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43DC" w14:textId="5DAE46EB" w:rsidR="00C66A3C" w:rsidRPr="002D67CD" w:rsidRDefault="00C66A3C" w:rsidP="00C66A3C">
      <w:pPr>
        <w:jc w:val="center"/>
        <w:rPr>
          <w:b/>
          <w:bCs/>
        </w:rPr>
      </w:pPr>
      <w:r w:rsidRPr="002D67CD">
        <w:rPr>
          <w:b/>
          <w:bCs/>
        </w:rPr>
        <w:t>ZAKON O REPUBLIČKIM ADMINISTRATIVNIM TAKSAMA</w:t>
      </w:r>
    </w:p>
    <w:p w14:paraId="1B0F42D7" w14:textId="77777777" w:rsidR="00C66A3C" w:rsidRPr="00C66A3C" w:rsidRDefault="00C66A3C" w:rsidP="00C66A3C">
      <w:pPr>
        <w:jc w:val="center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43/2003, 51/2003 - </w:t>
      </w:r>
      <w:proofErr w:type="spellStart"/>
      <w:r w:rsidRPr="00C66A3C">
        <w:rPr>
          <w:sz w:val="16"/>
          <w:szCs w:val="16"/>
        </w:rPr>
        <w:t>ispr</w:t>
      </w:r>
      <w:proofErr w:type="spellEnd"/>
      <w:r w:rsidRPr="00C66A3C">
        <w:rPr>
          <w:sz w:val="16"/>
          <w:szCs w:val="16"/>
        </w:rPr>
        <w:t xml:space="preserve">., 61/2005, 101/2005 -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, 5/2009, 54/2009, 50/2011, 70/2011 -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55/2012 -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93/2012, 47/2013 -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65/2013 -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, 57/2014 -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45/2015 -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83/2015, 112/2015, 50/2016 -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61/2017 -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113/2017, 3/2018 - </w:t>
      </w:r>
      <w:proofErr w:type="spellStart"/>
      <w:r w:rsidRPr="00C66A3C">
        <w:rPr>
          <w:sz w:val="16"/>
          <w:szCs w:val="16"/>
        </w:rPr>
        <w:t>ispr</w:t>
      </w:r>
      <w:proofErr w:type="spellEnd"/>
      <w:r w:rsidRPr="00C66A3C">
        <w:rPr>
          <w:sz w:val="16"/>
          <w:szCs w:val="16"/>
        </w:rPr>
        <w:t xml:space="preserve">., 50/2018 -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95/2018, 38/2019 -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86/2019, 90/2019 - </w:t>
      </w:r>
      <w:proofErr w:type="spellStart"/>
      <w:r w:rsidRPr="00C66A3C">
        <w:rPr>
          <w:sz w:val="16"/>
          <w:szCs w:val="16"/>
        </w:rPr>
        <w:t>ispr</w:t>
      </w:r>
      <w:proofErr w:type="spellEnd"/>
      <w:r w:rsidRPr="00C66A3C">
        <w:rPr>
          <w:sz w:val="16"/>
          <w:szCs w:val="16"/>
        </w:rPr>
        <w:t xml:space="preserve">., 98/2020 -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144/2020, 62/2021-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., 138/2022, 54/2023 -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din. </w:t>
      </w:r>
      <w:proofErr w:type="spellStart"/>
      <w:r w:rsidRPr="00C66A3C">
        <w:rPr>
          <w:sz w:val="16"/>
          <w:szCs w:val="16"/>
        </w:rPr>
        <w:t>izn</w:t>
      </w:r>
      <w:proofErr w:type="spellEnd"/>
      <w:r w:rsidRPr="00C66A3C">
        <w:rPr>
          <w:sz w:val="16"/>
          <w:szCs w:val="16"/>
        </w:rPr>
        <w:t xml:space="preserve">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92/2023)</w:t>
      </w:r>
    </w:p>
    <w:p w14:paraId="3383E5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60876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C765F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I OSNOVNE ODREDBE</w:t>
      </w:r>
    </w:p>
    <w:p w14:paraId="159FCF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E0D90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</w:t>
      </w:r>
    </w:p>
    <w:p w14:paraId="02F388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D82D8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uređuju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republičke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(u </w:t>
      </w:r>
      <w:proofErr w:type="spellStart"/>
      <w:r w:rsidRPr="00C66A3C">
        <w:rPr>
          <w:sz w:val="16"/>
          <w:szCs w:val="16"/>
        </w:rPr>
        <w:t>daljem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tekstu</w:t>
      </w:r>
      <w:proofErr w:type="spellEnd"/>
      <w:r w:rsidRPr="00C66A3C">
        <w:rPr>
          <w:sz w:val="16"/>
          <w:szCs w:val="16"/>
        </w:rPr>
        <w:t xml:space="preserve">: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>).</w:t>
      </w:r>
    </w:p>
    <w:p w14:paraId="2757A0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C4E7B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1a</w:t>
      </w:r>
    </w:p>
    <w:p w14:paraId="07F9D5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73478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Pojedini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upotrebljeni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smislu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značenje</w:t>
      </w:r>
      <w:proofErr w:type="spellEnd"/>
      <w:r w:rsidRPr="00C66A3C">
        <w:rPr>
          <w:sz w:val="16"/>
          <w:szCs w:val="16"/>
        </w:rPr>
        <w:t>:</w:t>
      </w:r>
    </w:p>
    <w:p w14:paraId="5F8C0A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84E8C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1) "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" </w:t>
      </w:r>
      <w:proofErr w:type="spellStart"/>
      <w:r w:rsidRPr="00C66A3C">
        <w:rPr>
          <w:sz w:val="16"/>
          <w:szCs w:val="16"/>
        </w:rPr>
        <w:t>jeste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prijava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molba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podnesak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uključujući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obrascu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saopštenje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upućuje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usmeno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obraćanje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pokreće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organa;</w:t>
      </w:r>
      <w:proofErr w:type="gramEnd"/>
    </w:p>
    <w:p w14:paraId="77E3C8C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9A5EF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"DKP" </w:t>
      </w:r>
      <w:proofErr w:type="spellStart"/>
      <w:r w:rsidRPr="00C66A3C">
        <w:rPr>
          <w:sz w:val="16"/>
          <w:szCs w:val="16"/>
        </w:rPr>
        <w:t>jeste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diplomatsko-konzularno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proofErr w:type="gramStart"/>
      <w:r w:rsidRPr="00C66A3C">
        <w:rPr>
          <w:sz w:val="16"/>
          <w:szCs w:val="16"/>
        </w:rPr>
        <w:t>inostranstvu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553B3B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5DAF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3) "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" </w:t>
      </w:r>
      <w:proofErr w:type="spellStart"/>
      <w:r w:rsidRPr="00C66A3C">
        <w:rPr>
          <w:sz w:val="16"/>
          <w:szCs w:val="16"/>
        </w:rPr>
        <w:t>jesu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institucije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državni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pokrajinske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autonomije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lokalne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samouprave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poverene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privredna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povereno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finansiraju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budžetskih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112DBD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CD12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"Tarifa" </w:t>
      </w:r>
      <w:proofErr w:type="spellStart"/>
      <w:r w:rsidRPr="00C66A3C">
        <w:rPr>
          <w:sz w:val="16"/>
          <w:szCs w:val="16"/>
        </w:rPr>
        <w:t>jeste</w:t>
      </w:r>
      <w:proofErr w:type="spellEnd"/>
      <w:r w:rsidRPr="00C66A3C">
        <w:rPr>
          <w:sz w:val="16"/>
          <w:szCs w:val="16"/>
        </w:rPr>
        <w:t xml:space="preserve"> Tarifa </w:t>
      </w:r>
      <w:proofErr w:type="spellStart"/>
      <w:r w:rsidRPr="00C66A3C">
        <w:rPr>
          <w:sz w:val="16"/>
          <w:szCs w:val="16"/>
        </w:rPr>
        <w:t>republičkih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sastavni</w:t>
      </w:r>
      <w:proofErr w:type="spellEnd"/>
      <w:r w:rsidRPr="00C66A3C">
        <w:rPr>
          <w:sz w:val="16"/>
          <w:szCs w:val="16"/>
        </w:rPr>
        <w:t xml:space="preserve"> deo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05906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4C8D5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5) "</w:t>
      </w:r>
      <w:proofErr w:type="spellStart"/>
      <w:r w:rsidRPr="00C66A3C">
        <w:rPr>
          <w:sz w:val="16"/>
          <w:szCs w:val="16"/>
        </w:rPr>
        <w:t>konzularne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" </w:t>
      </w:r>
      <w:proofErr w:type="spellStart"/>
      <w:r w:rsidRPr="00C66A3C">
        <w:rPr>
          <w:sz w:val="16"/>
          <w:szCs w:val="16"/>
        </w:rPr>
        <w:t>jesu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diplomatsko-konzularnih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.</w:t>
      </w:r>
    </w:p>
    <w:p w14:paraId="2DD6C6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9B46A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</w:t>
      </w:r>
    </w:p>
    <w:p w14:paraId="16F2172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6E627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upravnim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stvarima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organa,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.</w:t>
      </w:r>
    </w:p>
    <w:p w14:paraId="05C47D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18CE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Tarifom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8AEFF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7EF7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Tarifa </w:t>
      </w:r>
      <w:proofErr w:type="spellStart"/>
      <w:r w:rsidRPr="00C66A3C">
        <w:rPr>
          <w:sz w:val="16"/>
          <w:szCs w:val="16"/>
        </w:rPr>
        <w:t>sadrži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Odeljak</w:t>
      </w:r>
      <w:proofErr w:type="spellEnd"/>
      <w:r w:rsidRPr="00C66A3C">
        <w:rPr>
          <w:sz w:val="16"/>
          <w:szCs w:val="16"/>
        </w:rPr>
        <w:t xml:space="preserve"> A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Odeljak</w:t>
      </w:r>
      <w:proofErr w:type="spellEnd"/>
      <w:r w:rsidRPr="00C66A3C">
        <w:rPr>
          <w:sz w:val="16"/>
          <w:szCs w:val="16"/>
        </w:rPr>
        <w:t xml:space="preserve"> B.</w:t>
      </w:r>
    </w:p>
    <w:p w14:paraId="5DE9A0D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CD6D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Odeljku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organa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>.</w:t>
      </w:r>
    </w:p>
    <w:p w14:paraId="71FBC15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3550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Odeljku</w:t>
      </w:r>
      <w:proofErr w:type="spellEnd"/>
      <w:r w:rsidRPr="00C66A3C">
        <w:rPr>
          <w:sz w:val="16"/>
          <w:szCs w:val="16"/>
        </w:rPr>
        <w:t xml:space="preserve"> B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konzularne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>.</w:t>
      </w:r>
    </w:p>
    <w:p w14:paraId="326E1C4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3F2E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smislu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smatra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spisom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uvid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podatke</w:t>
      </w:r>
      <w:proofErr w:type="spellEnd"/>
      <w:r w:rsidRPr="00C66A3C">
        <w:rPr>
          <w:sz w:val="16"/>
          <w:szCs w:val="16"/>
        </w:rPr>
        <w:t xml:space="preserve"> organa koji se </w:t>
      </w:r>
      <w:proofErr w:type="spellStart"/>
      <w:r w:rsidRPr="00C66A3C">
        <w:rPr>
          <w:sz w:val="16"/>
          <w:szCs w:val="16"/>
        </w:rPr>
        <w:t>vode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elektronskom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obliku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preuzimanje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komunikacije</w:t>
      </w:r>
      <w:proofErr w:type="spellEnd"/>
      <w:r w:rsidRPr="00C66A3C">
        <w:rPr>
          <w:sz w:val="16"/>
          <w:szCs w:val="16"/>
        </w:rPr>
        <w:t>.</w:t>
      </w:r>
    </w:p>
    <w:p w14:paraId="23F431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1B64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II OBVEZNIK TAKSE</w:t>
      </w:r>
    </w:p>
    <w:p w14:paraId="37E29F6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0B1C2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</w:t>
      </w:r>
    </w:p>
    <w:p w14:paraId="21449C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2DFBE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Obveznik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(u </w:t>
      </w:r>
      <w:proofErr w:type="spellStart"/>
      <w:r w:rsidRPr="00C66A3C">
        <w:rPr>
          <w:sz w:val="16"/>
          <w:szCs w:val="16"/>
        </w:rPr>
        <w:t>daljem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tekstu</w:t>
      </w:r>
      <w:proofErr w:type="spellEnd"/>
      <w:r w:rsidRPr="00C66A3C">
        <w:rPr>
          <w:sz w:val="16"/>
          <w:szCs w:val="16"/>
        </w:rPr>
        <w:t xml:space="preserve">: </w:t>
      </w:r>
      <w:proofErr w:type="spellStart"/>
      <w:r w:rsidRPr="00C66A3C">
        <w:rPr>
          <w:sz w:val="16"/>
          <w:szCs w:val="16"/>
        </w:rPr>
        <w:t>obveznik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jeste</w:t>
      </w:r>
      <w:proofErr w:type="spellEnd"/>
      <w:r w:rsidRPr="00C66A3C">
        <w:rPr>
          <w:sz w:val="16"/>
          <w:szCs w:val="16"/>
        </w:rPr>
        <w:t xml:space="preserve"> lice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zahtevom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pokretanja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upravnog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organa,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lice u </w:t>
      </w:r>
      <w:proofErr w:type="spellStart"/>
      <w:r w:rsidRPr="00C66A3C">
        <w:rPr>
          <w:sz w:val="16"/>
          <w:szCs w:val="16"/>
        </w:rPr>
        <w:t>čiju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korist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organa.</w:t>
      </w:r>
    </w:p>
    <w:p w14:paraId="5F25F8B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C3E4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njihova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obaveza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solidarna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C2839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35CB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4</w:t>
      </w:r>
    </w:p>
    <w:p w14:paraId="30C1DE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8BBA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DKP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pokretanje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je u </w:t>
      </w:r>
      <w:proofErr w:type="spellStart"/>
      <w:r w:rsidRPr="00C66A3C">
        <w:rPr>
          <w:sz w:val="16"/>
          <w:szCs w:val="16"/>
          <w:lang w:val="fr-FR"/>
        </w:rPr>
        <w:t>Odeljku</w:t>
      </w:r>
      <w:proofErr w:type="spellEnd"/>
      <w:r w:rsidRPr="00C66A3C">
        <w:rPr>
          <w:sz w:val="16"/>
          <w:szCs w:val="16"/>
          <w:lang w:val="fr-FR"/>
        </w:rPr>
        <w:t xml:space="preserve"> A Tarife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preračunatom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devize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devizama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efektivnom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kupuje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prodaje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deviznom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tržištu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(u </w:t>
      </w:r>
      <w:proofErr w:type="spellStart"/>
      <w:r w:rsidRPr="00C66A3C">
        <w:rPr>
          <w:sz w:val="16"/>
          <w:szCs w:val="16"/>
          <w:lang w:val="fr-FR"/>
        </w:rPr>
        <w:t>daljem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tekstu</w:t>
      </w:r>
      <w:proofErr w:type="spellEnd"/>
      <w:r w:rsidRPr="00C66A3C">
        <w:rPr>
          <w:sz w:val="16"/>
          <w:szCs w:val="16"/>
          <w:lang w:val="fr-FR"/>
        </w:rPr>
        <w:t xml:space="preserve">: </w:t>
      </w:r>
      <w:proofErr w:type="spellStart"/>
      <w:r w:rsidRPr="00C66A3C">
        <w:rPr>
          <w:sz w:val="16"/>
          <w:szCs w:val="16"/>
          <w:lang w:val="fr-FR"/>
        </w:rPr>
        <w:t>devize</w:t>
      </w:r>
      <w:proofErr w:type="spellEnd"/>
      <w:r w:rsidRPr="00C66A3C">
        <w:rPr>
          <w:sz w:val="16"/>
          <w:szCs w:val="16"/>
          <w:lang w:val="fr-FR"/>
        </w:rPr>
        <w:t xml:space="preserve">), na </w:t>
      </w:r>
      <w:proofErr w:type="spellStart"/>
      <w:r w:rsidRPr="00C66A3C">
        <w:rPr>
          <w:sz w:val="16"/>
          <w:szCs w:val="16"/>
          <w:lang w:val="fr-FR"/>
        </w:rPr>
        <w:t>devizni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DKP u </w:t>
      </w:r>
      <w:proofErr w:type="spellStart"/>
      <w:r w:rsidRPr="00C66A3C">
        <w:rPr>
          <w:sz w:val="16"/>
          <w:szCs w:val="16"/>
          <w:lang w:val="fr-FR"/>
        </w:rPr>
        <w:t>zemlji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3751A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79B3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Vlada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predlog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ministarstva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finansija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jednom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godišnje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odlukom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utvrđuje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objavljuje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deviza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visinu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zvaničnog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srednjeg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kursa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na dan 30. </w:t>
      </w:r>
      <w:proofErr w:type="spellStart"/>
      <w:proofErr w:type="gramStart"/>
      <w:r w:rsidRPr="00C66A3C">
        <w:rPr>
          <w:sz w:val="16"/>
          <w:szCs w:val="16"/>
          <w:lang w:val="fr-FR"/>
        </w:rPr>
        <w:t>aprila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tekuće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preračunavanje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devize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smislu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DDC5B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A5C1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Preračunavanje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devize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se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vreme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čemu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zaokruživanje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što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devizama</w:t>
      </w:r>
      <w:proofErr w:type="spellEnd"/>
      <w:r w:rsidRPr="00C66A3C">
        <w:rPr>
          <w:sz w:val="16"/>
          <w:szCs w:val="16"/>
          <w:lang w:val="fr-FR"/>
        </w:rPr>
        <w:t xml:space="preserve"> do 0,50 ne </w:t>
      </w:r>
      <w:proofErr w:type="spellStart"/>
      <w:r w:rsidRPr="00C66A3C">
        <w:rPr>
          <w:sz w:val="16"/>
          <w:szCs w:val="16"/>
          <w:lang w:val="fr-FR"/>
        </w:rPr>
        <w:t>uzima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obzir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devizama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0,50 </w:t>
      </w:r>
      <w:proofErr w:type="spellStart"/>
      <w:r w:rsidRPr="00C66A3C">
        <w:rPr>
          <w:sz w:val="16"/>
          <w:szCs w:val="16"/>
          <w:lang w:val="fr-FR"/>
        </w:rPr>
        <w:t>zaokružuje</w:t>
      </w:r>
      <w:proofErr w:type="spellEnd"/>
      <w:r w:rsidRPr="00C66A3C">
        <w:rPr>
          <w:sz w:val="16"/>
          <w:szCs w:val="16"/>
          <w:lang w:val="fr-FR"/>
        </w:rPr>
        <w:t xml:space="preserve"> na 1,00.</w:t>
      </w:r>
    </w:p>
    <w:p w14:paraId="570012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E59E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Odluka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primenjivaće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objavljivanja</w:t>
      </w:r>
      <w:proofErr w:type="spellEnd"/>
      <w:r w:rsidRPr="00C66A3C">
        <w:rPr>
          <w:sz w:val="16"/>
          <w:szCs w:val="16"/>
          <w:lang w:val="fr-FR"/>
        </w:rPr>
        <w:t xml:space="preserve"> u "</w:t>
      </w:r>
      <w:proofErr w:type="spellStart"/>
      <w:r w:rsidRPr="00C66A3C">
        <w:rPr>
          <w:sz w:val="16"/>
          <w:szCs w:val="16"/>
          <w:lang w:val="fr-FR"/>
        </w:rPr>
        <w:t>Službenom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glasniku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>".</w:t>
      </w:r>
    </w:p>
    <w:p w14:paraId="5BF985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7A6A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Na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, DKP </w:t>
      </w:r>
      <w:proofErr w:type="spellStart"/>
      <w:r w:rsidRPr="00C66A3C">
        <w:rPr>
          <w:sz w:val="16"/>
          <w:szCs w:val="16"/>
          <w:lang w:val="fr-FR"/>
        </w:rPr>
        <w:t>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obaveštenje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preračunatom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računu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primljeni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dokazom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smislu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dostavlja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sprovedenom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dostavlja</w:t>
      </w:r>
      <w:proofErr w:type="spellEnd"/>
      <w:r w:rsidRPr="00C66A3C">
        <w:rPr>
          <w:sz w:val="16"/>
          <w:szCs w:val="16"/>
          <w:lang w:val="fr-FR"/>
        </w:rPr>
        <w:t xml:space="preserve"> DKP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uručenja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966DA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DA41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Po </w:t>
      </w:r>
      <w:proofErr w:type="spellStart"/>
      <w:r w:rsidRPr="00C66A3C">
        <w:rPr>
          <w:sz w:val="16"/>
          <w:szCs w:val="16"/>
          <w:lang w:val="fr-FR"/>
        </w:rPr>
        <w:t>zahtevima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priložen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nadležni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primi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50F27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5B46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Izuzetno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uplatiti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gotovom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samo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sledećim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slučajevima</w:t>
      </w:r>
      <w:proofErr w:type="spellEnd"/>
      <w:r w:rsidRPr="00C66A3C">
        <w:rPr>
          <w:sz w:val="16"/>
          <w:szCs w:val="16"/>
          <w:lang w:val="fr-FR"/>
        </w:rPr>
        <w:t>:</w:t>
      </w:r>
    </w:p>
    <w:p w14:paraId="65A09F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1088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</w:t>
      </w:r>
      <w:proofErr w:type="spellEnd"/>
      <w:r w:rsidRPr="00C66A3C">
        <w:rPr>
          <w:sz w:val="16"/>
          <w:szCs w:val="16"/>
          <w:lang w:val="fr-FR"/>
        </w:rPr>
        <w:t xml:space="preserve"> na dan u </w:t>
      </w:r>
      <w:proofErr w:type="spellStart"/>
      <w:r w:rsidRPr="00C66A3C">
        <w:rPr>
          <w:sz w:val="16"/>
          <w:szCs w:val="16"/>
          <w:lang w:val="fr-FR"/>
        </w:rPr>
        <w:t>kome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banke</w:t>
      </w:r>
      <w:proofErr w:type="spellEnd"/>
      <w:r w:rsidRPr="00C66A3C">
        <w:rPr>
          <w:sz w:val="16"/>
          <w:szCs w:val="16"/>
          <w:lang w:val="fr-FR"/>
        </w:rPr>
        <w:t xml:space="preserve"> ne rade,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vreme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nijedna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banka</w:t>
      </w:r>
      <w:proofErr w:type="spellEnd"/>
      <w:r w:rsidRPr="00C66A3C">
        <w:rPr>
          <w:sz w:val="16"/>
          <w:szCs w:val="16"/>
          <w:lang w:val="fr-FR"/>
        </w:rPr>
        <w:t xml:space="preserve"> u tom </w:t>
      </w:r>
      <w:proofErr w:type="spellStart"/>
      <w:r w:rsidRPr="00C66A3C">
        <w:rPr>
          <w:sz w:val="16"/>
          <w:szCs w:val="16"/>
          <w:lang w:val="fr-FR"/>
        </w:rPr>
        <w:t>mestu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proofErr w:type="gram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3B56BA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4F89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banke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istovetno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sedište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DKP, ne </w:t>
      </w:r>
      <w:proofErr w:type="spellStart"/>
      <w:r w:rsidRPr="00C66A3C">
        <w:rPr>
          <w:sz w:val="16"/>
          <w:szCs w:val="16"/>
          <w:lang w:val="fr-FR"/>
        </w:rPr>
        <w:t>mogu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izvrše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transfer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računa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finansijske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institucije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devizni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gramStart"/>
      <w:r w:rsidRPr="00C66A3C">
        <w:rPr>
          <w:sz w:val="16"/>
          <w:szCs w:val="16"/>
          <w:lang w:val="fr-FR"/>
        </w:rPr>
        <w:t>DKP;</w:t>
      </w:r>
      <w:proofErr w:type="gramEnd"/>
    </w:p>
    <w:p w14:paraId="4B4F19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9167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zabranjuju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gotovinsku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banke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prenos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gramStart"/>
      <w:r w:rsidRPr="00C66A3C">
        <w:rPr>
          <w:sz w:val="16"/>
          <w:szCs w:val="16"/>
          <w:lang w:val="fr-FR"/>
        </w:rPr>
        <w:t>DKP;</w:t>
      </w:r>
      <w:proofErr w:type="gramEnd"/>
    </w:p>
    <w:p w14:paraId="492D9E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31DB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inostranstvu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turistički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sezonski</w:t>
      </w:r>
      <w:proofErr w:type="spellEnd"/>
      <w:r w:rsidRPr="00C66A3C">
        <w:rPr>
          <w:sz w:val="16"/>
          <w:szCs w:val="16"/>
          <w:lang w:val="fr-FR"/>
        </w:rPr>
        <w:t xml:space="preserve"> rad, </w:t>
      </w:r>
      <w:proofErr w:type="spellStart"/>
      <w:r w:rsidRPr="00C66A3C">
        <w:rPr>
          <w:sz w:val="16"/>
          <w:szCs w:val="16"/>
          <w:lang w:val="fr-FR"/>
        </w:rPr>
        <w:t>razmena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studenata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sl</w:t>
      </w:r>
      <w:proofErr w:type="spellEnd"/>
      <w:r w:rsidRPr="00C66A3C">
        <w:rPr>
          <w:sz w:val="16"/>
          <w:szCs w:val="16"/>
          <w:lang w:val="fr-FR"/>
        </w:rPr>
        <w:t xml:space="preserve">.),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nerezidenta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neposedovanja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odgovarajućih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borave</w:t>
      </w:r>
      <w:proofErr w:type="spellEnd"/>
      <w:r w:rsidRPr="00C66A3C">
        <w:rPr>
          <w:sz w:val="16"/>
          <w:szCs w:val="16"/>
          <w:lang w:val="fr-FR"/>
        </w:rPr>
        <w:t xml:space="preserve">, ne </w:t>
      </w:r>
      <w:proofErr w:type="spellStart"/>
      <w:r w:rsidRPr="00C66A3C">
        <w:rPr>
          <w:sz w:val="16"/>
          <w:szCs w:val="16"/>
          <w:lang w:val="fr-FR"/>
        </w:rPr>
        <w:t>dozvoljava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otvaranje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finansijskih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institucija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1AED9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CE42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razlozi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pojedinim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onemogućavaju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devizni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DKP, a </w:t>
      </w:r>
      <w:proofErr w:type="spellStart"/>
      <w:r w:rsidRPr="00C66A3C">
        <w:rPr>
          <w:sz w:val="16"/>
          <w:szCs w:val="16"/>
          <w:lang w:val="fr-FR"/>
        </w:rPr>
        <w:t>zahtevano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opravdano</w:t>
      </w:r>
      <w:proofErr w:type="spellEnd"/>
      <w:r w:rsidRPr="00C66A3C">
        <w:rPr>
          <w:sz w:val="16"/>
          <w:szCs w:val="16"/>
          <w:lang w:val="fr-FR"/>
        </w:rPr>
        <w:t xml:space="preserve"> je sa </w:t>
      </w:r>
      <w:proofErr w:type="spellStart"/>
      <w:r w:rsidRPr="00C66A3C">
        <w:rPr>
          <w:sz w:val="16"/>
          <w:szCs w:val="16"/>
          <w:lang w:val="fr-FR"/>
        </w:rPr>
        <w:t>stanovišta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interesa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2D366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02FD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slučajevima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7.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DKP je </w:t>
      </w:r>
      <w:proofErr w:type="spellStart"/>
      <w:r w:rsidRPr="00C66A3C">
        <w:rPr>
          <w:sz w:val="16"/>
          <w:szCs w:val="16"/>
          <w:lang w:val="fr-FR"/>
        </w:rPr>
        <w:t>dužan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uplatiocu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i da </w:t>
      </w:r>
      <w:proofErr w:type="spellStart"/>
      <w:r w:rsidRPr="00C66A3C">
        <w:rPr>
          <w:sz w:val="16"/>
          <w:szCs w:val="16"/>
          <w:lang w:val="fr-FR"/>
        </w:rPr>
        <w:t>zaprimljeni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svoj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devizni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48 sati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4D613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B4DC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DKP je </w:t>
      </w:r>
      <w:proofErr w:type="spellStart"/>
      <w:r w:rsidRPr="00C66A3C">
        <w:rPr>
          <w:sz w:val="16"/>
          <w:szCs w:val="16"/>
          <w:lang w:val="fr-FR"/>
        </w:rPr>
        <w:t>dužan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drugi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primerak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kopiju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8.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mehanički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spoji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zahtevom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C69A3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AB9C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DKP je </w:t>
      </w:r>
      <w:proofErr w:type="spellStart"/>
      <w:r w:rsidRPr="00C66A3C">
        <w:rPr>
          <w:sz w:val="16"/>
          <w:szCs w:val="16"/>
          <w:lang w:val="fr-FR"/>
        </w:rPr>
        <w:t>dužan</w:t>
      </w:r>
      <w:proofErr w:type="spellEnd"/>
      <w:r w:rsidRPr="00C66A3C">
        <w:rPr>
          <w:sz w:val="16"/>
          <w:szCs w:val="16"/>
          <w:lang w:val="fr-FR"/>
        </w:rPr>
        <w:t xml:space="preserve"> da o </w:t>
      </w:r>
      <w:proofErr w:type="spellStart"/>
      <w:r w:rsidRPr="00C66A3C">
        <w:rPr>
          <w:sz w:val="16"/>
          <w:szCs w:val="16"/>
          <w:lang w:val="fr-FR"/>
        </w:rPr>
        <w:t>naplaćenoj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gotovom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 xml:space="preserve"> i o </w:t>
      </w:r>
      <w:proofErr w:type="spellStart"/>
      <w:r w:rsidRPr="00C66A3C">
        <w:rPr>
          <w:sz w:val="16"/>
          <w:szCs w:val="16"/>
          <w:lang w:val="fr-FR"/>
        </w:rPr>
        <w:t>izdatim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8.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19F52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2C28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4a</w:t>
      </w:r>
    </w:p>
    <w:p w14:paraId="510E2A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9390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DKP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pokretanje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se, po </w:t>
      </w:r>
      <w:proofErr w:type="spellStart"/>
      <w:r w:rsidRPr="00C66A3C">
        <w:rPr>
          <w:sz w:val="16"/>
          <w:szCs w:val="16"/>
          <w:lang w:val="fr-FR"/>
        </w:rPr>
        <w:t>odredbama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konzularna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devizni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DKP u </w:t>
      </w:r>
      <w:proofErr w:type="spellStart"/>
      <w:r w:rsidRPr="00C66A3C">
        <w:rPr>
          <w:sz w:val="16"/>
          <w:szCs w:val="16"/>
          <w:lang w:val="fr-FR"/>
        </w:rPr>
        <w:t>zemlji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slučaju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16. </w:t>
      </w:r>
      <w:proofErr w:type="spellStart"/>
      <w:proofErr w:type="gramStart"/>
      <w:r w:rsidRPr="00C66A3C">
        <w:rPr>
          <w:sz w:val="16"/>
          <w:szCs w:val="16"/>
          <w:lang w:val="fr-FR"/>
        </w:rPr>
        <w:t>stav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31DB2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5CE3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gotovom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shodno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primenjuju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odredbe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4. st. 7, 8, 9. i 10.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7955B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D97B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III NASTANAK TAKSENE OBAVEZE</w:t>
      </w:r>
    </w:p>
    <w:p w14:paraId="0D5D86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EDA66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5</w:t>
      </w:r>
    </w:p>
    <w:p w14:paraId="5316726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30765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nastaje</w:t>
      </w:r>
      <w:proofErr w:type="spellEnd"/>
      <w:r w:rsidRPr="00C66A3C">
        <w:rPr>
          <w:sz w:val="16"/>
          <w:szCs w:val="16"/>
        </w:rPr>
        <w:t>:</w:t>
      </w:r>
    </w:p>
    <w:p w14:paraId="2139EB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1B20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1) za </w:t>
      </w:r>
      <w:proofErr w:type="spellStart"/>
      <w:r w:rsidRPr="00C66A3C">
        <w:rPr>
          <w:sz w:val="16"/>
          <w:szCs w:val="16"/>
        </w:rPr>
        <w:t>zahteve</w:t>
      </w:r>
      <w:proofErr w:type="spellEnd"/>
      <w:r w:rsidRPr="00C66A3C">
        <w:rPr>
          <w:sz w:val="16"/>
          <w:szCs w:val="16"/>
        </w:rPr>
        <w:t xml:space="preserve"> - u </w:t>
      </w:r>
      <w:proofErr w:type="spellStart"/>
      <w:r w:rsidRPr="00C66A3C">
        <w:rPr>
          <w:sz w:val="16"/>
          <w:szCs w:val="16"/>
        </w:rPr>
        <w:t>trenutku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podnošenja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19CD1BE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B3EA7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isprave</w:t>
      </w:r>
      <w:proofErr w:type="spellEnd"/>
      <w:r w:rsidRPr="00C66A3C">
        <w:rPr>
          <w:sz w:val="16"/>
          <w:szCs w:val="16"/>
        </w:rPr>
        <w:t xml:space="preserve"> - u </w:t>
      </w:r>
      <w:proofErr w:type="spellStart"/>
      <w:r w:rsidRPr="00C66A3C">
        <w:rPr>
          <w:sz w:val="16"/>
          <w:szCs w:val="16"/>
        </w:rPr>
        <w:t>trenutku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podnošenja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njihovo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4D35F1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7DBC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za </w:t>
      </w:r>
      <w:proofErr w:type="spellStart"/>
      <w:r w:rsidRPr="00C66A3C">
        <w:rPr>
          <w:sz w:val="16"/>
          <w:szCs w:val="16"/>
        </w:rPr>
        <w:t>upravne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- u </w:t>
      </w:r>
      <w:proofErr w:type="spellStart"/>
      <w:r w:rsidRPr="00C66A3C">
        <w:rPr>
          <w:sz w:val="16"/>
          <w:szCs w:val="16"/>
        </w:rPr>
        <w:t>trenutku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podnošenja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radnji</w:t>
      </w:r>
      <w:proofErr w:type="spellEnd"/>
      <w:r w:rsidRPr="00C66A3C">
        <w:rPr>
          <w:sz w:val="16"/>
          <w:szCs w:val="16"/>
        </w:rPr>
        <w:t>.</w:t>
      </w:r>
    </w:p>
    <w:p w14:paraId="57A3F3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BA7E4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6</w:t>
      </w:r>
    </w:p>
    <w:p w14:paraId="588A92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1A81A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trenutku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>.</w:t>
      </w:r>
    </w:p>
    <w:p w14:paraId="2EEC2DD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A88D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IV NAČIN UTVRĐIVANJA VREDNOSTI PREDMETA RADI PLAĆANJA TAKSE</w:t>
      </w:r>
    </w:p>
    <w:p w14:paraId="1E5561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8BEA6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</w:t>
      </w:r>
    </w:p>
    <w:p w14:paraId="2EAD95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4BDAB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Tarifom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 da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osnovica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obračun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vrednost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naznačena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pokreće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postupak</w:t>
      </w:r>
      <w:proofErr w:type="spellEnd"/>
      <w:r w:rsidRPr="00C66A3C">
        <w:rPr>
          <w:sz w:val="16"/>
          <w:szCs w:val="16"/>
        </w:rPr>
        <w:t>.</w:t>
      </w:r>
    </w:p>
    <w:p w14:paraId="7D1241D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74F17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vrednost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naznačena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naznačena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vrednost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stvarne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vrednost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organ koji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postupak</w:t>
      </w:r>
      <w:proofErr w:type="spellEnd"/>
      <w:r w:rsidRPr="00C66A3C">
        <w:rPr>
          <w:sz w:val="16"/>
          <w:szCs w:val="16"/>
        </w:rPr>
        <w:t>.</w:t>
      </w:r>
    </w:p>
    <w:p w14:paraId="6160D8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6AC1A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8</w:t>
      </w:r>
    </w:p>
    <w:p w14:paraId="299454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71E02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dokument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pismeno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prepis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veća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>.</w:t>
      </w:r>
    </w:p>
    <w:p w14:paraId="3DB08F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7789F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9</w:t>
      </w:r>
    </w:p>
    <w:p w14:paraId="39F3C92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77C40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imaju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jedno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određeno</w:t>
      </w:r>
      <w:proofErr w:type="spellEnd"/>
      <w:r w:rsidRPr="00C66A3C">
        <w:rPr>
          <w:sz w:val="16"/>
          <w:szCs w:val="16"/>
        </w:rPr>
        <w:t>.</w:t>
      </w:r>
    </w:p>
    <w:p w14:paraId="05A79C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374C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V NAČIN PLAĆANJA TAKSE</w:t>
      </w:r>
    </w:p>
    <w:p w14:paraId="066C5D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3B3BA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10</w:t>
      </w:r>
    </w:p>
    <w:p w14:paraId="296D48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7A52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FBD38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3E7A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dinarima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slučaju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iznosima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shodno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odredbama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28.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CE796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94B9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Konzularna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deviza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slučaju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16. </w:t>
      </w:r>
      <w:proofErr w:type="spellStart"/>
      <w:proofErr w:type="gramStart"/>
      <w:r w:rsidRPr="00C66A3C">
        <w:rPr>
          <w:sz w:val="16"/>
          <w:szCs w:val="16"/>
          <w:lang w:val="fr-FR"/>
        </w:rPr>
        <w:t>stav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3A66C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A669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dužan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priloži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odgovarajući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platio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slučajevima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4. st. 7.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8.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4a </w:t>
      </w:r>
      <w:proofErr w:type="spellStart"/>
      <w:r w:rsidRPr="00C66A3C">
        <w:rPr>
          <w:sz w:val="16"/>
          <w:szCs w:val="16"/>
          <w:lang w:val="fr-FR"/>
        </w:rPr>
        <w:t>stav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gotovom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534A5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D021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11</w:t>
      </w:r>
    </w:p>
    <w:p w14:paraId="2EA299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E96C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tim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donose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BF324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DBFF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slučaju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kad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procentualnom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obračunavanje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što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dinarski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do pet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uzima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obzir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pet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zaokružuje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deviznih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što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do 0,50 ne </w:t>
      </w:r>
      <w:proofErr w:type="spellStart"/>
      <w:r w:rsidRPr="00C66A3C">
        <w:rPr>
          <w:sz w:val="16"/>
          <w:szCs w:val="16"/>
          <w:lang w:val="fr-FR"/>
        </w:rPr>
        <w:t>uzima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obzir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0,50 </w:t>
      </w:r>
      <w:proofErr w:type="spellStart"/>
      <w:r w:rsidRPr="00C66A3C">
        <w:rPr>
          <w:sz w:val="16"/>
          <w:szCs w:val="16"/>
          <w:lang w:val="fr-FR"/>
        </w:rPr>
        <w:t>zaokružuje</w:t>
      </w:r>
      <w:proofErr w:type="spellEnd"/>
      <w:r w:rsidRPr="00C66A3C">
        <w:rPr>
          <w:sz w:val="16"/>
          <w:szCs w:val="16"/>
          <w:lang w:val="fr-FR"/>
        </w:rPr>
        <w:t xml:space="preserve"> na 1,00.</w:t>
      </w:r>
    </w:p>
    <w:p w14:paraId="17E0BB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89BF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posebne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usluge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DKP </w:t>
      </w:r>
      <w:proofErr w:type="spellStart"/>
      <w:r w:rsidRPr="00C66A3C">
        <w:rPr>
          <w:sz w:val="16"/>
          <w:szCs w:val="16"/>
          <w:lang w:val="fr-FR"/>
        </w:rPr>
        <w:t>pruži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podnetim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zahtevom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korišćenje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telefona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fotokopiranje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sl</w:t>
      </w:r>
      <w:proofErr w:type="spellEnd"/>
      <w:r w:rsidRPr="00C66A3C">
        <w:rPr>
          <w:sz w:val="16"/>
          <w:szCs w:val="16"/>
          <w:lang w:val="fr-FR"/>
        </w:rPr>
        <w:t xml:space="preserve">.)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dužan</w:t>
      </w:r>
      <w:proofErr w:type="spellEnd"/>
      <w:r w:rsidRPr="00C66A3C">
        <w:rPr>
          <w:sz w:val="16"/>
          <w:szCs w:val="16"/>
          <w:lang w:val="fr-FR"/>
        </w:rPr>
        <w:t xml:space="preserve"> da, </w:t>
      </w:r>
      <w:proofErr w:type="spellStart"/>
      <w:r w:rsidRPr="00C66A3C">
        <w:rPr>
          <w:sz w:val="16"/>
          <w:szCs w:val="16"/>
          <w:lang w:val="fr-FR"/>
        </w:rPr>
        <w:t>pored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konzularne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naknadi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prouzrokovane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troškove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683EF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7E90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Ministar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spoljnih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bliže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smatra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posebnim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uslugama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troškova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način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evidentiranja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konzularnih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87814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B33C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12</w:t>
      </w:r>
    </w:p>
    <w:p w14:paraId="641B9A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010B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označava</w:t>
      </w:r>
      <w:proofErr w:type="spellEnd"/>
      <w:r w:rsidRPr="00C66A3C">
        <w:rPr>
          <w:sz w:val="16"/>
          <w:szCs w:val="16"/>
          <w:lang w:val="fr-FR"/>
        </w:rPr>
        <w:t xml:space="preserve"> se da je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plaćen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kojem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plaćena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D31E2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D2C1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13</w:t>
      </w:r>
    </w:p>
    <w:p w14:paraId="695DAD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CC0C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410EF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D1EF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14</w:t>
      </w:r>
    </w:p>
    <w:p w14:paraId="78DD0F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BB09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dužan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plati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organu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neposredno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priložen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plaćenoj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slučaju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gotovom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DKP, </w:t>
      </w:r>
      <w:proofErr w:type="spellStart"/>
      <w:r w:rsidRPr="00C66A3C">
        <w:rPr>
          <w:sz w:val="16"/>
          <w:szCs w:val="16"/>
          <w:lang w:val="fr-FR"/>
        </w:rPr>
        <w:t>odgovorno</w:t>
      </w:r>
      <w:proofErr w:type="spellEnd"/>
      <w:r w:rsidRPr="00C66A3C">
        <w:rPr>
          <w:sz w:val="16"/>
          <w:szCs w:val="16"/>
          <w:lang w:val="fr-FR"/>
        </w:rPr>
        <w:t xml:space="preserve"> lice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zatražiće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upozoriti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posledice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o </w:t>
      </w:r>
      <w:proofErr w:type="spellStart"/>
      <w:r w:rsidRPr="00C66A3C">
        <w:rPr>
          <w:sz w:val="16"/>
          <w:szCs w:val="16"/>
          <w:lang w:val="fr-FR"/>
        </w:rPr>
        <w:t>čemu</w:t>
      </w:r>
      <w:proofErr w:type="spellEnd"/>
      <w:r w:rsidRPr="00C66A3C">
        <w:rPr>
          <w:sz w:val="16"/>
          <w:szCs w:val="16"/>
          <w:lang w:val="fr-FR"/>
        </w:rPr>
        <w:t xml:space="preserve"> se na </w:t>
      </w:r>
      <w:proofErr w:type="spellStart"/>
      <w:r w:rsidRPr="00C66A3C">
        <w:rPr>
          <w:sz w:val="16"/>
          <w:szCs w:val="16"/>
          <w:lang w:val="fr-FR"/>
        </w:rPr>
        <w:t>podnetom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sačinjava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zabeleška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95F63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8935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Ako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priložen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plaćenoj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stigne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poštom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odgovorno</w:t>
      </w:r>
      <w:proofErr w:type="spellEnd"/>
      <w:r w:rsidRPr="00C66A3C">
        <w:rPr>
          <w:sz w:val="16"/>
          <w:szCs w:val="16"/>
          <w:lang w:val="fr-FR"/>
        </w:rPr>
        <w:t xml:space="preserve"> lice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pozvaće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pismenom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opomenom</w:t>
      </w:r>
      <w:proofErr w:type="spellEnd"/>
      <w:r w:rsidRPr="00C66A3C">
        <w:rPr>
          <w:sz w:val="16"/>
          <w:szCs w:val="16"/>
          <w:lang w:val="fr-FR"/>
        </w:rPr>
        <w:t xml:space="preserve"> da,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opomene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opomenu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upozoriti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posledice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9E922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D498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, ne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uplaćena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naplata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uručenja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zatraženog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saopštenja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obvezniku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radnja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9ECE0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6A2D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iz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opomenu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uplaćena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nadležni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obavestiti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spis </w:t>
      </w:r>
      <w:proofErr w:type="spellStart"/>
      <w:r w:rsidRPr="00C66A3C">
        <w:rPr>
          <w:sz w:val="16"/>
          <w:szCs w:val="16"/>
          <w:lang w:val="fr-FR"/>
        </w:rPr>
        <w:t>bude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donet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izvršena</w:t>
      </w:r>
      <w:proofErr w:type="spellEnd"/>
      <w:r w:rsidRPr="00C66A3C">
        <w:rPr>
          <w:sz w:val="16"/>
          <w:szCs w:val="16"/>
          <w:lang w:val="fr-FR"/>
        </w:rPr>
        <w:t xml:space="preserve"> i, ako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budu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uplaćene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dokaz</w:t>
      </w:r>
      <w:proofErr w:type="spellEnd"/>
      <w:r w:rsidRPr="00C66A3C">
        <w:rPr>
          <w:sz w:val="16"/>
          <w:szCs w:val="16"/>
          <w:lang w:val="fr-FR"/>
        </w:rPr>
        <w:t xml:space="preserve"> o tome </w:t>
      </w:r>
      <w:proofErr w:type="spellStart"/>
      <w:r w:rsidRPr="00C66A3C">
        <w:rPr>
          <w:sz w:val="16"/>
          <w:szCs w:val="16"/>
          <w:lang w:val="fr-FR"/>
        </w:rPr>
        <w:t>dostavljen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organu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isteku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obaveštenja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obavestiti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priložiti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pokretanja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prinudne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naplate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75237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162B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15</w:t>
      </w:r>
    </w:p>
    <w:p w14:paraId="258C3E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4688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priloženog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plaćenoj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stignu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inostranstva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uručenje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zatraženog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saopštenje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obvezniku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radnja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izvršiće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prijemu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CFABA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DEEE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16</w:t>
      </w:r>
    </w:p>
    <w:p w14:paraId="3867CC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1823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propisani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60EB2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DD63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obveznici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sedištem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prebivalištem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boravištem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obraćaju</w:t>
      </w:r>
      <w:proofErr w:type="spellEnd"/>
      <w:r w:rsidRPr="00C66A3C">
        <w:rPr>
          <w:sz w:val="16"/>
          <w:szCs w:val="16"/>
          <w:lang w:val="fr-FR"/>
        </w:rPr>
        <w:t xml:space="preserve"> DKP, </w:t>
      </w:r>
      <w:proofErr w:type="spellStart"/>
      <w:r w:rsidRPr="00C66A3C">
        <w:rPr>
          <w:sz w:val="16"/>
          <w:szCs w:val="16"/>
          <w:lang w:val="fr-FR"/>
        </w:rPr>
        <w:t>konzularnu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uplaćuju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dinarima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preračunatu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zvaničnom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kursu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evro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važi</w:t>
      </w:r>
      <w:proofErr w:type="spellEnd"/>
      <w:r w:rsidRPr="00C66A3C">
        <w:rPr>
          <w:sz w:val="16"/>
          <w:szCs w:val="16"/>
          <w:lang w:val="fr-FR"/>
        </w:rPr>
        <w:t xml:space="preserve"> na dan </w:t>
      </w:r>
      <w:proofErr w:type="spellStart"/>
      <w:r w:rsidRPr="00C66A3C">
        <w:rPr>
          <w:sz w:val="16"/>
          <w:szCs w:val="16"/>
          <w:lang w:val="fr-FR"/>
        </w:rPr>
        <w:t>uplate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račun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43F9A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07C33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Prihod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pripada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budžetu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.</w:t>
      </w:r>
    </w:p>
    <w:p w14:paraId="7FD810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F5802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Sredstva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uplaćenih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</w:t>
      </w:r>
      <w:proofErr w:type="spellEnd"/>
      <w:r w:rsidRPr="00C66A3C">
        <w:rPr>
          <w:sz w:val="16"/>
          <w:szCs w:val="16"/>
        </w:rPr>
        <w:t xml:space="preserve"> DKP, DKP </w:t>
      </w:r>
      <w:proofErr w:type="spellStart"/>
      <w:r w:rsidRPr="00C66A3C">
        <w:rPr>
          <w:sz w:val="16"/>
          <w:szCs w:val="16"/>
        </w:rPr>
        <w:t>prenosi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>.</w:t>
      </w:r>
    </w:p>
    <w:p w14:paraId="4B417A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02C54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Sredstva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4755E2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D834D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Prenos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roku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dana po </w:t>
      </w:r>
      <w:proofErr w:type="spellStart"/>
      <w:r w:rsidRPr="00C66A3C">
        <w:rPr>
          <w:sz w:val="16"/>
          <w:szCs w:val="16"/>
        </w:rPr>
        <w:t>isteku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kome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naplaćena</w:t>
      </w:r>
      <w:proofErr w:type="spellEnd"/>
      <w:r w:rsidRPr="00C66A3C">
        <w:rPr>
          <w:sz w:val="16"/>
          <w:szCs w:val="16"/>
        </w:rPr>
        <w:t>.</w:t>
      </w:r>
    </w:p>
    <w:p w14:paraId="3570CA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0D681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17</w:t>
      </w:r>
    </w:p>
    <w:p w14:paraId="745E900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C7F7F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pogledu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povraćaja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kamate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prinudne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naplate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zastarelosti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ostalog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posebno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shodno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primenjuju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administracija</w:t>
      </w:r>
      <w:proofErr w:type="spellEnd"/>
      <w:r w:rsidRPr="00C66A3C">
        <w:rPr>
          <w:sz w:val="16"/>
          <w:szCs w:val="16"/>
        </w:rPr>
        <w:t>.</w:t>
      </w:r>
    </w:p>
    <w:p w14:paraId="1480AB2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32CAB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povraćaju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konzularne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šef</w:t>
      </w:r>
      <w:proofErr w:type="spellEnd"/>
      <w:r w:rsidRPr="00C66A3C">
        <w:rPr>
          <w:sz w:val="16"/>
          <w:szCs w:val="16"/>
        </w:rPr>
        <w:t xml:space="preserve"> DKP u </w:t>
      </w:r>
      <w:proofErr w:type="spellStart"/>
      <w:r w:rsidRPr="00C66A3C">
        <w:rPr>
          <w:sz w:val="16"/>
          <w:szCs w:val="16"/>
        </w:rPr>
        <w:t>zemlji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kojoj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naplaćena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izvršava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računa</w:t>
      </w:r>
      <w:proofErr w:type="spellEnd"/>
      <w:r w:rsidRPr="00C66A3C">
        <w:rPr>
          <w:sz w:val="16"/>
          <w:szCs w:val="16"/>
        </w:rPr>
        <w:t xml:space="preserve"> tog DKP.</w:t>
      </w:r>
    </w:p>
    <w:p w14:paraId="629796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6C62A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VI OSLOBOĐENJA OD PLAĆANJA TAKSE</w:t>
      </w:r>
    </w:p>
    <w:p w14:paraId="15108F9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62145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18</w:t>
      </w:r>
    </w:p>
    <w:p w14:paraId="48B2F7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D6047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Oslobađaju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>:</w:t>
      </w:r>
    </w:p>
    <w:p w14:paraId="717633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907FA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organizacije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institucije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687E7A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3996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autonomnih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pokrajina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lokalne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samouprave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573CC9E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199FF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organizacije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socijalnog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osiguranja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C19CD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E4BF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ustanove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osnovane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autonomnih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pokrajina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lokalne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samouprave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168FF5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D6F2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4a) </w:t>
      </w:r>
      <w:proofErr w:type="spellStart"/>
      <w:r w:rsidRPr="00C66A3C">
        <w:rPr>
          <w:sz w:val="16"/>
          <w:szCs w:val="16"/>
        </w:rPr>
        <w:t>Crkve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zajednice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registrovane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crkvama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verskim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zajednicama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7027B7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B0D0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Crveni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2028A3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054BF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diplomatsko-konzularna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države</w:t>
      </w:r>
      <w:proofErr w:type="spellEnd"/>
      <w:r w:rsidRPr="00C66A3C">
        <w:rPr>
          <w:sz w:val="16"/>
          <w:szCs w:val="16"/>
        </w:rPr>
        <w:t xml:space="preserve">, pod </w:t>
      </w:r>
      <w:proofErr w:type="spellStart"/>
      <w:r w:rsidRPr="00C66A3C">
        <w:rPr>
          <w:sz w:val="16"/>
          <w:szCs w:val="16"/>
        </w:rPr>
        <w:t>uslovom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uzajamnosti</w:t>
      </w:r>
      <w:proofErr w:type="spellEnd"/>
      <w:r w:rsidRPr="00C66A3C">
        <w:rPr>
          <w:sz w:val="16"/>
          <w:szCs w:val="16"/>
        </w:rPr>
        <w:t>.</w:t>
      </w:r>
    </w:p>
    <w:p w14:paraId="304066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9B9F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19</w:t>
      </w:r>
    </w:p>
    <w:p w14:paraId="3A4AF6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D181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486484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3246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vode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službenoj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dužnosti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4ABF8A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24E5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povraćaj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pogrešno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refakciju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refundaciju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6F9369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4B52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grešaka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rešenjima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ispravama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službenim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evidencijama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35B504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8418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priloge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moraju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299F1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E1D1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5)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priloge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njih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smanjenja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katastarskog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elementarnih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nepogoda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biljnih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bolesti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štetočina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vanrednih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događaja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podsticaje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isplaćuju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funkciji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ciljeva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poljoprivredne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politike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ruralnog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razvoja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IPARD </w:t>
      </w:r>
      <w:proofErr w:type="spellStart"/>
      <w:r w:rsidRPr="00C66A3C">
        <w:rPr>
          <w:sz w:val="16"/>
          <w:szCs w:val="16"/>
          <w:lang w:val="fr-FR"/>
        </w:rPr>
        <w:t>podsticaje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pravila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tržišta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vođenja</w:t>
      </w:r>
      <w:proofErr w:type="spellEnd"/>
      <w:r w:rsidRPr="00C66A3C">
        <w:rPr>
          <w:sz w:val="16"/>
          <w:szCs w:val="16"/>
          <w:lang w:val="fr-FR"/>
        </w:rPr>
        <w:t xml:space="preserve"> registra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gazdinstava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refakciju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akcize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derivate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motorno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gorivo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poljoprivredne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svrhe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podsticaja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oslobođenja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prihoda</w:t>
      </w:r>
      <w:proofErr w:type="spellEnd"/>
      <w:r w:rsidRPr="00C66A3C">
        <w:rPr>
          <w:sz w:val="16"/>
          <w:szCs w:val="16"/>
          <w:lang w:val="fr-FR"/>
        </w:rPr>
        <w:t>;</w:t>
      </w:r>
    </w:p>
    <w:p w14:paraId="701DF1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C4FA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obaveznog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socijalnog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osiguranja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socijalne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boračko-invalidske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civilnih</w:t>
      </w:r>
      <w:proofErr w:type="spellEnd"/>
      <w:r w:rsidRPr="00C66A3C">
        <w:rPr>
          <w:sz w:val="16"/>
          <w:szCs w:val="16"/>
          <w:lang w:val="fr-FR"/>
        </w:rPr>
        <w:t xml:space="preserve"> invalida rata,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finansijska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podrška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porodici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decom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žrtava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porodičnog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nasilja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6ACB21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CC12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6a)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pristup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informacijama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značaja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proofErr w:type="gramStart"/>
      <w:r w:rsidRPr="00C66A3C">
        <w:rPr>
          <w:sz w:val="16"/>
          <w:szCs w:val="16"/>
          <w:lang w:val="fr-FR"/>
        </w:rPr>
        <w:t>ličnosti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68F556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0B37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predškolskim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školskim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vaspitanjem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obrazovanjem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obrazovanjem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studenata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stručnim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usavršavanjem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prekvalifikacijom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453EE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EA5F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priloge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moraju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regulisanjem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vojne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obaveze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04554B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4DD0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sahranjivanje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5F42F5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DC25B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</w:t>
      </w:r>
      <w:proofErr w:type="spellStart"/>
      <w:r w:rsidRPr="00C66A3C">
        <w:rPr>
          <w:sz w:val="16"/>
          <w:szCs w:val="16"/>
        </w:rPr>
        <w:t>podneske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upućene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predstavke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proofErr w:type="gramStart"/>
      <w:r w:rsidRPr="00C66A3C">
        <w:rPr>
          <w:sz w:val="16"/>
          <w:szCs w:val="16"/>
        </w:rPr>
        <w:t>pritužbe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669ED2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0F20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zasnivanje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ostvarivanje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po tom </w:t>
      </w:r>
      <w:proofErr w:type="spellStart"/>
      <w:proofErr w:type="gram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D6443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7EF63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</w:t>
      </w:r>
      <w:proofErr w:type="spellStart"/>
      <w:r w:rsidRPr="00C66A3C">
        <w:rPr>
          <w:sz w:val="16"/>
          <w:szCs w:val="16"/>
        </w:rPr>
        <w:t>podneske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tužilaštvu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03B999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4EB2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13)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oslobođenje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ugovorom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203508A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9A7EE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14) </w:t>
      </w:r>
      <w:proofErr w:type="spellStart"/>
      <w:r w:rsidRPr="00C66A3C">
        <w:rPr>
          <w:sz w:val="16"/>
          <w:szCs w:val="16"/>
        </w:rPr>
        <w:t>molbe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pomilovanje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odluke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tim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molbama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1B02912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8637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15)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sastavljanje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biračkih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spiskova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proofErr w:type="gramStart"/>
      <w:r w:rsidRPr="00C66A3C">
        <w:rPr>
          <w:sz w:val="16"/>
          <w:szCs w:val="16"/>
        </w:rPr>
        <w:t>kandidovanje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53FD40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912D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16)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oslobođenje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posebno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Tarifom;</w:t>
      </w:r>
      <w:proofErr w:type="gramEnd"/>
    </w:p>
    <w:p w14:paraId="1D8075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38712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17) za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prijemu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645A4C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2ECD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18) za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pravosnažnosti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stavlja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upravni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</w:t>
      </w:r>
      <w:proofErr w:type="spellEnd"/>
      <w:r w:rsidRPr="00C66A3C">
        <w:rPr>
          <w:sz w:val="16"/>
          <w:szCs w:val="16"/>
        </w:rPr>
        <w:t>.</w:t>
      </w:r>
    </w:p>
    <w:p w14:paraId="598E1D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04652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Izuzetno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postupak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katastar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nepokretnosti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vodova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sastavio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potvrdio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overio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beležnik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doneo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beležnik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okviru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poverenih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, ne </w:t>
      </w:r>
      <w:proofErr w:type="spellStart"/>
      <w:r w:rsidRPr="00C66A3C">
        <w:rPr>
          <w:sz w:val="16"/>
          <w:szCs w:val="16"/>
        </w:rPr>
        <w:t>smatra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postupkom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službenoj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dužnosti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smislu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.</w:t>
      </w:r>
    </w:p>
    <w:p w14:paraId="0FA8972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BA954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organ </w:t>
      </w:r>
      <w:proofErr w:type="spellStart"/>
      <w:r w:rsidRPr="00C66A3C">
        <w:rPr>
          <w:sz w:val="16"/>
          <w:szCs w:val="16"/>
        </w:rPr>
        <w:t>nadležan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fizičkog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primanjima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fizičkog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njegove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porodice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proceni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obveznik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plati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štete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svoje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nužno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nužno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porodice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odlučiti</w:t>
      </w:r>
      <w:proofErr w:type="spellEnd"/>
      <w:r w:rsidRPr="00C66A3C">
        <w:rPr>
          <w:sz w:val="16"/>
          <w:szCs w:val="16"/>
        </w:rPr>
        <w:t xml:space="preserve"> da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od 10.000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plati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10.000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odlučiće</w:t>
      </w:r>
      <w:proofErr w:type="spellEnd"/>
      <w:r w:rsidRPr="00C66A3C">
        <w:rPr>
          <w:sz w:val="16"/>
          <w:szCs w:val="16"/>
        </w:rPr>
        <w:t xml:space="preserve"> da se u tom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predstavlja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razliku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između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10.000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7DFE42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5B42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DKP,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se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ni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2E22CE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53D1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odnose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inostranstvu</w:t>
      </w:r>
      <w:proofErr w:type="spellEnd"/>
      <w:r w:rsidRPr="00C66A3C">
        <w:rPr>
          <w:sz w:val="16"/>
          <w:szCs w:val="16"/>
          <w:lang w:val="fr-FR"/>
        </w:rPr>
        <w:t xml:space="preserve"> i na </w:t>
      </w:r>
      <w:proofErr w:type="spellStart"/>
      <w:r w:rsidRPr="00C66A3C">
        <w:rPr>
          <w:sz w:val="16"/>
          <w:szCs w:val="16"/>
          <w:lang w:val="fr-FR"/>
        </w:rPr>
        <w:t>zastupanje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povodom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protivne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ugovorima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načelima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običajima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129159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123F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kurtoazije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diplomatske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službene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pasoše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priznaje</w:t>
      </w:r>
      <w:proofErr w:type="spellEnd"/>
      <w:r w:rsidRPr="00C66A3C">
        <w:rPr>
          <w:sz w:val="16"/>
          <w:szCs w:val="16"/>
          <w:lang w:val="fr-FR"/>
        </w:rPr>
        <w:t xml:space="preserve"> Republika </w:t>
      </w:r>
      <w:proofErr w:type="spellStart"/>
      <w:r w:rsidRPr="00C66A3C">
        <w:rPr>
          <w:sz w:val="16"/>
          <w:szCs w:val="16"/>
          <w:lang w:val="fr-FR"/>
        </w:rPr>
        <w:t>Srbija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uzajamnosti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00810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60C6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20</w:t>
      </w:r>
    </w:p>
    <w:p w14:paraId="1B9A63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D68F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postupak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pokrenut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kojih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neki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oslobođeni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u tom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oslobođen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E3A46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9D5A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21</w:t>
      </w:r>
    </w:p>
    <w:p w14:paraId="7BAF5A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2750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uzajamnosti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imaju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takseno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oslobođenje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istorodne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državi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čiji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strano</w:t>
      </w:r>
      <w:proofErr w:type="spellEnd"/>
      <w:r w:rsidRPr="00C66A3C">
        <w:rPr>
          <w:sz w:val="16"/>
          <w:szCs w:val="16"/>
          <w:lang w:val="fr-FR"/>
        </w:rPr>
        <w:t xml:space="preserve"> lice </w:t>
      </w:r>
      <w:proofErr w:type="spellStart"/>
      <w:r w:rsidRPr="00C66A3C">
        <w:rPr>
          <w:sz w:val="16"/>
          <w:szCs w:val="16"/>
          <w:lang w:val="fr-FR"/>
        </w:rPr>
        <w:t>državljanin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C4912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66E2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22</w:t>
      </w:r>
    </w:p>
    <w:p w14:paraId="281816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2653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ispravi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dokumentu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pismenom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mora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označiti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svrha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osnov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oslobođenja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C5870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E658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isprava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dokument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pismeno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koristiti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samo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svrhu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izdato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AE51D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9FD4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</w:t>
      </w:r>
      <w:proofErr w:type="spellEnd"/>
      <w:r w:rsidRPr="00C66A3C">
        <w:rPr>
          <w:sz w:val="16"/>
          <w:szCs w:val="16"/>
          <w:lang w:val="fr-FR"/>
        </w:rPr>
        <w:t>. 23-27</w:t>
      </w:r>
    </w:p>
    <w:p w14:paraId="58A437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E1D4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Brisano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28B280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E791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VIII POSEBNE ODREDBE</w:t>
      </w:r>
    </w:p>
    <w:p w14:paraId="68D3EA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D296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28</w:t>
      </w:r>
    </w:p>
    <w:p w14:paraId="3DF005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21F0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Dinarski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Odeljka</w:t>
      </w:r>
      <w:proofErr w:type="spellEnd"/>
      <w:r w:rsidRPr="00C66A3C">
        <w:rPr>
          <w:sz w:val="16"/>
          <w:szCs w:val="16"/>
          <w:lang w:val="fr-FR"/>
        </w:rPr>
        <w:t xml:space="preserve"> A Tarife </w:t>
      </w:r>
      <w:proofErr w:type="spellStart"/>
      <w:r w:rsidRPr="00C66A3C">
        <w:rPr>
          <w:sz w:val="16"/>
          <w:szCs w:val="16"/>
          <w:lang w:val="fr-FR"/>
        </w:rPr>
        <w:t>usklađuju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godišnje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godišnjim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indeksom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statistike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čemu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zaokruživanje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što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do pet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uzima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obzir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pet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zaokružuje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D1756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68D1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Prilikom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stavom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osnovica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usklađivanje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poslednji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72DB7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DB7D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Vlada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predlog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ministarstva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finansija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objavljuje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272DE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CF9C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Objavljeni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dinarski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primenjuju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objavljivanja</w:t>
      </w:r>
      <w:proofErr w:type="spellEnd"/>
      <w:r w:rsidRPr="00C66A3C">
        <w:rPr>
          <w:sz w:val="16"/>
          <w:szCs w:val="16"/>
          <w:lang w:val="fr-FR"/>
        </w:rPr>
        <w:t xml:space="preserve"> u "</w:t>
      </w:r>
      <w:proofErr w:type="spellStart"/>
      <w:r w:rsidRPr="00C66A3C">
        <w:rPr>
          <w:sz w:val="16"/>
          <w:szCs w:val="16"/>
          <w:lang w:val="fr-FR"/>
        </w:rPr>
        <w:t>Službenom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glasniku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>".</w:t>
      </w:r>
    </w:p>
    <w:p w14:paraId="36C6556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C62EE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IX KAZNENE ODREDBE</w:t>
      </w:r>
    </w:p>
    <w:p w14:paraId="5B038D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543E3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</w:t>
      </w:r>
      <w:proofErr w:type="spellEnd"/>
      <w:r w:rsidRPr="00C66A3C">
        <w:rPr>
          <w:sz w:val="16"/>
          <w:szCs w:val="16"/>
        </w:rPr>
        <w:t xml:space="preserve">. 29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30</w:t>
      </w:r>
    </w:p>
    <w:p w14:paraId="64E3E51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D7F7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</w:t>
      </w:r>
      <w:proofErr w:type="spellStart"/>
      <w:r w:rsidRPr="00C66A3C">
        <w:rPr>
          <w:sz w:val="16"/>
          <w:szCs w:val="16"/>
        </w:rPr>
        <w:t>Brisani</w:t>
      </w:r>
      <w:proofErr w:type="spellEnd"/>
      <w:r w:rsidRPr="00C66A3C">
        <w:rPr>
          <w:sz w:val="16"/>
          <w:szCs w:val="16"/>
        </w:rPr>
        <w:t>)</w:t>
      </w:r>
    </w:p>
    <w:p w14:paraId="1950DE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7F518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31</w:t>
      </w:r>
    </w:p>
    <w:p w14:paraId="0567B5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99D47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Novčanom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kaznom</w:t>
      </w:r>
      <w:proofErr w:type="spellEnd"/>
      <w:r w:rsidRPr="00C66A3C">
        <w:rPr>
          <w:sz w:val="16"/>
          <w:szCs w:val="16"/>
        </w:rPr>
        <w:t xml:space="preserve"> od 1.000 do 50.000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kazniće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prekršaj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</w:t>
      </w:r>
      <w:proofErr w:type="spellEnd"/>
      <w:r w:rsidRPr="00C66A3C">
        <w:rPr>
          <w:sz w:val="16"/>
          <w:szCs w:val="16"/>
        </w:rPr>
        <w:t xml:space="preserve"> lice u </w:t>
      </w:r>
      <w:proofErr w:type="spellStart"/>
      <w:r w:rsidRPr="00C66A3C">
        <w:rPr>
          <w:sz w:val="16"/>
          <w:szCs w:val="16"/>
        </w:rPr>
        <w:t>nadležnom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>:</w:t>
      </w:r>
    </w:p>
    <w:p w14:paraId="0677E4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8B4F8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1) (</w:t>
      </w:r>
      <w:proofErr w:type="spellStart"/>
      <w:r w:rsidRPr="00C66A3C">
        <w:rPr>
          <w:sz w:val="16"/>
          <w:szCs w:val="16"/>
        </w:rPr>
        <w:t>brisana</w:t>
      </w:r>
      <w:proofErr w:type="spellEnd"/>
      <w:r w:rsidRPr="00C66A3C">
        <w:rPr>
          <w:sz w:val="16"/>
          <w:szCs w:val="16"/>
        </w:rPr>
        <w:t>)</w:t>
      </w:r>
    </w:p>
    <w:p w14:paraId="3B75DF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01AC5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izvrši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radnju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podnetom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, bez </w:t>
      </w:r>
      <w:proofErr w:type="spellStart"/>
      <w:r w:rsidRPr="00C66A3C">
        <w:rPr>
          <w:sz w:val="16"/>
          <w:szCs w:val="16"/>
        </w:rPr>
        <w:t>dokaza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naplati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posebne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6.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3F3D00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54ED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u </w:t>
      </w:r>
      <w:proofErr w:type="spellStart"/>
      <w:r w:rsidRPr="00C66A3C">
        <w:rPr>
          <w:sz w:val="16"/>
          <w:szCs w:val="16"/>
        </w:rPr>
        <w:t>rešenju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ispravi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plaćena</w:t>
      </w:r>
      <w:proofErr w:type="spellEnd"/>
      <w:r w:rsidRPr="00C66A3C">
        <w:rPr>
          <w:sz w:val="16"/>
          <w:szCs w:val="16"/>
        </w:rPr>
        <w:t xml:space="preserve">, ne </w:t>
      </w:r>
      <w:proofErr w:type="spellStart"/>
      <w:r w:rsidRPr="00C66A3C">
        <w:rPr>
          <w:sz w:val="16"/>
          <w:szCs w:val="16"/>
        </w:rPr>
        <w:t>označi</w:t>
      </w:r>
      <w:proofErr w:type="spellEnd"/>
      <w:r w:rsidRPr="00C66A3C">
        <w:rPr>
          <w:sz w:val="16"/>
          <w:szCs w:val="16"/>
        </w:rPr>
        <w:t xml:space="preserve"> da je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koji je </w:t>
      </w:r>
      <w:proofErr w:type="spellStart"/>
      <w:r w:rsidRPr="00C66A3C">
        <w:rPr>
          <w:sz w:val="16"/>
          <w:szCs w:val="16"/>
        </w:rPr>
        <w:t>plaćen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kojem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12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2F253B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6778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4) (</w:t>
      </w:r>
      <w:proofErr w:type="spellStart"/>
      <w:r w:rsidRPr="00C66A3C">
        <w:rPr>
          <w:sz w:val="16"/>
          <w:szCs w:val="16"/>
        </w:rPr>
        <w:t>brisana</w:t>
      </w:r>
      <w:proofErr w:type="spellEnd"/>
      <w:r w:rsidRPr="00C66A3C">
        <w:rPr>
          <w:sz w:val="16"/>
          <w:szCs w:val="16"/>
        </w:rPr>
        <w:t>)</w:t>
      </w:r>
    </w:p>
    <w:p w14:paraId="168F8DB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3CF2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ne </w:t>
      </w:r>
      <w:proofErr w:type="spellStart"/>
      <w:r w:rsidRPr="00C66A3C">
        <w:rPr>
          <w:sz w:val="16"/>
          <w:szCs w:val="16"/>
        </w:rPr>
        <w:t>obavesti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 xml:space="preserve"> koji je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podneo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dokaza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plaćenoj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propisanom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, da je </w:t>
      </w:r>
      <w:proofErr w:type="spellStart"/>
      <w:r w:rsidRPr="00C66A3C">
        <w:rPr>
          <w:sz w:val="16"/>
          <w:szCs w:val="16"/>
        </w:rPr>
        <w:t>dužan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plati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da o tome </w:t>
      </w:r>
      <w:proofErr w:type="spellStart"/>
      <w:r w:rsidRPr="00C66A3C">
        <w:rPr>
          <w:sz w:val="16"/>
          <w:szCs w:val="16"/>
        </w:rPr>
        <w:t>podnese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dokaz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naplati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propisanom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pre </w:t>
      </w:r>
      <w:proofErr w:type="spellStart"/>
      <w:r w:rsidRPr="00C66A3C">
        <w:rPr>
          <w:sz w:val="16"/>
          <w:szCs w:val="16"/>
        </w:rPr>
        <w:t>uručenja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zatraženog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pre </w:t>
      </w:r>
      <w:proofErr w:type="spellStart"/>
      <w:r w:rsidRPr="00C66A3C">
        <w:rPr>
          <w:sz w:val="16"/>
          <w:szCs w:val="16"/>
        </w:rPr>
        <w:t>saopštenja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obvezniku</w:t>
      </w:r>
      <w:proofErr w:type="spellEnd"/>
      <w:r w:rsidRPr="00C66A3C">
        <w:rPr>
          <w:sz w:val="16"/>
          <w:szCs w:val="16"/>
        </w:rPr>
        <w:t xml:space="preserve"> da je </w:t>
      </w:r>
      <w:proofErr w:type="spellStart"/>
      <w:r w:rsidRPr="00C66A3C">
        <w:rPr>
          <w:sz w:val="16"/>
          <w:szCs w:val="16"/>
        </w:rPr>
        <w:t>radnja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propisanom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roku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obavesti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upravu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pokretanja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prinudne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naplate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14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6937F7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170DE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po </w:t>
      </w:r>
      <w:proofErr w:type="spellStart"/>
      <w:r w:rsidRPr="00C66A3C">
        <w:rPr>
          <w:sz w:val="16"/>
          <w:szCs w:val="16"/>
        </w:rPr>
        <w:t>zahtevima</w:t>
      </w:r>
      <w:proofErr w:type="spellEnd"/>
      <w:r w:rsidRPr="00C66A3C">
        <w:rPr>
          <w:sz w:val="16"/>
          <w:szCs w:val="16"/>
        </w:rPr>
        <w:t xml:space="preserve"> koji, bez </w:t>
      </w:r>
      <w:proofErr w:type="spellStart"/>
      <w:r w:rsidRPr="00C66A3C">
        <w:rPr>
          <w:sz w:val="16"/>
          <w:szCs w:val="16"/>
        </w:rPr>
        <w:t>dokaza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plaćenoj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propisanom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stignu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inostranstva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obvezniku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uruči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zatraženo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saopštenje</w:t>
      </w:r>
      <w:proofErr w:type="spellEnd"/>
      <w:r w:rsidRPr="00C66A3C">
        <w:rPr>
          <w:sz w:val="16"/>
          <w:szCs w:val="16"/>
        </w:rPr>
        <w:t xml:space="preserve"> da je </w:t>
      </w:r>
      <w:proofErr w:type="spellStart"/>
      <w:r w:rsidRPr="00C66A3C">
        <w:rPr>
          <w:sz w:val="16"/>
          <w:szCs w:val="16"/>
        </w:rPr>
        <w:t>radnja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izvršena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15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467C40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C1D2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u </w:t>
      </w:r>
      <w:proofErr w:type="spellStart"/>
      <w:r w:rsidRPr="00C66A3C">
        <w:rPr>
          <w:sz w:val="16"/>
          <w:szCs w:val="16"/>
        </w:rPr>
        <w:t>rešenju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ispravi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dokumentu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pismenom</w:t>
      </w:r>
      <w:proofErr w:type="spellEnd"/>
      <w:r w:rsidRPr="00C66A3C">
        <w:rPr>
          <w:sz w:val="16"/>
          <w:szCs w:val="16"/>
        </w:rPr>
        <w:t xml:space="preserve">, koji se </w:t>
      </w:r>
      <w:proofErr w:type="spellStart"/>
      <w:r w:rsidRPr="00C66A3C">
        <w:rPr>
          <w:sz w:val="16"/>
          <w:szCs w:val="16"/>
        </w:rPr>
        <w:t>izdaju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, ne </w:t>
      </w:r>
      <w:proofErr w:type="spellStart"/>
      <w:r w:rsidRPr="00C66A3C">
        <w:rPr>
          <w:sz w:val="16"/>
          <w:szCs w:val="16"/>
        </w:rPr>
        <w:t>označi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svrhu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oslobođenja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22.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1).</w:t>
      </w:r>
    </w:p>
    <w:p w14:paraId="51C487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9C051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Novčanom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kaznom</w:t>
      </w:r>
      <w:proofErr w:type="spellEnd"/>
      <w:r w:rsidRPr="00C66A3C">
        <w:rPr>
          <w:sz w:val="16"/>
          <w:szCs w:val="16"/>
        </w:rPr>
        <w:t xml:space="preserve"> od 5.000 do 50.000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kazniće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prekršaj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</w:t>
      </w:r>
      <w:proofErr w:type="spellEnd"/>
      <w:r w:rsidRPr="00C66A3C">
        <w:rPr>
          <w:sz w:val="16"/>
          <w:szCs w:val="16"/>
        </w:rPr>
        <w:t xml:space="preserve"> lice u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pred </w:t>
      </w:r>
      <w:proofErr w:type="spellStart"/>
      <w:r w:rsidRPr="00C66A3C">
        <w:rPr>
          <w:sz w:val="16"/>
          <w:szCs w:val="16"/>
        </w:rPr>
        <w:t>tim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omogući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isprave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dokumenta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pismena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sa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izdato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svrhu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izdato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22.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2).</w:t>
      </w:r>
    </w:p>
    <w:p w14:paraId="2B7D2A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DC67A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X PRELAZNE I ZAVRŠNE ODREDBE</w:t>
      </w:r>
    </w:p>
    <w:p w14:paraId="51813B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E1C71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32</w:t>
      </w:r>
    </w:p>
    <w:p w14:paraId="219F1C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169E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upravnim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stvarima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organa 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propisima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to </w:t>
      </w:r>
      <w:proofErr w:type="spellStart"/>
      <w:r w:rsidRPr="00C66A3C">
        <w:rPr>
          <w:sz w:val="16"/>
          <w:szCs w:val="16"/>
        </w:rPr>
        <w:t>povoljnije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2ECD0E1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A363A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33</w:t>
      </w:r>
    </w:p>
    <w:p w14:paraId="1632AD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35D07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nadležnosti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, koji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administrativna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saveznim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list SRJ", </w:t>
      </w:r>
      <w:proofErr w:type="spellStart"/>
      <w:r w:rsidRPr="00C66A3C">
        <w:rPr>
          <w:sz w:val="16"/>
          <w:szCs w:val="16"/>
        </w:rPr>
        <w:t>br</w:t>
      </w:r>
      <w:proofErr w:type="spellEnd"/>
      <w:r w:rsidRPr="00C66A3C">
        <w:rPr>
          <w:sz w:val="16"/>
          <w:szCs w:val="16"/>
        </w:rPr>
        <w:t xml:space="preserve">, 81/94, 85/94, 61/95, 63/96, 29/97, 12/98, 59/98, 44/99, 74/99, 73/2000, 21/2001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71/2001).</w:t>
      </w:r>
    </w:p>
    <w:p w14:paraId="788AAF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733F6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34</w:t>
      </w:r>
    </w:p>
    <w:p w14:paraId="0F5397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F731C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>:</w:t>
      </w:r>
    </w:p>
    <w:p w14:paraId="6A3DE7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D5C1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Zakon o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49/92, 70/92, 37/93, 44/93, 67/93, 28/94, 30/94, 31/95, 53/95, 39/96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42/98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1A6590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58C2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135.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6.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6)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javnim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nabavkama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39/2002).</w:t>
      </w:r>
    </w:p>
    <w:p w14:paraId="79330B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57793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35</w:t>
      </w:r>
    </w:p>
    <w:p w14:paraId="54D29F3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33694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6259E6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DDB7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DE523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82BA9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143D969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19C5EC6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0A057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61/2005)</w:t>
      </w:r>
    </w:p>
    <w:p w14:paraId="7080002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9340F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49</w:t>
      </w:r>
    </w:p>
    <w:p w14:paraId="213051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BBE1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propisima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to </w:t>
      </w:r>
      <w:proofErr w:type="spellStart"/>
      <w:r w:rsidRPr="00C66A3C">
        <w:rPr>
          <w:sz w:val="16"/>
          <w:szCs w:val="16"/>
        </w:rPr>
        <w:t>povoljnije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23D1524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4E567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50</w:t>
      </w:r>
    </w:p>
    <w:p w14:paraId="485809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814B6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nadležnosti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administrativna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saveznim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list SRJ", br. 81/94, 85/94, 61/95, 63/96, 29/97, 12/98, 59/98, 17/99, 44/99, 74/99, 73/00, 21/01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71/01), 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iz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112.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114.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2) </w:t>
      </w:r>
      <w:proofErr w:type="spellStart"/>
      <w:r w:rsidRPr="00C66A3C">
        <w:rPr>
          <w:sz w:val="16"/>
          <w:szCs w:val="16"/>
        </w:rPr>
        <w:t>Odeljka</w:t>
      </w:r>
      <w:proofErr w:type="spellEnd"/>
      <w:r w:rsidRPr="00C66A3C">
        <w:rPr>
          <w:sz w:val="16"/>
          <w:szCs w:val="16"/>
        </w:rPr>
        <w:t xml:space="preserve"> B.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saveznih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>.</w:t>
      </w:r>
    </w:p>
    <w:p w14:paraId="1F3739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B58B2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51</w:t>
      </w:r>
    </w:p>
    <w:p w14:paraId="63A8BD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6F196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uskladiće</w:t>
      </w:r>
      <w:proofErr w:type="spellEnd"/>
      <w:r w:rsidRPr="00C66A3C">
        <w:rPr>
          <w:sz w:val="16"/>
          <w:szCs w:val="16"/>
        </w:rPr>
        <w:t xml:space="preserve"> se, </w:t>
      </w:r>
      <w:proofErr w:type="spellStart"/>
      <w:r w:rsidRPr="00C66A3C">
        <w:rPr>
          <w:sz w:val="16"/>
          <w:szCs w:val="16"/>
        </w:rPr>
        <w:t>saglasno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članu</w:t>
      </w:r>
      <w:proofErr w:type="spellEnd"/>
      <w:r w:rsidRPr="00C66A3C">
        <w:rPr>
          <w:sz w:val="16"/>
          <w:szCs w:val="16"/>
        </w:rPr>
        <w:t xml:space="preserve"> 28.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43/03, 51/03, 53/04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42/05),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stopom</w:t>
      </w:r>
      <w:proofErr w:type="spellEnd"/>
      <w:r w:rsidRPr="00C66A3C">
        <w:rPr>
          <w:sz w:val="16"/>
          <w:szCs w:val="16"/>
        </w:rPr>
        <w:t xml:space="preserve"> rasta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računajući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 se u 2006.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>.</w:t>
      </w:r>
    </w:p>
    <w:p w14:paraId="502F6AE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23EC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objaviće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6B222A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8CDC9C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Izuzetno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Vlada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objaviće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zvaničnog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banke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 se do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vrstama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zvaničnog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2006.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smislu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preračunavati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devize</w:t>
      </w:r>
      <w:proofErr w:type="spellEnd"/>
      <w:r w:rsidRPr="00C66A3C">
        <w:rPr>
          <w:sz w:val="16"/>
          <w:szCs w:val="16"/>
        </w:rPr>
        <w:t>.</w:t>
      </w:r>
    </w:p>
    <w:p w14:paraId="29C3D2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6F83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Do </w:t>
      </w:r>
      <w:proofErr w:type="spellStart"/>
      <w:r w:rsidRPr="00C66A3C">
        <w:rPr>
          <w:sz w:val="16"/>
          <w:szCs w:val="16"/>
        </w:rPr>
        <w:t>otvaranja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uplatu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preračunavanje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smislu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obveznici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DKP </w:t>
      </w:r>
      <w:proofErr w:type="spellStart"/>
      <w:r w:rsidRPr="00C66A3C">
        <w:rPr>
          <w:sz w:val="16"/>
          <w:szCs w:val="16"/>
        </w:rPr>
        <w:t>podnesu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podnesak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pokretanje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propisana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DKP u </w:t>
      </w:r>
      <w:proofErr w:type="spellStart"/>
      <w:r w:rsidRPr="00C66A3C">
        <w:rPr>
          <w:sz w:val="16"/>
          <w:szCs w:val="16"/>
        </w:rPr>
        <w:t>devizama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Odluke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vrstama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efektivnog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novca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Narodna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kupuje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tržištu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23/03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32/03),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preračunava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zvaničnog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</w:t>
      </w:r>
      <w:proofErr w:type="spellStart"/>
      <w:r w:rsidRPr="00C66A3C">
        <w:rPr>
          <w:sz w:val="16"/>
          <w:szCs w:val="16"/>
        </w:rPr>
        <w:t>podnošenja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podneska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saglasno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članu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.</w:t>
      </w:r>
    </w:p>
    <w:p w14:paraId="491730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A5305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52</w:t>
      </w:r>
    </w:p>
    <w:p w14:paraId="713CA4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80422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5976C9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0CE83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33592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2FB65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2671F58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7CE412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A8B0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5/2009)</w:t>
      </w:r>
    </w:p>
    <w:p w14:paraId="6682FD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4FCB1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26[s1]</w:t>
      </w:r>
    </w:p>
    <w:p w14:paraId="722FD4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E4F43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povoljniji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7D7ACC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FAE2B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27[s1]</w:t>
      </w:r>
    </w:p>
    <w:p w14:paraId="35D909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48D7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2009.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neće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vršiti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donositi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kojom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zvaničnog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2009.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koji </w:t>
      </w:r>
      <w:proofErr w:type="spellStart"/>
      <w:r w:rsidRPr="00C66A3C">
        <w:rPr>
          <w:sz w:val="16"/>
          <w:szCs w:val="16"/>
        </w:rPr>
        <w:t>služi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preračunavanje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devize</w:t>
      </w:r>
      <w:proofErr w:type="spellEnd"/>
      <w:r w:rsidRPr="00C66A3C">
        <w:rPr>
          <w:sz w:val="16"/>
          <w:szCs w:val="16"/>
        </w:rPr>
        <w:t>.</w:t>
      </w:r>
    </w:p>
    <w:p w14:paraId="1F8AC07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06608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Prvo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Odeljka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stopom</w:t>
      </w:r>
      <w:proofErr w:type="spellEnd"/>
      <w:r w:rsidRPr="00C66A3C">
        <w:rPr>
          <w:sz w:val="16"/>
          <w:szCs w:val="16"/>
        </w:rPr>
        <w:t xml:space="preserve"> rasta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74B230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F3CD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0E14AF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A4E4C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32E8969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E59D2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Odeljka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zvaničnog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koji </w:t>
      </w:r>
      <w:proofErr w:type="spellStart"/>
      <w:r w:rsidRPr="00C66A3C">
        <w:rPr>
          <w:sz w:val="16"/>
          <w:szCs w:val="16"/>
        </w:rPr>
        <w:t>služi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preračunavanje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članom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.</w:t>
      </w:r>
    </w:p>
    <w:p w14:paraId="46C9F4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B0C43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", do </w:t>
      </w:r>
      <w:proofErr w:type="spellStart"/>
      <w:r w:rsidRPr="00C66A3C">
        <w:rPr>
          <w:sz w:val="16"/>
          <w:szCs w:val="16"/>
        </w:rPr>
        <w:t>kada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primenjivati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vrstama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deviza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diplomatsko-konzularnih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preračunavanje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devize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54/08).</w:t>
      </w:r>
    </w:p>
    <w:p w14:paraId="34654F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9FE91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28[s1]</w:t>
      </w:r>
    </w:p>
    <w:p w14:paraId="6ABE8A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C5B4E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doneće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roku</w:t>
      </w:r>
      <w:proofErr w:type="spellEnd"/>
      <w:r w:rsidRPr="00C66A3C">
        <w:rPr>
          <w:sz w:val="16"/>
          <w:szCs w:val="16"/>
        </w:rPr>
        <w:t xml:space="preserve"> od tri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.</w:t>
      </w:r>
    </w:p>
    <w:p w14:paraId="7DB911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F36F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Do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odgovarajući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doneti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suprotnosti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.</w:t>
      </w:r>
    </w:p>
    <w:p w14:paraId="790666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9F443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29[s1]</w:t>
      </w:r>
    </w:p>
    <w:p w14:paraId="4A089B4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395CC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Zakon o </w:t>
      </w:r>
      <w:proofErr w:type="spellStart"/>
      <w:r w:rsidRPr="00C66A3C">
        <w:rPr>
          <w:sz w:val="16"/>
          <w:szCs w:val="16"/>
        </w:rPr>
        <w:t>saveznim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list SRJ", br. 81/94, 85/94, 61/95, 63/96, 29/97, 12/98, 59/98, 17/99, 44/99, 74/99, 73/00, 21/01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71/01).</w:t>
      </w:r>
    </w:p>
    <w:p w14:paraId="7EA8959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80435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strancima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97/08 - u </w:t>
      </w:r>
      <w:proofErr w:type="spellStart"/>
      <w:r w:rsidRPr="00C66A3C">
        <w:rPr>
          <w:sz w:val="16"/>
          <w:szCs w:val="16"/>
        </w:rPr>
        <w:t>daljem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tekstu</w:t>
      </w:r>
      <w:proofErr w:type="spellEnd"/>
      <w:r w:rsidRPr="00C66A3C">
        <w:rPr>
          <w:sz w:val="16"/>
          <w:szCs w:val="16"/>
        </w:rPr>
        <w:t xml:space="preserve">: Zakon o </w:t>
      </w:r>
      <w:proofErr w:type="spellStart"/>
      <w:r w:rsidRPr="00C66A3C">
        <w:rPr>
          <w:sz w:val="16"/>
          <w:szCs w:val="16"/>
        </w:rPr>
        <w:t>strancima</w:t>
      </w:r>
      <w:proofErr w:type="spellEnd"/>
      <w:r w:rsidRPr="00C66A3C">
        <w:rPr>
          <w:sz w:val="16"/>
          <w:szCs w:val="16"/>
        </w:rPr>
        <w:t xml:space="preserve">), u </w:t>
      </w:r>
      <w:proofErr w:type="spellStart"/>
      <w:r w:rsidRPr="00C66A3C">
        <w:rPr>
          <w:sz w:val="16"/>
          <w:szCs w:val="16"/>
        </w:rPr>
        <w:t>Odeljku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Tarifnom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broju</w:t>
      </w:r>
      <w:proofErr w:type="spellEnd"/>
      <w:r w:rsidRPr="00C66A3C">
        <w:rPr>
          <w:sz w:val="16"/>
          <w:szCs w:val="16"/>
        </w:rPr>
        <w:t xml:space="preserve"> 35.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>.</w:t>
      </w:r>
    </w:p>
    <w:p w14:paraId="67A30C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11830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strancima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Odeljku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36.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>.</w:t>
      </w:r>
    </w:p>
    <w:p w14:paraId="3BDD2BA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E0FD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Odeljku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37. </w:t>
      </w:r>
      <w:proofErr w:type="spellStart"/>
      <w:r w:rsidRPr="00C66A3C">
        <w:rPr>
          <w:sz w:val="16"/>
          <w:szCs w:val="16"/>
        </w:rPr>
        <w:t>primenjuje</w:t>
      </w:r>
      <w:proofErr w:type="spellEnd"/>
      <w:r w:rsidRPr="00C66A3C">
        <w:rPr>
          <w:sz w:val="16"/>
          <w:szCs w:val="16"/>
        </w:rPr>
        <w:t xml:space="preserve"> se od dana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strancima</w:t>
      </w:r>
      <w:proofErr w:type="spellEnd"/>
      <w:r w:rsidRPr="00C66A3C">
        <w:rPr>
          <w:sz w:val="16"/>
          <w:szCs w:val="16"/>
        </w:rPr>
        <w:t>.</w:t>
      </w:r>
    </w:p>
    <w:p w14:paraId="086B566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8DD600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strancima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Odeljku</w:t>
      </w:r>
      <w:proofErr w:type="spellEnd"/>
      <w:r w:rsidRPr="00C66A3C">
        <w:rPr>
          <w:sz w:val="16"/>
          <w:szCs w:val="16"/>
        </w:rPr>
        <w:t xml:space="preserve"> B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8.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>.</w:t>
      </w:r>
    </w:p>
    <w:p w14:paraId="7FBA3E3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F0C0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U </w:t>
      </w:r>
      <w:proofErr w:type="spellStart"/>
      <w:r w:rsidRPr="00C66A3C">
        <w:rPr>
          <w:sz w:val="16"/>
          <w:szCs w:val="16"/>
          <w:lang w:val="fr-FR"/>
        </w:rPr>
        <w:t>Odeljku</w:t>
      </w:r>
      <w:proofErr w:type="spellEnd"/>
      <w:r w:rsidRPr="00C66A3C">
        <w:rPr>
          <w:sz w:val="16"/>
          <w:szCs w:val="16"/>
          <w:lang w:val="fr-FR"/>
        </w:rPr>
        <w:t xml:space="preserve"> B Tarife, </w:t>
      </w: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9. </w:t>
      </w:r>
      <w:proofErr w:type="spellStart"/>
      <w:proofErr w:type="gramStart"/>
      <w:r w:rsidRPr="00C66A3C">
        <w:rPr>
          <w:sz w:val="16"/>
          <w:szCs w:val="16"/>
          <w:lang w:val="fr-FR"/>
        </w:rPr>
        <w:t>primenjuje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strancima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D1511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3C7F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Član</w:t>
      </w:r>
      <w:proofErr w:type="spellEnd"/>
      <w:r w:rsidRPr="00C66A3C">
        <w:rPr>
          <w:sz w:val="16"/>
          <w:szCs w:val="16"/>
          <w:lang w:val="fr-FR"/>
        </w:rPr>
        <w:t xml:space="preserve"> 30[s1]</w:t>
      </w:r>
    </w:p>
    <w:p w14:paraId="27F853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ACCD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Ovaj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</w:t>
      </w:r>
      <w:proofErr w:type="spellEnd"/>
      <w:r w:rsidRPr="00C66A3C">
        <w:rPr>
          <w:sz w:val="16"/>
          <w:szCs w:val="16"/>
          <w:lang w:val="fr-FR"/>
        </w:rPr>
        <w:t xml:space="preserve"> stupa na </w:t>
      </w:r>
      <w:proofErr w:type="spellStart"/>
      <w:r w:rsidRPr="00C66A3C">
        <w:rPr>
          <w:sz w:val="16"/>
          <w:szCs w:val="16"/>
          <w:lang w:val="fr-FR"/>
        </w:rPr>
        <w:t>snagu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osmog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objavljivanja</w:t>
      </w:r>
      <w:proofErr w:type="spellEnd"/>
      <w:r w:rsidRPr="00C66A3C">
        <w:rPr>
          <w:sz w:val="16"/>
          <w:szCs w:val="16"/>
          <w:lang w:val="fr-FR"/>
        </w:rPr>
        <w:t xml:space="preserve"> u "</w:t>
      </w:r>
      <w:proofErr w:type="spellStart"/>
      <w:r w:rsidRPr="00C66A3C">
        <w:rPr>
          <w:sz w:val="16"/>
          <w:szCs w:val="16"/>
          <w:lang w:val="fr-FR"/>
        </w:rPr>
        <w:t>Službenom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glasniku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>".</w:t>
      </w:r>
    </w:p>
    <w:p w14:paraId="0C4E16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B50C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EAC2E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8CA58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64B6D5E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5539D3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754B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54/2009)</w:t>
      </w:r>
    </w:p>
    <w:p w14:paraId="7CD667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439E0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18[s2]</w:t>
      </w:r>
    </w:p>
    <w:p w14:paraId="65131B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06B85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to </w:t>
      </w:r>
      <w:proofErr w:type="spellStart"/>
      <w:r w:rsidRPr="00C66A3C">
        <w:rPr>
          <w:sz w:val="16"/>
          <w:szCs w:val="16"/>
        </w:rPr>
        <w:t>povoljnije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01DA82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BBF92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Član</w:t>
      </w:r>
      <w:proofErr w:type="spellEnd"/>
      <w:r w:rsidRPr="00C66A3C">
        <w:rPr>
          <w:sz w:val="16"/>
          <w:szCs w:val="16"/>
        </w:rPr>
        <w:t xml:space="preserve"> 19[s2]</w:t>
      </w:r>
    </w:p>
    <w:p w14:paraId="64520B2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82108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Prvo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stopom</w:t>
      </w:r>
      <w:proofErr w:type="spellEnd"/>
      <w:r w:rsidRPr="00C66A3C">
        <w:rPr>
          <w:sz w:val="16"/>
          <w:szCs w:val="16"/>
        </w:rPr>
        <w:t xml:space="preserve"> rasta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2AC040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73FF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79232E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B496F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0C0F7A5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D5067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20[s2]</w:t>
      </w:r>
    </w:p>
    <w:p w14:paraId="2F65D9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4953E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2525E7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36527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107291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BFA96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45D3872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5EF5954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6B92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50/2011)</w:t>
      </w:r>
    </w:p>
    <w:p w14:paraId="4FD32D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94A5D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70[s3]</w:t>
      </w:r>
    </w:p>
    <w:p w14:paraId="28AA5E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EEABE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63. </w:t>
      </w: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223v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1. </w:t>
      </w:r>
      <w:proofErr w:type="spellStart"/>
      <w:r w:rsidRPr="00C66A3C">
        <w:rPr>
          <w:sz w:val="16"/>
          <w:szCs w:val="16"/>
        </w:rPr>
        <w:t>januara</w:t>
      </w:r>
      <w:proofErr w:type="spellEnd"/>
      <w:r w:rsidRPr="00C66A3C">
        <w:rPr>
          <w:sz w:val="16"/>
          <w:szCs w:val="16"/>
        </w:rPr>
        <w:t xml:space="preserve"> 2012.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>.</w:t>
      </w:r>
    </w:p>
    <w:p w14:paraId="21463B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55268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71[s3]</w:t>
      </w:r>
    </w:p>
    <w:p w14:paraId="43B43F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F1CA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to </w:t>
      </w:r>
      <w:proofErr w:type="spellStart"/>
      <w:r w:rsidRPr="00C66A3C">
        <w:rPr>
          <w:sz w:val="16"/>
          <w:szCs w:val="16"/>
        </w:rPr>
        <w:t>povoljnije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7AE161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5E246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72[s3]</w:t>
      </w:r>
    </w:p>
    <w:p w14:paraId="3DA873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769D8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Izuzetno</w:t>
      </w:r>
      <w:proofErr w:type="spellEnd"/>
      <w:r w:rsidRPr="00C66A3C">
        <w:rPr>
          <w:sz w:val="16"/>
          <w:szCs w:val="16"/>
        </w:rPr>
        <w:t xml:space="preserve"> u 2011.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Odeljka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43/03, 51/03 - </w:t>
      </w:r>
      <w:proofErr w:type="spellStart"/>
      <w:r w:rsidRPr="00C66A3C">
        <w:rPr>
          <w:sz w:val="16"/>
          <w:szCs w:val="16"/>
        </w:rPr>
        <w:t>ispravka</w:t>
      </w:r>
      <w:proofErr w:type="spellEnd"/>
      <w:r w:rsidRPr="00C66A3C">
        <w:rPr>
          <w:sz w:val="16"/>
          <w:szCs w:val="16"/>
        </w:rPr>
        <w:t xml:space="preserve">, 53/04, 42/05, 61/05, 101/05 -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, 42/06, 47/07, 54/08, 5/09, 54/09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35/10), 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 </w:t>
      </w:r>
      <w:proofErr w:type="spellStart"/>
      <w:r w:rsidRPr="00C66A3C">
        <w:rPr>
          <w:sz w:val="16"/>
          <w:szCs w:val="16"/>
        </w:rPr>
        <w:t>stopom</w:t>
      </w:r>
      <w:proofErr w:type="spellEnd"/>
      <w:r w:rsidRPr="00C66A3C">
        <w:rPr>
          <w:sz w:val="16"/>
          <w:szCs w:val="16"/>
        </w:rPr>
        <w:t xml:space="preserve"> rasta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života</w:t>
      </w:r>
      <w:proofErr w:type="spellEnd"/>
      <w:r w:rsidRPr="00C66A3C">
        <w:rPr>
          <w:sz w:val="16"/>
          <w:szCs w:val="16"/>
        </w:rPr>
        <w:t xml:space="preserve">, za period od 1. </w:t>
      </w:r>
      <w:proofErr w:type="spellStart"/>
      <w:r w:rsidRPr="00C66A3C">
        <w:rPr>
          <w:sz w:val="16"/>
          <w:szCs w:val="16"/>
        </w:rPr>
        <w:t>maja</w:t>
      </w:r>
      <w:proofErr w:type="spellEnd"/>
      <w:r w:rsidRPr="00C66A3C">
        <w:rPr>
          <w:sz w:val="16"/>
          <w:szCs w:val="16"/>
        </w:rPr>
        <w:t xml:space="preserve"> 2010.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do 31. </w:t>
      </w:r>
      <w:proofErr w:type="spellStart"/>
      <w:r w:rsidRPr="00C66A3C">
        <w:rPr>
          <w:sz w:val="16"/>
          <w:szCs w:val="16"/>
        </w:rPr>
        <w:t>decembra</w:t>
      </w:r>
      <w:proofErr w:type="spellEnd"/>
      <w:r w:rsidRPr="00C66A3C">
        <w:rPr>
          <w:sz w:val="16"/>
          <w:szCs w:val="16"/>
        </w:rPr>
        <w:t xml:space="preserve"> 2010.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a za period od 1. </w:t>
      </w:r>
      <w:proofErr w:type="spellStart"/>
      <w:r w:rsidRPr="00C66A3C">
        <w:rPr>
          <w:sz w:val="16"/>
          <w:szCs w:val="16"/>
        </w:rPr>
        <w:t>januara</w:t>
      </w:r>
      <w:proofErr w:type="spellEnd"/>
      <w:r w:rsidRPr="00C66A3C">
        <w:rPr>
          <w:sz w:val="16"/>
          <w:szCs w:val="16"/>
        </w:rPr>
        <w:t xml:space="preserve"> 2011.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poslednjeg</w:t>
      </w:r>
      <w:proofErr w:type="spellEnd"/>
      <w:r w:rsidRPr="00C66A3C">
        <w:rPr>
          <w:sz w:val="16"/>
          <w:szCs w:val="16"/>
        </w:rPr>
        <w:t xml:space="preserve"> dana u </w:t>
      </w:r>
      <w:proofErr w:type="spellStart"/>
      <w:r w:rsidRPr="00C66A3C">
        <w:rPr>
          <w:sz w:val="16"/>
          <w:szCs w:val="16"/>
        </w:rPr>
        <w:t>mesecu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</w:t>
      </w:r>
      <w:r w:rsidRPr="00C66A3C">
        <w:rPr>
          <w:sz w:val="16"/>
          <w:szCs w:val="16"/>
        </w:rPr>
        <w:lastRenderedPageBreak/>
        <w:t xml:space="preserve">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indeksom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koji </w:t>
      </w:r>
      <w:proofErr w:type="spellStart"/>
      <w:r w:rsidRPr="00C66A3C">
        <w:rPr>
          <w:sz w:val="16"/>
          <w:szCs w:val="16"/>
        </w:rPr>
        <w:t>objavljuje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republički</w:t>
      </w:r>
      <w:proofErr w:type="spellEnd"/>
      <w:r w:rsidRPr="00C66A3C">
        <w:rPr>
          <w:sz w:val="16"/>
          <w:szCs w:val="16"/>
        </w:rPr>
        <w:t xml:space="preserve"> organ </w:t>
      </w:r>
      <w:proofErr w:type="spellStart"/>
      <w:r w:rsidRPr="00C66A3C">
        <w:rPr>
          <w:sz w:val="16"/>
          <w:szCs w:val="16"/>
        </w:rPr>
        <w:t>nadležan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1B8738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A1102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16F6AB4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14775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7C33FE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BF2A0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73[s3]</w:t>
      </w:r>
    </w:p>
    <w:p w14:paraId="4DBBA13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2472A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Odeljka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72.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2012.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2012.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3B4F48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ADD19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2012.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2012.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064F57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D2ABE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2918C61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73EA5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17F12B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2638B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74[s3]</w:t>
      </w:r>
    </w:p>
    <w:p w14:paraId="475976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21202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67DBF3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0732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B2851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CAA98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</w:p>
    <w:p w14:paraId="3DD6BC0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71F8D2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B356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93/2012)</w:t>
      </w:r>
    </w:p>
    <w:p w14:paraId="0814D0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7E991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7[s4]</w:t>
      </w:r>
    </w:p>
    <w:p w14:paraId="10C469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0FC19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oktobra</w:t>
      </w:r>
      <w:proofErr w:type="spellEnd"/>
      <w:r w:rsidRPr="00C66A3C">
        <w:rPr>
          <w:sz w:val="16"/>
          <w:szCs w:val="16"/>
        </w:rPr>
        <w:t xml:space="preserve"> 2012.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>.</w:t>
      </w:r>
    </w:p>
    <w:p w14:paraId="2982AE4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6392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7F492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AD8F1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5957FF1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1FE1C7A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B4671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83/2015)</w:t>
      </w:r>
    </w:p>
    <w:p w14:paraId="2AE4DE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468C8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24[s5]</w:t>
      </w:r>
    </w:p>
    <w:p w14:paraId="128981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411FB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to </w:t>
      </w:r>
      <w:proofErr w:type="spellStart"/>
      <w:r w:rsidRPr="00C66A3C">
        <w:rPr>
          <w:sz w:val="16"/>
          <w:szCs w:val="16"/>
        </w:rPr>
        <w:t>povoljnije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1D69B2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F4931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25[s5]</w:t>
      </w:r>
    </w:p>
    <w:p w14:paraId="13BC6D9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C6152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2016.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2016.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502628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FEADF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5F6426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30A8E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05CBEB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0FA75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26[s5]</w:t>
      </w:r>
    </w:p>
    <w:p w14:paraId="2293AC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58A8B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624D14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08F5F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CD030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D665A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0106900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73CF7C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E780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113/2017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3/2018 - </w:t>
      </w:r>
      <w:proofErr w:type="spellStart"/>
      <w:r w:rsidRPr="00C66A3C">
        <w:rPr>
          <w:sz w:val="16"/>
          <w:szCs w:val="16"/>
        </w:rPr>
        <w:t>ispr</w:t>
      </w:r>
      <w:proofErr w:type="spellEnd"/>
      <w:r w:rsidRPr="00C66A3C">
        <w:rPr>
          <w:sz w:val="16"/>
          <w:szCs w:val="16"/>
        </w:rPr>
        <w:t>.)</w:t>
      </w:r>
    </w:p>
    <w:p w14:paraId="412B6A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A9207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Član</w:t>
      </w:r>
      <w:proofErr w:type="spellEnd"/>
      <w:r w:rsidRPr="00C66A3C">
        <w:rPr>
          <w:sz w:val="16"/>
          <w:szCs w:val="16"/>
        </w:rPr>
        <w:t xml:space="preserve"> 77[s6]</w:t>
      </w:r>
    </w:p>
    <w:p w14:paraId="284FE52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16D4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to </w:t>
      </w:r>
      <w:proofErr w:type="spellStart"/>
      <w:r w:rsidRPr="00C66A3C">
        <w:rPr>
          <w:sz w:val="16"/>
          <w:szCs w:val="16"/>
        </w:rPr>
        <w:t>povoljnije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obveznika</w:t>
      </w:r>
      <w:proofErr w:type="spellEnd"/>
      <w:r w:rsidRPr="00C66A3C">
        <w:rPr>
          <w:sz w:val="16"/>
          <w:szCs w:val="16"/>
        </w:rPr>
        <w:t>.</w:t>
      </w:r>
    </w:p>
    <w:p w14:paraId="32D66F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6D5D1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78[s6]</w:t>
      </w:r>
    </w:p>
    <w:p w14:paraId="699932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32DE4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2018.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2018.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7B85D66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7E34D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7CBEAB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D45C9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22F0A09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4C856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79[s6]</w:t>
      </w:r>
    </w:p>
    <w:p w14:paraId="06A5EE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CD8F4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:</w:t>
      </w:r>
    </w:p>
    <w:p w14:paraId="36FED2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E39F5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40.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proceniteljima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nepokretnosti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108/16),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7F659F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93C7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Carinskog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18/10, 111/12, 29/15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108/16),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586BD79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3B0C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patentima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99/11),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406251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EF5A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36.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11.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žičarama</w:t>
      </w:r>
      <w:proofErr w:type="spellEnd"/>
      <w:r w:rsidRPr="00C66A3C">
        <w:rPr>
          <w:sz w:val="16"/>
          <w:szCs w:val="16"/>
        </w:rPr>
        <w:t xml:space="preserve"> za transport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38/15)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775CBA1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5B18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železnici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45/13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91/15),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0DA4A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611BC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22.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10,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23.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24.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6,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34.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7,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39.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9,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46.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11,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51.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8,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56.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6,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63.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7,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66.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7,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81.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83.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4,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86.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7.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91.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bezbednosti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interoperabilnosti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železnice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104/13, 66/15 -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92/15),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457376C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A0E0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7)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18.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3, 5.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6,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91.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4,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132.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165.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plovidbi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lukama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73/10, 121/12, 18/15, 96/15 -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, 92/16, 104/16 -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2BD256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5D079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23.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8.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trgovačkom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brodarstvu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96/15),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6EF897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E92CC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9)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84e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121.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pomorskoj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87/11, 104/13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18/15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796875E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7F4EE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174.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175.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181.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12a)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državnom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premeru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katastru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72/09, 18/10, 65/13, 15/15 - US, 96/15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47/17 - </w:t>
      </w:r>
      <w:proofErr w:type="spellStart"/>
      <w:r w:rsidRPr="00C66A3C">
        <w:rPr>
          <w:sz w:val="16"/>
          <w:szCs w:val="16"/>
        </w:rPr>
        <w:t>autentično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tumačenje</w:t>
      </w:r>
      <w:proofErr w:type="spellEnd"/>
      <w:r w:rsidRPr="00C66A3C">
        <w:rPr>
          <w:sz w:val="16"/>
          <w:szCs w:val="16"/>
        </w:rPr>
        <w:t xml:space="preserve">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181.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12a) </w:t>
      </w:r>
      <w:proofErr w:type="spellStart"/>
      <w:r w:rsidRPr="00C66A3C">
        <w:rPr>
          <w:sz w:val="16"/>
          <w:szCs w:val="16"/>
        </w:rPr>
        <w:t>pomenutog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2A0281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2861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18.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8.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bezbednosti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101/05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91/15),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51206B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D141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24.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zapošljavanju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osiguranju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slučaj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nezaposlenosti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36/09, 88/10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38/15),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6DCD3B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7855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13)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20.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20,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23.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8,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25.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9.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39.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udžbenicima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68/15),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246322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3AAE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14)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250.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zdravstvenoj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107/05, 72/09 -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, 88/10, 99/10, 57/11, 119/12, 45/13 -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, 93/14, 96/15, 106/15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105/17 -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0847F5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9A51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15)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45.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tranfuzijskoj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medicini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40/17),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7A4032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CE33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16)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63.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biomedicinski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potpomognutoj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oplodnji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40/17),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00AC20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5D7C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17)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216.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lekovima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medicinskim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sredstvima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30/10, 107/12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105/17 -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),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>.</w:t>
      </w:r>
    </w:p>
    <w:p w14:paraId="2B84113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9594F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20.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11,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bezbednosti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interoperabilnosti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železnice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železnice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utvrđuje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verifikaciji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podsistema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njegovog</w:t>
      </w:r>
      <w:proofErr w:type="spellEnd"/>
      <w:r w:rsidRPr="00C66A3C">
        <w:rPr>
          <w:sz w:val="16"/>
          <w:szCs w:val="16"/>
        </w:rPr>
        <w:t xml:space="preserve"> dela,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elemenata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podsistema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pogodnosti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upotrebu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elemenata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podsistema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utvrđuje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verifikaciji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podsistema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njegovog</w:t>
      </w:r>
      <w:proofErr w:type="spellEnd"/>
      <w:r w:rsidRPr="00C66A3C">
        <w:rPr>
          <w:sz w:val="16"/>
          <w:szCs w:val="16"/>
        </w:rPr>
        <w:t xml:space="preserve"> dela,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elemenata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podsistema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pogodnosti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upotrebu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elemenata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podsistema</w:t>
      </w:r>
      <w:proofErr w:type="spellEnd"/>
      <w:r w:rsidRPr="00C66A3C">
        <w:rPr>
          <w:sz w:val="16"/>
          <w:szCs w:val="16"/>
        </w:rPr>
        <w:t>.</w:t>
      </w:r>
    </w:p>
    <w:p w14:paraId="7981B3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D336C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58.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3,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plovidbi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lukama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saobraćaja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utvrđuje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locmana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lastRenderedPageBreak/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utvrđuje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locmana</w:t>
      </w:r>
      <w:proofErr w:type="spellEnd"/>
      <w:r w:rsidRPr="00C66A3C">
        <w:rPr>
          <w:sz w:val="16"/>
          <w:szCs w:val="16"/>
        </w:rPr>
        <w:t>.</w:t>
      </w:r>
    </w:p>
    <w:p w14:paraId="64E8DCB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6908E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54.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bezbednosti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rad za </w:t>
      </w:r>
      <w:proofErr w:type="spellStart"/>
      <w:r w:rsidRPr="00C66A3C">
        <w:rPr>
          <w:sz w:val="16"/>
          <w:szCs w:val="16"/>
        </w:rPr>
        <w:t>propisivanje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bezbednost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4. tog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propisuje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bezbednost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56.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istog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rad za </w:t>
      </w:r>
      <w:proofErr w:type="spellStart"/>
      <w:r w:rsidRPr="00C66A3C">
        <w:rPr>
          <w:sz w:val="16"/>
          <w:szCs w:val="16"/>
        </w:rPr>
        <w:t>propisivanje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licence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1. do 3. tog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propisuje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licence.</w:t>
      </w:r>
    </w:p>
    <w:p w14:paraId="5C87D3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B9401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179.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zdravstvenoj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propisivanje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saradnika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istog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propisuje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saradnika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189.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istog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propisivanje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dobijanje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naziva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primarijus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4. tog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propisuje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dobijanje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naziva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primarijus</w:t>
      </w:r>
      <w:proofErr w:type="spellEnd"/>
      <w:r w:rsidRPr="00C66A3C">
        <w:rPr>
          <w:sz w:val="16"/>
          <w:szCs w:val="16"/>
        </w:rPr>
        <w:t>.</w:t>
      </w:r>
    </w:p>
    <w:p w14:paraId="1ADD8BE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4DD27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178.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pomorskoj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propisivanje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pomoraca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podzakonski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propisuje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pomoraca</w:t>
      </w:r>
      <w:proofErr w:type="spellEnd"/>
      <w:r w:rsidRPr="00C66A3C">
        <w:rPr>
          <w:sz w:val="16"/>
          <w:szCs w:val="16"/>
        </w:rPr>
        <w:t>.</w:t>
      </w:r>
    </w:p>
    <w:p w14:paraId="048F46F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A24C9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80[s6]</w:t>
      </w:r>
    </w:p>
    <w:p w14:paraId="78622F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D476F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16E528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4A65E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13535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5BDBF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izmeni</w:t>
      </w:r>
      <w:proofErr w:type="spellEnd"/>
    </w:p>
    <w:p w14:paraId="5C119A9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2A65991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AE93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95/2018)</w:t>
      </w:r>
    </w:p>
    <w:p w14:paraId="426B92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D867F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2[s7]</w:t>
      </w:r>
    </w:p>
    <w:p w14:paraId="101960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9111B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", a </w:t>
      </w:r>
      <w:proofErr w:type="spellStart"/>
      <w:r w:rsidRPr="00C66A3C">
        <w:rPr>
          <w:sz w:val="16"/>
          <w:szCs w:val="16"/>
        </w:rPr>
        <w:t>primenjuje</w:t>
      </w:r>
      <w:proofErr w:type="spellEnd"/>
      <w:r w:rsidRPr="00C66A3C">
        <w:rPr>
          <w:sz w:val="16"/>
          <w:szCs w:val="16"/>
        </w:rPr>
        <w:t xml:space="preserve"> se od 1. </w:t>
      </w:r>
      <w:proofErr w:type="spellStart"/>
      <w:r w:rsidRPr="00C66A3C">
        <w:rPr>
          <w:sz w:val="16"/>
          <w:szCs w:val="16"/>
        </w:rPr>
        <w:t>januara</w:t>
      </w:r>
      <w:proofErr w:type="spellEnd"/>
      <w:r w:rsidRPr="00C66A3C">
        <w:rPr>
          <w:sz w:val="16"/>
          <w:szCs w:val="16"/>
        </w:rPr>
        <w:t xml:space="preserve"> 2019.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>.</w:t>
      </w:r>
    </w:p>
    <w:p w14:paraId="306170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3306B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195FB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EC358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3DCDAF7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16D150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F7262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86/2019)</w:t>
      </w:r>
    </w:p>
    <w:p w14:paraId="027FA6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29DBB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70[s8]</w:t>
      </w:r>
    </w:p>
    <w:p w14:paraId="3EDFD7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6A753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2020.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2020.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0B2061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3A08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715C397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16B5D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544B11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E2F40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71[s8]</w:t>
      </w:r>
    </w:p>
    <w:p w14:paraId="43B9DBC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317CE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:</w:t>
      </w:r>
    </w:p>
    <w:p w14:paraId="219227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0140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13.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lobiranju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87/18), u </w:t>
      </w:r>
      <w:proofErr w:type="spellStart"/>
      <w:r w:rsidRPr="00C66A3C">
        <w:rPr>
          <w:sz w:val="16"/>
          <w:szCs w:val="16"/>
        </w:rPr>
        <w:t>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naknadu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obuke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lobistu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direktor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Agencije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borbu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protiv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korupcije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6E1705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32E9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Uredbe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vrstama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pružene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51/19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3037E32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1229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27.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28. </w:t>
      </w:r>
      <w:proofErr w:type="spellStart"/>
      <w:r w:rsidRPr="00C66A3C">
        <w:rPr>
          <w:sz w:val="16"/>
          <w:szCs w:val="16"/>
        </w:rPr>
        <w:t>Pravilnika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stručnom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turističkog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vodiča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turističkog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pratioca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102/15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32DBA1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E1C65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13a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2, 4.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Pravilnika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prostornim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uslovima</w:t>
      </w:r>
      <w:proofErr w:type="spellEnd"/>
      <w:r w:rsidRPr="00C66A3C">
        <w:rPr>
          <w:sz w:val="16"/>
          <w:szCs w:val="16"/>
        </w:rPr>
        <w:t xml:space="preserve"> za rad </w:t>
      </w:r>
      <w:proofErr w:type="spellStart"/>
      <w:r w:rsidRPr="00C66A3C">
        <w:rPr>
          <w:sz w:val="16"/>
          <w:szCs w:val="16"/>
        </w:rPr>
        <w:t>agencije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zapošljavanje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osposobljenosti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zaposlenih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programu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sadržini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rad u </w:t>
      </w:r>
      <w:proofErr w:type="spellStart"/>
      <w:r w:rsidRPr="00C66A3C">
        <w:rPr>
          <w:sz w:val="16"/>
          <w:szCs w:val="16"/>
        </w:rPr>
        <w:t>zapošljavanju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98/09, 100/12, 65/14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11/18).</w:t>
      </w:r>
    </w:p>
    <w:p w14:paraId="2681EA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17424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>:</w:t>
      </w:r>
    </w:p>
    <w:p w14:paraId="545694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879C28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Uredba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metroloških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ekspertiza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tipa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prethodno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upakovanih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metrologije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68/10, 72/10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50/13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1227D9A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D4DE9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Uredba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50/13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0A6D00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C4BB8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Uredba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razvrstavanja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ugostiteljskih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kategorije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zavisnosti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njihove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podvrste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veličine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69/11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205AD19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27FD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zaštitu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113/13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30/14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3436E6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3CA6F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oplemenjivača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zemljišta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113/13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30/14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66DDE79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0B27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pokriće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kvaliteta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poljoprivrednih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prehrambenih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prerađevina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izvozu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list SRJ", br. 62/97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55/98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48E461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83FD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laboratorijske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analize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životinje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uzetih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113/13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6EA2933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F6770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113/13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23411D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15051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9)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sorti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godišnjim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održavanja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oplemenjivača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sorti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98/13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05707A6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1391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</w:t>
      </w:r>
      <w:proofErr w:type="spellStart"/>
      <w:r w:rsidRPr="00C66A3C">
        <w:rPr>
          <w:sz w:val="16"/>
          <w:szCs w:val="16"/>
        </w:rPr>
        <w:t>Odluka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kriterijuma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stavljanje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dopunu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skidanje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28/14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105/14).</w:t>
      </w:r>
    </w:p>
    <w:p w14:paraId="54CF8E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A314F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72[s8]</w:t>
      </w:r>
    </w:p>
    <w:p w14:paraId="406825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7AC89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", 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57.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primenjuje</w:t>
      </w:r>
      <w:proofErr w:type="spellEnd"/>
      <w:r w:rsidRPr="00C66A3C">
        <w:rPr>
          <w:sz w:val="16"/>
          <w:szCs w:val="16"/>
        </w:rPr>
        <w:t xml:space="preserve"> od 1. </w:t>
      </w:r>
      <w:proofErr w:type="spellStart"/>
      <w:r w:rsidRPr="00C66A3C">
        <w:rPr>
          <w:sz w:val="16"/>
          <w:szCs w:val="16"/>
        </w:rPr>
        <w:t>januara</w:t>
      </w:r>
      <w:proofErr w:type="spellEnd"/>
      <w:r w:rsidRPr="00C66A3C">
        <w:rPr>
          <w:sz w:val="16"/>
          <w:szCs w:val="16"/>
        </w:rPr>
        <w:t xml:space="preserve"> 2020.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>.</w:t>
      </w:r>
    </w:p>
    <w:p w14:paraId="5F6E72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2B2E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2A7BA3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9EA10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4B94380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1035232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9270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144/2020)</w:t>
      </w:r>
    </w:p>
    <w:p w14:paraId="49E457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EEC50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44[s9]</w:t>
      </w:r>
    </w:p>
    <w:p w14:paraId="7E0A9B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0BC36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>.</w:t>
      </w:r>
    </w:p>
    <w:p w14:paraId="765378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33F7E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45[s9]</w:t>
      </w:r>
    </w:p>
    <w:p w14:paraId="13BB47F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C5AFB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2021.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2021.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44F2F4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9B61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5EF8DE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7F43C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09591B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843CF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46[s9]</w:t>
      </w:r>
    </w:p>
    <w:p w14:paraId="7E23595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26823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>:</w:t>
      </w:r>
    </w:p>
    <w:p w14:paraId="395E79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6EF22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6. </w:t>
      </w:r>
      <w:proofErr w:type="spellStart"/>
      <w:r w:rsidRPr="00C66A3C">
        <w:rPr>
          <w:sz w:val="16"/>
          <w:szCs w:val="16"/>
        </w:rPr>
        <w:t>Pravilnika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sadržaju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supstanci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4/11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534CE2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9D90A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6. </w:t>
      </w:r>
      <w:proofErr w:type="spellStart"/>
      <w:r w:rsidRPr="00C66A3C">
        <w:rPr>
          <w:sz w:val="16"/>
          <w:szCs w:val="16"/>
        </w:rPr>
        <w:t>Pravilnika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sadržaju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laboratorija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laboratorijska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4/11).</w:t>
      </w:r>
    </w:p>
    <w:p w14:paraId="02C309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49608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47[s9]</w:t>
      </w:r>
    </w:p>
    <w:p w14:paraId="0D09482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20FB1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644DB1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91A1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4F602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C7459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03C4BA3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2D27E7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D5FF3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138/2022)</w:t>
      </w:r>
    </w:p>
    <w:p w14:paraId="22AC79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AC0D9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40[s10]</w:t>
      </w:r>
    </w:p>
    <w:p w14:paraId="5C91F9A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2249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>.</w:t>
      </w:r>
    </w:p>
    <w:p w14:paraId="296CFC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1A80E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41[s10]</w:t>
      </w:r>
    </w:p>
    <w:p w14:paraId="74D1220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13FC4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2023.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2023.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17C2FD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70B9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358833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3D8E5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658AD8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9EB81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42[s10]</w:t>
      </w:r>
    </w:p>
    <w:p w14:paraId="56098E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B5EBE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Danom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prestaju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važe</w:t>
      </w:r>
      <w:proofErr w:type="spellEnd"/>
      <w:r w:rsidRPr="00C66A3C">
        <w:rPr>
          <w:sz w:val="16"/>
          <w:szCs w:val="16"/>
        </w:rPr>
        <w:t>:</w:t>
      </w:r>
    </w:p>
    <w:p w14:paraId="292912A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BD80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Uredba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obveznicima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procenu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biocidnim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proizvodima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90/15</w:t>
      </w:r>
      <w:proofErr w:type="gramStart"/>
      <w:r w:rsidRPr="00C66A3C">
        <w:rPr>
          <w:sz w:val="16"/>
          <w:szCs w:val="16"/>
        </w:rPr>
        <w:t>);</w:t>
      </w:r>
      <w:proofErr w:type="gramEnd"/>
    </w:p>
    <w:p w14:paraId="2C0748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6AD4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Pravilnik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obračuna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naplate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prirode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73/11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106/13).</w:t>
      </w:r>
    </w:p>
    <w:p w14:paraId="535D8CC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EE1C2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43[s10]</w:t>
      </w:r>
    </w:p>
    <w:p w14:paraId="37BB2C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A27D2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4EA700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BAD5B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5A658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96551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Samostalni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izmenama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dopunama</w:t>
      </w:r>
      <w:proofErr w:type="spellEnd"/>
    </w:p>
    <w:p w14:paraId="474A57E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republičkim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administrativnim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taksama</w:t>
      </w:r>
      <w:proofErr w:type="spellEnd"/>
    </w:p>
    <w:p w14:paraId="0A19F9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73546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("Sl.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92/2023)</w:t>
      </w:r>
    </w:p>
    <w:p w14:paraId="607A3C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682EF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28[s11]</w:t>
      </w:r>
    </w:p>
    <w:p w14:paraId="53DF71A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181A6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nastale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plaćene</w:t>
      </w:r>
      <w:proofErr w:type="spellEnd"/>
      <w:r w:rsidRPr="00C66A3C">
        <w:rPr>
          <w:sz w:val="16"/>
          <w:szCs w:val="16"/>
        </w:rPr>
        <w:t xml:space="preserve"> do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koji je bio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nastanka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obaveze</w:t>
      </w:r>
      <w:proofErr w:type="spellEnd"/>
      <w:r w:rsidRPr="00C66A3C">
        <w:rPr>
          <w:sz w:val="16"/>
          <w:szCs w:val="16"/>
        </w:rPr>
        <w:t>.</w:t>
      </w:r>
    </w:p>
    <w:p w14:paraId="3DB938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B6C67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29[s11]</w:t>
      </w:r>
    </w:p>
    <w:p w14:paraId="4FE818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0471D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Usklađivanje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izvršiće</w:t>
      </w:r>
      <w:proofErr w:type="spellEnd"/>
      <w:r w:rsidRPr="00C66A3C">
        <w:rPr>
          <w:sz w:val="16"/>
          <w:szCs w:val="16"/>
        </w:rPr>
        <w:t xml:space="preserve"> se u 2024. </w:t>
      </w:r>
      <w:proofErr w:type="spellStart"/>
      <w:r w:rsidRPr="00C66A3C">
        <w:rPr>
          <w:sz w:val="16"/>
          <w:szCs w:val="16"/>
        </w:rPr>
        <w:t>godini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indeksa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potrošačkih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republičkog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stupanja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do 30. </w:t>
      </w:r>
      <w:proofErr w:type="spellStart"/>
      <w:r w:rsidRPr="00C66A3C">
        <w:rPr>
          <w:sz w:val="16"/>
          <w:szCs w:val="16"/>
        </w:rPr>
        <w:t>aprila</w:t>
      </w:r>
      <w:proofErr w:type="spellEnd"/>
      <w:r w:rsidRPr="00C66A3C">
        <w:rPr>
          <w:sz w:val="16"/>
          <w:szCs w:val="16"/>
        </w:rPr>
        <w:t xml:space="preserve"> 2024.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čemu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zaokruživanje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do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uzima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obzir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pet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zaokružuje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>.</w:t>
      </w:r>
    </w:p>
    <w:p w14:paraId="4390DB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3A767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Vlada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odlukom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objaviti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>.</w:t>
      </w:r>
    </w:p>
    <w:p w14:paraId="08DF64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0C841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Objavljeni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usklađeni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primenjivaće</w:t>
      </w:r>
      <w:proofErr w:type="spellEnd"/>
      <w:r w:rsidRPr="00C66A3C">
        <w:rPr>
          <w:sz w:val="16"/>
          <w:szCs w:val="16"/>
        </w:rPr>
        <w:t xml:space="preserve"> se od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dana </w:t>
      </w:r>
      <w:proofErr w:type="spellStart"/>
      <w:r w:rsidRPr="00C66A3C">
        <w:rPr>
          <w:sz w:val="16"/>
          <w:szCs w:val="16"/>
        </w:rPr>
        <w:t>narednog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meseca</w:t>
      </w:r>
      <w:proofErr w:type="spellEnd"/>
      <w:r w:rsidRPr="00C66A3C">
        <w:rPr>
          <w:sz w:val="16"/>
          <w:szCs w:val="16"/>
        </w:rPr>
        <w:t xml:space="preserve">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>".</w:t>
      </w:r>
    </w:p>
    <w:p w14:paraId="6433ED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3B5DE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30[s11]</w:t>
      </w:r>
    </w:p>
    <w:p w14:paraId="7B8E92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85F7D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Odredba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81.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divljači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lovstvu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18/10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95/18 - dr.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prestaje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važi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počev</w:t>
      </w:r>
      <w:proofErr w:type="spellEnd"/>
      <w:r w:rsidRPr="00C66A3C">
        <w:rPr>
          <w:sz w:val="16"/>
          <w:szCs w:val="16"/>
        </w:rPr>
        <w:t xml:space="preserve"> od 1. </w:t>
      </w:r>
      <w:proofErr w:type="spellStart"/>
      <w:r w:rsidRPr="00C66A3C">
        <w:rPr>
          <w:sz w:val="16"/>
          <w:szCs w:val="16"/>
        </w:rPr>
        <w:t>januara</w:t>
      </w:r>
      <w:proofErr w:type="spellEnd"/>
      <w:r w:rsidRPr="00C66A3C">
        <w:rPr>
          <w:sz w:val="16"/>
          <w:szCs w:val="16"/>
        </w:rPr>
        <w:t xml:space="preserve"> 2024.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>.</w:t>
      </w:r>
    </w:p>
    <w:p w14:paraId="59816A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E4DB4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Član</w:t>
      </w:r>
      <w:proofErr w:type="spellEnd"/>
      <w:r w:rsidRPr="00C66A3C">
        <w:rPr>
          <w:sz w:val="16"/>
          <w:szCs w:val="16"/>
        </w:rPr>
        <w:t xml:space="preserve"> 31[s11]</w:t>
      </w:r>
    </w:p>
    <w:p w14:paraId="6ABC70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2E424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Ovaj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</w:t>
      </w:r>
      <w:proofErr w:type="spellEnd"/>
      <w:r w:rsidRPr="00C66A3C">
        <w:rPr>
          <w:sz w:val="16"/>
          <w:szCs w:val="16"/>
        </w:rPr>
        <w:t xml:space="preserve"> stupa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osmog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objavljivanja</w:t>
      </w:r>
      <w:proofErr w:type="spellEnd"/>
      <w:r w:rsidRPr="00C66A3C">
        <w:rPr>
          <w:sz w:val="16"/>
          <w:szCs w:val="16"/>
        </w:rPr>
        <w:t xml:space="preserve"> u "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", 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odredaba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</w:t>
      </w:r>
      <w:proofErr w:type="spellEnd"/>
      <w:r w:rsidRPr="00C66A3C">
        <w:rPr>
          <w:sz w:val="16"/>
          <w:szCs w:val="16"/>
        </w:rPr>
        <w:t xml:space="preserve">. 8.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11,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primenjivati</w:t>
      </w:r>
      <w:proofErr w:type="spellEnd"/>
      <w:r w:rsidRPr="00C66A3C">
        <w:rPr>
          <w:sz w:val="16"/>
          <w:szCs w:val="16"/>
        </w:rPr>
        <w:t xml:space="preserve"> od 1. </w:t>
      </w:r>
      <w:proofErr w:type="spellStart"/>
      <w:r w:rsidRPr="00C66A3C">
        <w:rPr>
          <w:sz w:val="16"/>
          <w:szCs w:val="16"/>
        </w:rPr>
        <w:t>januara</w:t>
      </w:r>
      <w:proofErr w:type="spellEnd"/>
      <w:r w:rsidRPr="00C66A3C">
        <w:rPr>
          <w:sz w:val="16"/>
          <w:szCs w:val="16"/>
        </w:rPr>
        <w:t xml:space="preserve"> 2024.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20.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će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primenjivati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počev</w:t>
      </w:r>
      <w:proofErr w:type="spellEnd"/>
      <w:r w:rsidRPr="00C66A3C">
        <w:rPr>
          <w:sz w:val="16"/>
          <w:szCs w:val="16"/>
        </w:rPr>
        <w:t xml:space="preserve"> od 1. </w:t>
      </w:r>
      <w:proofErr w:type="spellStart"/>
      <w:r w:rsidRPr="00C66A3C">
        <w:rPr>
          <w:sz w:val="16"/>
          <w:szCs w:val="16"/>
        </w:rPr>
        <w:t>februara</w:t>
      </w:r>
      <w:proofErr w:type="spellEnd"/>
      <w:r w:rsidRPr="00C66A3C">
        <w:rPr>
          <w:sz w:val="16"/>
          <w:szCs w:val="16"/>
        </w:rPr>
        <w:t xml:space="preserve"> 2024.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>.</w:t>
      </w:r>
    </w:p>
    <w:p w14:paraId="3BB23A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6D83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765E1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7E70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FA121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9D27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TARIFA REPUBLIČKIH ADMINISTRATIVNIH TAKSI*</w:t>
      </w:r>
    </w:p>
    <w:p w14:paraId="0EF1E83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6547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580D04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C211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ODELJAK A - TAKSE ZA SPISE I RADNJE ORGANA U REPUBLICI SRBIJI</w:t>
      </w:r>
    </w:p>
    <w:p w14:paraId="352344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148F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0C285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7ED9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 </w:t>
      </w:r>
    </w:p>
    <w:p w14:paraId="5A7AD4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46752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</w:p>
    <w:p w14:paraId="6B099E8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dinarima</w:t>
      </w:r>
      <w:proofErr w:type="spellEnd"/>
    </w:p>
    <w:p w14:paraId="6B138B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E7A4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I. ZAHTEVI</w:t>
      </w:r>
    </w:p>
    <w:p w14:paraId="3CA33D8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7D499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1.</w:t>
      </w:r>
    </w:p>
    <w:p w14:paraId="2A7D6A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72E8A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</w:p>
    <w:p w14:paraId="5B54657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C6AB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380</w:t>
      </w:r>
    </w:p>
    <w:p w14:paraId="13B307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449B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1027D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89AB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7799A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2F75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gramStart"/>
      <w:r w:rsidRPr="00C66A3C">
        <w:rPr>
          <w:sz w:val="16"/>
          <w:szCs w:val="16"/>
          <w:lang w:val="fr-FR"/>
        </w:rPr>
        <w:t>se:</w:t>
      </w:r>
      <w:proofErr w:type="gramEnd"/>
    </w:p>
    <w:p w14:paraId="2ABD7D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86C0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6A30B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F36B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postupanje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ranije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5081DB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C0CA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F1308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4437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po tom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oslobođeno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2C018E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CA39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30794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D60C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29D76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DEDF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A39DF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47BC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pristup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informacijama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značaja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slobodan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pristup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informacijama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značaja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026D2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7561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E1808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FBE7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4a)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povodom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ličnosti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proofErr w:type="gramStart"/>
      <w:r w:rsidRPr="00C66A3C">
        <w:rPr>
          <w:sz w:val="16"/>
          <w:szCs w:val="16"/>
          <w:lang w:val="fr-FR"/>
        </w:rPr>
        <w:t>ličnosti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0CE71E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8E72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8D365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E58C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carinskom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156E4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8C72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00EF6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190E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osnivača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osnivanju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članstvu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političkoj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21. st. 2.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3;</w:t>
      </w:r>
    </w:p>
    <w:p w14:paraId="314D45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7B84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99D5A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AAA9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pasoša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234A9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4826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00C51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A3B3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priloga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moraju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7A1BAA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5DE6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76B68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prebivališta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novorođenog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deteta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2E982B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1ED6BF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akata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Zakonu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privatnom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obezbeđenju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Zakonu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detektivskoj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delatnosti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2F882B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kretanje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zadržavanje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području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poslenici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medija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izveštavaju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temama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značaja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160C0B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izvoda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6717C8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državljanstvu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672B5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A33C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6558E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2.</w:t>
      </w:r>
    </w:p>
    <w:p w14:paraId="6B471E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57F8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tumačenja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objašnjenja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mišljenja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</w:p>
    <w:p w14:paraId="23E891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114B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1.910</w:t>
      </w:r>
    </w:p>
    <w:p w14:paraId="2E7E0B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7A44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tumačenja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objašnjenja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mišljenja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preduzetniku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upisanom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poseban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slobodne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profesije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uređenu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posebnim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propisom</w:t>
      </w:r>
      <w:proofErr w:type="spellEnd"/>
    </w:p>
    <w:p w14:paraId="51A72D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98BB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15.500</w:t>
      </w:r>
    </w:p>
    <w:p w14:paraId="1F6B78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F047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4FB76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0A13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38FA5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D009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postupanje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ranije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01C05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podnosi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Narodnoj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banci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tumačenja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objašnjenja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mišljenja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nadležnosti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E1E24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5FDD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9CAAF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C6DC8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3.</w:t>
      </w:r>
    </w:p>
    <w:p w14:paraId="6B081D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5944D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otkup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stana</w:t>
      </w:r>
      <w:proofErr w:type="spellEnd"/>
    </w:p>
    <w:p w14:paraId="48B341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E1D17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1.710</w:t>
      </w:r>
    </w:p>
    <w:p w14:paraId="352D4D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0A77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7A96B7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05A3D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A6BFB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9F09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naknadni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podnesak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obveznik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postupanje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ranije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>.</w:t>
      </w:r>
    </w:p>
    <w:p w14:paraId="4F33AF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D5B82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E06B4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58564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4.</w:t>
      </w:r>
    </w:p>
    <w:p w14:paraId="71F365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97E1B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rezidentstva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ugovora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izbegavanju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dvostrukog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oporezivanja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zaključenih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između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zemalja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ABA40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55023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641E6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250DD2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1) </w:t>
      </w:r>
      <w:proofErr w:type="spellStart"/>
      <w:r w:rsidRPr="0087592C">
        <w:rPr>
          <w:sz w:val="16"/>
          <w:szCs w:val="16"/>
        </w:rPr>
        <w:t>fizičkom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licu</w:t>
      </w:r>
      <w:proofErr w:type="spellEnd"/>
    </w:p>
    <w:p w14:paraId="7D9008BA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19ABC6CD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2.080</w:t>
      </w:r>
    </w:p>
    <w:p w14:paraId="6DF66A6E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215DF480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2) </w:t>
      </w:r>
      <w:proofErr w:type="spellStart"/>
      <w:r w:rsidRPr="0087592C">
        <w:rPr>
          <w:sz w:val="16"/>
          <w:szCs w:val="16"/>
        </w:rPr>
        <w:t>pravnom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licu</w:t>
      </w:r>
      <w:proofErr w:type="spellEnd"/>
    </w:p>
    <w:p w14:paraId="2C7993C4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4F2681B2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5.690</w:t>
      </w:r>
    </w:p>
    <w:p w14:paraId="134A6C0C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291FCECB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NAPOMENA:</w:t>
      </w:r>
    </w:p>
    <w:p w14:paraId="444D11B2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5BACAC3C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 </w:t>
      </w:r>
    </w:p>
    <w:p w14:paraId="0A585A15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7A849AC3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Taksa </w:t>
      </w:r>
      <w:proofErr w:type="spellStart"/>
      <w:r w:rsidRPr="0087592C">
        <w:rPr>
          <w:sz w:val="16"/>
          <w:szCs w:val="16"/>
        </w:rPr>
        <w:t>iz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ovog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tarifnog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broja</w:t>
      </w:r>
      <w:proofErr w:type="spellEnd"/>
      <w:r w:rsidRPr="0087592C">
        <w:rPr>
          <w:sz w:val="16"/>
          <w:szCs w:val="16"/>
        </w:rPr>
        <w:t xml:space="preserve"> ne </w:t>
      </w:r>
      <w:proofErr w:type="spellStart"/>
      <w:r w:rsidRPr="0087592C">
        <w:rPr>
          <w:sz w:val="16"/>
          <w:szCs w:val="16"/>
        </w:rPr>
        <w:t>plaća</w:t>
      </w:r>
      <w:proofErr w:type="spellEnd"/>
      <w:r w:rsidRPr="0087592C">
        <w:rPr>
          <w:sz w:val="16"/>
          <w:szCs w:val="16"/>
        </w:rPr>
        <w:t xml:space="preserve"> se za </w:t>
      </w:r>
      <w:proofErr w:type="spellStart"/>
      <w:r w:rsidRPr="0087592C">
        <w:rPr>
          <w:sz w:val="16"/>
          <w:szCs w:val="16"/>
        </w:rPr>
        <w:t>naknadni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podnesak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kojim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obveznik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zahteva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brže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postupanje</w:t>
      </w:r>
      <w:proofErr w:type="spellEnd"/>
      <w:r w:rsidRPr="0087592C">
        <w:rPr>
          <w:sz w:val="16"/>
          <w:szCs w:val="16"/>
        </w:rPr>
        <w:t xml:space="preserve"> po </w:t>
      </w:r>
      <w:proofErr w:type="spellStart"/>
      <w:r w:rsidRPr="0087592C">
        <w:rPr>
          <w:sz w:val="16"/>
          <w:szCs w:val="16"/>
        </w:rPr>
        <w:t>ranije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podnetom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zahtevu</w:t>
      </w:r>
      <w:proofErr w:type="spellEnd"/>
      <w:r w:rsidRPr="0087592C">
        <w:rPr>
          <w:sz w:val="16"/>
          <w:szCs w:val="16"/>
        </w:rPr>
        <w:t>.</w:t>
      </w:r>
    </w:p>
    <w:p w14:paraId="4C322173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3A3A274C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 </w:t>
      </w:r>
    </w:p>
    <w:p w14:paraId="64026560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4AF7FA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5.</w:t>
      </w:r>
    </w:p>
    <w:p w14:paraId="265B80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6345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E6F5B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1464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II. PRAVNI LEKOVI</w:t>
      </w:r>
    </w:p>
    <w:p w14:paraId="1658E5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5B89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6.</w:t>
      </w:r>
    </w:p>
    <w:p w14:paraId="31C9AF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4CDD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organu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1CD9C9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13D2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560</w:t>
      </w:r>
    </w:p>
    <w:p w14:paraId="1588B9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3DCA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29577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1F51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B79D1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6F0C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Ako se u </w:t>
      </w:r>
      <w:proofErr w:type="spellStart"/>
      <w:r w:rsidRPr="00C66A3C">
        <w:rPr>
          <w:sz w:val="16"/>
          <w:szCs w:val="16"/>
          <w:lang w:val="fr-FR"/>
        </w:rPr>
        <w:t>istoj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stvari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žalba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osporavaju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žalbom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E50E4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619A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B66E4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5475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je,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odlučivanje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434DF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7B5C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68BD8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FDA2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se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izjavljenu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donesenog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stepenu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izjavljenu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prvostepeni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propisanom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65020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F42A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40891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CCB6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7.</w:t>
      </w:r>
    </w:p>
    <w:p w14:paraId="4394D6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0487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prekršaju</w:t>
      </w:r>
      <w:proofErr w:type="spellEnd"/>
    </w:p>
    <w:p w14:paraId="08C292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7A36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1.710</w:t>
      </w:r>
    </w:p>
    <w:p w14:paraId="0A9ADF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8E0E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carinskog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donetog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upravnom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</w:p>
    <w:p w14:paraId="4EC83D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F000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2.080</w:t>
      </w:r>
    </w:p>
    <w:p w14:paraId="7C4895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9BBE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udruženja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donesenog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stepenu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upisom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udruženja</w:t>
      </w:r>
      <w:proofErr w:type="spellEnd"/>
    </w:p>
    <w:p w14:paraId="7CED78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3518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770</w:t>
      </w:r>
    </w:p>
    <w:p w14:paraId="39034B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7822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udruženja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donesenog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stepenu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upisom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udruženja</w:t>
      </w:r>
      <w:proofErr w:type="spellEnd"/>
    </w:p>
    <w:p w14:paraId="71C59E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6EC9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770</w:t>
      </w:r>
    </w:p>
    <w:p w14:paraId="4625F6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7F1E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doneto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upravnom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</w:p>
    <w:p w14:paraId="5CCC2D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F1E2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2.340</w:t>
      </w:r>
    </w:p>
    <w:p w14:paraId="1D7BA2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1EF5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8.</w:t>
      </w:r>
    </w:p>
    <w:p w14:paraId="5DB6EB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806E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vanredni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pravni</w:t>
      </w:r>
      <w:proofErr w:type="spellEnd"/>
      <w:r w:rsidRPr="00C66A3C">
        <w:rPr>
          <w:sz w:val="16"/>
          <w:szCs w:val="16"/>
          <w:lang w:val="fr-FR"/>
        </w:rPr>
        <w:t xml:space="preserve"> lek</w:t>
      </w:r>
    </w:p>
    <w:p w14:paraId="53189D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6575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3.310</w:t>
      </w:r>
    </w:p>
    <w:p w14:paraId="39611F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12C7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17A66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B6B5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F4EE8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3AAE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vanredni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pravni</w:t>
      </w:r>
      <w:proofErr w:type="spellEnd"/>
      <w:r w:rsidRPr="00C66A3C">
        <w:rPr>
          <w:sz w:val="16"/>
          <w:szCs w:val="16"/>
          <w:lang w:val="fr-FR"/>
        </w:rPr>
        <w:t xml:space="preserve"> lek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33D89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C18F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E9AA3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81DF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III. REŠENJA</w:t>
      </w:r>
    </w:p>
    <w:p w14:paraId="3A6BB6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3386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9.</w:t>
      </w:r>
    </w:p>
    <w:p w14:paraId="40ABB5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5B58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496130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8E94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660</w:t>
      </w:r>
    </w:p>
    <w:p w14:paraId="68E162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9761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F7809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0B0A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18F43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1BF2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obveznika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uručuje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B3933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8179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E1845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2C9C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je,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odlučivanje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E891A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D9D8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C4047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0F48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odlučuje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A4E1C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odlučuje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kretanje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zadržavanje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području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poslenici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medija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izveštavaju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temama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značaja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1A1D1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F3E4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2A257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FCF5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10.</w:t>
      </w:r>
    </w:p>
    <w:p w14:paraId="4B5C59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EC0A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utvrđivanju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opšteg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interesa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eksproprijaciju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nepokretnosti</w:t>
      </w:r>
      <w:proofErr w:type="spellEnd"/>
    </w:p>
    <w:p w14:paraId="6A5A70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A4DA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33.150</w:t>
      </w:r>
    </w:p>
    <w:p w14:paraId="115F75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3566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IV. UVERENJA</w:t>
      </w:r>
    </w:p>
    <w:p w14:paraId="19B299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B6C8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11.</w:t>
      </w:r>
    </w:p>
    <w:p w14:paraId="462714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441C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2400A5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CF77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380</w:t>
      </w:r>
    </w:p>
    <w:p w14:paraId="7D2AB2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1ADE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3C983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C54B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FEA09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6939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0FC5E8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6F7C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E0E79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6734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svedoku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veštaku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tumaču</w:t>
      </w:r>
      <w:proofErr w:type="spellEnd"/>
      <w:r w:rsidRPr="00C66A3C">
        <w:rPr>
          <w:sz w:val="16"/>
          <w:szCs w:val="16"/>
          <w:lang w:val="fr-FR"/>
        </w:rPr>
        <w:t xml:space="preserve">, da su </w:t>
      </w:r>
      <w:proofErr w:type="spellStart"/>
      <w:r w:rsidRPr="00C66A3C">
        <w:rPr>
          <w:sz w:val="16"/>
          <w:szCs w:val="16"/>
          <w:lang w:val="fr-FR"/>
        </w:rPr>
        <w:t>prisustvovali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raspravi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uviđaju</w:t>
      </w:r>
      <w:proofErr w:type="spellEnd"/>
      <w:r w:rsidRPr="00C66A3C">
        <w:rPr>
          <w:sz w:val="16"/>
          <w:szCs w:val="16"/>
          <w:lang w:val="fr-FR"/>
        </w:rPr>
        <w:t xml:space="preserve">, ako su </w:t>
      </w:r>
      <w:proofErr w:type="spellStart"/>
      <w:r w:rsidRPr="00C66A3C">
        <w:rPr>
          <w:sz w:val="16"/>
          <w:szCs w:val="16"/>
          <w:lang w:val="fr-FR"/>
        </w:rPr>
        <w:t>oni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obavezni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prisustvuju</w:t>
      </w:r>
      <w:proofErr w:type="spellEnd"/>
      <w:r w:rsidRPr="00C66A3C">
        <w:rPr>
          <w:sz w:val="16"/>
          <w:szCs w:val="16"/>
          <w:lang w:val="fr-FR"/>
        </w:rPr>
        <w:t xml:space="preserve"> i ako </w:t>
      </w:r>
      <w:proofErr w:type="spellStart"/>
      <w:r w:rsidRPr="00C66A3C">
        <w:rPr>
          <w:sz w:val="16"/>
          <w:szCs w:val="16"/>
          <w:lang w:val="fr-FR"/>
        </w:rPr>
        <w:t>im</w:t>
      </w:r>
      <w:proofErr w:type="spellEnd"/>
      <w:r w:rsidRPr="00C66A3C">
        <w:rPr>
          <w:sz w:val="16"/>
          <w:szCs w:val="16"/>
          <w:lang w:val="fr-FR"/>
        </w:rPr>
        <w:t xml:space="preserve"> to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isključivo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pravdanja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izostanka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gramStart"/>
      <w:r w:rsidRPr="00C66A3C">
        <w:rPr>
          <w:sz w:val="16"/>
          <w:szCs w:val="16"/>
          <w:lang w:val="fr-FR"/>
        </w:rPr>
        <w:t>rada;</w:t>
      </w:r>
      <w:proofErr w:type="gramEnd"/>
    </w:p>
    <w:p w14:paraId="5E63C0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E478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EF49E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5EDE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gramStart"/>
      <w:r w:rsidRPr="00C66A3C">
        <w:rPr>
          <w:sz w:val="16"/>
          <w:szCs w:val="16"/>
          <w:lang w:val="fr-FR"/>
        </w:rPr>
        <w:t>4;</w:t>
      </w:r>
      <w:proofErr w:type="gramEnd"/>
    </w:p>
    <w:p w14:paraId="7777FB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0296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B62CE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A5E2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svrhu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dokazivanja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podnet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svrhu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naknadni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činjenice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rođenja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matičnu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rođenih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1EE2AA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BB3A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1AE87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90E2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prebivališta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novorođenog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deteta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5447D6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automatskim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preuzimanjem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evidencije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komunikacije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</w:p>
    <w:p w14:paraId="630A72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državljanstvu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automatskim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preuzimanjem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komunikacije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2DEAF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06E6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7C1D3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E4B6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12.</w:t>
      </w:r>
    </w:p>
    <w:p w14:paraId="4E42D8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8546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važenju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inostranstvu</w:t>
      </w:r>
      <w:proofErr w:type="spellEnd"/>
    </w:p>
    <w:p w14:paraId="14E90F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FA6C8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1.990</w:t>
      </w:r>
    </w:p>
    <w:p w14:paraId="6121666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6374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V. PREPISI, OVERE I RAZGLEDANJE SPISA</w:t>
      </w:r>
    </w:p>
    <w:p w14:paraId="5776A4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8F158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13.</w:t>
      </w:r>
    </w:p>
    <w:p w14:paraId="753AE39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3B08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polutabaku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originala</w:t>
      </w:r>
      <w:proofErr w:type="spellEnd"/>
    </w:p>
    <w:p w14:paraId="46B3AA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ADAD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490</w:t>
      </w:r>
    </w:p>
    <w:p w14:paraId="22DD7F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6A307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organ,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jeziku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polutabaku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originala</w:t>
      </w:r>
      <w:proofErr w:type="spellEnd"/>
    </w:p>
    <w:p w14:paraId="52D186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1F6EA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490</w:t>
      </w:r>
    </w:p>
    <w:p w14:paraId="0FE4A8B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29B9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5CE37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3D903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 </w:t>
      </w:r>
    </w:p>
    <w:p w14:paraId="1BD3B66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08538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Pod </w:t>
      </w:r>
      <w:proofErr w:type="spellStart"/>
      <w:r w:rsidRPr="00C66A3C">
        <w:rPr>
          <w:sz w:val="16"/>
          <w:szCs w:val="16"/>
        </w:rPr>
        <w:t>prepisom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podrazumeva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fotokopije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štampanje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memorije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pisaće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mašine</w:t>
      </w:r>
      <w:proofErr w:type="spellEnd"/>
      <w:r w:rsidRPr="00C66A3C">
        <w:rPr>
          <w:sz w:val="16"/>
          <w:szCs w:val="16"/>
        </w:rPr>
        <w:t>.</w:t>
      </w:r>
    </w:p>
    <w:p w14:paraId="6E78FC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7E2C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D6CE5C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B81B8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Polutabakom, u </w:t>
      </w:r>
      <w:proofErr w:type="spellStart"/>
      <w:r w:rsidRPr="00C66A3C">
        <w:rPr>
          <w:sz w:val="16"/>
          <w:szCs w:val="16"/>
        </w:rPr>
        <w:t>smislu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smatra</w:t>
      </w:r>
      <w:proofErr w:type="spellEnd"/>
      <w:r w:rsidRPr="00C66A3C">
        <w:rPr>
          <w:sz w:val="16"/>
          <w:szCs w:val="16"/>
        </w:rPr>
        <w:t xml:space="preserve"> se list </w:t>
      </w:r>
      <w:proofErr w:type="spellStart"/>
      <w:r w:rsidRPr="00C66A3C">
        <w:rPr>
          <w:sz w:val="16"/>
          <w:szCs w:val="16"/>
        </w:rPr>
        <w:t>hartije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formata</w:t>
      </w:r>
      <w:proofErr w:type="spellEnd"/>
      <w:r w:rsidRPr="00C66A3C">
        <w:rPr>
          <w:sz w:val="16"/>
          <w:szCs w:val="16"/>
        </w:rPr>
        <w:t xml:space="preserve"> A4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manjeg</w:t>
      </w:r>
      <w:proofErr w:type="spellEnd"/>
      <w:r w:rsidRPr="00C66A3C">
        <w:rPr>
          <w:sz w:val="16"/>
          <w:szCs w:val="16"/>
        </w:rPr>
        <w:t>.</w:t>
      </w:r>
    </w:p>
    <w:p w14:paraId="4305A7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EFD5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DDE162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054FD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prepis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overa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pisan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jeziku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uvećanom</w:t>
      </w:r>
      <w:proofErr w:type="spellEnd"/>
      <w:r w:rsidRPr="00C66A3C">
        <w:rPr>
          <w:sz w:val="16"/>
          <w:szCs w:val="16"/>
        </w:rPr>
        <w:t xml:space="preserve"> za 100% u </w:t>
      </w:r>
      <w:proofErr w:type="spellStart"/>
      <w:r w:rsidRPr="00C66A3C">
        <w:rPr>
          <w:sz w:val="16"/>
          <w:szCs w:val="16"/>
        </w:rPr>
        <w:t>odnosu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72D45A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A281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0475C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A48E2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Izbegla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prognana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teritorije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bivše</w:t>
      </w:r>
      <w:proofErr w:type="spellEnd"/>
      <w:r w:rsidRPr="00C66A3C">
        <w:rPr>
          <w:sz w:val="16"/>
          <w:szCs w:val="16"/>
        </w:rPr>
        <w:t xml:space="preserve"> SFRJ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raseljena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teritorije</w:t>
      </w:r>
      <w:proofErr w:type="spellEnd"/>
      <w:r w:rsidRPr="00C66A3C">
        <w:rPr>
          <w:sz w:val="16"/>
          <w:szCs w:val="16"/>
        </w:rPr>
        <w:t xml:space="preserve"> APKM,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odgovarajućih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dokazuju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</w:t>
      </w:r>
      <w:proofErr w:type="spellEnd"/>
      <w:r w:rsidRPr="00C66A3C">
        <w:rPr>
          <w:sz w:val="16"/>
          <w:szCs w:val="16"/>
        </w:rPr>
        <w:t xml:space="preserve"> status, u </w:t>
      </w:r>
      <w:proofErr w:type="spellStart"/>
      <w:r w:rsidRPr="00C66A3C">
        <w:rPr>
          <w:sz w:val="16"/>
          <w:szCs w:val="16"/>
        </w:rPr>
        <w:t>roku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šest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izdavanja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originala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matičnih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70% od </w:t>
      </w:r>
      <w:proofErr w:type="spellStart"/>
      <w:r w:rsidRPr="00C66A3C">
        <w:rPr>
          <w:sz w:val="16"/>
          <w:szCs w:val="16"/>
        </w:rPr>
        <w:t>odgovarajuće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>.</w:t>
      </w:r>
    </w:p>
    <w:p w14:paraId="6FEE906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2609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44622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B2D7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priloga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moraju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naknadni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činjenice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rođenja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matičnu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rođenih</w:t>
      </w:r>
      <w:proofErr w:type="spellEnd"/>
      <w:r w:rsidRPr="00C66A3C">
        <w:rPr>
          <w:sz w:val="16"/>
          <w:szCs w:val="16"/>
        </w:rPr>
        <w:t>.</w:t>
      </w:r>
    </w:p>
    <w:p w14:paraId="150294C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128E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5F0C5A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14.</w:t>
      </w:r>
    </w:p>
    <w:p w14:paraId="20DB37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E4DE6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svakog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drukčije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</w:p>
    <w:p w14:paraId="2B3440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AA95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490</w:t>
      </w:r>
    </w:p>
    <w:p w14:paraId="41399A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DA700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autentičnosti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rukopisa</w:t>
      </w:r>
      <w:proofErr w:type="spellEnd"/>
      <w:r w:rsidRPr="00C66A3C">
        <w:rPr>
          <w:sz w:val="16"/>
          <w:szCs w:val="16"/>
        </w:rPr>
        <w:t xml:space="preserve"> (od </w:t>
      </w:r>
      <w:proofErr w:type="spellStart"/>
      <w:r w:rsidRPr="00C66A3C">
        <w:rPr>
          <w:sz w:val="16"/>
          <w:szCs w:val="16"/>
        </w:rPr>
        <w:t>svakog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polutabaka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originala</w:t>
      </w:r>
      <w:proofErr w:type="spellEnd"/>
      <w:r w:rsidRPr="00C66A3C">
        <w:rPr>
          <w:sz w:val="16"/>
          <w:szCs w:val="16"/>
        </w:rPr>
        <w:t>)</w:t>
      </w:r>
    </w:p>
    <w:p w14:paraId="2C0985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63C1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280</w:t>
      </w:r>
    </w:p>
    <w:p w14:paraId="020F5E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A053C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7BBA19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6CC8A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1597E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4600C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rukopis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overa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pisan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jeziku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uvećanom</w:t>
      </w:r>
      <w:proofErr w:type="spellEnd"/>
      <w:r w:rsidRPr="00C66A3C">
        <w:rPr>
          <w:sz w:val="16"/>
          <w:szCs w:val="16"/>
        </w:rPr>
        <w:t xml:space="preserve"> za 100% u </w:t>
      </w:r>
      <w:proofErr w:type="spellStart"/>
      <w:r w:rsidRPr="00C66A3C">
        <w:rPr>
          <w:sz w:val="16"/>
          <w:szCs w:val="16"/>
        </w:rPr>
        <w:t>odnosu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1598D1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B365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73A72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4E6E0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15.</w:t>
      </w:r>
    </w:p>
    <w:p w14:paraId="73E0D7B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BF7B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razgledanje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organa,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</w:t>
      </w:r>
      <w:proofErr w:type="spellEnd"/>
      <w:r w:rsidRPr="00C66A3C">
        <w:rPr>
          <w:sz w:val="16"/>
          <w:szCs w:val="16"/>
        </w:rPr>
        <w:t xml:space="preserve"> sat po</w:t>
      </w:r>
    </w:p>
    <w:p w14:paraId="33F525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9B2B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440</w:t>
      </w:r>
    </w:p>
    <w:p w14:paraId="01DB0E6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C4AF8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16.</w:t>
      </w:r>
    </w:p>
    <w:p w14:paraId="538DCE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2A299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prevoda</w:t>
      </w:r>
      <w:proofErr w:type="spellEnd"/>
      <w:r w:rsidRPr="00C66A3C">
        <w:rPr>
          <w:sz w:val="16"/>
          <w:szCs w:val="16"/>
        </w:rPr>
        <w:t>:</w:t>
      </w:r>
    </w:p>
    <w:p w14:paraId="268AA9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8FA2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14ECB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D499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ako </w:t>
      </w:r>
      <w:proofErr w:type="spellStart"/>
      <w:r w:rsidRPr="00C66A3C">
        <w:rPr>
          <w:sz w:val="16"/>
          <w:szCs w:val="16"/>
          <w:lang w:val="fr-FR"/>
        </w:rPr>
        <w:t>tekst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originala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sadrži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od 100 </w:t>
      </w:r>
      <w:proofErr w:type="spellStart"/>
      <w:r w:rsidRPr="00C66A3C">
        <w:rPr>
          <w:sz w:val="16"/>
          <w:szCs w:val="16"/>
          <w:lang w:val="fr-FR"/>
        </w:rPr>
        <w:t>reči</w:t>
      </w:r>
      <w:proofErr w:type="spellEnd"/>
    </w:p>
    <w:p w14:paraId="751905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E85C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490</w:t>
      </w:r>
    </w:p>
    <w:p w14:paraId="7C211E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A530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ako </w:t>
      </w:r>
      <w:proofErr w:type="spellStart"/>
      <w:r w:rsidRPr="00C66A3C">
        <w:rPr>
          <w:sz w:val="16"/>
          <w:szCs w:val="16"/>
          <w:lang w:val="fr-FR"/>
        </w:rPr>
        <w:t>tekst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originala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100 </w:t>
      </w:r>
      <w:proofErr w:type="spellStart"/>
      <w:r w:rsidRPr="00C66A3C">
        <w:rPr>
          <w:sz w:val="16"/>
          <w:szCs w:val="16"/>
          <w:lang w:val="fr-FR"/>
        </w:rPr>
        <w:t>reči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se, </w:t>
      </w:r>
      <w:proofErr w:type="spellStart"/>
      <w:r w:rsidRPr="00C66A3C">
        <w:rPr>
          <w:sz w:val="16"/>
          <w:szCs w:val="16"/>
          <w:lang w:val="fr-FR"/>
        </w:rPr>
        <w:t>pored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polutabak</w:t>
      </w:r>
      <w:proofErr w:type="spellEnd"/>
      <w:r w:rsidRPr="00C66A3C">
        <w:rPr>
          <w:sz w:val="16"/>
          <w:szCs w:val="16"/>
          <w:lang w:val="fr-FR"/>
        </w:rPr>
        <w:t xml:space="preserve"> po</w:t>
      </w:r>
    </w:p>
    <w:p w14:paraId="6549F6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7705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660</w:t>
      </w:r>
    </w:p>
    <w:p w14:paraId="2E09AD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5593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17.</w:t>
      </w:r>
    </w:p>
    <w:p w14:paraId="220117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F0DA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punomoćja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1906EA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5481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</w:t>
      </w:r>
    </w:p>
    <w:p w14:paraId="79F10C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7417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VI. OPOMENA</w:t>
      </w:r>
    </w:p>
    <w:p w14:paraId="13C074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5071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18.</w:t>
      </w:r>
    </w:p>
    <w:p w14:paraId="7E1DD5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A763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opomenu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kojom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obveznik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poziva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plati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</w:p>
    <w:p w14:paraId="059F9F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AA5E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</w:t>
      </w:r>
    </w:p>
    <w:p w14:paraId="3DE92D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72B7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VII. SPISI I RADNJE U VEZI SA UPISIMA U REGISTRE</w:t>
      </w:r>
    </w:p>
    <w:p w14:paraId="0CEEBB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99E0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19.</w:t>
      </w:r>
    </w:p>
    <w:p w14:paraId="533DD1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A635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upisom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470D0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F59F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7FD81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63D0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574CB4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BB9F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1.910</w:t>
      </w:r>
    </w:p>
    <w:p w14:paraId="1CF2E3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FFF3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promena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722F59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89E9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920</w:t>
      </w:r>
    </w:p>
    <w:p w14:paraId="4EBCB3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36F5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</w:t>
      </w:r>
    </w:p>
    <w:p w14:paraId="2F6B6A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D3FB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1.910</w:t>
      </w:r>
    </w:p>
    <w:p w14:paraId="4D6D43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C438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podacima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upisanim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49BA87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E7C4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920</w:t>
      </w:r>
    </w:p>
    <w:p w14:paraId="3D622B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3E72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48B516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2DDF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8D213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39FD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Izuzetno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tačka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3)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:</w:t>
      </w:r>
    </w:p>
    <w:p w14:paraId="11D15D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047B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F108C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FD15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 </w:t>
      </w:r>
      <w:proofErr w:type="spellStart"/>
      <w:r w:rsidRPr="00C66A3C">
        <w:rPr>
          <w:sz w:val="16"/>
          <w:szCs w:val="16"/>
          <w:lang w:val="fr-FR"/>
        </w:rPr>
        <w:t>javnih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skladišta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poljoprivredne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</w:p>
    <w:p w14:paraId="302C09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6828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640</w:t>
      </w:r>
    </w:p>
    <w:p w14:paraId="4AE504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D8F7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 </w:t>
      </w:r>
      <w:proofErr w:type="spellStart"/>
      <w:r w:rsidRPr="00C66A3C">
        <w:rPr>
          <w:sz w:val="16"/>
          <w:szCs w:val="16"/>
          <w:lang w:val="fr-FR"/>
        </w:rPr>
        <w:t>odobrenih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klanja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obrade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prerade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skladištenja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higijene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sakupljanja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prerade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uništavanja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sporednih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punjenje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pakovanje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meda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veterinarsku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promet </w:t>
      </w:r>
      <w:proofErr w:type="spellStart"/>
      <w:r w:rsidRPr="00C66A3C">
        <w:rPr>
          <w:sz w:val="16"/>
          <w:szCs w:val="16"/>
          <w:lang w:val="fr-FR"/>
        </w:rPr>
        <w:t>lekova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veliko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medicinskih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veterini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usluge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dezinfekcije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dezinsekcije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deratizacije</w:t>
      </w:r>
      <w:proofErr w:type="spellEnd"/>
    </w:p>
    <w:p w14:paraId="749364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8204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640</w:t>
      </w:r>
    </w:p>
    <w:p w14:paraId="780198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380D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20.</w:t>
      </w:r>
    </w:p>
    <w:p w14:paraId="316149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5B4F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55FCD5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9546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21.</w:t>
      </w:r>
    </w:p>
    <w:p w14:paraId="7CADB0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674B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registrovanjem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stranaka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4BD2F9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B570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stranaka</w:t>
      </w:r>
      <w:proofErr w:type="spellEnd"/>
    </w:p>
    <w:p w14:paraId="06A7DB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A7E9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19.160</w:t>
      </w:r>
    </w:p>
    <w:p w14:paraId="74C3AB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94AD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stranaka</w:t>
      </w:r>
      <w:proofErr w:type="spellEnd"/>
    </w:p>
    <w:p w14:paraId="0FDA4B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9FD7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15.980</w:t>
      </w:r>
    </w:p>
    <w:p w14:paraId="431F2F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71D5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stranaka</w:t>
      </w:r>
      <w:proofErr w:type="spellEnd"/>
    </w:p>
    <w:p w14:paraId="10201B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BAB8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15.980</w:t>
      </w:r>
    </w:p>
    <w:p w14:paraId="284722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1414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 </w:t>
      </w:r>
      <w:proofErr w:type="spellStart"/>
      <w:r w:rsidRPr="00C66A3C">
        <w:rPr>
          <w:sz w:val="16"/>
          <w:szCs w:val="16"/>
          <w:lang w:val="fr-FR"/>
        </w:rPr>
        <w:t>političkih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stranaka</w:t>
      </w:r>
      <w:proofErr w:type="spellEnd"/>
    </w:p>
    <w:p w14:paraId="396803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69D30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15.980</w:t>
      </w:r>
    </w:p>
    <w:p w14:paraId="04D2DE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9FB5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osnivača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osnivanju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političke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stranke</w:t>
      </w:r>
      <w:proofErr w:type="spellEnd"/>
    </w:p>
    <w:p w14:paraId="11F2C9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277D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80</w:t>
      </w:r>
    </w:p>
    <w:p w14:paraId="480FE5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F656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političke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stranke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članstvu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političkoj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stranci</w:t>
      </w:r>
      <w:proofErr w:type="spellEnd"/>
    </w:p>
    <w:p w14:paraId="1958AC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EFA0D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80</w:t>
      </w:r>
    </w:p>
    <w:p w14:paraId="78FB667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980E1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upisanim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političkih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stranaka</w:t>
      </w:r>
      <w:proofErr w:type="spellEnd"/>
    </w:p>
    <w:p w14:paraId="6761A7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66B21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1.850</w:t>
      </w:r>
    </w:p>
    <w:p w14:paraId="06CA96E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0B52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3E629F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8298A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5274E2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EE28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</w:t>
      </w:r>
      <w:proofErr w:type="spellStart"/>
      <w:r w:rsidRPr="00C66A3C">
        <w:rPr>
          <w:sz w:val="16"/>
          <w:szCs w:val="16"/>
        </w:rPr>
        <w:t>Brisana</w:t>
      </w:r>
      <w:proofErr w:type="spellEnd"/>
      <w:r w:rsidRPr="00C66A3C">
        <w:rPr>
          <w:sz w:val="16"/>
          <w:szCs w:val="16"/>
        </w:rPr>
        <w:t>)</w:t>
      </w:r>
    </w:p>
    <w:p w14:paraId="6E8CEE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B2572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7C5AEC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CE288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22.</w:t>
      </w:r>
    </w:p>
    <w:p w14:paraId="70F5E4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46A0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</w:t>
      </w:r>
      <w:proofErr w:type="spellStart"/>
      <w:r w:rsidRPr="00C66A3C">
        <w:rPr>
          <w:sz w:val="16"/>
          <w:szCs w:val="16"/>
        </w:rPr>
        <w:t>Brisan</w:t>
      </w:r>
      <w:proofErr w:type="spellEnd"/>
      <w:r w:rsidRPr="00C66A3C">
        <w:rPr>
          <w:sz w:val="16"/>
          <w:szCs w:val="16"/>
        </w:rPr>
        <w:t>)</w:t>
      </w:r>
    </w:p>
    <w:p w14:paraId="448430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32BD7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23.</w:t>
      </w:r>
    </w:p>
    <w:p w14:paraId="1B9AE7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A57E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upisom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08050DA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EA32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7A379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801C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visokog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nivoa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pouzdanosti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</w:p>
    <w:p w14:paraId="1ED4D9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A4AEB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311.260</w:t>
      </w:r>
    </w:p>
    <w:p w14:paraId="56CE7C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80217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nivoa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pouzdanosti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</w:p>
    <w:p w14:paraId="3091E4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09E4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158.140</w:t>
      </w:r>
    </w:p>
    <w:p w14:paraId="5E82486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20F6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nivoa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pouzdanosti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</w:p>
    <w:p w14:paraId="56A53C5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07E2F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79.190</w:t>
      </w:r>
    </w:p>
    <w:p w14:paraId="759AFB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9CA7C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žalbi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odbijanju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</w:p>
    <w:p w14:paraId="75DCBF7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AA8A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199ADE0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4424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upisu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</w:p>
    <w:p w14:paraId="023D30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763D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5318A0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D941A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brisanju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identifikacije</w:t>
      </w:r>
      <w:proofErr w:type="spellEnd"/>
    </w:p>
    <w:p w14:paraId="13B829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0F079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2AA330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98E4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718B1A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862D1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Ukoliko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podnose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pružaoci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upisani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, u tom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primenjuje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već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19.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>.</w:t>
      </w:r>
    </w:p>
    <w:p w14:paraId="367BFF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F29FA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23a</w:t>
      </w:r>
    </w:p>
    <w:p w14:paraId="6FE4C5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6A70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upisom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2C599B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ACBC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1D014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BE3DF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pružanje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pružaoca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>/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</w:p>
    <w:p w14:paraId="5B5B8C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21B3C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311.260</w:t>
      </w:r>
    </w:p>
    <w:p w14:paraId="41FA71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F221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žalbi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odbijanju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</w:p>
    <w:p w14:paraId="46FD6F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B2BAD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7AB750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9562E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upisu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</w:p>
    <w:p w14:paraId="2EFF203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82B2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0CF728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E116A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brisanju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pružalaca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</w:p>
    <w:p w14:paraId="562F8E7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7843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15B87DB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BA8C9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4CB0A43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99D67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do </w:t>
      </w:r>
      <w:proofErr w:type="spellStart"/>
      <w:r w:rsidRPr="00C66A3C">
        <w:rPr>
          <w:sz w:val="16"/>
          <w:szCs w:val="16"/>
        </w:rPr>
        <w:t>akreditacije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>.</w:t>
      </w:r>
    </w:p>
    <w:p w14:paraId="3BC625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983EF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AB36EE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B36F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nakon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akreditacije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iznosi</w:t>
      </w:r>
      <w:proofErr w:type="spellEnd"/>
    </w:p>
    <w:p w14:paraId="6EDAFF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88576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238E8B3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7EE98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23b</w:t>
      </w:r>
    </w:p>
    <w:p w14:paraId="55D113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D644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upisom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kreiranje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pečata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poverenja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471498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3309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D064A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713D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1)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kreiranje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pečata</w:t>
      </w:r>
      <w:proofErr w:type="spellEnd"/>
    </w:p>
    <w:p w14:paraId="6453D7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79F60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04DF81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83254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žalbi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odbijanju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kreiranje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pečata</w:t>
      </w:r>
      <w:proofErr w:type="spellEnd"/>
    </w:p>
    <w:p w14:paraId="7B3A21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2456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0D1F5FE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AF0E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upisu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kreiranje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pečata</w:t>
      </w:r>
      <w:proofErr w:type="spellEnd"/>
    </w:p>
    <w:p w14:paraId="61C502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0829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2.870</w:t>
      </w:r>
    </w:p>
    <w:p w14:paraId="7A3A14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21A14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brisanju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kreiranje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pečata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kvalifikovanih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kreiranje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potpisa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elektronskih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pečata</w:t>
      </w:r>
      <w:proofErr w:type="spellEnd"/>
    </w:p>
    <w:p w14:paraId="223502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AADD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2.870</w:t>
      </w:r>
    </w:p>
    <w:p w14:paraId="43EFF4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8B45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24.</w:t>
      </w:r>
    </w:p>
    <w:p w14:paraId="650399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1E23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5D3B32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FEFA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25.</w:t>
      </w:r>
    </w:p>
    <w:p w14:paraId="4AE46F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8DF7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nosilaca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pravosudnih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profesija</w:t>
      </w:r>
      <w:proofErr w:type="spellEnd"/>
    </w:p>
    <w:p w14:paraId="395205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B9FB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6BFC37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DE13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imenik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nosilaca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pravosudnih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profesija</w:t>
      </w:r>
      <w:proofErr w:type="spellEnd"/>
    </w:p>
    <w:p w14:paraId="73B1AB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1E57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6109FC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1654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26.</w:t>
      </w:r>
    </w:p>
    <w:p w14:paraId="0EAE56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2B4F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05A762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7FF1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27.</w:t>
      </w:r>
    </w:p>
    <w:p w14:paraId="24734A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FF12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upisom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sindikata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udruženja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poslodavaca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5686A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BF0A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90A95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2851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33CEE9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DD86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660</w:t>
      </w:r>
    </w:p>
    <w:p w14:paraId="047865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CC06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promena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432B6E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3B2F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660</w:t>
      </w:r>
    </w:p>
    <w:p w14:paraId="1D9F8C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D1A6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</w:t>
      </w:r>
    </w:p>
    <w:p w14:paraId="61E350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9C85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660</w:t>
      </w:r>
    </w:p>
    <w:p w14:paraId="57BB47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C574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uverenje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podacima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upisanim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sindikata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udruženja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poslodavaca</w:t>
      </w:r>
      <w:proofErr w:type="spellEnd"/>
    </w:p>
    <w:p w14:paraId="200E5A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C3C8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490</w:t>
      </w:r>
    </w:p>
    <w:p w14:paraId="2EE0BD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E4F7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27a</w:t>
      </w:r>
    </w:p>
    <w:p w14:paraId="30FA1D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51C2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upisom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vodi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komunikacije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09AA1D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4C66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3F681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D264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2C596B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73BD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41.760</w:t>
      </w:r>
    </w:p>
    <w:p w14:paraId="5C4090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FD2B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odbijanju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127D97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3713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2.810</w:t>
      </w:r>
    </w:p>
    <w:p w14:paraId="16F24F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D1DC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</w:p>
    <w:p w14:paraId="560BF4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B189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2.810</w:t>
      </w:r>
    </w:p>
    <w:p w14:paraId="6D055E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189B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brisanje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registra</w:t>
      </w:r>
    </w:p>
    <w:p w14:paraId="05097D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2C3C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2.810</w:t>
      </w:r>
    </w:p>
    <w:p w14:paraId="341CC4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9B51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VIII. SPISI I RADNJE U OBLASTI UNUTRAŠNJIH POSLOVA</w:t>
      </w:r>
    </w:p>
    <w:p w14:paraId="379BA0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56A9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28.</w:t>
      </w:r>
    </w:p>
    <w:p w14:paraId="5FC18E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927C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1C851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E3CD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A4A53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6609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vršiti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557C66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6EC5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330.560</w:t>
      </w:r>
    </w:p>
    <w:p w14:paraId="549CFF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10E5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preduzeću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vršiti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teritorije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713F6C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1F4C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330.560</w:t>
      </w:r>
    </w:p>
    <w:p w14:paraId="30C80C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9241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preduzeću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stavljati</w:t>
      </w:r>
      <w:proofErr w:type="spellEnd"/>
      <w:r w:rsidRPr="00C66A3C">
        <w:rPr>
          <w:sz w:val="16"/>
          <w:szCs w:val="16"/>
          <w:lang w:val="fr-FR"/>
        </w:rPr>
        <w:t xml:space="preserve"> u promet </w:t>
      </w:r>
      <w:proofErr w:type="spellStart"/>
      <w:r w:rsidRPr="00C66A3C">
        <w:rPr>
          <w:sz w:val="16"/>
          <w:szCs w:val="16"/>
          <w:lang w:val="fr-FR"/>
        </w:rPr>
        <w:t>eksplozivne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teritoriji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56F0BE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D117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148.740</w:t>
      </w:r>
    </w:p>
    <w:p w14:paraId="2C8AB2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E00D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nuklearnih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sirovina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granice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teritorije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izvoz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tranzit</w:t>
      </w:r>
      <w:proofErr w:type="spellEnd"/>
      <w:r w:rsidRPr="00C66A3C">
        <w:rPr>
          <w:sz w:val="16"/>
          <w:szCs w:val="16"/>
        </w:rPr>
        <w:t>)</w:t>
      </w:r>
    </w:p>
    <w:p w14:paraId="31850A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0147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17.850</w:t>
      </w:r>
    </w:p>
    <w:p w14:paraId="442EEF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AEC7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29.</w:t>
      </w:r>
    </w:p>
    <w:p w14:paraId="67227D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4673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76D80C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5F9A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30.</w:t>
      </w:r>
    </w:p>
    <w:p w14:paraId="43C8B2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6ED8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srpskom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proofErr w:type="gramStart"/>
      <w:r w:rsidRPr="00C66A3C">
        <w:rPr>
          <w:sz w:val="16"/>
          <w:szCs w:val="16"/>
          <w:lang w:val="fr-FR"/>
        </w:rPr>
        <w:t>inostranstvu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0866FF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572A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50168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2569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Srbiju</w:t>
      </w:r>
      <w:proofErr w:type="spellEnd"/>
    </w:p>
    <w:p w14:paraId="205611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DC3C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3.650</w:t>
      </w:r>
    </w:p>
    <w:p w14:paraId="3C00BA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F7B4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73E4AE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FCE7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3.650</w:t>
      </w:r>
    </w:p>
    <w:p w14:paraId="4F5850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0498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6D51EE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streljačke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organizacije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B2532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FDD6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31.</w:t>
      </w:r>
    </w:p>
    <w:p w14:paraId="111A7B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FD4A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7323DF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42C8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32.</w:t>
      </w:r>
    </w:p>
    <w:p w14:paraId="1713F3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7A1D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2EBB7C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9BD0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9B23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vatrenog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olučenim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cevima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pištolji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revolveri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lovački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karabini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malokalibarsko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FA183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43DB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6.650</w:t>
      </w:r>
    </w:p>
    <w:p w14:paraId="204BB5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7255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2)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vatrenog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glatkim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cevima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lovačke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puške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243BFE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B117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3.190</w:t>
      </w:r>
    </w:p>
    <w:p w14:paraId="20D9DE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44D8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konvertibilnog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</w:p>
    <w:p w14:paraId="292BEC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18F5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3.190</w:t>
      </w:r>
    </w:p>
    <w:p w14:paraId="799881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A9C8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delova</w:t>
      </w:r>
      <w:proofErr w:type="spellEnd"/>
      <w:r w:rsidRPr="00C66A3C">
        <w:rPr>
          <w:sz w:val="16"/>
          <w:szCs w:val="16"/>
          <w:lang w:val="fr-FR"/>
        </w:rPr>
        <w:t xml:space="preserve"> za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</w:p>
    <w:p w14:paraId="0E770C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16C1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1.420</w:t>
      </w:r>
    </w:p>
    <w:p w14:paraId="6C1B05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A56C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dugog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automatskog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kategorije</w:t>
      </w:r>
      <w:proofErr w:type="spellEnd"/>
      <w:r w:rsidRPr="00C66A3C">
        <w:rPr>
          <w:sz w:val="16"/>
          <w:szCs w:val="16"/>
          <w:lang w:val="fr-FR"/>
        </w:rPr>
        <w:t xml:space="preserve"> A</w:t>
      </w:r>
    </w:p>
    <w:p w14:paraId="5C31D5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D778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12.410</w:t>
      </w:r>
    </w:p>
    <w:p w14:paraId="2B3A3F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AE7A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iz </w:t>
      </w:r>
      <w:proofErr w:type="spellStart"/>
      <w:r w:rsidRPr="00C66A3C">
        <w:rPr>
          <w:sz w:val="16"/>
          <w:szCs w:val="16"/>
          <w:lang w:val="fr-FR"/>
        </w:rPr>
        <w:t>kategorije</w:t>
      </w:r>
      <w:proofErr w:type="spellEnd"/>
      <w:r w:rsidRPr="00C66A3C">
        <w:rPr>
          <w:sz w:val="16"/>
          <w:szCs w:val="16"/>
          <w:lang w:val="fr-FR"/>
        </w:rPr>
        <w:t xml:space="preserve"> C</w:t>
      </w:r>
    </w:p>
    <w:p w14:paraId="64A086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5BAD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2.050</w:t>
      </w:r>
    </w:p>
    <w:p w14:paraId="4109F4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F028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kombinovanog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</w:p>
    <w:p w14:paraId="59615B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F6DB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3.190</w:t>
      </w:r>
    </w:p>
    <w:p w14:paraId="475565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3690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</w:p>
    <w:p w14:paraId="724B8B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402F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39.610</w:t>
      </w:r>
    </w:p>
    <w:p w14:paraId="5466CE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FB57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osnovnih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</w:p>
    <w:p w14:paraId="7349A2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E0F8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44.370</w:t>
      </w:r>
    </w:p>
    <w:p w14:paraId="53986C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8289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rukovanju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vatrenim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oružjem</w:t>
      </w:r>
      <w:proofErr w:type="spellEnd"/>
    </w:p>
    <w:p w14:paraId="3FE1B9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8A17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39.610</w:t>
      </w:r>
    </w:p>
    <w:p w14:paraId="39A3BC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86EF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popravljanjem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prepravljanjem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</w:p>
    <w:p w14:paraId="28A8A5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E0A4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39.610</w:t>
      </w:r>
    </w:p>
    <w:p w14:paraId="0D1BDC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DB2A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12)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posredovanje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prometu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</w:p>
    <w:p w14:paraId="72EFD8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5264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44.370</w:t>
      </w:r>
    </w:p>
    <w:p w14:paraId="51DD9D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EF5F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13)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osnovnih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municije</w:t>
      </w:r>
      <w:proofErr w:type="spellEnd"/>
    </w:p>
    <w:p w14:paraId="2333BB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9B40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6.650</w:t>
      </w:r>
    </w:p>
    <w:p w14:paraId="690769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60F0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13a)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tranzit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naoružanja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vojne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opreme</w:t>
      </w:r>
      <w:proofErr w:type="spellEnd"/>
    </w:p>
    <w:p w14:paraId="0DF5F8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49FB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6.690</w:t>
      </w:r>
    </w:p>
    <w:p w14:paraId="213D34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24DB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14)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dalje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prodaje</w:t>
      </w:r>
      <w:proofErr w:type="spellEnd"/>
    </w:p>
    <w:p w14:paraId="550CDC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7349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6.650</w:t>
      </w:r>
    </w:p>
    <w:p w14:paraId="06E8E5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B404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15)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raspoređivanje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zaposlenih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</w:p>
    <w:p w14:paraId="28298C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F4B5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6.650</w:t>
      </w:r>
    </w:p>
    <w:p w14:paraId="32E8BC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8CB5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16)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kolekcionarske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221C06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2E96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39.610</w:t>
      </w:r>
    </w:p>
    <w:p w14:paraId="1E5EFA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AC77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17)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kategorije</w:t>
      </w:r>
      <w:proofErr w:type="spellEnd"/>
      <w:r w:rsidRPr="00C66A3C">
        <w:rPr>
          <w:sz w:val="16"/>
          <w:szCs w:val="16"/>
          <w:lang w:val="fr-FR"/>
        </w:rPr>
        <w:t xml:space="preserve"> C </w:t>
      </w:r>
      <w:proofErr w:type="spellStart"/>
      <w:r w:rsidRPr="00C66A3C">
        <w:rPr>
          <w:sz w:val="16"/>
          <w:szCs w:val="16"/>
          <w:lang w:val="fr-FR"/>
        </w:rPr>
        <w:t>usled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oštećenja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gubitka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krađe</w:t>
      </w:r>
      <w:proofErr w:type="spellEnd"/>
    </w:p>
    <w:p w14:paraId="3F7355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A23F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340</w:t>
      </w:r>
    </w:p>
    <w:p w14:paraId="59631F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C10E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B6461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F843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 </w:t>
      </w:r>
    </w:p>
    <w:p w14:paraId="4346D0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BD73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4FFCB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3535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612C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streljačke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organizacije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2EEEE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rukovanju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vatrenim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340B0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Građani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posedovali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listove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izdata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zakonu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važio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municiji</w:t>
      </w:r>
      <w:proofErr w:type="spellEnd"/>
      <w:r w:rsidRPr="00C66A3C">
        <w:rPr>
          <w:sz w:val="16"/>
          <w:szCs w:val="16"/>
          <w:lang w:val="fr-FR"/>
        </w:rPr>
        <w:t xml:space="preserve"> ("</w:t>
      </w:r>
      <w:proofErr w:type="spellStart"/>
      <w:r w:rsidRPr="00C66A3C">
        <w:rPr>
          <w:sz w:val="16"/>
          <w:szCs w:val="16"/>
          <w:lang w:val="fr-FR"/>
        </w:rPr>
        <w:t>Službeni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glasnik</w:t>
      </w:r>
      <w:proofErr w:type="spellEnd"/>
      <w:r w:rsidRPr="00C66A3C">
        <w:rPr>
          <w:sz w:val="16"/>
          <w:szCs w:val="16"/>
          <w:lang w:val="fr-FR"/>
        </w:rPr>
        <w:t xml:space="preserve"> RS",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20/15)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svrstati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C </w:t>
      </w:r>
      <w:proofErr w:type="spellStart"/>
      <w:r w:rsidRPr="00C66A3C">
        <w:rPr>
          <w:sz w:val="16"/>
          <w:szCs w:val="16"/>
          <w:lang w:val="fr-FR"/>
        </w:rPr>
        <w:t>kategorije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poseduju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evidentiranog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starog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prilikom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kategorije</w:t>
      </w:r>
      <w:proofErr w:type="spellEnd"/>
      <w:r w:rsidRPr="00C66A3C">
        <w:rPr>
          <w:sz w:val="16"/>
          <w:szCs w:val="16"/>
          <w:lang w:val="fr-FR"/>
        </w:rPr>
        <w:t xml:space="preserve"> C,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samo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predviđenu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stavom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tačka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6)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3B04B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49A1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C8B1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33.</w:t>
      </w:r>
    </w:p>
    <w:p w14:paraId="6A5F11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3859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78CE55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A652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B2FB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</w:p>
    <w:p w14:paraId="065AC0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873A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9.940</w:t>
      </w:r>
    </w:p>
    <w:p w14:paraId="78D815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CEDC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gubitka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krađe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oštećenja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uništenja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</w:p>
    <w:p w14:paraId="5EE550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5DA8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0A0A97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5578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oružnog</w:t>
      </w:r>
      <w:proofErr w:type="spellEnd"/>
      <w:r w:rsidRPr="00C66A3C">
        <w:rPr>
          <w:sz w:val="16"/>
          <w:szCs w:val="16"/>
          <w:lang w:val="fr-FR"/>
        </w:rPr>
        <w:t xml:space="preserve"> lista, </w:t>
      </w:r>
      <w:proofErr w:type="spellStart"/>
      <w:r w:rsidRPr="00C66A3C">
        <w:rPr>
          <w:sz w:val="16"/>
          <w:szCs w:val="16"/>
          <w:lang w:val="fr-FR"/>
        </w:rPr>
        <w:t>registraciju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već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110A1A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9B78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7846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vatreno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olučenim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cevima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pištolji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revolveri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lovački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karabini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malokalibarsko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F25ED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04AA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6.650</w:t>
      </w:r>
    </w:p>
    <w:p w14:paraId="56FB83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0288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vatreno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glatkim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cevima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lovačke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puške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E2D14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89D2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3.190</w:t>
      </w:r>
    </w:p>
    <w:p w14:paraId="3C6F57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77CB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konvertibilno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</w:t>
      </w:r>
      <w:proofErr w:type="spellEnd"/>
    </w:p>
    <w:p w14:paraId="0CBB4E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C8F2D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3.190</w:t>
      </w:r>
    </w:p>
    <w:p w14:paraId="2018185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698D7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kombinovano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olučene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glatke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cevi</w:t>
      </w:r>
      <w:proofErr w:type="spellEnd"/>
    </w:p>
    <w:p w14:paraId="076568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556F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6.650</w:t>
      </w:r>
    </w:p>
    <w:p w14:paraId="609C8A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70EE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osnovne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delove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oružje</w:t>
      </w:r>
      <w:proofErr w:type="spellEnd"/>
    </w:p>
    <w:p w14:paraId="3771ED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B669F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1.420</w:t>
      </w:r>
    </w:p>
    <w:p w14:paraId="790B39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B0E7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dugo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automatsko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kategorije</w:t>
      </w:r>
      <w:proofErr w:type="spellEnd"/>
      <w:r w:rsidRPr="00C66A3C">
        <w:rPr>
          <w:sz w:val="16"/>
          <w:szCs w:val="16"/>
        </w:rPr>
        <w:t xml:space="preserve"> A</w:t>
      </w:r>
    </w:p>
    <w:p w14:paraId="23AB66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9048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12.410</w:t>
      </w:r>
    </w:p>
    <w:p w14:paraId="174213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F32E3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gubitka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krađe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oštećenja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uništenja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isteka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</w:p>
    <w:p w14:paraId="78406D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ACF9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1.000</w:t>
      </w:r>
    </w:p>
    <w:p w14:paraId="38F1A8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DCD86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>:</w:t>
      </w:r>
    </w:p>
    <w:p w14:paraId="1865FE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D9632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DBDBC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E9624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u koji je </w:t>
      </w:r>
      <w:proofErr w:type="spellStart"/>
      <w:r w:rsidRPr="00C66A3C">
        <w:rPr>
          <w:sz w:val="16"/>
          <w:szCs w:val="16"/>
        </w:rPr>
        <w:t>ugrađen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mikrokontroler-čip</w:t>
      </w:r>
      <w:proofErr w:type="spellEnd"/>
    </w:p>
    <w:p w14:paraId="7E6C9D9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E70C5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1.080</w:t>
      </w:r>
    </w:p>
    <w:p w14:paraId="65D229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8FB6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oružja</w:t>
      </w:r>
      <w:proofErr w:type="spellEnd"/>
    </w:p>
    <w:p w14:paraId="0648B9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0D42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1.080</w:t>
      </w:r>
    </w:p>
    <w:p w14:paraId="2AB425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0FE14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kolekcionarske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6841BC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F8C3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1.080</w:t>
      </w:r>
    </w:p>
    <w:p w14:paraId="2E721B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973C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oružnog</w:t>
      </w:r>
      <w:proofErr w:type="spellEnd"/>
      <w:r w:rsidRPr="00C66A3C">
        <w:rPr>
          <w:sz w:val="16"/>
          <w:szCs w:val="16"/>
          <w:lang w:val="fr-FR"/>
        </w:rPr>
        <w:t xml:space="preserve"> lista na </w:t>
      </w:r>
      <w:proofErr w:type="spellStart"/>
      <w:r w:rsidRPr="00C66A3C">
        <w:rPr>
          <w:sz w:val="16"/>
          <w:szCs w:val="16"/>
          <w:lang w:val="fr-FR"/>
        </w:rPr>
        <w:t>papirnom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obrascu</w:t>
      </w:r>
      <w:proofErr w:type="spellEnd"/>
    </w:p>
    <w:p w14:paraId="46F9AD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8CA7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150</w:t>
      </w:r>
    </w:p>
    <w:p w14:paraId="7614DE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B785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kolekcionarske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oštećenja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gubitka</w:t>
      </w:r>
      <w:proofErr w:type="spellEnd"/>
      <w:r w:rsidRPr="00C66A3C">
        <w:rPr>
          <w:sz w:val="16"/>
          <w:szCs w:val="16"/>
          <w:lang w:val="fr-FR"/>
        </w:rPr>
        <w:t xml:space="preserve"> ili </w:t>
      </w:r>
      <w:proofErr w:type="spellStart"/>
      <w:r w:rsidRPr="00C66A3C">
        <w:rPr>
          <w:sz w:val="16"/>
          <w:szCs w:val="16"/>
          <w:lang w:val="fr-FR"/>
        </w:rPr>
        <w:t>krađe</w:t>
      </w:r>
      <w:proofErr w:type="spellEnd"/>
    </w:p>
    <w:p w14:paraId="3094F3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4E29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980</w:t>
      </w:r>
    </w:p>
    <w:p w14:paraId="1AA66F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FFD7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B0CCA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C999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5233C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CCD4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63F76E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4E30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B2D2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streljačke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organizacije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750FA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rukovanju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vatrenim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8AA98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B876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B2D9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posedovala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listove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izdata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zakonu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važio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municiji</w:t>
      </w:r>
      <w:proofErr w:type="spellEnd"/>
      <w:r w:rsidRPr="00C66A3C">
        <w:rPr>
          <w:sz w:val="16"/>
          <w:szCs w:val="16"/>
          <w:lang w:val="fr-FR"/>
        </w:rPr>
        <w:t xml:space="preserve"> ("</w:t>
      </w:r>
      <w:proofErr w:type="spellStart"/>
      <w:r w:rsidRPr="00C66A3C">
        <w:rPr>
          <w:sz w:val="16"/>
          <w:szCs w:val="16"/>
          <w:lang w:val="fr-FR"/>
        </w:rPr>
        <w:t>Službeni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glasnik</w:t>
      </w:r>
      <w:proofErr w:type="spellEnd"/>
      <w:r w:rsidRPr="00C66A3C">
        <w:rPr>
          <w:sz w:val="16"/>
          <w:szCs w:val="16"/>
          <w:lang w:val="fr-FR"/>
        </w:rPr>
        <w:t xml:space="preserve"> RS",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20/15),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764C69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7020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9379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oružnog</w:t>
      </w:r>
      <w:proofErr w:type="spellEnd"/>
      <w:r w:rsidRPr="00C66A3C">
        <w:rPr>
          <w:sz w:val="16"/>
          <w:szCs w:val="16"/>
          <w:lang w:val="fr-FR"/>
        </w:rPr>
        <w:t xml:space="preserve"> lista sa </w:t>
      </w:r>
      <w:proofErr w:type="spellStart"/>
      <w:r w:rsidRPr="00C66A3C">
        <w:rPr>
          <w:sz w:val="16"/>
          <w:szCs w:val="16"/>
          <w:lang w:val="fr-FR"/>
        </w:rPr>
        <w:t>mikrokontroler-čipom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podaci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registrovanom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olučenim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cevima</w:t>
      </w:r>
      <w:proofErr w:type="spellEnd"/>
    </w:p>
    <w:p w14:paraId="48AE82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DC3C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3.350</w:t>
      </w:r>
    </w:p>
    <w:p w14:paraId="411082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7117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oružnog</w:t>
      </w:r>
      <w:proofErr w:type="spellEnd"/>
      <w:r w:rsidRPr="00C66A3C">
        <w:rPr>
          <w:sz w:val="16"/>
          <w:szCs w:val="16"/>
          <w:lang w:val="fr-FR"/>
        </w:rPr>
        <w:t xml:space="preserve"> lista sa </w:t>
      </w:r>
      <w:proofErr w:type="spellStart"/>
      <w:r w:rsidRPr="00C66A3C">
        <w:rPr>
          <w:sz w:val="16"/>
          <w:szCs w:val="16"/>
          <w:lang w:val="fr-FR"/>
        </w:rPr>
        <w:t>mikrokontroler-čipom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podaci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registrovanom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neolučenim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cevima</w:t>
      </w:r>
      <w:proofErr w:type="spellEnd"/>
    </w:p>
    <w:p w14:paraId="5A9724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5E8D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1.590</w:t>
      </w:r>
    </w:p>
    <w:p w14:paraId="0D6CD7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9114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poseduju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prilikom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oružnog</w:t>
      </w:r>
      <w:proofErr w:type="spellEnd"/>
      <w:r w:rsidRPr="00C66A3C">
        <w:rPr>
          <w:sz w:val="16"/>
          <w:szCs w:val="16"/>
          <w:lang w:val="fr-FR"/>
        </w:rPr>
        <w:t xml:space="preserve"> lista sa </w:t>
      </w:r>
      <w:proofErr w:type="spellStart"/>
      <w:r w:rsidRPr="00C66A3C">
        <w:rPr>
          <w:sz w:val="16"/>
          <w:szCs w:val="16"/>
          <w:lang w:val="fr-FR"/>
        </w:rPr>
        <w:t>mikrokontroler-čipom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samo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FBA9A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BC62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0FBC9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stavu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će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primenjivati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shodno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članom</w:t>
      </w:r>
      <w:proofErr w:type="spellEnd"/>
      <w:r w:rsidRPr="00C66A3C">
        <w:rPr>
          <w:sz w:val="16"/>
          <w:szCs w:val="16"/>
          <w:lang w:val="fr-FR"/>
        </w:rPr>
        <w:t xml:space="preserve"> 50. </w:t>
      </w:r>
      <w:proofErr w:type="spellStart"/>
      <w:proofErr w:type="gramStart"/>
      <w:r w:rsidRPr="00C66A3C">
        <w:rPr>
          <w:sz w:val="16"/>
          <w:szCs w:val="16"/>
          <w:lang w:val="fr-FR"/>
        </w:rPr>
        <w:t>stav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1. </w:t>
      </w:r>
      <w:proofErr w:type="spellStart"/>
      <w:r w:rsidRPr="00C66A3C">
        <w:rPr>
          <w:sz w:val="16"/>
          <w:szCs w:val="16"/>
        </w:rPr>
        <w:t>Zakona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oružju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municiji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glasnik</w:t>
      </w:r>
      <w:proofErr w:type="spellEnd"/>
      <w:r w:rsidRPr="00C66A3C">
        <w:rPr>
          <w:sz w:val="16"/>
          <w:szCs w:val="16"/>
        </w:rPr>
        <w:t xml:space="preserve"> RS", br. 20/15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10/19).</w:t>
      </w:r>
    </w:p>
    <w:p w14:paraId="58C25E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A660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0D55D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5F726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troškove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u koji je </w:t>
      </w:r>
      <w:proofErr w:type="spellStart"/>
      <w:r w:rsidRPr="00C66A3C">
        <w:rPr>
          <w:sz w:val="16"/>
          <w:szCs w:val="16"/>
        </w:rPr>
        <w:t>ugrađen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mikrokontroler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čip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kolekcionarske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papirnom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obrascu</w:t>
      </w:r>
      <w:proofErr w:type="spellEnd"/>
      <w:r w:rsidRPr="00C66A3C">
        <w:rPr>
          <w:sz w:val="16"/>
          <w:szCs w:val="16"/>
        </w:rPr>
        <w:t>.</w:t>
      </w:r>
    </w:p>
    <w:p w14:paraId="3CB563A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odbijanja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u koji je </w:t>
      </w:r>
      <w:proofErr w:type="spellStart"/>
      <w:r w:rsidRPr="00C66A3C">
        <w:rPr>
          <w:sz w:val="16"/>
          <w:szCs w:val="16"/>
        </w:rPr>
        <w:t>ugrađen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mikrokontroler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čip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kolekcionarske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papirnom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obrascu</w:t>
      </w:r>
      <w:proofErr w:type="spellEnd"/>
      <w:r w:rsidRPr="00C66A3C">
        <w:rPr>
          <w:sz w:val="16"/>
          <w:szCs w:val="16"/>
        </w:rPr>
        <w:t>.</w:t>
      </w:r>
    </w:p>
    <w:p w14:paraId="15BC4C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C4B85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34.</w:t>
      </w:r>
    </w:p>
    <w:p w14:paraId="5CDFC93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3698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municije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</w:p>
    <w:p w14:paraId="197F5A9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C3E9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620</w:t>
      </w:r>
    </w:p>
    <w:p w14:paraId="07D0F5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5BEFC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009C8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6A67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71DD8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00DD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4F468F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EC6E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65609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municije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streljačke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organizacije</w:t>
      </w:r>
      <w:proofErr w:type="spellEnd"/>
      <w:r w:rsidRPr="00C66A3C">
        <w:rPr>
          <w:sz w:val="16"/>
          <w:szCs w:val="16"/>
        </w:rPr>
        <w:t>.</w:t>
      </w:r>
    </w:p>
    <w:p w14:paraId="713727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F6C8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78133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</w:t>
      </w:r>
      <w:proofErr w:type="gramStart"/>
      <w:r w:rsidRPr="00C66A3C">
        <w:rPr>
          <w:sz w:val="16"/>
          <w:szCs w:val="16"/>
        </w:rPr>
        <w:t>35.*</w:t>
      </w:r>
      <w:proofErr w:type="gramEnd"/>
      <w:r w:rsidRPr="00C66A3C">
        <w:rPr>
          <w:sz w:val="16"/>
          <w:szCs w:val="16"/>
        </w:rPr>
        <w:t>*</w:t>
      </w:r>
    </w:p>
    <w:p w14:paraId="1A8566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C816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osnivanje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udruženja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stranaca</w:t>
      </w:r>
      <w:proofErr w:type="spellEnd"/>
    </w:p>
    <w:p w14:paraId="390CAF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B054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6.950</w:t>
      </w:r>
    </w:p>
    <w:p w14:paraId="25A206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CDE6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strancu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sazivati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održavati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skup</w:t>
      </w:r>
      <w:proofErr w:type="spellEnd"/>
    </w:p>
    <w:p w14:paraId="1D1194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77C2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6.950</w:t>
      </w:r>
    </w:p>
    <w:p w14:paraId="7B7675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8382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7240D9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D427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1EF1C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26F9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Svaka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skupa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traži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smatra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podnošenjem</w:t>
      </w:r>
      <w:proofErr w:type="spellEnd"/>
      <w:r w:rsidRPr="00C66A3C">
        <w:rPr>
          <w:sz w:val="16"/>
          <w:szCs w:val="16"/>
          <w:lang w:val="fr-FR"/>
        </w:rPr>
        <w:t xml:space="preserve"> nove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B4750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F0C8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54BF4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E5A8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gramStart"/>
      <w:r w:rsidRPr="00C66A3C">
        <w:rPr>
          <w:sz w:val="16"/>
          <w:szCs w:val="16"/>
          <w:lang w:val="fr-FR"/>
        </w:rPr>
        <w:t>36.*</w:t>
      </w:r>
      <w:proofErr w:type="gramEnd"/>
      <w:r w:rsidRPr="00C66A3C">
        <w:rPr>
          <w:sz w:val="16"/>
          <w:szCs w:val="16"/>
          <w:lang w:val="fr-FR"/>
        </w:rPr>
        <w:t>*</w:t>
      </w:r>
    </w:p>
    <w:p w14:paraId="3E7EC0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A8BB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Prestao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važi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2728A7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A4C1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37.</w:t>
      </w:r>
    </w:p>
    <w:p w14:paraId="14ABAB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ED27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putnog</w:t>
      </w:r>
      <w:proofErr w:type="spellEnd"/>
      <w:r w:rsidRPr="00C66A3C">
        <w:rPr>
          <w:sz w:val="16"/>
          <w:szCs w:val="16"/>
          <w:lang w:val="fr-FR"/>
        </w:rPr>
        <w:t xml:space="preserve"> lista,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državljanstva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D183B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B7BE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520EC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0BFC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putnog</w:t>
      </w:r>
      <w:proofErr w:type="spellEnd"/>
      <w:r w:rsidRPr="00C66A3C">
        <w:rPr>
          <w:sz w:val="16"/>
          <w:szCs w:val="16"/>
          <w:lang w:val="fr-FR"/>
        </w:rPr>
        <w:t xml:space="preserve"> lista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strance</w:t>
      </w:r>
      <w:proofErr w:type="spellEnd"/>
    </w:p>
    <w:p w14:paraId="65DD9F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4E2C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2.280</w:t>
      </w:r>
    </w:p>
    <w:p w14:paraId="0C0E3B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FBB0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državljanstva</w:t>
      </w:r>
      <w:proofErr w:type="spellEnd"/>
    </w:p>
    <w:p w14:paraId="0ABD3B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9B19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9.910</w:t>
      </w:r>
    </w:p>
    <w:p w14:paraId="113389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2618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azilu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privremenoj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</w:p>
    <w:p w14:paraId="2D8ECA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0A0A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4E37DA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D26C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568BE1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454A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05257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kraći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C) na </w:t>
      </w:r>
      <w:proofErr w:type="spellStart"/>
      <w:r w:rsidRPr="00C66A3C">
        <w:rPr>
          <w:sz w:val="16"/>
          <w:szCs w:val="16"/>
          <w:lang w:val="fr-FR"/>
        </w:rPr>
        <w:t>graničnom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ulazak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rokom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do 15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</w:p>
    <w:p w14:paraId="61EE3E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E2E1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20.730</w:t>
      </w:r>
    </w:p>
    <w:p w14:paraId="19F18E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E30B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B4575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C7D8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13.890</w:t>
      </w:r>
    </w:p>
    <w:p w14:paraId="77CF8D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70A9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</w:p>
    <w:p w14:paraId="2D29EB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43FF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20.790</w:t>
      </w:r>
    </w:p>
    <w:p w14:paraId="179F6B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E472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7a)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jedinstvene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2C13A4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994C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20.790</w:t>
      </w:r>
    </w:p>
    <w:p w14:paraId="7C0D8B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AAF6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FC5D3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59D1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7BE91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D8D7CA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Za </w:t>
      </w:r>
      <w:proofErr w:type="spellStart"/>
      <w:r w:rsidRPr="005F2DA3">
        <w:rPr>
          <w:sz w:val="16"/>
          <w:szCs w:val="16"/>
        </w:rPr>
        <w:t>izdavanje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odobrenja</w:t>
      </w:r>
      <w:proofErr w:type="spellEnd"/>
      <w:r w:rsidRPr="005F2DA3">
        <w:rPr>
          <w:sz w:val="16"/>
          <w:szCs w:val="16"/>
        </w:rPr>
        <w:t xml:space="preserve">, </w:t>
      </w:r>
      <w:proofErr w:type="spellStart"/>
      <w:r w:rsidRPr="005F2DA3">
        <w:rPr>
          <w:sz w:val="16"/>
          <w:szCs w:val="16"/>
        </w:rPr>
        <w:t>i</w:t>
      </w:r>
      <w:proofErr w:type="spellEnd"/>
      <w:r w:rsidRPr="005F2DA3">
        <w:rPr>
          <w:sz w:val="16"/>
          <w:szCs w:val="16"/>
        </w:rPr>
        <w:t xml:space="preserve"> to:</w:t>
      </w:r>
    </w:p>
    <w:p w14:paraId="6DDB4FCC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11914923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 </w:t>
      </w:r>
    </w:p>
    <w:p w14:paraId="0DAF794B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1FCCE0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državljaninu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stalno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nastaniti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</w:p>
    <w:p w14:paraId="11DAE4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749D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15.150</w:t>
      </w:r>
    </w:p>
    <w:p w14:paraId="35C0E3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D29A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018780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53FD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F2834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letenje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civilnih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vazduhoplova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vazdušnom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nalazi</w:t>
      </w:r>
      <w:proofErr w:type="spellEnd"/>
      <w:r w:rsidRPr="00C66A3C">
        <w:rPr>
          <w:sz w:val="16"/>
          <w:szCs w:val="16"/>
          <w:lang w:val="fr-FR"/>
        </w:rPr>
        <w:t xml:space="preserve"> 300 </w:t>
      </w:r>
      <w:proofErr w:type="spellStart"/>
      <w:r w:rsidRPr="00C66A3C">
        <w:rPr>
          <w:sz w:val="16"/>
          <w:szCs w:val="16"/>
          <w:lang w:val="fr-FR"/>
        </w:rPr>
        <w:t>metara</w:t>
      </w:r>
      <w:proofErr w:type="spellEnd"/>
      <w:r w:rsidRPr="00C66A3C">
        <w:rPr>
          <w:sz w:val="16"/>
          <w:szCs w:val="16"/>
          <w:lang w:val="fr-FR"/>
        </w:rPr>
        <w:t xml:space="preserve"> od </w:t>
      </w:r>
      <w:proofErr w:type="spellStart"/>
      <w:r w:rsidRPr="00C66A3C">
        <w:rPr>
          <w:sz w:val="16"/>
          <w:szCs w:val="16"/>
          <w:lang w:val="fr-FR"/>
        </w:rPr>
        <w:t>granične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linije</w:t>
      </w:r>
      <w:proofErr w:type="spellEnd"/>
    </w:p>
    <w:p w14:paraId="647608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2C39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8.280</w:t>
      </w:r>
    </w:p>
    <w:p w14:paraId="7E9FCE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C53B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ostalih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508812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4B439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8.320</w:t>
      </w:r>
    </w:p>
    <w:p w14:paraId="556C35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54B8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43A6B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321D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DB290C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68AB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karte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stranca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karte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stranca</w:t>
      </w:r>
      <w:proofErr w:type="spellEnd"/>
    </w:p>
    <w:p w14:paraId="388B61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16F5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5.510</w:t>
      </w:r>
    </w:p>
    <w:p w14:paraId="49C5EE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5372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1a)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obrasca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</w:p>
    <w:p w14:paraId="216764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7661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440</w:t>
      </w:r>
    </w:p>
    <w:p w14:paraId="568835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870D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boravka</w:t>
      </w:r>
      <w:proofErr w:type="spellEnd"/>
    </w:p>
    <w:p w14:paraId="520FFE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9839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510</w:t>
      </w:r>
    </w:p>
    <w:p w14:paraId="4CD672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E7FC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2a)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jedinstvene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33C3ED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7D01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2.000</w:t>
      </w:r>
    </w:p>
    <w:p w14:paraId="1CB73B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65C6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27753E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DC6C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740</w:t>
      </w:r>
    </w:p>
    <w:p w14:paraId="3E318F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6BEF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obavezni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</w:p>
    <w:p w14:paraId="5DC987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5EB6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2.280</w:t>
      </w:r>
    </w:p>
    <w:p w14:paraId="277F9C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B46C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C), sa </w:t>
      </w:r>
      <w:proofErr w:type="spellStart"/>
      <w:r w:rsidRPr="00C66A3C">
        <w:rPr>
          <w:sz w:val="16"/>
          <w:szCs w:val="16"/>
          <w:lang w:val="fr-FR"/>
        </w:rPr>
        <w:t>rokom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do 90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</w:p>
    <w:p w14:paraId="55BAA3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1BB6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20.730</w:t>
      </w:r>
    </w:p>
    <w:p w14:paraId="6629D8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64CC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odluku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odbijanju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ulaska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stranca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odbijanje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graničnom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prelazu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odluku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poništenju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ukidanju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odluku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odbijanju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</w:p>
    <w:p w14:paraId="2BF79E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8D20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14.350</w:t>
      </w:r>
    </w:p>
    <w:p w14:paraId="2218B6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2D20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odbijanju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odbacivanju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jedinstvene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43418F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319B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10.000</w:t>
      </w:r>
    </w:p>
    <w:p w14:paraId="1B241A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272C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</w:p>
    <w:p w14:paraId="20D8CA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CED6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700</w:t>
      </w:r>
    </w:p>
    <w:p w14:paraId="150086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3DEC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kretanje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zadržavanje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području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kretanje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zadržavanje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području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</w:p>
    <w:p w14:paraId="7294D3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9265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170</w:t>
      </w:r>
    </w:p>
    <w:p w14:paraId="5557CF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C4ED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kretanje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člana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vizu</w:t>
      </w:r>
      <w:proofErr w:type="spellEnd"/>
    </w:p>
    <w:p w14:paraId="31D4CF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2953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170</w:t>
      </w:r>
    </w:p>
    <w:p w14:paraId="686581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1D7E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otvaranju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</w:p>
    <w:p w14:paraId="1B8BAC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6871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29.560</w:t>
      </w:r>
    </w:p>
    <w:p w14:paraId="39DEA1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F574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opreme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uređaja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području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</w:p>
    <w:p w14:paraId="5F8B05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520C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2DA528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1D6D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kontrole</w:t>
      </w:r>
      <w:proofErr w:type="spellEnd"/>
      <w:r w:rsidRPr="00C66A3C">
        <w:rPr>
          <w:sz w:val="16"/>
          <w:szCs w:val="16"/>
          <w:lang w:val="fr-FR"/>
        </w:rPr>
        <w:t xml:space="preserve"> van </w:t>
      </w:r>
      <w:proofErr w:type="spellStart"/>
      <w:r w:rsidRPr="00C66A3C">
        <w:rPr>
          <w:sz w:val="16"/>
          <w:szCs w:val="16"/>
          <w:lang w:val="fr-FR"/>
        </w:rPr>
        <w:t>područja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prelaza</w:t>
      </w:r>
      <w:proofErr w:type="spellEnd"/>
    </w:p>
    <w:p w14:paraId="68003D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3F31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18.960</w:t>
      </w:r>
    </w:p>
    <w:p w14:paraId="4F4C09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2625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prostornog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urbanističkog</w:t>
      </w:r>
      <w:proofErr w:type="spellEnd"/>
      <w:r w:rsidRPr="00C66A3C">
        <w:rPr>
          <w:sz w:val="16"/>
          <w:szCs w:val="16"/>
          <w:lang w:val="fr-FR"/>
        </w:rPr>
        <w:t xml:space="preserve"> plana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liniju</w:t>
      </w:r>
      <w:proofErr w:type="spellEnd"/>
    </w:p>
    <w:p w14:paraId="597241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5465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14.760</w:t>
      </w:r>
    </w:p>
    <w:p w14:paraId="33B60B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D4BA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10ACE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9CFE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FD9F1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0AA5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odgovarajuća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E7F2F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novembra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2019. </w:t>
      </w:r>
      <w:proofErr w:type="spellStart"/>
      <w:proofErr w:type="gramStart"/>
      <w:r w:rsidRPr="00C66A3C">
        <w:rPr>
          <w:sz w:val="16"/>
          <w:szCs w:val="16"/>
          <w:lang w:val="fr-FR"/>
        </w:rPr>
        <w:t>godine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biometrijske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biometrijske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C66A3C">
        <w:rPr>
          <w:sz w:val="16"/>
          <w:szCs w:val="16"/>
          <w:lang w:val="fr-FR"/>
        </w:rPr>
        <w:t>tačka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03DE5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stipendisti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vlade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borave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školovanja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studiranja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1ABE4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dolaze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poziv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vezanih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naučno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tehničku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kulturno-prosvetnu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saradnju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A59F2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spajanja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porodice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državljaninom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7A73F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kraći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vize</w:t>
      </w:r>
      <w:proofErr w:type="spellEnd"/>
      <w:r w:rsidRPr="00C66A3C">
        <w:rPr>
          <w:sz w:val="16"/>
          <w:szCs w:val="16"/>
          <w:lang w:val="fr-FR"/>
        </w:rPr>
        <w:t xml:space="preserve"> C) na </w:t>
      </w:r>
      <w:proofErr w:type="spellStart"/>
      <w:r w:rsidRPr="00C66A3C">
        <w:rPr>
          <w:sz w:val="16"/>
          <w:szCs w:val="16"/>
          <w:lang w:val="fr-FR"/>
        </w:rPr>
        <w:t>graničnom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prelazu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ulazak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rokom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do 15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,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poziv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organizacija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dolaze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bilateralnih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multilateralnih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sastanaka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dolaze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organizovano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učesnici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takmičenjima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skupovima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karaktera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neposrednoj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učešćem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učesnika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63ED1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sveštenici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verski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službenici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službi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svojim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crkvama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verskim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zajednicama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2F259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smatraju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pretpostavljenom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žrtvom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trgovine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ljudima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žrtvom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trgovine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ljudima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662CA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boravak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razloga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mogli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prinudno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udalje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vremenskom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sarađuju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policijom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pravosudnim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razloga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neophodnog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prisustva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krivičnom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učešća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istrazi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svedok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oštećeni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maloletni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napušteni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žrtve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organizovanog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kriminala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razloga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roditeljskog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staranja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pratnje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humanitarne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aktivnosti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6FC54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putnog</w:t>
      </w:r>
      <w:proofErr w:type="spellEnd"/>
      <w:r w:rsidRPr="00C66A3C">
        <w:rPr>
          <w:sz w:val="16"/>
          <w:szCs w:val="16"/>
          <w:lang w:val="fr-FR"/>
        </w:rPr>
        <w:t xml:space="preserve"> lista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strance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plaćaju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putni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okviru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sporazuma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readmisiji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drugim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državama</w:t>
      </w:r>
      <w:proofErr w:type="spellEnd"/>
      <w:r w:rsidRPr="00C66A3C">
        <w:rPr>
          <w:sz w:val="16"/>
          <w:szCs w:val="16"/>
          <w:lang w:val="fr-FR"/>
        </w:rPr>
        <w:t xml:space="preserve"> Republika </w:t>
      </w:r>
      <w:proofErr w:type="spellStart"/>
      <w:r w:rsidRPr="00C66A3C">
        <w:rPr>
          <w:sz w:val="16"/>
          <w:szCs w:val="16"/>
          <w:lang w:val="fr-FR"/>
        </w:rPr>
        <w:t>Srbija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prinudno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udaljava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teritorije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93AB0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A0E7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6CBED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5F7D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38.</w:t>
      </w:r>
    </w:p>
    <w:p w14:paraId="226DFF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000E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2A3351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D283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39.</w:t>
      </w:r>
    </w:p>
    <w:p w14:paraId="6017B4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72A3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prijemu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državljanstvo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0FA2B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6952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B967D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4F49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izbegla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prognana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raseljena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</w:p>
    <w:p w14:paraId="67BCEF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4B9F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890</w:t>
      </w:r>
    </w:p>
    <w:p w14:paraId="2E262E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CB3F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ostale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slučajeve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prijema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državljanstvo</w:t>
      </w:r>
      <w:proofErr w:type="spellEnd"/>
    </w:p>
    <w:p w14:paraId="5552D1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2ADA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22.540</w:t>
      </w:r>
    </w:p>
    <w:p w14:paraId="37FD22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2F13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sticanju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ugovorima</w:t>
      </w:r>
      <w:proofErr w:type="spellEnd"/>
    </w:p>
    <w:p w14:paraId="7A0B53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8BDB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11.270</w:t>
      </w:r>
    </w:p>
    <w:p w14:paraId="536CEC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C4CA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utvrđivanju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5C8E68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54DC7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890</w:t>
      </w:r>
    </w:p>
    <w:p w14:paraId="7899ED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403E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prestanku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državljanstva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</w:p>
    <w:p w14:paraId="6FA971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615D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40.090</w:t>
      </w:r>
    </w:p>
    <w:p w14:paraId="7C566A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47B6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4C40BB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66C3F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378D5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939E9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istovremeni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prijem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državljanstvo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sticanje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državljanstva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prestanak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državljanstva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članova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porodice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supružnika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maloletnog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deteta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nezaposlenog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deteta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navršenih</w:t>
      </w:r>
      <w:proofErr w:type="spellEnd"/>
      <w:r w:rsidRPr="00C66A3C">
        <w:rPr>
          <w:sz w:val="16"/>
          <w:szCs w:val="16"/>
        </w:rPr>
        <w:t xml:space="preserve"> 26. </w:t>
      </w:r>
      <w:proofErr w:type="spellStart"/>
      <w:r w:rsidRPr="00C66A3C">
        <w:rPr>
          <w:sz w:val="16"/>
          <w:szCs w:val="16"/>
        </w:rPr>
        <w:t>godina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života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propisana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jedno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>.</w:t>
      </w:r>
    </w:p>
    <w:p w14:paraId="3337A2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prijem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državljanstvo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čiji</w:t>
      </w:r>
      <w:proofErr w:type="spellEnd"/>
      <w:r w:rsidRPr="00C66A3C">
        <w:rPr>
          <w:sz w:val="16"/>
          <w:szCs w:val="16"/>
        </w:rPr>
        <w:t xml:space="preserve"> bi </w:t>
      </w:r>
      <w:proofErr w:type="spellStart"/>
      <w:r w:rsidRPr="00C66A3C">
        <w:rPr>
          <w:sz w:val="16"/>
          <w:szCs w:val="16"/>
        </w:rPr>
        <w:t>prijem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državljanstvo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predstavljao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interes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Republiku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Srbiju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>.</w:t>
      </w:r>
    </w:p>
    <w:p w14:paraId="7850CA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7396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34FC5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5DED6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40.</w:t>
      </w:r>
    </w:p>
    <w:p w14:paraId="3C699D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DB68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0E4CADA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AF184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0E43BE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E86D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probne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0AC2BB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A549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3F05C7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B0496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duplikat</w:t>
      </w:r>
      <w:proofErr w:type="spellEnd"/>
      <w:r w:rsidRPr="00C66A3C">
        <w:rPr>
          <w:sz w:val="16"/>
          <w:szCs w:val="16"/>
        </w:rPr>
        <w:t>)</w:t>
      </w:r>
    </w:p>
    <w:p w14:paraId="14FCDE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F70F5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7813CE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EF6F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probne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duplikat</w:t>
      </w:r>
      <w:proofErr w:type="spellEnd"/>
      <w:r w:rsidRPr="00C66A3C">
        <w:rPr>
          <w:sz w:val="16"/>
          <w:szCs w:val="16"/>
        </w:rPr>
        <w:t>)</w:t>
      </w:r>
    </w:p>
    <w:p w14:paraId="3E8D7E7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397C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1969986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08B5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</w:p>
    <w:p w14:paraId="001B99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CA69E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194E85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60A7F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obaveštenja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stanju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poena</w:t>
      </w:r>
      <w:proofErr w:type="spellEnd"/>
    </w:p>
    <w:p w14:paraId="3B18AF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2416C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2C8A03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C32AF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6B5560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57EC5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330</w:t>
      </w:r>
    </w:p>
    <w:p w14:paraId="591212B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655C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evidenciju</w:t>
      </w:r>
      <w:proofErr w:type="spellEnd"/>
    </w:p>
    <w:p w14:paraId="3CAC18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3D0C0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890</w:t>
      </w:r>
    </w:p>
    <w:p w14:paraId="0E0369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FE774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443198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ACE2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2C6D72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D9DA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probne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29A0F5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E62B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1.310</w:t>
      </w:r>
    </w:p>
    <w:p w14:paraId="7F0F3D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BA7A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nove </w:t>
      </w:r>
      <w:proofErr w:type="spellStart"/>
      <w:r w:rsidRPr="00C66A3C">
        <w:rPr>
          <w:sz w:val="16"/>
          <w:szCs w:val="16"/>
          <w:lang w:val="fr-FR"/>
        </w:rPr>
        <w:t>vozačke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duplikat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AF9BC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C2DD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1.880</w:t>
      </w:r>
    </w:p>
    <w:p w14:paraId="63BD98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8E2C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nove </w:t>
      </w:r>
      <w:proofErr w:type="spellStart"/>
      <w:r w:rsidRPr="00C66A3C">
        <w:rPr>
          <w:sz w:val="16"/>
          <w:szCs w:val="16"/>
          <w:lang w:val="fr-FR"/>
        </w:rPr>
        <w:t>probne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duplikat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84551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5912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1.880</w:t>
      </w:r>
    </w:p>
    <w:p w14:paraId="122DA5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2C49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4A07DB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6DCF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10.610</w:t>
      </w:r>
    </w:p>
    <w:p w14:paraId="51BCB9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1B04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obaveštenja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stanju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kaznenih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poena</w:t>
      </w:r>
      <w:proofErr w:type="spellEnd"/>
    </w:p>
    <w:p w14:paraId="378FE8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DAF7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560</w:t>
      </w:r>
    </w:p>
    <w:p w14:paraId="39539D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C607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6320A7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D323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620</w:t>
      </w:r>
    </w:p>
    <w:p w14:paraId="1D10E9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EB18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41.</w:t>
      </w:r>
    </w:p>
    <w:p w14:paraId="52185D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CC2B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nove </w:t>
      </w:r>
      <w:proofErr w:type="spellStart"/>
      <w:r w:rsidRPr="00C66A3C">
        <w:rPr>
          <w:sz w:val="16"/>
          <w:szCs w:val="16"/>
          <w:lang w:val="fr-FR"/>
        </w:rPr>
        <w:t>saobraćajne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privremenoj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registracione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duplikat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2BA04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528E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580</w:t>
      </w:r>
    </w:p>
    <w:p w14:paraId="6B4132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317E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kartonskih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označavanje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"Proba"</w:t>
      </w:r>
    </w:p>
    <w:p w14:paraId="68C205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4783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</w:t>
      </w:r>
    </w:p>
    <w:p w14:paraId="3079B6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61C1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kartonskih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označavanje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"Proba"</w:t>
      </w:r>
    </w:p>
    <w:p w14:paraId="694242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03CE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</w:t>
      </w:r>
    </w:p>
    <w:p w14:paraId="631C53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B5BC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registracione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</w:p>
    <w:p w14:paraId="670290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5F14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330</w:t>
      </w:r>
    </w:p>
    <w:p w14:paraId="22A36C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7866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saobraćajnu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dozvolu</w:t>
      </w:r>
      <w:proofErr w:type="spellEnd"/>
    </w:p>
    <w:p w14:paraId="10027E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B10C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780</w:t>
      </w:r>
    </w:p>
    <w:p w14:paraId="0530C2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AD34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privremenoj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registraciji</w:t>
      </w:r>
      <w:proofErr w:type="spellEnd"/>
    </w:p>
    <w:p w14:paraId="21D5DE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C27D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2.760</w:t>
      </w:r>
    </w:p>
    <w:p w14:paraId="546592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AEB1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registracionu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unutrašnju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</w:p>
    <w:p w14:paraId="63DCF9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6E00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240</w:t>
      </w:r>
    </w:p>
    <w:p w14:paraId="2A088A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C82B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registracionu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spoljašnju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</w:p>
    <w:p w14:paraId="2E4449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C10C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240</w:t>
      </w:r>
    </w:p>
    <w:p w14:paraId="64F621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600E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registarske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teške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četvorocikle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putnička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autobuse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trolejbuse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teretna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(par)</w:t>
      </w:r>
    </w:p>
    <w:p w14:paraId="6D1CF9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AE78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1.310</w:t>
      </w:r>
    </w:p>
    <w:p w14:paraId="3F56BB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542B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registarske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auto - </w:t>
      </w:r>
      <w:proofErr w:type="spellStart"/>
      <w:r w:rsidRPr="00C66A3C">
        <w:rPr>
          <w:sz w:val="16"/>
          <w:szCs w:val="16"/>
          <w:lang w:val="fr-FR"/>
        </w:rPr>
        <w:t>taksi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- sa </w:t>
      </w:r>
      <w:proofErr w:type="spellStart"/>
      <w:r w:rsidRPr="00C66A3C">
        <w:rPr>
          <w:sz w:val="16"/>
          <w:szCs w:val="16"/>
          <w:lang w:val="fr-FR"/>
        </w:rPr>
        <w:t>oznakom</w:t>
      </w:r>
      <w:proofErr w:type="spellEnd"/>
      <w:r w:rsidRPr="00C66A3C">
        <w:rPr>
          <w:sz w:val="16"/>
          <w:szCs w:val="16"/>
          <w:lang w:val="fr-FR"/>
        </w:rPr>
        <w:t xml:space="preserve"> "TX" (par)</w:t>
      </w:r>
    </w:p>
    <w:p w14:paraId="212279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9625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1.310</w:t>
      </w:r>
    </w:p>
    <w:p w14:paraId="152E19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A3B3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registarske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teške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četvorocikle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putnička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izboru</w:t>
      </w:r>
      <w:proofErr w:type="spellEnd"/>
      <w:r w:rsidRPr="00C66A3C">
        <w:rPr>
          <w:sz w:val="16"/>
          <w:szCs w:val="16"/>
          <w:lang w:val="fr-FR"/>
        </w:rPr>
        <w:t xml:space="preserve"> (par)</w:t>
      </w:r>
    </w:p>
    <w:p w14:paraId="373436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2267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94.730</w:t>
      </w:r>
    </w:p>
    <w:p w14:paraId="67F640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08EA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posebnu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registarsku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teške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četvorocikle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putnička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0A17DB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4EA8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1.310</w:t>
      </w:r>
    </w:p>
    <w:p w14:paraId="749125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6237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posebnu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registarsku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teške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četvorocikle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putnička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izboru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75FFBF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52D9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94.730</w:t>
      </w:r>
    </w:p>
    <w:p w14:paraId="58675A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FD5B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motocikle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tricikle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05B113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3DFB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65F8E74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8CDB55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mopede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tricikle</w:t>
      </w:r>
      <w:proofErr w:type="spellEnd"/>
      <w:r w:rsidRPr="00C66A3C">
        <w:rPr>
          <w:sz w:val="16"/>
          <w:szCs w:val="16"/>
        </w:rPr>
        <w:t xml:space="preserve"> i lake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26B35C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E0DE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52B5A6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BD62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motokultivatore</w:t>
      </w:r>
      <w:proofErr w:type="spellEnd"/>
      <w:r w:rsidRPr="00C66A3C">
        <w:rPr>
          <w:sz w:val="16"/>
          <w:szCs w:val="16"/>
        </w:rPr>
        <w:t xml:space="preserve"> (par)</w:t>
      </w:r>
    </w:p>
    <w:p w14:paraId="05846B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107E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47C771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6B734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traktore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mašine</w:t>
      </w:r>
      <w:proofErr w:type="spellEnd"/>
      <w:r w:rsidRPr="00C66A3C">
        <w:rPr>
          <w:sz w:val="16"/>
          <w:szCs w:val="16"/>
        </w:rPr>
        <w:t xml:space="preserve"> (par)</w:t>
      </w:r>
    </w:p>
    <w:p w14:paraId="3A32829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C9019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404E1D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D43A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priključna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5BD343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C29A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0EB21B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E16C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priključno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traktor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1FFCF9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ED94F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2377BF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F516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autobuse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misija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"A" (par)</w:t>
      </w:r>
    </w:p>
    <w:p w14:paraId="2C5F6E9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229F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1F461D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F5BA9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dopunsku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elipsoidnu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autobuse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misija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"CMD", "CD"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"CC"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71055D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D535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0F7391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A869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priključna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misije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"A"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5AE9C9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F4E4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2EF702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35D5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mopede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tricikle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motocikle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misija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"A"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0D5D49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D8BF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6C4077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27BD3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posebnu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diplomatsko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konzularnih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misija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predstavništava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"A"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0F9249F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2D17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2EDB03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235D5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privremeno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registrovane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autobuse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trolejbuse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"RP" (par)</w:t>
      </w:r>
    </w:p>
    <w:p w14:paraId="1EC0796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FEDB2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442A6C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9E4FB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privremeno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registrovane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mopede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tricikle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motocikle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16660B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D357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3DC756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4280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privremeno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registrovano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priključno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493A1B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4948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7772766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3584C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posebnu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privremeno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registrovane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09333F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11313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4498D6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71902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autobuse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odvoze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"RPE" (par)</w:t>
      </w:r>
    </w:p>
    <w:p w14:paraId="3DB517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6358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694FC6E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8ED5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mopede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tricikle</w:t>
      </w:r>
      <w:proofErr w:type="spellEnd"/>
      <w:r w:rsidRPr="00C66A3C">
        <w:rPr>
          <w:sz w:val="16"/>
          <w:szCs w:val="16"/>
        </w:rPr>
        <w:t xml:space="preserve">, lake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motocikle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odvoze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"RPE"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66A913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6EA4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52B6D7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6F51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priključno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odvozi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"RPE"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0896D7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D8D2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22192FD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4D38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posebnu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odvoze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"RPE"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1C6F08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A51C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5B5238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4434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autobuse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trolejbuse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istorijskog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značaja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oldtajmeri</w:t>
      </w:r>
      <w:proofErr w:type="spellEnd"/>
      <w:r w:rsidRPr="00C66A3C">
        <w:rPr>
          <w:sz w:val="16"/>
          <w:szCs w:val="16"/>
        </w:rPr>
        <w:t>) - par</w:t>
      </w:r>
    </w:p>
    <w:p w14:paraId="5FA7C9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DA6B9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505D8F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4FD0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posebnu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četvorocikle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istorijskog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značaja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oldtajmeri</w:t>
      </w:r>
      <w:proofErr w:type="spellEnd"/>
      <w:r w:rsidRPr="00C66A3C">
        <w:rPr>
          <w:sz w:val="16"/>
          <w:szCs w:val="16"/>
        </w:rPr>
        <w:t xml:space="preserve">) - </w:t>
      </w:r>
      <w:proofErr w:type="spellStart"/>
      <w:r w:rsidRPr="00C66A3C">
        <w:rPr>
          <w:sz w:val="16"/>
          <w:szCs w:val="16"/>
        </w:rPr>
        <w:t>komad</w:t>
      </w:r>
      <w:proofErr w:type="spellEnd"/>
    </w:p>
    <w:p w14:paraId="010428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A3D86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03B1D7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9FD7F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registarske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motocikle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tricikle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istorijskog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značaja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oldtajmeri</w:t>
      </w:r>
      <w:proofErr w:type="spellEnd"/>
      <w:r w:rsidRPr="00C66A3C">
        <w:rPr>
          <w:sz w:val="16"/>
          <w:szCs w:val="16"/>
        </w:rPr>
        <w:t xml:space="preserve">) - </w:t>
      </w:r>
      <w:proofErr w:type="spellStart"/>
      <w:r w:rsidRPr="00C66A3C">
        <w:rPr>
          <w:sz w:val="16"/>
          <w:szCs w:val="16"/>
        </w:rPr>
        <w:t>komad</w:t>
      </w:r>
      <w:proofErr w:type="spellEnd"/>
    </w:p>
    <w:p w14:paraId="072E45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307BE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000D78A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D95E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crvenu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motorna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ispunjavaju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pogledu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dimenzija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najveća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dozvoljena</w:t>
      </w:r>
      <w:proofErr w:type="spellEnd"/>
      <w:r w:rsidRPr="00C66A3C">
        <w:rPr>
          <w:sz w:val="16"/>
          <w:szCs w:val="16"/>
        </w:rPr>
        <w:t xml:space="preserve"> masa </w:t>
      </w:r>
      <w:proofErr w:type="spellStart"/>
      <w:r w:rsidRPr="00C66A3C">
        <w:rPr>
          <w:sz w:val="16"/>
          <w:szCs w:val="16"/>
        </w:rPr>
        <w:t>veća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dozvoljene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osovinsko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opterećenje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mase je </w:t>
      </w:r>
      <w:proofErr w:type="spellStart"/>
      <w:r w:rsidRPr="00C66A3C">
        <w:rPr>
          <w:sz w:val="16"/>
          <w:szCs w:val="16"/>
        </w:rPr>
        <w:t>veće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dozvoljenog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opterećenja</w:t>
      </w:r>
      <w:proofErr w:type="spellEnd"/>
      <w:r w:rsidRPr="00C66A3C">
        <w:rPr>
          <w:sz w:val="16"/>
          <w:szCs w:val="16"/>
        </w:rPr>
        <w:t xml:space="preserve"> (par)</w:t>
      </w:r>
    </w:p>
    <w:p w14:paraId="7112EB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D983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1CA204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85F3F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crvenu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priključna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ispunjavaju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pogledu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dimenzija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najveća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dozvoljena</w:t>
      </w:r>
      <w:proofErr w:type="spellEnd"/>
      <w:r w:rsidRPr="00C66A3C">
        <w:rPr>
          <w:sz w:val="16"/>
          <w:szCs w:val="16"/>
        </w:rPr>
        <w:t xml:space="preserve"> masa </w:t>
      </w:r>
      <w:proofErr w:type="spellStart"/>
      <w:r w:rsidRPr="00C66A3C">
        <w:rPr>
          <w:sz w:val="16"/>
          <w:szCs w:val="16"/>
        </w:rPr>
        <w:t>veća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dozvoljene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osovinsko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opterećenje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mase je </w:t>
      </w:r>
      <w:proofErr w:type="spellStart"/>
      <w:r w:rsidRPr="00C66A3C">
        <w:rPr>
          <w:sz w:val="16"/>
          <w:szCs w:val="16"/>
        </w:rPr>
        <w:t>veće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dozvoljenog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opterećenja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>)</w:t>
      </w:r>
    </w:p>
    <w:p w14:paraId="43ECC2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F98F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670</w:t>
      </w:r>
    </w:p>
    <w:p w14:paraId="3D02423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B229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kartonske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tablice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privremeno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označavanje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"Proba" (za </w:t>
      </w:r>
      <w:proofErr w:type="spellStart"/>
      <w:r w:rsidRPr="00C66A3C">
        <w:rPr>
          <w:sz w:val="16"/>
          <w:szCs w:val="16"/>
        </w:rPr>
        <w:t>upotrebu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jednom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danu</w:t>
      </w:r>
      <w:proofErr w:type="spellEnd"/>
      <w:r w:rsidRPr="00C66A3C">
        <w:rPr>
          <w:sz w:val="16"/>
          <w:szCs w:val="16"/>
        </w:rPr>
        <w:t>)</w:t>
      </w:r>
    </w:p>
    <w:p w14:paraId="3FFC075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B2F7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1.550</w:t>
      </w:r>
    </w:p>
    <w:p w14:paraId="66C4B0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C4BA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metalne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probna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vožnja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rokom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(par)</w:t>
      </w:r>
    </w:p>
    <w:p w14:paraId="703C86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F087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1.310</w:t>
      </w:r>
    </w:p>
    <w:p w14:paraId="128D27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3BEB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metalne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testiranje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autonomnog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rokom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(par)</w:t>
      </w:r>
    </w:p>
    <w:p w14:paraId="31BE42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FFD5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1.140</w:t>
      </w:r>
    </w:p>
    <w:p w14:paraId="73A145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FFED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tablica</w:t>
      </w:r>
      <w:proofErr w:type="spellEnd"/>
      <w:r w:rsidRPr="00C66A3C">
        <w:rPr>
          <w:sz w:val="16"/>
          <w:szCs w:val="16"/>
          <w:lang w:val="fr-FR"/>
        </w:rPr>
        <w:t xml:space="preserve"> "L"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motociklista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traktorista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vraćaju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jednom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danu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</w:p>
    <w:p w14:paraId="515245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37DD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490</w:t>
      </w:r>
    </w:p>
    <w:p w14:paraId="6647BF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8E5F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kartonskih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tablica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označavanje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"Proba"</w:t>
      </w:r>
    </w:p>
    <w:p w14:paraId="160586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0357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7.240</w:t>
      </w:r>
    </w:p>
    <w:p w14:paraId="344070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2FE9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registracione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</w:p>
    <w:p w14:paraId="742848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8405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108.780</w:t>
      </w:r>
    </w:p>
    <w:p w14:paraId="0BC544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E41B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EEDF0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21DC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3239B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01F5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duplikata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privremenoj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registracione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nalepnice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6E3642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B029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2.390</w:t>
      </w:r>
    </w:p>
    <w:p w14:paraId="2B2C28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0E97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42.</w:t>
      </w:r>
    </w:p>
    <w:p w14:paraId="42D2F5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1B5A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kandidata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vozače</w:t>
      </w:r>
      <w:proofErr w:type="spellEnd"/>
    </w:p>
    <w:p w14:paraId="5E6FCF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6A61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107.650</w:t>
      </w:r>
    </w:p>
    <w:p w14:paraId="463CD1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4162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otklanjanju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nedostataka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privremenoj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zabrani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vozača</w:t>
      </w:r>
      <w:proofErr w:type="spellEnd"/>
    </w:p>
    <w:p w14:paraId="357369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9023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1.540</w:t>
      </w:r>
    </w:p>
    <w:p w14:paraId="5FA550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1E65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utvrđuje</w:t>
      </w:r>
      <w:proofErr w:type="spellEnd"/>
      <w:r w:rsidRPr="00C66A3C">
        <w:rPr>
          <w:sz w:val="16"/>
          <w:szCs w:val="16"/>
          <w:lang w:val="fr-FR"/>
        </w:rPr>
        <w:t xml:space="preserve"> da je </w:t>
      </w:r>
      <w:proofErr w:type="spellStart"/>
      <w:r w:rsidRPr="00C66A3C">
        <w:rPr>
          <w:sz w:val="16"/>
          <w:szCs w:val="16"/>
          <w:lang w:val="fr-FR"/>
        </w:rPr>
        <w:t>pravno</w:t>
      </w:r>
      <w:proofErr w:type="spellEnd"/>
      <w:r w:rsidRPr="00C66A3C">
        <w:rPr>
          <w:sz w:val="16"/>
          <w:szCs w:val="16"/>
          <w:lang w:val="fr-FR"/>
        </w:rPr>
        <w:t xml:space="preserve"> lice </w:t>
      </w:r>
      <w:proofErr w:type="spellStart"/>
      <w:r w:rsidRPr="00C66A3C">
        <w:rPr>
          <w:sz w:val="16"/>
          <w:szCs w:val="16"/>
          <w:lang w:val="fr-FR"/>
        </w:rPr>
        <w:t>kome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privremeno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zabranjeno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kandidata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vozače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otklonilo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nedostatak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kojih</w:t>
      </w:r>
      <w:proofErr w:type="spellEnd"/>
      <w:r w:rsidRPr="00C66A3C">
        <w:rPr>
          <w:sz w:val="16"/>
          <w:szCs w:val="16"/>
          <w:lang w:val="fr-FR"/>
        </w:rPr>
        <w:t xml:space="preserve"> mu je </w:t>
      </w:r>
      <w:proofErr w:type="spellStart"/>
      <w:r w:rsidRPr="00C66A3C">
        <w:rPr>
          <w:sz w:val="16"/>
          <w:szCs w:val="16"/>
          <w:lang w:val="fr-FR"/>
        </w:rPr>
        <w:t>zabrana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izrečena</w:t>
      </w:r>
      <w:proofErr w:type="spellEnd"/>
    </w:p>
    <w:p w14:paraId="7D2A70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24BA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15.500</w:t>
      </w:r>
    </w:p>
    <w:p w14:paraId="7C15CA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0C46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50ED20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prilikom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poligona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učionice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poligonske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"</w:t>
      </w:r>
      <w:proofErr w:type="spellStart"/>
      <w:r w:rsidRPr="00C66A3C">
        <w:rPr>
          <w:sz w:val="16"/>
          <w:szCs w:val="16"/>
          <w:lang w:val="fr-FR"/>
        </w:rPr>
        <w:t>zaustavljanje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polazak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vozilom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putu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usponom</w:t>
      </w:r>
      <w:proofErr w:type="spellEnd"/>
      <w:r w:rsidRPr="00C66A3C">
        <w:rPr>
          <w:sz w:val="16"/>
          <w:szCs w:val="16"/>
          <w:lang w:val="fr-FR"/>
        </w:rPr>
        <w:t xml:space="preserve">",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stavom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40703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2451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8688B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43.</w:t>
      </w:r>
    </w:p>
    <w:p w14:paraId="0DC81D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32C5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</w:p>
    <w:p w14:paraId="23DE1C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ED04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123.050</w:t>
      </w:r>
    </w:p>
    <w:p w14:paraId="11CFCE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2CE7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utiskivanje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identifikacione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</w:p>
    <w:p w14:paraId="11B093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0A71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107.650</w:t>
      </w:r>
    </w:p>
    <w:p w14:paraId="31A29B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2D18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dozvolu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vanredni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isključeno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neispravnosti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izvrši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drugom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društvu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pregleda</w:t>
      </w:r>
      <w:proofErr w:type="spellEnd"/>
    </w:p>
    <w:p w14:paraId="4B1FB7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BFE1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770</w:t>
      </w:r>
    </w:p>
    <w:p w14:paraId="4E31ED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7DCF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žalbu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protiv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Agencije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saobraćaja</w:t>
      </w:r>
      <w:proofErr w:type="spellEnd"/>
    </w:p>
    <w:p w14:paraId="317E36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EFD0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1.540</w:t>
      </w:r>
    </w:p>
    <w:p w14:paraId="782F09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9551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43a</w:t>
      </w:r>
    </w:p>
    <w:p w14:paraId="5E7303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667C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FBEA7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29C2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D2175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9B09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rizika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imovine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poslovanja</w:t>
      </w:r>
      <w:proofErr w:type="spellEnd"/>
    </w:p>
    <w:p w14:paraId="31C2FF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D8DB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54.740</w:t>
      </w:r>
    </w:p>
    <w:p w14:paraId="3A6AD8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F72C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fizičko-tehničke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redarske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</w:t>
      </w:r>
      <w:proofErr w:type="spellEnd"/>
      <w:r w:rsidRPr="00C66A3C">
        <w:rPr>
          <w:sz w:val="16"/>
          <w:szCs w:val="16"/>
          <w:lang w:val="fr-FR"/>
        </w:rPr>
        <w:t xml:space="preserve">, transporta i </w:t>
      </w:r>
      <w:proofErr w:type="spellStart"/>
      <w:r w:rsidRPr="00C66A3C">
        <w:rPr>
          <w:sz w:val="16"/>
          <w:szCs w:val="16"/>
          <w:lang w:val="fr-FR"/>
        </w:rPr>
        <w:t>prenosa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vrednosnih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pošiljki</w:t>
      </w:r>
      <w:proofErr w:type="spellEnd"/>
    </w:p>
    <w:p w14:paraId="386E34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EFFC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67.760</w:t>
      </w:r>
    </w:p>
    <w:p w14:paraId="6FC017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4454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planiranja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projektovanja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nadzora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montaže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puštanja</w:t>
      </w:r>
      <w:proofErr w:type="spellEnd"/>
      <w:r w:rsidRPr="00C66A3C">
        <w:rPr>
          <w:sz w:val="16"/>
          <w:szCs w:val="16"/>
          <w:lang w:val="fr-FR"/>
        </w:rPr>
        <w:t xml:space="preserve"> u rad i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</w:p>
    <w:p w14:paraId="537D15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9F39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54.740</w:t>
      </w:r>
    </w:p>
    <w:p w14:paraId="777B04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69D9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 i 2)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2) i 3)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08C178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3A61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77.690</w:t>
      </w:r>
    </w:p>
    <w:p w14:paraId="37AB54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DEEF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 i 3)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7D91AF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F877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65.050</w:t>
      </w:r>
    </w:p>
    <w:p w14:paraId="4F1AD1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E68C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1)-3)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71AFC3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E653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89.650</w:t>
      </w:r>
    </w:p>
    <w:p w14:paraId="651391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C341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izdatom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ponovnog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</w:p>
    <w:p w14:paraId="6FAB70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17CF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12.930</w:t>
      </w:r>
    </w:p>
    <w:p w14:paraId="6F7E2D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AF95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90222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privatnog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obezbeđenja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1)-6)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nakon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naplaćuje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visini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30%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1)-6)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1E1EE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77FB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43b</w:t>
      </w:r>
    </w:p>
    <w:p w14:paraId="0CFBA6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39C8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1CC911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C064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7CFA7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preduzetniku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privatnog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obezbeđenja</w:t>
      </w:r>
      <w:proofErr w:type="spellEnd"/>
    </w:p>
    <w:p w14:paraId="345E95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97F4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97.250</w:t>
      </w:r>
    </w:p>
    <w:p w14:paraId="7F8FAF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39AB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privatnog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obezbeđenja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redarske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</w:t>
      </w:r>
      <w:proofErr w:type="spellEnd"/>
    </w:p>
    <w:p w14:paraId="2D6BBA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CD4B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3.250</w:t>
      </w:r>
    </w:p>
    <w:p w14:paraId="16DA4C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BD75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izdatom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</w:p>
    <w:p w14:paraId="325551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1599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12.930</w:t>
      </w:r>
    </w:p>
    <w:p w14:paraId="6DBE20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045D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6C7979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preduzetniku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nakon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35%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tački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B3DA2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2)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nakon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tački</w:t>
      </w:r>
      <w:proofErr w:type="spellEnd"/>
      <w:r w:rsidRPr="00C66A3C">
        <w:rPr>
          <w:sz w:val="16"/>
          <w:szCs w:val="16"/>
          <w:lang w:val="fr-FR"/>
        </w:rPr>
        <w:t xml:space="preserve"> 2)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681EC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obuhvata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troškove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provere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1688D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F964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49818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0286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43v</w:t>
      </w:r>
    </w:p>
    <w:p w14:paraId="4DF1ED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340C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48D14E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C2BA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98800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detektivske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delatnosti</w:t>
      </w:r>
      <w:proofErr w:type="spellEnd"/>
    </w:p>
    <w:p w14:paraId="217FD3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DBED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64.840</w:t>
      </w:r>
    </w:p>
    <w:p w14:paraId="7335FD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5DA7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preduzetniku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detektivske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delatnosti</w:t>
      </w:r>
      <w:proofErr w:type="spellEnd"/>
    </w:p>
    <w:p w14:paraId="18F87C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BD39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32.410</w:t>
      </w:r>
    </w:p>
    <w:p w14:paraId="69417D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7DA3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detektivskih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</w:p>
    <w:p w14:paraId="3EFAB0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4774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3.250</w:t>
      </w:r>
    </w:p>
    <w:p w14:paraId="7A3A9A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3B04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izdatom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 i 2)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</w:p>
    <w:p w14:paraId="3436D7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F8DF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12.930</w:t>
      </w:r>
    </w:p>
    <w:p w14:paraId="04B039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8F9A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NAPOMENA</w:t>
      </w:r>
    </w:p>
    <w:p w14:paraId="5B39DB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preduzetniku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 i 2)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nakon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30%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 i 2)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5B856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3)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nakon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tački</w:t>
      </w:r>
      <w:proofErr w:type="spellEnd"/>
      <w:r w:rsidRPr="00C66A3C">
        <w:rPr>
          <w:sz w:val="16"/>
          <w:szCs w:val="16"/>
          <w:lang w:val="fr-FR"/>
        </w:rPr>
        <w:t xml:space="preserve"> 3)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BDCD4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fizičkom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obuhvata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troškove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provere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1D9F9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4B4E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5.440</w:t>
      </w:r>
    </w:p>
    <w:p w14:paraId="3E1C59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9EF0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C840D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0288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93881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DD7A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43g</w:t>
      </w:r>
    </w:p>
    <w:p w14:paraId="36B078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1192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osposobljavanja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detektivskih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</w:p>
    <w:p w14:paraId="5C39D7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0D54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32.570</w:t>
      </w:r>
    </w:p>
    <w:p w14:paraId="44721D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DB49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detektiva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ispitu</w:t>
      </w:r>
      <w:proofErr w:type="spellEnd"/>
    </w:p>
    <w:p w14:paraId="3F99B9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6EE32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9.780</w:t>
      </w:r>
    </w:p>
    <w:p w14:paraId="440D46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46513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ponovno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detektiva</w:t>
      </w:r>
      <w:proofErr w:type="spellEnd"/>
    </w:p>
    <w:p w14:paraId="40A6B7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C827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4.740</w:t>
      </w:r>
    </w:p>
    <w:p w14:paraId="5799028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01CB8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privatno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položenom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ispitu</w:t>
      </w:r>
      <w:proofErr w:type="spellEnd"/>
    </w:p>
    <w:p w14:paraId="73EAE5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6E3EB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9.780</w:t>
      </w:r>
    </w:p>
    <w:p w14:paraId="416988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9C73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ponovno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privatno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obezbeđenje</w:t>
      </w:r>
      <w:proofErr w:type="spellEnd"/>
    </w:p>
    <w:p w14:paraId="74F8E9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1105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4.740</w:t>
      </w:r>
    </w:p>
    <w:p w14:paraId="04160D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00CE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redara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položenom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ispitu</w:t>
      </w:r>
      <w:proofErr w:type="spellEnd"/>
    </w:p>
    <w:p w14:paraId="02F61F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2859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21F5C0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F818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ponovno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redara</w:t>
      </w:r>
      <w:proofErr w:type="spellEnd"/>
    </w:p>
    <w:p w14:paraId="27BF622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25F55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600</w:t>
      </w:r>
    </w:p>
    <w:p w14:paraId="6F4216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5785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promenu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rešenju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licence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ponovno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</w:p>
    <w:p w14:paraId="19A911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192BE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12.930</w:t>
      </w:r>
    </w:p>
    <w:p w14:paraId="0EB67D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0170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443FAF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FFB3F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2A8DE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6257E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43d</w:t>
      </w:r>
    </w:p>
    <w:p w14:paraId="6ED1E9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E70FF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legitimacije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privatnog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obezbeđenja</w:t>
      </w:r>
      <w:proofErr w:type="spellEnd"/>
      <w:r w:rsidRPr="00C66A3C">
        <w:rPr>
          <w:sz w:val="16"/>
          <w:szCs w:val="16"/>
        </w:rPr>
        <w:t xml:space="preserve"> (FTO)</w:t>
      </w:r>
    </w:p>
    <w:p w14:paraId="0C5C21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8453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008AA9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A6BF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detektivske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legitimacije</w:t>
      </w:r>
      <w:proofErr w:type="spellEnd"/>
    </w:p>
    <w:p w14:paraId="320E2E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2A343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1F2172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2046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duplikata</w:t>
      </w:r>
      <w:proofErr w:type="spellEnd"/>
      <w:r w:rsidRPr="00C66A3C">
        <w:rPr>
          <w:sz w:val="16"/>
          <w:szCs w:val="16"/>
        </w:rPr>
        <w:t xml:space="preserve"> licence,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akata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zakonu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privatno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detektivska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</w:t>
      </w:r>
      <w:proofErr w:type="spellEnd"/>
    </w:p>
    <w:p w14:paraId="2E48A1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7511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610</w:t>
      </w:r>
    </w:p>
    <w:p w14:paraId="2D39439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E1AD7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43đ</w:t>
      </w:r>
    </w:p>
    <w:p w14:paraId="54C8E3B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D46E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pripadnika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dobrovoljne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vatrogasne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jedinice</w:t>
      </w:r>
      <w:proofErr w:type="spellEnd"/>
    </w:p>
    <w:p w14:paraId="258E8D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CF1BE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380</w:t>
      </w:r>
    </w:p>
    <w:p w14:paraId="6C6F87A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B4C84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44.</w:t>
      </w:r>
    </w:p>
    <w:p w14:paraId="6B72EE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46E1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sportskih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priredbi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putevima</w:t>
      </w:r>
      <w:proofErr w:type="spellEnd"/>
    </w:p>
    <w:p w14:paraId="414DC46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739F1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8.130</w:t>
      </w:r>
    </w:p>
    <w:p w14:paraId="71AB3E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7A31E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probnu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vožnju</w:t>
      </w:r>
      <w:proofErr w:type="spellEnd"/>
    </w:p>
    <w:p w14:paraId="57D854B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35B6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3.310</w:t>
      </w:r>
    </w:p>
    <w:p w14:paraId="24A779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ED59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testiranje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autonomnog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</w:p>
    <w:p w14:paraId="779804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FDB4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3.310</w:t>
      </w:r>
    </w:p>
    <w:p w14:paraId="28FD70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D031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45.</w:t>
      </w:r>
    </w:p>
    <w:p w14:paraId="570575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8B94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pečata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državnih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</w:p>
    <w:p w14:paraId="10D05B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51D2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9.910</w:t>
      </w:r>
    </w:p>
    <w:p w14:paraId="720C06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67D2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46.</w:t>
      </w:r>
    </w:p>
    <w:p w14:paraId="741429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9113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0CB403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E762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7AFE8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77F8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lokacija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</w:p>
    <w:p w14:paraId="3F8A08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83C2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34.700</w:t>
      </w:r>
    </w:p>
    <w:p w14:paraId="32C8D6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DDBD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investiciono-tehničku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na plan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bruto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površine</w:t>
      </w:r>
      <w:proofErr w:type="spellEnd"/>
    </w:p>
    <w:p w14:paraId="1EC310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67AE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0A07E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347D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do 150 m2</w:t>
      </w:r>
    </w:p>
    <w:p w14:paraId="70D210E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DE43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14.200</w:t>
      </w:r>
    </w:p>
    <w:p w14:paraId="7AD190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9F4FA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150 m2 do 1.000 m2</w:t>
      </w:r>
    </w:p>
    <w:p w14:paraId="7EBFF6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5189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29.980</w:t>
      </w:r>
    </w:p>
    <w:p w14:paraId="441CB0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A0B7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1.000 m2 do 5.000 m2</w:t>
      </w:r>
    </w:p>
    <w:p w14:paraId="7FB4FF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AF8DA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59.940</w:t>
      </w:r>
    </w:p>
    <w:p w14:paraId="32D989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8DD9A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(4)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5.000 m2</w:t>
      </w:r>
    </w:p>
    <w:p w14:paraId="02E5077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5B06A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113.590</w:t>
      </w:r>
    </w:p>
    <w:p w14:paraId="6A1A88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00609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tehnički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bruto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površine</w:t>
      </w:r>
      <w:proofErr w:type="spellEnd"/>
    </w:p>
    <w:p w14:paraId="048776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D226D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828C8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ABE08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do 150 m2</w:t>
      </w:r>
    </w:p>
    <w:p w14:paraId="3FD23B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47DC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14.200</w:t>
      </w:r>
    </w:p>
    <w:p w14:paraId="02E98C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B63E1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150 m2 do 1.000 m2</w:t>
      </w:r>
    </w:p>
    <w:p w14:paraId="6E7956E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076B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29.980</w:t>
      </w:r>
    </w:p>
    <w:p w14:paraId="77BF84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563A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1.000 m2 do 5.000 m2</w:t>
      </w:r>
    </w:p>
    <w:p w14:paraId="4C0020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E826A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59.940</w:t>
      </w:r>
    </w:p>
    <w:p w14:paraId="541E90B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A330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(4)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5.000 m2</w:t>
      </w:r>
    </w:p>
    <w:p w14:paraId="167AEF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544E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113.590</w:t>
      </w:r>
    </w:p>
    <w:p w14:paraId="0E5F6B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AB2E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saglasnosti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investiciono-tehničku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instalacija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</w:p>
    <w:p w14:paraId="2B17E5D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D9536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29.980</w:t>
      </w:r>
    </w:p>
    <w:p w14:paraId="0262732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E7C6D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5)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bavljenje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eksplozivnih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</w:t>
      </w:r>
      <w:proofErr w:type="spellEnd"/>
    </w:p>
    <w:p w14:paraId="77C386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1C807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1.008.170</w:t>
      </w:r>
    </w:p>
    <w:p w14:paraId="17789EE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75100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bavljenje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eksplozivnih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glavnog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projektovanja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izvođenja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posebnih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</w:p>
    <w:p w14:paraId="6AF4F6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9C70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694.150</w:t>
      </w:r>
    </w:p>
    <w:p w14:paraId="56A158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CAE8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bavljenje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eksplozivnih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</w:p>
    <w:p w14:paraId="314D17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97F7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347.080</w:t>
      </w:r>
    </w:p>
    <w:p w14:paraId="620B7B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963D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proširenje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projektovanja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izvođenja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posebnih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</w:p>
    <w:p w14:paraId="37CF9F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1E1A9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26.700</w:t>
      </w:r>
    </w:p>
    <w:p w14:paraId="24EE1A3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70C5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4A59E7C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1CE18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.</w:t>
      </w:r>
    </w:p>
    <w:p w14:paraId="4D03FE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47A9C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</w:t>
      </w:r>
      <w:proofErr w:type="spellEnd"/>
      <w:r w:rsidRPr="00C66A3C">
        <w:rPr>
          <w:sz w:val="16"/>
          <w:szCs w:val="16"/>
        </w:rPr>
        <w:t xml:space="preserve">. 1), 2), 3)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4)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času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svakog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inspektora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učestvuje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procesu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rada</w:t>
      </w:r>
      <w:proofErr w:type="spellEnd"/>
      <w:r w:rsidRPr="00C66A3C">
        <w:rPr>
          <w:sz w:val="16"/>
          <w:szCs w:val="16"/>
        </w:rPr>
        <w:t xml:space="preserve"> po</w:t>
      </w:r>
    </w:p>
    <w:p w14:paraId="3148138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20EC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2.990</w:t>
      </w:r>
    </w:p>
    <w:p w14:paraId="4B28F2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F2A2E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46a</w:t>
      </w:r>
    </w:p>
    <w:p w14:paraId="0360396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871B5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saglasnost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Plan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udesa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</w:p>
    <w:p w14:paraId="633049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7F66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15.500</w:t>
      </w:r>
    </w:p>
    <w:p w14:paraId="088351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DCDBC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pogledu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eksplozija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bezbedno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zapaljivim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gorivim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tečnostima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zapaljivim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gasovima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eksplozivnim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materijama</w:t>
      </w:r>
      <w:proofErr w:type="spellEnd"/>
    </w:p>
    <w:p w14:paraId="23E737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54B8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39.670</w:t>
      </w:r>
    </w:p>
    <w:p w14:paraId="653B7C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36A5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pogledu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izgradnju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propisana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saglasnosti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dokumentaciju</w:t>
      </w:r>
      <w:proofErr w:type="spellEnd"/>
    </w:p>
    <w:p w14:paraId="697793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5D20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20.560</w:t>
      </w:r>
    </w:p>
    <w:p w14:paraId="2EAC97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4FAE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47.</w:t>
      </w:r>
    </w:p>
    <w:p w14:paraId="41DFE2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01FA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78027F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E326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F3D49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3488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43785D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96A1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CB7D2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1A3B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organizovane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nastave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</w:p>
    <w:p w14:paraId="7076B7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5BD8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33.030</w:t>
      </w:r>
    </w:p>
    <w:p w14:paraId="7F7D83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3A32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0CBB9B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5A52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81FC6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1F11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višekratne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</w:p>
    <w:p w14:paraId="10F1CC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4323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11.570</w:t>
      </w:r>
    </w:p>
    <w:p w14:paraId="55B529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FF81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nabavke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</w:p>
    <w:p w14:paraId="620BEA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1FBA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6.950</w:t>
      </w:r>
    </w:p>
    <w:p w14:paraId="223D44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8CC1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pojedinačni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</w:p>
    <w:p w14:paraId="69F892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14D2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6.990</w:t>
      </w:r>
    </w:p>
    <w:p w14:paraId="39D7BB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3131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6a)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višekratni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</w:p>
    <w:p w14:paraId="0E4E9C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E0FB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11.280</w:t>
      </w:r>
    </w:p>
    <w:p w14:paraId="6A1842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ADC4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izvedenih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stabilnih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namenjenih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gašenju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izvedenih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stabilnih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automatsko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otkrivanje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izvedenih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stabilnih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zapaljivih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izvedenih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odvođenje</w:t>
      </w:r>
      <w:proofErr w:type="spellEnd"/>
      <w:r w:rsidRPr="00C66A3C">
        <w:rPr>
          <w:sz w:val="16"/>
          <w:szCs w:val="16"/>
          <w:lang w:val="fr-FR"/>
        </w:rPr>
        <w:t xml:space="preserve"> dima i </w:t>
      </w:r>
      <w:proofErr w:type="spellStart"/>
      <w:r w:rsidRPr="00C66A3C">
        <w:rPr>
          <w:sz w:val="16"/>
          <w:szCs w:val="16"/>
          <w:lang w:val="fr-FR"/>
        </w:rPr>
        <w:t>toplote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izvedenih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zonama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izvedenih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hidrantske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mreže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bavljenje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kontrolisanja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mobilnih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uređaja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poslu</w:t>
      </w:r>
      <w:proofErr w:type="spellEnd"/>
    </w:p>
    <w:p w14:paraId="0868A9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316D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39.650</w:t>
      </w:r>
    </w:p>
    <w:p w14:paraId="2D47F6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C104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državljaninu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</w:p>
    <w:p w14:paraId="53D0A7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B298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1.320</w:t>
      </w:r>
    </w:p>
    <w:p w14:paraId="0C81B8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9849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duplikata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</w:p>
    <w:p w14:paraId="583C37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297E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67EF17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5944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program </w:t>
      </w:r>
      <w:proofErr w:type="spellStart"/>
      <w:r w:rsidRPr="00C66A3C">
        <w:rPr>
          <w:sz w:val="16"/>
          <w:szCs w:val="16"/>
          <w:lang w:val="fr-FR"/>
        </w:rPr>
        <w:t>osnovne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zaposlenih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</w:p>
    <w:p w14:paraId="2DADBD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47F6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3.040</w:t>
      </w:r>
    </w:p>
    <w:p w14:paraId="4CCC58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5E7A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7)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ponovno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</w:p>
    <w:p w14:paraId="0188B2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3A6F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12.930</w:t>
      </w:r>
    </w:p>
    <w:p w14:paraId="00E6DC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ACE5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projektovanje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posebnih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</w:p>
    <w:p w14:paraId="0AE144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0B9E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3.940</w:t>
      </w:r>
    </w:p>
    <w:p w14:paraId="7BDA9D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E685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duplikata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projektovanje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posebnih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</w:p>
    <w:p w14:paraId="029650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889B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2.130</w:t>
      </w:r>
    </w:p>
    <w:p w14:paraId="22C21C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BEB3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žalbi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2DF70D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DB64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3.310</w:t>
      </w:r>
    </w:p>
    <w:p w14:paraId="70AD2E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DC82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47a</w:t>
      </w:r>
    </w:p>
    <w:p w14:paraId="2C9082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DADE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rata (EOR)</w:t>
      </w:r>
    </w:p>
    <w:p w14:paraId="6D99BF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4686B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6.230</w:t>
      </w:r>
    </w:p>
    <w:p w14:paraId="32AB14F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51071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saglasnost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rizika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katastrofa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plan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spasavanja</w:t>
      </w:r>
      <w:proofErr w:type="spellEnd"/>
    </w:p>
    <w:p w14:paraId="078943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F2A9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15.570</w:t>
      </w:r>
    </w:p>
    <w:p w14:paraId="736190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F2502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rizika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katastrofa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spasavanja</w:t>
      </w:r>
      <w:proofErr w:type="spellEnd"/>
    </w:p>
    <w:p w14:paraId="6AF8C7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13C8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34.210</w:t>
      </w:r>
    </w:p>
    <w:p w14:paraId="42F9DB2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59DC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izrađuju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rizika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katastrofa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spasavanja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rizika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katastrofa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spasavanja</w:t>
      </w:r>
      <w:proofErr w:type="spellEnd"/>
    </w:p>
    <w:p w14:paraId="406C4F0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215C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18E925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4BD9F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izradu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udesa</w:t>
      </w:r>
      <w:proofErr w:type="spellEnd"/>
    </w:p>
    <w:p w14:paraId="4FF6EA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9781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34.210</w:t>
      </w:r>
    </w:p>
    <w:p w14:paraId="2560C0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B2F52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izrađuju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sopstveni</w:t>
      </w:r>
      <w:proofErr w:type="spellEnd"/>
      <w:r w:rsidRPr="00C66A3C">
        <w:rPr>
          <w:sz w:val="16"/>
          <w:szCs w:val="16"/>
        </w:rPr>
        <w:t xml:space="preserve"> plan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udesa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izradu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udesa</w:t>
      </w:r>
      <w:proofErr w:type="spellEnd"/>
    </w:p>
    <w:p w14:paraId="6B74A12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564A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2D711B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4AEF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organizovanje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obuke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rizika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katastrofa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spasavanja</w:t>
      </w:r>
      <w:proofErr w:type="spellEnd"/>
    </w:p>
    <w:p w14:paraId="40C3BBD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0B246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34.210</w:t>
      </w:r>
    </w:p>
    <w:p w14:paraId="3680DE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E4FF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saglasnost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projektnu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izgradnju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javno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uzbunjivanje</w:t>
      </w:r>
      <w:proofErr w:type="spellEnd"/>
    </w:p>
    <w:p w14:paraId="542D05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290BA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15.110</w:t>
      </w:r>
    </w:p>
    <w:p w14:paraId="67B137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9B98B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47b</w:t>
      </w:r>
    </w:p>
    <w:p w14:paraId="303E8E2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DF66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organizovanja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subjektima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kategorije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ugroženosti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</w:p>
    <w:p w14:paraId="175F8C3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91DD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59.820</w:t>
      </w:r>
    </w:p>
    <w:p w14:paraId="41FDF08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00442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organizovanja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subjektima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kategorije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ugroženosti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požara</w:t>
      </w:r>
      <w:proofErr w:type="spellEnd"/>
    </w:p>
    <w:p w14:paraId="13445E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F75EE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35.890</w:t>
      </w:r>
    </w:p>
    <w:p w14:paraId="6D00CD5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D23B0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48.</w:t>
      </w:r>
    </w:p>
    <w:p w14:paraId="662F4C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A3B1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ostvarivanja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građana</w:t>
      </w:r>
      <w:proofErr w:type="spellEnd"/>
    </w:p>
    <w:p w14:paraId="05CAC9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98BF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660</w:t>
      </w:r>
    </w:p>
    <w:p w14:paraId="31F389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F42D6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49.</w:t>
      </w:r>
    </w:p>
    <w:p w14:paraId="407E6D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306B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fizičkom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, a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</w:p>
    <w:p w14:paraId="558DD2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C2275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490</w:t>
      </w:r>
    </w:p>
    <w:p w14:paraId="7F6BB3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CB9A5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5AED13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115D0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929CA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svako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kaznene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evidencije</w:t>
      </w:r>
      <w:proofErr w:type="spellEnd"/>
      <w:r w:rsidRPr="00C66A3C">
        <w:rPr>
          <w:sz w:val="16"/>
          <w:szCs w:val="16"/>
        </w:rPr>
        <w:t>.</w:t>
      </w:r>
    </w:p>
    <w:p w14:paraId="1357DE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0804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799AE1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49a</w:t>
      </w:r>
    </w:p>
    <w:p w14:paraId="4DB800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EF2A1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fizičkim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unutrašnje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</w:p>
    <w:p w14:paraId="402E71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CD96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600</w:t>
      </w:r>
    </w:p>
    <w:p w14:paraId="7A25ED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1C058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7A0CD3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1300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914509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6456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po </w:t>
      </w:r>
      <w:proofErr w:type="spellStart"/>
      <w:r w:rsidRPr="00C66A3C">
        <w:rPr>
          <w:sz w:val="16"/>
          <w:szCs w:val="16"/>
        </w:rPr>
        <w:t>pojedinačnom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dostavljanje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unutrašnje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podatke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br. 48.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49.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tarife</w:t>
      </w:r>
      <w:proofErr w:type="spellEnd"/>
      <w:r w:rsidRPr="00C66A3C">
        <w:rPr>
          <w:sz w:val="16"/>
          <w:szCs w:val="16"/>
        </w:rPr>
        <w:t>.</w:t>
      </w:r>
    </w:p>
    <w:p w14:paraId="43561A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428E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96EA3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8CC7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IX. SPISI I RADNJE U CARINSKOM POSTUPKU</w:t>
      </w:r>
    </w:p>
    <w:p w14:paraId="37DAEA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5007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50.</w:t>
      </w:r>
    </w:p>
    <w:p w14:paraId="6D4EAC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4085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gramStart"/>
      <w:r w:rsidRPr="00C66A3C">
        <w:rPr>
          <w:sz w:val="16"/>
          <w:szCs w:val="16"/>
          <w:lang w:val="fr-FR"/>
        </w:rPr>
        <w:t>sa:</w:t>
      </w:r>
      <w:proofErr w:type="gramEnd"/>
    </w:p>
    <w:p w14:paraId="0C4606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6F8E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3B602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izvršenim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uplatama</w:t>
      </w:r>
      <w:proofErr w:type="spellEnd"/>
    </w:p>
    <w:p w14:paraId="088E55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7929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6.600</w:t>
      </w:r>
    </w:p>
    <w:p w14:paraId="5E3756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FF2C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listama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neplaćenim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računima</w:t>
      </w:r>
      <w:proofErr w:type="spellEnd"/>
      <w:r w:rsidRPr="00C66A3C">
        <w:rPr>
          <w:sz w:val="16"/>
          <w:szCs w:val="16"/>
          <w:lang w:val="fr-FR"/>
        </w:rPr>
        <w:t xml:space="preserve"> (lista </w:t>
      </w:r>
      <w:proofErr w:type="spellStart"/>
      <w:r w:rsidRPr="00C66A3C">
        <w:rPr>
          <w:sz w:val="16"/>
          <w:szCs w:val="16"/>
          <w:lang w:val="fr-FR"/>
        </w:rPr>
        <w:t>dugovanja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57531C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7474A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6.600</w:t>
      </w:r>
    </w:p>
    <w:p w14:paraId="50AB11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CEA4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statistike</w:t>
      </w:r>
      <w:proofErr w:type="spellEnd"/>
      <w:r w:rsidRPr="00C66A3C">
        <w:rPr>
          <w:sz w:val="16"/>
          <w:szCs w:val="16"/>
        </w:rPr>
        <w:t xml:space="preserve"> (o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izvozu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sl.)</w:t>
      </w:r>
    </w:p>
    <w:p w14:paraId="0B7D0F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C530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6.600</w:t>
      </w:r>
    </w:p>
    <w:p w14:paraId="42ECD8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3C4A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Tar. </w:t>
      </w:r>
      <w:proofErr w:type="spellStart"/>
      <w:proofErr w:type="gramStart"/>
      <w:r w:rsidRPr="00C66A3C">
        <w:rPr>
          <w:sz w:val="16"/>
          <w:szCs w:val="16"/>
          <w:lang w:val="fr-FR"/>
        </w:rPr>
        <w:t>br</w:t>
      </w:r>
      <w:proofErr w:type="gramEnd"/>
      <w:r w:rsidRPr="00C66A3C">
        <w:rPr>
          <w:sz w:val="16"/>
          <w:szCs w:val="16"/>
          <w:lang w:val="fr-FR"/>
        </w:rPr>
        <w:t>.</w:t>
      </w:r>
      <w:proofErr w:type="spellEnd"/>
      <w:r w:rsidRPr="00C66A3C">
        <w:rPr>
          <w:sz w:val="16"/>
          <w:szCs w:val="16"/>
          <w:lang w:val="fr-FR"/>
        </w:rPr>
        <w:t xml:space="preserve"> 51-55.</w:t>
      </w:r>
    </w:p>
    <w:p w14:paraId="0B09A4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ECC1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4C31D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543A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56.</w:t>
      </w:r>
    </w:p>
    <w:p w14:paraId="66635C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D6B1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prostornih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energetskih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okoline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rad </w:t>
      </w:r>
      <w:proofErr w:type="spellStart"/>
      <w:r w:rsidRPr="00C66A3C">
        <w:rPr>
          <w:sz w:val="16"/>
          <w:szCs w:val="16"/>
          <w:lang w:val="fr-FR"/>
        </w:rPr>
        <w:t>carinske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carinskog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nadzora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rada </w:t>
      </w:r>
      <w:proofErr w:type="spellStart"/>
      <w:r w:rsidRPr="00C66A3C">
        <w:rPr>
          <w:sz w:val="16"/>
          <w:szCs w:val="16"/>
          <w:lang w:val="fr-FR"/>
        </w:rPr>
        <w:t>slobodne</w:t>
      </w:r>
      <w:proofErr w:type="spellEnd"/>
      <w:r w:rsidRPr="00C66A3C">
        <w:rPr>
          <w:sz w:val="16"/>
          <w:szCs w:val="16"/>
          <w:lang w:val="fr-FR"/>
        </w:rPr>
        <w:t xml:space="preserve"> zone</w:t>
      </w:r>
    </w:p>
    <w:p w14:paraId="236678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1CCC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28.380</w:t>
      </w:r>
    </w:p>
    <w:p w14:paraId="44DC7F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0A46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slobodne</w:t>
      </w:r>
      <w:proofErr w:type="spellEnd"/>
      <w:r w:rsidRPr="00C66A3C">
        <w:rPr>
          <w:sz w:val="16"/>
          <w:szCs w:val="16"/>
          <w:lang w:val="fr-FR"/>
        </w:rPr>
        <w:t xml:space="preserve"> zone</w:t>
      </w:r>
    </w:p>
    <w:p w14:paraId="572FAE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4C35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28.380</w:t>
      </w:r>
    </w:p>
    <w:p w14:paraId="15B6F4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E0AF5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57.</w:t>
      </w:r>
    </w:p>
    <w:p w14:paraId="14B3E0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BFCD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razduženje</w:t>
      </w:r>
      <w:proofErr w:type="spellEnd"/>
      <w:r w:rsidRPr="00C66A3C">
        <w:rPr>
          <w:sz w:val="16"/>
          <w:szCs w:val="16"/>
        </w:rPr>
        <w:t xml:space="preserve"> ATA </w:t>
      </w:r>
      <w:proofErr w:type="spellStart"/>
      <w:r w:rsidRPr="00C66A3C">
        <w:rPr>
          <w:sz w:val="16"/>
          <w:szCs w:val="16"/>
        </w:rPr>
        <w:t>karneta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regulaciona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>)</w:t>
      </w:r>
    </w:p>
    <w:p w14:paraId="00433F5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E1DB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29A8D1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66FC4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5E87B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D952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64776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94FB5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Shodno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članu</w:t>
      </w:r>
      <w:proofErr w:type="spellEnd"/>
      <w:r w:rsidRPr="00C66A3C">
        <w:rPr>
          <w:sz w:val="16"/>
          <w:szCs w:val="16"/>
        </w:rPr>
        <w:t xml:space="preserve"> 11. Priloga A. </w:t>
      </w:r>
      <w:proofErr w:type="spellStart"/>
      <w:r w:rsidRPr="00C66A3C">
        <w:rPr>
          <w:sz w:val="16"/>
          <w:szCs w:val="16"/>
        </w:rPr>
        <w:t>Konvencije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privremenom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razduženje</w:t>
      </w:r>
      <w:proofErr w:type="spellEnd"/>
      <w:r w:rsidRPr="00C66A3C">
        <w:rPr>
          <w:sz w:val="16"/>
          <w:szCs w:val="16"/>
        </w:rPr>
        <w:t xml:space="preserve"> ATA </w:t>
      </w:r>
      <w:proofErr w:type="spellStart"/>
      <w:r w:rsidRPr="00C66A3C">
        <w:rPr>
          <w:sz w:val="16"/>
          <w:szCs w:val="16"/>
        </w:rPr>
        <w:t>karneta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regulaciona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747A465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E951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EE374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F3FF3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se, </w:t>
      </w:r>
      <w:proofErr w:type="spellStart"/>
      <w:r w:rsidRPr="00C66A3C">
        <w:rPr>
          <w:sz w:val="16"/>
          <w:szCs w:val="16"/>
        </w:rPr>
        <w:t>shodno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članu</w:t>
      </w:r>
      <w:proofErr w:type="spellEnd"/>
      <w:r w:rsidRPr="00C66A3C">
        <w:rPr>
          <w:sz w:val="16"/>
          <w:szCs w:val="16"/>
        </w:rPr>
        <w:t xml:space="preserve"> 11. </w:t>
      </w:r>
      <w:proofErr w:type="spellStart"/>
      <w:r w:rsidRPr="00C66A3C">
        <w:rPr>
          <w:sz w:val="16"/>
          <w:szCs w:val="16"/>
        </w:rPr>
        <w:t>Priloga</w:t>
      </w:r>
      <w:proofErr w:type="spellEnd"/>
      <w:r w:rsidRPr="00C66A3C">
        <w:rPr>
          <w:sz w:val="16"/>
          <w:szCs w:val="16"/>
        </w:rPr>
        <w:t xml:space="preserve"> A, </w:t>
      </w:r>
      <w:proofErr w:type="spellStart"/>
      <w:r w:rsidRPr="00C66A3C">
        <w:rPr>
          <w:sz w:val="16"/>
          <w:szCs w:val="16"/>
        </w:rPr>
        <w:t>Konvencije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privremenom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kad</w:t>
      </w:r>
      <w:proofErr w:type="spellEnd"/>
      <w:r w:rsidRPr="00C66A3C">
        <w:rPr>
          <w:sz w:val="16"/>
          <w:szCs w:val="16"/>
        </w:rPr>
        <w:t xml:space="preserve"> ATA </w:t>
      </w:r>
      <w:proofErr w:type="spellStart"/>
      <w:r w:rsidRPr="00C66A3C">
        <w:rPr>
          <w:sz w:val="16"/>
          <w:szCs w:val="16"/>
        </w:rPr>
        <w:t>karnet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razdužen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kad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dokaz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izvozu</w:t>
      </w:r>
      <w:proofErr w:type="spellEnd"/>
      <w:r w:rsidRPr="00C66A3C">
        <w:rPr>
          <w:sz w:val="16"/>
          <w:szCs w:val="16"/>
        </w:rPr>
        <w:t xml:space="preserve"> robe </w:t>
      </w:r>
      <w:proofErr w:type="spellStart"/>
      <w:r w:rsidRPr="00C66A3C">
        <w:rPr>
          <w:sz w:val="16"/>
          <w:szCs w:val="16"/>
        </w:rPr>
        <w:t>prihvate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ponovnom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ugovornice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unele</w:t>
      </w:r>
      <w:proofErr w:type="spellEnd"/>
      <w:r w:rsidRPr="00C66A3C">
        <w:rPr>
          <w:sz w:val="16"/>
          <w:szCs w:val="16"/>
        </w:rPr>
        <w:t xml:space="preserve"> u ATA </w:t>
      </w:r>
      <w:proofErr w:type="spellStart"/>
      <w:r w:rsidRPr="00C66A3C">
        <w:rPr>
          <w:sz w:val="16"/>
          <w:szCs w:val="16"/>
        </w:rPr>
        <w:t>karnet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kupona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vaučer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otkinutog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karneta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ponovnog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njihovu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teritoriju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dokaza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potvrđuje</w:t>
      </w:r>
      <w:proofErr w:type="spellEnd"/>
      <w:r w:rsidRPr="00C66A3C">
        <w:rPr>
          <w:sz w:val="16"/>
          <w:szCs w:val="16"/>
        </w:rPr>
        <w:t xml:space="preserve"> da se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nalazi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zemlje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slučajevi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člana</w:t>
      </w:r>
      <w:proofErr w:type="spellEnd"/>
      <w:r w:rsidRPr="00C66A3C">
        <w:rPr>
          <w:sz w:val="16"/>
          <w:szCs w:val="16"/>
        </w:rPr>
        <w:t xml:space="preserve"> 10. </w:t>
      </w:r>
      <w:proofErr w:type="spellStart"/>
      <w:r w:rsidRPr="00C66A3C">
        <w:rPr>
          <w:sz w:val="16"/>
          <w:szCs w:val="16"/>
        </w:rPr>
        <w:t>stav</w:t>
      </w:r>
      <w:proofErr w:type="spellEnd"/>
      <w:r w:rsidRPr="00C66A3C">
        <w:rPr>
          <w:sz w:val="16"/>
          <w:szCs w:val="16"/>
        </w:rPr>
        <w:t xml:space="preserve"> 2. Priloga A. </w:t>
      </w:r>
      <w:proofErr w:type="spellStart"/>
      <w:r w:rsidRPr="00C66A3C">
        <w:rPr>
          <w:sz w:val="16"/>
          <w:szCs w:val="16"/>
        </w:rPr>
        <w:t>Konvencije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privremenom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>).</w:t>
      </w:r>
    </w:p>
    <w:p w14:paraId="499366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CC73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C837F6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BA620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58.</w:t>
      </w:r>
    </w:p>
    <w:p w14:paraId="784FDD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E3A1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sertifikat</w:t>
      </w:r>
      <w:proofErr w:type="spellEnd"/>
      <w:r w:rsidRPr="00C66A3C">
        <w:rPr>
          <w:sz w:val="16"/>
          <w:szCs w:val="16"/>
        </w:rPr>
        <w:t xml:space="preserve">) da </w:t>
      </w:r>
      <w:proofErr w:type="spellStart"/>
      <w:r w:rsidRPr="00C66A3C">
        <w:rPr>
          <w:sz w:val="16"/>
          <w:szCs w:val="16"/>
        </w:rPr>
        <w:t>drumsko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motorno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uslove</w:t>
      </w:r>
      <w:proofErr w:type="spellEnd"/>
      <w:r w:rsidRPr="00C66A3C">
        <w:rPr>
          <w:sz w:val="16"/>
          <w:szCs w:val="16"/>
        </w:rPr>
        <w:t xml:space="preserve"> da se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koristiti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robe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karneta</w:t>
      </w:r>
      <w:proofErr w:type="spellEnd"/>
      <w:r w:rsidRPr="00C66A3C">
        <w:rPr>
          <w:sz w:val="16"/>
          <w:szCs w:val="16"/>
        </w:rPr>
        <w:t xml:space="preserve"> TIR</w:t>
      </w:r>
    </w:p>
    <w:p w14:paraId="79AAC8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D928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9.920</w:t>
      </w:r>
    </w:p>
    <w:p w14:paraId="50F50FA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6715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robe pod </w:t>
      </w:r>
      <w:proofErr w:type="spellStart"/>
      <w:r w:rsidRPr="00C66A3C">
        <w:rPr>
          <w:sz w:val="16"/>
          <w:szCs w:val="16"/>
        </w:rPr>
        <w:t>karnetom</w:t>
      </w:r>
      <w:proofErr w:type="spellEnd"/>
      <w:r w:rsidRPr="00C66A3C">
        <w:rPr>
          <w:sz w:val="16"/>
          <w:szCs w:val="16"/>
        </w:rPr>
        <w:t xml:space="preserve"> TIR</w:t>
      </w:r>
    </w:p>
    <w:p w14:paraId="61B644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7AD2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2.840</w:t>
      </w:r>
    </w:p>
    <w:p w14:paraId="0AF02A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9B8E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odobrava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kontejner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robe pod </w:t>
      </w:r>
      <w:proofErr w:type="spellStart"/>
      <w:r w:rsidRPr="00C66A3C">
        <w:rPr>
          <w:sz w:val="16"/>
          <w:szCs w:val="16"/>
        </w:rPr>
        <w:t>carinskim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obeležjem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shodno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odredbama</w:t>
      </w:r>
      <w:proofErr w:type="spellEnd"/>
      <w:r w:rsidRPr="00C66A3C">
        <w:rPr>
          <w:sz w:val="16"/>
          <w:szCs w:val="16"/>
        </w:rPr>
        <w:t xml:space="preserve"> Priloga 4.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Konvencije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kontejnerima</w:t>
      </w:r>
      <w:proofErr w:type="spellEnd"/>
    </w:p>
    <w:p w14:paraId="7CC5E6F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39A02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4.300</w:t>
      </w:r>
    </w:p>
    <w:p w14:paraId="70C150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46C75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58a</w:t>
      </w:r>
    </w:p>
    <w:p w14:paraId="0D5ACF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C787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izlazak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ovlašćenog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redovnog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mesta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carinski</w:t>
      </w:r>
      <w:proofErr w:type="spellEnd"/>
      <w:r w:rsidRPr="00C66A3C">
        <w:rPr>
          <w:sz w:val="16"/>
          <w:szCs w:val="16"/>
        </w:rPr>
        <w:t xml:space="preserve"> organ </w:t>
      </w:r>
      <w:proofErr w:type="spellStart"/>
      <w:r w:rsidRPr="00C66A3C">
        <w:rPr>
          <w:sz w:val="16"/>
          <w:szCs w:val="16"/>
        </w:rPr>
        <w:t>redovno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carinjenje</w:t>
      </w:r>
      <w:proofErr w:type="spellEnd"/>
      <w:r w:rsidRPr="00C66A3C">
        <w:rPr>
          <w:sz w:val="16"/>
          <w:szCs w:val="16"/>
        </w:rPr>
        <w:t xml:space="preserve"> robe,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sprovođenja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formalnosti</w:t>
      </w:r>
      <w:proofErr w:type="spellEnd"/>
      <w:r w:rsidRPr="00C66A3C">
        <w:rPr>
          <w:sz w:val="16"/>
          <w:szCs w:val="16"/>
        </w:rPr>
        <w:t xml:space="preserve"> (za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  <w:r w:rsidRPr="00C66A3C">
        <w:rPr>
          <w:sz w:val="16"/>
          <w:szCs w:val="16"/>
        </w:rPr>
        <w:t>)</w:t>
      </w:r>
    </w:p>
    <w:p w14:paraId="54B203F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4EE6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1.460</w:t>
      </w:r>
    </w:p>
    <w:p w14:paraId="09F2AE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276D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saglasnosti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granične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carinskog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područja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graničnog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prelaza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izlaskom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</w:p>
    <w:p w14:paraId="09ADCC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943D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7.320</w:t>
      </w:r>
    </w:p>
    <w:p w14:paraId="30FEFB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05ED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organizovanje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ponovno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zastupanje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carinskom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postupku</w:t>
      </w:r>
      <w:proofErr w:type="spellEnd"/>
    </w:p>
    <w:p w14:paraId="1B7FA7B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50CD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37.700</w:t>
      </w:r>
    </w:p>
    <w:p w14:paraId="35F5DF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8D859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organizovanje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popravnog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</w:p>
    <w:p w14:paraId="344A4D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89B7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24.900</w:t>
      </w:r>
    </w:p>
    <w:p w14:paraId="3B47EB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30606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carinsko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zastupanje</w:t>
      </w:r>
      <w:proofErr w:type="spellEnd"/>
    </w:p>
    <w:p w14:paraId="47EFA8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16DF7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3.260</w:t>
      </w:r>
    </w:p>
    <w:p w14:paraId="1886C8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C1A19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59.</w:t>
      </w:r>
    </w:p>
    <w:p w14:paraId="706086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029D8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</w:t>
      </w:r>
      <w:proofErr w:type="spellStart"/>
      <w:r w:rsidRPr="00C66A3C">
        <w:rPr>
          <w:sz w:val="16"/>
          <w:szCs w:val="16"/>
        </w:rPr>
        <w:t>Brisan</w:t>
      </w:r>
      <w:proofErr w:type="spellEnd"/>
      <w:r w:rsidRPr="00C66A3C">
        <w:rPr>
          <w:sz w:val="16"/>
          <w:szCs w:val="16"/>
        </w:rPr>
        <w:t>)</w:t>
      </w:r>
    </w:p>
    <w:p w14:paraId="7961F5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16BE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X. SPISI I RADNJE U VEZI SA RADOM PREDUZEĆA ZA REVIZIJU I REVIZORA</w:t>
      </w:r>
    </w:p>
    <w:p w14:paraId="099154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55D3E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60.</w:t>
      </w:r>
    </w:p>
    <w:p w14:paraId="22B005B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D6FB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rad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reviziju</w:t>
      </w:r>
      <w:proofErr w:type="spellEnd"/>
    </w:p>
    <w:p w14:paraId="337DC0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43F6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46.280</w:t>
      </w:r>
    </w:p>
    <w:p w14:paraId="1C4D50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0F645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61.</w:t>
      </w:r>
    </w:p>
    <w:p w14:paraId="3288E5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C9D0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reviziju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0145A9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8611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A6CDE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96D2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reviziju</w:t>
      </w:r>
      <w:proofErr w:type="spellEnd"/>
    </w:p>
    <w:p w14:paraId="5E22F4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17D6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4.830</w:t>
      </w:r>
    </w:p>
    <w:p w14:paraId="738E3E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FA006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reviziju</w:t>
      </w:r>
      <w:proofErr w:type="spellEnd"/>
    </w:p>
    <w:p w14:paraId="3BEE01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BB768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560</w:t>
      </w:r>
    </w:p>
    <w:p w14:paraId="16BF88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E217A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brisanje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reviziju</w:t>
      </w:r>
      <w:proofErr w:type="spellEnd"/>
    </w:p>
    <w:p w14:paraId="18B1B8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EFDE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2.370</w:t>
      </w:r>
    </w:p>
    <w:p w14:paraId="3140BB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6E71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reviziju</w:t>
      </w:r>
      <w:proofErr w:type="spellEnd"/>
    </w:p>
    <w:p w14:paraId="770774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0C84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1.440</w:t>
      </w:r>
    </w:p>
    <w:p w14:paraId="1F3E39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29194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kopiju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revizor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revizor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izdatog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reviziji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računovodstvenih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izveštaja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list SRJ", br. 30/96, 74/99, 1/00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71/01)</w:t>
      </w:r>
    </w:p>
    <w:p w14:paraId="10BAF4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41138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1.440</w:t>
      </w:r>
    </w:p>
    <w:p w14:paraId="2E9718E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A24C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položenim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revizor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revizor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izdatog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reviziji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računovodstvenih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izveštaja</w:t>
      </w:r>
      <w:proofErr w:type="spellEnd"/>
      <w:r w:rsidRPr="00C66A3C">
        <w:rPr>
          <w:sz w:val="16"/>
          <w:szCs w:val="16"/>
        </w:rPr>
        <w:t xml:space="preserve"> ("</w:t>
      </w:r>
      <w:proofErr w:type="spellStart"/>
      <w:r w:rsidRPr="00C66A3C">
        <w:rPr>
          <w:sz w:val="16"/>
          <w:szCs w:val="16"/>
        </w:rPr>
        <w:t>Službeni</w:t>
      </w:r>
      <w:proofErr w:type="spellEnd"/>
      <w:r w:rsidRPr="00C66A3C">
        <w:rPr>
          <w:sz w:val="16"/>
          <w:szCs w:val="16"/>
        </w:rPr>
        <w:t xml:space="preserve"> list SRJ", br. 30/96, 74/99, 1/00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71/01)</w:t>
      </w:r>
    </w:p>
    <w:p w14:paraId="6E6BFE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18C9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1.440</w:t>
      </w:r>
    </w:p>
    <w:p w14:paraId="11F3D4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21A4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XA SPISI I RADNJE U VEZI SA PROCENITELJIMA VREDNOSTI NEPOKRETNOSTI</w:t>
      </w:r>
    </w:p>
    <w:p w14:paraId="6FAD4D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777D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61a</w:t>
      </w:r>
    </w:p>
    <w:p w14:paraId="1113F8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2B2C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sticanje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licencirani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procenitelj</w:t>
      </w:r>
      <w:proofErr w:type="spellEnd"/>
    </w:p>
    <w:p w14:paraId="016360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87B9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19.870</w:t>
      </w:r>
    </w:p>
    <w:p w14:paraId="5DDDAA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E0E8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licence</w:t>
      </w:r>
    </w:p>
    <w:p w14:paraId="1E407D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0C25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7.090</w:t>
      </w:r>
    </w:p>
    <w:p w14:paraId="0C050F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215B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status </w:t>
      </w:r>
      <w:proofErr w:type="spellStart"/>
      <w:r w:rsidRPr="00C66A3C">
        <w:rPr>
          <w:sz w:val="16"/>
          <w:szCs w:val="16"/>
        </w:rPr>
        <w:t>akreditovanih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udruženja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4FBA25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3699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A2EE2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dobijanje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statusa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akreditovanog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udruženja</w:t>
      </w:r>
      <w:proofErr w:type="spellEnd"/>
    </w:p>
    <w:p w14:paraId="1596C1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8A575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43.470</w:t>
      </w:r>
    </w:p>
    <w:p w14:paraId="7D4496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3BFE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godišnje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statusa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akreditovanog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udruženja</w:t>
      </w:r>
      <w:proofErr w:type="spellEnd"/>
    </w:p>
    <w:p w14:paraId="5795E5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93EE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20.490</w:t>
      </w:r>
    </w:p>
    <w:p w14:paraId="423EBD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EB04C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imenik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0222A2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B763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6BD9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imenik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organizatora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obuke</w:t>
      </w:r>
      <w:proofErr w:type="spellEnd"/>
    </w:p>
    <w:p w14:paraId="2F7598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68490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43.470</w:t>
      </w:r>
    </w:p>
    <w:p w14:paraId="34C68C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0047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imenik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organizatora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kontinuiranog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profesionalnog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usavršavanja</w:t>
      </w:r>
      <w:proofErr w:type="spellEnd"/>
    </w:p>
    <w:p w14:paraId="65C3CC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956D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43.470</w:t>
      </w:r>
    </w:p>
    <w:p w14:paraId="3697BA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E212A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br. 62.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63.</w:t>
      </w:r>
    </w:p>
    <w:p w14:paraId="7CF2A89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3BC3B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</w:t>
      </w:r>
      <w:proofErr w:type="spellStart"/>
      <w:r w:rsidRPr="00C66A3C">
        <w:rPr>
          <w:sz w:val="16"/>
          <w:szCs w:val="16"/>
        </w:rPr>
        <w:t>Brisano</w:t>
      </w:r>
      <w:proofErr w:type="spellEnd"/>
      <w:r w:rsidRPr="00C66A3C">
        <w:rPr>
          <w:sz w:val="16"/>
          <w:szCs w:val="16"/>
        </w:rPr>
        <w:t>)</w:t>
      </w:r>
    </w:p>
    <w:p w14:paraId="03CF0E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6778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XII. SPISI I RADNJE U OBLASTI POLJOPRIVREDE, ŠUMARSTVA I VODOPRIVREDE</w:t>
      </w:r>
    </w:p>
    <w:p w14:paraId="5177679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CF00F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64.</w:t>
      </w:r>
    </w:p>
    <w:p w14:paraId="5C6626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DA44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sanitarnih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provoz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tranzit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životinje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sporednih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jaja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priplod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reproduktivnog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pratećih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zarazna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bolest</w:t>
      </w:r>
      <w:proofErr w:type="spellEnd"/>
    </w:p>
    <w:p w14:paraId="317B369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EAC31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8.780</w:t>
      </w:r>
    </w:p>
    <w:p w14:paraId="6F4AD03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23F60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sanitarnih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privremeni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provoz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tranzit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namenjenih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sportska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takmičenja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sajmove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izložbe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konji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ribe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sl.)</w:t>
      </w:r>
    </w:p>
    <w:p w14:paraId="12A1343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5E0A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1.430</w:t>
      </w:r>
    </w:p>
    <w:p w14:paraId="2BD844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D941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sanitarnih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izvozu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životinje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sporednih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jaja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priplod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reproduktivnog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pratećih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poljoprivredne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kojom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potvrđuje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pošiljka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uvoznice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potiču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područja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zaražena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zaraznim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bolestima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bi se </w:t>
      </w:r>
      <w:proofErr w:type="spellStart"/>
      <w:r w:rsidRPr="00C66A3C">
        <w:rPr>
          <w:sz w:val="16"/>
          <w:szCs w:val="16"/>
        </w:rPr>
        <w:t>odnosnim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mogle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ljude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 da je ta </w:t>
      </w:r>
      <w:proofErr w:type="spellStart"/>
      <w:r w:rsidRPr="00C66A3C">
        <w:rPr>
          <w:sz w:val="16"/>
          <w:szCs w:val="16"/>
        </w:rPr>
        <w:t>hrana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bezbedna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</w:p>
    <w:p w14:paraId="03A204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93FF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4.370</w:t>
      </w:r>
    </w:p>
    <w:p w14:paraId="3DBF24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F4AE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dopunu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postojećeg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utvrđuju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provoz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tranzit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životinje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sporednih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jaja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priplod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reproduktivnog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prenositi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zarazna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bolest</w:t>
      </w:r>
      <w:proofErr w:type="spellEnd"/>
    </w:p>
    <w:p w14:paraId="0DE314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8B53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7.650</w:t>
      </w:r>
    </w:p>
    <w:p w14:paraId="0B17E6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0302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18640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70E74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465F4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628F1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zemlja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robni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fitosertifikat</w:t>
      </w:r>
      <w:proofErr w:type="spellEnd"/>
      <w:r w:rsidRPr="00C66A3C">
        <w:rPr>
          <w:sz w:val="16"/>
          <w:szCs w:val="16"/>
        </w:rPr>
        <w:t xml:space="preserve">, za taj </w:t>
      </w:r>
      <w:proofErr w:type="spellStart"/>
      <w:r w:rsidRPr="00C66A3C">
        <w:rPr>
          <w:sz w:val="16"/>
          <w:szCs w:val="16"/>
        </w:rPr>
        <w:t>fitosertifikat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stavom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3E178F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F9C15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07A96E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FABD4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64a</w:t>
      </w:r>
    </w:p>
    <w:p w14:paraId="333D407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DDE0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uzorkovanje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unutrašnjeg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zaštitu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</w:p>
    <w:p w14:paraId="0DEC2AD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34D7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2.510</w:t>
      </w:r>
    </w:p>
    <w:p w14:paraId="5E3719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E3A4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uzorkovanje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vagonskih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kamionskih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kontejnerskih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pošiljki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tona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avionske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denčane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do tri </w:t>
      </w:r>
      <w:proofErr w:type="spellStart"/>
      <w:r w:rsidRPr="00C66A3C">
        <w:rPr>
          <w:sz w:val="16"/>
          <w:szCs w:val="16"/>
        </w:rPr>
        <w:t>koleta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zaštitu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aktivnih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supstanci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supstanci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pretkoncentrata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zaštitu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</w:p>
    <w:p w14:paraId="721B72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16D2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2.090</w:t>
      </w:r>
    </w:p>
    <w:p w14:paraId="6095E4F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7CE21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uzorkovanje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, super </w:t>
      </w:r>
      <w:proofErr w:type="spellStart"/>
      <w:r w:rsidRPr="00C66A3C">
        <w:rPr>
          <w:sz w:val="16"/>
          <w:szCs w:val="16"/>
        </w:rPr>
        <w:t>analizu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uzetih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biljnih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zemljišta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vode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navodnjavanje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životinje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ostatke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zaštitu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</w:p>
    <w:p w14:paraId="5EFA85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EC675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3.650</w:t>
      </w:r>
    </w:p>
    <w:p w14:paraId="474521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30EA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postupanju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smernicama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dobre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eksperimentalne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prakse</w:t>
      </w:r>
      <w:proofErr w:type="spellEnd"/>
    </w:p>
    <w:p w14:paraId="698F31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686B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9.400</w:t>
      </w:r>
    </w:p>
    <w:p w14:paraId="01E4A7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EFCB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registracije</w:t>
      </w:r>
      <w:proofErr w:type="spellEnd"/>
    </w:p>
    <w:p w14:paraId="7953B5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65F8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27.760</w:t>
      </w:r>
    </w:p>
    <w:p w14:paraId="31FBA8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840F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registracije</w:t>
      </w:r>
      <w:proofErr w:type="spellEnd"/>
    </w:p>
    <w:p w14:paraId="4B62FD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9806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42.750</w:t>
      </w:r>
    </w:p>
    <w:p w14:paraId="7637DA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BE73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registraciji</w:t>
      </w:r>
      <w:proofErr w:type="spellEnd"/>
    </w:p>
    <w:p w14:paraId="4058FA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7BCD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27.760</w:t>
      </w:r>
    </w:p>
    <w:p w14:paraId="18810E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2818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registraciji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uticaja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zdravlje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ljudi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životnu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sredinu</w:t>
      </w:r>
      <w:proofErr w:type="spellEnd"/>
    </w:p>
    <w:p w14:paraId="5F4C99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A728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5.130</w:t>
      </w:r>
    </w:p>
    <w:p w14:paraId="5FBCC2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7405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priznavanje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registracije</w:t>
      </w:r>
      <w:proofErr w:type="spellEnd"/>
    </w:p>
    <w:p w14:paraId="68FB8F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C37E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163.840</w:t>
      </w:r>
    </w:p>
    <w:p w14:paraId="07CFED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CA44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male </w:t>
      </w:r>
      <w:proofErr w:type="spellStart"/>
      <w:r w:rsidRPr="00C66A3C">
        <w:rPr>
          <w:sz w:val="16"/>
          <w:szCs w:val="16"/>
          <w:lang w:val="fr-FR"/>
        </w:rPr>
        <w:t>useve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značajne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</w:p>
    <w:p w14:paraId="40BCEB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9993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27.760</w:t>
      </w:r>
    </w:p>
    <w:p w14:paraId="60C6DC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F7EF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0DBD10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3B36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13.420</w:t>
      </w:r>
    </w:p>
    <w:p w14:paraId="5FA41A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9DCE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dozvoli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razvoj</w:t>
      </w:r>
      <w:proofErr w:type="spellEnd"/>
    </w:p>
    <w:p w14:paraId="01FA95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3A6F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6.320</w:t>
      </w:r>
    </w:p>
    <w:p w14:paraId="2DD99D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70AE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odobrenju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ograničene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kontrolisane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neregistrovanih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navedene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registraciji</w:t>
      </w:r>
      <w:proofErr w:type="spellEnd"/>
    </w:p>
    <w:p w14:paraId="4DDC53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7FE1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21.320</w:t>
      </w:r>
    </w:p>
    <w:p w14:paraId="7CFD7D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B31B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odobrenju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naročito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293254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CFD8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9.800</w:t>
      </w:r>
    </w:p>
    <w:p w14:paraId="62BF2A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D785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odobrenju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naročito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19182F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D950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9.800</w:t>
      </w:r>
    </w:p>
    <w:p w14:paraId="5EF0B1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C83F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uzorkovanje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istekao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odobrenju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njihove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</w:p>
    <w:p w14:paraId="672FEC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8AC1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2.510</w:t>
      </w:r>
    </w:p>
    <w:p w14:paraId="4A240F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7D74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BDAB4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42C4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C6D28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B1C0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uzorkovanje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odvijaju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praznicima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noći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22 </w:t>
      </w:r>
      <w:proofErr w:type="spellStart"/>
      <w:r w:rsidRPr="00C66A3C">
        <w:rPr>
          <w:sz w:val="16"/>
          <w:szCs w:val="16"/>
          <w:lang w:val="fr-FR"/>
        </w:rPr>
        <w:t>časa</w:t>
      </w:r>
      <w:proofErr w:type="spellEnd"/>
      <w:r w:rsidRPr="00C66A3C">
        <w:rPr>
          <w:sz w:val="16"/>
          <w:szCs w:val="16"/>
          <w:lang w:val="fr-FR"/>
        </w:rPr>
        <w:t xml:space="preserve"> do 6 </w:t>
      </w:r>
      <w:proofErr w:type="spellStart"/>
      <w:r w:rsidRPr="00C66A3C">
        <w:rPr>
          <w:sz w:val="16"/>
          <w:szCs w:val="16"/>
          <w:lang w:val="fr-FR"/>
        </w:rPr>
        <w:t>časova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idućeg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) i </w:t>
      </w:r>
      <w:proofErr w:type="spellStart"/>
      <w:r w:rsidRPr="00C66A3C">
        <w:rPr>
          <w:sz w:val="16"/>
          <w:szCs w:val="16"/>
          <w:lang w:val="fr-FR"/>
        </w:rPr>
        <w:t>nedeljom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</w:t>
      </w:r>
      <w:proofErr w:type="spellEnd"/>
      <w:r w:rsidRPr="00C66A3C">
        <w:rPr>
          <w:sz w:val="16"/>
          <w:szCs w:val="16"/>
          <w:lang w:val="fr-FR"/>
        </w:rPr>
        <w:t xml:space="preserve"> 100%.</w:t>
      </w:r>
    </w:p>
    <w:p w14:paraId="282114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0C12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21BF9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441E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toni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1E4987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D16C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160</w:t>
      </w:r>
    </w:p>
    <w:p w14:paraId="4E2E0C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AFB9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5.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zavisno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sredstvu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registruje</w:t>
      </w:r>
      <w:proofErr w:type="spellEnd"/>
      <w:r w:rsidRPr="00C66A3C">
        <w:rPr>
          <w:sz w:val="16"/>
          <w:szCs w:val="16"/>
          <w:lang w:val="fr-FR"/>
        </w:rPr>
        <w:t>, i to:</w:t>
      </w:r>
    </w:p>
    <w:p w14:paraId="0B59ED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E600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9A75C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9467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ekvivalentnosti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fizičkih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hemijskih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osobina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analitičkih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efikasnosti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dodatnih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6C4056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3E5F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47.850</w:t>
      </w:r>
    </w:p>
    <w:p w14:paraId="22E31F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2CDB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operatera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sudbine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ponašanja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životnoj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jednom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19E6BF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4B26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35.890</w:t>
      </w:r>
    </w:p>
    <w:p w14:paraId="120525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75E7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operatera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sudbine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ponašanja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životnoj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483367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1BEF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23.930</w:t>
      </w:r>
    </w:p>
    <w:p w14:paraId="05CB2A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1E85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54048C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9659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C060F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84F9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efikasnosti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dodatnih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1B6939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BCB8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23.930</w:t>
      </w:r>
    </w:p>
    <w:p w14:paraId="191017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52E5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6.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zavisnosti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sredstvu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registruje</w:t>
      </w:r>
      <w:proofErr w:type="spellEnd"/>
      <w:r w:rsidRPr="00C66A3C">
        <w:rPr>
          <w:sz w:val="16"/>
          <w:szCs w:val="16"/>
          <w:lang w:val="fr-FR"/>
        </w:rPr>
        <w:t>, i to:</w:t>
      </w:r>
    </w:p>
    <w:p w14:paraId="1C310F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363A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872F7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8C82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hemijskih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osobina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analitičkih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operatera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sudbine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ponašanja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životnoj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efikasnosti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dodatnih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sa </w:t>
      </w:r>
      <w:proofErr w:type="spellStart"/>
      <w:r w:rsidRPr="00C66A3C">
        <w:rPr>
          <w:sz w:val="16"/>
          <w:szCs w:val="16"/>
          <w:lang w:val="fr-FR"/>
        </w:rPr>
        <w:t>jednom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0265DC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D57C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23.930</w:t>
      </w:r>
    </w:p>
    <w:p w14:paraId="51039E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F172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hemijskih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osobina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analitičkih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operatera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sudbine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ponašanja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životnoj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53C17A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7331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11.960</w:t>
      </w:r>
    </w:p>
    <w:p w14:paraId="1E4CC4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1C2F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efikasnosti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dodatnih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navedeni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0E50A3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AB93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11.940</w:t>
      </w:r>
    </w:p>
    <w:p w14:paraId="3F4A79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3254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Ukupan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6.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zavisi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izvršene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konkretno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0E743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17FF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AC0D5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C96D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7.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zavisnosti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>:</w:t>
      </w:r>
    </w:p>
    <w:p w14:paraId="74852C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0285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FD504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2752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hemijskih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osobina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analitičkih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operatera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prisutnih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poljoprivrednih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sudbine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ponašanja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životnoj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218260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B1BB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11.960</w:t>
      </w:r>
    </w:p>
    <w:p w14:paraId="3A78CC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5604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efikasnosti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dodatnih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navedeni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49F98F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1191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23.930</w:t>
      </w:r>
    </w:p>
    <w:p w14:paraId="6B14BC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921F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9.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zavisno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>, i to:</w:t>
      </w:r>
    </w:p>
    <w:p w14:paraId="21D7E6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B3BF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4C978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16B6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3264D7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B0B75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53776B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5E9C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procenu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efikasnosti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dodatnih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</w:t>
      </w:r>
    </w:p>
    <w:p w14:paraId="73B767F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1C8B8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23.930</w:t>
      </w:r>
    </w:p>
    <w:p w14:paraId="0822A72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73FBA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10.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zavisno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6089359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DAB7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3D0D9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440B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izloženosti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1379D0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4BC4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4CBE4A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42AE9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procenu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efikasnosti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dodatnih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</w:t>
      </w:r>
    </w:p>
    <w:p w14:paraId="083029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AD38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23.930</w:t>
      </w:r>
    </w:p>
    <w:p w14:paraId="224B42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37A0A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jednu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aktivnu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supstancu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zavisno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3D1BFA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5BFD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52692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D002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ekvivalentnosti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2DEDC7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08D0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47.850</w:t>
      </w:r>
    </w:p>
    <w:p w14:paraId="6B2C18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A765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ekotoksikoloških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po </w:t>
      </w:r>
      <w:proofErr w:type="spellStart"/>
      <w:r w:rsidRPr="00C66A3C">
        <w:rPr>
          <w:sz w:val="16"/>
          <w:szCs w:val="16"/>
          <w:lang w:val="fr-FR"/>
        </w:rPr>
        <w:t>proceni</w:t>
      </w:r>
      <w:proofErr w:type="spellEnd"/>
      <w:r w:rsidRPr="00C66A3C">
        <w:rPr>
          <w:sz w:val="16"/>
          <w:szCs w:val="16"/>
          <w:lang w:val="fr-FR"/>
        </w:rPr>
        <w:t xml:space="preserve"> za</w:t>
      </w:r>
    </w:p>
    <w:p w14:paraId="51EE28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8A50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11.960</w:t>
      </w:r>
    </w:p>
    <w:p w14:paraId="2D4D7B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827E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usklađenosti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dobrom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poljoprivrednom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praksom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</w:p>
    <w:p w14:paraId="7937B9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E13C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23.930</w:t>
      </w:r>
    </w:p>
    <w:p w14:paraId="00CAB6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C7B0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sredstvu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9. </w:t>
      </w:r>
      <w:proofErr w:type="spellStart"/>
      <w:proofErr w:type="gramStart"/>
      <w:r w:rsidRPr="00C66A3C">
        <w:rPr>
          <w:sz w:val="16"/>
          <w:szCs w:val="16"/>
          <w:lang w:val="fr-FR"/>
        </w:rPr>
        <w:t>tač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. 1) i 2) ove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6CA14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8947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A93B0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DF62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64b</w:t>
      </w:r>
    </w:p>
    <w:p w14:paraId="3ACCD6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5366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proofErr w:type="gram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1D8034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6283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052FB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8587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1) </w:t>
      </w:r>
      <w:proofErr w:type="spellStart"/>
      <w:r w:rsidRPr="00C66A3C">
        <w:rPr>
          <w:sz w:val="16"/>
          <w:szCs w:val="16"/>
          <w:lang w:val="fr-FR"/>
        </w:rPr>
        <w:t>prometa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malo</w:t>
      </w:r>
      <w:proofErr w:type="spellEnd"/>
    </w:p>
    <w:p w14:paraId="4FBE5E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47EE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4.660</w:t>
      </w:r>
    </w:p>
    <w:p w14:paraId="439AA8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5136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prometa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veliko</w:t>
      </w:r>
      <w:proofErr w:type="spellEnd"/>
    </w:p>
    <w:p w14:paraId="09A178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8BE6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5.850</w:t>
      </w:r>
    </w:p>
    <w:p w14:paraId="1C17D2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E938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pružaoca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savetodavnih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usluga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0617B5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8FFA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6.250</w:t>
      </w:r>
    </w:p>
    <w:p w14:paraId="6C7CE8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ECE5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pružaoca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operativnih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usluga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311DF2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DCEF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9.400</w:t>
      </w:r>
    </w:p>
    <w:p w14:paraId="0ACD08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CE79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uređaja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6A270A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BD4A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9.400</w:t>
      </w:r>
    </w:p>
    <w:p w14:paraId="56DCB2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CA0A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štampanje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markica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obeležavanje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uređaja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410515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13D7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70</w:t>
      </w:r>
    </w:p>
    <w:p w14:paraId="432D1E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0A4B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64v</w:t>
      </w:r>
    </w:p>
    <w:p w14:paraId="66F91F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3566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obuku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sprovode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61A5CC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B11F84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  <w:r w:rsidRPr="0087592C">
        <w:rPr>
          <w:sz w:val="16"/>
          <w:szCs w:val="16"/>
          <w:lang w:val="fr-FR"/>
        </w:rPr>
        <w:t>6.320</w:t>
      </w:r>
    </w:p>
    <w:p w14:paraId="1612CDA4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</w:p>
    <w:p w14:paraId="6A67D961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  <w:r w:rsidRPr="0087592C">
        <w:rPr>
          <w:sz w:val="16"/>
          <w:szCs w:val="16"/>
          <w:lang w:val="fr-FR"/>
        </w:rPr>
        <w:t xml:space="preserve">Za </w:t>
      </w:r>
      <w:proofErr w:type="spellStart"/>
      <w:r w:rsidRPr="0087592C">
        <w:rPr>
          <w:sz w:val="16"/>
          <w:szCs w:val="16"/>
          <w:lang w:val="fr-FR"/>
        </w:rPr>
        <w:t>obuku</w:t>
      </w:r>
      <w:proofErr w:type="spellEnd"/>
      <w:r w:rsidRPr="0087592C">
        <w:rPr>
          <w:sz w:val="16"/>
          <w:szCs w:val="16"/>
          <w:lang w:val="fr-FR"/>
        </w:rPr>
        <w:t xml:space="preserve"> i </w:t>
      </w:r>
      <w:proofErr w:type="spellStart"/>
      <w:r w:rsidRPr="0087592C">
        <w:rPr>
          <w:sz w:val="16"/>
          <w:szCs w:val="16"/>
          <w:lang w:val="fr-FR"/>
        </w:rPr>
        <w:t>proveru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znanja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radi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izdavanja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sertifikata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profesionalnog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korisnika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koji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koristi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sredstva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za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zaštitu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bilja</w:t>
      </w:r>
      <w:proofErr w:type="spellEnd"/>
    </w:p>
    <w:p w14:paraId="2D0B3F0C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</w:p>
    <w:p w14:paraId="237E7CEA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  <w:r w:rsidRPr="0087592C">
        <w:rPr>
          <w:sz w:val="16"/>
          <w:szCs w:val="16"/>
          <w:lang w:val="fr-FR"/>
        </w:rPr>
        <w:t>3.150</w:t>
      </w:r>
    </w:p>
    <w:p w14:paraId="468AD069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</w:p>
    <w:p w14:paraId="566A16D9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87592C">
        <w:rPr>
          <w:sz w:val="16"/>
          <w:szCs w:val="16"/>
          <w:lang w:val="fr-FR"/>
        </w:rPr>
        <w:t>Tarifni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broj</w:t>
      </w:r>
      <w:proofErr w:type="spellEnd"/>
      <w:r w:rsidRPr="0087592C">
        <w:rPr>
          <w:sz w:val="16"/>
          <w:szCs w:val="16"/>
          <w:lang w:val="fr-FR"/>
        </w:rPr>
        <w:t xml:space="preserve"> 64g</w:t>
      </w:r>
    </w:p>
    <w:p w14:paraId="3EFB6058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</w:p>
    <w:p w14:paraId="4CABDDD2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  <w:r w:rsidRPr="0087592C">
        <w:rPr>
          <w:sz w:val="16"/>
          <w:szCs w:val="16"/>
          <w:lang w:val="fr-FR"/>
        </w:rPr>
        <w:t xml:space="preserve">Po </w:t>
      </w:r>
      <w:proofErr w:type="spellStart"/>
      <w:r w:rsidRPr="0087592C">
        <w:rPr>
          <w:sz w:val="16"/>
          <w:szCs w:val="16"/>
          <w:lang w:val="fr-FR"/>
        </w:rPr>
        <w:t>zahtevu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za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izvršen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fitosanitarni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pregled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pošiljke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bilja</w:t>
      </w:r>
      <w:proofErr w:type="spellEnd"/>
      <w:r w:rsidRPr="0087592C">
        <w:rPr>
          <w:sz w:val="16"/>
          <w:szCs w:val="16"/>
          <w:lang w:val="fr-FR"/>
        </w:rPr>
        <w:t xml:space="preserve">, </w:t>
      </w:r>
      <w:proofErr w:type="spellStart"/>
      <w:r w:rsidRPr="0087592C">
        <w:rPr>
          <w:sz w:val="16"/>
          <w:szCs w:val="16"/>
          <w:lang w:val="fr-FR"/>
        </w:rPr>
        <w:t>biljnih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proizvoda</w:t>
      </w:r>
      <w:proofErr w:type="spellEnd"/>
      <w:r w:rsidRPr="0087592C">
        <w:rPr>
          <w:sz w:val="16"/>
          <w:szCs w:val="16"/>
          <w:lang w:val="fr-FR"/>
        </w:rPr>
        <w:t xml:space="preserve"> i </w:t>
      </w:r>
      <w:proofErr w:type="spellStart"/>
      <w:r w:rsidRPr="0087592C">
        <w:rPr>
          <w:sz w:val="16"/>
          <w:szCs w:val="16"/>
          <w:lang w:val="fr-FR"/>
        </w:rPr>
        <w:t>propisanih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objekata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prilikom</w:t>
      </w:r>
      <w:proofErr w:type="spellEnd"/>
      <w:r w:rsidRPr="0087592C">
        <w:rPr>
          <w:sz w:val="16"/>
          <w:szCs w:val="16"/>
          <w:lang w:val="fr-FR"/>
        </w:rPr>
        <w:t xml:space="preserve"> </w:t>
      </w:r>
      <w:proofErr w:type="spellStart"/>
      <w:r w:rsidRPr="0087592C">
        <w:rPr>
          <w:sz w:val="16"/>
          <w:szCs w:val="16"/>
          <w:lang w:val="fr-FR"/>
        </w:rPr>
        <w:t>uvoza</w:t>
      </w:r>
      <w:proofErr w:type="spellEnd"/>
      <w:r w:rsidRPr="0087592C">
        <w:rPr>
          <w:sz w:val="16"/>
          <w:szCs w:val="16"/>
          <w:lang w:val="fr-FR"/>
        </w:rPr>
        <w:t xml:space="preserve">, </w:t>
      </w:r>
      <w:proofErr w:type="spellStart"/>
      <w:r w:rsidRPr="0087592C">
        <w:rPr>
          <w:sz w:val="16"/>
          <w:szCs w:val="16"/>
          <w:lang w:val="fr-FR"/>
        </w:rPr>
        <w:t>izvoza</w:t>
      </w:r>
      <w:proofErr w:type="spellEnd"/>
      <w:r w:rsidRPr="0087592C">
        <w:rPr>
          <w:sz w:val="16"/>
          <w:szCs w:val="16"/>
          <w:lang w:val="fr-FR"/>
        </w:rPr>
        <w:t xml:space="preserve"> i </w:t>
      </w:r>
      <w:proofErr w:type="spellStart"/>
      <w:r w:rsidRPr="0087592C">
        <w:rPr>
          <w:sz w:val="16"/>
          <w:szCs w:val="16"/>
          <w:lang w:val="fr-FR"/>
        </w:rPr>
        <w:t>reeksporta</w:t>
      </w:r>
      <w:proofErr w:type="spellEnd"/>
      <w:r w:rsidRPr="0087592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87592C">
        <w:rPr>
          <w:sz w:val="16"/>
          <w:szCs w:val="16"/>
          <w:lang w:val="fr-FR"/>
        </w:rPr>
        <w:t>za</w:t>
      </w:r>
      <w:proofErr w:type="spellEnd"/>
      <w:r w:rsidRPr="0087592C">
        <w:rPr>
          <w:sz w:val="16"/>
          <w:szCs w:val="16"/>
          <w:lang w:val="fr-FR"/>
        </w:rPr>
        <w:t>:</w:t>
      </w:r>
      <w:proofErr w:type="gramEnd"/>
    </w:p>
    <w:p w14:paraId="7869908F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</w:p>
    <w:p w14:paraId="04DBC4E6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  <w:r w:rsidRPr="0087592C">
        <w:rPr>
          <w:sz w:val="16"/>
          <w:szCs w:val="16"/>
          <w:lang w:val="fr-FR"/>
        </w:rPr>
        <w:t xml:space="preserve"> </w:t>
      </w:r>
    </w:p>
    <w:p w14:paraId="7E1D6446" w14:textId="77777777" w:rsidR="00C66A3C" w:rsidRPr="0087592C" w:rsidRDefault="00C66A3C" w:rsidP="00C66A3C">
      <w:pPr>
        <w:jc w:val="both"/>
        <w:rPr>
          <w:sz w:val="16"/>
          <w:szCs w:val="16"/>
          <w:lang w:val="fr-FR"/>
        </w:rPr>
      </w:pPr>
    </w:p>
    <w:p w14:paraId="489CBE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pošiljci</w:t>
      </w:r>
      <w:proofErr w:type="spellEnd"/>
    </w:p>
    <w:p w14:paraId="404606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7444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390</w:t>
      </w:r>
    </w:p>
    <w:p w14:paraId="5C8600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BD1A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identiteta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pošiljci</w:t>
      </w:r>
      <w:proofErr w:type="spellEnd"/>
    </w:p>
    <w:p w14:paraId="40BC5A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F5B9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390</w:t>
      </w:r>
    </w:p>
    <w:p w14:paraId="31E11E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5464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proveru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zdravstvenog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biljnih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propisanih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zavisnosti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4AE33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FC63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28A45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A6F5B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za </w:t>
      </w:r>
      <w:proofErr w:type="spellStart"/>
      <w:r w:rsidRPr="00C66A3C">
        <w:rPr>
          <w:sz w:val="16"/>
          <w:szCs w:val="16"/>
        </w:rPr>
        <w:t>vagonske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kamionske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kontejnerima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tona</w:t>
      </w:r>
      <w:proofErr w:type="spellEnd"/>
    </w:p>
    <w:p w14:paraId="792D63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5A355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790</w:t>
      </w:r>
    </w:p>
    <w:p w14:paraId="68BC44D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AA7CF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brodske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pošiljci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težine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tona</w:t>
      </w:r>
      <w:proofErr w:type="spellEnd"/>
    </w:p>
    <w:p w14:paraId="3C8A0A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C724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790</w:t>
      </w:r>
    </w:p>
    <w:p w14:paraId="70DA88A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BA89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za </w:t>
      </w:r>
      <w:proofErr w:type="spellStart"/>
      <w:r w:rsidRPr="00C66A3C">
        <w:rPr>
          <w:sz w:val="16"/>
          <w:szCs w:val="16"/>
        </w:rPr>
        <w:t>denčane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avionske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do tri </w:t>
      </w:r>
      <w:proofErr w:type="spellStart"/>
      <w:r w:rsidRPr="00C66A3C">
        <w:rPr>
          <w:sz w:val="16"/>
          <w:szCs w:val="16"/>
        </w:rPr>
        <w:t>koleta</w:t>
      </w:r>
      <w:proofErr w:type="spellEnd"/>
    </w:p>
    <w:p w14:paraId="31426AA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0175F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790</w:t>
      </w:r>
    </w:p>
    <w:p w14:paraId="3F171F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1406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(4) za </w:t>
      </w:r>
      <w:proofErr w:type="spellStart"/>
      <w:r w:rsidRPr="00C66A3C">
        <w:rPr>
          <w:sz w:val="16"/>
          <w:szCs w:val="16"/>
        </w:rPr>
        <w:t>poštanske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kilograma</w:t>
      </w:r>
      <w:proofErr w:type="spellEnd"/>
    </w:p>
    <w:p w14:paraId="1C3BA8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A918F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390</w:t>
      </w:r>
    </w:p>
    <w:p w14:paraId="6D3067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03093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(5) 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kilograma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nose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sobom</w:t>
      </w:r>
      <w:proofErr w:type="spellEnd"/>
    </w:p>
    <w:p w14:paraId="108532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E03F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390</w:t>
      </w:r>
    </w:p>
    <w:p w14:paraId="15FA91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BDF2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(6) 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trupce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rezanu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građu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jamsko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razne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prerađevina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sl.) do 11 </w:t>
      </w:r>
      <w:proofErr w:type="spellStart"/>
      <w:r w:rsidRPr="00C66A3C">
        <w:rPr>
          <w:sz w:val="16"/>
          <w:szCs w:val="16"/>
        </w:rPr>
        <w:t>metara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kubnih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do 11 </w:t>
      </w:r>
      <w:proofErr w:type="spellStart"/>
      <w:r w:rsidRPr="00C66A3C">
        <w:rPr>
          <w:sz w:val="16"/>
          <w:szCs w:val="16"/>
        </w:rPr>
        <w:t>prostornih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celuloznog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ogrevnog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pošiljci</w:t>
      </w:r>
      <w:proofErr w:type="spellEnd"/>
    </w:p>
    <w:p w14:paraId="39FA5C0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A8FA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790</w:t>
      </w:r>
    </w:p>
    <w:p w14:paraId="7190239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B352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(7)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ostatka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tovara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šlepa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jednom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šlepu</w:t>
      </w:r>
      <w:proofErr w:type="spellEnd"/>
    </w:p>
    <w:p w14:paraId="177558B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D9D5E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790</w:t>
      </w:r>
    </w:p>
    <w:p w14:paraId="3EEFBB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05CE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0FBF4D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09191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D1596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4136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fitosanitarne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reeksporta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identiteta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>.</w:t>
      </w:r>
    </w:p>
    <w:p w14:paraId="50DD17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DE170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F25487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5A0BE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sadrži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laboratorijskog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testiranja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biljnih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  <w:r w:rsidRPr="00C66A3C">
        <w:rPr>
          <w:sz w:val="16"/>
          <w:szCs w:val="16"/>
        </w:rPr>
        <w:t>.</w:t>
      </w:r>
    </w:p>
    <w:p w14:paraId="1D87240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7E50E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CF35D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663D8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Kada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utovara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</w:t>
      </w:r>
    </w:p>
    <w:p w14:paraId="105389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D6D5F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1.190</w:t>
      </w:r>
    </w:p>
    <w:p w14:paraId="1FDB76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5F784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sortnosti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kvaliteta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rasada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 100% od </w:t>
      </w:r>
      <w:proofErr w:type="spellStart"/>
      <w:r w:rsidRPr="00C66A3C">
        <w:rPr>
          <w:sz w:val="16"/>
          <w:szCs w:val="16"/>
        </w:rPr>
        <w:t>visine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utvrđene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broju</w:t>
      </w:r>
      <w:proofErr w:type="spellEnd"/>
      <w:r w:rsidRPr="00C66A3C">
        <w:rPr>
          <w:sz w:val="16"/>
          <w:szCs w:val="16"/>
        </w:rPr>
        <w:t>.</w:t>
      </w:r>
    </w:p>
    <w:p w14:paraId="069533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E85F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1AC32F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2B040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praznu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ambalažu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vraća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Srbiju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služila</w:t>
      </w:r>
      <w:proofErr w:type="spellEnd"/>
      <w:r w:rsidRPr="00C66A3C">
        <w:rPr>
          <w:sz w:val="16"/>
          <w:szCs w:val="16"/>
        </w:rPr>
        <w:t xml:space="preserve"> je za </w:t>
      </w:r>
      <w:proofErr w:type="spellStart"/>
      <w:r w:rsidRPr="00C66A3C">
        <w:rPr>
          <w:sz w:val="16"/>
          <w:szCs w:val="16"/>
        </w:rPr>
        <w:t>otpremanje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50% od </w:t>
      </w:r>
      <w:proofErr w:type="spellStart"/>
      <w:r w:rsidRPr="00C66A3C">
        <w:rPr>
          <w:sz w:val="16"/>
          <w:szCs w:val="16"/>
        </w:rPr>
        <w:t>visine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utvrđene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broju</w:t>
      </w:r>
      <w:proofErr w:type="spellEnd"/>
      <w:r w:rsidRPr="00C66A3C">
        <w:rPr>
          <w:sz w:val="16"/>
          <w:szCs w:val="16"/>
        </w:rPr>
        <w:t>.</w:t>
      </w:r>
    </w:p>
    <w:p w14:paraId="7B45FD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228A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 </w:t>
      </w:r>
    </w:p>
    <w:p w14:paraId="131EAB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A101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ambalaže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robe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podleže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2DB509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3A94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36939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BDB2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izvršeni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sadrži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najviše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zastupljena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pošiljci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utvrđenoj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ostale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vrstu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najviše</w:t>
      </w:r>
      <w:proofErr w:type="spellEnd"/>
      <w:r w:rsidRPr="00C66A3C">
        <w:rPr>
          <w:sz w:val="16"/>
          <w:szCs w:val="16"/>
        </w:rPr>
        <w:t xml:space="preserve"> do 20 </w:t>
      </w:r>
      <w:proofErr w:type="spellStart"/>
      <w:r w:rsidRPr="00C66A3C">
        <w:rPr>
          <w:sz w:val="16"/>
          <w:szCs w:val="16"/>
        </w:rPr>
        <w:t>vrsta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izvoza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za male </w:t>
      </w:r>
      <w:proofErr w:type="spellStart"/>
      <w:r w:rsidRPr="00C66A3C">
        <w:rPr>
          <w:sz w:val="16"/>
          <w:szCs w:val="16"/>
        </w:rPr>
        <w:t>poštanske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(7)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</w:p>
    <w:p w14:paraId="668847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2D32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390</w:t>
      </w:r>
    </w:p>
    <w:p w14:paraId="01F564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1402D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Visina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fitosanitarni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toku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noći</w:t>
      </w:r>
      <w:proofErr w:type="spellEnd"/>
      <w:r w:rsidRPr="00C66A3C">
        <w:rPr>
          <w:sz w:val="16"/>
          <w:szCs w:val="16"/>
        </w:rPr>
        <w:t xml:space="preserve"> (od 22 </w:t>
      </w:r>
      <w:proofErr w:type="spellStart"/>
      <w:r w:rsidRPr="00C66A3C">
        <w:rPr>
          <w:sz w:val="16"/>
          <w:szCs w:val="16"/>
        </w:rPr>
        <w:t>časa</w:t>
      </w:r>
      <w:proofErr w:type="spellEnd"/>
      <w:r w:rsidRPr="00C66A3C">
        <w:rPr>
          <w:sz w:val="16"/>
          <w:szCs w:val="16"/>
        </w:rPr>
        <w:t xml:space="preserve"> do 6 </w:t>
      </w:r>
      <w:proofErr w:type="spellStart"/>
      <w:r w:rsidRPr="00C66A3C">
        <w:rPr>
          <w:sz w:val="16"/>
          <w:szCs w:val="16"/>
        </w:rPr>
        <w:t>časova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idućeg</w:t>
      </w:r>
      <w:proofErr w:type="spellEnd"/>
      <w:r w:rsidRPr="00C66A3C">
        <w:rPr>
          <w:sz w:val="16"/>
          <w:szCs w:val="16"/>
        </w:rPr>
        <w:t xml:space="preserve"> dana), </w:t>
      </w:r>
      <w:proofErr w:type="spellStart"/>
      <w:r w:rsidRPr="00C66A3C">
        <w:rPr>
          <w:sz w:val="16"/>
          <w:szCs w:val="16"/>
        </w:rPr>
        <w:t>nedeljom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praznika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 100% od </w:t>
      </w:r>
      <w:proofErr w:type="spellStart"/>
      <w:r w:rsidRPr="00C66A3C">
        <w:rPr>
          <w:sz w:val="16"/>
          <w:szCs w:val="16"/>
        </w:rPr>
        <w:t>visine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utvrđene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broju</w:t>
      </w:r>
      <w:proofErr w:type="spellEnd"/>
      <w:r w:rsidRPr="00C66A3C">
        <w:rPr>
          <w:sz w:val="16"/>
          <w:szCs w:val="16"/>
        </w:rPr>
        <w:t>.</w:t>
      </w:r>
    </w:p>
    <w:p w14:paraId="20BD6A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AA33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593AC6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4AAB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čekanja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fitosanitarnog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inspektora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neblagovremene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pripreme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pošiljaka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nakon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upućenog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poziva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</w:p>
    <w:p w14:paraId="24B3D8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83BD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2.370</w:t>
      </w:r>
    </w:p>
    <w:p w14:paraId="32F846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AA38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specijalizovanih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Ujedinjenih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nacija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humanitarnih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organizacija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prometu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naplaćuje</w:t>
      </w:r>
      <w:proofErr w:type="spellEnd"/>
      <w:r w:rsidRPr="00C66A3C">
        <w:rPr>
          <w:sz w:val="16"/>
          <w:szCs w:val="16"/>
        </w:rPr>
        <w:t xml:space="preserve"> se.</w:t>
      </w:r>
    </w:p>
    <w:p w14:paraId="124EC00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2A075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16867E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67C8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vagonske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kamionske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kontejnerima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</w:t>
      </w:r>
      <w:proofErr w:type="spellStart"/>
      <w:r w:rsidRPr="00C66A3C">
        <w:rPr>
          <w:sz w:val="16"/>
          <w:szCs w:val="16"/>
        </w:rPr>
        <w:t>tona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tonu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tonu</w:t>
      </w:r>
      <w:proofErr w:type="spellEnd"/>
      <w:r w:rsidRPr="00C66A3C">
        <w:rPr>
          <w:sz w:val="16"/>
          <w:szCs w:val="16"/>
        </w:rPr>
        <w:t xml:space="preserve"> za</w:t>
      </w:r>
    </w:p>
    <w:p w14:paraId="017D71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8732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70</w:t>
      </w:r>
    </w:p>
    <w:p w14:paraId="119D26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E13B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brodske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</w:t>
      </w:r>
      <w:proofErr w:type="spellStart"/>
      <w:r w:rsidRPr="00C66A3C">
        <w:rPr>
          <w:sz w:val="16"/>
          <w:szCs w:val="16"/>
        </w:rPr>
        <w:t>tona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(2)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po </w:t>
      </w:r>
      <w:proofErr w:type="spellStart"/>
      <w:r w:rsidRPr="00C66A3C">
        <w:rPr>
          <w:sz w:val="16"/>
          <w:szCs w:val="16"/>
        </w:rPr>
        <w:t>toni</w:t>
      </w:r>
      <w:proofErr w:type="spellEnd"/>
      <w:r w:rsidRPr="00C66A3C">
        <w:rPr>
          <w:sz w:val="16"/>
          <w:szCs w:val="16"/>
        </w:rPr>
        <w:t xml:space="preserve"> za</w:t>
      </w:r>
    </w:p>
    <w:p w14:paraId="5FA6F02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57EF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70</w:t>
      </w:r>
    </w:p>
    <w:p w14:paraId="229440B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842C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denčane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avionske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koleta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(3)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po </w:t>
      </w:r>
      <w:proofErr w:type="spellStart"/>
      <w:r w:rsidRPr="00C66A3C">
        <w:rPr>
          <w:sz w:val="16"/>
          <w:szCs w:val="16"/>
        </w:rPr>
        <w:t>koletu</w:t>
      </w:r>
      <w:proofErr w:type="spellEnd"/>
      <w:r w:rsidRPr="00C66A3C">
        <w:rPr>
          <w:sz w:val="16"/>
          <w:szCs w:val="16"/>
        </w:rPr>
        <w:t xml:space="preserve"> za</w:t>
      </w:r>
    </w:p>
    <w:p w14:paraId="65A98A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3C94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70</w:t>
      </w:r>
    </w:p>
    <w:p w14:paraId="13277C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E916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poštanske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</w:t>
      </w:r>
      <w:proofErr w:type="spellStart"/>
      <w:r w:rsidRPr="00C66A3C">
        <w:rPr>
          <w:sz w:val="16"/>
          <w:szCs w:val="16"/>
        </w:rPr>
        <w:t>kilograma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(4)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po </w:t>
      </w:r>
      <w:proofErr w:type="spellStart"/>
      <w:r w:rsidRPr="00C66A3C">
        <w:rPr>
          <w:sz w:val="16"/>
          <w:szCs w:val="16"/>
        </w:rPr>
        <w:t>kilogramu</w:t>
      </w:r>
      <w:proofErr w:type="spellEnd"/>
      <w:r w:rsidRPr="00C66A3C">
        <w:rPr>
          <w:sz w:val="16"/>
          <w:szCs w:val="16"/>
        </w:rPr>
        <w:t xml:space="preserve"> za</w:t>
      </w:r>
    </w:p>
    <w:p w14:paraId="4518F27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1BDCC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70</w:t>
      </w:r>
    </w:p>
    <w:p w14:paraId="6CF0EA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61ED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nose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sobom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</w:t>
      </w:r>
      <w:proofErr w:type="spellStart"/>
      <w:r w:rsidRPr="00C66A3C">
        <w:rPr>
          <w:sz w:val="16"/>
          <w:szCs w:val="16"/>
        </w:rPr>
        <w:t>kilograma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(5)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svakih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započetih</w:t>
      </w:r>
      <w:proofErr w:type="spellEnd"/>
      <w:r w:rsidRPr="00C66A3C">
        <w:rPr>
          <w:sz w:val="16"/>
          <w:szCs w:val="16"/>
        </w:rPr>
        <w:t xml:space="preserve"> 10 </w:t>
      </w:r>
      <w:proofErr w:type="spellStart"/>
      <w:r w:rsidRPr="00C66A3C">
        <w:rPr>
          <w:sz w:val="16"/>
          <w:szCs w:val="16"/>
        </w:rPr>
        <w:t>kilograma</w:t>
      </w:r>
      <w:proofErr w:type="spellEnd"/>
      <w:r w:rsidRPr="00C66A3C">
        <w:rPr>
          <w:sz w:val="16"/>
          <w:szCs w:val="16"/>
        </w:rPr>
        <w:t xml:space="preserve"> za</w:t>
      </w:r>
    </w:p>
    <w:p w14:paraId="54E7B4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16BE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70</w:t>
      </w:r>
    </w:p>
    <w:p w14:paraId="7B93384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E1F0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trupce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rezanu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građu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jamsko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razne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prerađevina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sl.)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11 </w:t>
      </w:r>
      <w:proofErr w:type="spellStart"/>
      <w:r w:rsidRPr="00C66A3C">
        <w:rPr>
          <w:sz w:val="16"/>
          <w:szCs w:val="16"/>
        </w:rPr>
        <w:t>metara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kubnih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11 </w:t>
      </w:r>
      <w:proofErr w:type="spellStart"/>
      <w:r w:rsidRPr="00C66A3C">
        <w:rPr>
          <w:sz w:val="16"/>
          <w:szCs w:val="16"/>
        </w:rPr>
        <w:t>prostornih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celuloznog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ogrevnog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podtačka</w:t>
      </w:r>
      <w:proofErr w:type="spellEnd"/>
      <w:r w:rsidRPr="00C66A3C">
        <w:rPr>
          <w:sz w:val="16"/>
          <w:szCs w:val="16"/>
        </w:rPr>
        <w:t xml:space="preserve"> (6)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po </w:t>
      </w:r>
      <w:proofErr w:type="spellStart"/>
      <w:r w:rsidRPr="00C66A3C">
        <w:rPr>
          <w:sz w:val="16"/>
          <w:szCs w:val="16"/>
        </w:rPr>
        <w:t>kubnom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metru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prostornom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celuloznog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ogrevnog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drveta</w:t>
      </w:r>
      <w:proofErr w:type="spellEnd"/>
      <w:r w:rsidRPr="00C66A3C">
        <w:rPr>
          <w:sz w:val="16"/>
          <w:szCs w:val="16"/>
        </w:rPr>
        <w:t xml:space="preserve"> za</w:t>
      </w:r>
    </w:p>
    <w:p w14:paraId="4BCE855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DE09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70</w:t>
      </w:r>
    </w:p>
    <w:p w14:paraId="7D1FB5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76E1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64d</w:t>
      </w:r>
    </w:p>
    <w:p w14:paraId="1FA3CD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14EF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fitosertifikata</w:t>
      </w:r>
      <w:proofErr w:type="spellEnd"/>
    </w:p>
    <w:p w14:paraId="402E79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EAAE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790</w:t>
      </w:r>
    </w:p>
    <w:p w14:paraId="33439B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BD95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fitosertifikata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reeksport</w:t>
      </w:r>
      <w:proofErr w:type="spellEnd"/>
    </w:p>
    <w:p w14:paraId="5B2EF3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50CB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790</w:t>
      </w:r>
    </w:p>
    <w:p w14:paraId="3D8B7B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FBC7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pasoša</w:t>
      </w:r>
      <w:proofErr w:type="spellEnd"/>
    </w:p>
    <w:p w14:paraId="18276B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53BD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790</w:t>
      </w:r>
    </w:p>
    <w:p w14:paraId="1697EE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A832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64đ</w:t>
      </w:r>
    </w:p>
    <w:p w14:paraId="189E96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11E6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izvršen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fitosanitarni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biljnih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propisanih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doradi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preradi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skladištenju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prometu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pasoša</w:t>
      </w:r>
      <w:proofErr w:type="spellEnd"/>
    </w:p>
    <w:p w14:paraId="24C2EB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DEB9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3.150</w:t>
      </w:r>
    </w:p>
    <w:p w14:paraId="4F7B68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65E1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izvršene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fitosanitarne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fitoregistar</w:t>
      </w:r>
      <w:proofErr w:type="spellEnd"/>
    </w:p>
    <w:p w14:paraId="7B7B74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2D68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3.150</w:t>
      </w:r>
    </w:p>
    <w:p w14:paraId="4AFEF7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7244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pružalaca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usluga</w:t>
      </w:r>
      <w:proofErr w:type="spellEnd"/>
    </w:p>
    <w:p w14:paraId="64CD23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DEA3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3.150</w:t>
      </w:r>
    </w:p>
    <w:p w14:paraId="743439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870E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64e</w:t>
      </w:r>
    </w:p>
    <w:p w14:paraId="625166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D954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dozvolu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pasoša</w:t>
      </w:r>
      <w:proofErr w:type="spellEnd"/>
    </w:p>
    <w:p w14:paraId="178A60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A3FC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3.150</w:t>
      </w:r>
    </w:p>
    <w:p w14:paraId="582799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4225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korišćenje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 ISPM 15</w:t>
      </w:r>
    </w:p>
    <w:p w14:paraId="3EB210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1CD5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3.150</w:t>
      </w:r>
    </w:p>
    <w:p w14:paraId="7D4999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96BB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obuku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izdavanjem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završenoj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obuci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pasoša</w:t>
      </w:r>
      <w:proofErr w:type="spellEnd"/>
    </w:p>
    <w:p w14:paraId="30A708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070A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6.710</w:t>
      </w:r>
    </w:p>
    <w:p w14:paraId="1031B5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FDF5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64ž</w:t>
      </w:r>
    </w:p>
    <w:p w14:paraId="72C797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0D55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podnetu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matičnjaka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vrba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topola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selekcionisanog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kvalifikovanog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testiranog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tekuću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10A3B2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0DB4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FD5BE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077B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do 100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1817C4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EA32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3.580</w:t>
      </w:r>
    </w:p>
    <w:p w14:paraId="4DA51A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F12D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2)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101 do 200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2C6713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5EE6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4.780</w:t>
      </w:r>
    </w:p>
    <w:p w14:paraId="18B4DF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E384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201 do 300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4C53FF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8D3D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3E7E1A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BDB6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300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370DAF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1190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7.160</w:t>
      </w:r>
    </w:p>
    <w:p w14:paraId="73D977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BE8C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64z</w:t>
      </w:r>
    </w:p>
    <w:p w14:paraId="412EA9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31AA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podnetu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ukrasnog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drveća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žbunja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tekuću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2A697B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BD77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E9882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C6C0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do 100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72E52A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A9E1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11.960</w:t>
      </w:r>
    </w:p>
    <w:p w14:paraId="7C44C7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B898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101 do 200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45CE19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A1FB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15.550</w:t>
      </w:r>
    </w:p>
    <w:p w14:paraId="77376A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EC4C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201 do 300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3B387F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9103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17.930</w:t>
      </w:r>
    </w:p>
    <w:p w14:paraId="333048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4F75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objekte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udaljene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300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područje</w:t>
      </w:r>
      <w:proofErr w:type="spellEnd"/>
      <w:r w:rsidRPr="00C66A3C">
        <w:rPr>
          <w:sz w:val="16"/>
          <w:szCs w:val="16"/>
          <w:lang w:val="fr-FR"/>
        </w:rPr>
        <w:t xml:space="preserve"> AP Vojvodine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</w:t>
      </w:r>
    </w:p>
    <w:p w14:paraId="29577B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3CAE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20.280</w:t>
      </w:r>
    </w:p>
    <w:p w14:paraId="5F0979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93B8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64i</w:t>
      </w:r>
    </w:p>
    <w:p w14:paraId="03086B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1B1C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izvršene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mešovite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2C0E88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A38F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1CD5E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BCEF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mešovite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uzorkovanje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414353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E65F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1.800</w:t>
      </w:r>
    </w:p>
    <w:p w14:paraId="76F594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4F2E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: </w:t>
      </w:r>
      <w:proofErr w:type="spellStart"/>
      <w:r w:rsidRPr="00C66A3C">
        <w:rPr>
          <w:sz w:val="16"/>
          <w:szCs w:val="16"/>
          <w:lang w:val="fr-FR"/>
        </w:rPr>
        <w:t>senf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čokoladni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slični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pirinčem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kikiriki</w:t>
      </w:r>
      <w:proofErr w:type="spellEnd"/>
      <w:r w:rsidRPr="00C66A3C">
        <w:rPr>
          <w:sz w:val="16"/>
          <w:szCs w:val="16"/>
          <w:lang w:val="fr-FR"/>
        </w:rPr>
        <w:t xml:space="preserve"> buter; </w:t>
      </w:r>
      <w:proofErr w:type="spellStart"/>
      <w:r w:rsidRPr="00C66A3C">
        <w:rPr>
          <w:sz w:val="16"/>
          <w:szCs w:val="16"/>
          <w:lang w:val="fr-FR"/>
        </w:rPr>
        <w:t>nadev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maka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pšenični</w:t>
      </w:r>
      <w:proofErr w:type="spellEnd"/>
      <w:r w:rsidRPr="00C66A3C">
        <w:rPr>
          <w:sz w:val="16"/>
          <w:szCs w:val="16"/>
          <w:lang w:val="fr-FR"/>
        </w:rPr>
        <w:t xml:space="preserve"> gluten; </w:t>
      </w:r>
      <w:proofErr w:type="spellStart"/>
      <w:r w:rsidRPr="00C66A3C">
        <w:rPr>
          <w:sz w:val="16"/>
          <w:szCs w:val="16"/>
          <w:lang w:val="fr-FR"/>
        </w:rPr>
        <w:t>bombonski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draže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bombone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jezgrom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lešnika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cerealija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suvog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grožđa</w:t>
      </w:r>
      <w:proofErr w:type="spellEnd"/>
      <w:r w:rsidRPr="00C66A3C">
        <w:rPr>
          <w:sz w:val="16"/>
          <w:szCs w:val="16"/>
          <w:lang w:val="fr-FR"/>
        </w:rPr>
        <w:t xml:space="preserve">); </w:t>
      </w:r>
      <w:proofErr w:type="spellStart"/>
      <w:r w:rsidRPr="00C66A3C">
        <w:rPr>
          <w:sz w:val="16"/>
          <w:szCs w:val="16"/>
          <w:lang w:val="fr-FR"/>
        </w:rPr>
        <w:t>uljano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suncokreta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uljane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repice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lana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namenjeno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ulja</w:t>
      </w:r>
      <w:proofErr w:type="spellEnd"/>
      <w:r w:rsidRPr="00C66A3C">
        <w:rPr>
          <w:sz w:val="16"/>
          <w:szCs w:val="16"/>
          <w:lang w:val="fr-FR"/>
        </w:rPr>
        <w:t xml:space="preserve">; fini </w:t>
      </w:r>
      <w:proofErr w:type="spellStart"/>
      <w:r w:rsidRPr="00C66A3C">
        <w:rPr>
          <w:sz w:val="16"/>
          <w:szCs w:val="16"/>
          <w:lang w:val="fr-FR"/>
        </w:rPr>
        <w:t>pekarski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kikirikija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snek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); </w:t>
      </w:r>
      <w:proofErr w:type="spellStart"/>
      <w:r w:rsidRPr="00C66A3C">
        <w:rPr>
          <w:sz w:val="16"/>
          <w:szCs w:val="16"/>
          <w:lang w:val="fr-FR"/>
        </w:rPr>
        <w:t>jezgra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kajsije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breskve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nektarine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šljive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pinjoli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semenke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susama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bundeve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sirovi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kikiriki</w:t>
      </w:r>
      <w:proofErr w:type="spellEnd"/>
      <w:r w:rsidRPr="00C66A3C">
        <w:rPr>
          <w:sz w:val="16"/>
          <w:szCs w:val="16"/>
          <w:lang w:val="fr-FR"/>
        </w:rPr>
        <w:t xml:space="preserve"> sa i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ljuske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sirovi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pistaći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ljusci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uljano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namenjeno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ulja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skrob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krompira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njegovi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niskoalkoholna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pića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pića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voćnim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kruške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destilati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destilata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kruške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višnje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etanolu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rogač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namaz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leblebija</w:t>
      </w:r>
      <w:proofErr w:type="spellEnd"/>
      <w:r w:rsidRPr="00C66A3C">
        <w:rPr>
          <w:sz w:val="16"/>
          <w:szCs w:val="16"/>
          <w:lang w:val="fr-FR"/>
        </w:rPr>
        <w:t xml:space="preserve"> - humus</w:t>
      </w:r>
    </w:p>
    <w:p w14:paraId="66A64E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2679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11.940</w:t>
      </w:r>
    </w:p>
    <w:p w14:paraId="000F23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D57C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šećer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ljudsku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prašak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pecivo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puding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pekarski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kvasac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etil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alkohol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sirće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sirćetna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kiselina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prehrambenog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belančevinasti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njihove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mešavine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prehrambenu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industriju</w:t>
      </w:r>
      <w:proofErr w:type="spellEnd"/>
    </w:p>
    <w:p w14:paraId="1C06AA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D7C6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6.380</w:t>
      </w:r>
    </w:p>
    <w:p w14:paraId="5EEE85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932C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pečurke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pečuraka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margarin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namazi</w:t>
      </w:r>
      <w:proofErr w:type="spellEnd"/>
      <w:r w:rsidRPr="00C66A3C">
        <w:rPr>
          <w:sz w:val="16"/>
          <w:szCs w:val="16"/>
          <w:lang w:val="fr-FR"/>
        </w:rPr>
        <w:t xml:space="preserve">; fini </w:t>
      </w:r>
      <w:proofErr w:type="spellStart"/>
      <w:r w:rsidRPr="00C66A3C">
        <w:rPr>
          <w:sz w:val="16"/>
          <w:szCs w:val="16"/>
          <w:lang w:val="fr-FR"/>
        </w:rPr>
        <w:t>pekarski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snek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krompira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pirinča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čokoladni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slični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dodataka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mlečna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punjenja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mlečna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punjenjem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punjenja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persipan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marcipan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nugat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masom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brezina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javorov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sirup</w:t>
      </w:r>
      <w:proofErr w:type="spellEnd"/>
    </w:p>
    <w:p w14:paraId="4C2039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55F9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8.260</w:t>
      </w:r>
    </w:p>
    <w:p w14:paraId="7C4760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4D98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rezano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klice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spremne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konzumiranje</w:t>
      </w:r>
      <w:proofErr w:type="spellEnd"/>
      <w:r w:rsidRPr="00C66A3C">
        <w:rPr>
          <w:sz w:val="16"/>
          <w:szCs w:val="16"/>
          <w:lang w:val="fr-FR"/>
        </w:rPr>
        <w:t xml:space="preserve">); </w:t>
      </w:r>
      <w:proofErr w:type="spellStart"/>
      <w:r w:rsidRPr="00C66A3C">
        <w:rPr>
          <w:sz w:val="16"/>
          <w:szCs w:val="16"/>
          <w:lang w:val="fr-FR"/>
        </w:rPr>
        <w:t>majonez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bambusovi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izdanci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belančevinasti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njihove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mešavine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prehrambenu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industriju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pšeničnog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glutena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belančevina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bombone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voćnim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punjenjem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ostali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bombonski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alkoholna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pića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prehrambeni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poljoprivredni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drugom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nepomenuti</w:t>
      </w:r>
      <w:proofErr w:type="spellEnd"/>
    </w:p>
    <w:p w14:paraId="10E4AC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CBF8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13.130</w:t>
      </w:r>
    </w:p>
    <w:p w14:paraId="3F04CF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972E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6)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: </w:t>
      </w:r>
      <w:proofErr w:type="spellStart"/>
      <w:r w:rsidRPr="00C66A3C">
        <w:rPr>
          <w:sz w:val="16"/>
          <w:szCs w:val="16"/>
          <w:lang w:val="fr-FR"/>
        </w:rPr>
        <w:t>sirovo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ulje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osvežavajuća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bezalkoholna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pića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vino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jestivo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kukuruzno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ulje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zaslađeni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kesten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pirei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sokovi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rekonstituisane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nepasterizovanih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sokova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spremnih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konzumiranje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nektari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rekonstituisane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sokovi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prahu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dehidrirani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sokovi</w:t>
      </w:r>
      <w:proofErr w:type="spellEnd"/>
      <w:r w:rsidRPr="00C66A3C">
        <w:rPr>
          <w:sz w:val="16"/>
          <w:szCs w:val="16"/>
          <w:lang w:val="fr-FR"/>
        </w:rPr>
        <w:t xml:space="preserve">); </w:t>
      </w:r>
      <w:proofErr w:type="spellStart"/>
      <w:r w:rsidRPr="00C66A3C">
        <w:rPr>
          <w:sz w:val="16"/>
          <w:szCs w:val="16"/>
          <w:lang w:val="fr-FR"/>
        </w:rPr>
        <w:t>nepasterizovani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sokovi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spremni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konzumiranje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čokoladni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slični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jezgrastim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orašastim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plodovima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suvim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voćem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grožđa</w:t>
      </w:r>
      <w:proofErr w:type="spellEnd"/>
      <w:r w:rsidRPr="00C66A3C">
        <w:rPr>
          <w:sz w:val="16"/>
          <w:szCs w:val="16"/>
          <w:lang w:val="fr-FR"/>
        </w:rPr>
        <w:t xml:space="preserve">) i </w:t>
      </w:r>
      <w:proofErr w:type="spellStart"/>
      <w:r w:rsidRPr="00C66A3C">
        <w:rPr>
          <w:sz w:val="16"/>
          <w:szCs w:val="16"/>
          <w:lang w:val="fr-FR"/>
        </w:rPr>
        <w:t>kikirikijem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mlečna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punjenjem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persipan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marcipan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nugat</w:t>
      </w:r>
      <w:proofErr w:type="spellEnd"/>
      <w:r w:rsidRPr="00C66A3C">
        <w:rPr>
          <w:sz w:val="16"/>
          <w:szCs w:val="16"/>
          <w:lang w:val="fr-FR"/>
        </w:rPr>
        <w:t xml:space="preserve"> mase; </w:t>
      </w:r>
      <w:proofErr w:type="spellStart"/>
      <w:r w:rsidRPr="00C66A3C">
        <w:rPr>
          <w:sz w:val="16"/>
          <w:szCs w:val="16"/>
          <w:lang w:val="fr-FR"/>
        </w:rPr>
        <w:t>pirinač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oljuštena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zrna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voćna</w:t>
      </w:r>
      <w:proofErr w:type="spellEnd"/>
      <w:r w:rsidRPr="00C66A3C">
        <w:rPr>
          <w:sz w:val="16"/>
          <w:szCs w:val="16"/>
          <w:lang w:val="fr-FR"/>
        </w:rPr>
        <w:t xml:space="preserve"> vina,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vina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kruške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šira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niskoalkoholna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kruške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destilati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kruške</w:t>
      </w:r>
      <w:proofErr w:type="spellEnd"/>
      <w:r w:rsidRPr="00C66A3C">
        <w:rPr>
          <w:sz w:val="16"/>
          <w:szCs w:val="16"/>
          <w:lang w:val="fr-FR"/>
        </w:rPr>
        <w:t xml:space="preserve">; supe, </w:t>
      </w:r>
      <w:proofErr w:type="spellStart"/>
      <w:r w:rsidRPr="00C66A3C">
        <w:rPr>
          <w:sz w:val="16"/>
          <w:szCs w:val="16"/>
          <w:lang w:val="fr-FR"/>
        </w:rPr>
        <w:t>sosovi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dodaci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jelima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zaprška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smeše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prehrambene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slični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0D8B4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9007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14.930</w:t>
      </w:r>
    </w:p>
    <w:p w14:paraId="54751F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46DF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fini </w:t>
      </w:r>
      <w:proofErr w:type="spellStart"/>
      <w:r w:rsidRPr="00C66A3C">
        <w:rPr>
          <w:sz w:val="16"/>
          <w:szCs w:val="16"/>
          <w:lang w:val="fr-FR"/>
        </w:rPr>
        <w:t>pekarski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snek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),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kukuruza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pirinča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kikirikija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krompira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začini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čokoladni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slični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čokoladi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suvim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grožđem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skrob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skroba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pšenice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kukuruza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voćna</w:t>
      </w:r>
      <w:proofErr w:type="spellEnd"/>
      <w:r w:rsidRPr="00C66A3C">
        <w:rPr>
          <w:sz w:val="16"/>
          <w:szCs w:val="16"/>
          <w:lang w:val="fr-FR"/>
        </w:rPr>
        <w:t xml:space="preserve"> vina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jabuke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kruške</w:t>
      </w:r>
      <w:proofErr w:type="spellEnd"/>
    </w:p>
    <w:p w14:paraId="35EF5A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8273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19.110</w:t>
      </w:r>
    </w:p>
    <w:p w14:paraId="39901C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A484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fini </w:t>
      </w:r>
      <w:proofErr w:type="spellStart"/>
      <w:r w:rsidRPr="00C66A3C">
        <w:rPr>
          <w:sz w:val="16"/>
          <w:szCs w:val="16"/>
          <w:lang w:val="fr-FR"/>
        </w:rPr>
        <w:t>pekarski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snek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kukuruza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hrana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0A6D81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1BC4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23.270</w:t>
      </w:r>
    </w:p>
    <w:p w14:paraId="12539A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6483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: </w:t>
      </w:r>
      <w:proofErr w:type="spellStart"/>
      <w:r w:rsidRPr="00C66A3C">
        <w:rPr>
          <w:sz w:val="16"/>
          <w:szCs w:val="16"/>
          <w:lang w:val="fr-FR"/>
        </w:rPr>
        <w:t>voće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bundeve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susama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rogača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kikirikija</w:t>
      </w:r>
      <w:proofErr w:type="spellEnd"/>
      <w:r w:rsidRPr="00C66A3C">
        <w:rPr>
          <w:sz w:val="16"/>
          <w:szCs w:val="16"/>
          <w:lang w:val="fr-FR"/>
        </w:rPr>
        <w:t xml:space="preserve"> sa i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ljuske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pistaća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ljusci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pivo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surogati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žitarica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ekstrati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surogata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žitarica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njihovi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sa i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dodatnog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šećera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žita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neprerađena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žitarice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nisu</w:t>
      </w:r>
      <w:proofErr w:type="spellEnd"/>
      <w:r w:rsidRPr="00C66A3C">
        <w:rPr>
          <w:sz w:val="16"/>
          <w:szCs w:val="16"/>
          <w:lang w:val="fr-FR"/>
        </w:rPr>
        <w:t xml:space="preserve"> bile </w:t>
      </w:r>
      <w:proofErr w:type="spellStart"/>
      <w:r w:rsidRPr="00C66A3C">
        <w:rPr>
          <w:sz w:val="16"/>
          <w:szCs w:val="16"/>
          <w:lang w:val="fr-FR"/>
        </w:rPr>
        <w:t>podvrgnute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nikakvoj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mehaničkoj</w:t>
      </w:r>
      <w:proofErr w:type="spellEnd"/>
      <w:r w:rsidRPr="00C66A3C">
        <w:rPr>
          <w:sz w:val="16"/>
          <w:szCs w:val="16"/>
          <w:lang w:val="fr-FR"/>
        </w:rPr>
        <w:t xml:space="preserve"> ni </w:t>
      </w:r>
      <w:proofErr w:type="spellStart"/>
      <w:r w:rsidRPr="00C66A3C">
        <w:rPr>
          <w:sz w:val="16"/>
          <w:szCs w:val="16"/>
          <w:lang w:val="fr-FR"/>
        </w:rPr>
        <w:t>toplotnoj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sušenja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čišćenja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razvrstavanja</w:t>
      </w:r>
      <w:proofErr w:type="spellEnd"/>
      <w:r w:rsidRPr="00C66A3C">
        <w:rPr>
          <w:sz w:val="16"/>
          <w:szCs w:val="16"/>
          <w:lang w:val="fr-FR"/>
        </w:rPr>
        <w:t xml:space="preserve">), </w:t>
      </w:r>
      <w:proofErr w:type="spellStart"/>
      <w:r w:rsidRPr="00C66A3C">
        <w:rPr>
          <w:sz w:val="16"/>
          <w:szCs w:val="16"/>
          <w:lang w:val="fr-FR"/>
        </w:rPr>
        <w:t>osim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pirinča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mlinski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pirinča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pekarski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gotovi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žita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žita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doručak</w:t>
      </w:r>
      <w:proofErr w:type="spellEnd"/>
      <w:r w:rsidRPr="00C66A3C">
        <w:rPr>
          <w:sz w:val="16"/>
          <w:szCs w:val="16"/>
          <w:lang w:val="fr-FR"/>
        </w:rPr>
        <w:t xml:space="preserve">), testa i </w:t>
      </w:r>
      <w:proofErr w:type="spellStart"/>
      <w:r w:rsidRPr="00C66A3C">
        <w:rPr>
          <w:sz w:val="16"/>
          <w:szCs w:val="16"/>
          <w:lang w:val="fr-FR"/>
        </w:rPr>
        <w:t>testenine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hmelj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hmelja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sirova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sirova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kofeina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kafe</w:t>
      </w:r>
      <w:proofErr w:type="spellEnd"/>
      <w:r w:rsidRPr="00C66A3C">
        <w:rPr>
          <w:sz w:val="16"/>
          <w:szCs w:val="16"/>
          <w:lang w:val="fr-FR"/>
        </w:rPr>
        <w:t xml:space="preserve"> sa i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dodatnog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šećera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pržena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ekstrakti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kafe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kapućino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ostali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); </w:t>
      </w:r>
      <w:proofErr w:type="spellStart"/>
      <w:r w:rsidRPr="00C66A3C">
        <w:rPr>
          <w:sz w:val="16"/>
          <w:szCs w:val="16"/>
          <w:lang w:val="fr-FR"/>
        </w:rPr>
        <w:t>čaj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biljni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čaj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njihovi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polugotova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list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loze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oblicima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biljna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vlakna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inulinska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ostala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vlakna</w:t>
      </w:r>
      <w:proofErr w:type="spellEnd"/>
      <w:r w:rsidRPr="00C66A3C">
        <w:rPr>
          <w:sz w:val="16"/>
          <w:szCs w:val="16"/>
          <w:lang w:val="fr-FR"/>
        </w:rPr>
        <w:t xml:space="preserve">); kora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pomorandže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zrna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kakaa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šećerna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repa</w:t>
      </w:r>
      <w:proofErr w:type="spellEnd"/>
    </w:p>
    <w:p w14:paraId="270478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9418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30.440</w:t>
      </w:r>
    </w:p>
    <w:p w14:paraId="598244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7FB6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grupe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: </w:t>
      </w:r>
      <w:proofErr w:type="spellStart"/>
      <w:r w:rsidRPr="00C66A3C">
        <w:rPr>
          <w:sz w:val="16"/>
          <w:szCs w:val="16"/>
          <w:lang w:val="fr-FR"/>
        </w:rPr>
        <w:t>maslinovo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jestivo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ulje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masline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jestivo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čips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voćni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džemovi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ekstra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džemovi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želei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ekstra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želei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marmelada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pekmezi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namazi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; paste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termostabilni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filovi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povrća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prehrambenu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industriju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kokosa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kokosovo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brašno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kokosovo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kokosova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kokosov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palmin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šećer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kopra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osušeno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jezgro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kokosa</w:t>
      </w:r>
      <w:proofErr w:type="spellEnd"/>
      <w:r w:rsidRPr="00C66A3C">
        <w:rPr>
          <w:sz w:val="16"/>
          <w:szCs w:val="16"/>
          <w:lang w:val="fr-FR"/>
        </w:rPr>
        <w:t xml:space="preserve">); </w:t>
      </w:r>
      <w:proofErr w:type="spellStart"/>
      <w:r w:rsidRPr="00C66A3C">
        <w:rPr>
          <w:sz w:val="16"/>
          <w:szCs w:val="16"/>
          <w:lang w:val="fr-FR"/>
        </w:rPr>
        <w:t>proizvodi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smrznute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mahune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ljuspice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komadići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</w:t>
      </w:r>
      <w:proofErr w:type="spellEnd"/>
      <w:r w:rsidRPr="00C66A3C">
        <w:rPr>
          <w:sz w:val="16"/>
          <w:szCs w:val="16"/>
          <w:lang w:val="fr-FR"/>
        </w:rPr>
        <w:t xml:space="preserve">, tofu, pasta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napici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F8AAD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3625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36.610</w:t>
      </w:r>
    </w:p>
    <w:p w14:paraId="265B0C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091A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etanola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rakijama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</w:t>
      </w:r>
      <w:proofErr w:type="spellEnd"/>
    </w:p>
    <w:p w14:paraId="0E3C45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3F12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38.260</w:t>
      </w:r>
    </w:p>
    <w:p w14:paraId="43BA63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7FB5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lastRenderedPageBreak/>
        <w:t>NAPOMENA:</w:t>
      </w:r>
      <w:proofErr w:type="gramEnd"/>
    </w:p>
    <w:p w14:paraId="1E580D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F947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04521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24E5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vagonske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kamionske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kontejnerske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avionske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 xml:space="preserve"> do 20 </w:t>
      </w:r>
      <w:proofErr w:type="spellStart"/>
      <w:r w:rsidRPr="00C66A3C">
        <w:rPr>
          <w:sz w:val="16"/>
          <w:szCs w:val="16"/>
          <w:lang w:val="fr-FR"/>
        </w:rPr>
        <w:t>tona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brodske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 xml:space="preserve"> do 100 </w:t>
      </w:r>
      <w:proofErr w:type="spellStart"/>
      <w:r w:rsidRPr="00C66A3C">
        <w:rPr>
          <w:sz w:val="16"/>
          <w:szCs w:val="16"/>
          <w:lang w:val="fr-FR"/>
        </w:rPr>
        <w:t>tona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denčane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pošiljke</w:t>
      </w:r>
      <w:proofErr w:type="spellEnd"/>
      <w:r w:rsidRPr="00C66A3C">
        <w:rPr>
          <w:sz w:val="16"/>
          <w:szCs w:val="16"/>
          <w:lang w:val="fr-FR"/>
        </w:rPr>
        <w:t xml:space="preserve"> do pet </w:t>
      </w:r>
      <w:proofErr w:type="spellStart"/>
      <w:r w:rsidRPr="00C66A3C">
        <w:rPr>
          <w:sz w:val="16"/>
          <w:szCs w:val="16"/>
          <w:lang w:val="fr-FR"/>
        </w:rPr>
        <w:t>koleta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toni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koletu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60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najviše</w:t>
      </w:r>
      <w:proofErr w:type="spellEnd"/>
      <w:r w:rsidRPr="00C66A3C">
        <w:rPr>
          <w:sz w:val="16"/>
          <w:szCs w:val="16"/>
          <w:lang w:val="fr-FR"/>
        </w:rPr>
        <w:t xml:space="preserve"> 4.000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D7330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1211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B2B00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BE73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uzorkovanje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noći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22 </w:t>
      </w:r>
      <w:proofErr w:type="spellStart"/>
      <w:r w:rsidRPr="00C66A3C">
        <w:rPr>
          <w:sz w:val="16"/>
          <w:szCs w:val="16"/>
          <w:lang w:val="fr-FR"/>
        </w:rPr>
        <w:t>časa</w:t>
      </w:r>
      <w:proofErr w:type="spellEnd"/>
      <w:r w:rsidRPr="00C66A3C">
        <w:rPr>
          <w:sz w:val="16"/>
          <w:szCs w:val="16"/>
          <w:lang w:val="fr-FR"/>
        </w:rPr>
        <w:t xml:space="preserve"> do 6 </w:t>
      </w:r>
      <w:proofErr w:type="spellStart"/>
      <w:r w:rsidRPr="00C66A3C">
        <w:rPr>
          <w:sz w:val="16"/>
          <w:szCs w:val="16"/>
          <w:lang w:val="fr-FR"/>
        </w:rPr>
        <w:t>časova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idućeg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), </w:t>
      </w:r>
      <w:proofErr w:type="spellStart"/>
      <w:r w:rsidRPr="00C66A3C">
        <w:rPr>
          <w:sz w:val="16"/>
          <w:szCs w:val="16"/>
          <w:lang w:val="fr-FR"/>
        </w:rPr>
        <w:t>nedeljom</w:t>
      </w:r>
      <w:proofErr w:type="spellEnd"/>
      <w:r w:rsidRPr="00C66A3C">
        <w:rPr>
          <w:sz w:val="16"/>
          <w:szCs w:val="16"/>
          <w:lang w:val="fr-FR"/>
        </w:rPr>
        <w:t xml:space="preserve"> i u </w:t>
      </w:r>
      <w:proofErr w:type="spellStart"/>
      <w:r w:rsidRPr="00C66A3C">
        <w:rPr>
          <w:sz w:val="16"/>
          <w:szCs w:val="16"/>
          <w:lang w:val="fr-FR"/>
        </w:rPr>
        <w:t>dane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državnih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praznika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100%.</w:t>
      </w:r>
    </w:p>
    <w:p w14:paraId="347163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01EA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D98BB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6288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64j</w:t>
      </w:r>
    </w:p>
    <w:p w14:paraId="1A27B3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2800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izvršena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laboratorijska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Direkcije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referentne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laboratorije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19B3A4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C6D8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677B7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B628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detekcija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identifikacija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karantinskih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bakterija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merkantilnom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krompiru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Ralstonia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solanacearum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Clavibacter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michiganenis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subsp</w:t>
      </w:r>
      <w:proofErr w:type="spellEnd"/>
      <w:r w:rsidRPr="00C66A3C">
        <w:rPr>
          <w:sz w:val="16"/>
          <w:szCs w:val="16"/>
          <w:lang w:val="fr-FR"/>
        </w:rPr>
        <w:t xml:space="preserve">. </w:t>
      </w:r>
      <w:proofErr w:type="spellStart"/>
      <w:proofErr w:type="gramStart"/>
      <w:r w:rsidRPr="00C66A3C">
        <w:rPr>
          <w:sz w:val="16"/>
          <w:szCs w:val="16"/>
          <w:lang w:val="fr-FR"/>
        </w:rPr>
        <w:t>sepedonicus</w:t>
      </w:r>
      <w:proofErr w:type="spellEnd"/>
      <w:proofErr w:type="gramEnd"/>
      <w:r w:rsidRPr="00C66A3C">
        <w:rPr>
          <w:sz w:val="16"/>
          <w:szCs w:val="16"/>
          <w:lang w:val="fr-FR"/>
        </w:rPr>
        <w:t>)</w:t>
      </w:r>
    </w:p>
    <w:p w14:paraId="4C3B46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1264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9.600</w:t>
      </w:r>
    </w:p>
    <w:p w14:paraId="719F1D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3289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detekcija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identifikacija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karantinskih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bakterija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semenskom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krompiru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Ralstonia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solanacearum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Clavibacter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michiganenis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subsp</w:t>
      </w:r>
      <w:proofErr w:type="spellEnd"/>
      <w:r w:rsidRPr="00C66A3C">
        <w:rPr>
          <w:sz w:val="16"/>
          <w:szCs w:val="16"/>
          <w:lang w:val="fr-FR"/>
        </w:rPr>
        <w:t xml:space="preserve">. </w:t>
      </w:r>
      <w:proofErr w:type="spellStart"/>
      <w:proofErr w:type="gramStart"/>
      <w:r w:rsidRPr="00C66A3C">
        <w:rPr>
          <w:sz w:val="16"/>
          <w:szCs w:val="16"/>
          <w:lang w:val="fr-FR"/>
        </w:rPr>
        <w:t>sepedonicus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Dickeya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spp</w:t>
      </w:r>
      <w:proofErr w:type="spellEnd"/>
      <w:r w:rsidRPr="00C66A3C">
        <w:rPr>
          <w:sz w:val="16"/>
          <w:szCs w:val="16"/>
          <w:lang w:val="fr-FR"/>
        </w:rPr>
        <w:t>.)</w:t>
      </w:r>
    </w:p>
    <w:p w14:paraId="2DC37F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F185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12.600</w:t>
      </w:r>
    </w:p>
    <w:p w14:paraId="2F9037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AEA7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detekcija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identifikacija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bakterija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proizvodima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životinjskog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Xylella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fastidiosa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Xylophilus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ampelinus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vinova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loza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ostali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domaćini</w:t>
      </w:r>
      <w:proofErr w:type="spellEnd"/>
      <w:r w:rsidRPr="00C66A3C">
        <w:rPr>
          <w:sz w:val="16"/>
          <w:szCs w:val="16"/>
          <w:lang w:val="fr-FR"/>
        </w:rPr>
        <w:t>;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Ralstonia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solanacearum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Clavibacter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michiganenis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subsp</w:t>
      </w:r>
      <w:proofErr w:type="spellEnd"/>
      <w:r w:rsidRPr="00C66A3C">
        <w:rPr>
          <w:sz w:val="16"/>
          <w:szCs w:val="16"/>
          <w:lang w:val="fr-FR"/>
        </w:rPr>
        <w:t xml:space="preserve">. </w:t>
      </w:r>
      <w:proofErr w:type="spellStart"/>
      <w:proofErr w:type="gramStart"/>
      <w:r w:rsidRPr="00C66A3C">
        <w:rPr>
          <w:sz w:val="16"/>
          <w:szCs w:val="16"/>
          <w:lang w:val="fr-FR"/>
        </w:rPr>
        <w:t>sepedonicus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Dickeya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spp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krompir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Acidovorax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Citrulli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semenski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</w:t>
      </w:r>
      <w:proofErr w:type="spellEnd"/>
      <w:r w:rsidRPr="00C66A3C">
        <w:rPr>
          <w:sz w:val="16"/>
          <w:szCs w:val="16"/>
          <w:lang w:val="fr-FR"/>
        </w:rPr>
        <w:t xml:space="preserve">) - Real Time PCR </w:t>
      </w:r>
      <w:proofErr w:type="spellStart"/>
      <w:r w:rsidRPr="00C66A3C">
        <w:rPr>
          <w:sz w:val="16"/>
          <w:szCs w:val="16"/>
          <w:lang w:val="fr-FR"/>
        </w:rPr>
        <w:t>metodom</w:t>
      </w:r>
      <w:proofErr w:type="spellEnd"/>
    </w:p>
    <w:p w14:paraId="294BB7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D332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10.800</w:t>
      </w:r>
    </w:p>
    <w:p w14:paraId="393CCF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EB3E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detekcija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identifikacija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sojeva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bakterija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proizvodima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životinjskog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klasična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mikrobiološka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metoda</w:t>
      </w:r>
      <w:proofErr w:type="spellEnd"/>
    </w:p>
    <w:p w14:paraId="17DBFF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D71D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1.500</w:t>
      </w:r>
    </w:p>
    <w:p w14:paraId="708C196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B70C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detekcija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virusa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prenosivih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hranom</w:t>
      </w:r>
      <w:proofErr w:type="spellEnd"/>
    </w:p>
    <w:p w14:paraId="0E64E8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4977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D8BEF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6A71D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Norovirus</w:t>
      </w:r>
    </w:p>
    <w:p w14:paraId="4A9E21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7D77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11.300</w:t>
      </w:r>
    </w:p>
    <w:p w14:paraId="7B4B46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E897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Virus </w:t>
      </w:r>
      <w:proofErr w:type="spellStart"/>
      <w:r w:rsidRPr="00C66A3C">
        <w:rPr>
          <w:sz w:val="16"/>
          <w:szCs w:val="16"/>
        </w:rPr>
        <w:t>hepatitisa</w:t>
      </w:r>
      <w:proofErr w:type="spellEnd"/>
      <w:r w:rsidRPr="00C66A3C">
        <w:rPr>
          <w:sz w:val="16"/>
          <w:szCs w:val="16"/>
        </w:rPr>
        <w:t xml:space="preserve"> A</w:t>
      </w:r>
    </w:p>
    <w:p w14:paraId="230989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F972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7.100</w:t>
      </w:r>
    </w:p>
    <w:p w14:paraId="5FBA60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0AC6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Norovirus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virus </w:t>
      </w:r>
      <w:proofErr w:type="spellStart"/>
      <w:r w:rsidRPr="00C66A3C">
        <w:rPr>
          <w:sz w:val="16"/>
          <w:szCs w:val="16"/>
        </w:rPr>
        <w:t>hepatitisa</w:t>
      </w:r>
      <w:proofErr w:type="spellEnd"/>
      <w:r w:rsidRPr="00C66A3C">
        <w:rPr>
          <w:sz w:val="16"/>
          <w:szCs w:val="16"/>
        </w:rPr>
        <w:t xml:space="preserve"> A (</w:t>
      </w:r>
      <w:proofErr w:type="spellStart"/>
      <w:r w:rsidRPr="00C66A3C">
        <w:rPr>
          <w:sz w:val="16"/>
          <w:szCs w:val="16"/>
        </w:rPr>
        <w:t>zajedno</w:t>
      </w:r>
      <w:proofErr w:type="spellEnd"/>
      <w:r w:rsidRPr="00C66A3C">
        <w:rPr>
          <w:sz w:val="16"/>
          <w:szCs w:val="16"/>
        </w:rPr>
        <w:t>)</w:t>
      </w:r>
    </w:p>
    <w:p w14:paraId="147B3F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450AA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11.700</w:t>
      </w:r>
    </w:p>
    <w:p w14:paraId="0EB6C2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6197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detekcija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Monillinia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fructicola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koštičavom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voću</w:t>
      </w:r>
      <w:proofErr w:type="spellEnd"/>
      <w:r w:rsidRPr="00C66A3C">
        <w:rPr>
          <w:sz w:val="16"/>
          <w:szCs w:val="16"/>
        </w:rPr>
        <w:t xml:space="preserve"> Real Time PCR </w:t>
      </w:r>
      <w:proofErr w:type="spellStart"/>
      <w:r w:rsidRPr="00C66A3C">
        <w:rPr>
          <w:sz w:val="16"/>
          <w:szCs w:val="16"/>
        </w:rPr>
        <w:t>metodom</w:t>
      </w:r>
      <w:proofErr w:type="spellEnd"/>
    </w:p>
    <w:p w14:paraId="7F04B8E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36C6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10.800</w:t>
      </w:r>
    </w:p>
    <w:p w14:paraId="176AAA2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0F02F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detekcija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fitopatogenih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gljiva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klasična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mikrobiološka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metoda</w:t>
      </w:r>
      <w:proofErr w:type="spellEnd"/>
    </w:p>
    <w:p w14:paraId="44F1CB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1E53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1.500</w:t>
      </w:r>
    </w:p>
    <w:p w14:paraId="258892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5FD2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klijavosti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0E0E1C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71D1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2.400</w:t>
      </w:r>
    </w:p>
    <w:p w14:paraId="7F8DA6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3FA0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zdravstvenog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3BF37E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4ED0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2.400</w:t>
      </w:r>
    </w:p>
    <w:p w14:paraId="75B191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2F61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10)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čistoće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0CAB5E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6797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1.800</w:t>
      </w:r>
    </w:p>
    <w:p w14:paraId="122DEA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8212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mase 1000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470F1D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FB80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1.340</w:t>
      </w:r>
    </w:p>
    <w:p w14:paraId="3083A7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B972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12)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vlage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semenu</w:t>
      </w:r>
      <w:proofErr w:type="spellEnd"/>
    </w:p>
    <w:p w14:paraId="766C99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4A0D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1.800</w:t>
      </w:r>
    </w:p>
    <w:p w14:paraId="170642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20C2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13)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11D5FA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04D7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7.200</w:t>
      </w:r>
    </w:p>
    <w:p w14:paraId="29D501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ADC3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14)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hemijskih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parametara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proteina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laktoze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monohidrata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suve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suve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masti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mid-infrared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spektrometrijom</w:t>
      </w:r>
      <w:proofErr w:type="spellEnd"/>
      <w:r w:rsidRPr="00C66A3C">
        <w:rPr>
          <w:sz w:val="16"/>
          <w:szCs w:val="16"/>
          <w:lang w:val="fr-FR"/>
        </w:rPr>
        <w:t xml:space="preserve">) - PAKET ANALIZA 1 u </w:t>
      </w:r>
      <w:proofErr w:type="spellStart"/>
      <w:r w:rsidRPr="00C66A3C">
        <w:rPr>
          <w:sz w:val="16"/>
          <w:szCs w:val="16"/>
          <w:lang w:val="fr-FR"/>
        </w:rPr>
        <w:t>sirovom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mleku</w:t>
      </w:r>
      <w:proofErr w:type="spellEnd"/>
    </w:p>
    <w:p w14:paraId="0439AE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DFA4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100</w:t>
      </w:r>
    </w:p>
    <w:p w14:paraId="25AAFA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4BFB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15)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bakterija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protočnom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citometrijom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sirovom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mleku</w:t>
      </w:r>
      <w:proofErr w:type="spellEnd"/>
    </w:p>
    <w:p w14:paraId="1CFFC3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0ED5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300</w:t>
      </w:r>
    </w:p>
    <w:p w14:paraId="233263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1693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16)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somatskih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ćelija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fluoro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optoelektronskom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sirovom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mleku</w:t>
      </w:r>
      <w:proofErr w:type="spellEnd"/>
    </w:p>
    <w:p w14:paraId="001BC1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DC82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100</w:t>
      </w:r>
    </w:p>
    <w:p w14:paraId="7D98B0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C52D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17)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hemijskih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parametara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proteina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laktoze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monohidrata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suve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suve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masti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mid-infrared</w:t>
      </w:r>
      <w:proofErr w:type="spellEnd"/>
      <w:r w:rsidRPr="00C66A3C">
        <w:rPr>
          <w:sz w:val="16"/>
          <w:szCs w:val="16"/>
          <w:lang w:val="fr-FR"/>
        </w:rPr>
        <w:t xml:space="preserve">; </w:t>
      </w:r>
      <w:proofErr w:type="spellStart"/>
      <w:r w:rsidRPr="00C66A3C">
        <w:rPr>
          <w:sz w:val="16"/>
          <w:szCs w:val="16"/>
          <w:lang w:val="fr-FR"/>
        </w:rPr>
        <w:t>spektrometrijom</w:t>
      </w:r>
      <w:proofErr w:type="spellEnd"/>
      <w:r w:rsidRPr="00C66A3C">
        <w:rPr>
          <w:sz w:val="16"/>
          <w:szCs w:val="16"/>
          <w:lang w:val="fr-FR"/>
        </w:rPr>
        <w:t xml:space="preserve">),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somatskih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ćelija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fluoro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optoelektronskom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metodom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bakterija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protočnom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citometrijom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sirovom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mleku</w:t>
      </w:r>
      <w:proofErr w:type="spellEnd"/>
      <w:r w:rsidRPr="00C66A3C">
        <w:rPr>
          <w:sz w:val="16"/>
          <w:szCs w:val="16"/>
          <w:lang w:val="fr-FR"/>
        </w:rPr>
        <w:t xml:space="preserve"> - PAKET ANALIZA 2</w:t>
      </w:r>
    </w:p>
    <w:p w14:paraId="586BA7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0B86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480</w:t>
      </w:r>
    </w:p>
    <w:p w14:paraId="162D74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E785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18)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aflatoksina</w:t>
      </w:r>
      <w:proofErr w:type="spellEnd"/>
      <w:r w:rsidRPr="00C66A3C">
        <w:rPr>
          <w:sz w:val="16"/>
          <w:szCs w:val="16"/>
          <w:lang w:val="fr-FR"/>
        </w:rPr>
        <w:t xml:space="preserve"> M1 ELISA </w:t>
      </w:r>
      <w:proofErr w:type="spellStart"/>
      <w:r w:rsidRPr="00C66A3C">
        <w:rPr>
          <w:sz w:val="16"/>
          <w:szCs w:val="16"/>
          <w:lang w:val="fr-FR"/>
        </w:rPr>
        <w:t>testom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mleku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sirovo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4F8E7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C875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950</w:t>
      </w:r>
    </w:p>
    <w:p w14:paraId="444B8B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3F7D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19) </w:t>
      </w:r>
      <w:proofErr w:type="spellStart"/>
      <w:r w:rsidRPr="00C66A3C">
        <w:rPr>
          <w:sz w:val="16"/>
          <w:szCs w:val="16"/>
          <w:lang w:val="fr-FR"/>
        </w:rPr>
        <w:t>standardni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difuzioni</w:t>
      </w:r>
      <w:proofErr w:type="spellEnd"/>
      <w:r w:rsidRPr="00C66A3C">
        <w:rPr>
          <w:sz w:val="16"/>
          <w:szCs w:val="16"/>
          <w:lang w:val="fr-FR"/>
        </w:rPr>
        <w:t xml:space="preserve"> test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detekciju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antibiotika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sulfonamida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delvotest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kvalitativno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mleku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uključujući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sirovo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BB6216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2B41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120</w:t>
      </w:r>
    </w:p>
    <w:p w14:paraId="576E86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24EB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20)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pesticida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tečne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hromatografije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i/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117458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6A57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21.500</w:t>
      </w:r>
    </w:p>
    <w:p w14:paraId="05B0A7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09AA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21)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pesticida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tečne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hromatografije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medu</w:t>
      </w:r>
      <w:proofErr w:type="spellEnd"/>
    </w:p>
    <w:p w14:paraId="3EDB41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7856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21.500</w:t>
      </w:r>
    </w:p>
    <w:p w14:paraId="2F9B3E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AA17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22)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olova</w:t>
      </w:r>
      <w:proofErr w:type="spellEnd"/>
      <w:r w:rsidRPr="00C66A3C">
        <w:rPr>
          <w:sz w:val="16"/>
          <w:szCs w:val="16"/>
          <w:lang w:val="fr-FR"/>
        </w:rPr>
        <w:t xml:space="preserve"> (Pb) u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255762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5A86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1.400</w:t>
      </w:r>
    </w:p>
    <w:p w14:paraId="3FF582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960F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23)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kadmijuma</w:t>
      </w:r>
      <w:proofErr w:type="spellEnd"/>
      <w:r w:rsidRPr="00C66A3C">
        <w:rPr>
          <w:sz w:val="16"/>
          <w:szCs w:val="16"/>
          <w:lang w:val="fr-FR"/>
        </w:rPr>
        <w:t xml:space="preserve"> (Cd) u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3FD248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3A3E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1.400</w:t>
      </w:r>
    </w:p>
    <w:p w14:paraId="326F58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9B5E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24)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arsena</w:t>
      </w:r>
      <w:proofErr w:type="spellEnd"/>
      <w:r w:rsidRPr="00C66A3C">
        <w:rPr>
          <w:sz w:val="16"/>
          <w:szCs w:val="16"/>
          <w:lang w:val="fr-FR"/>
        </w:rPr>
        <w:t xml:space="preserve"> (As) u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078B52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F527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1.400</w:t>
      </w:r>
    </w:p>
    <w:p w14:paraId="05EE5C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6037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25)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kalaja</w:t>
      </w:r>
      <w:proofErr w:type="spellEnd"/>
      <w:r w:rsidRPr="00C66A3C">
        <w:rPr>
          <w:sz w:val="16"/>
          <w:szCs w:val="16"/>
          <w:lang w:val="fr-FR"/>
        </w:rPr>
        <w:t xml:space="preserve"> (Sn) u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hrani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1A41EE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5E0F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2.400</w:t>
      </w:r>
    </w:p>
    <w:p w14:paraId="297BE9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C1AE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E4F63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A7FB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65.</w:t>
      </w:r>
    </w:p>
    <w:p w14:paraId="05567F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684B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veterinarsko-sanitarnih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opštih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posebnih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objektima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veterinarska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</w:t>
      </w:r>
      <w:proofErr w:type="spellEnd"/>
    </w:p>
    <w:p w14:paraId="5612CF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BE25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11.950</w:t>
      </w:r>
    </w:p>
    <w:p w14:paraId="5BBE4B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660F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66.</w:t>
      </w:r>
    </w:p>
    <w:p w14:paraId="1C6059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5D54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ribe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oplođene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ikre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mlađi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poribljavanje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postojanje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opreme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obezbeđenje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rukovođenja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proizvodnjom</w:t>
      </w:r>
      <w:proofErr w:type="spellEnd"/>
    </w:p>
    <w:p w14:paraId="127EDE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2DC3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4.980</w:t>
      </w:r>
    </w:p>
    <w:p w14:paraId="7EA5BF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B96B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67.</w:t>
      </w:r>
    </w:p>
    <w:p w14:paraId="5F4DF2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4D91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veterinarsko-sanitarnih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objektima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6CF30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8269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705A1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0B839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uzgoj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farme</w:t>
      </w:r>
      <w:proofErr w:type="spellEnd"/>
      <w:r w:rsidRPr="00C66A3C">
        <w:rPr>
          <w:sz w:val="16"/>
          <w:szCs w:val="16"/>
        </w:rPr>
        <w:t>)</w:t>
      </w:r>
    </w:p>
    <w:p w14:paraId="6AC3EA6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056F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5.050</w:t>
      </w:r>
    </w:p>
    <w:p w14:paraId="60841C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5679E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klanje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obradu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uskladištenje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>:</w:t>
      </w:r>
    </w:p>
    <w:p w14:paraId="5B8F69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D085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5A661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0672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</w:t>
      </w:r>
      <w:proofErr w:type="spellStart"/>
      <w:r w:rsidRPr="00C66A3C">
        <w:rPr>
          <w:sz w:val="16"/>
          <w:szCs w:val="16"/>
        </w:rPr>
        <w:t>većeg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industrijski</w:t>
      </w:r>
      <w:proofErr w:type="spellEnd"/>
      <w:r w:rsidRPr="00C66A3C">
        <w:rPr>
          <w:sz w:val="16"/>
          <w:szCs w:val="16"/>
        </w:rPr>
        <w:t>)</w:t>
      </w:r>
    </w:p>
    <w:p w14:paraId="2169FA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B0DFA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30.240</w:t>
      </w:r>
    </w:p>
    <w:p w14:paraId="118000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A1EB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manjeg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zanatski</w:t>
      </w:r>
      <w:proofErr w:type="spellEnd"/>
      <w:r w:rsidRPr="00C66A3C">
        <w:rPr>
          <w:sz w:val="16"/>
          <w:szCs w:val="16"/>
        </w:rPr>
        <w:t>)</w:t>
      </w:r>
    </w:p>
    <w:p w14:paraId="3CDF00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311A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15.110</w:t>
      </w:r>
    </w:p>
    <w:p w14:paraId="40E179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F6EB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objekti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prostorije</w:t>
      </w:r>
      <w:proofErr w:type="spellEnd"/>
      <w:r w:rsidRPr="00C66A3C">
        <w:rPr>
          <w:sz w:val="16"/>
          <w:szCs w:val="16"/>
        </w:rPr>
        <w:t xml:space="preserve">) u </w:t>
      </w:r>
      <w:proofErr w:type="spellStart"/>
      <w:r w:rsidRPr="00C66A3C">
        <w:rPr>
          <w:sz w:val="16"/>
          <w:szCs w:val="16"/>
        </w:rPr>
        <w:t>domaćinstvu</w:t>
      </w:r>
      <w:proofErr w:type="spellEnd"/>
    </w:p>
    <w:p w14:paraId="2FAC72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AA1C0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5.050</w:t>
      </w:r>
    </w:p>
    <w:p w14:paraId="6A026F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718B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prodaju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stočne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pijace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otkupna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sabirni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centri</w:t>
      </w:r>
      <w:proofErr w:type="spellEnd"/>
      <w:r w:rsidRPr="00C66A3C">
        <w:rPr>
          <w:sz w:val="16"/>
          <w:szCs w:val="16"/>
        </w:rPr>
        <w:t>)</w:t>
      </w:r>
    </w:p>
    <w:p w14:paraId="70EFD45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B252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30.240</w:t>
      </w:r>
    </w:p>
    <w:p w14:paraId="431D18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53A2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prodaju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poslovnih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zelene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pijace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vašari</w:t>
      </w:r>
      <w:proofErr w:type="spellEnd"/>
      <w:r w:rsidRPr="00C66A3C">
        <w:rPr>
          <w:sz w:val="16"/>
          <w:szCs w:val="16"/>
        </w:rPr>
        <w:t>)</w:t>
      </w:r>
    </w:p>
    <w:p w14:paraId="7994DD1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F229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30.240</w:t>
      </w:r>
    </w:p>
    <w:p w14:paraId="0B2A0A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F2627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sakupljanje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preradu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uništavanje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sporednih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</w:p>
    <w:p w14:paraId="7BB861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8C9E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15.110</w:t>
      </w:r>
    </w:p>
    <w:p w14:paraId="0CAAB5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121BF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hrane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životinje</w:t>
      </w:r>
      <w:proofErr w:type="spellEnd"/>
    </w:p>
    <w:p w14:paraId="2DC6B4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F57BA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15.110</w:t>
      </w:r>
    </w:p>
    <w:p w14:paraId="7696CE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7079E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veterinarskim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stanicama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veterinarskim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ambulantama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veterinarskim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klinikama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centrima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reprodukciju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veštačko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osemenjavanje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laboratorijama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centrima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skladištenje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distribuciju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veštačko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osemenjavanje</w:t>
      </w:r>
      <w:proofErr w:type="spellEnd"/>
    </w:p>
    <w:p w14:paraId="000065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2FE7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15.040</w:t>
      </w:r>
    </w:p>
    <w:p w14:paraId="0ACC2C1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C32F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utvrđivanju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inspekcije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veterinarstvo</w:t>
      </w:r>
      <w:proofErr w:type="spellEnd"/>
    </w:p>
    <w:p w14:paraId="3BFFBC6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EC41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13.170</w:t>
      </w:r>
    </w:p>
    <w:p w14:paraId="6EA5CC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AF11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utvrđivanju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stanice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inspekcije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dobrobit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</w:p>
    <w:p w14:paraId="7C4E38D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E8326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13.170</w:t>
      </w:r>
    </w:p>
    <w:p w14:paraId="69E180C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169F2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obavljaju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inspekcije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veterinarstvo</w:t>
      </w:r>
      <w:proofErr w:type="spellEnd"/>
    </w:p>
    <w:p w14:paraId="7DE43F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653BB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840</w:t>
      </w:r>
    </w:p>
    <w:p w14:paraId="1EB18F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DB63D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obavljaju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inspekcije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dobrobit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životinja</w:t>
      </w:r>
      <w:proofErr w:type="spellEnd"/>
    </w:p>
    <w:p w14:paraId="2792F5D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EF24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840</w:t>
      </w:r>
    </w:p>
    <w:p w14:paraId="305E27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1119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Tar. </w:t>
      </w:r>
      <w:proofErr w:type="spellStart"/>
      <w:proofErr w:type="gramStart"/>
      <w:r w:rsidRPr="00C66A3C">
        <w:rPr>
          <w:sz w:val="16"/>
          <w:szCs w:val="16"/>
          <w:lang w:val="fr-FR"/>
        </w:rPr>
        <w:t>br</w:t>
      </w:r>
      <w:proofErr w:type="gramEnd"/>
      <w:r w:rsidRPr="00C66A3C">
        <w:rPr>
          <w:sz w:val="16"/>
          <w:szCs w:val="16"/>
          <w:lang w:val="fr-FR"/>
        </w:rPr>
        <w:t>.</w:t>
      </w:r>
      <w:proofErr w:type="spellEnd"/>
      <w:r w:rsidRPr="00C66A3C">
        <w:rPr>
          <w:sz w:val="16"/>
          <w:szCs w:val="16"/>
          <w:lang w:val="fr-FR"/>
        </w:rPr>
        <w:t xml:space="preserve"> 68-69.</w:t>
      </w:r>
    </w:p>
    <w:p w14:paraId="560B1F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B25B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C61F0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4B76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70.</w:t>
      </w:r>
    </w:p>
    <w:p w14:paraId="5DFEF1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83B9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lekovitih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supstancija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mešavina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lekovitih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supstancija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poluproizvoda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gotovih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lekova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medicinskih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veterinarstvu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fitomedicina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07CDD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4279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9.020</w:t>
      </w:r>
    </w:p>
    <w:p w14:paraId="0E4CB1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30F0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lekovi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proizvode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</w:p>
    <w:p w14:paraId="038461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AFD8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4.980</w:t>
      </w:r>
    </w:p>
    <w:p w14:paraId="5D233C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C53F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mišljenje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načinu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lekova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medicinskih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medicinske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opreme</w:t>
      </w:r>
      <w:proofErr w:type="spellEnd"/>
    </w:p>
    <w:p w14:paraId="4928E3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B372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2.650</w:t>
      </w:r>
    </w:p>
    <w:p w14:paraId="3F3CDF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5488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farmaceutskih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</w:p>
    <w:p w14:paraId="4F17CE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6C96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7.780</w:t>
      </w:r>
    </w:p>
    <w:p w14:paraId="63D791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083B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6D8C3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D5E7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D220E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9DC5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robnih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uzoraka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5A8FE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36DC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 </w:t>
      </w:r>
    </w:p>
    <w:p w14:paraId="66C6EE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C6113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71.</w:t>
      </w:r>
    </w:p>
    <w:p w14:paraId="618F33A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BDBB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02D7A6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1CB90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6F3F5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0CCF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laboratorijskih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farmakološko-toksikoloških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kliničkih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upotrebu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veterinarstvu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fitomedicini</w:t>
      </w:r>
      <w:proofErr w:type="spellEnd"/>
      <w:r w:rsidRPr="00C66A3C">
        <w:rPr>
          <w:sz w:val="16"/>
          <w:szCs w:val="16"/>
        </w:rPr>
        <w:t>)</w:t>
      </w:r>
    </w:p>
    <w:p w14:paraId="2E847B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826D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17.850</w:t>
      </w:r>
    </w:p>
    <w:p w14:paraId="45C234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73C83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upotrebu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veterinarskoj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medicini</w:t>
      </w:r>
      <w:proofErr w:type="spellEnd"/>
    </w:p>
    <w:p w14:paraId="62D511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185F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30.080</w:t>
      </w:r>
    </w:p>
    <w:p w14:paraId="7913B7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65C8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promet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veliko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koriste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veterinarskoj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medicini</w:t>
      </w:r>
      <w:proofErr w:type="spellEnd"/>
    </w:p>
    <w:p w14:paraId="4FCAC4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F36D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15.040</w:t>
      </w:r>
    </w:p>
    <w:p w14:paraId="05C860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2B51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apoteka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preduzetnika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veterinarske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</w:p>
    <w:p w14:paraId="5FF24D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83043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15.040</w:t>
      </w:r>
    </w:p>
    <w:p w14:paraId="56450A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BEC7A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72.</w:t>
      </w:r>
    </w:p>
    <w:p w14:paraId="7EFF40A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60AD8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proizvodima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14EDB99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F5630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6E575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DEC38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reprodukciju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proizveden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metodama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</w:p>
    <w:p w14:paraId="3C011A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63246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660</w:t>
      </w:r>
    </w:p>
    <w:p w14:paraId="237947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C0C9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2)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skraćenje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prelaznog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perioda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uključivanje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zemljišne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parcele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organsku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poljoprivredu</w:t>
      </w:r>
      <w:proofErr w:type="spellEnd"/>
    </w:p>
    <w:p w14:paraId="4511C3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88E87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660</w:t>
      </w:r>
    </w:p>
    <w:p w14:paraId="004C20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975D2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73.</w:t>
      </w:r>
    </w:p>
    <w:p w14:paraId="60DD076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71835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sertifikat</w:t>
      </w:r>
      <w:proofErr w:type="spellEnd"/>
      <w:r w:rsidRPr="00C66A3C">
        <w:rPr>
          <w:sz w:val="16"/>
          <w:szCs w:val="16"/>
        </w:rPr>
        <w:t xml:space="preserve">) o </w:t>
      </w:r>
      <w:proofErr w:type="spellStart"/>
      <w:r w:rsidRPr="00C66A3C">
        <w:rPr>
          <w:sz w:val="16"/>
          <w:szCs w:val="16"/>
        </w:rPr>
        <w:t>primeni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dobre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prakse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proizvodnji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kontroli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lekova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upotrebu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veterinarstvu</w:t>
      </w:r>
      <w:proofErr w:type="spellEnd"/>
    </w:p>
    <w:p w14:paraId="0FC7BB6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6C42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9.000</w:t>
      </w:r>
    </w:p>
    <w:p w14:paraId="604E15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8FCA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Tar. </w:t>
      </w:r>
      <w:proofErr w:type="spellStart"/>
      <w:proofErr w:type="gramStart"/>
      <w:r w:rsidRPr="00C66A3C">
        <w:rPr>
          <w:sz w:val="16"/>
          <w:szCs w:val="16"/>
          <w:lang w:val="fr-FR"/>
        </w:rPr>
        <w:t>br</w:t>
      </w:r>
      <w:proofErr w:type="gramEnd"/>
      <w:r w:rsidRPr="00C66A3C">
        <w:rPr>
          <w:sz w:val="16"/>
          <w:szCs w:val="16"/>
          <w:lang w:val="fr-FR"/>
        </w:rPr>
        <w:t>.</w:t>
      </w:r>
      <w:proofErr w:type="spellEnd"/>
      <w:r w:rsidRPr="00C66A3C">
        <w:rPr>
          <w:sz w:val="16"/>
          <w:szCs w:val="16"/>
          <w:lang w:val="fr-FR"/>
        </w:rPr>
        <w:t xml:space="preserve"> 74-75.</w:t>
      </w:r>
    </w:p>
    <w:p w14:paraId="5D65BC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04FF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1B7E3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A7C4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76.</w:t>
      </w:r>
    </w:p>
    <w:p w14:paraId="7D1F38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C9CA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</w:p>
    <w:p w14:paraId="255ED0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8222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7.520</w:t>
      </w:r>
    </w:p>
    <w:p w14:paraId="3870E7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6283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kvaliteta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</w:p>
    <w:p w14:paraId="0461FF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90DD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12.550</w:t>
      </w:r>
    </w:p>
    <w:p w14:paraId="5686B1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5870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društva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opremljenosti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kadrovske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resertifikata</w:t>
      </w:r>
      <w:proofErr w:type="spellEnd"/>
    </w:p>
    <w:p w14:paraId="43F245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5528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1E04EC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E36B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društva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opremljenosti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kadrovske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resertifikata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određivanju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koda</w:t>
      </w:r>
      <w:proofErr w:type="spellEnd"/>
    </w:p>
    <w:p w14:paraId="58A2F2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3BC5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561666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5F54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svako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podnosiocu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kome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već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4.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4842BC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42FB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9.450</w:t>
      </w:r>
    </w:p>
    <w:p w14:paraId="7BBB65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447E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77.</w:t>
      </w:r>
    </w:p>
    <w:p w14:paraId="61AFAA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3DC9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karantina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uvezene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, jaja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priplod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reproduktivni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</w:t>
      </w:r>
      <w:proofErr w:type="spellEnd"/>
    </w:p>
    <w:p w14:paraId="7C6807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E8DE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5.050</w:t>
      </w:r>
    </w:p>
    <w:p w14:paraId="29BB56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E4C5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određivanju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karantina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uvezene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životinje</w:t>
      </w:r>
      <w:proofErr w:type="spellEnd"/>
      <w:r w:rsidRPr="00C66A3C">
        <w:rPr>
          <w:sz w:val="16"/>
          <w:szCs w:val="16"/>
          <w:lang w:val="fr-FR"/>
        </w:rPr>
        <w:t xml:space="preserve">, jaja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priplod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reproduktivni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</w:t>
      </w:r>
      <w:proofErr w:type="spellEnd"/>
    </w:p>
    <w:p w14:paraId="6D8037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DCC4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930</w:t>
      </w:r>
    </w:p>
    <w:p w14:paraId="326079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11BA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78.</w:t>
      </w:r>
    </w:p>
    <w:p w14:paraId="553CD4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B46B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reproduktivnog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drveća</w:t>
      </w:r>
      <w:proofErr w:type="spellEnd"/>
    </w:p>
    <w:p w14:paraId="397C26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D311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1.750</w:t>
      </w:r>
    </w:p>
    <w:p w14:paraId="3E4AAF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4CF1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polaznog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reproduktivnog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drveća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matičnjaka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šumskih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rasadnika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rasadnika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ukrasnog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drveća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žbunja</w:t>
      </w:r>
      <w:proofErr w:type="spellEnd"/>
    </w:p>
    <w:p w14:paraId="6CD93E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2E32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1.750</w:t>
      </w:r>
    </w:p>
    <w:p w14:paraId="386526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8801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78a</w:t>
      </w:r>
    </w:p>
    <w:p w14:paraId="4BBF8C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86F0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kontrolu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poljoprivrednog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useva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hektar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9CEB1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6F9A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97515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D30F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strna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žita</w:t>
      </w:r>
      <w:proofErr w:type="spellEnd"/>
    </w:p>
    <w:p w14:paraId="1AFBFA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B8EB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860</w:t>
      </w:r>
    </w:p>
    <w:p w14:paraId="043D1F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E0F8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semenski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kukuruz</w:t>
      </w:r>
      <w:proofErr w:type="spellEnd"/>
    </w:p>
    <w:p w14:paraId="4CB998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22E7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3.580</w:t>
      </w:r>
    </w:p>
    <w:p w14:paraId="6121DF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7BE2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semenski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suncokret</w:t>
      </w:r>
      <w:proofErr w:type="spellEnd"/>
    </w:p>
    <w:p w14:paraId="0AADD6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1D9D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1.970</w:t>
      </w:r>
    </w:p>
    <w:p w14:paraId="6D34C4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5C0B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šećernu</w:t>
      </w:r>
      <w:proofErr w:type="spellEnd"/>
      <w:r w:rsidRPr="00C66A3C">
        <w:rPr>
          <w:sz w:val="16"/>
          <w:szCs w:val="16"/>
          <w:lang w:val="fr-FR"/>
        </w:rPr>
        <w:t xml:space="preserve"> repu</w:t>
      </w:r>
    </w:p>
    <w:p w14:paraId="12434F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5B51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4.520</w:t>
      </w:r>
    </w:p>
    <w:p w14:paraId="3955B6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543D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lucerku</w:t>
      </w:r>
      <w:proofErr w:type="spellEnd"/>
    </w:p>
    <w:p w14:paraId="42CE30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378D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1.250</w:t>
      </w:r>
    </w:p>
    <w:p w14:paraId="1D4A90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93C5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soju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uljanu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repicu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grašak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detelinu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ostalo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krmno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bilje</w:t>
      </w:r>
      <w:proofErr w:type="spellEnd"/>
    </w:p>
    <w:p w14:paraId="501AC3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D61D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1.000</w:t>
      </w:r>
    </w:p>
    <w:p w14:paraId="0A24B76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9C37F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duvan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povrće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lekovito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aromatično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ostalo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bilje</w:t>
      </w:r>
      <w:proofErr w:type="spellEnd"/>
    </w:p>
    <w:p w14:paraId="2D1CDB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270B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2.880</w:t>
      </w:r>
    </w:p>
    <w:p w14:paraId="3FEC25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6033D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</w:t>
      </w:r>
      <w:proofErr w:type="spellStart"/>
      <w:r w:rsidRPr="00C66A3C">
        <w:rPr>
          <w:sz w:val="16"/>
          <w:szCs w:val="16"/>
        </w:rPr>
        <w:t>krompir</w:t>
      </w:r>
      <w:proofErr w:type="spellEnd"/>
    </w:p>
    <w:p w14:paraId="42B0DD4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24B1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8.610</w:t>
      </w:r>
    </w:p>
    <w:p w14:paraId="18BC24C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DB7C6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78b</w:t>
      </w:r>
    </w:p>
    <w:p w14:paraId="73401E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EF946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useva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hektar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priznatog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useva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6B1D55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5432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C2ED2E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5D79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strna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žita</w:t>
      </w:r>
      <w:proofErr w:type="spellEnd"/>
    </w:p>
    <w:p w14:paraId="7C1A5D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753B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860</w:t>
      </w:r>
    </w:p>
    <w:p w14:paraId="1E6A01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D70A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semenski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kukuruz</w:t>
      </w:r>
      <w:proofErr w:type="spellEnd"/>
    </w:p>
    <w:p w14:paraId="4BCCE4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63E7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3.580</w:t>
      </w:r>
    </w:p>
    <w:p w14:paraId="29BA41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697A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semenski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suncokret</w:t>
      </w:r>
      <w:proofErr w:type="spellEnd"/>
    </w:p>
    <w:p w14:paraId="0E8891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450F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1.970</w:t>
      </w:r>
    </w:p>
    <w:p w14:paraId="7C666D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7FE4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šećernu</w:t>
      </w:r>
      <w:proofErr w:type="spellEnd"/>
      <w:r w:rsidRPr="00C66A3C">
        <w:rPr>
          <w:sz w:val="16"/>
          <w:szCs w:val="16"/>
          <w:lang w:val="fr-FR"/>
        </w:rPr>
        <w:t xml:space="preserve"> repu</w:t>
      </w:r>
    </w:p>
    <w:p w14:paraId="457C6B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2C26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4.520</w:t>
      </w:r>
    </w:p>
    <w:p w14:paraId="25D20D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5273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lucerku</w:t>
      </w:r>
      <w:proofErr w:type="spellEnd"/>
    </w:p>
    <w:p w14:paraId="241701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AE7A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1.250</w:t>
      </w:r>
    </w:p>
    <w:p w14:paraId="3DAEF6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4281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soju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uljanu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repicu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grašak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detelinu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ostalo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krmno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bilje</w:t>
      </w:r>
      <w:proofErr w:type="spellEnd"/>
    </w:p>
    <w:p w14:paraId="1E6A96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26DB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1.000</w:t>
      </w:r>
    </w:p>
    <w:p w14:paraId="3FB8341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8B296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duvan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povrće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lekovito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aromatično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ostalo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bilje</w:t>
      </w:r>
      <w:proofErr w:type="spellEnd"/>
    </w:p>
    <w:p w14:paraId="164DC8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192E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2.880</w:t>
      </w:r>
    </w:p>
    <w:p w14:paraId="7E089D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87D1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</w:t>
      </w:r>
      <w:proofErr w:type="spellStart"/>
      <w:r w:rsidRPr="00C66A3C">
        <w:rPr>
          <w:sz w:val="16"/>
          <w:szCs w:val="16"/>
        </w:rPr>
        <w:t>krompir</w:t>
      </w:r>
      <w:proofErr w:type="spellEnd"/>
    </w:p>
    <w:p w14:paraId="14890A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7700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8.610</w:t>
      </w:r>
    </w:p>
    <w:p w14:paraId="386196E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E6321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78v</w:t>
      </w:r>
    </w:p>
    <w:p w14:paraId="241D96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2FBBA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podnošenje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voćaka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vinove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loze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283F96F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8F67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A878C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34D4E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voćne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sadnice</w:t>
      </w:r>
      <w:proofErr w:type="spellEnd"/>
    </w:p>
    <w:p w14:paraId="0ED886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9D41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290</w:t>
      </w:r>
    </w:p>
    <w:p w14:paraId="62DF07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20726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lozne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kalemove</w:t>
      </w:r>
      <w:proofErr w:type="spellEnd"/>
    </w:p>
    <w:p w14:paraId="74D07F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A510B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100</w:t>
      </w:r>
    </w:p>
    <w:p w14:paraId="407E53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5669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podloge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sejance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mladice</w:t>
      </w:r>
      <w:proofErr w:type="spellEnd"/>
      <w:r w:rsidRPr="00C66A3C">
        <w:rPr>
          <w:sz w:val="16"/>
          <w:szCs w:val="16"/>
        </w:rPr>
        <w:t>)</w:t>
      </w:r>
    </w:p>
    <w:p w14:paraId="132509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E695E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</w:t>
      </w:r>
    </w:p>
    <w:p w14:paraId="3F117E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2D298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matična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stabla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voćaka</w:t>
      </w:r>
      <w:proofErr w:type="spellEnd"/>
    </w:p>
    <w:p w14:paraId="689F87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20D03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530</w:t>
      </w:r>
    </w:p>
    <w:p w14:paraId="44E0C89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7B1C7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matična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stabla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čokota</w:t>
      </w:r>
      <w:proofErr w:type="spellEnd"/>
      <w:r w:rsidRPr="00C66A3C">
        <w:rPr>
          <w:sz w:val="16"/>
          <w:szCs w:val="16"/>
        </w:rPr>
        <w:t xml:space="preserve"> (za </w:t>
      </w:r>
      <w:proofErr w:type="spellStart"/>
      <w:r w:rsidRPr="00C66A3C">
        <w:rPr>
          <w:sz w:val="16"/>
          <w:szCs w:val="16"/>
        </w:rPr>
        <w:t>lozne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podloge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vioke</w:t>
      </w:r>
      <w:proofErr w:type="spellEnd"/>
      <w:r w:rsidRPr="00C66A3C">
        <w:rPr>
          <w:sz w:val="16"/>
          <w:szCs w:val="16"/>
        </w:rPr>
        <w:t>)</w:t>
      </w:r>
    </w:p>
    <w:p w14:paraId="53FF1C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077B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170</w:t>
      </w:r>
    </w:p>
    <w:p w14:paraId="231833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6E94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žbunove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vegetativne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podloge</w:t>
      </w:r>
      <w:proofErr w:type="spellEnd"/>
    </w:p>
    <w:p w14:paraId="17426F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B871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100</w:t>
      </w:r>
    </w:p>
    <w:p w14:paraId="40EEAB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2704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kupine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ribizle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borovnice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izdanke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leske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oblačinske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višnje</w:t>
      </w:r>
      <w:proofErr w:type="spellEnd"/>
    </w:p>
    <w:p w14:paraId="36EFE5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4C94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2.150</w:t>
      </w:r>
    </w:p>
    <w:p w14:paraId="10FCA3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0F92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zasade</w:t>
      </w:r>
      <w:proofErr w:type="spellEnd"/>
      <w:r w:rsidRPr="00C66A3C">
        <w:rPr>
          <w:sz w:val="16"/>
          <w:szCs w:val="16"/>
          <w:lang w:val="fr-FR"/>
        </w:rPr>
        <w:t xml:space="preserve"> maline</w:t>
      </w:r>
    </w:p>
    <w:p w14:paraId="3B85B0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D0DC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7.900</w:t>
      </w:r>
    </w:p>
    <w:p w14:paraId="71B222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F08C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jagode</w:t>
      </w:r>
      <w:proofErr w:type="spellEnd"/>
    </w:p>
    <w:p w14:paraId="7C47C2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0756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5.920</w:t>
      </w:r>
    </w:p>
    <w:p w14:paraId="7C99FD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AD10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kontejnersku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</w:p>
    <w:p w14:paraId="1C4FA9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2108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250</w:t>
      </w:r>
    </w:p>
    <w:p w14:paraId="0943E4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9416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8336C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DE2B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1258C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7D86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sadnica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podloga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kalemova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kontejnersku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do 1.000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0,1%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komadu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1)-3) i 10)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2A2DA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B7A4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C2595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D46C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do 10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6,7%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komadu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4)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855C3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447F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7E067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E02B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čokota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lozne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podloge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vioke</w:t>
      </w:r>
      <w:proofErr w:type="spellEnd"/>
      <w:r w:rsidRPr="00C66A3C">
        <w:rPr>
          <w:sz w:val="16"/>
          <w:szCs w:val="16"/>
          <w:lang w:val="fr-FR"/>
        </w:rPr>
        <w:t xml:space="preserve">) i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žbunova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voćne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vegetativne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podloge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do 100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1%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komadu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5) i 6)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0FC81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04EB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1B85B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8B06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kupine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ribizle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borovnice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izdanke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leske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oblačinske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do 1 </w:t>
      </w:r>
      <w:proofErr w:type="spellStart"/>
      <w:r w:rsidRPr="00C66A3C">
        <w:rPr>
          <w:sz w:val="16"/>
          <w:szCs w:val="16"/>
          <w:lang w:val="fr-FR"/>
        </w:rPr>
        <w:t>hektara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25%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hektar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7)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88BF0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9E7C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A19AE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55E8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maline i </w:t>
      </w:r>
      <w:proofErr w:type="spellStart"/>
      <w:r w:rsidRPr="00C66A3C">
        <w:rPr>
          <w:sz w:val="16"/>
          <w:szCs w:val="16"/>
          <w:lang w:val="fr-FR"/>
        </w:rPr>
        <w:t>jagode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do 1 </w:t>
      </w:r>
      <w:proofErr w:type="spellStart"/>
      <w:r w:rsidRPr="00C66A3C">
        <w:rPr>
          <w:sz w:val="16"/>
          <w:szCs w:val="16"/>
          <w:lang w:val="fr-FR"/>
        </w:rPr>
        <w:t>hektara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10%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hektar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8) i 9)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8BD4B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12E1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C7125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AEC2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78g</w:t>
      </w:r>
    </w:p>
    <w:p w14:paraId="7A7893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CBF9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vinove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loze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723209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A3DE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DA359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ABD4F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voćne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sadnice</w:t>
      </w:r>
      <w:proofErr w:type="spellEnd"/>
    </w:p>
    <w:p w14:paraId="4114E98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50DBC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860</w:t>
      </w:r>
    </w:p>
    <w:p w14:paraId="6B0C506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75B44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lozne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kalemove</w:t>
      </w:r>
      <w:proofErr w:type="spellEnd"/>
    </w:p>
    <w:p w14:paraId="08928DA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51AC9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320</w:t>
      </w:r>
    </w:p>
    <w:p w14:paraId="4D5704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42856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podloge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sejanice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mladice</w:t>
      </w:r>
      <w:proofErr w:type="spellEnd"/>
      <w:r w:rsidRPr="00C66A3C">
        <w:rPr>
          <w:sz w:val="16"/>
          <w:szCs w:val="16"/>
        </w:rPr>
        <w:t>)</w:t>
      </w:r>
    </w:p>
    <w:p w14:paraId="7904290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A74B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100</w:t>
      </w:r>
    </w:p>
    <w:p w14:paraId="3FF763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C34C6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matična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stabla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voćaka</w:t>
      </w:r>
      <w:proofErr w:type="spellEnd"/>
    </w:p>
    <w:p w14:paraId="2F5607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7AA4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1.610</w:t>
      </w:r>
    </w:p>
    <w:p w14:paraId="060C66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CBCEE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matična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stabla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čokota</w:t>
      </w:r>
      <w:proofErr w:type="spellEnd"/>
      <w:r w:rsidRPr="00C66A3C">
        <w:rPr>
          <w:sz w:val="16"/>
          <w:szCs w:val="16"/>
        </w:rPr>
        <w:t xml:space="preserve"> (za </w:t>
      </w:r>
      <w:proofErr w:type="spellStart"/>
      <w:r w:rsidRPr="00C66A3C">
        <w:rPr>
          <w:sz w:val="16"/>
          <w:szCs w:val="16"/>
        </w:rPr>
        <w:t>lozne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podloge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vioke</w:t>
      </w:r>
      <w:proofErr w:type="spellEnd"/>
      <w:r w:rsidRPr="00C66A3C">
        <w:rPr>
          <w:sz w:val="16"/>
          <w:szCs w:val="16"/>
        </w:rPr>
        <w:t>)</w:t>
      </w:r>
    </w:p>
    <w:p w14:paraId="39CDDF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06A1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530</w:t>
      </w:r>
    </w:p>
    <w:p w14:paraId="5B6DC3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EEFA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žbunove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vegetativne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podloge</w:t>
      </w:r>
      <w:proofErr w:type="spellEnd"/>
    </w:p>
    <w:p w14:paraId="171EFC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BC01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320</w:t>
      </w:r>
    </w:p>
    <w:p w14:paraId="3993EC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EEE8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kupine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ribizle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borovnice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izdanke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leske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oblačinske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višnje</w:t>
      </w:r>
      <w:proofErr w:type="spellEnd"/>
    </w:p>
    <w:p w14:paraId="3A612E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2ED1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6.460</w:t>
      </w:r>
    </w:p>
    <w:p w14:paraId="482CCB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7D63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8)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zasade</w:t>
      </w:r>
      <w:proofErr w:type="spellEnd"/>
      <w:r w:rsidRPr="00C66A3C">
        <w:rPr>
          <w:sz w:val="16"/>
          <w:szCs w:val="16"/>
          <w:lang w:val="fr-FR"/>
        </w:rPr>
        <w:t xml:space="preserve"> maline</w:t>
      </w:r>
    </w:p>
    <w:p w14:paraId="5A6614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39E4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23.690</w:t>
      </w:r>
    </w:p>
    <w:p w14:paraId="5CFA3A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A89F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jagode</w:t>
      </w:r>
      <w:proofErr w:type="spellEnd"/>
    </w:p>
    <w:p w14:paraId="0E0105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4D73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17.760</w:t>
      </w:r>
    </w:p>
    <w:p w14:paraId="2E6307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3222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kontejnersku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</w:p>
    <w:p w14:paraId="266AE0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402C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760</w:t>
      </w:r>
    </w:p>
    <w:p w14:paraId="51E91B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C22B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21C48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0673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C81F5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AFBB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sadnica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podloga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loznih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kalemova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kontejnersku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do 1.000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0,1%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komadu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1)-3) i 10)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0B6CE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0F31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1DB1C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DDFF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voćaka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do 10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6,7%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komadu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4)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89708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2B42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79B2B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DF1D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čokota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lozne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podloge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vioke</w:t>
      </w:r>
      <w:proofErr w:type="spellEnd"/>
      <w:r w:rsidRPr="00C66A3C">
        <w:rPr>
          <w:sz w:val="16"/>
          <w:szCs w:val="16"/>
          <w:lang w:val="fr-FR"/>
        </w:rPr>
        <w:t xml:space="preserve">) i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žbunova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voćne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vegetativne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podloge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do 100 </w:t>
      </w:r>
      <w:proofErr w:type="spellStart"/>
      <w:r w:rsidRPr="00C66A3C">
        <w:rPr>
          <w:sz w:val="16"/>
          <w:szCs w:val="16"/>
          <w:lang w:val="fr-FR"/>
        </w:rPr>
        <w:t>komada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1%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komadu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5) i 6)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86DCE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A3C8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14211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9F8D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kupine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ribizle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borovnice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izdanke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leske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oblačinske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do 1 </w:t>
      </w:r>
      <w:proofErr w:type="spellStart"/>
      <w:r w:rsidRPr="00C66A3C">
        <w:rPr>
          <w:sz w:val="16"/>
          <w:szCs w:val="16"/>
          <w:lang w:val="fr-FR"/>
        </w:rPr>
        <w:t>hektara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25%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hektar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7)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A1458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8F12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0D2DC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6614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proizvodnji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maline i </w:t>
      </w:r>
      <w:proofErr w:type="spellStart"/>
      <w:r w:rsidRPr="00C66A3C">
        <w:rPr>
          <w:sz w:val="16"/>
          <w:szCs w:val="16"/>
          <w:lang w:val="fr-FR"/>
        </w:rPr>
        <w:t>jagode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iskazana</w:t>
      </w:r>
      <w:proofErr w:type="spellEnd"/>
      <w:r w:rsidRPr="00C66A3C">
        <w:rPr>
          <w:sz w:val="16"/>
          <w:szCs w:val="16"/>
          <w:lang w:val="fr-FR"/>
        </w:rPr>
        <w:t xml:space="preserve"> je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do 1 </w:t>
      </w:r>
      <w:proofErr w:type="spellStart"/>
      <w:r w:rsidRPr="00C66A3C">
        <w:rPr>
          <w:sz w:val="16"/>
          <w:szCs w:val="16"/>
          <w:lang w:val="fr-FR"/>
        </w:rPr>
        <w:t>hektara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površinu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iznos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10%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hektar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iznose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</w:t>
      </w:r>
      <w:proofErr w:type="spellEnd"/>
      <w:r w:rsidRPr="00C66A3C">
        <w:rPr>
          <w:sz w:val="16"/>
          <w:szCs w:val="16"/>
          <w:lang w:val="fr-FR"/>
        </w:rPr>
        <w:t xml:space="preserve">. 8) i 9)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B3F9F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D7B6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87A04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1398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78d</w:t>
      </w:r>
    </w:p>
    <w:p w14:paraId="36C6A8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2E96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ruža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zdravstveni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pregled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ruža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C5FB3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6878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8DAC3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7CE7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žbunove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ruža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71D9B9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AC48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470</w:t>
      </w:r>
    </w:p>
    <w:p w14:paraId="1466E4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6313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sadnice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</w:p>
    <w:p w14:paraId="55FDC4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778D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140</w:t>
      </w:r>
    </w:p>
    <w:p w14:paraId="1C7E97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7DF0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sejanice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</w:p>
    <w:p w14:paraId="5D76E4A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2F8C6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</w:t>
      </w:r>
    </w:p>
    <w:p w14:paraId="7C291C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2FEFF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5A14EA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7378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BE852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B566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matičnih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žbunova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iskazana</w:t>
      </w:r>
      <w:proofErr w:type="spellEnd"/>
      <w:r w:rsidRPr="00C66A3C">
        <w:rPr>
          <w:sz w:val="16"/>
          <w:szCs w:val="16"/>
        </w:rPr>
        <w:t xml:space="preserve"> je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količinu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za 10%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odnosu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7C26B82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7309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C3D9E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F276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zdravstveni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sejanaca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iskazana</w:t>
      </w:r>
      <w:proofErr w:type="spellEnd"/>
      <w:r w:rsidRPr="00C66A3C">
        <w:rPr>
          <w:sz w:val="16"/>
          <w:szCs w:val="16"/>
        </w:rPr>
        <w:t xml:space="preserve"> je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količinu</w:t>
      </w:r>
      <w:proofErr w:type="spellEnd"/>
      <w:r w:rsidRPr="00C66A3C">
        <w:rPr>
          <w:sz w:val="16"/>
          <w:szCs w:val="16"/>
        </w:rPr>
        <w:t xml:space="preserve"> do 1.000 </w:t>
      </w:r>
      <w:proofErr w:type="spell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za 0,1%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odnosu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</w:t>
      </w:r>
      <w:proofErr w:type="spellEnd"/>
      <w:r w:rsidRPr="00C66A3C">
        <w:rPr>
          <w:sz w:val="16"/>
          <w:szCs w:val="16"/>
        </w:rPr>
        <w:t xml:space="preserve">. 2)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0AA62B8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E0BD1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FC346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8283E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78đ</w:t>
      </w:r>
    </w:p>
    <w:p w14:paraId="0709D7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AE92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proizvodnji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073AA6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07C87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5A240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9915E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matične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žbunove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ruža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semena</w:t>
      </w:r>
      <w:proofErr w:type="spellEnd"/>
    </w:p>
    <w:p w14:paraId="47EB0B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25F9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0ED644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1AC23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sadnice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</w:p>
    <w:p w14:paraId="169AA6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FEF8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430</w:t>
      </w:r>
    </w:p>
    <w:p w14:paraId="619D4A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41625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sejanice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</w:p>
    <w:p w14:paraId="6966145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2665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100</w:t>
      </w:r>
    </w:p>
    <w:p w14:paraId="3811E0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E932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D3D44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6921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642CF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25F2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proizvodnji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matičnih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žbunova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iskazana</w:t>
      </w:r>
      <w:proofErr w:type="spellEnd"/>
      <w:r w:rsidRPr="00C66A3C">
        <w:rPr>
          <w:sz w:val="16"/>
          <w:szCs w:val="16"/>
        </w:rPr>
        <w:t xml:space="preserve"> je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količinu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za 10%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odnosu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tačke</w:t>
      </w:r>
      <w:proofErr w:type="spellEnd"/>
      <w:r w:rsidRPr="00C66A3C">
        <w:rPr>
          <w:sz w:val="16"/>
          <w:szCs w:val="16"/>
        </w:rPr>
        <w:t xml:space="preserve"> 1)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16DA72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71A6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40728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BBE2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proizvodnji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sejanaca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ruža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iskazana</w:t>
      </w:r>
      <w:proofErr w:type="spellEnd"/>
      <w:r w:rsidRPr="00C66A3C">
        <w:rPr>
          <w:sz w:val="16"/>
          <w:szCs w:val="16"/>
        </w:rPr>
        <w:t xml:space="preserve"> je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količinu</w:t>
      </w:r>
      <w:proofErr w:type="spellEnd"/>
      <w:r w:rsidRPr="00C66A3C">
        <w:rPr>
          <w:sz w:val="16"/>
          <w:szCs w:val="16"/>
        </w:rPr>
        <w:t xml:space="preserve"> do 1.000 </w:t>
      </w:r>
      <w:proofErr w:type="spell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za 0,1%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komadu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odnosu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</w:t>
      </w:r>
      <w:proofErr w:type="spellEnd"/>
      <w:r w:rsidRPr="00C66A3C">
        <w:rPr>
          <w:sz w:val="16"/>
          <w:szCs w:val="16"/>
        </w:rPr>
        <w:t xml:space="preserve">. 2)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3FF4CB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38DB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9597A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ACEB1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78e</w:t>
      </w:r>
    </w:p>
    <w:p w14:paraId="1CC4AB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E0F56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podnošenje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kontrolu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šumskog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drveća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jedan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tekuću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godinu</w:t>
      </w:r>
      <w:proofErr w:type="spellEnd"/>
      <w:r w:rsidRPr="00C66A3C">
        <w:rPr>
          <w:sz w:val="16"/>
          <w:szCs w:val="16"/>
        </w:rPr>
        <w:t xml:space="preserve">, do 100 km </w:t>
      </w:r>
      <w:proofErr w:type="spellStart"/>
      <w:r w:rsidRPr="00C66A3C">
        <w:rPr>
          <w:sz w:val="16"/>
          <w:szCs w:val="16"/>
        </w:rPr>
        <w:t>udaljenosti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Beograda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Novog</w:t>
      </w:r>
      <w:proofErr w:type="spellEnd"/>
      <w:r w:rsidRPr="00C66A3C">
        <w:rPr>
          <w:sz w:val="16"/>
          <w:szCs w:val="16"/>
        </w:rPr>
        <w:t xml:space="preserve"> Sada,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3432E7B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F0A1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D78A6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97444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matične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zasade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topole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šumsko</w:t>
      </w:r>
      <w:proofErr w:type="spellEnd"/>
      <w:r w:rsidRPr="00C66A3C">
        <w:rPr>
          <w:sz w:val="16"/>
          <w:szCs w:val="16"/>
        </w:rPr>
        <w:t xml:space="preserve"> seme</w:t>
      </w:r>
    </w:p>
    <w:p w14:paraId="6E22326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F55E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1.800</w:t>
      </w:r>
    </w:p>
    <w:p w14:paraId="502447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D6B1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sadni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topole</w:t>
      </w:r>
      <w:proofErr w:type="spellEnd"/>
    </w:p>
    <w:p w14:paraId="3956972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F1B4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58ABF2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958D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sadni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ostalog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drveća</w:t>
      </w:r>
      <w:proofErr w:type="spellEnd"/>
    </w:p>
    <w:p w14:paraId="1F6647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E145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2A3539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E67F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63A8B0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96FD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090E6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D9F2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uvećava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udaljenosti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većoj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100 km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Beograda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Novog</w:t>
      </w:r>
      <w:proofErr w:type="spellEnd"/>
      <w:r w:rsidRPr="00C66A3C">
        <w:rPr>
          <w:sz w:val="16"/>
          <w:szCs w:val="16"/>
          <w:lang w:val="fr-FR"/>
        </w:rPr>
        <w:t xml:space="preserve"> Sada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 </w:t>
      </w:r>
      <w:proofErr w:type="spellStart"/>
      <w:r w:rsidRPr="00C66A3C">
        <w:rPr>
          <w:sz w:val="16"/>
          <w:szCs w:val="16"/>
          <w:lang w:val="fr-FR"/>
        </w:rPr>
        <w:t>dinara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kilometru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14883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E8A6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959AA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01AF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78ž</w:t>
      </w:r>
    </w:p>
    <w:p w14:paraId="7BBBC0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C689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razvrstavanja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ishranu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određenu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vrstu</w:t>
      </w:r>
      <w:proofErr w:type="spellEnd"/>
      <w:r w:rsidRPr="00C66A3C">
        <w:rPr>
          <w:sz w:val="16"/>
          <w:szCs w:val="16"/>
          <w:lang w:val="fr-FR"/>
        </w:rPr>
        <w:t xml:space="preserve"> i tip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ishranu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ishranu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bilja</w:t>
      </w:r>
      <w:proofErr w:type="spellEnd"/>
    </w:p>
    <w:p w14:paraId="1795F9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9907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23.800</w:t>
      </w:r>
    </w:p>
    <w:p w14:paraId="5CCCC0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FB18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dopune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upisu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</w:p>
    <w:p w14:paraId="7CE30E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A156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6.320</w:t>
      </w:r>
    </w:p>
    <w:p w14:paraId="217904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B10FC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oplemenjivača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zemljišta</w:t>
      </w:r>
      <w:proofErr w:type="spellEnd"/>
      <w:r w:rsidRPr="00C66A3C">
        <w:rPr>
          <w:sz w:val="16"/>
          <w:szCs w:val="16"/>
        </w:rPr>
        <w:t>:</w:t>
      </w:r>
    </w:p>
    <w:p w14:paraId="35B7551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47CFE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EFFE9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BAF9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na </w:t>
      </w:r>
      <w:proofErr w:type="spellStart"/>
      <w:r w:rsidRPr="00C66A3C">
        <w:rPr>
          <w:sz w:val="16"/>
          <w:szCs w:val="16"/>
          <w:lang w:val="fr-FR"/>
        </w:rPr>
        <w:t>malo</w:t>
      </w:r>
      <w:proofErr w:type="spellEnd"/>
    </w:p>
    <w:p w14:paraId="71F921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78EC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4.270</w:t>
      </w:r>
    </w:p>
    <w:p w14:paraId="230A01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F0DB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na </w:t>
      </w:r>
      <w:proofErr w:type="spellStart"/>
      <w:r w:rsidRPr="00C66A3C">
        <w:rPr>
          <w:sz w:val="16"/>
          <w:szCs w:val="16"/>
          <w:lang w:val="fr-FR"/>
        </w:rPr>
        <w:t>veliko</w:t>
      </w:r>
      <w:proofErr w:type="spellEnd"/>
    </w:p>
    <w:p w14:paraId="2027F1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5D60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5.060</w:t>
      </w:r>
    </w:p>
    <w:p w14:paraId="143A14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3848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</w:t>
      </w:r>
      <w:proofErr w:type="spellEnd"/>
    </w:p>
    <w:p w14:paraId="7133E9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940F6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4.270</w:t>
      </w:r>
    </w:p>
    <w:p w14:paraId="1E1FD7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9692E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uzorkovanja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</w:p>
    <w:p w14:paraId="198EB2F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754C2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2.510</w:t>
      </w:r>
    </w:p>
    <w:p w14:paraId="38F86A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1529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sirovina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ishranu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uvoza</w:t>
      </w:r>
      <w:proofErr w:type="spellEnd"/>
    </w:p>
    <w:p w14:paraId="1FEA05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E2432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2.090</w:t>
      </w:r>
    </w:p>
    <w:p w14:paraId="563679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E67AF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5F07905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3978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7D1CD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D2F2D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Iznosi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utvrđeni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vagonske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kamionske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kontejnerske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do 10 </w:t>
      </w:r>
      <w:proofErr w:type="spellStart"/>
      <w:r w:rsidRPr="00C66A3C">
        <w:rPr>
          <w:sz w:val="16"/>
          <w:szCs w:val="16"/>
        </w:rPr>
        <w:t>tona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avionske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denčane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do tri </w:t>
      </w:r>
      <w:proofErr w:type="spellStart"/>
      <w:r w:rsidRPr="00C66A3C">
        <w:rPr>
          <w:sz w:val="16"/>
          <w:szCs w:val="16"/>
        </w:rPr>
        <w:t>koleta</w:t>
      </w:r>
      <w:proofErr w:type="spellEnd"/>
      <w:r w:rsidRPr="00C66A3C">
        <w:rPr>
          <w:sz w:val="16"/>
          <w:szCs w:val="16"/>
        </w:rPr>
        <w:t xml:space="preserve">.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narednu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koleto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dodaje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od 60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toni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koletu</w:t>
      </w:r>
      <w:proofErr w:type="spellEnd"/>
      <w:r w:rsidRPr="00C66A3C">
        <w:rPr>
          <w:sz w:val="16"/>
          <w:szCs w:val="16"/>
        </w:rPr>
        <w:t>.</w:t>
      </w:r>
    </w:p>
    <w:p w14:paraId="25BC24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CBC4F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D505F5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66997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Ukupan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obračuna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tonaže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pošiljke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100%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uzorkovanje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odvijaju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praznicima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tokom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noći</w:t>
      </w:r>
      <w:proofErr w:type="spellEnd"/>
      <w:r w:rsidRPr="00C66A3C">
        <w:rPr>
          <w:sz w:val="16"/>
          <w:szCs w:val="16"/>
        </w:rPr>
        <w:t xml:space="preserve"> (od 22 </w:t>
      </w:r>
      <w:proofErr w:type="spellStart"/>
      <w:r w:rsidRPr="00C66A3C">
        <w:rPr>
          <w:sz w:val="16"/>
          <w:szCs w:val="16"/>
        </w:rPr>
        <w:t>časa</w:t>
      </w:r>
      <w:proofErr w:type="spellEnd"/>
      <w:r w:rsidRPr="00C66A3C">
        <w:rPr>
          <w:sz w:val="16"/>
          <w:szCs w:val="16"/>
        </w:rPr>
        <w:t xml:space="preserve"> do 6 </w:t>
      </w:r>
      <w:proofErr w:type="spellStart"/>
      <w:r w:rsidRPr="00C66A3C">
        <w:rPr>
          <w:sz w:val="16"/>
          <w:szCs w:val="16"/>
        </w:rPr>
        <w:t>časova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idućeg</w:t>
      </w:r>
      <w:proofErr w:type="spellEnd"/>
      <w:r w:rsidRPr="00C66A3C">
        <w:rPr>
          <w:sz w:val="16"/>
          <w:szCs w:val="16"/>
        </w:rPr>
        <w:t xml:space="preserve"> dana)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nedeljom</w:t>
      </w:r>
      <w:proofErr w:type="spellEnd"/>
      <w:r w:rsidRPr="00C66A3C">
        <w:rPr>
          <w:sz w:val="16"/>
          <w:szCs w:val="16"/>
        </w:rPr>
        <w:t>.</w:t>
      </w:r>
    </w:p>
    <w:p w14:paraId="3E1A7D0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3AD5E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12DA5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42BA0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78z</w:t>
      </w:r>
    </w:p>
    <w:p w14:paraId="4DE87F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7CDE0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dodeljivanje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oplemenjivača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sorte</w:t>
      </w:r>
      <w:proofErr w:type="spellEnd"/>
    </w:p>
    <w:p w14:paraId="305E8F9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B7F7D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8.380</w:t>
      </w:r>
    </w:p>
    <w:p w14:paraId="4AACA8D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D6D6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prenesenih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oplemenjivača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ugovora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licenci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ugovora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licenci</w:t>
      </w:r>
      <w:proofErr w:type="spellEnd"/>
    </w:p>
    <w:p w14:paraId="38DD25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06CF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3.350</w:t>
      </w:r>
    </w:p>
    <w:p w14:paraId="7B512A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CF7B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obavezne</w:t>
      </w:r>
      <w:proofErr w:type="spellEnd"/>
      <w:r w:rsidRPr="00C66A3C">
        <w:rPr>
          <w:sz w:val="16"/>
          <w:szCs w:val="16"/>
          <w:lang w:val="fr-FR"/>
        </w:rPr>
        <w:t xml:space="preserve"> licence</w:t>
      </w:r>
    </w:p>
    <w:p w14:paraId="79BFB1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0114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267CBB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21F8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obavezne</w:t>
      </w:r>
      <w:proofErr w:type="spellEnd"/>
      <w:r w:rsidRPr="00C66A3C">
        <w:rPr>
          <w:sz w:val="16"/>
          <w:szCs w:val="16"/>
          <w:lang w:val="fr-FR"/>
        </w:rPr>
        <w:t xml:space="preserve"> licence</w:t>
      </w:r>
    </w:p>
    <w:p w14:paraId="243912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8ABC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31810E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06CD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oglašavanje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oplemenjivača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ništavim</w:t>
      </w:r>
      <w:proofErr w:type="spellEnd"/>
    </w:p>
    <w:p w14:paraId="02FD91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B1A5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3E35E8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1EE0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7CA386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7AD8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BC81A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BE99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dodeljivanje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oplemenjivača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biljne</w:t>
      </w:r>
      <w:proofErr w:type="spellEnd"/>
      <w:r w:rsidRPr="00C66A3C">
        <w:rPr>
          <w:sz w:val="16"/>
          <w:szCs w:val="16"/>
          <w:lang w:val="fr-FR"/>
        </w:rPr>
        <w:t xml:space="preserve"> sorte,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umanjuje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290500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F59C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C8AFB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E77B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Tar. </w:t>
      </w:r>
      <w:proofErr w:type="spellStart"/>
      <w:proofErr w:type="gramStart"/>
      <w:r w:rsidRPr="00C66A3C">
        <w:rPr>
          <w:sz w:val="16"/>
          <w:szCs w:val="16"/>
          <w:lang w:val="fr-FR"/>
        </w:rPr>
        <w:t>br</w:t>
      </w:r>
      <w:proofErr w:type="gramEnd"/>
      <w:r w:rsidRPr="00C66A3C">
        <w:rPr>
          <w:sz w:val="16"/>
          <w:szCs w:val="16"/>
          <w:lang w:val="fr-FR"/>
        </w:rPr>
        <w:t>.</w:t>
      </w:r>
      <w:proofErr w:type="spellEnd"/>
      <w:r w:rsidRPr="00C66A3C">
        <w:rPr>
          <w:sz w:val="16"/>
          <w:szCs w:val="16"/>
          <w:lang w:val="fr-FR"/>
        </w:rPr>
        <w:t xml:space="preserve"> 79-91.</w:t>
      </w:r>
    </w:p>
    <w:p w14:paraId="6D7571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A2B5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7615F6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A8F9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91a</w:t>
      </w:r>
    </w:p>
    <w:p w14:paraId="446FC9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8949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saglasnost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ekonomskih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stambenih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površini</w:t>
      </w:r>
      <w:proofErr w:type="spellEnd"/>
      <w:r w:rsidRPr="00C66A3C">
        <w:rPr>
          <w:sz w:val="16"/>
          <w:szCs w:val="16"/>
          <w:lang w:val="fr-FR"/>
        </w:rPr>
        <w:t xml:space="preserve"> do 10 </w:t>
      </w:r>
      <w:proofErr w:type="spellStart"/>
      <w:r w:rsidRPr="00C66A3C">
        <w:rPr>
          <w:sz w:val="16"/>
          <w:szCs w:val="16"/>
          <w:lang w:val="fr-FR"/>
        </w:rPr>
        <w:t>ari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zemljišta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svojini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sopstvenika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površini</w:t>
      </w:r>
      <w:proofErr w:type="spellEnd"/>
      <w:r w:rsidRPr="00C66A3C">
        <w:rPr>
          <w:sz w:val="16"/>
          <w:szCs w:val="16"/>
          <w:lang w:val="fr-FR"/>
        </w:rPr>
        <w:t xml:space="preserve"> do 50 </w:t>
      </w:r>
      <w:proofErr w:type="spellStart"/>
      <w:r w:rsidRPr="00C66A3C">
        <w:rPr>
          <w:sz w:val="16"/>
          <w:szCs w:val="16"/>
          <w:lang w:val="fr-FR"/>
        </w:rPr>
        <w:t>ari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službenoj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evidenciji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šumsko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zemljište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koristi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poljoprivrednu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proizvodnju</w:t>
      </w:r>
      <w:proofErr w:type="spellEnd"/>
    </w:p>
    <w:p w14:paraId="20E554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E498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3.550</w:t>
      </w:r>
    </w:p>
    <w:p w14:paraId="14C82F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CA48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saglasnost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korišćenje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ostalih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obnovljivih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kapaciteta</w:t>
      </w:r>
      <w:proofErr w:type="spellEnd"/>
      <w:r w:rsidRPr="00C66A3C">
        <w:rPr>
          <w:sz w:val="16"/>
          <w:szCs w:val="16"/>
          <w:lang w:val="fr-FR"/>
        </w:rPr>
        <w:t xml:space="preserve"> (male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slični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objekti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smislu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oblast </w:t>
      </w:r>
      <w:proofErr w:type="spellStart"/>
      <w:r w:rsidRPr="00C66A3C">
        <w:rPr>
          <w:sz w:val="16"/>
          <w:szCs w:val="16"/>
          <w:lang w:val="fr-FR"/>
        </w:rPr>
        <w:t>energetike</w:t>
      </w:r>
      <w:proofErr w:type="spellEnd"/>
      <w:r w:rsidRPr="00C66A3C">
        <w:rPr>
          <w:sz w:val="16"/>
          <w:szCs w:val="16"/>
          <w:lang w:val="fr-FR"/>
        </w:rPr>
        <w:t xml:space="preserve">) i </w:t>
      </w:r>
      <w:proofErr w:type="spellStart"/>
      <w:r w:rsidRPr="00C66A3C">
        <w:rPr>
          <w:sz w:val="16"/>
          <w:szCs w:val="16"/>
          <w:lang w:val="fr-FR"/>
        </w:rPr>
        <w:t>eksploatacije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  <w:r w:rsidRPr="00C66A3C">
        <w:rPr>
          <w:sz w:val="16"/>
          <w:szCs w:val="16"/>
          <w:lang w:val="fr-FR"/>
        </w:rPr>
        <w:t xml:space="preserve">, ako je </w:t>
      </w:r>
      <w:proofErr w:type="spellStart"/>
      <w:r w:rsidRPr="00C66A3C">
        <w:rPr>
          <w:sz w:val="16"/>
          <w:szCs w:val="16"/>
          <w:lang w:val="fr-FR"/>
        </w:rPr>
        <w:t>površina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zemljišta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ove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15 ha</w:t>
      </w:r>
    </w:p>
    <w:p w14:paraId="115104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3235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8.290</w:t>
      </w:r>
    </w:p>
    <w:p w14:paraId="5D2D8B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5D17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91b</w:t>
      </w:r>
    </w:p>
    <w:p w14:paraId="095889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A9DD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visine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naknade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šumskog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zemljišta</w:t>
      </w:r>
      <w:proofErr w:type="spellEnd"/>
    </w:p>
    <w:p w14:paraId="23A435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B09D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8.980</w:t>
      </w:r>
    </w:p>
    <w:p w14:paraId="2BA8D1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8604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91v</w:t>
      </w:r>
    </w:p>
    <w:p w14:paraId="5E6E8B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EBD8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seče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stabala</w:t>
      </w:r>
      <w:proofErr w:type="spellEnd"/>
    </w:p>
    <w:p w14:paraId="5FCCE1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E3EB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5.900</w:t>
      </w:r>
    </w:p>
    <w:p w14:paraId="2FDAC7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2589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91g</w:t>
      </w:r>
    </w:p>
    <w:p w14:paraId="762BAA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2925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projekat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menjaju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režim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šumi</w:t>
      </w:r>
      <w:proofErr w:type="spellEnd"/>
    </w:p>
    <w:p w14:paraId="399EBD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C731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5.900</w:t>
      </w:r>
    </w:p>
    <w:p w14:paraId="09C0FC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A52C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lastRenderedPageBreak/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91d</w:t>
      </w:r>
    </w:p>
    <w:p w14:paraId="1AA23F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5B7E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sanacioni</w:t>
      </w:r>
      <w:proofErr w:type="spellEnd"/>
      <w:r w:rsidRPr="00C66A3C">
        <w:rPr>
          <w:sz w:val="16"/>
          <w:szCs w:val="16"/>
          <w:lang w:val="fr-FR"/>
        </w:rPr>
        <w:t xml:space="preserve"> plan</w:t>
      </w:r>
    </w:p>
    <w:p w14:paraId="1A1DF9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F436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20.070</w:t>
      </w:r>
    </w:p>
    <w:p w14:paraId="55EB3F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E13D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91đ</w:t>
      </w:r>
    </w:p>
    <w:p w14:paraId="280B2F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3728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Projekat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rekultivacije</w:t>
      </w:r>
      <w:proofErr w:type="spellEnd"/>
    </w:p>
    <w:p w14:paraId="6F1283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55D5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18.900</w:t>
      </w:r>
    </w:p>
    <w:p w14:paraId="5BFE1D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C271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91e</w:t>
      </w:r>
    </w:p>
    <w:p w14:paraId="448D77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32AB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planski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gazdovanja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šumama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6CDFF7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281B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8AD97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9E7F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gazdovanja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šumama</w:t>
      </w:r>
      <w:proofErr w:type="spellEnd"/>
    </w:p>
    <w:p w14:paraId="0989BD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389F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47.240</w:t>
      </w:r>
    </w:p>
    <w:p w14:paraId="0B41AD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B050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dopunu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programa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gazdovanja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</w:t>
      </w:r>
      <w:proofErr w:type="spellEnd"/>
    </w:p>
    <w:p w14:paraId="13FB5E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552C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23.620</w:t>
      </w:r>
    </w:p>
    <w:p w14:paraId="3793B2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2E9E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Privremeni</w:t>
      </w:r>
      <w:proofErr w:type="spellEnd"/>
      <w:r w:rsidRPr="00C66A3C">
        <w:rPr>
          <w:sz w:val="16"/>
          <w:szCs w:val="16"/>
          <w:lang w:val="fr-FR"/>
        </w:rPr>
        <w:t xml:space="preserve"> program </w:t>
      </w:r>
      <w:proofErr w:type="spellStart"/>
      <w:r w:rsidRPr="00C66A3C">
        <w:rPr>
          <w:sz w:val="16"/>
          <w:szCs w:val="16"/>
          <w:lang w:val="fr-FR"/>
        </w:rPr>
        <w:t>gazdovanja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šumama</w:t>
      </w:r>
      <w:proofErr w:type="spellEnd"/>
    </w:p>
    <w:p w14:paraId="6F7189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B893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23.620</w:t>
      </w:r>
    </w:p>
    <w:p w14:paraId="5103D0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651F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91ž</w:t>
      </w:r>
    </w:p>
    <w:p w14:paraId="3467B6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E1E464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Za </w:t>
      </w:r>
      <w:proofErr w:type="spellStart"/>
      <w:r w:rsidRPr="005F2DA3">
        <w:rPr>
          <w:sz w:val="16"/>
          <w:szCs w:val="16"/>
        </w:rPr>
        <w:t>zahtev</w:t>
      </w:r>
      <w:proofErr w:type="spellEnd"/>
      <w:r w:rsidRPr="005F2DA3">
        <w:rPr>
          <w:sz w:val="16"/>
          <w:szCs w:val="16"/>
        </w:rPr>
        <w:t xml:space="preserve"> za </w:t>
      </w:r>
      <w:proofErr w:type="spellStart"/>
      <w:r w:rsidRPr="005F2DA3">
        <w:rPr>
          <w:sz w:val="16"/>
          <w:szCs w:val="16"/>
        </w:rPr>
        <w:t>davanje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saglasnosti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na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planska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dokumenta</w:t>
      </w:r>
      <w:proofErr w:type="spellEnd"/>
      <w:r w:rsidRPr="005F2DA3">
        <w:rPr>
          <w:sz w:val="16"/>
          <w:szCs w:val="16"/>
        </w:rPr>
        <w:t xml:space="preserve"> u </w:t>
      </w:r>
      <w:proofErr w:type="spellStart"/>
      <w:r w:rsidRPr="005F2DA3">
        <w:rPr>
          <w:sz w:val="16"/>
          <w:szCs w:val="16"/>
        </w:rPr>
        <w:t>oblasti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lovstva</w:t>
      </w:r>
      <w:proofErr w:type="spellEnd"/>
      <w:r w:rsidRPr="005F2DA3">
        <w:rPr>
          <w:sz w:val="16"/>
          <w:szCs w:val="16"/>
        </w:rPr>
        <w:t xml:space="preserve">, </w:t>
      </w:r>
      <w:proofErr w:type="spellStart"/>
      <w:r w:rsidRPr="005F2DA3">
        <w:rPr>
          <w:sz w:val="16"/>
          <w:szCs w:val="16"/>
        </w:rPr>
        <w:t>i</w:t>
      </w:r>
      <w:proofErr w:type="spellEnd"/>
      <w:r w:rsidRPr="005F2DA3">
        <w:rPr>
          <w:sz w:val="16"/>
          <w:szCs w:val="16"/>
        </w:rPr>
        <w:t xml:space="preserve"> to:</w:t>
      </w:r>
    </w:p>
    <w:p w14:paraId="3A038394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33DBA7E6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 </w:t>
      </w:r>
    </w:p>
    <w:p w14:paraId="0CC4E1F3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781CCE03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1) za </w:t>
      </w:r>
      <w:proofErr w:type="spellStart"/>
      <w:r w:rsidRPr="005F2DA3">
        <w:rPr>
          <w:sz w:val="16"/>
          <w:szCs w:val="16"/>
        </w:rPr>
        <w:t>davanje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prethodne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saglasnosti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na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lovnu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osnovu</w:t>
      </w:r>
      <w:proofErr w:type="spellEnd"/>
      <w:r w:rsidRPr="005F2DA3">
        <w:rPr>
          <w:sz w:val="16"/>
          <w:szCs w:val="16"/>
        </w:rPr>
        <w:t xml:space="preserve">, program </w:t>
      </w:r>
      <w:proofErr w:type="spellStart"/>
      <w:r w:rsidRPr="005F2DA3">
        <w:rPr>
          <w:sz w:val="16"/>
          <w:szCs w:val="16"/>
        </w:rPr>
        <w:t>gazdovanja</w:t>
      </w:r>
      <w:proofErr w:type="spellEnd"/>
      <w:r w:rsidRPr="005F2DA3">
        <w:rPr>
          <w:sz w:val="16"/>
          <w:szCs w:val="16"/>
        </w:rPr>
        <w:t xml:space="preserve"> za </w:t>
      </w:r>
      <w:proofErr w:type="spellStart"/>
      <w:r w:rsidRPr="005F2DA3">
        <w:rPr>
          <w:sz w:val="16"/>
          <w:szCs w:val="16"/>
        </w:rPr>
        <w:t>ograđeni</w:t>
      </w:r>
      <w:proofErr w:type="spellEnd"/>
      <w:r w:rsidRPr="005F2DA3">
        <w:rPr>
          <w:sz w:val="16"/>
          <w:szCs w:val="16"/>
        </w:rPr>
        <w:t xml:space="preserve"> deo </w:t>
      </w:r>
      <w:proofErr w:type="spellStart"/>
      <w:r w:rsidRPr="005F2DA3">
        <w:rPr>
          <w:sz w:val="16"/>
          <w:szCs w:val="16"/>
        </w:rPr>
        <w:t>lovišta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i</w:t>
      </w:r>
      <w:proofErr w:type="spellEnd"/>
      <w:r w:rsidRPr="005F2DA3">
        <w:rPr>
          <w:sz w:val="16"/>
          <w:szCs w:val="16"/>
        </w:rPr>
        <w:t xml:space="preserve"> program </w:t>
      </w:r>
      <w:proofErr w:type="spellStart"/>
      <w:r w:rsidRPr="005F2DA3">
        <w:rPr>
          <w:sz w:val="16"/>
          <w:szCs w:val="16"/>
        </w:rPr>
        <w:t>naseljavanja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divljači</w:t>
      </w:r>
      <w:proofErr w:type="spellEnd"/>
    </w:p>
    <w:p w14:paraId="041845C6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323979FF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28.340</w:t>
      </w:r>
    </w:p>
    <w:p w14:paraId="620A06E6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35B78889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2) za </w:t>
      </w:r>
      <w:proofErr w:type="spellStart"/>
      <w:r w:rsidRPr="0087592C">
        <w:rPr>
          <w:sz w:val="16"/>
          <w:szCs w:val="16"/>
        </w:rPr>
        <w:t>davanje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prethodne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saglasnosti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na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izmenu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dopunu</w:t>
      </w:r>
      <w:proofErr w:type="spellEnd"/>
      <w:r w:rsidRPr="0087592C">
        <w:rPr>
          <w:sz w:val="16"/>
          <w:szCs w:val="16"/>
        </w:rPr>
        <w:t xml:space="preserve"> (</w:t>
      </w:r>
      <w:proofErr w:type="spellStart"/>
      <w:r w:rsidRPr="0087592C">
        <w:rPr>
          <w:sz w:val="16"/>
          <w:szCs w:val="16"/>
        </w:rPr>
        <w:t>reviziju</w:t>
      </w:r>
      <w:proofErr w:type="spellEnd"/>
      <w:r w:rsidRPr="0087592C">
        <w:rPr>
          <w:sz w:val="16"/>
          <w:szCs w:val="16"/>
        </w:rPr>
        <w:t xml:space="preserve">) </w:t>
      </w:r>
      <w:proofErr w:type="spellStart"/>
      <w:r w:rsidRPr="0087592C">
        <w:rPr>
          <w:sz w:val="16"/>
          <w:szCs w:val="16"/>
        </w:rPr>
        <w:t>lovne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osnove</w:t>
      </w:r>
      <w:proofErr w:type="spellEnd"/>
      <w:r w:rsidRPr="0087592C">
        <w:rPr>
          <w:sz w:val="16"/>
          <w:szCs w:val="16"/>
        </w:rPr>
        <w:t xml:space="preserve">, program </w:t>
      </w:r>
      <w:proofErr w:type="spellStart"/>
      <w:r w:rsidRPr="0087592C">
        <w:rPr>
          <w:sz w:val="16"/>
          <w:szCs w:val="16"/>
        </w:rPr>
        <w:t>gazdovanja</w:t>
      </w:r>
      <w:proofErr w:type="spellEnd"/>
      <w:r w:rsidRPr="0087592C">
        <w:rPr>
          <w:sz w:val="16"/>
          <w:szCs w:val="16"/>
        </w:rPr>
        <w:t xml:space="preserve"> za </w:t>
      </w:r>
      <w:proofErr w:type="spellStart"/>
      <w:r w:rsidRPr="0087592C">
        <w:rPr>
          <w:sz w:val="16"/>
          <w:szCs w:val="16"/>
        </w:rPr>
        <w:t>ograđeni</w:t>
      </w:r>
      <w:proofErr w:type="spellEnd"/>
      <w:r w:rsidRPr="0087592C">
        <w:rPr>
          <w:sz w:val="16"/>
          <w:szCs w:val="16"/>
        </w:rPr>
        <w:t xml:space="preserve"> deo </w:t>
      </w:r>
      <w:proofErr w:type="spellStart"/>
      <w:r w:rsidRPr="0087592C">
        <w:rPr>
          <w:sz w:val="16"/>
          <w:szCs w:val="16"/>
        </w:rPr>
        <w:t>lovišta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i</w:t>
      </w:r>
      <w:proofErr w:type="spellEnd"/>
      <w:r w:rsidRPr="0087592C">
        <w:rPr>
          <w:sz w:val="16"/>
          <w:szCs w:val="16"/>
        </w:rPr>
        <w:t xml:space="preserve"> program </w:t>
      </w:r>
      <w:proofErr w:type="spellStart"/>
      <w:r w:rsidRPr="0087592C">
        <w:rPr>
          <w:sz w:val="16"/>
          <w:szCs w:val="16"/>
        </w:rPr>
        <w:t>naseljavanja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divljači</w:t>
      </w:r>
      <w:proofErr w:type="spellEnd"/>
    </w:p>
    <w:p w14:paraId="5CFDC796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0EDE9AD7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18.300</w:t>
      </w:r>
    </w:p>
    <w:p w14:paraId="0CE6D950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0F2B962D" w14:textId="77777777" w:rsidR="00C66A3C" w:rsidRPr="0087592C" w:rsidRDefault="00C66A3C" w:rsidP="00C66A3C">
      <w:pPr>
        <w:jc w:val="both"/>
        <w:rPr>
          <w:sz w:val="16"/>
          <w:szCs w:val="16"/>
        </w:rPr>
      </w:pPr>
      <w:proofErr w:type="spellStart"/>
      <w:r w:rsidRPr="0087592C">
        <w:rPr>
          <w:sz w:val="16"/>
          <w:szCs w:val="16"/>
        </w:rPr>
        <w:t>Tarifni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broj</w:t>
      </w:r>
      <w:proofErr w:type="spellEnd"/>
      <w:r w:rsidRPr="0087592C">
        <w:rPr>
          <w:sz w:val="16"/>
          <w:szCs w:val="16"/>
        </w:rPr>
        <w:t xml:space="preserve"> 91z</w:t>
      </w:r>
    </w:p>
    <w:p w14:paraId="162CF419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559D1BF4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Za </w:t>
      </w:r>
      <w:proofErr w:type="spellStart"/>
      <w:r w:rsidRPr="0087592C">
        <w:rPr>
          <w:sz w:val="16"/>
          <w:szCs w:val="16"/>
        </w:rPr>
        <w:t>zahtev</w:t>
      </w:r>
      <w:proofErr w:type="spellEnd"/>
      <w:r w:rsidRPr="0087592C">
        <w:rPr>
          <w:sz w:val="16"/>
          <w:szCs w:val="16"/>
        </w:rPr>
        <w:t xml:space="preserve"> za </w:t>
      </w:r>
      <w:proofErr w:type="spellStart"/>
      <w:r w:rsidRPr="0087592C">
        <w:rPr>
          <w:sz w:val="16"/>
          <w:szCs w:val="16"/>
        </w:rPr>
        <w:t>davanje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saglasnosti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na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akte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korisnika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lovišta</w:t>
      </w:r>
      <w:proofErr w:type="spellEnd"/>
    </w:p>
    <w:p w14:paraId="07463450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2B519E48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3.550</w:t>
      </w:r>
    </w:p>
    <w:p w14:paraId="7531F2FD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1843D504" w14:textId="77777777" w:rsidR="00C66A3C" w:rsidRPr="0087592C" w:rsidRDefault="00C66A3C" w:rsidP="00C66A3C">
      <w:pPr>
        <w:jc w:val="both"/>
        <w:rPr>
          <w:sz w:val="16"/>
          <w:szCs w:val="16"/>
        </w:rPr>
      </w:pPr>
      <w:proofErr w:type="spellStart"/>
      <w:r w:rsidRPr="0087592C">
        <w:rPr>
          <w:sz w:val="16"/>
          <w:szCs w:val="16"/>
        </w:rPr>
        <w:t>Tarifni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broj</w:t>
      </w:r>
      <w:proofErr w:type="spellEnd"/>
      <w:r w:rsidRPr="0087592C">
        <w:rPr>
          <w:sz w:val="16"/>
          <w:szCs w:val="16"/>
        </w:rPr>
        <w:t xml:space="preserve"> 91i</w:t>
      </w:r>
    </w:p>
    <w:p w14:paraId="7D4FACBA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74A25733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Za </w:t>
      </w:r>
      <w:proofErr w:type="spellStart"/>
      <w:r w:rsidRPr="0087592C">
        <w:rPr>
          <w:sz w:val="16"/>
          <w:szCs w:val="16"/>
        </w:rPr>
        <w:t>izdavanje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mesečne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godišnje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lovne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karte</w:t>
      </w:r>
      <w:proofErr w:type="spellEnd"/>
    </w:p>
    <w:p w14:paraId="12F834A5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57084DD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1.000</w:t>
      </w:r>
    </w:p>
    <w:p w14:paraId="749E4D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199E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XIII. SPISI I RADNJE U OBLASTI TRGOVINE I PRIVREDE</w:t>
      </w:r>
    </w:p>
    <w:p w14:paraId="09D461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9B524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92.</w:t>
      </w:r>
    </w:p>
    <w:p w14:paraId="68B0A7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0F9E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je data </w:t>
      </w:r>
      <w:proofErr w:type="spellStart"/>
      <w:r w:rsidRPr="00C66A3C">
        <w:rPr>
          <w:sz w:val="16"/>
          <w:szCs w:val="16"/>
        </w:rPr>
        <w:t>prethodna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saglasnost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naziva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Srbija</w:t>
      </w:r>
      <w:proofErr w:type="spellEnd"/>
      <w:r w:rsidRPr="00C66A3C">
        <w:rPr>
          <w:sz w:val="16"/>
          <w:szCs w:val="16"/>
        </w:rPr>
        <w:t xml:space="preserve">" u </w:t>
      </w:r>
      <w:proofErr w:type="spellStart"/>
      <w:r w:rsidRPr="00C66A3C">
        <w:rPr>
          <w:sz w:val="16"/>
          <w:szCs w:val="16"/>
        </w:rPr>
        <w:t>poslovno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subjekta</w:t>
      </w:r>
      <w:proofErr w:type="spellEnd"/>
    </w:p>
    <w:p w14:paraId="5E3B9B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C744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626.280</w:t>
      </w:r>
    </w:p>
    <w:p w14:paraId="0AA34A2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60FD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64EA2C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B2A2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E10CD2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9A79E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pre </w:t>
      </w:r>
      <w:proofErr w:type="spellStart"/>
      <w:r w:rsidRPr="00C66A3C">
        <w:rPr>
          <w:sz w:val="16"/>
          <w:szCs w:val="16"/>
        </w:rPr>
        <w:t>uručenja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>.</w:t>
      </w:r>
    </w:p>
    <w:p w14:paraId="02426F2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ADF5E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1C003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4B840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93.</w:t>
      </w:r>
    </w:p>
    <w:p w14:paraId="2214DF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C86A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izvoz</w:t>
      </w:r>
      <w:proofErr w:type="spellEnd"/>
      <w:r w:rsidRPr="00C66A3C">
        <w:rPr>
          <w:sz w:val="16"/>
          <w:szCs w:val="16"/>
        </w:rPr>
        <w:t xml:space="preserve"> robe</w:t>
      </w:r>
    </w:p>
    <w:p w14:paraId="44B3AA9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A4BC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15.220</w:t>
      </w:r>
    </w:p>
    <w:p w14:paraId="39EF8D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03598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izvoz</w:t>
      </w:r>
      <w:proofErr w:type="spellEnd"/>
      <w:r w:rsidRPr="00C66A3C">
        <w:rPr>
          <w:sz w:val="16"/>
          <w:szCs w:val="16"/>
        </w:rPr>
        <w:t xml:space="preserve"> robe male </w:t>
      </w:r>
      <w:proofErr w:type="spellStart"/>
      <w:r w:rsidRPr="00C66A3C">
        <w:rPr>
          <w:sz w:val="16"/>
          <w:szCs w:val="16"/>
        </w:rPr>
        <w:t>vrednosti</w:t>
      </w:r>
      <w:proofErr w:type="spellEnd"/>
      <w:r w:rsidRPr="00C66A3C">
        <w:rPr>
          <w:sz w:val="16"/>
          <w:szCs w:val="16"/>
        </w:rPr>
        <w:t xml:space="preserve"> do 200 EUR, u </w:t>
      </w:r>
      <w:proofErr w:type="spellStart"/>
      <w:r w:rsidRPr="00C66A3C">
        <w:rPr>
          <w:sz w:val="16"/>
          <w:szCs w:val="16"/>
        </w:rPr>
        <w:t>dinarskoj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protivvrednosti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</w:p>
    <w:p w14:paraId="398F86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14EA5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1.850</w:t>
      </w:r>
    </w:p>
    <w:p w14:paraId="07700A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57DDE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 robe</w:t>
      </w:r>
    </w:p>
    <w:p w14:paraId="75E8D5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5100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15.220</w:t>
      </w:r>
    </w:p>
    <w:p w14:paraId="3E8E28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C651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 robe male </w:t>
      </w:r>
      <w:proofErr w:type="spellStart"/>
      <w:r w:rsidRPr="00C66A3C">
        <w:rPr>
          <w:sz w:val="16"/>
          <w:szCs w:val="16"/>
        </w:rPr>
        <w:t>vrednosti</w:t>
      </w:r>
      <w:proofErr w:type="spellEnd"/>
      <w:r w:rsidRPr="00C66A3C">
        <w:rPr>
          <w:sz w:val="16"/>
          <w:szCs w:val="16"/>
        </w:rPr>
        <w:t xml:space="preserve"> do 200 EUR, u </w:t>
      </w:r>
      <w:proofErr w:type="spellStart"/>
      <w:r w:rsidRPr="00C66A3C">
        <w:rPr>
          <w:sz w:val="16"/>
          <w:szCs w:val="16"/>
        </w:rPr>
        <w:t>dinarskoj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protivvrednosti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</w:p>
    <w:p w14:paraId="4922B5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96119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1.850</w:t>
      </w:r>
    </w:p>
    <w:p w14:paraId="3F2E0A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67DD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kvote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izvoz</w:t>
      </w:r>
      <w:proofErr w:type="spellEnd"/>
      <w:r w:rsidRPr="00C66A3C">
        <w:rPr>
          <w:sz w:val="16"/>
          <w:szCs w:val="16"/>
        </w:rPr>
        <w:t xml:space="preserve"> robe</w:t>
      </w:r>
    </w:p>
    <w:p w14:paraId="7FBBB2C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C5AE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15.220</w:t>
      </w:r>
    </w:p>
    <w:p w14:paraId="60CD89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0E17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kvote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uvoz</w:t>
      </w:r>
      <w:proofErr w:type="spellEnd"/>
      <w:r w:rsidRPr="00C66A3C">
        <w:rPr>
          <w:sz w:val="16"/>
          <w:szCs w:val="16"/>
        </w:rPr>
        <w:t xml:space="preserve"> robe</w:t>
      </w:r>
    </w:p>
    <w:p w14:paraId="5FAFFF2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DD30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15.220</w:t>
      </w:r>
    </w:p>
    <w:p w14:paraId="2993A4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287B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krajnjem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korisniku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uvozu</w:t>
      </w:r>
      <w:proofErr w:type="spellEnd"/>
      <w:r w:rsidRPr="00C66A3C">
        <w:rPr>
          <w:sz w:val="16"/>
          <w:szCs w:val="16"/>
        </w:rPr>
        <w:t xml:space="preserve"> robe (</w:t>
      </w:r>
      <w:proofErr w:type="spellStart"/>
      <w:r w:rsidRPr="00C66A3C">
        <w:rPr>
          <w:sz w:val="16"/>
          <w:szCs w:val="16"/>
        </w:rPr>
        <w:t>sportskog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lovačkog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oružja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delova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municije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reprodukcionog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njihovu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eksplozivnih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pirotehničkih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>)</w:t>
      </w:r>
    </w:p>
    <w:p w14:paraId="4C1656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EE5E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9.500</w:t>
      </w:r>
    </w:p>
    <w:p w14:paraId="46A36B3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54D0E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94.</w:t>
      </w:r>
    </w:p>
    <w:p w14:paraId="7EDF29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44151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spise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radnje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vrše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proizvode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zahtevima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18E997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597D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828D8A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0C44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imenovanje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</w:p>
    <w:p w14:paraId="4BB846E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853BB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3.120</w:t>
      </w:r>
    </w:p>
    <w:p w14:paraId="4D5020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079CD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ovlašćivanje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</w:p>
    <w:p w14:paraId="3D1980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704E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3.120</w:t>
      </w:r>
    </w:p>
    <w:p w14:paraId="6D7537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DEE0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podnetom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imenovanje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</w:p>
    <w:p w14:paraId="355FEE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3E2D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14.910</w:t>
      </w:r>
    </w:p>
    <w:p w14:paraId="3866F0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25AD7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prijavi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podnetoj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ovlašćivanje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</w:p>
    <w:p w14:paraId="207C09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77874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14.910</w:t>
      </w:r>
    </w:p>
    <w:p w14:paraId="718DFA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C53C7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inostrane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</w:p>
    <w:p w14:paraId="1FAD807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2629F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3.120</w:t>
      </w:r>
    </w:p>
    <w:p w14:paraId="792520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49AB7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inostrane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</w:p>
    <w:p w14:paraId="4542E9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FAA5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29.800</w:t>
      </w:r>
    </w:p>
    <w:p w14:paraId="549F64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EF86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za </w:t>
      </w:r>
      <w:proofErr w:type="spellStart"/>
      <w:r w:rsidRPr="00C66A3C">
        <w:rPr>
          <w:sz w:val="16"/>
          <w:szCs w:val="16"/>
        </w:rPr>
        <w:t>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inostranih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važenje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priznato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</w:p>
    <w:p w14:paraId="5D0F80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C0C7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14.910</w:t>
      </w:r>
    </w:p>
    <w:p w14:paraId="1CAE87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8930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95.</w:t>
      </w:r>
    </w:p>
    <w:p w14:paraId="20041F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3D7D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metrologija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27105B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9C77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29947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6AD9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571866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30BAA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3.580</w:t>
      </w:r>
    </w:p>
    <w:p w14:paraId="0E7599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9BD3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04FA97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9482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17.930</w:t>
      </w:r>
    </w:p>
    <w:p w14:paraId="0862C5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41A5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korišćenje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kapaciteta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direkcije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dragocene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metale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poslovima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godišnje</w:t>
      </w:r>
      <w:proofErr w:type="spellEnd"/>
    </w:p>
    <w:p w14:paraId="016CE8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0E50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223ABC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4CCF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privredni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subjekt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</w:t>
      </w:r>
      <w:proofErr w:type="spellEnd"/>
      <w:r w:rsidRPr="00C66A3C">
        <w:rPr>
          <w:sz w:val="16"/>
          <w:szCs w:val="16"/>
          <w:lang w:val="fr-FR"/>
        </w:rPr>
        <w:t xml:space="preserve"> lice </w:t>
      </w:r>
      <w:proofErr w:type="spellStart"/>
      <w:r w:rsidRPr="00C66A3C">
        <w:rPr>
          <w:sz w:val="16"/>
          <w:szCs w:val="16"/>
          <w:lang w:val="fr-FR"/>
        </w:rPr>
        <w:t>ovlašćeno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17B5FC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A832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3.580</w:t>
      </w:r>
    </w:p>
    <w:p w14:paraId="3EB87F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0FAE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privredni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subjekt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</w:t>
      </w:r>
      <w:proofErr w:type="spellEnd"/>
      <w:r w:rsidRPr="00C66A3C">
        <w:rPr>
          <w:sz w:val="16"/>
          <w:szCs w:val="16"/>
          <w:lang w:val="fr-FR"/>
        </w:rPr>
        <w:t xml:space="preserve"> lice </w:t>
      </w:r>
      <w:proofErr w:type="spellStart"/>
      <w:r w:rsidRPr="00C66A3C">
        <w:rPr>
          <w:sz w:val="16"/>
          <w:szCs w:val="16"/>
          <w:lang w:val="fr-FR"/>
        </w:rPr>
        <w:t>ovlašćeno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3F9394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C497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5FE555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0DEA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3CF9DD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B5AC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3.580</w:t>
      </w:r>
    </w:p>
    <w:p w14:paraId="4CB936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69E4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116AAB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4D1C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5D459C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9E86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etalona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etalon</w:t>
      </w:r>
      <w:proofErr w:type="spellEnd"/>
      <w:r w:rsidRPr="00C66A3C">
        <w:rPr>
          <w:sz w:val="16"/>
          <w:szCs w:val="16"/>
          <w:lang w:val="fr-FR"/>
        </w:rPr>
        <w:t xml:space="preserve"> te </w:t>
      </w:r>
      <w:proofErr w:type="spellStart"/>
      <w:r w:rsidRPr="00C66A3C">
        <w:rPr>
          <w:sz w:val="16"/>
          <w:szCs w:val="16"/>
          <w:lang w:val="fr-FR"/>
        </w:rPr>
        <w:t>veličine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imenovanje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etalona</w:t>
      </w:r>
      <w:proofErr w:type="spellEnd"/>
    </w:p>
    <w:p w14:paraId="26895F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10C7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3.580</w:t>
      </w:r>
    </w:p>
    <w:p w14:paraId="41C04A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E626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odluku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donosi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etalona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etalon</w:t>
      </w:r>
      <w:proofErr w:type="spellEnd"/>
      <w:r w:rsidRPr="00C66A3C">
        <w:rPr>
          <w:sz w:val="16"/>
          <w:szCs w:val="16"/>
          <w:lang w:val="fr-FR"/>
        </w:rPr>
        <w:t xml:space="preserve"> te </w:t>
      </w:r>
      <w:proofErr w:type="spellStart"/>
      <w:r w:rsidRPr="00C66A3C">
        <w:rPr>
          <w:sz w:val="16"/>
          <w:szCs w:val="16"/>
          <w:lang w:val="fr-FR"/>
        </w:rPr>
        <w:t>veličine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imenovanje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etalona</w:t>
      </w:r>
      <w:proofErr w:type="spellEnd"/>
    </w:p>
    <w:p w14:paraId="00524D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7715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17.930</w:t>
      </w:r>
    </w:p>
    <w:p w14:paraId="237E28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D281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</w:p>
    <w:p w14:paraId="5BC156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1375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10.050</w:t>
      </w:r>
    </w:p>
    <w:p w14:paraId="3C9C27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A139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dopunski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ponovni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</w:t>
      </w:r>
      <w:proofErr w:type="spellEnd"/>
    </w:p>
    <w:p w14:paraId="3D1B05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B997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6.580</w:t>
      </w:r>
    </w:p>
    <w:p w14:paraId="7AF065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7CAC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direkcija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dragocene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metale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metrologija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10EAE4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4578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A2E88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3750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dužine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32081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226E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0EF2F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0701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dužine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opšte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namene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EC44E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0EC3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D68E7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822B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lenjiri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složiva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dužine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metri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tekstil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merne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letve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nivoa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tečnosti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praznog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rezervoarima</w:t>
      </w:r>
      <w:proofErr w:type="spellEnd"/>
    </w:p>
    <w:p w14:paraId="18CB48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B3E9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470</w:t>
      </w:r>
    </w:p>
    <w:p w14:paraId="161129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6518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merne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trake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bez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viska</w:t>
      </w:r>
      <w:proofErr w:type="spellEnd"/>
    </w:p>
    <w:p w14:paraId="60663A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CDF0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1394CC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824B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mašine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kabla</w:t>
      </w:r>
      <w:proofErr w:type="spellEnd"/>
    </w:p>
    <w:p w14:paraId="779A95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5DB2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1.430</w:t>
      </w:r>
    </w:p>
    <w:p w14:paraId="2589BC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1BA9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automatska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nivoa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tečnosti</w:t>
      </w:r>
      <w:proofErr w:type="spellEnd"/>
    </w:p>
    <w:p w14:paraId="3043B8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F979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2.990</w:t>
      </w:r>
    </w:p>
    <w:p w14:paraId="6DB46A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6935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Za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tečnosti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C66A3C">
        <w:rPr>
          <w:sz w:val="16"/>
          <w:szCs w:val="16"/>
          <w:lang w:val="fr-FR"/>
        </w:rPr>
        <w:t>gasa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082F02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846F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9AF63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8131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tečnosti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7F55D6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1280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FD5E2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4F55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ugostiteljske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posude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boce</w:t>
      </w:r>
      <w:proofErr w:type="spellEnd"/>
      <w:r w:rsidRPr="00C66A3C">
        <w:rPr>
          <w:sz w:val="16"/>
          <w:szCs w:val="16"/>
          <w:lang w:val="fr-FR"/>
        </w:rPr>
        <w:t xml:space="preserve"> (100 </w:t>
      </w:r>
      <w:proofErr w:type="spellStart"/>
      <w:r w:rsidRPr="00C66A3C">
        <w:rPr>
          <w:sz w:val="16"/>
          <w:szCs w:val="16"/>
          <w:lang w:val="fr-FR"/>
        </w:rPr>
        <w:t>kom</w:t>
      </w:r>
      <w:proofErr w:type="spellEnd"/>
      <w:r w:rsidRPr="00C66A3C">
        <w:rPr>
          <w:sz w:val="16"/>
          <w:szCs w:val="16"/>
          <w:lang w:val="fr-FR"/>
        </w:rPr>
        <w:t>.)</w:t>
      </w:r>
    </w:p>
    <w:p w14:paraId="6DA099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3CF1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600</w:t>
      </w:r>
    </w:p>
    <w:p w14:paraId="4E174E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2E4C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cisterne</w:t>
      </w:r>
      <w:proofErr w:type="spellEnd"/>
      <w:r w:rsidRPr="00C66A3C">
        <w:rPr>
          <w:sz w:val="16"/>
          <w:szCs w:val="16"/>
          <w:lang w:val="fr-FR"/>
        </w:rPr>
        <w:t xml:space="preserve"> do 20 m3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</w:p>
    <w:p w14:paraId="5E3792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FFC1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7.180</w:t>
      </w:r>
    </w:p>
    <w:p w14:paraId="32B649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1DD9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cisterne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20 m3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</w:p>
    <w:p w14:paraId="1232E8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0010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0B8143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0C9B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rezervoari</w:t>
      </w:r>
      <w:proofErr w:type="spellEnd"/>
      <w:r w:rsidRPr="00C66A3C">
        <w:rPr>
          <w:sz w:val="16"/>
          <w:szCs w:val="16"/>
        </w:rPr>
        <w:t xml:space="preserve"> do 5 m3 </w:t>
      </w:r>
      <w:proofErr w:type="spellStart"/>
      <w:r w:rsidRPr="00C66A3C">
        <w:rPr>
          <w:sz w:val="16"/>
          <w:szCs w:val="16"/>
        </w:rPr>
        <w:t>zapremine</w:t>
      </w:r>
      <w:proofErr w:type="spellEnd"/>
    </w:p>
    <w:p w14:paraId="73B0D56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F817F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05BBBA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EA64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rezervoari</w:t>
      </w:r>
      <w:proofErr w:type="spellEnd"/>
      <w:r w:rsidRPr="00C66A3C">
        <w:rPr>
          <w:sz w:val="16"/>
          <w:szCs w:val="16"/>
        </w:rPr>
        <w:t xml:space="preserve"> od 6 m3 do 50 m3 </w:t>
      </w:r>
      <w:proofErr w:type="spellStart"/>
      <w:r w:rsidRPr="00C66A3C">
        <w:rPr>
          <w:sz w:val="16"/>
          <w:szCs w:val="16"/>
        </w:rPr>
        <w:t>zapremine</w:t>
      </w:r>
      <w:proofErr w:type="spellEnd"/>
    </w:p>
    <w:p w14:paraId="741E31A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62D0F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23.930</w:t>
      </w:r>
    </w:p>
    <w:p w14:paraId="7AF8828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B36D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rezervoari</w:t>
      </w:r>
      <w:proofErr w:type="spellEnd"/>
      <w:r w:rsidRPr="00C66A3C">
        <w:rPr>
          <w:sz w:val="16"/>
          <w:szCs w:val="16"/>
        </w:rPr>
        <w:t xml:space="preserve"> od 51 m3 do 100 m3 </w:t>
      </w:r>
      <w:proofErr w:type="spellStart"/>
      <w:r w:rsidRPr="00C66A3C">
        <w:rPr>
          <w:sz w:val="16"/>
          <w:szCs w:val="16"/>
        </w:rPr>
        <w:t>zapremine</w:t>
      </w:r>
      <w:proofErr w:type="spellEnd"/>
    </w:p>
    <w:p w14:paraId="40852A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BE1C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47.850</w:t>
      </w:r>
    </w:p>
    <w:p w14:paraId="4B5CB8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1E33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rezervoari</w:t>
      </w:r>
      <w:proofErr w:type="spellEnd"/>
      <w:r w:rsidRPr="00C66A3C">
        <w:rPr>
          <w:sz w:val="16"/>
          <w:szCs w:val="16"/>
        </w:rPr>
        <w:t xml:space="preserve"> od 101 m3 do 500 m3 </w:t>
      </w:r>
      <w:proofErr w:type="spellStart"/>
      <w:r w:rsidRPr="00C66A3C">
        <w:rPr>
          <w:sz w:val="16"/>
          <w:szCs w:val="16"/>
        </w:rPr>
        <w:t>zapremine</w:t>
      </w:r>
      <w:proofErr w:type="spellEnd"/>
    </w:p>
    <w:p w14:paraId="04B5451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2951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71.780</w:t>
      </w:r>
    </w:p>
    <w:p w14:paraId="013B12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3AFBE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rezervoari</w:t>
      </w:r>
      <w:proofErr w:type="spellEnd"/>
      <w:r w:rsidRPr="00C66A3C">
        <w:rPr>
          <w:sz w:val="16"/>
          <w:szCs w:val="16"/>
        </w:rPr>
        <w:t xml:space="preserve"> od 501 m3 do 1.000 m3 </w:t>
      </w:r>
      <w:proofErr w:type="spellStart"/>
      <w:r w:rsidRPr="00C66A3C">
        <w:rPr>
          <w:sz w:val="16"/>
          <w:szCs w:val="16"/>
        </w:rPr>
        <w:t>zapremine</w:t>
      </w:r>
      <w:proofErr w:type="spellEnd"/>
    </w:p>
    <w:p w14:paraId="3BDFA40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A4087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107.660</w:t>
      </w:r>
    </w:p>
    <w:p w14:paraId="68E697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5C44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rezervoari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1.000 m3</w:t>
      </w:r>
    </w:p>
    <w:p w14:paraId="7BA9FB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1AE5D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167.470</w:t>
      </w:r>
    </w:p>
    <w:p w14:paraId="79EFF8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0A90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mlekomeri</w:t>
      </w:r>
      <w:proofErr w:type="spellEnd"/>
    </w:p>
    <w:p w14:paraId="5E6624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8E0F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57EDDF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92ED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laktofrizi</w:t>
      </w:r>
      <w:proofErr w:type="spellEnd"/>
    </w:p>
    <w:p w14:paraId="2E9B46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DF63F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3.580</w:t>
      </w:r>
    </w:p>
    <w:p w14:paraId="360AE9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9D53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vodomere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hladnu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vodu</w:t>
      </w:r>
      <w:proofErr w:type="spellEnd"/>
    </w:p>
    <w:p w14:paraId="3D9093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794A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E191B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2D94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do 10 m3/h</w:t>
      </w:r>
    </w:p>
    <w:p w14:paraId="43AAF4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7A2A3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360</w:t>
      </w:r>
    </w:p>
    <w:p w14:paraId="39B1E9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4681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11 m3/h do 50 m3/h</w:t>
      </w:r>
    </w:p>
    <w:p w14:paraId="20E697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478B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470</w:t>
      </w:r>
    </w:p>
    <w:p w14:paraId="58C0FE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FBFE3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51 m3/h do 100 m3/h</w:t>
      </w:r>
    </w:p>
    <w:p w14:paraId="2454C5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21C05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20DD7BC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E1C8B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101 m3/h do 200 m3/h</w:t>
      </w:r>
    </w:p>
    <w:p w14:paraId="4FDE35B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BFF6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515567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5F84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201 m3/h do 500 m3/h</w:t>
      </w:r>
    </w:p>
    <w:p w14:paraId="6F689C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40E0C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2.990</w:t>
      </w:r>
    </w:p>
    <w:p w14:paraId="22FB418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0DA3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500 m3/h</w:t>
      </w:r>
    </w:p>
    <w:p w14:paraId="524EB5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8AE3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4.190</w:t>
      </w:r>
    </w:p>
    <w:p w14:paraId="5B590E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95757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za </w:t>
      </w:r>
      <w:proofErr w:type="spellStart"/>
      <w:r w:rsidRPr="00C66A3C">
        <w:rPr>
          <w:sz w:val="16"/>
          <w:szCs w:val="16"/>
        </w:rPr>
        <w:t>vodomere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toplu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vodu</w:t>
      </w:r>
      <w:proofErr w:type="spellEnd"/>
    </w:p>
    <w:p w14:paraId="3AC835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C92A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961EF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2D24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do 10 m3/h</w:t>
      </w:r>
    </w:p>
    <w:p w14:paraId="27CD669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E63EA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530</w:t>
      </w:r>
    </w:p>
    <w:p w14:paraId="54FD2C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9A992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11 m3/h do 50 m3/h</w:t>
      </w:r>
    </w:p>
    <w:p w14:paraId="38F2A3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7329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101CCA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9678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51 m3/h do 100 m3/h</w:t>
      </w:r>
    </w:p>
    <w:p w14:paraId="169F63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B1697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1.080</w:t>
      </w:r>
    </w:p>
    <w:p w14:paraId="602915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397C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- od 101 m3/h do 200 m3/h</w:t>
      </w:r>
    </w:p>
    <w:p w14:paraId="6F79A9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5ADA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1.800</w:t>
      </w:r>
    </w:p>
    <w:p w14:paraId="1D81A1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25937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- od 201 m3/h do 500 m3/h</w:t>
      </w:r>
    </w:p>
    <w:p w14:paraId="699625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1A22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4.550</w:t>
      </w:r>
    </w:p>
    <w:p w14:paraId="459BEAA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852D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500 m3/h</w:t>
      </w:r>
    </w:p>
    <w:p w14:paraId="553CFE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04188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6.340</w:t>
      </w:r>
    </w:p>
    <w:p w14:paraId="582EDF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38322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(4) za </w:t>
      </w:r>
      <w:proofErr w:type="spellStart"/>
      <w:r w:rsidRPr="00C66A3C">
        <w:rPr>
          <w:sz w:val="16"/>
          <w:szCs w:val="16"/>
        </w:rPr>
        <w:t>merne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neprekidno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dinamičko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količine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</w:t>
      </w:r>
      <w:proofErr w:type="spellEnd"/>
    </w:p>
    <w:p w14:paraId="1BE9FF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0C128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9304A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A5ADB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uređaji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točenje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goriva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naftni</w:t>
      </w:r>
      <w:proofErr w:type="spellEnd"/>
      <w:r w:rsidRPr="00C66A3C">
        <w:rPr>
          <w:sz w:val="16"/>
          <w:szCs w:val="16"/>
        </w:rPr>
        <w:t xml:space="preserve"> gas - </w:t>
      </w:r>
      <w:proofErr w:type="spellStart"/>
      <w:r w:rsidRPr="00C66A3C">
        <w:rPr>
          <w:sz w:val="16"/>
          <w:szCs w:val="16"/>
        </w:rPr>
        <w:t>sprave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točionom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mestu</w:t>
      </w:r>
      <w:proofErr w:type="spellEnd"/>
    </w:p>
    <w:p w14:paraId="2B053F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6DC03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2.040</w:t>
      </w:r>
    </w:p>
    <w:p w14:paraId="2474CE6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1F5B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uređaji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točenje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naftnog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gasa</w:t>
      </w:r>
      <w:proofErr w:type="spellEnd"/>
      <w:r w:rsidRPr="00C66A3C">
        <w:rPr>
          <w:sz w:val="16"/>
          <w:szCs w:val="16"/>
        </w:rPr>
        <w:t xml:space="preserve"> pod </w:t>
      </w:r>
      <w:proofErr w:type="spellStart"/>
      <w:r w:rsidRPr="00C66A3C">
        <w:rPr>
          <w:sz w:val="16"/>
          <w:szCs w:val="16"/>
        </w:rPr>
        <w:t>pritiskom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točionom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mestu</w:t>
      </w:r>
      <w:proofErr w:type="spellEnd"/>
    </w:p>
    <w:p w14:paraId="3E0050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2D8E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5.740</w:t>
      </w:r>
    </w:p>
    <w:p w14:paraId="47ADAA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7317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cevovodima</w:t>
      </w:r>
      <w:proofErr w:type="spellEnd"/>
    </w:p>
    <w:p w14:paraId="1659F8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8EB1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11.960</w:t>
      </w:r>
    </w:p>
    <w:p w14:paraId="413ED8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F706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mleko</w:t>
      </w:r>
      <w:proofErr w:type="spellEnd"/>
    </w:p>
    <w:p w14:paraId="79CC5D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1F99D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475D5E6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FBE0C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pivo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penušava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pića</w:t>
      </w:r>
      <w:proofErr w:type="spellEnd"/>
    </w:p>
    <w:p w14:paraId="50EAE4B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554A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09069B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783D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utovar</w:t>
      </w:r>
      <w:proofErr w:type="spellEnd"/>
      <w:r w:rsidRPr="00C66A3C">
        <w:rPr>
          <w:sz w:val="16"/>
          <w:szCs w:val="16"/>
        </w:rPr>
        <w:t>/</w:t>
      </w:r>
      <w:proofErr w:type="spellStart"/>
      <w:r w:rsidRPr="00C66A3C">
        <w:rPr>
          <w:sz w:val="16"/>
          <w:szCs w:val="16"/>
        </w:rPr>
        <w:t>istovar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železničkih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drumskih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cisterni</w:t>
      </w:r>
      <w:proofErr w:type="spellEnd"/>
    </w:p>
    <w:p w14:paraId="68E060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DDAF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17.930</w:t>
      </w:r>
    </w:p>
    <w:p w14:paraId="0DAA06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C15C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drumskim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cisternama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tečnosti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viskoznosti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manje</w:t>
      </w:r>
      <w:proofErr w:type="spellEnd"/>
      <w:r w:rsidRPr="00C66A3C">
        <w:rPr>
          <w:sz w:val="16"/>
          <w:szCs w:val="16"/>
        </w:rPr>
        <w:t xml:space="preserve"> od 20 </w:t>
      </w:r>
      <w:proofErr w:type="spellStart"/>
      <w:r w:rsidRPr="00C66A3C">
        <w:rPr>
          <w:sz w:val="16"/>
          <w:szCs w:val="16"/>
        </w:rPr>
        <w:t>mPa•s</w:t>
      </w:r>
      <w:proofErr w:type="spellEnd"/>
      <w:r w:rsidRPr="00C66A3C">
        <w:rPr>
          <w:sz w:val="16"/>
          <w:szCs w:val="16"/>
        </w:rPr>
        <w:t>)</w:t>
      </w:r>
    </w:p>
    <w:p w14:paraId="6B0C03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E1C7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5EAFA6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82738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dopunu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vazduhoplova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gorivom</w:t>
      </w:r>
      <w:proofErr w:type="spellEnd"/>
    </w:p>
    <w:p w14:paraId="0E95DE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84B42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4C0021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0289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gasove</w:t>
      </w:r>
      <w:proofErr w:type="spellEnd"/>
      <w:r w:rsidRPr="00C66A3C">
        <w:rPr>
          <w:sz w:val="16"/>
          <w:szCs w:val="16"/>
        </w:rPr>
        <w:t xml:space="preserve"> pod </w:t>
      </w:r>
      <w:proofErr w:type="spellStart"/>
      <w:r w:rsidRPr="00C66A3C">
        <w:rPr>
          <w:sz w:val="16"/>
          <w:szCs w:val="16"/>
        </w:rPr>
        <w:t>pritiskom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temperaturi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od - 10 °C</w:t>
      </w:r>
    </w:p>
    <w:p w14:paraId="485886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2397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7B7D96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147B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obično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pripadaju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</w:t>
      </w:r>
      <w:proofErr w:type="spellEnd"/>
      <w:r w:rsidRPr="00C66A3C">
        <w:rPr>
          <w:sz w:val="16"/>
          <w:szCs w:val="16"/>
        </w:rPr>
        <w:t xml:space="preserve"> 0,3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0,5, </w:t>
      </w:r>
      <w:proofErr w:type="spellStart"/>
      <w:r w:rsidRPr="00C66A3C">
        <w:rPr>
          <w:sz w:val="16"/>
          <w:szCs w:val="16"/>
        </w:rPr>
        <w:t>ali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koriste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tečnosti</w:t>
      </w:r>
      <w:proofErr w:type="spellEnd"/>
      <w:r w:rsidRPr="00C66A3C">
        <w:rPr>
          <w:sz w:val="16"/>
          <w:szCs w:val="16"/>
        </w:rPr>
        <w:t xml:space="preserve">: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temperatura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niža</w:t>
      </w:r>
      <w:proofErr w:type="spellEnd"/>
      <w:r w:rsidRPr="00C66A3C">
        <w:rPr>
          <w:sz w:val="16"/>
          <w:szCs w:val="16"/>
        </w:rPr>
        <w:t xml:space="preserve"> od - 10 °C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viša</w:t>
      </w:r>
      <w:proofErr w:type="spellEnd"/>
      <w:r w:rsidRPr="00C66A3C">
        <w:rPr>
          <w:sz w:val="16"/>
          <w:szCs w:val="16"/>
        </w:rPr>
        <w:t xml:space="preserve"> od 50 °C,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dinamička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viskoznost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viša</w:t>
      </w:r>
      <w:proofErr w:type="spellEnd"/>
      <w:r w:rsidRPr="00C66A3C">
        <w:rPr>
          <w:sz w:val="16"/>
          <w:szCs w:val="16"/>
        </w:rPr>
        <w:t xml:space="preserve"> od 1.000 </w:t>
      </w:r>
      <w:proofErr w:type="spellStart"/>
      <w:r w:rsidRPr="00C66A3C">
        <w:rPr>
          <w:sz w:val="16"/>
          <w:szCs w:val="16"/>
        </w:rPr>
        <w:t>mPa•s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zapreminski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maksimalni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protok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veći</w:t>
      </w:r>
      <w:proofErr w:type="spellEnd"/>
      <w:r w:rsidRPr="00C66A3C">
        <w:rPr>
          <w:sz w:val="16"/>
          <w:szCs w:val="16"/>
        </w:rPr>
        <w:t xml:space="preserve"> od 20 l/h</w:t>
      </w:r>
    </w:p>
    <w:p w14:paraId="58BFE5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D251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11.960</w:t>
      </w:r>
    </w:p>
    <w:p w14:paraId="239DF9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7B1A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ugljen-dioskid</w:t>
      </w:r>
      <w:proofErr w:type="spellEnd"/>
    </w:p>
    <w:p w14:paraId="53B15B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0890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219BB4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560EE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tečne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gasove</w:t>
      </w:r>
      <w:proofErr w:type="spellEnd"/>
      <w:r w:rsidRPr="00C66A3C">
        <w:rPr>
          <w:sz w:val="16"/>
          <w:szCs w:val="16"/>
        </w:rPr>
        <w:t xml:space="preserve"> pod </w:t>
      </w:r>
      <w:proofErr w:type="spellStart"/>
      <w:r w:rsidRPr="00C66A3C">
        <w:rPr>
          <w:sz w:val="16"/>
          <w:szCs w:val="16"/>
        </w:rPr>
        <w:t>pritiskom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temperaturi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nižoj</w:t>
      </w:r>
      <w:proofErr w:type="spellEnd"/>
      <w:r w:rsidRPr="00C66A3C">
        <w:rPr>
          <w:sz w:val="16"/>
          <w:szCs w:val="16"/>
        </w:rPr>
        <w:t xml:space="preserve"> od - 10 °C (</w:t>
      </w:r>
      <w:proofErr w:type="spellStart"/>
      <w:r w:rsidRPr="00C66A3C">
        <w:rPr>
          <w:sz w:val="16"/>
          <w:szCs w:val="16"/>
        </w:rPr>
        <w:t>osim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kriogenih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tečnosti</w:t>
      </w:r>
      <w:proofErr w:type="spellEnd"/>
      <w:r w:rsidRPr="00C66A3C">
        <w:rPr>
          <w:sz w:val="16"/>
          <w:szCs w:val="16"/>
        </w:rPr>
        <w:t>)</w:t>
      </w:r>
    </w:p>
    <w:p w14:paraId="198609F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38E0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0F0E7E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187B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kriogene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tečnosti</w:t>
      </w:r>
      <w:proofErr w:type="spellEnd"/>
      <w:r w:rsidRPr="00C66A3C">
        <w:rPr>
          <w:sz w:val="16"/>
          <w:szCs w:val="16"/>
        </w:rPr>
        <w:t xml:space="preserve"> (temperature </w:t>
      </w:r>
      <w:proofErr w:type="spellStart"/>
      <w:r w:rsidRPr="00C66A3C">
        <w:rPr>
          <w:sz w:val="16"/>
          <w:szCs w:val="16"/>
        </w:rPr>
        <w:t>niže</w:t>
      </w:r>
      <w:proofErr w:type="spellEnd"/>
      <w:r w:rsidRPr="00C66A3C">
        <w:rPr>
          <w:sz w:val="16"/>
          <w:szCs w:val="16"/>
        </w:rPr>
        <w:t xml:space="preserve"> od - 153 °C)</w:t>
      </w:r>
    </w:p>
    <w:p w14:paraId="584F460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3DF12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14.350</w:t>
      </w:r>
    </w:p>
    <w:p w14:paraId="075A30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0380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merni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sistemi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komprimovana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gasovita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goriva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točionom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mestu</w:t>
      </w:r>
      <w:proofErr w:type="spellEnd"/>
    </w:p>
    <w:p w14:paraId="636E64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1D97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5.740</w:t>
      </w:r>
    </w:p>
    <w:p w14:paraId="135AA4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52C8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(5) za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kontinuirano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dinamičko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količine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</w:t>
      </w:r>
      <w:proofErr w:type="spellEnd"/>
    </w:p>
    <w:p w14:paraId="5DD1871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378A0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FB78C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A664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protočna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tečnosti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posrednim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načinom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merenja</w:t>
      </w:r>
      <w:proofErr w:type="spellEnd"/>
    </w:p>
    <w:p w14:paraId="3D6A34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692C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10.160</w:t>
      </w:r>
    </w:p>
    <w:p w14:paraId="13D1D0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3705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protočna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tečnosti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neposrednim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zapremine</w:t>
      </w:r>
      <w:proofErr w:type="spellEnd"/>
    </w:p>
    <w:p w14:paraId="20D04B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DC08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9.580</w:t>
      </w:r>
    </w:p>
    <w:p w14:paraId="21416A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9265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(6)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statičko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tečnosti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voda</w:t>
      </w:r>
      <w:proofErr w:type="spellEnd"/>
    </w:p>
    <w:p w14:paraId="3C4B2D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0BDC4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010E95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88D1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(7) za </w:t>
      </w:r>
      <w:proofErr w:type="spellStart"/>
      <w:r w:rsidRPr="00C66A3C">
        <w:rPr>
          <w:sz w:val="16"/>
          <w:szCs w:val="16"/>
        </w:rPr>
        <w:t>gasomere</w:t>
      </w:r>
      <w:proofErr w:type="spellEnd"/>
    </w:p>
    <w:p w14:paraId="46E811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E52DE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61E1D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4B8A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mehovima</w:t>
      </w:r>
      <w:proofErr w:type="spellEnd"/>
      <w:r w:rsidRPr="00C66A3C">
        <w:rPr>
          <w:sz w:val="16"/>
          <w:szCs w:val="16"/>
        </w:rPr>
        <w:t xml:space="preserve"> do 10 m3/h</w:t>
      </w:r>
    </w:p>
    <w:p w14:paraId="29095F7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A149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600</w:t>
      </w:r>
    </w:p>
    <w:p w14:paraId="317E4C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4D87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gasomeri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mehovima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10 m3/h</w:t>
      </w:r>
    </w:p>
    <w:p w14:paraId="1A60F9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3F5F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3B40CF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5BCB3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rotacionim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klipovima</w:t>
      </w:r>
      <w:proofErr w:type="spellEnd"/>
      <w:r w:rsidRPr="00C66A3C">
        <w:rPr>
          <w:sz w:val="16"/>
          <w:szCs w:val="16"/>
        </w:rPr>
        <w:t xml:space="preserve"> do G - 160</w:t>
      </w:r>
    </w:p>
    <w:p w14:paraId="1C8F54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AA48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2.390</w:t>
      </w:r>
    </w:p>
    <w:p w14:paraId="3CB9F1E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81AD1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rotacionim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klipovima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G - 160</w:t>
      </w:r>
    </w:p>
    <w:p w14:paraId="3DDA2F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5B8F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3.580</w:t>
      </w:r>
    </w:p>
    <w:p w14:paraId="318E562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8BF1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turbinom</w:t>
      </w:r>
      <w:proofErr w:type="spellEnd"/>
      <w:r w:rsidRPr="00C66A3C">
        <w:rPr>
          <w:sz w:val="16"/>
          <w:szCs w:val="16"/>
        </w:rPr>
        <w:t xml:space="preserve"> do G - 160</w:t>
      </w:r>
    </w:p>
    <w:p w14:paraId="5FBCCB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E3BE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2.390</w:t>
      </w:r>
    </w:p>
    <w:p w14:paraId="0406BF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F4E1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turbinom</w:t>
      </w:r>
      <w:proofErr w:type="spellEnd"/>
      <w:r w:rsidRPr="00C66A3C">
        <w:rPr>
          <w:sz w:val="16"/>
          <w:szCs w:val="16"/>
        </w:rPr>
        <w:t xml:space="preserve"> od G - 250 do G - 650</w:t>
      </w:r>
    </w:p>
    <w:p w14:paraId="7A83D8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281B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3.580</w:t>
      </w:r>
    </w:p>
    <w:p w14:paraId="30B4FE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85398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turbinom</w:t>
      </w:r>
      <w:proofErr w:type="spellEnd"/>
      <w:r w:rsidRPr="00C66A3C">
        <w:rPr>
          <w:sz w:val="16"/>
          <w:szCs w:val="16"/>
        </w:rPr>
        <w:t xml:space="preserve"> od G - 1.000 do G - 2.500</w:t>
      </w:r>
    </w:p>
    <w:p w14:paraId="53FC19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59E5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58D8BB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985E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turbinom</w:t>
      </w:r>
      <w:proofErr w:type="spellEnd"/>
      <w:r w:rsidRPr="00C66A3C">
        <w:rPr>
          <w:sz w:val="16"/>
          <w:szCs w:val="16"/>
        </w:rPr>
        <w:t xml:space="preserve"> od G - 4.000 do G - 6.500</w:t>
      </w:r>
    </w:p>
    <w:p w14:paraId="296D9F6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8808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11.960</w:t>
      </w:r>
    </w:p>
    <w:p w14:paraId="16A8F2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7758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ultrazvučni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gasomeri</w:t>
      </w:r>
      <w:proofErr w:type="spellEnd"/>
      <w:r w:rsidRPr="00C66A3C">
        <w:rPr>
          <w:sz w:val="16"/>
          <w:szCs w:val="16"/>
        </w:rPr>
        <w:t xml:space="preserve"> do 10 m3/h</w:t>
      </w:r>
    </w:p>
    <w:p w14:paraId="7F8AD8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A27FF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3.580</w:t>
      </w:r>
    </w:p>
    <w:p w14:paraId="5113685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95B9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uređaji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konverziju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zapremine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temperaturi</w:t>
      </w:r>
      <w:proofErr w:type="spellEnd"/>
    </w:p>
    <w:p w14:paraId="3AFA47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9CB2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4C78E5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1B0C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uređaji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konverziju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zapremine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temperaturi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pritisku</w:t>
      </w:r>
      <w:proofErr w:type="spellEnd"/>
    </w:p>
    <w:p w14:paraId="09AECCD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F58B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2.390</w:t>
      </w:r>
    </w:p>
    <w:p w14:paraId="13E28D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6D061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(8) za </w:t>
      </w:r>
      <w:proofErr w:type="spellStart"/>
      <w:r w:rsidRPr="00C66A3C">
        <w:rPr>
          <w:sz w:val="16"/>
          <w:szCs w:val="16"/>
        </w:rPr>
        <w:t>merne</w:t>
      </w:r>
      <w:proofErr w:type="spellEnd"/>
      <w:r w:rsidRPr="00C66A3C">
        <w:rPr>
          <w:sz w:val="16"/>
          <w:szCs w:val="16"/>
        </w:rPr>
        <w:t xml:space="preserve"> blende</w:t>
      </w:r>
    </w:p>
    <w:p w14:paraId="728F4D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900F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9.580</w:t>
      </w:r>
    </w:p>
    <w:p w14:paraId="77B78FA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0F187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mase:</w:t>
      </w:r>
    </w:p>
    <w:p w14:paraId="56297C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AD033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86191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1A958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za </w:t>
      </w:r>
      <w:proofErr w:type="spellStart"/>
      <w:r w:rsidRPr="00C66A3C">
        <w:rPr>
          <w:sz w:val="16"/>
          <w:szCs w:val="16"/>
        </w:rPr>
        <w:t>tegove</w:t>
      </w:r>
      <w:proofErr w:type="spellEnd"/>
      <w:r w:rsidRPr="00C66A3C">
        <w:rPr>
          <w:sz w:val="16"/>
          <w:szCs w:val="16"/>
        </w:rPr>
        <w:t>:</w:t>
      </w:r>
    </w:p>
    <w:p w14:paraId="40E685A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A220F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4D6D6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EEFC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M2</w:t>
      </w:r>
    </w:p>
    <w:p w14:paraId="1B4A86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101B5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140</w:t>
      </w:r>
    </w:p>
    <w:p w14:paraId="25F65FE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CA05B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M1 do 50 kg</w:t>
      </w:r>
    </w:p>
    <w:p w14:paraId="1C4963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720D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220</w:t>
      </w:r>
    </w:p>
    <w:p w14:paraId="20726EF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18E8F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M1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 kg</w:t>
      </w:r>
    </w:p>
    <w:p w14:paraId="13ADBA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E9BBB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43D43C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1236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F2</w:t>
      </w:r>
    </w:p>
    <w:p w14:paraId="15D192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FA0D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430</w:t>
      </w:r>
    </w:p>
    <w:p w14:paraId="4ADD37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AF1A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neautomatske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vage</w:t>
      </w:r>
      <w:proofErr w:type="spellEnd"/>
      <w:r w:rsidRPr="00C66A3C">
        <w:rPr>
          <w:sz w:val="16"/>
          <w:szCs w:val="16"/>
        </w:rPr>
        <w:t>:</w:t>
      </w:r>
    </w:p>
    <w:p w14:paraId="0FA43A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75C4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2FE89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0034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(I)</w:t>
      </w:r>
    </w:p>
    <w:p w14:paraId="74FD50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F350F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2.880</w:t>
      </w:r>
    </w:p>
    <w:p w14:paraId="7574FC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16EB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(II)</w:t>
      </w:r>
    </w:p>
    <w:p w14:paraId="1E4645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F263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2.040</w:t>
      </w:r>
    </w:p>
    <w:p w14:paraId="55EF9F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C546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(III)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(IIII) do 20 kg</w:t>
      </w:r>
    </w:p>
    <w:p w14:paraId="7F1E9A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0B99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5C009F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E397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(III)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(IIII) od 21 kg do 500 kg</w:t>
      </w:r>
    </w:p>
    <w:p w14:paraId="1C3931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27D1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2.040</w:t>
      </w:r>
    </w:p>
    <w:p w14:paraId="67A643C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824C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(III)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(IIII) od 501 kg do 5.000 kg</w:t>
      </w:r>
    </w:p>
    <w:p w14:paraId="51B35CB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F86D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4.070</w:t>
      </w:r>
    </w:p>
    <w:p w14:paraId="1D8EFC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6D61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(III)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(IIII) od 5.001 kg do 20.000 kg</w:t>
      </w:r>
    </w:p>
    <w:p w14:paraId="2C472D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9894E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6.930</w:t>
      </w:r>
    </w:p>
    <w:p w14:paraId="159556C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30047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(III)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(IIII) od 20.001 kg do 50.000 kg</w:t>
      </w:r>
    </w:p>
    <w:p w14:paraId="562804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4A0F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10.280</w:t>
      </w:r>
    </w:p>
    <w:p w14:paraId="2C44DA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7718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(III)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(IIII)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50.000 kg</w:t>
      </w:r>
    </w:p>
    <w:p w14:paraId="3C0075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B9CB8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20.690</w:t>
      </w:r>
    </w:p>
    <w:p w14:paraId="0AC316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410A0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za </w:t>
      </w:r>
      <w:proofErr w:type="spellStart"/>
      <w:r w:rsidRPr="00C66A3C">
        <w:rPr>
          <w:sz w:val="16"/>
          <w:szCs w:val="16"/>
        </w:rPr>
        <w:t>automatske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vage</w:t>
      </w:r>
      <w:proofErr w:type="spellEnd"/>
    </w:p>
    <w:p w14:paraId="4F2A76A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15A81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8DDB3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3B09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za </w:t>
      </w:r>
      <w:proofErr w:type="spellStart"/>
      <w:r w:rsidRPr="00C66A3C">
        <w:rPr>
          <w:sz w:val="16"/>
          <w:szCs w:val="16"/>
        </w:rPr>
        <w:t>pojedinačno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merenje</w:t>
      </w:r>
      <w:proofErr w:type="spellEnd"/>
    </w:p>
    <w:p w14:paraId="2FDE52B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18CD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7.770</w:t>
      </w:r>
    </w:p>
    <w:p w14:paraId="7593E4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BCBF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dozirne</w:t>
      </w:r>
      <w:proofErr w:type="spellEnd"/>
      <w:r w:rsidRPr="00C66A3C">
        <w:rPr>
          <w:sz w:val="16"/>
          <w:szCs w:val="16"/>
        </w:rPr>
        <w:t xml:space="preserve"> do 50 kg</w:t>
      </w:r>
    </w:p>
    <w:p w14:paraId="74FAFD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DA95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5.140</w:t>
      </w:r>
    </w:p>
    <w:p w14:paraId="6BA9E0A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1B565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- </w:t>
      </w:r>
      <w:proofErr w:type="spellStart"/>
      <w:r w:rsidRPr="00C66A3C">
        <w:rPr>
          <w:sz w:val="16"/>
          <w:szCs w:val="16"/>
        </w:rPr>
        <w:t>dozirne</w:t>
      </w:r>
      <w:proofErr w:type="spellEnd"/>
      <w:r w:rsidRPr="00C66A3C">
        <w:rPr>
          <w:sz w:val="16"/>
          <w:szCs w:val="16"/>
        </w:rPr>
        <w:t xml:space="preserve"> od 51 kg do 500 kg</w:t>
      </w:r>
    </w:p>
    <w:p w14:paraId="06CCC1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1C50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7.770</w:t>
      </w:r>
    </w:p>
    <w:p w14:paraId="7146B8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134D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dozirne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500 kg</w:t>
      </w:r>
    </w:p>
    <w:p w14:paraId="1C8429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3863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10.760</w:t>
      </w:r>
    </w:p>
    <w:p w14:paraId="2F3E82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2FF8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sa </w:t>
      </w:r>
      <w:proofErr w:type="spellStart"/>
      <w:r w:rsidRPr="00C66A3C">
        <w:rPr>
          <w:sz w:val="16"/>
          <w:szCs w:val="16"/>
          <w:lang w:val="fr-FR"/>
        </w:rPr>
        <w:t>sabiranjem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diskontinuiranih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rezultata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merenja</w:t>
      </w:r>
      <w:proofErr w:type="spellEnd"/>
      <w:r w:rsidRPr="00C66A3C">
        <w:rPr>
          <w:sz w:val="16"/>
          <w:szCs w:val="16"/>
          <w:lang w:val="fr-FR"/>
        </w:rPr>
        <w:t xml:space="preserve"> do 50 kg</w:t>
      </w:r>
    </w:p>
    <w:p w14:paraId="276CD0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7BE7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5.140</w:t>
      </w:r>
    </w:p>
    <w:p w14:paraId="707D60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DF08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sa </w:t>
      </w:r>
      <w:proofErr w:type="spellStart"/>
      <w:r w:rsidRPr="00C66A3C">
        <w:rPr>
          <w:sz w:val="16"/>
          <w:szCs w:val="16"/>
          <w:lang w:val="fr-FR"/>
        </w:rPr>
        <w:t>sabiranjem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diskontinuiranih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rezultata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51 kg do 500 kg</w:t>
      </w:r>
    </w:p>
    <w:p w14:paraId="4B603B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D447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7.770</w:t>
      </w:r>
    </w:p>
    <w:p w14:paraId="7BBA37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DDC0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sa </w:t>
      </w:r>
      <w:proofErr w:type="spellStart"/>
      <w:r w:rsidRPr="00C66A3C">
        <w:rPr>
          <w:sz w:val="16"/>
          <w:szCs w:val="16"/>
          <w:lang w:val="fr-FR"/>
        </w:rPr>
        <w:t>sabiranjem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diskontinuiranih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rezultata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500 kg</w:t>
      </w:r>
    </w:p>
    <w:p w14:paraId="2322D7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B49F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10.760</w:t>
      </w:r>
    </w:p>
    <w:p w14:paraId="4E4E68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130D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sa </w:t>
      </w:r>
      <w:proofErr w:type="spellStart"/>
      <w:r w:rsidRPr="00C66A3C">
        <w:rPr>
          <w:sz w:val="16"/>
          <w:szCs w:val="16"/>
          <w:lang w:val="fr-FR"/>
        </w:rPr>
        <w:t>sabiranjem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kontinuiranih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rezultata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vage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traci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42EFCD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9F26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12.680</w:t>
      </w:r>
    </w:p>
    <w:p w14:paraId="6890AB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108A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mase </w:t>
      </w:r>
      <w:proofErr w:type="spellStart"/>
      <w:r w:rsidRPr="00C66A3C">
        <w:rPr>
          <w:sz w:val="16"/>
          <w:szCs w:val="16"/>
          <w:lang w:val="fr-FR"/>
        </w:rPr>
        <w:t>šinskih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pokretu</w:t>
      </w:r>
      <w:proofErr w:type="spellEnd"/>
    </w:p>
    <w:p w14:paraId="42A2BA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E9BC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20.690</w:t>
      </w:r>
    </w:p>
    <w:p w14:paraId="5CEA14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3321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-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mase </w:t>
      </w:r>
      <w:proofErr w:type="spellStart"/>
      <w:r w:rsidRPr="00C66A3C">
        <w:rPr>
          <w:sz w:val="16"/>
          <w:szCs w:val="16"/>
          <w:lang w:val="fr-FR"/>
        </w:rPr>
        <w:t>drumskih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pokretu</w:t>
      </w:r>
      <w:proofErr w:type="spellEnd"/>
    </w:p>
    <w:p w14:paraId="13A16F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3D86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20.690</w:t>
      </w:r>
    </w:p>
    <w:p w14:paraId="5A5593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1623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sile </w:t>
      </w:r>
      <w:proofErr w:type="spellStart"/>
      <w:r w:rsidRPr="00C66A3C">
        <w:rPr>
          <w:sz w:val="16"/>
          <w:szCs w:val="16"/>
          <w:lang w:val="fr-FR"/>
        </w:rPr>
        <w:t>kočenja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motornih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</w:p>
    <w:p w14:paraId="0C61C6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1B6F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7.180</w:t>
      </w:r>
    </w:p>
    <w:p w14:paraId="1D9D56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01DC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pritiska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A8201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9057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48286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5EDC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</w:t>
      </w:r>
      <w:proofErr w:type="spellStart"/>
      <w:r w:rsidRPr="00C66A3C">
        <w:rPr>
          <w:sz w:val="16"/>
          <w:szCs w:val="16"/>
          <w:lang w:val="fr-FR"/>
        </w:rPr>
        <w:t>manometri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krvnog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pritiska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mehanički</w:t>
      </w:r>
      <w:proofErr w:type="spellEnd"/>
    </w:p>
    <w:p w14:paraId="782D95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D9A01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42DF3D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395D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manometri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pritiska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elektronski</w:t>
      </w:r>
      <w:proofErr w:type="spellEnd"/>
    </w:p>
    <w:p w14:paraId="78B3A6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12A93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29F36D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C7B6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manometri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pritiska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pneumaticima</w:t>
      </w:r>
      <w:proofErr w:type="spellEnd"/>
    </w:p>
    <w:p w14:paraId="5A9FD82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3347E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730</w:t>
      </w:r>
    </w:p>
    <w:p w14:paraId="675926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2EA8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gustine</w:t>
      </w:r>
      <w:proofErr w:type="spellEnd"/>
    </w:p>
    <w:p w14:paraId="330019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E668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34B8D3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75704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</w:t>
      </w:r>
      <w:proofErr w:type="spellStart"/>
      <w:r w:rsidRPr="00C66A3C">
        <w:rPr>
          <w:sz w:val="16"/>
          <w:szCs w:val="16"/>
        </w:rPr>
        <w:t>areometri</w:t>
      </w:r>
      <w:proofErr w:type="spellEnd"/>
    </w:p>
    <w:p w14:paraId="3861A3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CFC5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01E574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C11F1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areometri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specijalne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namene</w:t>
      </w:r>
      <w:proofErr w:type="spellEnd"/>
    </w:p>
    <w:p w14:paraId="3DD3C42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17E4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2FAAC8A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DFC80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gustine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tečnosti</w:t>
      </w:r>
      <w:proofErr w:type="spellEnd"/>
    </w:p>
    <w:p w14:paraId="35092EC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543C4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3.460</w:t>
      </w:r>
    </w:p>
    <w:p w14:paraId="0699E55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FFD0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koncentracije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sadržaja</w:t>
      </w:r>
      <w:proofErr w:type="spellEnd"/>
      <w:r w:rsidRPr="00C66A3C">
        <w:rPr>
          <w:sz w:val="16"/>
          <w:szCs w:val="16"/>
        </w:rPr>
        <w:t>)</w:t>
      </w:r>
    </w:p>
    <w:p w14:paraId="68F97F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AB41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2EDCAB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872F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</w:t>
      </w:r>
      <w:proofErr w:type="spellStart"/>
      <w:r w:rsidRPr="00C66A3C">
        <w:rPr>
          <w:sz w:val="16"/>
          <w:szCs w:val="16"/>
        </w:rPr>
        <w:t>alkoholometri</w:t>
      </w:r>
      <w:proofErr w:type="spellEnd"/>
    </w:p>
    <w:p w14:paraId="48389A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79DB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1.200</w:t>
      </w:r>
    </w:p>
    <w:p w14:paraId="63F613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4B3C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(2) </w:t>
      </w:r>
      <w:proofErr w:type="spellStart"/>
      <w:r w:rsidRPr="00C66A3C">
        <w:rPr>
          <w:sz w:val="16"/>
          <w:szCs w:val="16"/>
          <w:lang w:val="fr-FR"/>
        </w:rPr>
        <w:t>refraktometri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koriste u </w:t>
      </w:r>
      <w:proofErr w:type="spellStart"/>
      <w:r w:rsidRPr="00C66A3C">
        <w:rPr>
          <w:sz w:val="16"/>
          <w:szCs w:val="16"/>
          <w:lang w:val="fr-FR"/>
        </w:rPr>
        <w:t>prometu</w:t>
      </w:r>
      <w:proofErr w:type="spellEnd"/>
      <w:r w:rsidRPr="00C66A3C">
        <w:rPr>
          <w:sz w:val="16"/>
          <w:szCs w:val="16"/>
          <w:lang w:val="fr-FR"/>
        </w:rPr>
        <w:t xml:space="preserve"> roba i </w:t>
      </w:r>
      <w:proofErr w:type="spellStart"/>
      <w:r w:rsidRPr="00C66A3C">
        <w:rPr>
          <w:sz w:val="16"/>
          <w:szCs w:val="16"/>
          <w:lang w:val="fr-FR"/>
        </w:rPr>
        <w:t>usluga</w:t>
      </w:r>
      <w:proofErr w:type="spellEnd"/>
    </w:p>
    <w:p w14:paraId="4B63BF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A4EF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4.070</w:t>
      </w:r>
    </w:p>
    <w:p w14:paraId="6E7668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887A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(3) </w:t>
      </w:r>
      <w:proofErr w:type="spellStart"/>
      <w:r w:rsidRPr="00C66A3C">
        <w:rPr>
          <w:sz w:val="16"/>
          <w:szCs w:val="16"/>
          <w:lang w:val="fr-FR"/>
        </w:rPr>
        <w:t>etilometri</w:t>
      </w:r>
      <w:proofErr w:type="spellEnd"/>
    </w:p>
    <w:p w14:paraId="41E23B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0271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780</w:t>
      </w:r>
    </w:p>
    <w:p w14:paraId="3BD463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0078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(4) </w:t>
      </w:r>
      <w:proofErr w:type="spellStart"/>
      <w:r w:rsidRPr="00C66A3C">
        <w:rPr>
          <w:sz w:val="16"/>
          <w:szCs w:val="16"/>
          <w:lang w:val="fr-FR"/>
        </w:rPr>
        <w:t>analizatori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izduvnih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gasova</w:t>
      </w:r>
      <w:proofErr w:type="spellEnd"/>
    </w:p>
    <w:p w14:paraId="532271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7176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1.550</w:t>
      </w:r>
    </w:p>
    <w:p w14:paraId="7AE5E5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9A28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(5) </w:t>
      </w:r>
      <w:proofErr w:type="spellStart"/>
      <w:r w:rsidRPr="00C66A3C">
        <w:rPr>
          <w:sz w:val="16"/>
          <w:szCs w:val="16"/>
          <w:lang w:val="fr-FR"/>
        </w:rPr>
        <w:t>vlagomeri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zrna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žitarica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semenke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uljarica</w:t>
      </w:r>
      <w:proofErr w:type="spellEnd"/>
    </w:p>
    <w:p w14:paraId="1514FC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1689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5.140</w:t>
      </w:r>
    </w:p>
    <w:p w14:paraId="38B6A8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74FB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(6) </w:t>
      </w:r>
      <w:proofErr w:type="spellStart"/>
      <w:r w:rsidRPr="00C66A3C">
        <w:rPr>
          <w:sz w:val="16"/>
          <w:szCs w:val="16"/>
          <w:lang w:val="fr-FR"/>
        </w:rPr>
        <w:t>analizatori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sadržaja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proteina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žitu</w:t>
      </w:r>
      <w:proofErr w:type="spellEnd"/>
    </w:p>
    <w:p w14:paraId="6CEFEC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3EF4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5.140</w:t>
      </w:r>
    </w:p>
    <w:p w14:paraId="4933ED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3713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temperature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2400D9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9E24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0DE1F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58F2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</w:t>
      </w:r>
      <w:proofErr w:type="spellStart"/>
      <w:r w:rsidRPr="00C66A3C">
        <w:rPr>
          <w:sz w:val="16"/>
          <w:szCs w:val="16"/>
          <w:lang w:val="fr-FR"/>
        </w:rPr>
        <w:t>medicinski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termometri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stakleni</w:t>
      </w:r>
      <w:proofErr w:type="spellEnd"/>
    </w:p>
    <w:p w14:paraId="4365E4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FDE5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300</w:t>
      </w:r>
    </w:p>
    <w:p w14:paraId="456D02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1582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(2) </w:t>
      </w:r>
      <w:proofErr w:type="spellStart"/>
      <w:r w:rsidRPr="00C66A3C">
        <w:rPr>
          <w:sz w:val="16"/>
          <w:szCs w:val="16"/>
          <w:lang w:val="fr-FR"/>
        </w:rPr>
        <w:t>medicinski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termometri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električni</w:t>
      </w:r>
      <w:proofErr w:type="spellEnd"/>
    </w:p>
    <w:p w14:paraId="0E4EA4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1B39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470</w:t>
      </w:r>
    </w:p>
    <w:p w14:paraId="018077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6968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overavanja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veličina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ED8A8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C4CF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14EBB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8229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</w:t>
      </w:r>
      <w:proofErr w:type="spellStart"/>
      <w:r w:rsidRPr="00C66A3C">
        <w:rPr>
          <w:sz w:val="16"/>
          <w:szCs w:val="16"/>
          <w:lang w:val="fr-FR"/>
        </w:rPr>
        <w:t>strujni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transformatori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napon</w:t>
      </w:r>
      <w:proofErr w:type="spellEnd"/>
      <w:r w:rsidRPr="00C66A3C">
        <w:rPr>
          <w:sz w:val="16"/>
          <w:szCs w:val="16"/>
          <w:lang w:val="fr-FR"/>
        </w:rPr>
        <w:t xml:space="preserve"> do 3,6 kV</w:t>
      </w:r>
    </w:p>
    <w:p w14:paraId="207345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2E93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690</w:t>
      </w:r>
    </w:p>
    <w:p w14:paraId="72CCDB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1B0A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(2) </w:t>
      </w:r>
      <w:proofErr w:type="spellStart"/>
      <w:r w:rsidRPr="00C66A3C">
        <w:rPr>
          <w:sz w:val="16"/>
          <w:szCs w:val="16"/>
          <w:lang w:val="fr-FR"/>
        </w:rPr>
        <w:t>strujni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transformatori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3,6 kV po </w:t>
      </w:r>
      <w:proofErr w:type="spellStart"/>
      <w:r w:rsidRPr="00C66A3C">
        <w:rPr>
          <w:sz w:val="16"/>
          <w:szCs w:val="16"/>
          <w:lang w:val="fr-FR"/>
        </w:rPr>
        <w:t>opsegu</w:t>
      </w:r>
      <w:proofErr w:type="spellEnd"/>
    </w:p>
    <w:p w14:paraId="006F6A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6510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1.920</w:t>
      </w:r>
    </w:p>
    <w:p w14:paraId="394691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3CBB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(3) </w:t>
      </w:r>
      <w:proofErr w:type="spellStart"/>
      <w:r w:rsidRPr="00C66A3C">
        <w:rPr>
          <w:sz w:val="16"/>
          <w:szCs w:val="16"/>
          <w:lang w:val="fr-FR"/>
        </w:rPr>
        <w:t>naponski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transformatori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opsegu</w:t>
      </w:r>
      <w:proofErr w:type="spellEnd"/>
    </w:p>
    <w:p w14:paraId="2C0047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BA82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1.920</w:t>
      </w:r>
    </w:p>
    <w:p w14:paraId="0B2856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93B36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(4) </w:t>
      </w:r>
      <w:proofErr w:type="spellStart"/>
      <w:r w:rsidRPr="00C66A3C">
        <w:rPr>
          <w:sz w:val="16"/>
          <w:szCs w:val="16"/>
        </w:rPr>
        <w:t>indukciona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A,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3 - </w:t>
      </w:r>
      <w:proofErr w:type="spellStart"/>
      <w:r w:rsidRPr="00C66A3C">
        <w:rPr>
          <w:sz w:val="16"/>
          <w:szCs w:val="16"/>
        </w:rPr>
        <w:t>monofazno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2E553E3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41BE9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240</w:t>
      </w:r>
    </w:p>
    <w:p w14:paraId="5039A0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D0A7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(5) </w:t>
      </w:r>
      <w:proofErr w:type="spellStart"/>
      <w:r w:rsidRPr="00C66A3C">
        <w:rPr>
          <w:sz w:val="16"/>
          <w:szCs w:val="16"/>
        </w:rPr>
        <w:t>indukciona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A,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3 - </w:t>
      </w:r>
      <w:proofErr w:type="spellStart"/>
      <w:r w:rsidRPr="00C66A3C">
        <w:rPr>
          <w:sz w:val="16"/>
          <w:szCs w:val="16"/>
        </w:rPr>
        <w:t>trofazno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58B1CE2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3EF5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360</w:t>
      </w:r>
    </w:p>
    <w:p w14:paraId="625389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DBE50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(6) </w:t>
      </w:r>
      <w:proofErr w:type="spellStart"/>
      <w:r w:rsidRPr="00C66A3C">
        <w:rPr>
          <w:sz w:val="16"/>
          <w:szCs w:val="16"/>
        </w:rPr>
        <w:t>indukciona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B, 0,5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1 - </w:t>
      </w:r>
      <w:proofErr w:type="spellStart"/>
      <w:r w:rsidRPr="00C66A3C">
        <w:rPr>
          <w:sz w:val="16"/>
          <w:szCs w:val="16"/>
        </w:rPr>
        <w:t>trofazno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43EE3B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64BE5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24E664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A851A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(7)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A,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3 - </w:t>
      </w:r>
      <w:proofErr w:type="spellStart"/>
      <w:r w:rsidRPr="00C66A3C">
        <w:rPr>
          <w:sz w:val="16"/>
          <w:szCs w:val="16"/>
        </w:rPr>
        <w:t>monofazno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1550CD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E6C2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240</w:t>
      </w:r>
    </w:p>
    <w:p w14:paraId="4AD07A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03E49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(8)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A,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3 - </w:t>
      </w:r>
      <w:proofErr w:type="spellStart"/>
      <w:r w:rsidRPr="00C66A3C">
        <w:rPr>
          <w:sz w:val="16"/>
          <w:szCs w:val="16"/>
        </w:rPr>
        <w:t>trofazno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1F6622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3B874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510</w:t>
      </w:r>
    </w:p>
    <w:p w14:paraId="02C071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E141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(9)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B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1 - </w:t>
      </w:r>
      <w:proofErr w:type="spellStart"/>
      <w:r w:rsidRPr="00C66A3C">
        <w:rPr>
          <w:sz w:val="16"/>
          <w:szCs w:val="16"/>
        </w:rPr>
        <w:t>monofazno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7B9A1E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986BA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410</w:t>
      </w:r>
    </w:p>
    <w:p w14:paraId="0C67C3F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D56E5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(10)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B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1 - </w:t>
      </w:r>
      <w:proofErr w:type="spellStart"/>
      <w:r w:rsidRPr="00C66A3C">
        <w:rPr>
          <w:sz w:val="16"/>
          <w:szCs w:val="16"/>
        </w:rPr>
        <w:t>trofazno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2DF7AFE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22389F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600</w:t>
      </w:r>
    </w:p>
    <w:p w14:paraId="787044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FF2F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(11)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C, 0,2 S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0,5 S - </w:t>
      </w:r>
      <w:proofErr w:type="spellStart"/>
      <w:r w:rsidRPr="00C66A3C">
        <w:rPr>
          <w:sz w:val="16"/>
          <w:szCs w:val="16"/>
        </w:rPr>
        <w:t>monofazno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29C074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54B9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600</w:t>
      </w:r>
    </w:p>
    <w:p w14:paraId="685DF2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220C1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(12)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C, 0,2 S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0,5 S - </w:t>
      </w:r>
      <w:proofErr w:type="spellStart"/>
      <w:r w:rsidRPr="00C66A3C">
        <w:rPr>
          <w:sz w:val="16"/>
          <w:szCs w:val="16"/>
        </w:rPr>
        <w:t>trofazno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brojilo</w:t>
      </w:r>
      <w:proofErr w:type="spellEnd"/>
    </w:p>
    <w:p w14:paraId="703675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3CAF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1.310</w:t>
      </w:r>
    </w:p>
    <w:p w14:paraId="573320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6FD4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(13)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istom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kućištu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</w:t>
      </w:r>
      <w:proofErr w:type="spellStart"/>
      <w:r w:rsidRPr="00C66A3C">
        <w:rPr>
          <w:sz w:val="16"/>
          <w:szCs w:val="16"/>
        </w:rPr>
        <w:t>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C, 0,2 S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0,5 S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</w:t>
      </w:r>
    </w:p>
    <w:p w14:paraId="6039449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083C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2.390</w:t>
      </w:r>
    </w:p>
    <w:p w14:paraId="270116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CBEE3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(14)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istom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kućištu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</w:t>
      </w:r>
      <w:proofErr w:type="spellStart"/>
      <w:r w:rsidRPr="00C66A3C">
        <w:rPr>
          <w:sz w:val="16"/>
          <w:szCs w:val="16"/>
        </w:rPr>
        <w:t>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B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1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</w:t>
      </w:r>
    </w:p>
    <w:p w14:paraId="7D7F05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FC54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1.080</w:t>
      </w:r>
    </w:p>
    <w:p w14:paraId="474F70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8F77C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(15) </w:t>
      </w:r>
      <w:proofErr w:type="spellStart"/>
      <w:r w:rsidRPr="00C66A3C">
        <w:rPr>
          <w:sz w:val="16"/>
          <w:szCs w:val="16"/>
        </w:rPr>
        <w:t>elektronska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istom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kućištu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</w:t>
      </w:r>
      <w:proofErr w:type="spellStart"/>
      <w:r w:rsidRPr="00C66A3C">
        <w:rPr>
          <w:sz w:val="16"/>
          <w:szCs w:val="16"/>
        </w:rPr>
        <w:t>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A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2,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reaktivne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električne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tačnosti</w:t>
      </w:r>
      <w:proofErr w:type="spellEnd"/>
      <w:r w:rsidRPr="00C66A3C">
        <w:rPr>
          <w:sz w:val="16"/>
          <w:szCs w:val="16"/>
        </w:rPr>
        <w:t xml:space="preserve"> 2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3</w:t>
      </w:r>
    </w:p>
    <w:p w14:paraId="13F278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18532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600</w:t>
      </w:r>
    </w:p>
    <w:p w14:paraId="383A154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4FC53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jonizujućih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zračenja</w:t>
      </w:r>
      <w:proofErr w:type="spellEnd"/>
    </w:p>
    <w:p w14:paraId="3A4CFF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E0B7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5D9D7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2DAC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</w:t>
      </w:r>
      <w:proofErr w:type="spellStart"/>
      <w:r w:rsidRPr="00C66A3C">
        <w:rPr>
          <w:sz w:val="16"/>
          <w:szCs w:val="16"/>
        </w:rPr>
        <w:t>dozimetri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koriste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funkciji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zdravlja</w:t>
      </w:r>
      <w:proofErr w:type="spellEnd"/>
    </w:p>
    <w:p w14:paraId="003546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CB3D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4.780</w:t>
      </w:r>
    </w:p>
    <w:p w14:paraId="0E0326A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EDA92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detektori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jonizujućeg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zračenja</w:t>
      </w:r>
      <w:proofErr w:type="spellEnd"/>
      <w:r w:rsidRPr="00C66A3C">
        <w:rPr>
          <w:sz w:val="16"/>
          <w:szCs w:val="16"/>
        </w:rPr>
        <w:t xml:space="preserve"> koji se </w:t>
      </w:r>
      <w:proofErr w:type="spellStart"/>
      <w:r w:rsidRPr="00C66A3C">
        <w:rPr>
          <w:sz w:val="16"/>
          <w:szCs w:val="16"/>
        </w:rPr>
        <w:t>koriste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funkciji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zdravlja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opšte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bezbednosti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životne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sredine</w:t>
      </w:r>
      <w:proofErr w:type="spellEnd"/>
    </w:p>
    <w:p w14:paraId="1D7E8E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1B2D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4.780</w:t>
      </w:r>
    </w:p>
    <w:p w14:paraId="7CBB14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1A126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fotometrije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radiometrije</w:t>
      </w:r>
      <w:proofErr w:type="spellEnd"/>
      <w:r w:rsidRPr="00C66A3C">
        <w:rPr>
          <w:sz w:val="16"/>
          <w:szCs w:val="16"/>
        </w:rPr>
        <w:t>:</w:t>
      </w:r>
    </w:p>
    <w:p w14:paraId="7340E5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A17D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D6697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D57C2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</w:t>
      </w:r>
      <w:proofErr w:type="spellStart"/>
      <w:r w:rsidRPr="00C66A3C">
        <w:rPr>
          <w:sz w:val="16"/>
          <w:szCs w:val="16"/>
        </w:rPr>
        <w:t>uređaji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velikog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oborenog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vozilu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regloskopi</w:t>
      </w:r>
      <w:proofErr w:type="spellEnd"/>
      <w:r w:rsidRPr="00C66A3C">
        <w:rPr>
          <w:sz w:val="16"/>
          <w:szCs w:val="16"/>
        </w:rPr>
        <w:t>)</w:t>
      </w:r>
    </w:p>
    <w:p w14:paraId="30088F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7234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5F61EE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05A3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opacimetri</w:t>
      </w:r>
      <w:proofErr w:type="spellEnd"/>
    </w:p>
    <w:p w14:paraId="325EF4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E2C5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39AE565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343B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specijalnih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namena</w:t>
      </w:r>
      <w:proofErr w:type="spellEnd"/>
    </w:p>
    <w:p w14:paraId="1EDA7D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05E5F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054EDC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32E77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</w:t>
      </w:r>
      <w:proofErr w:type="spellStart"/>
      <w:r w:rsidRPr="00C66A3C">
        <w:rPr>
          <w:sz w:val="16"/>
          <w:szCs w:val="16"/>
        </w:rPr>
        <w:t>taksimetri</w:t>
      </w:r>
      <w:proofErr w:type="spellEnd"/>
    </w:p>
    <w:p w14:paraId="7CE5FF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92E0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1.200</w:t>
      </w:r>
    </w:p>
    <w:p w14:paraId="03BB22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1C1C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(2) </w:t>
      </w:r>
      <w:proofErr w:type="spellStart"/>
      <w:r w:rsidRPr="00C66A3C">
        <w:rPr>
          <w:sz w:val="16"/>
          <w:szCs w:val="16"/>
          <w:lang w:val="fr-FR"/>
        </w:rPr>
        <w:t>merila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brzine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</w:p>
    <w:p w14:paraId="7A778A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09FF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15.550</w:t>
      </w:r>
    </w:p>
    <w:p w14:paraId="359C0D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B8D11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toplotne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kompletu</w:t>
      </w:r>
      <w:proofErr w:type="spellEnd"/>
    </w:p>
    <w:p w14:paraId="533B582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B255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4.780</w:t>
      </w:r>
    </w:p>
    <w:p w14:paraId="2287986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ED52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(4)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toplotne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kombinovano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senzor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protoka</w:t>
      </w:r>
      <w:proofErr w:type="spellEnd"/>
    </w:p>
    <w:p w14:paraId="19763DC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82C9B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2.390</w:t>
      </w:r>
    </w:p>
    <w:p w14:paraId="12680D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E263F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(5)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toplotne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kombinovano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merilo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računska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jedinica</w:t>
      </w:r>
      <w:proofErr w:type="spellEnd"/>
    </w:p>
    <w:p w14:paraId="5422EA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8D16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71B4D3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30C2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(6)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toplotne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energije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kombinovano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merilo</w:t>
      </w:r>
      <w:proofErr w:type="spellEnd"/>
      <w:r w:rsidRPr="00C66A3C">
        <w:rPr>
          <w:sz w:val="16"/>
          <w:szCs w:val="16"/>
        </w:rPr>
        <w:t xml:space="preserve"> - par </w:t>
      </w:r>
      <w:proofErr w:type="spellStart"/>
      <w:r w:rsidRPr="00C66A3C">
        <w:rPr>
          <w:sz w:val="16"/>
          <w:szCs w:val="16"/>
        </w:rPr>
        <w:t>temperaturnih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senzora</w:t>
      </w:r>
      <w:proofErr w:type="spellEnd"/>
    </w:p>
    <w:p w14:paraId="06AAC30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0856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3AF6FB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14548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sertifikovanja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referentnih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rastvor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etanola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bocama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zapremine</w:t>
      </w:r>
      <w:proofErr w:type="spellEnd"/>
      <w:r w:rsidRPr="00C66A3C">
        <w:rPr>
          <w:sz w:val="16"/>
          <w:szCs w:val="16"/>
        </w:rPr>
        <w:t xml:space="preserve"> 1 l</w:t>
      </w:r>
    </w:p>
    <w:p w14:paraId="16FA98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C9A1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1.680</w:t>
      </w:r>
    </w:p>
    <w:p w14:paraId="204775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7F935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glasilo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godišnjem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nivou</w:t>
      </w:r>
      <w:proofErr w:type="spellEnd"/>
    </w:p>
    <w:p w14:paraId="694538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9DADE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7F25668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DC6E8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glasilo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broju</w:t>
      </w:r>
      <w:proofErr w:type="spellEnd"/>
    </w:p>
    <w:p w14:paraId="1B888D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A76A4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11A485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9C8E9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žigove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nalepnice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komadu</w:t>
      </w:r>
      <w:proofErr w:type="spellEnd"/>
    </w:p>
    <w:p w14:paraId="6416CF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237EE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140</w:t>
      </w:r>
    </w:p>
    <w:p w14:paraId="1EC915A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4F78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korišćenje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ovlašćena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komadu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godišnjem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nivou</w:t>
      </w:r>
      <w:proofErr w:type="spellEnd"/>
    </w:p>
    <w:p w14:paraId="3AD0F3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0E988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33FF86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CA8F0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: </w:t>
      </w:r>
      <w:proofErr w:type="spellStart"/>
      <w:r w:rsidRPr="00C66A3C">
        <w:rPr>
          <w:sz w:val="16"/>
          <w:szCs w:val="16"/>
        </w:rPr>
        <w:t>metrološke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ekspertize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tipa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neautomatske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vage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vanredna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ocena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prethodno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upakovanih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vanrednog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upotrebi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rezultata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etaloniranju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izdatih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akreditovanih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laboratorija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etaloniranja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međulaboratorijskih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poređenja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etaloniranja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referentnih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utvrđivanja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ocenjivanje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usaglašenosti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tipom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obezbeđenja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kvaliteta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procesa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utvrđivanja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funkcijskih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karakteristika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fiskalne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kase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terminala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daljinsko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očitavanje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softverske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aplikacije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navedena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distribucije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vremena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obuka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pružanja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pomoći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metrologije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započetom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času</w:t>
      </w:r>
      <w:proofErr w:type="spellEnd"/>
    </w:p>
    <w:p w14:paraId="31DF2D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D52BE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62032A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8AA5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180910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CB182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06B65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120F0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umanjuju</w:t>
      </w:r>
      <w:proofErr w:type="spellEnd"/>
      <w:r w:rsidRPr="00C66A3C">
        <w:rPr>
          <w:sz w:val="16"/>
          <w:szCs w:val="16"/>
        </w:rPr>
        <w:t xml:space="preserve"> se za:</w:t>
      </w:r>
    </w:p>
    <w:p w14:paraId="16D75A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A6B5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C7ECD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AB5C5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20%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metodom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serije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manje</w:t>
      </w:r>
      <w:proofErr w:type="spellEnd"/>
      <w:r w:rsidRPr="00C66A3C">
        <w:rPr>
          <w:sz w:val="16"/>
          <w:szCs w:val="16"/>
        </w:rPr>
        <w:t xml:space="preserve"> od 200 </w:t>
      </w:r>
      <w:proofErr w:type="spellStart"/>
      <w:proofErr w:type="gram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40248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9206E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B1F24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BCD4C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30%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statističkom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metodom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serije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veće</w:t>
      </w:r>
      <w:proofErr w:type="spellEnd"/>
      <w:r w:rsidRPr="00C66A3C">
        <w:rPr>
          <w:sz w:val="16"/>
          <w:szCs w:val="16"/>
        </w:rPr>
        <w:t xml:space="preserve"> od 500 </w:t>
      </w:r>
      <w:proofErr w:type="spell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postupak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automatizovan</w:t>
      </w:r>
      <w:proofErr w:type="spellEnd"/>
      <w:r w:rsidRPr="00C66A3C">
        <w:rPr>
          <w:sz w:val="16"/>
          <w:szCs w:val="16"/>
        </w:rPr>
        <w:t>.</w:t>
      </w:r>
    </w:p>
    <w:p w14:paraId="4B3ABF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C759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5CD1B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9500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samo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jednom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>.</w:t>
      </w:r>
    </w:p>
    <w:p w14:paraId="173C0D2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D0BC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3D3AA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53729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uvećavaju</w:t>
      </w:r>
      <w:proofErr w:type="spellEnd"/>
      <w:r w:rsidRPr="00C66A3C">
        <w:rPr>
          <w:sz w:val="16"/>
          <w:szCs w:val="16"/>
        </w:rPr>
        <w:t xml:space="preserve"> se:</w:t>
      </w:r>
    </w:p>
    <w:p w14:paraId="7E5F098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FD6C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B3CA48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8041D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100%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traži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direkcija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nadležna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overavanju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rezultatima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on </w:t>
      </w:r>
      <w:proofErr w:type="spellStart"/>
      <w:proofErr w:type="gramStart"/>
      <w:r w:rsidRPr="00C66A3C">
        <w:rPr>
          <w:sz w:val="16"/>
          <w:szCs w:val="16"/>
        </w:rPr>
        <w:t>naznači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36B499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F340A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004513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AC58D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čekanja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pripremio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obezbedio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državni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izađe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pozivu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mesto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satu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čekanja</w:t>
      </w:r>
      <w:proofErr w:type="spellEnd"/>
    </w:p>
    <w:p w14:paraId="7ED8E9D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9111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7269FCD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15264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ukupna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manja</w:t>
      </w:r>
      <w:proofErr w:type="spellEnd"/>
      <w:r w:rsidRPr="00C66A3C">
        <w:rPr>
          <w:sz w:val="16"/>
          <w:szCs w:val="16"/>
        </w:rPr>
        <w:t xml:space="preserve"> od 500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službenim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</w:t>
      </w:r>
    </w:p>
    <w:p w14:paraId="316A8D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BA66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600</w:t>
      </w:r>
    </w:p>
    <w:p w14:paraId="0CF0E1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FFB76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ukupna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manja</w:t>
      </w:r>
      <w:proofErr w:type="spellEnd"/>
      <w:r w:rsidRPr="00C66A3C">
        <w:rPr>
          <w:sz w:val="16"/>
          <w:szCs w:val="16"/>
        </w:rPr>
        <w:t xml:space="preserve"> od 1.680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službenih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sedištu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sedištu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</w:t>
      </w:r>
    </w:p>
    <w:p w14:paraId="602B33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57E40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6AD392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A3186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ukupna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manja</w:t>
      </w:r>
      <w:proofErr w:type="spellEnd"/>
      <w:r w:rsidRPr="00C66A3C">
        <w:rPr>
          <w:sz w:val="16"/>
          <w:szCs w:val="16"/>
        </w:rPr>
        <w:t xml:space="preserve"> od 5.000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službenih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van </w:t>
      </w:r>
      <w:proofErr w:type="spellStart"/>
      <w:r w:rsidRPr="00C66A3C">
        <w:rPr>
          <w:sz w:val="16"/>
          <w:szCs w:val="16"/>
        </w:rPr>
        <w:t>sedišta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sedišta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</w:t>
      </w:r>
    </w:p>
    <w:p w14:paraId="78EC3C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CC6D0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527E61C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79114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50%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periodično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2098239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9B03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0E4C1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D093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100%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ponovnom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utvrdi</w:t>
      </w:r>
      <w:proofErr w:type="spellEnd"/>
      <w:r w:rsidRPr="00C66A3C">
        <w:rPr>
          <w:sz w:val="16"/>
          <w:szCs w:val="16"/>
        </w:rPr>
        <w:t xml:space="preserve"> da je </w:t>
      </w:r>
      <w:proofErr w:type="spellStart"/>
      <w:r w:rsidRPr="00C66A3C">
        <w:rPr>
          <w:sz w:val="16"/>
          <w:szCs w:val="16"/>
        </w:rPr>
        <w:t>istekao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overavanju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žig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uklonjen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znanja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56B2CC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49EF9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378BBB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C6F34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8) 2.800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overavanju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overava</w:t>
      </w:r>
      <w:proofErr w:type="spellEnd"/>
      <w:r w:rsidRPr="00C66A3C">
        <w:rPr>
          <w:sz w:val="16"/>
          <w:szCs w:val="16"/>
        </w:rPr>
        <w:t xml:space="preserve">, a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metrološkim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uputstvom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uverenjem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odobrenju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tipa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obavezno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>.</w:t>
      </w:r>
    </w:p>
    <w:p w14:paraId="306F349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42851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3F888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8E7D0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poslovi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metrološke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ekspertize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tipa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merila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prethodno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upakovanih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mernih</w:t>
      </w:r>
      <w:proofErr w:type="spellEnd"/>
      <w:r w:rsidRPr="00C66A3C">
        <w:rPr>
          <w:sz w:val="16"/>
          <w:szCs w:val="16"/>
        </w:rPr>
        <w:t xml:space="preserve"> boca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sedišta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sedišta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područne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jedinice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povećava</w:t>
      </w:r>
      <w:proofErr w:type="spellEnd"/>
      <w:r w:rsidRPr="00C66A3C">
        <w:rPr>
          <w:sz w:val="16"/>
          <w:szCs w:val="16"/>
        </w:rPr>
        <w:t xml:space="preserve"> se za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pokriće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dnevnica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putovanju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putovanja</w:t>
      </w:r>
      <w:proofErr w:type="spellEnd"/>
      <w:r w:rsidRPr="00C66A3C">
        <w:rPr>
          <w:sz w:val="16"/>
          <w:szCs w:val="16"/>
        </w:rPr>
        <w:t>.</w:t>
      </w:r>
    </w:p>
    <w:p w14:paraId="756011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95A4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4E03E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D3B29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Podnosioci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sedištem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inostranstvu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evrima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protivvrednosti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obračunate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srednjem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banke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>.</w:t>
      </w:r>
    </w:p>
    <w:p w14:paraId="1976958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52697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5A551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374FB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U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da je </w:t>
      </w:r>
      <w:proofErr w:type="spellStart"/>
      <w:r w:rsidRPr="00C66A3C">
        <w:rPr>
          <w:sz w:val="16"/>
          <w:szCs w:val="16"/>
        </w:rPr>
        <w:t>konačni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veći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procenjenog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dužan</w:t>
      </w:r>
      <w:proofErr w:type="spellEnd"/>
      <w:r w:rsidRPr="00C66A3C">
        <w:rPr>
          <w:sz w:val="16"/>
          <w:szCs w:val="16"/>
        </w:rPr>
        <w:t xml:space="preserve"> je da </w:t>
      </w:r>
      <w:proofErr w:type="spellStart"/>
      <w:r w:rsidRPr="00C66A3C">
        <w:rPr>
          <w:sz w:val="16"/>
          <w:szCs w:val="16"/>
        </w:rPr>
        <w:t>razliku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uplati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roku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sedam</w:t>
      </w:r>
      <w:proofErr w:type="spellEnd"/>
      <w:r w:rsidRPr="00C66A3C">
        <w:rPr>
          <w:sz w:val="16"/>
          <w:szCs w:val="16"/>
        </w:rPr>
        <w:t xml:space="preserve"> dana od dana </w:t>
      </w:r>
      <w:proofErr w:type="spellStart"/>
      <w:r w:rsidRPr="00C66A3C">
        <w:rPr>
          <w:sz w:val="16"/>
          <w:szCs w:val="16"/>
        </w:rPr>
        <w:t>završetka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posla</w:t>
      </w:r>
      <w:proofErr w:type="spellEnd"/>
      <w:r w:rsidRPr="00C66A3C">
        <w:rPr>
          <w:sz w:val="16"/>
          <w:szCs w:val="16"/>
        </w:rPr>
        <w:t>.</w:t>
      </w:r>
    </w:p>
    <w:p w14:paraId="7EFAEF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C9E73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BB8E0E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9904B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96.</w:t>
      </w:r>
    </w:p>
    <w:p w14:paraId="5F56B1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E65C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sertifikovanje</w:t>
      </w:r>
      <w:proofErr w:type="spellEnd"/>
      <w:r w:rsidRPr="00C66A3C">
        <w:rPr>
          <w:sz w:val="16"/>
          <w:szCs w:val="16"/>
        </w:rPr>
        <w:t xml:space="preserve"> da se </w:t>
      </w:r>
      <w:proofErr w:type="spellStart"/>
      <w:r w:rsidRPr="00C66A3C">
        <w:rPr>
          <w:sz w:val="16"/>
          <w:szCs w:val="16"/>
        </w:rPr>
        <w:t>proizvod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posebno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označiti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nazivom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proizvod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starog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zanata</w:t>
      </w:r>
      <w:proofErr w:type="spellEnd"/>
      <w:r w:rsidRPr="00C66A3C">
        <w:rPr>
          <w:sz w:val="16"/>
          <w:szCs w:val="16"/>
        </w:rPr>
        <w:t xml:space="preserve">",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proizvod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umetničkog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zanata</w:t>
      </w:r>
      <w:proofErr w:type="spellEnd"/>
      <w:r w:rsidRPr="00C66A3C">
        <w:rPr>
          <w:sz w:val="16"/>
          <w:szCs w:val="16"/>
        </w:rPr>
        <w:t xml:space="preserve">",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proizvod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radinosti</w:t>
      </w:r>
      <w:proofErr w:type="spellEnd"/>
      <w:r w:rsidRPr="00C66A3C">
        <w:rPr>
          <w:sz w:val="16"/>
          <w:szCs w:val="16"/>
        </w:rPr>
        <w:t xml:space="preserve">"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stilizovanom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otvorene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šake</w:t>
      </w:r>
      <w:proofErr w:type="spellEnd"/>
    </w:p>
    <w:p w14:paraId="6F7AFC0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24477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480</w:t>
      </w:r>
    </w:p>
    <w:p w14:paraId="76D6FB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7CF6B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sertifikat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preduzetnika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</w:p>
    <w:p w14:paraId="4512723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B4CC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4.710</w:t>
      </w:r>
    </w:p>
    <w:p w14:paraId="0605C6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A86E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sertifikat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</w:p>
    <w:p w14:paraId="26A32D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15E9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2CB3ACE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FD063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97.</w:t>
      </w:r>
    </w:p>
    <w:p w14:paraId="1CE34B5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CDEB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naplate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robi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uslugama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kompenzacioni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poslovi</w:t>
      </w:r>
      <w:proofErr w:type="spellEnd"/>
      <w:r w:rsidRPr="00C66A3C">
        <w:rPr>
          <w:sz w:val="16"/>
          <w:szCs w:val="16"/>
        </w:rPr>
        <w:t xml:space="preserve"> sa </w:t>
      </w:r>
      <w:proofErr w:type="spellStart"/>
      <w:r w:rsidRPr="00C66A3C">
        <w:rPr>
          <w:sz w:val="16"/>
          <w:szCs w:val="16"/>
        </w:rPr>
        <w:t>inostranstvom</w:t>
      </w:r>
      <w:proofErr w:type="spellEnd"/>
      <w:r w:rsidRPr="00C66A3C">
        <w:rPr>
          <w:sz w:val="16"/>
          <w:szCs w:val="16"/>
        </w:rPr>
        <w:t>)</w:t>
      </w:r>
    </w:p>
    <w:p w14:paraId="34C8A0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B952D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13.310</w:t>
      </w:r>
    </w:p>
    <w:p w14:paraId="53AC62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4F1C3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akt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oslobađanju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carine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uloga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</w:p>
    <w:p w14:paraId="50F935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8293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13.250</w:t>
      </w:r>
    </w:p>
    <w:p w14:paraId="436907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4BF2E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98.</w:t>
      </w:r>
    </w:p>
    <w:p w14:paraId="0FB2F8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F1BD1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mogu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obavljaju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naoružanja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opreme</w:t>
      </w:r>
      <w:proofErr w:type="spellEnd"/>
    </w:p>
    <w:p w14:paraId="57EF5A5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68BC2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22.820</w:t>
      </w:r>
    </w:p>
    <w:p w14:paraId="1106FF2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7682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robom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naoružanja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vojne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robe </w:t>
      </w:r>
      <w:proofErr w:type="spellStart"/>
      <w:r w:rsidRPr="00C66A3C">
        <w:rPr>
          <w:sz w:val="16"/>
          <w:szCs w:val="16"/>
        </w:rPr>
        <w:t>dvostruke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namene</w:t>
      </w:r>
      <w:proofErr w:type="spellEnd"/>
      <w:r w:rsidRPr="00C66A3C">
        <w:rPr>
          <w:sz w:val="16"/>
          <w:szCs w:val="16"/>
        </w:rPr>
        <w:t xml:space="preserve">) - za </w:t>
      </w:r>
      <w:proofErr w:type="spellStart"/>
      <w:r w:rsidRPr="00C66A3C">
        <w:rPr>
          <w:sz w:val="16"/>
          <w:szCs w:val="16"/>
        </w:rPr>
        <w:t>pravno</w:t>
      </w:r>
      <w:proofErr w:type="spellEnd"/>
      <w:r w:rsidRPr="00C66A3C">
        <w:rPr>
          <w:sz w:val="16"/>
          <w:szCs w:val="16"/>
        </w:rPr>
        <w:t xml:space="preserve"> lice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preduzetnika</w:t>
      </w:r>
      <w:proofErr w:type="spellEnd"/>
    </w:p>
    <w:p w14:paraId="6177AA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E074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15.220</w:t>
      </w:r>
    </w:p>
    <w:p w14:paraId="2BE91A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B8807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krajnjeg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korisnika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koji prate </w:t>
      </w:r>
      <w:proofErr w:type="spellStart"/>
      <w:r w:rsidRPr="00C66A3C">
        <w:rPr>
          <w:sz w:val="16"/>
          <w:szCs w:val="16"/>
        </w:rPr>
        <w:t>spoljnu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robom</w:t>
      </w:r>
      <w:proofErr w:type="spellEnd"/>
    </w:p>
    <w:p w14:paraId="4924B8C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D0C36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9.500</w:t>
      </w:r>
    </w:p>
    <w:p w14:paraId="03E5AAA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D086C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izdatim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robom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naoružanja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vojne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robe </w:t>
      </w:r>
      <w:proofErr w:type="spellStart"/>
      <w:r w:rsidRPr="00C66A3C">
        <w:rPr>
          <w:sz w:val="16"/>
          <w:szCs w:val="16"/>
        </w:rPr>
        <w:t>dvostruke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namene</w:t>
      </w:r>
      <w:proofErr w:type="spellEnd"/>
      <w:r w:rsidRPr="00C66A3C">
        <w:rPr>
          <w:sz w:val="16"/>
          <w:szCs w:val="16"/>
        </w:rPr>
        <w:t>)</w:t>
      </w:r>
    </w:p>
    <w:p w14:paraId="06CF96C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D713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2A100D1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D402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dopunu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mogu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obavljaju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naoružanja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opreme</w:t>
      </w:r>
      <w:proofErr w:type="spellEnd"/>
    </w:p>
    <w:p w14:paraId="14692B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C8CD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2F8BB2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4C86F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mišljenje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identifikaciji</w:t>
      </w:r>
      <w:proofErr w:type="spellEnd"/>
      <w:r w:rsidRPr="00C66A3C">
        <w:rPr>
          <w:sz w:val="16"/>
          <w:szCs w:val="16"/>
        </w:rPr>
        <w:t xml:space="preserve"> robe - </w:t>
      </w:r>
      <w:proofErr w:type="spellStart"/>
      <w:r w:rsidRPr="00C66A3C">
        <w:rPr>
          <w:sz w:val="16"/>
          <w:szCs w:val="16"/>
        </w:rPr>
        <w:t>potrebi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- za </w:t>
      </w:r>
      <w:proofErr w:type="spellStart"/>
      <w:r w:rsidRPr="00C66A3C">
        <w:rPr>
          <w:sz w:val="16"/>
          <w:szCs w:val="16"/>
        </w:rPr>
        <w:t>pravno</w:t>
      </w:r>
      <w:proofErr w:type="spellEnd"/>
      <w:r w:rsidRPr="00C66A3C">
        <w:rPr>
          <w:sz w:val="16"/>
          <w:szCs w:val="16"/>
        </w:rPr>
        <w:t xml:space="preserve"> lice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preduzetnika</w:t>
      </w:r>
      <w:proofErr w:type="spellEnd"/>
    </w:p>
    <w:p w14:paraId="1BE356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70B3E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2DB1CE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557A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mišljenje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identifikaciji</w:t>
      </w:r>
      <w:proofErr w:type="spellEnd"/>
      <w:r w:rsidRPr="00C66A3C">
        <w:rPr>
          <w:sz w:val="16"/>
          <w:szCs w:val="16"/>
        </w:rPr>
        <w:t xml:space="preserve"> robe - </w:t>
      </w:r>
      <w:proofErr w:type="spellStart"/>
      <w:r w:rsidRPr="00C66A3C">
        <w:rPr>
          <w:sz w:val="16"/>
          <w:szCs w:val="16"/>
        </w:rPr>
        <w:t>potrebi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- za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</w:t>
      </w:r>
    </w:p>
    <w:p w14:paraId="7F396BC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E82C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1.830</w:t>
      </w:r>
    </w:p>
    <w:p w14:paraId="5E0E4BC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7E69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kontrolisanom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robom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naoružanje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vojna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dvostruke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namene</w:t>
      </w:r>
      <w:proofErr w:type="spellEnd"/>
      <w:r w:rsidRPr="00C66A3C">
        <w:rPr>
          <w:sz w:val="16"/>
          <w:szCs w:val="16"/>
        </w:rPr>
        <w:t xml:space="preserve">) - za </w:t>
      </w:r>
      <w:proofErr w:type="spellStart"/>
      <w:r w:rsidRPr="00C66A3C">
        <w:rPr>
          <w:sz w:val="16"/>
          <w:szCs w:val="16"/>
        </w:rPr>
        <w:t>fizička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</w:p>
    <w:p w14:paraId="3DB4CE1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528D7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1.830</w:t>
      </w:r>
    </w:p>
    <w:p w14:paraId="6609CA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AC3F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izvod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ovlašćenih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naoružanja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vojne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opreme</w:t>
      </w:r>
      <w:proofErr w:type="spellEnd"/>
    </w:p>
    <w:p w14:paraId="0B0014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0F64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727E8C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CE0C8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upisu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ovlašćenih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spoljne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trgovine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naoružanja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vojne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opreme</w:t>
      </w:r>
      <w:proofErr w:type="spellEnd"/>
    </w:p>
    <w:p w14:paraId="2AC395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3DA1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5.970</w:t>
      </w:r>
    </w:p>
    <w:p w14:paraId="53601B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030C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saglasnosti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tehnologije</w:t>
      </w:r>
      <w:proofErr w:type="spellEnd"/>
    </w:p>
    <w:p w14:paraId="74F1E4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C4C4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14.610</w:t>
      </w:r>
    </w:p>
    <w:p w14:paraId="5DAC3C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88BC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opozivu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tajnosti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1FC0DF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46D9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4A0058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51FA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061171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2A39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7CDC0F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5EAD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duplikata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4824E9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11B4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014FB7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43CC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izvoz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uvoz</w:t>
      </w:r>
      <w:proofErr w:type="spellEnd"/>
      <w:r w:rsidRPr="00C66A3C">
        <w:rPr>
          <w:sz w:val="16"/>
          <w:szCs w:val="16"/>
          <w:lang w:val="fr-FR"/>
        </w:rPr>
        <w:t xml:space="preserve"> robe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bi se </w:t>
      </w:r>
      <w:proofErr w:type="spellStart"/>
      <w:r w:rsidRPr="00C66A3C">
        <w:rPr>
          <w:sz w:val="16"/>
          <w:szCs w:val="16"/>
          <w:lang w:val="fr-FR"/>
        </w:rPr>
        <w:t>mogla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smrtne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kazne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mučenje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okrutno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neljudsko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ponižavajuće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kažnjavanje</w:t>
      </w:r>
      <w:proofErr w:type="spellEnd"/>
    </w:p>
    <w:p w14:paraId="460F6C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BAA3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14.610</w:t>
      </w:r>
    </w:p>
    <w:p w14:paraId="0B1BBA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BC71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uredbe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izvozu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uvozu</w:t>
      </w:r>
      <w:proofErr w:type="spellEnd"/>
      <w:r w:rsidRPr="00C66A3C">
        <w:rPr>
          <w:sz w:val="16"/>
          <w:szCs w:val="16"/>
          <w:lang w:val="fr-FR"/>
        </w:rPr>
        <w:t xml:space="preserve"> robe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bi se </w:t>
      </w:r>
      <w:proofErr w:type="spellStart"/>
      <w:r w:rsidRPr="00C66A3C">
        <w:rPr>
          <w:sz w:val="16"/>
          <w:szCs w:val="16"/>
          <w:lang w:val="fr-FR"/>
        </w:rPr>
        <w:t>mogla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smrtne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kazne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mučenje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okrutno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neljudsko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ponižavajuće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kažnjavanje</w:t>
      </w:r>
      <w:proofErr w:type="spellEnd"/>
    </w:p>
    <w:p w14:paraId="756BE4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25D9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5.970</w:t>
      </w:r>
    </w:p>
    <w:p w14:paraId="120B34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DC8A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99.</w:t>
      </w:r>
    </w:p>
    <w:p w14:paraId="71C74F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482C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pokretanje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postojanja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dampinga</w:t>
      </w:r>
      <w:proofErr w:type="spellEnd"/>
    </w:p>
    <w:p w14:paraId="19E90B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683A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56.820</w:t>
      </w:r>
    </w:p>
    <w:p w14:paraId="65935B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3577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produži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antidampinške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dažbine</w:t>
      </w:r>
      <w:proofErr w:type="spellEnd"/>
    </w:p>
    <w:p w14:paraId="5B3374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F70B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37.890</w:t>
      </w:r>
    </w:p>
    <w:p w14:paraId="238CC0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CDE9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pokretanje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postojanja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subvencija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podležu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kompenzatornim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merama</w:t>
      </w:r>
      <w:proofErr w:type="spellEnd"/>
    </w:p>
    <w:p w14:paraId="1B8CF3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6132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56.820</w:t>
      </w:r>
    </w:p>
    <w:p w14:paraId="70E380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D6EE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produži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kompenzatorne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dažbine</w:t>
      </w:r>
      <w:proofErr w:type="spellEnd"/>
    </w:p>
    <w:p w14:paraId="6A921A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220A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37.890</w:t>
      </w:r>
    </w:p>
    <w:p w14:paraId="6EEEC3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D12E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pokretanje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postojanja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prekomernog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uvoza</w:t>
      </w:r>
      <w:proofErr w:type="spellEnd"/>
    </w:p>
    <w:p w14:paraId="6BE459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4EFF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56.820</w:t>
      </w:r>
    </w:p>
    <w:p w14:paraId="1BA245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546C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100.</w:t>
      </w:r>
    </w:p>
    <w:p w14:paraId="30D153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7429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saopštenje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homologaciji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dodeljivanje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), </w:t>
      </w:r>
      <w:proofErr w:type="spellStart"/>
      <w:r w:rsidRPr="00C66A3C">
        <w:rPr>
          <w:sz w:val="16"/>
          <w:szCs w:val="16"/>
          <w:lang w:val="fr-FR"/>
        </w:rPr>
        <w:t>povlačenje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odbijanje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prestanak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serijske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proizvodnje</w:t>
      </w:r>
      <w:proofErr w:type="spellEnd"/>
    </w:p>
    <w:p w14:paraId="285E61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D028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17A104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424C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ispravu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homologaciji</w:t>
      </w:r>
      <w:proofErr w:type="spellEnd"/>
    </w:p>
    <w:p w14:paraId="6572E4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A47D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587628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F691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101.</w:t>
      </w:r>
    </w:p>
    <w:p w14:paraId="593064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96F6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tehničkim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javni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drumskom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</w:p>
    <w:p w14:paraId="2A6E9B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45BE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3E9B21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5934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normom</w:t>
      </w:r>
      <w:proofErr w:type="spellEnd"/>
      <w:r w:rsidRPr="00C66A3C">
        <w:rPr>
          <w:sz w:val="16"/>
          <w:szCs w:val="16"/>
          <w:lang w:val="fr-FR"/>
        </w:rPr>
        <w:t xml:space="preserve"> "EURO 3"</w:t>
      </w:r>
    </w:p>
    <w:p w14:paraId="593E29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D640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768527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4DFE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102.</w:t>
      </w:r>
    </w:p>
    <w:p w14:paraId="64189D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4D01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akreditaciju</w:t>
      </w:r>
      <w:proofErr w:type="spellEnd"/>
    </w:p>
    <w:p w14:paraId="682EB5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FF79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1.540</w:t>
      </w:r>
    </w:p>
    <w:p w14:paraId="7DD268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FAB6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akreditacije</w:t>
      </w:r>
      <w:proofErr w:type="spellEnd"/>
    </w:p>
    <w:p w14:paraId="2C4338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E40D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1.540</w:t>
      </w:r>
    </w:p>
    <w:p w14:paraId="2CD8E2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6A29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akreditacije</w:t>
      </w:r>
      <w:proofErr w:type="spellEnd"/>
    </w:p>
    <w:p w14:paraId="5EC8BF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57D0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1.540</w:t>
      </w:r>
    </w:p>
    <w:p w14:paraId="01E249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2C42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103.</w:t>
      </w:r>
    </w:p>
    <w:p w14:paraId="7A0781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FC3B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43961E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1224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104.</w:t>
      </w:r>
    </w:p>
    <w:p w14:paraId="601CCF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5461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spise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radnje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uređuje</w:t>
      </w:r>
      <w:proofErr w:type="spellEnd"/>
      <w:r w:rsidRPr="00C66A3C">
        <w:rPr>
          <w:sz w:val="16"/>
          <w:szCs w:val="16"/>
          <w:lang w:val="fr-FR"/>
        </w:rPr>
        <w:t xml:space="preserve"> oblast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dragocenih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metala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C3B5A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00BE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390A2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C559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znaku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znaku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zastupnika</w:t>
      </w:r>
      <w:proofErr w:type="spellEnd"/>
    </w:p>
    <w:p w14:paraId="440AFD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ADE2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8.610</w:t>
      </w:r>
    </w:p>
    <w:p w14:paraId="4DCB2E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CC16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znaku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dragocenih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metala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znaku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zastupnika</w:t>
      </w:r>
      <w:proofErr w:type="spellEnd"/>
    </w:p>
    <w:p w14:paraId="5E7E3A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9F51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1.800</w:t>
      </w:r>
    </w:p>
    <w:p w14:paraId="1A039F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0561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ispitivanju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žigosanju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dragocenih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metala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poslovnim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prostorijama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uvoznika</w:t>
      </w:r>
      <w:proofErr w:type="spellEnd"/>
    </w:p>
    <w:p w14:paraId="217332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6701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14.350</w:t>
      </w:r>
    </w:p>
    <w:p w14:paraId="19B8E5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4A3A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da li su </w:t>
      </w:r>
      <w:proofErr w:type="spellStart"/>
      <w:r w:rsidRPr="00C66A3C">
        <w:rPr>
          <w:sz w:val="16"/>
          <w:szCs w:val="16"/>
          <w:lang w:val="fr-FR"/>
        </w:rPr>
        <w:t>ispunjeni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žigosanje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dragocenih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metala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radnim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prostorijama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</w:p>
    <w:p w14:paraId="6BA195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E5EA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1.800</w:t>
      </w:r>
    </w:p>
    <w:p w14:paraId="7F65A9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133D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žigosanje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zlata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4F35BE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C8F2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71C78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38E0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</w:t>
      </w:r>
      <w:proofErr w:type="spellEnd"/>
      <w:r w:rsidRPr="00C66A3C">
        <w:rPr>
          <w:sz w:val="16"/>
          <w:szCs w:val="16"/>
          <w:lang w:val="fr-FR"/>
        </w:rPr>
        <w:t xml:space="preserve"> mase </w:t>
      </w:r>
      <w:proofErr w:type="spellStart"/>
      <w:r w:rsidRPr="00C66A3C">
        <w:rPr>
          <w:sz w:val="16"/>
          <w:szCs w:val="16"/>
          <w:lang w:val="fr-FR"/>
        </w:rPr>
        <w:t>manje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 g</w:t>
      </w:r>
    </w:p>
    <w:p w14:paraId="631130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6B95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</w:t>
      </w:r>
    </w:p>
    <w:p w14:paraId="2B598B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58DB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od 5 g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g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gram mase</w:t>
      </w:r>
    </w:p>
    <w:p w14:paraId="5CD7B1F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D479A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</w:t>
      </w:r>
    </w:p>
    <w:p w14:paraId="474BB2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068A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za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srebra</w:t>
      </w:r>
      <w:proofErr w:type="spellEnd"/>
    </w:p>
    <w:p w14:paraId="1BFE2B3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CD08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 </w:t>
      </w:r>
    </w:p>
    <w:p w14:paraId="54BA5B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5F83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</w:t>
      </w:r>
      <w:proofErr w:type="spellStart"/>
      <w:r w:rsidRPr="00C66A3C">
        <w:rPr>
          <w:sz w:val="16"/>
          <w:szCs w:val="16"/>
        </w:rPr>
        <w:t>manje</w:t>
      </w:r>
      <w:proofErr w:type="spellEnd"/>
      <w:r w:rsidRPr="00C66A3C">
        <w:rPr>
          <w:sz w:val="16"/>
          <w:szCs w:val="16"/>
        </w:rPr>
        <w:t xml:space="preserve"> od 5 g</w:t>
      </w:r>
    </w:p>
    <w:p w14:paraId="473A84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0BCE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</w:t>
      </w:r>
    </w:p>
    <w:p w14:paraId="7EF805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EF19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od 5 g do 15 g</w:t>
      </w:r>
    </w:p>
    <w:p w14:paraId="6EA6EAE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8DB7C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20</w:t>
      </w:r>
    </w:p>
    <w:p w14:paraId="1BCFC82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3D39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od 15 g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15 g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gram mase</w:t>
      </w:r>
    </w:p>
    <w:p w14:paraId="00C0E33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D94E2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</w:t>
      </w:r>
    </w:p>
    <w:p w14:paraId="65982F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65CD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za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platine</w:t>
      </w:r>
      <w:proofErr w:type="spellEnd"/>
    </w:p>
    <w:p w14:paraId="4E8DDB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39D48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C9C28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D5F27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</w:t>
      </w:r>
      <w:proofErr w:type="spellStart"/>
      <w:r w:rsidRPr="00C66A3C">
        <w:rPr>
          <w:sz w:val="16"/>
          <w:szCs w:val="16"/>
        </w:rPr>
        <w:t>manje</w:t>
      </w:r>
      <w:proofErr w:type="spellEnd"/>
      <w:r w:rsidRPr="00C66A3C">
        <w:rPr>
          <w:sz w:val="16"/>
          <w:szCs w:val="16"/>
        </w:rPr>
        <w:t xml:space="preserve"> od 5 g</w:t>
      </w:r>
    </w:p>
    <w:p w14:paraId="33C305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B837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90</w:t>
      </w:r>
    </w:p>
    <w:p w14:paraId="454393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7669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od 5 g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g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gram mase</w:t>
      </w:r>
    </w:p>
    <w:p w14:paraId="75C206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8D47E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20</w:t>
      </w:r>
    </w:p>
    <w:p w14:paraId="5A0BAA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AA24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za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paladijuma</w:t>
      </w:r>
      <w:proofErr w:type="spellEnd"/>
    </w:p>
    <w:p w14:paraId="763A2AB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855E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78A6B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5079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(1)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</w:t>
      </w:r>
      <w:proofErr w:type="spellStart"/>
      <w:r w:rsidRPr="00C66A3C">
        <w:rPr>
          <w:sz w:val="16"/>
          <w:szCs w:val="16"/>
        </w:rPr>
        <w:t>manje</w:t>
      </w:r>
      <w:proofErr w:type="spellEnd"/>
      <w:r w:rsidRPr="00C66A3C">
        <w:rPr>
          <w:sz w:val="16"/>
          <w:szCs w:val="16"/>
        </w:rPr>
        <w:t xml:space="preserve"> od 5 g</w:t>
      </w:r>
    </w:p>
    <w:p w14:paraId="7E61480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159F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90</w:t>
      </w:r>
    </w:p>
    <w:p w14:paraId="59957C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E068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mase od 5 g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g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gram mase</w:t>
      </w:r>
    </w:p>
    <w:p w14:paraId="7A06CC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D276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20</w:t>
      </w:r>
    </w:p>
    <w:p w14:paraId="3212CBC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20B25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9) XRF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sastava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finoće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uzorak</w:t>
      </w:r>
      <w:proofErr w:type="spellEnd"/>
      <w:r w:rsidRPr="00C66A3C">
        <w:rPr>
          <w:sz w:val="16"/>
          <w:szCs w:val="16"/>
        </w:rPr>
        <w:t xml:space="preserve">, bez </w:t>
      </w:r>
      <w:proofErr w:type="spellStart"/>
      <w:r w:rsidRPr="00C66A3C">
        <w:rPr>
          <w:sz w:val="16"/>
          <w:szCs w:val="16"/>
        </w:rPr>
        <w:t>obzira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masu</w:t>
      </w:r>
      <w:proofErr w:type="spellEnd"/>
    </w:p>
    <w:p w14:paraId="7F658E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0BB8B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410</w:t>
      </w:r>
    </w:p>
    <w:p w14:paraId="3AB983F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088BF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za </w:t>
      </w:r>
      <w:proofErr w:type="spellStart"/>
      <w:r w:rsidRPr="00C66A3C">
        <w:rPr>
          <w:sz w:val="16"/>
          <w:szCs w:val="16"/>
        </w:rPr>
        <w:t>označavanje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žigom</w:t>
      </w:r>
      <w:proofErr w:type="spellEnd"/>
    </w:p>
    <w:p w14:paraId="34EDAE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46EB8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120</w:t>
      </w:r>
    </w:p>
    <w:p w14:paraId="44C711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F586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za </w:t>
      </w:r>
      <w:proofErr w:type="spellStart"/>
      <w:r w:rsidRPr="00C66A3C">
        <w:rPr>
          <w:sz w:val="16"/>
          <w:szCs w:val="16"/>
        </w:rPr>
        <w:t>označavanje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dodatnim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oznakama</w:t>
      </w:r>
      <w:proofErr w:type="spellEnd"/>
    </w:p>
    <w:p w14:paraId="1D41436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C2E96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20</w:t>
      </w:r>
    </w:p>
    <w:p w14:paraId="2F82113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DAD5A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za </w:t>
      </w:r>
      <w:proofErr w:type="spellStart"/>
      <w:r w:rsidRPr="00C66A3C">
        <w:rPr>
          <w:sz w:val="16"/>
          <w:szCs w:val="16"/>
        </w:rPr>
        <w:t>sliku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označavanje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stepena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</w:p>
    <w:p w14:paraId="05423DE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4CCA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71EEB6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E784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13)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potvrđivanju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stepena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finoće</w:t>
      </w:r>
      <w:proofErr w:type="spellEnd"/>
    </w:p>
    <w:p w14:paraId="65D50A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FA5B7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1.430</w:t>
      </w:r>
    </w:p>
    <w:p w14:paraId="779480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12DA9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14)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kvantitativne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hemijske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analize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zlata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kvantitativne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hemijske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analize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srebra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kvantitativne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hemijske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analize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platine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kvantitativne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hemijske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analize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paladijuma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ispunjava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najnižu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nedragocenih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odgovara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kojom</w:t>
      </w:r>
      <w:proofErr w:type="spellEnd"/>
      <w:r w:rsidRPr="00C66A3C">
        <w:rPr>
          <w:sz w:val="16"/>
          <w:szCs w:val="16"/>
        </w:rPr>
        <w:t xml:space="preserve"> je taj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označen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veštačenje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finoće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odgovarajućim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da li je </w:t>
      </w:r>
      <w:proofErr w:type="spellStart"/>
      <w:r w:rsidRPr="00C66A3C">
        <w:rPr>
          <w:sz w:val="16"/>
          <w:szCs w:val="16"/>
        </w:rPr>
        <w:t>proizveden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Republici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ukoliko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izveštaja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ispitivanju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započetom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času</w:t>
      </w:r>
      <w:proofErr w:type="spellEnd"/>
    </w:p>
    <w:p w14:paraId="495975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F7E00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4B5945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D8AA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501E03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02753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D58A3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7C361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umanjuje</w:t>
      </w:r>
      <w:proofErr w:type="spellEnd"/>
      <w:r w:rsidRPr="00C66A3C">
        <w:rPr>
          <w:sz w:val="16"/>
          <w:szCs w:val="16"/>
        </w:rPr>
        <w:t xml:space="preserve"> se za:</w:t>
      </w:r>
    </w:p>
    <w:p w14:paraId="543377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6D18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 </w:t>
      </w:r>
    </w:p>
    <w:p w14:paraId="555100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7CA7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20%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predmeti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ispituju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žigošu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poslovnim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uvoznika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0C2468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D30D0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AA699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6A47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10%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metode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uzimanja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uzorka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 </w:t>
      </w:r>
      <w:proofErr w:type="spellStart"/>
      <w:r w:rsidRPr="00C66A3C">
        <w:rPr>
          <w:sz w:val="16"/>
          <w:szCs w:val="16"/>
        </w:rPr>
        <w:t>predmete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manja</w:t>
      </w:r>
      <w:proofErr w:type="spellEnd"/>
      <w:r w:rsidRPr="00C66A3C">
        <w:rPr>
          <w:sz w:val="16"/>
          <w:szCs w:val="16"/>
        </w:rPr>
        <w:t xml:space="preserve"> od 200 </w:t>
      </w:r>
      <w:proofErr w:type="spellStart"/>
      <w:proofErr w:type="gramStart"/>
      <w:r w:rsidRPr="00C66A3C">
        <w:rPr>
          <w:sz w:val="16"/>
          <w:szCs w:val="16"/>
        </w:rPr>
        <w:t>komada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7C4D54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A6EE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822163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BA127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10%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obezbedi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pomoćno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osoblje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>.</w:t>
      </w:r>
    </w:p>
    <w:p w14:paraId="23644A8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8D21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63E6A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98ED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umanjiti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samo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jednom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>.</w:t>
      </w:r>
    </w:p>
    <w:p w14:paraId="4CCAD53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62F3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B1ACE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7655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se:</w:t>
      </w:r>
    </w:p>
    <w:p w14:paraId="4CAB93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3419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2B8D4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B4C5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100% za </w:t>
      </w:r>
      <w:proofErr w:type="spellStart"/>
      <w:r w:rsidRPr="00C66A3C">
        <w:rPr>
          <w:sz w:val="16"/>
          <w:szCs w:val="16"/>
        </w:rPr>
        <w:t>predmete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prilikom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naloženo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otklanjanje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nepravilnosti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3CF9012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AD4BA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E3C66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3695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50% za </w:t>
      </w:r>
      <w:proofErr w:type="spellStart"/>
      <w:r w:rsidRPr="00C66A3C">
        <w:rPr>
          <w:sz w:val="16"/>
          <w:szCs w:val="16"/>
        </w:rPr>
        <w:t>predmete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potvrđivanju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stepena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proofErr w:type="gramStart"/>
      <w:r w:rsidRPr="00C66A3C">
        <w:rPr>
          <w:sz w:val="16"/>
          <w:szCs w:val="16"/>
        </w:rPr>
        <w:t>finoće</w:t>
      </w:r>
      <w:proofErr w:type="spellEnd"/>
      <w:r w:rsidRPr="00C66A3C">
        <w:rPr>
          <w:sz w:val="16"/>
          <w:szCs w:val="16"/>
        </w:rPr>
        <w:t>;</w:t>
      </w:r>
      <w:proofErr w:type="gramEnd"/>
    </w:p>
    <w:p w14:paraId="4F0A64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B6695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CF4DF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345BA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zaposleni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direkciji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nadležnoj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provede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čekanju</w:t>
      </w:r>
      <w:proofErr w:type="spellEnd"/>
      <w:r w:rsidRPr="00C66A3C">
        <w:rPr>
          <w:sz w:val="16"/>
          <w:szCs w:val="16"/>
        </w:rPr>
        <w:t xml:space="preserve"> da se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oprema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pripreme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poslovnim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proizvođača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uvoznika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njihovom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pozivu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broju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časova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čekanja</w:t>
      </w:r>
      <w:proofErr w:type="spellEnd"/>
      <w:r w:rsidRPr="00C66A3C">
        <w:rPr>
          <w:sz w:val="16"/>
          <w:szCs w:val="16"/>
        </w:rPr>
        <w:t xml:space="preserve"> za</w:t>
      </w:r>
    </w:p>
    <w:p w14:paraId="28AD4E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A43C2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2.010</w:t>
      </w:r>
    </w:p>
    <w:p w14:paraId="06A53D8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3619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ukupna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manja</w:t>
      </w:r>
      <w:proofErr w:type="spellEnd"/>
      <w:r w:rsidRPr="00C66A3C">
        <w:rPr>
          <w:sz w:val="16"/>
          <w:szCs w:val="16"/>
        </w:rPr>
        <w:t xml:space="preserve"> od 500 </w:t>
      </w:r>
      <w:proofErr w:type="spellStart"/>
      <w:r w:rsidRPr="00C66A3C">
        <w:rPr>
          <w:sz w:val="16"/>
          <w:szCs w:val="16"/>
        </w:rPr>
        <w:t>dinara</w:t>
      </w:r>
      <w:proofErr w:type="spellEnd"/>
      <w:r w:rsidRPr="00C66A3C">
        <w:rPr>
          <w:sz w:val="16"/>
          <w:szCs w:val="16"/>
        </w:rPr>
        <w:t xml:space="preserve">, </w:t>
      </w:r>
      <w:proofErr w:type="gramStart"/>
      <w:r w:rsidRPr="00C66A3C">
        <w:rPr>
          <w:sz w:val="16"/>
          <w:szCs w:val="16"/>
        </w:rPr>
        <w:t>a</w:t>
      </w:r>
      <w:proofErr w:type="gram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obavlja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službenim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</w:t>
      </w:r>
    </w:p>
    <w:p w14:paraId="128A36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6C07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600</w:t>
      </w:r>
    </w:p>
    <w:p w14:paraId="5A784F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8E19B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Ukoliko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poslovi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vezi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</w:t>
      </w:r>
      <w:proofErr w:type="spellEnd"/>
      <w:r w:rsidRPr="00C66A3C">
        <w:rPr>
          <w:sz w:val="16"/>
          <w:szCs w:val="16"/>
        </w:rPr>
        <w:t xml:space="preserve"> van </w:t>
      </w:r>
      <w:proofErr w:type="spellStart"/>
      <w:r w:rsidRPr="00C66A3C">
        <w:rPr>
          <w:sz w:val="16"/>
          <w:szCs w:val="16"/>
        </w:rPr>
        <w:t>službenih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direkcije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nadležne</w:t>
      </w:r>
      <w:proofErr w:type="spellEnd"/>
      <w:r w:rsidRPr="00C66A3C">
        <w:rPr>
          <w:sz w:val="16"/>
          <w:szCs w:val="16"/>
        </w:rPr>
        <w:t xml:space="preserve"> za mere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povećava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sredstava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pokriće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dnevnica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putovanju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uređuje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naknada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troškova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službenika</w:t>
      </w:r>
      <w:proofErr w:type="spellEnd"/>
      <w:r w:rsidRPr="00C66A3C">
        <w:rPr>
          <w:sz w:val="16"/>
          <w:szCs w:val="16"/>
        </w:rPr>
        <w:t>.</w:t>
      </w:r>
    </w:p>
    <w:p w14:paraId="6A7D81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D3A90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20816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649AE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izrađen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delova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različitih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dragocenih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žigosanja</w:t>
      </w:r>
      <w:proofErr w:type="spellEnd"/>
      <w:r w:rsidRPr="00C66A3C">
        <w:rPr>
          <w:sz w:val="16"/>
          <w:szCs w:val="16"/>
        </w:rPr>
        <w:t xml:space="preserve"> tog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njegovoj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ukupnoj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masi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skladu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stavom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tač</w:t>
      </w:r>
      <w:proofErr w:type="spellEnd"/>
      <w:r w:rsidRPr="00C66A3C">
        <w:rPr>
          <w:sz w:val="16"/>
          <w:szCs w:val="16"/>
        </w:rPr>
        <w:t xml:space="preserve">. 5)-8)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čija</w:t>
      </w:r>
      <w:proofErr w:type="spellEnd"/>
      <w:r w:rsidRPr="00C66A3C">
        <w:rPr>
          <w:sz w:val="16"/>
          <w:szCs w:val="16"/>
        </w:rPr>
        <w:t xml:space="preserve"> je masa </w:t>
      </w:r>
      <w:proofErr w:type="spellStart"/>
      <w:r w:rsidRPr="00C66A3C">
        <w:rPr>
          <w:sz w:val="16"/>
          <w:szCs w:val="16"/>
        </w:rPr>
        <w:t>najviše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zastupljena</w:t>
      </w:r>
      <w:proofErr w:type="spellEnd"/>
      <w:r w:rsidRPr="00C66A3C">
        <w:rPr>
          <w:sz w:val="16"/>
          <w:szCs w:val="16"/>
        </w:rPr>
        <w:t>.</w:t>
      </w:r>
    </w:p>
    <w:p w14:paraId="5D966B3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9C60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033715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906F8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u </w:t>
      </w:r>
      <w:proofErr w:type="spellStart"/>
      <w:r w:rsidRPr="00C66A3C">
        <w:rPr>
          <w:sz w:val="16"/>
          <w:szCs w:val="16"/>
        </w:rPr>
        <w:t>predmet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dragocenog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metala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ugrađen</w:t>
      </w:r>
      <w:proofErr w:type="spellEnd"/>
      <w:r w:rsidRPr="00C66A3C">
        <w:rPr>
          <w:sz w:val="16"/>
          <w:szCs w:val="16"/>
        </w:rPr>
        <w:t xml:space="preserve"> deo od </w:t>
      </w:r>
      <w:proofErr w:type="spellStart"/>
      <w:r w:rsidRPr="00C66A3C">
        <w:rPr>
          <w:sz w:val="16"/>
          <w:szCs w:val="16"/>
        </w:rPr>
        <w:t>dragog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kamena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bisera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nije</w:t>
      </w:r>
      <w:proofErr w:type="spellEnd"/>
      <w:r w:rsidRPr="00C66A3C">
        <w:rPr>
          <w:sz w:val="16"/>
          <w:szCs w:val="16"/>
        </w:rPr>
        <w:t xml:space="preserve"> metal,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sprovođenje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žigosanja</w:t>
      </w:r>
      <w:proofErr w:type="spellEnd"/>
      <w:r w:rsidRPr="00C66A3C">
        <w:rPr>
          <w:sz w:val="16"/>
          <w:szCs w:val="16"/>
        </w:rPr>
        <w:t xml:space="preserve"> tog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prema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njegovoj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ukupnoj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masi</w:t>
      </w:r>
      <w:proofErr w:type="spellEnd"/>
      <w:r w:rsidRPr="00C66A3C">
        <w:rPr>
          <w:sz w:val="16"/>
          <w:szCs w:val="16"/>
        </w:rPr>
        <w:t>.</w:t>
      </w:r>
    </w:p>
    <w:p w14:paraId="50133B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E8155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E873C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37B69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</w:t>
      </w:r>
      <w:proofErr w:type="spellEnd"/>
      <w:r w:rsidRPr="00C66A3C">
        <w:rPr>
          <w:sz w:val="16"/>
          <w:szCs w:val="16"/>
        </w:rPr>
        <w:t xml:space="preserve"> gram mase </w:t>
      </w:r>
      <w:proofErr w:type="spellStart"/>
      <w:r w:rsidRPr="00C66A3C">
        <w:rPr>
          <w:sz w:val="16"/>
          <w:szCs w:val="16"/>
        </w:rPr>
        <w:t>svakog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predmeta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smatra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ceo</w:t>
      </w:r>
      <w:proofErr w:type="spellEnd"/>
      <w:r w:rsidRPr="00C66A3C">
        <w:rPr>
          <w:sz w:val="16"/>
          <w:szCs w:val="16"/>
        </w:rPr>
        <w:t xml:space="preserve"> gram.</w:t>
      </w:r>
    </w:p>
    <w:p w14:paraId="2564AE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92B0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07DE06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15B2E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Podnosioci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sedištem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inostranstvu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plaćaju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evrima</w:t>
      </w:r>
      <w:proofErr w:type="spellEnd"/>
      <w:r w:rsidRPr="00C66A3C">
        <w:rPr>
          <w:sz w:val="16"/>
          <w:szCs w:val="16"/>
        </w:rPr>
        <w:t xml:space="preserve">, u </w:t>
      </w:r>
      <w:proofErr w:type="spellStart"/>
      <w:r w:rsidRPr="00C66A3C">
        <w:rPr>
          <w:sz w:val="16"/>
          <w:szCs w:val="16"/>
        </w:rPr>
        <w:t>visini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dinarske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protivvrednosti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obračunate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srednjem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kursu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banke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dan </w:t>
      </w:r>
      <w:proofErr w:type="spellStart"/>
      <w:r w:rsidRPr="00C66A3C">
        <w:rPr>
          <w:sz w:val="16"/>
          <w:szCs w:val="16"/>
        </w:rPr>
        <w:t>plaćanja</w:t>
      </w:r>
      <w:proofErr w:type="spellEnd"/>
      <w:r w:rsidRPr="00C66A3C">
        <w:rPr>
          <w:sz w:val="16"/>
          <w:szCs w:val="16"/>
        </w:rPr>
        <w:t>.</w:t>
      </w:r>
    </w:p>
    <w:p w14:paraId="637CC3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7603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E60691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AC36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XIV. SPISI I RADNJE U VEZI SA PRAVIMA INTELEKTUALNE SVOJINE</w:t>
      </w:r>
    </w:p>
    <w:p w14:paraId="10B4A2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BB76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105.</w:t>
      </w:r>
    </w:p>
    <w:p w14:paraId="3EC732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F51C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2859B4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6B67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 </w:t>
      </w:r>
    </w:p>
    <w:p w14:paraId="775E4D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E020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pojedinačan</w:t>
      </w:r>
      <w:proofErr w:type="spellEnd"/>
      <w:r w:rsidRPr="00C66A3C">
        <w:rPr>
          <w:sz w:val="16"/>
          <w:szCs w:val="16"/>
          <w:lang w:val="fr-FR"/>
        </w:rPr>
        <w:t xml:space="preserve"> - ako se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jednu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robe</w:t>
      </w:r>
    </w:p>
    <w:p w14:paraId="6C4D24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8A92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3.720</w:t>
      </w:r>
    </w:p>
    <w:p w14:paraId="6D2844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E8AC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opšti</w:t>
      </w:r>
      <w:proofErr w:type="spellEnd"/>
      <w:r w:rsidRPr="00C66A3C">
        <w:rPr>
          <w:sz w:val="16"/>
          <w:szCs w:val="16"/>
          <w:lang w:val="fr-FR"/>
        </w:rPr>
        <w:t xml:space="preserve"> - ako se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robe u </w:t>
      </w:r>
      <w:proofErr w:type="spellStart"/>
      <w:r w:rsidRPr="00C66A3C">
        <w:rPr>
          <w:sz w:val="16"/>
          <w:szCs w:val="16"/>
          <w:lang w:val="fr-FR"/>
        </w:rPr>
        <w:t>predloženom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periodu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</w:p>
    <w:p w14:paraId="453684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8900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6.480</w:t>
      </w:r>
    </w:p>
    <w:p w14:paraId="3DD2D3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02F0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opšti</w:t>
      </w:r>
      <w:proofErr w:type="spellEnd"/>
      <w:r w:rsidRPr="00C66A3C">
        <w:rPr>
          <w:sz w:val="16"/>
          <w:szCs w:val="16"/>
          <w:lang w:val="fr-FR"/>
        </w:rPr>
        <w:t xml:space="preserve"> - ako se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robe u </w:t>
      </w:r>
      <w:proofErr w:type="spellStart"/>
      <w:r w:rsidRPr="00C66A3C">
        <w:rPr>
          <w:sz w:val="16"/>
          <w:szCs w:val="16"/>
          <w:lang w:val="fr-FR"/>
        </w:rPr>
        <w:t>predloženom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dužem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</w:p>
    <w:p w14:paraId="77C2B9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56B8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12.830</w:t>
      </w:r>
    </w:p>
    <w:p w14:paraId="0DDE23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F693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106.</w:t>
      </w:r>
    </w:p>
    <w:p w14:paraId="177B54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605F6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svojine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193806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50A7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23CDF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5CDA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odlučuje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pojedinačnom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jednu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pošiljku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količinu</w:t>
      </w:r>
      <w:proofErr w:type="spellEnd"/>
      <w:r w:rsidRPr="00C66A3C">
        <w:rPr>
          <w:sz w:val="16"/>
          <w:szCs w:val="16"/>
          <w:lang w:val="fr-FR"/>
        </w:rPr>
        <w:t xml:space="preserve"> robe</w:t>
      </w:r>
    </w:p>
    <w:p w14:paraId="793D93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4358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3.720</w:t>
      </w:r>
    </w:p>
    <w:p w14:paraId="14B445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D2F4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odlučuje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opštem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robe u </w:t>
      </w:r>
      <w:proofErr w:type="spellStart"/>
      <w:r w:rsidRPr="00C66A3C">
        <w:rPr>
          <w:sz w:val="16"/>
          <w:szCs w:val="16"/>
          <w:lang w:val="fr-FR"/>
        </w:rPr>
        <w:t>predloženom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periodu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</w:p>
    <w:p w14:paraId="51ED9F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049D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6.480</w:t>
      </w:r>
    </w:p>
    <w:p w14:paraId="602B17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31DF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odlučuje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opštem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količine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vrste</w:t>
      </w:r>
      <w:proofErr w:type="spellEnd"/>
      <w:r w:rsidRPr="00C66A3C">
        <w:rPr>
          <w:sz w:val="16"/>
          <w:szCs w:val="16"/>
          <w:lang w:val="fr-FR"/>
        </w:rPr>
        <w:t xml:space="preserve"> robe u </w:t>
      </w:r>
      <w:proofErr w:type="spellStart"/>
      <w:r w:rsidRPr="00C66A3C">
        <w:rPr>
          <w:sz w:val="16"/>
          <w:szCs w:val="16"/>
          <w:lang w:val="fr-FR"/>
        </w:rPr>
        <w:t>predloženom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dužem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</w:p>
    <w:p w14:paraId="44691B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45A7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12.830</w:t>
      </w:r>
    </w:p>
    <w:p w14:paraId="7E3505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1BE24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107.</w:t>
      </w:r>
    </w:p>
    <w:p w14:paraId="6FC3C2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FF63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37A62C9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0A400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D4720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C398E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</w:p>
    <w:p w14:paraId="76CE4DC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8AC6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5DEA21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1AD5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</w:p>
    <w:p w14:paraId="728C89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77A5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920</w:t>
      </w:r>
    </w:p>
    <w:p w14:paraId="4D178F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DF99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6C1C9B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7EB1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376DC99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DB39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međunarodnu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3A44B9F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A04DA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5CF7C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F741D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</w:p>
    <w:p w14:paraId="4FA4EC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233A6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3384AB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C5995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</w:p>
    <w:p w14:paraId="4E9969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81FE4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920</w:t>
      </w:r>
    </w:p>
    <w:p w14:paraId="0C046D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FC635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dostavljanje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birou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organu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rešerš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Zavoda za </w:t>
      </w:r>
      <w:proofErr w:type="spellStart"/>
      <w:r w:rsidRPr="00C66A3C">
        <w:rPr>
          <w:sz w:val="16"/>
          <w:szCs w:val="16"/>
        </w:rPr>
        <w:t>intelektualnu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svojinu</w:t>
      </w:r>
      <w:proofErr w:type="spellEnd"/>
    </w:p>
    <w:p w14:paraId="0D7BF80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E7860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9.450</w:t>
      </w:r>
    </w:p>
    <w:p w14:paraId="380C9D3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F74FE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dostavljanje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birou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zavodu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primaocu</w:t>
      </w:r>
      <w:proofErr w:type="spellEnd"/>
    </w:p>
    <w:p w14:paraId="68C1D2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B6249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4.710</w:t>
      </w:r>
    </w:p>
    <w:p w14:paraId="5CA67A6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B217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evropskog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patenata</w:t>
      </w:r>
      <w:proofErr w:type="spellEnd"/>
    </w:p>
    <w:p w14:paraId="4037E8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D62E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8.570</w:t>
      </w:r>
    </w:p>
    <w:p w14:paraId="22BA2EC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A0C7E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dodatnoj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zaštiti</w:t>
      </w:r>
      <w:proofErr w:type="spellEnd"/>
    </w:p>
    <w:p w14:paraId="4222CE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4C709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43.470</w:t>
      </w:r>
    </w:p>
    <w:p w14:paraId="2B87F4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CDBD1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zaštitu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poluprovodničkog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</w:p>
    <w:p w14:paraId="04DAE9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2A7F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427194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58CF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C2BA4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614A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C6631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7F2C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ako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</w:p>
    <w:p w14:paraId="44E37A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DD14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7.570</w:t>
      </w:r>
    </w:p>
    <w:p w14:paraId="6D6BF9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4A3F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ako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</w:p>
    <w:p w14:paraId="556291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6533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5.690</w:t>
      </w:r>
    </w:p>
    <w:p w14:paraId="627DBF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352B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4BDBD7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F7E9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0CD7E3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7036C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79F199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98C8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18.960</w:t>
      </w:r>
    </w:p>
    <w:p w14:paraId="344E4D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06A94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09991B4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B850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26FECD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1B12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figurativni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verbalni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znak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grafičkim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rešenjem</w:t>
      </w:r>
      <w:proofErr w:type="spellEnd"/>
    </w:p>
    <w:p w14:paraId="619085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6E52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23563E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B56C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garancije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112A6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9C41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C84CC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95EAB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7B5950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706F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706C70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33A0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5696193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5379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3871A7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2E8F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figurativni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verbalni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znak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grafičkim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rešenjem</w:t>
      </w:r>
      <w:proofErr w:type="spellEnd"/>
    </w:p>
    <w:p w14:paraId="445620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2D38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5CE3BC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C760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26DD22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753B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087CEE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D181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</w:p>
    <w:p w14:paraId="6F5E7D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F7CD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3B938B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6826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</w:p>
    <w:p w14:paraId="048D3D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8B96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3B20AF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F52D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BDD6F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0633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E000F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6760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iz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20%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pronalaska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apstrakta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engleskom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jeziku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FF1E9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9AD9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59EFA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EE83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taksu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 xml:space="preserve">, ako je </w:t>
      </w:r>
      <w:proofErr w:type="spellStart"/>
      <w:r w:rsidRPr="00C66A3C">
        <w:rPr>
          <w:sz w:val="16"/>
          <w:szCs w:val="16"/>
          <w:lang w:val="fr-FR"/>
        </w:rPr>
        <w:t>međunarodna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podneta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naknadnom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30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isteku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ulazak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nacionalnu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fazu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2F414C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280A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622EA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7EB0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uvećana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5B40CE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 i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podnetu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04B7C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pronalaska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apstrakta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engleskom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jeziku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umanjuje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4AE87A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i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umanjuje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53B285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garancije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st. 9-11.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podnete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25%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2A94F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i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3.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umanjuje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25%.</w:t>
      </w:r>
    </w:p>
    <w:p w14:paraId="346544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0794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9DC07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2303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108.</w:t>
      </w:r>
    </w:p>
    <w:p w14:paraId="5F3BFE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A9E0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razdvajanje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</w:p>
    <w:p w14:paraId="5F1472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7B25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455596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781F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izdvojenu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izdvojene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3E5868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B029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 </w:t>
      </w:r>
    </w:p>
    <w:p w14:paraId="612BDE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F3B7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22CBDF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49821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18.960</w:t>
      </w:r>
    </w:p>
    <w:p w14:paraId="590FC73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59E7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0D128FD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24CE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4B0088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7CE7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figurativni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verbalni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znak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grafičkim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rešenjem</w:t>
      </w:r>
      <w:proofErr w:type="spellEnd"/>
    </w:p>
    <w:p w14:paraId="48B7BF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420C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1CF48E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0B5C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razdvajanje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višestruke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pojedinačnih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višestrukih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višestruku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</w:p>
    <w:p w14:paraId="67EA72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43EE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511539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42EE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izdvojenu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višestruku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izdvojene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višestruke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</w:p>
    <w:p w14:paraId="40CDF7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8A427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0C7DF1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959E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44F403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408E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9956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odgovarajuće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09307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slučajeve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15%.</w:t>
      </w:r>
    </w:p>
    <w:p w14:paraId="639297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slučajeve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25%.</w:t>
      </w:r>
    </w:p>
    <w:p w14:paraId="09B9D5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48C1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72D39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06FE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109.</w:t>
      </w:r>
    </w:p>
    <w:p w14:paraId="705746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3AD3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rezultat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podnosilaca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dejstva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evropske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 i </w:t>
      </w:r>
      <w:proofErr w:type="spellStart"/>
      <w:r w:rsidRPr="00C66A3C">
        <w:rPr>
          <w:sz w:val="16"/>
          <w:szCs w:val="16"/>
          <w:lang w:val="fr-FR"/>
        </w:rPr>
        <w:t>evropskog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dodatnoj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kolektivnog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garancije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deponovanje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srodnih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provizornog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odbijanja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</w:p>
    <w:p w14:paraId="6ED7C4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9E34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920</w:t>
      </w:r>
    </w:p>
    <w:p w14:paraId="5E546D6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F50A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EB363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F18C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7B420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4991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unošenje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deponovanje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autorskog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355E1C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8761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2AAFDE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DC40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110.</w:t>
      </w:r>
    </w:p>
    <w:p w14:paraId="009D42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0308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 patenta ako ne </w:t>
      </w:r>
      <w:proofErr w:type="spellStart"/>
      <w:r w:rsidRPr="00C66A3C">
        <w:rPr>
          <w:sz w:val="16"/>
          <w:szCs w:val="16"/>
          <w:lang w:val="fr-FR"/>
        </w:rPr>
        <w:t>postoji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međunarodnom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prethodnom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</w:p>
    <w:p w14:paraId="0B7A8C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6ACB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57141D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BF66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suštinsko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priznatog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7EC624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833B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4F8474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701E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suštinsko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priznavanje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podnosi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naknadnom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pored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133BAB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2210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7CDEBD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267A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47461C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B99A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66E03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90FB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odgovarajuće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61A2C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3238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2AE86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66F9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111.</w:t>
      </w:r>
    </w:p>
    <w:p w14:paraId="25818C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FD3C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0EFF56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99CE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B844F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DA7C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treću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31E7D4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CB73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13.250</w:t>
      </w:r>
    </w:p>
    <w:p w14:paraId="0926E5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5090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četvrtu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11D721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2B86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16.090</w:t>
      </w:r>
    </w:p>
    <w:p w14:paraId="71DD80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9BF3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petu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4ED7A3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96F1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56BBBC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2DF9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šestu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2DC14C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A267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22.710</w:t>
      </w:r>
    </w:p>
    <w:p w14:paraId="5065E4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04E6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sedmu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06FD2D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9CED8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26.480</w:t>
      </w:r>
    </w:p>
    <w:p w14:paraId="4F41B6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01E9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osmu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0F580C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F18D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30.290</w:t>
      </w:r>
    </w:p>
    <w:p w14:paraId="30BF78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899C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7) </w:t>
      </w:r>
      <w:proofErr w:type="spellStart"/>
      <w:r w:rsidRPr="00C66A3C">
        <w:rPr>
          <w:sz w:val="16"/>
          <w:szCs w:val="16"/>
          <w:lang w:val="fr-FR"/>
        </w:rPr>
        <w:t>devetu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0641C5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4968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34.090</w:t>
      </w:r>
    </w:p>
    <w:p w14:paraId="2F452F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2DA5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desetu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4E24E0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BC85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37.890</w:t>
      </w:r>
    </w:p>
    <w:p w14:paraId="165AF9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26BB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9) </w:t>
      </w:r>
      <w:proofErr w:type="spellStart"/>
      <w:r w:rsidRPr="00C66A3C">
        <w:rPr>
          <w:sz w:val="16"/>
          <w:szCs w:val="16"/>
          <w:lang w:val="fr-FR"/>
        </w:rPr>
        <w:t>jedanaestu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57FF71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A0E7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45.500</w:t>
      </w:r>
    </w:p>
    <w:p w14:paraId="20E962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7146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dvanaestu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789D81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8EB5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53.070</w:t>
      </w:r>
    </w:p>
    <w:p w14:paraId="76D0C7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86C4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trinaestu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472E37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13F5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60.660</w:t>
      </w:r>
    </w:p>
    <w:p w14:paraId="3FC8A9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2288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12) </w:t>
      </w:r>
      <w:proofErr w:type="spellStart"/>
      <w:r w:rsidRPr="00C66A3C">
        <w:rPr>
          <w:sz w:val="16"/>
          <w:szCs w:val="16"/>
          <w:lang w:val="fr-FR"/>
        </w:rPr>
        <w:t>četrnaestu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17ED8F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AAC3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68.210</w:t>
      </w:r>
    </w:p>
    <w:p w14:paraId="252BA27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052F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13) </w:t>
      </w:r>
      <w:proofErr w:type="spellStart"/>
      <w:r w:rsidRPr="00C66A3C">
        <w:rPr>
          <w:sz w:val="16"/>
          <w:szCs w:val="16"/>
          <w:lang w:val="fr-FR"/>
        </w:rPr>
        <w:t>petnaestu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600709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02CC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75.780</w:t>
      </w:r>
    </w:p>
    <w:p w14:paraId="4B750C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5E50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14) </w:t>
      </w:r>
      <w:proofErr w:type="spellStart"/>
      <w:r w:rsidRPr="00C66A3C">
        <w:rPr>
          <w:sz w:val="16"/>
          <w:szCs w:val="16"/>
          <w:lang w:val="fr-FR"/>
        </w:rPr>
        <w:t>šesnaestu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113F95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5722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83.380</w:t>
      </w:r>
    </w:p>
    <w:p w14:paraId="5CD9EB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376C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15) </w:t>
      </w:r>
      <w:proofErr w:type="spellStart"/>
      <w:r w:rsidRPr="00C66A3C">
        <w:rPr>
          <w:sz w:val="16"/>
          <w:szCs w:val="16"/>
          <w:lang w:val="fr-FR"/>
        </w:rPr>
        <w:t>sedamnaestu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7C5A20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942F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90.950</w:t>
      </w:r>
    </w:p>
    <w:p w14:paraId="57FDDC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EEB3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16) </w:t>
      </w:r>
      <w:proofErr w:type="spellStart"/>
      <w:r w:rsidRPr="00C66A3C">
        <w:rPr>
          <w:sz w:val="16"/>
          <w:szCs w:val="16"/>
          <w:lang w:val="fr-FR"/>
        </w:rPr>
        <w:t>osamnaestu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207220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48E8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98.530</w:t>
      </w:r>
    </w:p>
    <w:p w14:paraId="690DC4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3B68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17) </w:t>
      </w:r>
      <w:proofErr w:type="spellStart"/>
      <w:r w:rsidRPr="00C66A3C">
        <w:rPr>
          <w:sz w:val="16"/>
          <w:szCs w:val="16"/>
          <w:lang w:val="fr-FR"/>
        </w:rPr>
        <w:t>devetnaestu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122FCD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D834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106.100</w:t>
      </w:r>
    </w:p>
    <w:p w14:paraId="576867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66A0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18) </w:t>
      </w:r>
      <w:proofErr w:type="spellStart"/>
      <w:r w:rsidRPr="00C66A3C">
        <w:rPr>
          <w:sz w:val="16"/>
          <w:szCs w:val="16"/>
          <w:lang w:val="fr-FR"/>
        </w:rPr>
        <w:t>dvadesetu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0B3190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7167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113.670</w:t>
      </w:r>
    </w:p>
    <w:p w14:paraId="249D36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4A50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44121A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7D85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B688C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D23C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dopunskog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30%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00698E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8F23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A64C6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2E74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se do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najranije</w:t>
      </w:r>
      <w:proofErr w:type="spellEnd"/>
      <w:r w:rsidRPr="00C66A3C">
        <w:rPr>
          <w:sz w:val="16"/>
          <w:szCs w:val="16"/>
          <w:lang w:val="fr-FR"/>
        </w:rPr>
        <w:t xml:space="preserve"> tri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vremena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koga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uplaćena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C37B5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3DC4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C9EFB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255F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ne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uplatiti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6D87C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36F7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9B02F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1349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dopunski</w:t>
      </w:r>
      <w:proofErr w:type="spellEnd"/>
      <w:r w:rsidRPr="00C66A3C">
        <w:rPr>
          <w:sz w:val="16"/>
          <w:szCs w:val="16"/>
          <w:lang w:val="fr-FR"/>
        </w:rPr>
        <w:t xml:space="preserve"> patent </w:t>
      </w:r>
      <w:proofErr w:type="spellStart"/>
      <w:r w:rsidRPr="00C66A3C">
        <w:rPr>
          <w:sz w:val="16"/>
          <w:szCs w:val="16"/>
          <w:lang w:val="fr-FR"/>
        </w:rPr>
        <w:t>proglasi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odnosu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proglašen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patentom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</w:t>
      </w:r>
      <w:proofErr w:type="spellEnd"/>
      <w:r w:rsidRPr="00C66A3C">
        <w:rPr>
          <w:sz w:val="16"/>
          <w:szCs w:val="16"/>
          <w:lang w:val="fr-FR"/>
        </w:rPr>
        <w:t xml:space="preserve"> patent.</w:t>
      </w:r>
    </w:p>
    <w:p w14:paraId="79F109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0F52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9DEE2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AD15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umanjena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st. 1.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3.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6915E3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BD65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7D97A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3EAE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112.</w:t>
      </w:r>
    </w:p>
    <w:p w14:paraId="28A882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B322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A3D6E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CA73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EC775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EDC7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treću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50FA10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66EC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13.250</w:t>
      </w:r>
    </w:p>
    <w:p w14:paraId="1B8B8C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A04F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četvrtu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48119B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8442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16.090</w:t>
      </w:r>
    </w:p>
    <w:p w14:paraId="7AFD87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466E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petu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07F932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021F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3283FD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9220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šestu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5CE8FB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FC64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22.710</w:t>
      </w:r>
    </w:p>
    <w:p w14:paraId="1D9ED1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D61F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sedmu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618A86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65BE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26.480</w:t>
      </w:r>
    </w:p>
    <w:p w14:paraId="4C5007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2D42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osmu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246271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A494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26.480</w:t>
      </w:r>
    </w:p>
    <w:p w14:paraId="17DBC2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BB83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7) </w:t>
      </w:r>
      <w:proofErr w:type="spellStart"/>
      <w:r w:rsidRPr="00C66A3C">
        <w:rPr>
          <w:sz w:val="16"/>
          <w:szCs w:val="16"/>
          <w:lang w:val="fr-FR"/>
        </w:rPr>
        <w:t>devetu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08BC6D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CFDD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26.480</w:t>
      </w:r>
    </w:p>
    <w:p w14:paraId="246D86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D333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desetu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7972FF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C617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26.480</w:t>
      </w:r>
    </w:p>
    <w:p w14:paraId="097EDE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2931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E5C02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DE27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7AF24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1D64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se do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najranije</w:t>
      </w:r>
      <w:proofErr w:type="spellEnd"/>
      <w:r w:rsidRPr="00C66A3C">
        <w:rPr>
          <w:sz w:val="16"/>
          <w:szCs w:val="16"/>
          <w:lang w:val="fr-FR"/>
        </w:rPr>
        <w:t xml:space="preserve"> tri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vremena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koga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uplaćena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399A9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1AD7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5CB2B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54EA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ne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uplatiti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5AA76B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D5DF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EEA60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785B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odgovarajuće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45D8C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E458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A1D67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085E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113.</w:t>
      </w:r>
    </w:p>
    <w:p w14:paraId="3D2EA3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39E9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dodatnoj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5CB3A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9444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033D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prvu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trajanja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7E6999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22AB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111.760</w:t>
      </w:r>
    </w:p>
    <w:p w14:paraId="31106A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C055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2) </w:t>
      </w:r>
      <w:proofErr w:type="spellStart"/>
      <w:r w:rsidRPr="00C66A3C">
        <w:rPr>
          <w:sz w:val="16"/>
          <w:szCs w:val="16"/>
          <w:lang w:val="fr-FR"/>
        </w:rPr>
        <w:t>drugu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trajanja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36A589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97DD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136.610</w:t>
      </w:r>
    </w:p>
    <w:p w14:paraId="6807D3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3779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treću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trajanja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5E497C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27F3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161.450</w:t>
      </w:r>
    </w:p>
    <w:p w14:paraId="4BAFC9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D596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četvrtu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trajanja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69F79A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E18E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186.300</w:t>
      </w:r>
    </w:p>
    <w:p w14:paraId="1A24B7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A115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petu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računajući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trajanja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77CF15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768F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211.130</w:t>
      </w:r>
    </w:p>
    <w:p w14:paraId="056940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E440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C7C62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E0F9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3D85D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7CAC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000483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33DF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0EE3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dodatnoj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se do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najranije</w:t>
      </w:r>
      <w:proofErr w:type="spellEnd"/>
      <w:r w:rsidRPr="00C66A3C">
        <w:rPr>
          <w:sz w:val="16"/>
          <w:szCs w:val="16"/>
          <w:lang w:val="fr-FR"/>
        </w:rPr>
        <w:t xml:space="preserve"> tri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vremena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koga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uplaćena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B363A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753C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94B7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ne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uplatiti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A55F3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65CF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DC6B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114.</w:t>
      </w:r>
    </w:p>
    <w:p w14:paraId="0D251B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94EF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registraciju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poluprovodničkog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</w:p>
    <w:p w14:paraId="63A49C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0715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53BE82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9BF4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50107C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7772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880E5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03C0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5EE996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3E44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9DA74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B81BA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115.</w:t>
      </w:r>
    </w:p>
    <w:p w14:paraId="3E0A8C9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C182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sticanje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industrijskog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dizajna</w:t>
      </w:r>
      <w:proofErr w:type="spellEnd"/>
      <w:r w:rsidRPr="00C66A3C">
        <w:rPr>
          <w:sz w:val="16"/>
          <w:szCs w:val="16"/>
        </w:rPr>
        <w:t xml:space="preserve"> za period od pet </w:t>
      </w:r>
      <w:proofErr w:type="spellStart"/>
      <w:r w:rsidRPr="00C66A3C">
        <w:rPr>
          <w:sz w:val="16"/>
          <w:szCs w:val="16"/>
        </w:rPr>
        <w:t>godina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5BB4B7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DE934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BC528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A1D80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prvi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</w:p>
    <w:p w14:paraId="3CE859A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C3695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18.960</w:t>
      </w:r>
    </w:p>
    <w:p w14:paraId="3BAC8E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DC61E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serije</w:t>
      </w:r>
      <w:proofErr w:type="spellEnd"/>
    </w:p>
    <w:p w14:paraId="52A41E9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36CB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13.250</w:t>
      </w:r>
    </w:p>
    <w:p w14:paraId="3A22C6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1E7D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industrijskog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dizajna</w:t>
      </w:r>
      <w:proofErr w:type="spellEnd"/>
      <w:r w:rsidRPr="00C66A3C">
        <w:rPr>
          <w:sz w:val="16"/>
          <w:szCs w:val="16"/>
        </w:rPr>
        <w:t xml:space="preserve"> za period od </w:t>
      </w:r>
      <w:proofErr w:type="spellStart"/>
      <w:r w:rsidRPr="00C66A3C">
        <w:rPr>
          <w:sz w:val="16"/>
          <w:szCs w:val="16"/>
        </w:rPr>
        <w:t>šeste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dvadesetpete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petogodišnja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23B2DF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346DF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66C69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260C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prvi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</w:p>
    <w:p w14:paraId="46C582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2BDED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11.360</w:t>
      </w:r>
    </w:p>
    <w:p w14:paraId="081081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328F6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</w:p>
    <w:p w14:paraId="3AB372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2A3E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7.570</w:t>
      </w:r>
    </w:p>
    <w:p w14:paraId="1CB42F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9A659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NAPOMENA:</w:t>
      </w:r>
    </w:p>
    <w:p w14:paraId="09396DA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30D19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AE6A9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0D5D8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uplaćuje</w:t>
      </w:r>
      <w:proofErr w:type="spellEnd"/>
      <w:r w:rsidRPr="00C66A3C">
        <w:rPr>
          <w:sz w:val="16"/>
          <w:szCs w:val="16"/>
        </w:rPr>
        <w:t xml:space="preserve"> se do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uplaćuje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najranije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šest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meseci</w:t>
      </w:r>
      <w:proofErr w:type="spellEnd"/>
      <w:r w:rsidRPr="00C66A3C">
        <w:rPr>
          <w:sz w:val="16"/>
          <w:szCs w:val="16"/>
        </w:rPr>
        <w:t xml:space="preserve"> pre </w:t>
      </w:r>
      <w:proofErr w:type="spellStart"/>
      <w:r w:rsidRPr="00C66A3C">
        <w:rPr>
          <w:sz w:val="16"/>
          <w:szCs w:val="16"/>
        </w:rPr>
        <w:t>isteka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vremena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koga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uplaćena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prethodni</w:t>
      </w:r>
      <w:proofErr w:type="spellEnd"/>
      <w:r w:rsidRPr="00C66A3C">
        <w:rPr>
          <w:sz w:val="16"/>
          <w:szCs w:val="16"/>
        </w:rPr>
        <w:t xml:space="preserve"> period.</w:t>
      </w:r>
    </w:p>
    <w:p w14:paraId="01C959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</w:t>
      </w:r>
      <w:proofErr w:type="spellStart"/>
      <w:r w:rsidRPr="00C66A3C">
        <w:rPr>
          <w:sz w:val="16"/>
          <w:szCs w:val="16"/>
        </w:rPr>
        <w:t>koja</w:t>
      </w:r>
      <w:proofErr w:type="spellEnd"/>
      <w:r w:rsidRPr="00C66A3C">
        <w:rPr>
          <w:sz w:val="16"/>
          <w:szCs w:val="16"/>
        </w:rPr>
        <w:t xml:space="preserve"> se ne </w:t>
      </w:r>
      <w:proofErr w:type="spellStart"/>
      <w:r w:rsidRPr="00C66A3C">
        <w:rPr>
          <w:sz w:val="16"/>
          <w:szCs w:val="16"/>
        </w:rPr>
        <w:t>uplati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napomene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može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uplatiti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roku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šest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početka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godine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uplaćuje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, a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uvećanom</w:t>
      </w:r>
      <w:proofErr w:type="spellEnd"/>
      <w:r w:rsidRPr="00C66A3C">
        <w:rPr>
          <w:sz w:val="16"/>
          <w:szCs w:val="16"/>
        </w:rPr>
        <w:t xml:space="preserve"> za 50%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brojem</w:t>
      </w:r>
      <w:proofErr w:type="spellEnd"/>
      <w:r w:rsidRPr="00C66A3C">
        <w:rPr>
          <w:sz w:val="16"/>
          <w:szCs w:val="16"/>
        </w:rPr>
        <w:t>.</w:t>
      </w:r>
    </w:p>
    <w:p w14:paraId="2474FD8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50%.</w:t>
      </w:r>
    </w:p>
    <w:p w14:paraId="372FE4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67015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1AA9E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98FE2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116.</w:t>
      </w:r>
    </w:p>
    <w:p w14:paraId="2D5BB0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8878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sticanje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  <w:r w:rsidRPr="00C66A3C">
        <w:rPr>
          <w:sz w:val="16"/>
          <w:szCs w:val="16"/>
        </w:rPr>
        <w:t xml:space="preserve">, za period od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godina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B7A4B7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AE567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43726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BBF4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2FAA3C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D73C7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4C36B4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AF2A4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7FF7181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6389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168C18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959D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figurativni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verbalni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grafičkim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rešenjem</w:t>
      </w:r>
      <w:proofErr w:type="spellEnd"/>
    </w:p>
    <w:p w14:paraId="61D1BD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5117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2FEFBC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1E56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sticanje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garancije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75DA36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5989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8EFD9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70AF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521227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9528A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47.350</w:t>
      </w:r>
    </w:p>
    <w:p w14:paraId="7E4609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E57F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024A12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AA89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1F66D7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5B47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figurativni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verbalni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grafičkim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rešenjem</w:t>
      </w:r>
      <w:proofErr w:type="spellEnd"/>
    </w:p>
    <w:p w14:paraId="13DE4F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A64F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513702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66D9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sticanje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72B167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D1CA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D3F49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E721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tri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priznatog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</w:p>
    <w:p w14:paraId="6106E4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6E22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7C4049C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5B2E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korišćenja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</w:p>
    <w:p w14:paraId="4A0B7C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A162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0B5043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3871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0D6C52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A231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C55C8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F0EB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uplaćuje</w:t>
      </w:r>
      <w:proofErr w:type="spellEnd"/>
      <w:r w:rsidRPr="00C66A3C">
        <w:rPr>
          <w:sz w:val="16"/>
          <w:szCs w:val="16"/>
          <w:lang w:val="fr-FR"/>
        </w:rPr>
        <w:t xml:space="preserve"> se do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najranije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vremena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koga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uplaćena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2840E0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ne </w:t>
      </w:r>
      <w:proofErr w:type="spellStart"/>
      <w:r w:rsidRPr="00C66A3C">
        <w:rPr>
          <w:sz w:val="16"/>
          <w:szCs w:val="16"/>
          <w:lang w:val="fr-FR"/>
        </w:rPr>
        <w:t>uplati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gramStart"/>
      <w:r w:rsidRPr="00C66A3C">
        <w:rPr>
          <w:sz w:val="16"/>
          <w:szCs w:val="16"/>
          <w:lang w:val="fr-FR"/>
        </w:rPr>
        <w:t>ove</w:t>
      </w:r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napomene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može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uplatiti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naknadnom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početka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kojoj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započinje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period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, a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brojem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4F1A4E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301A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36A88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F9B1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117.</w:t>
      </w:r>
    </w:p>
    <w:p w14:paraId="3E221D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C168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za </w:t>
      </w:r>
      <w:proofErr w:type="spellStart"/>
      <w:r w:rsidRPr="00C66A3C">
        <w:rPr>
          <w:sz w:val="16"/>
          <w:szCs w:val="16"/>
          <w:lang w:val="fr-FR"/>
        </w:rPr>
        <w:t>razdvajanje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</w:p>
    <w:p w14:paraId="3FD0A6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8C47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1A9B5A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EC1A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izdvojeni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izdvojene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žigove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00B7C7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768A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FA1DA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55548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57991F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6C9E9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6A0D39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857A5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7578E38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BCAE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1680EC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0C3A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figurativni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verbalni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grafičkim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rešenjem</w:t>
      </w:r>
      <w:proofErr w:type="spellEnd"/>
    </w:p>
    <w:p w14:paraId="4F2079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F298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14D01A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A2B5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32716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slučajeve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15%.</w:t>
      </w:r>
    </w:p>
    <w:p w14:paraId="5D954B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6D86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BC8B1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118.</w:t>
      </w:r>
    </w:p>
    <w:p w14:paraId="3D3BE3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9C71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zastupnika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patenti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5C48D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63C4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E8866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CFAD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pravno</w:t>
      </w:r>
      <w:proofErr w:type="spellEnd"/>
      <w:r w:rsidRPr="00C66A3C">
        <w:rPr>
          <w:sz w:val="16"/>
          <w:szCs w:val="16"/>
          <w:lang w:val="fr-FR"/>
        </w:rPr>
        <w:t xml:space="preserve"> lice</w:t>
      </w:r>
    </w:p>
    <w:p w14:paraId="4733C8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8A499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37.890</w:t>
      </w:r>
    </w:p>
    <w:p w14:paraId="4D9B51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9A61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</w:t>
      </w:r>
    </w:p>
    <w:p w14:paraId="6FAC6E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27AC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1E2490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B7EF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obnovu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zastupnika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skladu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uređuju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, i to </w:t>
      </w:r>
      <w:proofErr w:type="spellStart"/>
      <w:proofErr w:type="gram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A76C5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8053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B1B55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BA8F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pravno</w:t>
      </w:r>
      <w:proofErr w:type="spellEnd"/>
      <w:r w:rsidRPr="00C66A3C">
        <w:rPr>
          <w:sz w:val="16"/>
          <w:szCs w:val="16"/>
          <w:lang w:val="fr-FR"/>
        </w:rPr>
        <w:t xml:space="preserve"> lice</w:t>
      </w:r>
    </w:p>
    <w:p w14:paraId="1A1A37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DD7C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18.960</w:t>
      </w:r>
    </w:p>
    <w:p w14:paraId="1E0FD0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B4C3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</w:t>
      </w:r>
    </w:p>
    <w:p w14:paraId="34BCCB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D160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007BB26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76EA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koja</w:t>
      </w:r>
      <w:proofErr w:type="spellEnd"/>
      <w:r w:rsidRPr="00C66A3C">
        <w:rPr>
          <w:sz w:val="16"/>
          <w:szCs w:val="16"/>
          <w:lang w:val="fr-FR"/>
        </w:rPr>
        <w:t xml:space="preserve"> se bave </w:t>
      </w:r>
      <w:proofErr w:type="spellStart"/>
      <w:r w:rsidRPr="00C66A3C">
        <w:rPr>
          <w:sz w:val="16"/>
          <w:szCs w:val="16"/>
          <w:lang w:val="fr-FR"/>
        </w:rPr>
        <w:t>zastupanjem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pronalazaka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žigova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industrijskog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geografskih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</w:p>
    <w:p w14:paraId="010206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B4E0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12.410</w:t>
      </w:r>
    </w:p>
    <w:p w14:paraId="47035A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B987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119.</w:t>
      </w:r>
    </w:p>
    <w:p w14:paraId="769B49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5B68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izvode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registara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podacima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pravima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službena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evidencija</w:t>
      </w:r>
      <w:proofErr w:type="spellEnd"/>
    </w:p>
    <w:p w14:paraId="53C7DB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34AA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1.910</w:t>
      </w:r>
    </w:p>
    <w:p w14:paraId="408983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8741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intelektualne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</w:p>
    <w:p w14:paraId="3DDF66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77C0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1.910</w:t>
      </w:r>
    </w:p>
    <w:p w14:paraId="1333365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B8D4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međunarodno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registrovanim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žigovima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dizajnu</w:t>
      </w:r>
      <w:proofErr w:type="spellEnd"/>
      <w:r w:rsidRPr="00C66A3C">
        <w:rPr>
          <w:sz w:val="16"/>
          <w:szCs w:val="16"/>
        </w:rPr>
        <w:t xml:space="preserve">, o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vodi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službena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kod</w:t>
      </w:r>
      <w:proofErr w:type="spellEnd"/>
      <w:r w:rsidRPr="00C66A3C">
        <w:rPr>
          <w:sz w:val="16"/>
          <w:szCs w:val="16"/>
        </w:rPr>
        <w:t xml:space="preserve"> organa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intelektualne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</w:p>
    <w:p w14:paraId="03AA75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6D2CE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4.710</w:t>
      </w:r>
    </w:p>
    <w:p w14:paraId="206012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A9F36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32EB86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9176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77F5B0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D3925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50%.</w:t>
      </w:r>
    </w:p>
    <w:p w14:paraId="6EA16D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E8BD5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8B56A8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2C4C3C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120.</w:t>
      </w:r>
    </w:p>
    <w:p w14:paraId="5197004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F3A2D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prvenstva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industrijske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25BA7E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92D18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17D259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192F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prvo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strana</w:t>
      </w:r>
      <w:proofErr w:type="spellEnd"/>
    </w:p>
    <w:p w14:paraId="76302F2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8E45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2.270</w:t>
      </w:r>
    </w:p>
    <w:p w14:paraId="3A1611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A235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svako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podnosiocu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do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strana</w:t>
      </w:r>
      <w:proofErr w:type="spellEnd"/>
    </w:p>
    <w:p w14:paraId="18EA4A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4797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560</w:t>
      </w:r>
    </w:p>
    <w:p w14:paraId="288D885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B51B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desete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</w:p>
    <w:p w14:paraId="36F63E9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CADB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30</w:t>
      </w:r>
    </w:p>
    <w:p w14:paraId="4450B8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C38A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53A815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4BB3C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D3C61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87DD1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50%.</w:t>
      </w:r>
    </w:p>
    <w:p w14:paraId="273954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7DFF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5CBDE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268B9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121.</w:t>
      </w:r>
    </w:p>
    <w:p w14:paraId="16C5DF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2380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povraćaj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pređašnje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pred </w:t>
      </w:r>
      <w:proofErr w:type="spellStart"/>
      <w:r w:rsidRPr="00C66A3C">
        <w:rPr>
          <w:sz w:val="16"/>
          <w:szCs w:val="16"/>
        </w:rPr>
        <w:t>organom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nadležnim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intelektualne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</w:p>
    <w:p w14:paraId="2CFA7B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6375B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4.710</w:t>
      </w:r>
    </w:p>
    <w:p w14:paraId="22A7D9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62264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ponovno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uspostavljanje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</w:p>
    <w:p w14:paraId="7C6295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FC32B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4.720</w:t>
      </w:r>
    </w:p>
    <w:p w14:paraId="2231819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45A79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nastavak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postupka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prijavi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</w:p>
    <w:p w14:paraId="6B3A4F7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07C11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4.720</w:t>
      </w:r>
    </w:p>
    <w:p w14:paraId="3F86FA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3D34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prvenstva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dopunu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prvenstva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postupku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međunarodnim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prijavama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patenata</w:t>
      </w:r>
      <w:proofErr w:type="spellEnd"/>
    </w:p>
    <w:p w14:paraId="1F09E0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07AD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3.800</w:t>
      </w:r>
    </w:p>
    <w:p w14:paraId="169734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C242C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5488098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E286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A47981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A2427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50%.</w:t>
      </w:r>
    </w:p>
    <w:p w14:paraId="06DD6C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8EF8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2D91B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F4B94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122.</w:t>
      </w:r>
    </w:p>
    <w:p w14:paraId="5075E0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2D59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roka</w:t>
      </w:r>
      <w:proofErr w:type="spellEnd"/>
      <w:r w:rsidRPr="00C66A3C">
        <w:rPr>
          <w:sz w:val="16"/>
          <w:szCs w:val="16"/>
        </w:rPr>
        <w:t xml:space="preserve"> pred </w:t>
      </w:r>
      <w:proofErr w:type="spellStart"/>
      <w:r w:rsidRPr="00C66A3C">
        <w:rPr>
          <w:sz w:val="16"/>
          <w:szCs w:val="16"/>
        </w:rPr>
        <w:t>organom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nadležnim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intelektualne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 za:</w:t>
      </w:r>
    </w:p>
    <w:p w14:paraId="47D81D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FAE9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CD52D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4EC5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prvi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do 30 dana</w:t>
      </w:r>
    </w:p>
    <w:p w14:paraId="5DF0C81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37FC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1.910</w:t>
      </w:r>
    </w:p>
    <w:p w14:paraId="73CCA0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293C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započeti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produženja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roka</w:t>
      </w:r>
      <w:proofErr w:type="spellEnd"/>
    </w:p>
    <w:p w14:paraId="24FF30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0127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2.840</w:t>
      </w:r>
    </w:p>
    <w:p w14:paraId="60442F7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DD809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769AAF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41B29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E6C44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9894C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50%.</w:t>
      </w:r>
    </w:p>
    <w:p w14:paraId="0A8FD5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F7E5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3211F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C0B95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123.</w:t>
      </w:r>
    </w:p>
    <w:p w14:paraId="249370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40C7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ispravu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industrijske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</w:p>
    <w:p w14:paraId="1B3CDC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E2531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3.800</w:t>
      </w:r>
    </w:p>
    <w:p w14:paraId="6D996F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57171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duplikat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priznatom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intelektualne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svojine</w:t>
      </w:r>
      <w:proofErr w:type="spellEnd"/>
    </w:p>
    <w:p w14:paraId="521D40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30AC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1.910</w:t>
      </w:r>
    </w:p>
    <w:p w14:paraId="3161939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76778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78950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ECD70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E0227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B5DC51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podnosilac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priznanje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fizičko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50%.</w:t>
      </w:r>
    </w:p>
    <w:p w14:paraId="52D1F1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1999E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032EB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907F0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124.</w:t>
      </w:r>
    </w:p>
    <w:p w14:paraId="0E6599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C2159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prestanak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nekorišćenja</w:t>
      </w:r>
      <w:proofErr w:type="spellEnd"/>
    </w:p>
    <w:p w14:paraId="32C4071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51F6F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547D5A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F633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oglašavanje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ništavim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malog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upisu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proširenog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evropskog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evropskog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patenta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dodatnoj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zaštiti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patenata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registrovanog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</w:p>
    <w:p w14:paraId="6B15DA6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687CD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0389C1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E1BD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oglašavanje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ništavim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registrovanom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geografske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statusa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korisnika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imena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statusa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korisnika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geografske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</w:p>
    <w:p w14:paraId="2D2BC8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AA285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31DA06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2A74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poništaj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topografiju</w:t>
      </w:r>
      <w:proofErr w:type="spellEnd"/>
    </w:p>
    <w:p w14:paraId="3BD4D7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50D2A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37.890</w:t>
      </w:r>
    </w:p>
    <w:p w14:paraId="0AAF79E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E3CC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predlog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oglašavanje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ništavim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priznanju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261A35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8055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46138A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C76F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priznat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</w:p>
    <w:p w14:paraId="2E1EC5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7FFC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37.890</w:t>
      </w:r>
    </w:p>
    <w:p w14:paraId="61FA7BE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711F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je (na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višestruke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priznato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pored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tačke</w:t>
      </w:r>
      <w:proofErr w:type="spellEnd"/>
      <w:r w:rsidRPr="00C66A3C">
        <w:rPr>
          <w:sz w:val="16"/>
          <w:szCs w:val="16"/>
          <w:lang w:val="fr-FR"/>
        </w:rPr>
        <w:t xml:space="preserve"> 1)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</w:p>
    <w:p w14:paraId="4BDE84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28521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386CEF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286F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84F0B9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7D72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6A285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F09C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predloga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oglašavanje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ništavim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60AD6D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5506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0F38D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9B0B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125.</w:t>
      </w:r>
    </w:p>
    <w:p w14:paraId="391E09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6459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zaloge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</w:p>
    <w:p w14:paraId="34CF3D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8279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617A0F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AE18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licence,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zaloge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franšize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0BFA01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28ED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A3263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188B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jedan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</w:p>
    <w:p w14:paraId="0AA47B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2509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1EE834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4072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dizajnu</w:t>
      </w:r>
      <w:proofErr w:type="spellEnd"/>
    </w:p>
    <w:p w14:paraId="3C6BE0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7E8A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3E93D9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1428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55FF3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slučajeve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15%.</w:t>
      </w:r>
    </w:p>
    <w:p w14:paraId="6D19ED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6AAA7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BEFD4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126.</w:t>
      </w:r>
    </w:p>
    <w:p w14:paraId="2AB014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0C18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prijavljenih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priznatih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svojine</w:t>
      </w:r>
      <w:proofErr w:type="spellEnd"/>
      <w:r w:rsidRPr="00C66A3C">
        <w:rPr>
          <w:sz w:val="16"/>
          <w:szCs w:val="16"/>
          <w:lang w:val="fr-FR"/>
        </w:rPr>
        <w:t xml:space="preserve">, ako </w:t>
      </w:r>
      <w:proofErr w:type="spellStart"/>
      <w:r w:rsidRPr="00C66A3C">
        <w:rPr>
          <w:sz w:val="16"/>
          <w:szCs w:val="16"/>
          <w:lang w:val="fr-FR"/>
        </w:rPr>
        <w:t>ovim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zakonom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drukčije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propisano</w:t>
      </w:r>
      <w:proofErr w:type="spellEnd"/>
    </w:p>
    <w:p w14:paraId="2B083E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6110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2.840</w:t>
      </w:r>
    </w:p>
    <w:p w14:paraId="04D565D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AFED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žigova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prijavi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dizajnu</w:t>
      </w:r>
      <w:proofErr w:type="spellEnd"/>
    </w:p>
    <w:p w14:paraId="3D447F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D7E5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1.910</w:t>
      </w:r>
    </w:p>
    <w:p w14:paraId="009919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7A36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4796DD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AE06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C2D04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0493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68A4FF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slučajeve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elektronskog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15%.</w:t>
      </w:r>
    </w:p>
    <w:p w14:paraId="1CF790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6219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E6930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7900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126a</w:t>
      </w:r>
    </w:p>
    <w:p w14:paraId="011F54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E9DD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ispravku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greške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rešenjima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zaključcima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donetim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i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poluprovodničkog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</w:p>
    <w:p w14:paraId="0BF5C8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F0815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1.240</w:t>
      </w:r>
    </w:p>
    <w:p w14:paraId="242E3E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0EAF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127.</w:t>
      </w:r>
    </w:p>
    <w:p w14:paraId="577609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4971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rezultat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važnosti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</w:p>
    <w:p w14:paraId="2A993F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29B2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920</w:t>
      </w:r>
    </w:p>
    <w:p w14:paraId="5EA0F5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FF48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5F8DE4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7FB4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B3CB3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BCFC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073162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9C81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B248D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607B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128.</w:t>
      </w:r>
    </w:p>
    <w:p w14:paraId="348076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5634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isteka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18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</w:p>
    <w:p w14:paraId="692ACD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12F9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34EC78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D1D6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žiga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uzme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postupak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reda</w:t>
      </w:r>
      <w:proofErr w:type="spellEnd"/>
    </w:p>
    <w:p w14:paraId="032C78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1046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775FAB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543D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6D0E8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651D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D3C46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567F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topografije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dizajn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3D5555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BC89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4E480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187D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129.</w:t>
      </w:r>
    </w:p>
    <w:p w14:paraId="4F86F9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0EEE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pretvori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obrnuto</w:t>
      </w:r>
      <w:proofErr w:type="spellEnd"/>
    </w:p>
    <w:p w14:paraId="3FD03F5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1BEB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512BBB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B314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pretvori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dizajna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obrnuto</w:t>
      </w:r>
      <w:proofErr w:type="spellEnd"/>
    </w:p>
    <w:p w14:paraId="122815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C422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4D7211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1425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pretvori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obrnuto</w:t>
      </w:r>
      <w:proofErr w:type="spellEnd"/>
    </w:p>
    <w:p w14:paraId="1BF9CA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E841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61135A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885E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imena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porekla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pretvori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korisnika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geografske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obrnuto</w:t>
      </w:r>
      <w:proofErr w:type="spellEnd"/>
    </w:p>
    <w:p w14:paraId="10A30A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CEEE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3.800</w:t>
      </w:r>
    </w:p>
    <w:p w14:paraId="729556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3661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130.</w:t>
      </w:r>
    </w:p>
    <w:p w14:paraId="4F4C28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CB7C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prekid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pitanja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dejstva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evropske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 i </w:t>
      </w:r>
      <w:proofErr w:type="spellStart"/>
      <w:r w:rsidRPr="00C66A3C">
        <w:rPr>
          <w:sz w:val="16"/>
          <w:szCs w:val="16"/>
          <w:lang w:val="fr-FR"/>
        </w:rPr>
        <w:t>evropskog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prekida</w:t>
      </w:r>
      <w:proofErr w:type="spellEnd"/>
    </w:p>
    <w:p w14:paraId="146196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E3C9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03AEBF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F2AF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Godišnja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započetu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godinu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prekida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pitanja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dejstva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evropske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 i </w:t>
      </w:r>
      <w:proofErr w:type="spellStart"/>
      <w:r w:rsidRPr="00C66A3C">
        <w:rPr>
          <w:sz w:val="16"/>
          <w:szCs w:val="16"/>
          <w:lang w:val="fr-FR"/>
        </w:rPr>
        <w:t>evropskog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364F71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C85B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1.520</w:t>
      </w:r>
    </w:p>
    <w:p w14:paraId="417C67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92B4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nastavak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postupka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prekinutog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zbog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pitanja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dejstva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evropske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 i </w:t>
      </w:r>
      <w:proofErr w:type="spellStart"/>
      <w:r w:rsidRPr="00C66A3C">
        <w:rPr>
          <w:sz w:val="16"/>
          <w:szCs w:val="16"/>
          <w:lang w:val="fr-FR"/>
        </w:rPr>
        <w:t>evropskog</w:t>
      </w:r>
      <w:proofErr w:type="spellEnd"/>
      <w:r w:rsidRPr="00C66A3C">
        <w:rPr>
          <w:sz w:val="16"/>
          <w:szCs w:val="16"/>
          <w:lang w:val="fr-FR"/>
        </w:rPr>
        <w:t xml:space="preserve"> patenta</w:t>
      </w:r>
    </w:p>
    <w:p w14:paraId="032E3A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7491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1.520</w:t>
      </w:r>
    </w:p>
    <w:p w14:paraId="56078A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5754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131.</w:t>
      </w:r>
    </w:p>
    <w:p w14:paraId="0355E8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B2F1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kolektivnog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autorskog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srodnih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18EEE0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1546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151.470</w:t>
      </w:r>
    </w:p>
    <w:p w14:paraId="0E39EF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9D29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</w:p>
    <w:p w14:paraId="2B5A2B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4432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151.470</w:t>
      </w:r>
    </w:p>
    <w:p w14:paraId="7C5A15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0087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predlog</w:t>
      </w:r>
      <w:proofErr w:type="spellEnd"/>
      <w:r w:rsidRPr="00C66A3C">
        <w:rPr>
          <w:sz w:val="16"/>
          <w:szCs w:val="16"/>
          <w:lang w:val="fr-FR"/>
        </w:rPr>
        <w:t xml:space="preserve"> tarife </w:t>
      </w:r>
      <w:proofErr w:type="spellStart"/>
      <w:r w:rsidRPr="00C66A3C">
        <w:rPr>
          <w:sz w:val="16"/>
          <w:szCs w:val="16"/>
          <w:lang w:val="fr-FR"/>
        </w:rPr>
        <w:t>naknada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predlažu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organizacije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kolektivno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ostvarivanje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autorskog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srodnih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5A6731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E397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49.150</w:t>
      </w:r>
    </w:p>
    <w:p w14:paraId="0D484C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A87F3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132.</w:t>
      </w:r>
    </w:p>
    <w:p w14:paraId="4025FC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634D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dopunska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dopunski</w:t>
      </w:r>
      <w:proofErr w:type="spellEnd"/>
      <w:r w:rsidRPr="00C66A3C">
        <w:rPr>
          <w:sz w:val="16"/>
          <w:szCs w:val="16"/>
          <w:lang w:val="fr-FR"/>
        </w:rPr>
        <w:t xml:space="preserve"> patent, </w:t>
      </w:r>
      <w:proofErr w:type="spellStart"/>
      <w:r w:rsidRPr="00C66A3C">
        <w:rPr>
          <w:sz w:val="16"/>
          <w:szCs w:val="16"/>
          <w:lang w:val="fr-FR"/>
        </w:rPr>
        <w:t>postane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</w:t>
      </w:r>
      <w:proofErr w:type="spellEnd"/>
      <w:r w:rsidRPr="00C66A3C">
        <w:rPr>
          <w:sz w:val="16"/>
          <w:szCs w:val="16"/>
          <w:lang w:val="fr-FR"/>
        </w:rPr>
        <w:t xml:space="preserve"> patent</w:t>
      </w:r>
    </w:p>
    <w:p w14:paraId="588E16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04DE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7BE6BF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E5A89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dopunska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dopunski</w:t>
      </w:r>
      <w:proofErr w:type="spellEnd"/>
      <w:r w:rsidRPr="00C66A3C">
        <w:rPr>
          <w:sz w:val="16"/>
          <w:szCs w:val="16"/>
          <w:lang w:val="fr-FR"/>
        </w:rPr>
        <w:t xml:space="preserve"> patent, </w:t>
      </w:r>
      <w:proofErr w:type="spellStart"/>
      <w:r w:rsidRPr="00C66A3C">
        <w:rPr>
          <w:sz w:val="16"/>
          <w:szCs w:val="16"/>
          <w:lang w:val="fr-FR"/>
        </w:rPr>
        <w:t>veže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osnovni</w:t>
      </w:r>
      <w:proofErr w:type="spellEnd"/>
      <w:r w:rsidRPr="00C66A3C">
        <w:rPr>
          <w:sz w:val="16"/>
          <w:szCs w:val="16"/>
          <w:lang w:val="fr-FR"/>
        </w:rPr>
        <w:t xml:space="preserve"> patent</w:t>
      </w:r>
    </w:p>
    <w:p w14:paraId="524A76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BC4D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3.800</w:t>
      </w:r>
    </w:p>
    <w:p w14:paraId="0BF4DA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7D74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6EC3E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34FD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BEB27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59F8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priznanje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4194FA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637E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30242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C49F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133.</w:t>
      </w:r>
    </w:p>
    <w:p w14:paraId="7A330A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2248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prinudne</w:t>
      </w:r>
      <w:proofErr w:type="spellEnd"/>
      <w:r w:rsidRPr="00C66A3C">
        <w:rPr>
          <w:sz w:val="16"/>
          <w:szCs w:val="16"/>
          <w:lang w:val="fr-FR"/>
        </w:rPr>
        <w:t xml:space="preserve"> licence</w:t>
      </w:r>
    </w:p>
    <w:p w14:paraId="253312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5516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28.380</w:t>
      </w:r>
    </w:p>
    <w:p w14:paraId="624D82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9133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134.</w:t>
      </w:r>
    </w:p>
    <w:p w14:paraId="2762BD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FE23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unošenje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deponovanje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primerka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autorskog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5D94A7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F584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9.450</w:t>
      </w:r>
    </w:p>
    <w:p w14:paraId="27ED56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1D24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402AA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je </w:t>
      </w:r>
      <w:proofErr w:type="spellStart"/>
      <w:r w:rsidRPr="00C66A3C">
        <w:rPr>
          <w:sz w:val="16"/>
          <w:szCs w:val="16"/>
          <w:lang w:val="fr-FR"/>
        </w:rPr>
        <w:t>podnosilac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unošenje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evidenciju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deponovanje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autorskog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fizičko</w:t>
      </w:r>
      <w:proofErr w:type="spellEnd"/>
      <w:r w:rsidRPr="00C66A3C">
        <w:rPr>
          <w:sz w:val="16"/>
          <w:szCs w:val="16"/>
          <w:lang w:val="fr-FR"/>
        </w:rPr>
        <w:t xml:space="preserve"> lice,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umanjenom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454DC8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0F3B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771C8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1ED5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134a</w:t>
      </w:r>
    </w:p>
    <w:p w14:paraId="20F220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C5E4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objavu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priznatom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patentu</w:t>
      </w:r>
      <w:proofErr w:type="spellEnd"/>
    </w:p>
    <w:p w14:paraId="59E958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F560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460</w:t>
      </w:r>
    </w:p>
    <w:p w14:paraId="4B9134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9FCF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134b</w:t>
      </w:r>
    </w:p>
    <w:p w14:paraId="39E2BA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1829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štampanje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nosilac</w:t>
      </w:r>
      <w:proofErr w:type="spellEnd"/>
      <w:r w:rsidRPr="00C66A3C">
        <w:rPr>
          <w:sz w:val="16"/>
          <w:szCs w:val="16"/>
          <w:lang w:val="fr-FR"/>
        </w:rPr>
        <w:t xml:space="preserve"> patenta,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malog</w:t>
      </w:r>
      <w:proofErr w:type="spellEnd"/>
      <w:r w:rsidRPr="00C66A3C">
        <w:rPr>
          <w:sz w:val="16"/>
          <w:szCs w:val="16"/>
          <w:lang w:val="fr-FR"/>
        </w:rPr>
        <w:t xml:space="preserve"> patenta, po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</w:p>
    <w:p w14:paraId="1C0FC9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A087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250</w:t>
      </w:r>
    </w:p>
    <w:p w14:paraId="3D8212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0C8E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elektronskoj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formi</w:t>
      </w:r>
      <w:proofErr w:type="spellEnd"/>
    </w:p>
    <w:p w14:paraId="76CCEB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72D3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7.310</w:t>
      </w:r>
    </w:p>
    <w:p w14:paraId="062605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B346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134v</w:t>
      </w:r>
    </w:p>
    <w:p w14:paraId="27B331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8F4B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izveštaj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bibliografskih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45452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ECCB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4D2A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imenu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podnosioca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prijave</w:t>
      </w:r>
      <w:proofErr w:type="spellEnd"/>
      <w:r w:rsidRPr="00C66A3C">
        <w:rPr>
          <w:sz w:val="16"/>
          <w:szCs w:val="16"/>
          <w:lang w:val="fr-FR"/>
        </w:rPr>
        <w:t xml:space="preserve"> patenta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pronalazača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raspoloživim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bazama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6F6BB9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B8E8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B87D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(1) sa </w:t>
      </w:r>
      <w:proofErr w:type="spellStart"/>
      <w:r w:rsidRPr="00C66A3C">
        <w:rPr>
          <w:sz w:val="16"/>
          <w:szCs w:val="16"/>
          <w:lang w:val="fr-FR"/>
        </w:rPr>
        <w:t>navođenjem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bibliografskih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do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</w:p>
    <w:p w14:paraId="72A705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8379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2.470</w:t>
      </w:r>
    </w:p>
    <w:p w14:paraId="2AC5AB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55DC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(2) sa </w:t>
      </w:r>
      <w:proofErr w:type="spellStart"/>
      <w:r w:rsidRPr="00C66A3C">
        <w:rPr>
          <w:sz w:val="16"/>
          <w:szCs w:val="16"/>
          <w:lang w:val="fr-FR"/>
        </w:rPr>
        <w:t>navođenjem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bibliografskih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deset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sledeći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</w:t>
      </w:r>
      <w:proofErr w:type="spellEnd"/>
    </w:p>
    <w:p w14:paraId="04FB461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BBFE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160</w:t>
      </w:r>
    </w:p>
    <w:p w14:paraId="652225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0BE9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broju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analog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prioritetnim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podacima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raspoloživim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bazama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</w:p>
    <w:p w14:paraId="661972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57DB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3.050</w:t>
      </w:r>
    </w:p>
    <w:p w14:paraId="3A8E9F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8C54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određivanje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patentnom</w:t>
      </w:r>
      <w:proofErr w:type="spellEnd"/>
      <w:r w:rsidRPr="00C66A3C">
        <w:rPr>
          <w:sz w:val="16"/>
          <w:szCs w:val="16"/>
          <w:lang w:val="fr-FR"/>
        </w:rPr>
        <w:t xml:space="preserve"> fondu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PS/YU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</w:t>
      </w:r>
      <w:proofErr w:type="spellEnd"/>
    </w:p>
    <w:p w14:paraId="7E9339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1D2B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550</w:t>
      </w:r>
    </w:p>
    <w:p w14:paraId="072989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7F16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994BF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8B88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5EF39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8C60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156A80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C400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5FE3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44A5EC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7575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20E2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134g</w:t>
      </w:r>
    </w:p>
    <w:p w14:paraId="55A80EA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4634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raspoloživim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bazama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  <w:r w:rsidRPr="00C66A3C">
        <w:rPr>
          <w:sz w:val="16"/>
          <w:szCs w:val="16"/>
          <w:lang w:val="fr-FR"/>
        </w:rPr>
        <w:t xml:space="preserve">, na </w:t>
      </w:r>
      <w:proofErr w:type="spellStart"/>
      <w:r w:rsidRPr="00C66A3C">
        <w:rPr>
          <w:sz w:val="16"/>
          <w:szCs w:val="16"/>
          <w:lang w:val="fr-FR"/>
        </w:rPr>
        <w:t>usmeni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pismeni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stručnjak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Zavoda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prisustvu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</w:p>
    <w:p w14:paraId="3F6239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63E69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4.980</w:t>
      </w:r>
    </w:p>
    <w:p w14:paraId="13696F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F24C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071C7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F7AB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37BB8E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722A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2E85C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3AB2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D60B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7B8B13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81FB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A7B6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134d</w:t>
      </w:r>
    </w:p>
    <w:p w14:paraId="47030B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D621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jednom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rešenju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63DE8D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E577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D218E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ako u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naveden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6B6CF19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7D62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19.270</w:t>
      </w:r>
    </w:p>
    <w:p w14:paraId="5E418C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B252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ako je u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naveden </w:t>
      </w:r>
      <w:proofErr w:type="spellStart"/>
      <w:r w:rsidRPr="00C66A3C">
        <w:rPr>
          <w:sz w:val="16"/>
          <w:szCs w:val="16"/>
          <w:lang w:val="fr-FR"/>
        </w:rPr>
        <w:t>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3B14EC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B6FE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12.780</w:t>
      </w:r>
    </w:p>
    <w:p w14:paraId="035806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30BEA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B20F2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12C9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DCC07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5470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7D63689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AF85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A9FE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4D9804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E7E3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12F7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134đ</w:t>
      </w:r>
    </w:p>
    <w:p w14:paraId="74B221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AD68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ocene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novosti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raspoloživim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međunarodnim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bazama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dokumenata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dostupnoj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nepatentnoj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literaturi</w:t>
      </w:r>
      <w:proofErr w:type="spellEnd"/>
      <w:r w:rsidRPr="00C66A3C">
        <w:rPr>
          <w:sz w:val="16"/>
          <w:szCs w:val="16"/>
          <w:lang w:val="fr-FR"/>
        </w:rPr>
        <w:t xml:space="preserve">, a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zahteve</w:t>
      </w:r>
    </w:p>
    <w:p w14:paraId="47A1C4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ECB5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15.400</w:t>
      </w:r>
    </w:p>
    <w:p w14:paraId="4AF1F4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34F8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E369C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10B6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C4065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747A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6886C6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8B6C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DEF5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246BC0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C895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16B3D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134e</w:t>
      </w:r>
    </w:p>
    <w:p w14:paraId="37FE8C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5A86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patentabilnosti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, a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sadrži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detaljan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zahteve</w:t>
      </w:r>
    </w:p>
    <w:p w14:paraId="1AE3CC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2940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21.860</w:t>
      </w:r>
    </w:p>
    <w:p w14:paraId="399F9E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9140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E7605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C724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2DD05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203E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241CA9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A170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75DA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2A47DA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A5F9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5DDF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134ž</w:t>
      </w:r>
    </w:p>
    <w:p w14:paraId="675AC1F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D023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zaštite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Republici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Srbiji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0EFF3D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E067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E220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npr</w:t>
      </w:r>
      <w:proofErr w:type="spellEnd"/>
      <w:r w:rsidRPr="00C66A3C">
        <w:rPr>
          <w:sz w:val="16"/>
          <w:szCs w:val="16"/>
          <w:lang w:val="fr-FR"/>
        </w:rPr>
        <w:t xml:space="preserve">. </w:t>
      </w:r>
      <w:proofErr w:type="spellStart"/>
      <w:proofErr w:type="gramStart"/>
      <w:r w:rsidRPr="00C66A3C">
        <w:rPr>
          <w:sz w:val="16"/>
          <w:szCs w:val="16"/>
          <w:lang w:val="fr-FR"/>
        </w:rPr>
        <w:t>klasifikacionih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oznaka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naveden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5D0101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A66A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19.980</w:t>
      </w:r>
    </w:p>
    <w:p w14:paraId="2D5455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6610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npr</w:t>
      </w:r>
      <w:proofErr w:type="spellEnd"/>
      <w:r w:rsidRPr="00C66A3C">
        <w:rPr>
          <w:sz w:val="16"/>
          <w:szCs w:val="16"/>
          <w:lang w:val="fr-FR"/>
        </w:rPr>
        <w:t xml:space="preserve">. </w:t>
      </w:r>
      <w:proofErr w:type="spellStart"/>
      <w:proofErr w:type="gramStart"/>
      <w:r w:rsidRPr="00C66A3C">
        <w:rPr>
          <w:sz w:val="16"/>
          <w:szCs w:val="16"/>
          <w:lang w:val="fr-FR"/>
        </w:rPr>
        <w:t>klasifikacionih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oznaka</w:t>
      </w:r>
      <w:proofErr w:type="spellEnd"/>
      <w:r w:rsidRPr="00C66A3C">
        <w:rPr>
          <w:sz w:val="16"/>
          <w:szCs w:val="16"/>
          <w:lang w:val="fr-FR"/>
        </w:rPr>
        <w:t xml:space="preserve">) </w:t>
      </w:r>
      <w:proofErr w:type="spellStart"/>
      <w:r w:rsidRPr="00C66A3C">
        <w:rPr>
          <w:sz w:val="16"/>
          <w:szCs w:val="16"/>
          <w:lang w:val="fr-FR"/>
        </w:rPr>
        <w:t>kada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naveden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41A05A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CA1B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11.430</w:t>
      </w:r>
    </w:p>
    <w:p w14:paraId="4797D5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D3D7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hemijskog</w:t>
      </w:r>
      <w:proofErr w:type="spellEnd"/>
      <w:r w:rsidRPr="00C66A3C">
        <w:rPr>
          <w:sz w:val="16"/>
          <w:szCs w:val="16"/>
          <w:lang w:val="fr-FR"/>
        </w:rPr>
        <w:t xml:space="preserve"> i/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generičkog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/</w:t>
      </w:r>
      <w:proofErr w:type="spellStart"/>
      <w:r w:rsidRPr="00C66A3C">
        <w:rPr>
          <w:sz w:val="16"/>
          <w:szCs w:val="16"/>
          <w:lang w:val="fr-FR"/>
        </w:rPr>
        <w:t>leka</w:t>
      </w:r>
      <w:proofErr w:type="spellEnd"/>
      <w:r w:rsidRPr="00C66A3C">
        <w:rPr>
          <w:sz w:val="16"/>
          <w:szCs w:val="16"/>
          <w:lang w:val="fr-FR"/>
        </w:rPr>
        <w:t xml:space="preserve"> ako </w:t>
      </w:r>
      <w:proofErr w:type="spellStart"/>
      <w:r w:rsidRPr="00C66A3C">
        <w:rPr>
          <w:sz w:val="16"/>
          <w:szCs w:val="16"/>
          <w:lang w:val="fr-FR"/>
        </w:rPr>
        <w:t>nije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naveden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nosilac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28084C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7DA1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24.470</w:t>
      </w:r>
    </w:p>
    <w:p w14:paraId="2BB262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757F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hemijskog</w:t>
      </w:r>
      <w:proofErr w:type="spellEnd"/>
      <w:r w:rsidRPr="00C66A3C">
        <w:rPr>
          <w:sz w:val="16"/>
          <w:szCs w:val="16"/>
          <w:lang w:val="fr-FR"/>
        </w:rPr>
        <w:t xml:space="preserve"> i/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generičkog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supstance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>/</w:t>
      </w:r>
      <w:proofErr w:type="spellStart"/>
      <w:r w:rsidRPr="00C66A3C">
        <w:rPr>
          <w:sz w:val="16"/>
          <w:szCs w:val="16"/>
          <w:lang w:val="fr-FR"/>
        </w:rPr>
        <w:t>leka</w:t>
      </w:r>
      <w:proofErr w:type="spellEnd"/>
      <w:r w:rsidRPr="00C66A3C">
        <w:rPr>
          <w:sz w:val="16"/>
          <w:szCs w:val="16"/>
          <w:lang w:val="fr-FR"/>
        </w:rPr>
        <w:t xml:space="preserve"> ako je </w:t>
      </w:r>
      <w:proofErr w:type="spellStart"/>
      <w:r w:rsidRPr="00C66A3C">
        <w:rPr>
          <w:sz w:val="16"/>
          <w:szCs w:val="16"/>
          <w:lang w:val="fr-FR"/>
        </w:rPr>
        <w:t>naveden</w:t>
      </w:r>
      <w:proofErr w:type="spellEnd"/>
      <w:r w:rsidRPr="00C66A3C">
        <w:rPr>
          <w:sz w:val="16"/>
          <w:szCs w:val="16"/>
          <w:lang w:val="fr-FR"/>
        </w:rPr>
        <w:t xml:space="preserve"> nosilac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37B898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B13A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14.170</w:t>
      </w:r>
    </w:p>
    <w:p w14:paraId="0D24CF0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26DA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591432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CA8C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58B7F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B219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2765D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EE20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76BBF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Ako se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prekoredno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u </w:t>
      </w:r>
      <w:proofErr w:type="spellStart"/>
      <w:r w:rsidRPr="00C66A3C">
        <w:rPr>
          <w:sz w:val="16"/>
          <w:szCs w:val="16"/>
          <w:lang w:val="fr-FR"/>
        </w:rPr>
        <w:t>iznosu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uvećanom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50%.</w:t>
      </w:r>
    </w:p>
    <w:p w14:paraId="6B9299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0F78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8473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134z</w:t>
      </w:r>
    </w:p>
    <w:p w14:paraId="32458B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0F45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nestandardnog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konkretnog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pretraživanja</w:t>
      </w:r>
      <w:proofErr w:type="spellEnd"/>
    </w:p>
    <w:p w14:paraId="31E935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B2B9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2.470</w:t>
      </w:r>
    </w:p>
    <w:p w14:paraId="158A65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6FA9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nestandardnog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izveštaja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pretraživanju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konkretnog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pisanog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stranke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treći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svaki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pretraživanja</w:t>
      </w:r>
      <w:proofErr w:type="spellEnd"/>
    </w:p>
    <w:p w14:paraId="4BC5CF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AC45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620</w:t>
      </w:r>
    </w:p>
    <w:p w14:paraId="31E8BB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77B4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134i</w:t>
      </w:r>
    </w:p>
    <w:p w14:paraId="334EC7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42755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štampanje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patentnog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informacije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baza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podataka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raspolaže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svojinu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</w:p>
    <w:p w14:paraId="409BE2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567A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30</w:t>
      </w:r>
    </w:p>
    <w:p w14:paraId="0BB793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A7F2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134j</w:t>
      </w:r>
    </w:p>
    <w:p w14:paraId="721BEA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EE43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izradu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kopije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spisa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predmeta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štampanog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dokumentacije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Zavoda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intelektualnu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svojinu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strani</w:t>
      </w:r>
      <w:proofErr w:type="spellEnd"/>
    </w:p>
    <w:p w14:paraId="56A02C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C836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10</w:t>
      </w:r>
    </w:p>
    <w:p w14:paraId="70E8B5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99C5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134k</w:t>
      </w:r>
    </w:p>
    <w:p w14:paraId="683EB5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BF58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izveštaj</w:t>
      </w:r>
      <w:proofErr w:type="spellEnd"/>
      <w:r w:rsidRPr="00C66A3C">
        <w:rPr>
          <w:sz w:val="16"/>
          <w:szCs w:val="16"/>
          <w:lang w:val="fr-FR"/>
        </w:rPr>
        <w:t xml:space="preserve"> da li je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teritoriju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Srbije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znak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zaštićen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prijavljen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žig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FB49E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21D1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6124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proizvoda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obuhvata</w:t>
      </w:r>
      <w:proofErr w:type="spellEnd"/>
      <w:r w:rsidRPr="00C66A3C">
        <w:rPr>
          <w:sz w:val="16"/>
          <w:szCs w:val="16"/>
        </w:rPr>
        <w:t xml:space="preserve"> do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5CBF35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630A3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288AC4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ACE5D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spisak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obuhvata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od tri </w:t>
      </w:r>
      <w:proofErr w:type="spellStart"/>
      <w:r w:rsidRPr="00C66A3C">
        <w:rPr>
          <w:sz w:val="16"/>
          <w:szCs w:val="16"/>
        </w:rPr>
        <w:t>klase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klasifikacije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roba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četvrtu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klasu</w:t>
      </w:r>
      <w:proofErr w:type="spellEnd"/>
    </w:p>
    <w:p w14:paraId="79FAE6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6175B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370</w:t>
      </w:r>
    </w:p>
    <w:p w14:paraId="1AEE60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F7DE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izveštaj</w:t>
      </w:r>
      <w:proofErr w:type="spellEnd"/>
      <w:r w:rsidRPr="00C66A3C">
        <w:rPr>
          <w:sz w:val="16"/>
          <w:szCs w:val="16"/>
        </w:rPr>
        <w:t xml:space="preserve"> da li je za </w:t>
      </w:r>
      <w:proofErr w:type="spellStart"/>
      <w:r w:rsidRPr="00C66A3C">
        <w:rPr>
          <w:sz w:val="16"/>
          <w:szCs w:val="16"/>
        </w:rPr>
        <w:t>teritoriju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znak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zaštićen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prijavljen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geografskog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</w:p>
    <w:p w14:paraId="51110E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708EA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771D9C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17E8A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134l</w:t>
      </w:r>
    </w:p>
    <w:p w14:paraId="1E465B1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2243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izveštaj</w:t>
      </w:r>
      <w:proofErr w:type="spellEnd"/>
      <w:r w:rsidRPr="00C66A3C">
        <w:rPr>
          <w:sz w:val="16"/>
          <w:szCs w:val="16"/>
        </w:rPr>
        <w:t xml:space="preserve"> da li je za </w:t>
      </w:r>
      <w:proofErr w:type="spellStart"/>
      <w:r w:rsidRPr="00C66A3C">
        <w:rPr>
          <w:sz w:val="16"/>
          <w:szCs w:val="16"/>
        </w:rPr>
        <w:t>teritoriju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slika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crtež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zaštićen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prijavljen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dizajn</w:t>
      </w:r>
      <w:proofErr w:type="spellEnd"/>
    </w:p>
    <w:p w14:paraId="198BED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2493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3.730</w:t>
      </w:r>
    </w:p>
    <w:p w14:paraId="1E4938C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13628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134lj</w:t>
      </w:r>
    </w:p>
    <w:p w14:paraId="54B714F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ACAF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izveštaj</w:t>
      </w:r>
      <w:proofErr w:type="spellEnd"/>
      <w:r w:rsidRPr="00C66A3C">
        <w:rPr>
          <w:sz w:val="16"/>
          <w:szCs w:val="16"/>
        </w:rPr>
        <w:t xml:space="preserve"> da li je za </w:t>
      </w:r>
      <w:proofErr w:type="spellStart"/>
      <w:r w:rsidRPr="00C66A3C">
        <w:rPr>
          <w:sz w:val="16"/>
          <w:szCs w:val="16"/>
        </w:rPr>
        <w:t>teritoriju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određenog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preduzetnika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privrednog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) </w:t>
      </w:r>
      <w:proofErr w:type="spellStart"/>
      <w:r w:rsidRPr="00C66A3C">
        <w:rPr>
          <w:sz w:val="16"/>
          <w:szCs w:val="16"/>
        </w:rPr>
        <w:t>zaštićen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prijavljen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dizajn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oznaka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geografskog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porekla</w:t>
      </w:r>
      <w:proofErr w:type="spellEnd"/>
    </w:p>
    <w:p w14:paraId="11D4FAC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A51F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3.730</w:t>
      </w:r>
    </w:p>
    <w:p w14:paraId="03B3537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96D9C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134m</w:t>
      </w:r>
    </w:p>
    <w:p w14:paraId="632D41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48940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prigovor</w:t>
      </w:r>
      <w:proofErr w:type="spellEnd"/>
      <w:r w:rsidRPr="00C66A3C">
        <w:rPr>
          <w:sz w:val="16"/>
          <w:szCs w:val="16"/>
        </w:rPr>
        <w:t xml:space="preserve"> na </w:t>
      </w:r>
      <w:proofErr w:type="spellStart"/>
      <w:r w:rsidRPr="00C66A3C">
        <w:rPr>
          <w:sz w:val="16"/>
          <w:szCs w:val="16"/>
        </w:rPr>
        <w:t>prijavu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žiga</w:t>
      </w:r>
      <w:proofErr w:type="spellEnd"/>
    </w:p>
    <w:p w14:paraId="2D6458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AD365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22.130</w:t>
      </w:r>
    </w:p>
    <w:p w14:paraId="790A356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AF275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  <w:r w:rsidRPr="00C66A3C">
        <w:rPr>
          <w:sz w:val="16"/>
          <w:szCs w:val="16"/>
        </w:rPr>
        <w:tab/>
        <w:t xml:space="preserve"> </w:t>
      </w:r>
    </w:p>
    <w:p w14:paraId="358582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XV. SPISI I RADNJE U OBLASTI GEOLOGIJE, RUDARSTVA I ENERGETIKE</w:t>
      </w:r>
    </w:p>
    <w:p w14:paraId="5DE9B4E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CD5D2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135.</w:t>
      </w:r>
    </w:p>
    <w:p w14:paraId="067A8D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9B46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uvid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katastar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istražnih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eksploatacionih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evidenciju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dato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eksploataciju</w:t>
      </w:r>
      <w:proofErr w:type="spellEnd"/>
    </w:p>
    <w:p w14:paraId="2DFE9F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4200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5.720</w:t>
      </w:r>
    </w:p>
    <w:p w14:paraId="2B192F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48992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rezervi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mineralnih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sirovina</w:t>
      </w:r>
      <w:proofErr w:type="spellEnd"/>
    </w:p>
    <w:p w14:paraId="7C2882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1AA31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71.150</w:t>
      </w:r>
    </w:p>
    <w:p w14:paraId="4DF005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0CC6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oblasti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geologije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rudarstva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koje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>:</w:t>
      </w:r>
    </w:p>
    <w:p w14:paraId="61175F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A85B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DDDAF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AF5DB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istraživanje</w:t>
      </w:r>
      <w:proofErr w:type="spellEnd"/>
    </w:p>
    <w:p w14:paraId="7EAA04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7E5A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75.160</w:t>
      </w:r>
    </w:p>
    <w:p w14:paraId="197093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DD06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1a)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geološka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istraživanja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dobijanje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prirodnih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građevinskih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</w:p>
    <w:p w14:paraId="503FA8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3B916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23.720</w:t>
      </w:r>
    </w:p>
    <w:p w14:paraId="4945B0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828C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1b)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istražni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</w:t>
      </w:r>
      <w:proofErr w:type="spellEnd"/>
    </w:p>
    <w:p w14:paraId="585C77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4F5D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23.720</w:t>
      </w:r>
    </w:p>
    <w:p w14:paraId="75B377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F0C7C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1v)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aneksu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geološka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istraživanja</w:t>
      </w:r>
      <w:proofErr w:type="spellEnd"/>
    </w:p>
    <w:p w14:paraId="302C04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A4C8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23.720</w:t>
      </w:r>
    </w:p>
    <w:p w14:paraId="03AEE6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D789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1g)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prestanak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istraživanje</w:t>
      </w:r>
      <w:proofErr w:type="spellEnd"/>
    </w:p>
    <w:p w14:paraId="52C81C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FFFA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5.930</w:t>
      </w:r>
    </w:p>
    <w:p w14:paraId="342C689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B501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1d)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geotermalnih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resursa</w:t>
      </w:r>
      <w:proofErr w:type="spellEnd"/>
    </w:p>
    <w:p w14:paraId="091048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B8B5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39.470</w:t>
      </w:r>
    </w:p>
    <w:p w14:paraId="5914F9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ABFB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1đ)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inženjerskogeološka</w:t>
      </w:r>
      <w:proofErr w:type="spellEnd"/>
      <w:r w:rsidRPr="00C66A3C">
        <w:rPr>
          <w:sz w:val="16"/>
          <w:szCs w:val="16"/>
          <w:lang w:val="fr-FR"/>
        </w:rPr>
        <w:t xml:space="preserve"> - </w:t>
      </w:r>
      <w:proofErr w:type="spellStart"/>
      <w:r w:rsidRPr="00C66A3C">
        <w:rPr>
          <w:sz w:val="16"/>
          <w:szCs w:val="16"/>
          <w:lang w:val="fr-FR"/>
        </w:rPr>
        <w:t>geotehnička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istraživanja</w:t>
      </w:r>
      <w:proofErr w:type="spellEnd"/>
    </w:p>
    <w:p w14:paraId="24CCD3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EA65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39.470</w:t>
      </w:r>
    </w:p>
    <w:p w14:paraId="1B4CEF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93A3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produžetak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</w:p>
    <w:p w14:paraId="47FA156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142B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25.030</w:t>
      </w:r>
    </w:p>
    <w:p w14:paraId="00D946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80E5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nemetaličnih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građevinskih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  <w:r w:rsidRPr="00C66A3C">
        <w:rPr>
          <w:sz w:val="16"/>
          <w:szCs w:val="16"/>
          <w:lang w:val="fr-FR"/>
        </w:rPr>
        <w:t>/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granica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eksploatacionog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polja</w:t>
      </w:r>
      <w:proofErr w:type="spellEnd"/>
    </w:p>
    <w:p w14:paraId="2DEB8F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0F4C1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136.340</w:t>
      </w:r>
    </w:p>
    <w:p w14:paraId="08BD6E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4B8D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3a)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eksploataciono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polje</w:t>
      </w:r>
      <w:proofErr w:type="spellEnd"/>
      <w:r w:rsidRPr="00C66A3C">
        <w:rPr>
          <w:sz w:val="16"/>
          <w:szCs w:val="16"/>
          <w:lang w:val="fr-FR"/>
        </w:rPr>
        <w:t>/</w:t>
      </w:r>
      <w:proofErr w:type="spellStart"/>
      <w:r w:rsidRPr="00C66A3C">
        <w:rPr>
          <w:sz w:val="16"/>
          <w:szCs w:val="16"/>
          <w:lang w:val="fr-FR"/>
        </w:rPr>
        <w:t>proširenje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eksploatacionog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polja</w:t>
      </w:r>
      <w:proofErr w:type="spellEnd"/>
    </w:p>
    <w:p w14:paraId="7B826E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E775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131.210</w:t>
      </w:r>
    </w:p>
    <w:p w14:paraId="2BA05B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E2FF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3b)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C687FC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FB54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7DD17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D050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3v)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nemetaličnih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građevinskih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</w:p>
    <w:p w14:paraId="4DA48F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250E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71.100</w:t>
      </w:r>
    </w:p>
    <w:p w14:paraId="519D1C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50B5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3g)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resursa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dobijanje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prirodnih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građevinskih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materijala</w:t>
      </w:r>
      <w:proofErr w:type="spellEnd"/>
    </w:p>
    <w:p w14:paraId="1A3DFD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34D7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47.430</w:t>
      </w:r>
    </w:p>
    <w:p w14:paraId="213E01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BC59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3d)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EC9DE0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5871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8F932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B10F4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ručno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plemenitih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metala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sakupljanje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minerala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površine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zemlje</w:t>
      </w:r>
      <w:proofErr w:type="spellEnd"/>
    </w:p>
    <w:p w14:paraId="746E04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B1CA4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8.990</w:t>
      </w:r>
    </w:p>
    <w:p w14:paraId="2EA8CD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D0F5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4a)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7622D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7F42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93397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595C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radova</w:t>
      </w:r>
      <w:proofErr w:type="spellEnd"/>
      <w:r w:rsidRPr="00C66A3C">
        <w:rPr>
          <w:sz w:val="16"/>
          <w:szCs w:val="16"/>
          <w:lang w:val="fr-FR"/>
        </w:rPr>
        <w:t xml:space="preserve"> i/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</w:p>
    <w:p w14:paraId="6E49492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878D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113.590</w:t>
      </w:r>
    </w:p>
    <w:p w14:paraId="474A1E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7028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5a)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rudarskom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projektu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istraživanju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čvrstih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</w:p>
    <w:p w14:paraId="46DCE3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1B31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74.300</w:t>
      </w:r>
    </w:p>
    <w:p w14:paraId="653EF4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25361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5b)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radova</w:t>
      </w:r>
      <w:proofErr w:type="spellEnd"/>
      <w:r w:rsidRPr="00C66A3C">
        <w:rPr>
          <w:sz w:val="16"/>
          <w:szCs w:val="16"/>
          <w:lang w:val="fr-FR"/>
        </w:rPr>
        <w:t xml:space="preserve"> i/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</w:p>
    <w:p w14:paraId="1D99FA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7399B3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86.060</w:t>
      </w:r>
    </w:p>
    <w:p w14:paraId="380490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1EF0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proofErr w:type="gramStart"/>
      <w:r w:rsidRPr="00C66A3C">
        <w:rPr>
          <w:sz w:val="16"/>
          <w:szCs w:val="16"/>
          <w:lang w:val="fr-FR"/>
        </w:rPr>
        <w:t>tač</w:t>
      </w:r>
      <w:proofErr w:type="spellEnd"/>
      <w:proofErr w:type="gramEnd"/>
      <w:r w:rsidRPr="00C66A3C">
        <w:rPr>
          <w:sz w:val="16"/>
          <w:szCs w:val="16"/>
          <w:lang w:val="fr-FR"/>
        </w:rPr>
        <w:t>. 5</w:t>
      </w:r>
      <w:proofErr w:type="gramStart"/>
      <w:r w:rsidRPr="00C66A3C">
        <w:rPr>
          <w:sz w:val="16"/>
          <w:szCs w:val="16"/>
          <w:lang w:val="fr-FR"/>
        </w:rPr>
        <w:t>v)-</w:t>
      </w:r>
      <w:proofErr w:type="gramEnd"/>
      <w:r w:rsidRPr="00C66A3C">
        <w:rPr>
          <w:sz w:val="16"/>
          <w:szCs w:val="16"/>
          <w:lang w:val="fr-FR"/>
        </w:rPr>
        <w:t>5đ) (</w:t>
      </w:r>
      <w:proofErr w:type="spellStart"/>
      <w:r w:rsidRPr="00C66A3C">
        <w:rPr>
          <w:sz w:val="16"/>
          <w:szCs w:val="16"/>
          <w:lang w:val="fr-FR"/>
        </w:rPr>
        <w:t>brisane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17FB0F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868D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5FBF9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93E4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5AB8C8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E3F5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D3F04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A3EC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dozvolu</w:t>
      </w:r>
      <w:proofErr w:type="spellEnd"/>
    </w:p>
    <w:p w14:paraId="5CA611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9F50E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100.190</w:t>
      </w:r>
    </w:p>
    <w:p w14:paraId="792CC1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FC32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7a)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probni</w:t>
      </w:r>
      <w:proofErr w:type="spellEnd"/>
      <w:r w:rsidRPr="00C66A3C">
        <w:rPr>
          <w:sz w:val="16"/>
          <w:szCs w:val="16"/>
          <w:lang w:val="fr-FR"/>
        </w:rPr>
        <w:t xml:space="preserve"> rad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</w:p>
    <w:p w14:paraId="1A1D6C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D711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45.100</w:t>
      </w:r>
    </w:p>
    <w:p w14:paraId="56B641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011E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8)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unutrašnjih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instalacija</w:t>
      </w:r>
      <w:proofErr w:type="spellEnd"/>
    </w:p>
    <w:p w14:paraId="2B0199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76F68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19.820</w:t>
      </w:r>
    </w:p>
    <w:p w14:paraId="08039E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E202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32937E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6A7A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12DE0E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EBA5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10)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nadzora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radovima</w:t>
      </w:r>
      <w:proofErr w:type="spellEnd"/>
    </w:p>
    <w:p w14:paraId="4A4721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CD81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302.930</w:t>
      </w:r>
    </w:p>
    <w:p w14:paraId="57FAF3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4BA4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projektovanje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projekata</w:t>
      </w:r>
      <w:proofErr w:type="spellEnd"/>
    </w:p>
    <w:p w14:paraId="5DF192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9C31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151.470</w:t>
      </w:r>
    </w:p>
    <w:p w14:paraId="5E2305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9942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kontrole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projekata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</w:p>
    <w:p w14:paraId="12A846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A09C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151.470</w:t>
      </w:r>
    </w:p>
    <w:p w14:paraId="188EA5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5CDB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13) (</w:t>
      </w:r>
      <w:proofErr w:type="spellStart"/>
      <w:r w:rsidRPr="00C66A3C">
        <w:rPr>
          <w:sz w:val="16"/>
          <w:szCs w:val="16"/>
          <w:lang w:val="fr-FR"/>
        </w:rPr>
        <w:t>brisana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0C4E2F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894C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645A25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68F8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kojih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vrši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eksploatacija</w:t>
      </w:r>
      <w:proofErr w:type="spellEnd"/>
      <w:r w:rsidRPr="00C66A3C">
        <w:rPr>
          <w:sz w:val="16"/>
          <w:szCs w:val="16"/>
          <w:lang w:val="fr-FR"/>
        </w:rPr>
        <w:t xml:space="preserve"> (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eksploataciono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eksploataciju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nemetaličnih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građevinske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materijale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izgradnju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korišćenje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odobrenje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rudarskim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otpadom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630A58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FB68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59.810</w:t>
      </w:r>
    </w:p>
    <w:p w14:paraId="2DF19E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94FF1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proofErr w:type="gramStart"/>
      <w:r w:rsidRPr="00C66A3C">
        <w:rPr>
          <w:sz w:val="16"/>
          <w:szCs w:val="16"/>
          <w:lang w:val="fr-FR"/>
        </w:rPr>
        <w:t>tač</w:t>
      </w:r>
      <w:proofErr w:type="spellEnd"/>
      <w:proofErr w:type="gramEnd"/>
      <w:r w:rsidRPr="00C66A3C">
        <w:rPr>
          <w:sz w:val="16"/>
          <w:szCs w:val="16"/>
          <w:lang w:val="fr-FR"/>
        </w:rPr>
        <w:t>. 14</w:t>
      </w:r>
      <w:proofErr w:type="gramStart"/>
      <w:r w:rsidRPr="00C66A3C">
        <w:rPr>
          <w:sz w:val="16"/>
          <w:szCs w:val="16"/>
          <w:lang w:val="fr-FR"/>
        </w:rPr>
        <w:t>a)-</w:t>
      </w:r>
      <w:proofErr w:type="gramEnd"/>
      <w:r w:rsidRPr="00C66A3C">
        <w:rPr>
          <w:sz w:val="16"/>
          <w:szCs w:val="16"/>
          <w:lang w:val="fr-FR"/>
        </w:rPr>
        <w:t>14v) (</w:t>
      </w:r>
      <w:proofErr w:type="spellStart"/>
      <w:r w:rsidRPr="00C66A3C">
        <w:rPr>
          <w:sz w:val="16"/>
          <w:szCs w:val="16"/>
          <w:lang w:val="fr-FR"/>
        </w:rPr>
        <w:t>brisane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7AF6AB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40BDB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5F91A4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7105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</w:p>
    <w:p w14:paraId="7AEC1FA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87B0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59.810</w:t>
      </w:r>
    </w:p>
    <w:p w14:paraId="239470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9E1B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15a)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istraživanje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podzemnih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voda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geotermalnih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resursa</w:t>
      </w:r>
      <w:proofErr w:type="spellEnd"/>
    </w:p>
    <w:p w14:paraId="1C9F0B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836C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39.870</w:t>
      </w:r>
    </w:p>
    <w:p w14:paraId="78E1F2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3403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16)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istražni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prostor</w:t>
      </w:r>
      <w:proofErr w:type="spellEnd"/>
    </w:p>
    <w:p w14:paraId="59677D4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3D99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59.810</w:t>
      </w:r>
    </w:p>
    <w:p w14:paraId="40434B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A442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17)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potvrde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rezervama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mineralnih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sirovina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resursa</w:t>
      </w:r>
      <w:proofErr w:type="spellEnd"/>
      <w:r w:rsidRPr="00C66A3C">
        <w:rPr>
          <w:sz w:val="16"/>
          <w:szCs w:val="16"/>
          <w:lang w:val="fr-FR"/>
        </w:rPr>
        <w:t xml:space="preserve"> i/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geoloških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resursa</w:t>
      </w:r>
      <w:proofErr w:type="spellEnd"/>
    </w:p>
    <w:p w14:paraId="688D0C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30DFA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59.810</w:t>
      </w:r>
    </w:p>
    <w:p w14:paraId="1BFFDE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F7A7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18) za </w:t>
      </w:r>
      <w:proofErr w:type="spellStart"/>
      <w:r w:rsidRPr="00C66A3C">
        <w:rPr>
          <w:sz w:val="16"/>
          <w:szCs w:val="16"/>
        </w:rPr>
        <w:t>izmenu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stranke</w:t>
      </w:r>
      <w:proofErr w:type="spellEnd"/>
    </w:p>
    <w:p w14:paraId="54D2FB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0429B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19.100</w:t>
      </w:r>
    </w:p>
    <w:p w14:paraId="63C01B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E82F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757E050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podnese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smanjenje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eksploatacionog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definisanog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odobrenjem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eksploataciju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nemetaličnih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mineralnih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sirovina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dobijanje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građevinskih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materijala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50%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3)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, a u </w:t>
      </w:r>
      <w:proofErr w:type="spellStart"/>
      <w:r w:rsidRPr="00C66A3C">
        <w:rPr>
          <w:sz w:val="16"/>
          <w:szCs w:val="16"/>
        </w:rPr>
        <w:t>slučaju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smanjenja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eksploatacionog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definisanog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odobrenjem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eksploataciono</w:t>
      </w:r>
      <w:proofErr w:type="spellEnd"/>
      <w:r w:rsidRPr="00C66A3C">
        <w:rPr>
          <w:sz w:val="16"/>
          <w:szCs w:val="16"/>
        </w:rPr>
        <w:t xml:space="preserve"> polje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50%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tačka</w:t>
      </w:r>
      <w:proofErr w:type="spellEnd"/>
      <w:r w:rsidRPr="00C66A3C">
        <w:rPr>
          <w:sz w:val="16"/>
          <w:szCs w:val="16"/>
        </w:rPr>
        <w:t xml:space="preserve"> 3a)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7E9434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A9A4A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51DB4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9E3C7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135a</w:t>
      </w:r>
    </w:p>
    <w:p w14:paraId="5483714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9DCA3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detaljna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istraživanja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podzemnih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2D64ACB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432D3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E2B7C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63EB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obične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vode</w:t>
      </w:r>
      <w:proofErr w:type="spellEnd"/>
      <w:r w:rsidRPr="00C66A3C">
        <w:rPr>
          <w:sz w:val="16"/>
          <w:szCs w:val="16"/>
        </w:rPr>
        <w:t>:</w:t>
      </w:r>
    </w:p>
    <w:p w14:paraId="154428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D475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BA3E6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C628B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do 5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0214655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80C6A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33.820</w:t>
      </w:r>
    </w:p>
    <w:p w14:paraId="5E51947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B87E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l/</w:t>
      </w:r>
      <w:proofErr w:type="spellStart"/>
      <w:r w:rsidRPr="00C66A3C">
        <w:rPr>
          <w:sz w:val="16"/>
          <w:szCs w:val="16"/>
        </w:rPr>
        <w:t>sekundi</w:t>
      </w:r>
      <w:proofErr w:type="spellEnd"/>
      <w:r w:rsidRPr="00C66A3C">
        <w:rPr>
          <w:sz w:val="16"/>
          <w:szCs w:val="16"/>
        </w:rPr>
        <w:t xml:space="preserve"> do 50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12CB91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AC038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50.750</w:t>
      </w:r>
    </w:p>
    <w:p w14:paraId="300F43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AFBF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7540A7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C6F037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67.660</w:t>
      </w:r>
    </w:p>
    <w:p w14:paraId="59E449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DA89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termomineralne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vode</w:t>
      </w:r>
      <w:proofErr w:type="spellEnd"/>
      <w:r w:rsidRPr="00C66A3C">
        <w:rPr>
          <w:sz w:val="16"/>
          <w:szCs w:val="16"/>
        </w:rPr>
        <w:t>:</w:t>
      </w:r>
    </w:p>
    <w:p w14:paraId="4BE03D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97382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851AC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5921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do 5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166B5E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170AE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56.380</w:t>
      </w:r>
    </w:p>
    <w:p w14:paraId="7F095AC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EBE2C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l/</w:t>
      </w:r>
      <w:proofErr w:type="spellStart"/>
      <w:r w:rsidRPr="00C66A3C">
        <w:rPr>
          <w:sz w:val="16"/>
          <w:szCs w:val="16"/>
        </w:rPr>
        <w:t>sekundi</w:t>
      </w:r>
      <w:proofErr w:type="spellEnd"/>
      <w:r w:rsidRPr="00C66A3C">
        <w:rPr>
          <w:sz w:val="16"/>
          <w:szCs w:val="16"/>
        </w:rPr>
        <w:t xml:space="preserve"> do 10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0868A4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8D97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67.660</w:t>
      </w:r>
    </w:p>
    <w:p w14:paraId="1FF65E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90654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438AB9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089E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90.550</w:t>
      </w:r>
    </w:p>
    <w:p w14:paraId="31AB4C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B2CD8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135b</w:t>
      </w:r>
    </w:p>
    <w:p w14:paraId="4D82AA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D5B1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utvrđivanju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razvrstanih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rezervi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podzemnih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28F9D50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36F09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5D89C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FF551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obične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vode</w:t>
      </w:r>
      <w:proofErr w:type="spellEnd"/>
      <w:r w:rsidRPr="00C66A3C">
        <w:rPr>
          <w:sz w:val="16"/>
          <w:szCs w:val="16"/>
        </w:rPr>
        <w:t>:</w:t>
      </w:r>
    </w:p>
    <w:p w14:paraId="3B702EB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BC264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2144F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4BE9E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do 5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7B5A22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E3ECA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62.020</w:t>
      </w:r>
    </w:p>
    <w:p w14:paraId="01FB69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1CD64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l/</w:t>
      </w:r>
      <w:proofErr w:type="spellStart"/>
      <w:r w:rsidRPr="00C66A3C">
        <w:rPr>
          <w:sz w:val="16"/>
          <w:szCs w:val="16"/>
        </w:rPr>
        <w:t>sekundi</w:t>
      </w:r>
      <w:proofErr w:type="spellEnd"/>
      <w:r w:rsidRPr="00C66A3C">
        <w:rPr>
          <w:sz w:val="16"/>
          <w:szCs w:val="16"/>
        </w:rPr>
        <w:t xml:space="preserve"> do 50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5E5599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E0FD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67.660</w:t>
      </w:r>
    </w:p>
    <w:p w14:paraId="165BA8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6BEF4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28C646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93938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90.200</w:t>
      </w:r>
    </w:p>
    <w:p w14:paraId="0D8E781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A27F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termomineralne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vode</w:t>
      </w:r>
      <w:proofErr w:type="spellEnd"/>
      <w:r w:rsidRPr="00C66A3C">
        <w:rPr>
          <w:sz w:val="16"/>
          <w:szCs w:val="16"/>
        </w:rPr>
        <w:t>:</w:t>
      </w:r>
    </w:p>
    <w:p w14:paraId="4DF4986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87080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64BA3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DB809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(1) do 5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25E169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A5308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67.660</w:t>
      </w:r>
    </w:p>
    <w:p w14:paraId="034438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37CDC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 l/</w:t>
      </w:r>
      <w:proofErr w:type="spellStart"/>
      <w:r w:rsidRPr="00C66A3C">
        <w:rPr>
          <w:sz w:val="16"/>
          <w:szCs w:val="16"/>
        </w:rPr>
        <w:t>sekundi</w:t>
      </w:r>
      <w:proofErr w:type="spellEnd"/>
      <w:r w:rsidRPr="00C66A3C">
        <w:rPr>
          <w:sz w:val="16"/>
          <w:szCs w:val="16"/>
        </w:rPr>
        <w:t xml:space="preserve"> do 10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56DE38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2071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73.280</w:t>
      </w:r>
    </w:p>
    <w:p w14:paraId="45A0A0D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47CF4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(3)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l/</w:t>
      </w:r>
      <w:proofErr w:type="spellStart"/>
      <w:r w:rsidRPr="00C66A3C">
        <w:rPr>
          <w:sz w:val="16"/>
          <w:szCs w:val="16"/>
        </w:rPr>
        <w:t>sekundi</w:t>
      </w:r>
      <w:proofErr w:type="spellEnd"/>
    </w:p>
    <w:p w14:paraId="63E8530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2C510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90.200</w:t>
      </w:r>
    </w:p>
    <w:p w14:paraId="3D0E2F2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33262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135v</w:t>
      </w:r>
    </w:p>
    <w:p w14:paraId="194BC1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4DCD3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geotermalnih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resursa</w:t>
      </w:r>
      <w:proofErr w:type="spellEnd"/>
    </w:p>
    <w:p w14:paraId="65C776C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246D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39.470</w:t>
      </w:r>
    </w:p>
    <w:p w14:paraId="0078BE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3259DF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135g</w:t>
      </w:r>
    </w:p>
    <w:p w14:paraId="452AEF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3662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eksploatacionog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količinu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rezervi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>/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resursa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podzemnih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geotermalnih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resursa</w:t>
      </w:r>
      <w:proofErr w:type="spellEnd"/>
    </w:p>
    <w:p w14:paraId="1078A2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10D7C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39.470</w:t>
      </w:r>
    </w:p>
    <w:p w14:paraId="443336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BAF557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135d</w:t>
      </w:r>
    </w:p>
    <w:p w14:paraId="106F98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3FABB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eksploatacioni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</w:t>
      </w:r>
      <w:proofErr w:type="spellEnd"/>
    </w:p>
    <w:p w14:paraId="39AB40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DD2BB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28.190</w:t>
      </w:r>
    </w:p>
    <w:p w14:paraId="34E25F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7F130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135đ</w:t>
      </w:r>
    </w:p>
    <w:p w14:paraId="050AA1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D72C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prenos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eksploatacionog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prostora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količine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rezervi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>/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resursa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podzemnih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geotermalnih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resursa</w:t>
      </w:r>
      <w:proofErr w:type="spellEnd"/>
    </w:p>
    <w:p w14:paraId="70DF417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DF4F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39.870</w:t>
      </w:r>
    </w:p>
    <w:p w14:paraId="74FA5A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6877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Tar. </w:t>
      </w:r>
      <w:proofErr w:type="spellStart"/>
      <w:proofErr w:type="gramStart"/>
      <w:r w:rsidRPr="00C66A3C">
        <w:rPr>
          <w:sz w:val="16"/>
          <w:szCs w:val="16"/>
          <w:lang w:val="fr-FR"/>
        </w:rPr>
        <w:t>br</w:t>
      </w:r>
      <w:proofErr w:type="gramEnd"/>
      <w:r w:rsidRPr="00C66A3C">
        <w:rPr>
          <w:sz w:val="16"/>
          <w:szCs w:val="16"/>
          <w:lang w:val="fr-FR"/>
        </w:rPr>
        <w:t>.</w:t>
      </w:r>
      <w:proofErr w:type="spellEnd"/>
      <w:r w:rsidRPr="00C66A3C">
        <w:rPr>
          <w:sz w:val="16"/>
          <w:szCs w:val="16"/>
          <w:lang w:val="fr-FR"/>
        </w:rPr>
        <w:t xml:space="preserve"> 136-138</w:t>
      </w:r>
    </w:p>
    <w:p w14:paraId="19CA9B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AFAA9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(</w:t>
      </w:r>
      <w:proofErr w:type="spellStart"/>
      <w:r w:rsidRPr="00C66A3C">
        <w:rPr>
          <w:sz w:val="16"/>
          <w:szCs w:val="16"/>
          <w:lang w:val="fr-FR"/>
        </w:rPr>
        <w:t>Brisani</w:t>
      </w:r>
      <w:proofErr w:type="spellEnd"/>
      <w:r w:rsidRPr="00C66A3C">
        <w:rPr>
          <w:sz w:val="16"/>
          <w:szCs w:val="16"/>
          <w:lang w:val="fr-FR"/>
        </w:rPr>
        <w:t>)</w:t>
      </w:r>
    </w:p>
    <w:p w14:paraId="4A2F76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9EAE0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139.</w:t>
      </w:r>
    </w:p>
    <w:p w14:paraId="62A0CB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ABC3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5172CD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345EF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7.520</w:t>
      </w:r>
    </w:p>
    <w:p w14:paraId="402C7D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D977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izdaje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 - 0,03% na </w:t>
      </w:r>
      <w:proofErr w:type="spellStart"/>
      <w:r w:rsidRPr="00C66A3C">
        <w:rPr>
          <w:sz w:val="16"/>
          <w:szCs w:val="16"/>
          <w:lang w:val="fr-FR"/>
        </w:rPr>
        <w:t>predračunsku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vrednost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izgradnje</w:t>
      </w:r>
      <w:proofErr w:type="spellEnd"/>
    </w:p>
    <w:p w14:paraId="02BD8A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produžava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- 0,01% na </w:t>
      </w:r>
      <w:proofErr w:type="spellStart"/>
      <w:r w:rsidRPr="00C66A3C">
        <w:rPr>
          <w:sz w:val="16"/>
          <w:szCs w:val="16"/>
          <w:lang w:val="fr-FR"/>
        </w:rPr>
        <w:t>predračunsku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vrednost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izgradnje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3C77678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CC93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2480D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4875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73C731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C7D7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C9DD7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6476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Predračunska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vrednost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objektu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radovima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st. 2. </w:t>
      </w:r>
      <w:proofErr w:type="gramStart"/>
      <w:r w:rsidRPr="00C66A3C">
        <w:rPr>
          <w:sz w:val="16"/>
          <w:szCs w:val="16"/>
          <w:lang w:val="fr-FR"/>
        </w:rPr>
        <w:t>i</w:t>
      </w:r>
      <w:proofErr w:type="gramEnd"/>
      <w:r w:rsidRPr="00C66A3C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usklađuje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primenom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indeksa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potrošačkih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cena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objavljuje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republički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organ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nadležan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statistike</w:t>
      </w:r>
      <w:proofErr w:type="spellEnd"/>
      <w:r w:rsidRPr="00C66A3C">
        <w:rPr>
          <w:sz w:val="16"/>
          <w:szCs w:val="16"/>
          <w:lang w:val="fr-FR"/>
        </w:rPr>
        <w:t xml:space="preserve">, u </w:t>
      </w:r>
      <w:proofErr w:type="spellStart"/>
      <w:r w:rsidRPr="00C66A3C">
        <w:rPr>
          <w:sz w:val="16"/>
          <w:szCs w:val="16"/>
          <w:lang w:val="fr-FR"/>
        </w:rPr>
        <w:t>periodu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narednog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predračunske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vrednosti</w:t>
      </w:r>
      <w:proofErr w:type="spellEnd"/>
      <w:r w:rsidRPr="00C66A3C">
        <w:rPr>
          <w:sz w:val="16"/>
          <w:szCs w:val="16"/>
          <w:lang w:val="fr-FR"/>
        </w:rPr>
        <w:t xml:space="preserve">, do </w:t>
      </w:r>
      <w:proofErr w:type="spellStart"/>
      <w:r w:rsidRPr="00C66A3C">
        <w:rPr>
          <w:sz w:val="16"/>
          <w:szCs w:val="16"/>
          <w:lang w:val="fr-FR"/>
        </w:rPr>
        <w:t>poslednjeg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prethodi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kome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podnet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7F1B35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E12F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6E5F3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B263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Taksa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stava</w:t>
      </w:r>
      <w:proofErr w:type="spellEnd"/>
      <w:r w:rsidRPr="00C66A3C">
        <w:rPr>
          <w:sz w:val="16"/>
          <w:szCs w:val="16"/>
          <w:lang w:val="fr-FR"/>
        </w:rPr>
        <w:t xml:space="preserve"> 2. </w:t>
      </w:r>
      <w:proofErr w:type="spellStart"/>
      <w:proofErr w:type="gramStart"/>
      <w:r w:rsidRPr="00C66A3C">
        <w:rPr>
          <w:sz w:val="16"/>
          <w:szCs w:val="16"/>
          <w:lang w:val="fr-FR"/>
        </w:rPr>
        <w:t>ovog</w:t>
      </w:r>
      <w:proofErr w:type="spellEnd"/>
      <w:proofErr w:type="gram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uručenja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daje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produžava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1C9294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6266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FFEEA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83EB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140.</w:t>
      </w:r>
    </w:p>
    <w:p w14:paraId="4CF941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622A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inspekcijskog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nadzora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inspektora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eksplozije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delatnosti</w:t>
      </w:r>
      <w:proofErr w:type="spellEnd"/>
    </w:p>
    <w:p w14:paraId="7E04C2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AC07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37.890</w:t>
      </w:r>
    </w:p>
    <w:p w14:paraId="3DA80E4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3827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inspekcijskog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nadzora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inspektora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zahteva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požara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eksplozije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propisima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zaštiti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životne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sredine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skladištenje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derivata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biogoriva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kapaciteta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pet </w:t>
      </w:r>
      <w:proofErr w:type="spellStart"/>
      <w:r w:rsidRPr="00C66A3C">
        <w:rPr>
          <w:sz w:val="16"/>
          <w:szCs w:val="16"/>
          <w:lang w:val="fr-FR"/>
        </w:rPr>
        <w:t>tona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snabdevanje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sopstvenim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stanicama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snabdevanje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</w:p>
    <w:p w14:paraId="4C61D9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DCAC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37.940</w:t>
      </w:r>
    </w:p>
    <w:p w14:paraId="0CC95A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9880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sprovođenje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inspekcijskog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nadzora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nadležnog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inspektora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utvrđivanje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kadra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rukovođenja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rukovanja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održavanja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pogledu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stručne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zaposlenih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održavanju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objekata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kao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rukovaoca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objektima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delatnosti</w:t>
      </w:r>
      <w:proofErr w:type="spellEnd"/>
    </w:p>
    <w:p w14:paraId="2C8A59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9D4C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5.690</w:t>
      </w:r>
    </w:p>
    <w:p w14:paraId="778BE0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2121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140a</w:t>
      </w:r>
    </w:p>
    <w:p w14:paraId="2E2180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4FC6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donošenje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odluke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sertifikaciji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prenosnog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transportnog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sertifikaciji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transportnog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trećim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zemljama</w:t>
      </w:r>
      <w:proofErr w:type="spellEnd"/>
    </w:p>
    <w:p w14:paraId="4D7091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7FD1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14.860</w:t>
      </w:r>
    </w:p>
    <w:p w14:paraId="2C9FC7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B8AE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odluku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sertifikaciji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prenosnog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transportnog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sertifikaciji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operatora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prenosnog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transportnog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sistema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vezi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trećim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zemljama</w:t>
      </w:r>
      <w:proofErr w:type="spellEnd"/>
    </w:p>
    <w:p w14:paraId="301B36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0C70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148.620</w:t>
      </w:r>
    </w:p>
    <w:p w14:paraId="3B52EA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F892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140b</w:t>
      </w:r>
    </w:p>
    <w:p w14:paraId="39263F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54C7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akta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izuzeću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nove </w:t>
      </w:r>
      <w:proofErr w:type="spellStart"/>
      <w:r w:rsidRPr="00C66A3C">
        <w:rPr>
          <w:sz w:val="16"/>
          <w:szCs w:val="16"/>
          <w:lang w:val="fr-FR"/>
        </w:rPr>
        <w:t>interkonektivne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dalekovode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infrastrukturu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obaveze</w:t>
      </w:r>
      <w:proofErr w:type="spellEnd"/>
      <w:r w:rsidRPr="00C66A3C">
        <w:rPr>
          <w:sz w:val="16"/>
          <w:szCs w:val="16"/>
          <w:lang w:val="fr-FR"/>
        </w:rPr>
        <w:t xml:space="preserve"> "</w:t>
      </w:r>
      <w:proofErr w:type="spellStart"/>
      <w:r w:rsidRPr="00C66A3C">
        <w:rPr>
          <w:sz w:val="16"/>
          <w:szCs w:val="16"/>
          <w:lang w:val="fr-FR"/>
        </w:rPr>
        <w:t>uzmi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plati</w:t>
      </w:r>
      <w:proofErr w:type="spellEnd"/>
      <w:r w:rsidRPr="00C66A3C">
        <w:rPr>
          <w:sz w:val="16"/>
          <w:szCs w:val="16"/>
          <w:lang w:val="fr-FR"/>
        </w:rPr>
        <w:t>"</w:t>
      </w:r>
    </w:p>
    <w:p w14:paraId="4E82BA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2B3A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14.860</w:t>
      </w:r>
    </w:p>
    <w:p w14:paraId="7D745C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0C53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akt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izuzeću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nove </w:t>
      </w:r>
      <w:proofErr w:type="spellStart"/>
      <w:r w:rsidRPr="00C66A3C">
        <w:rPr>
          <w:sz w:val="16"/>
          <w:szCs w:val="16"/>
          <w:lang w:val="fr-FR"/>
        </w:rPr>
        <w:t>interkonektivne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dalekovode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infrastrukturu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oblasti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prirodnog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gasa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obaveze</w:t>
      </w:r>
      <w:proofErr w:type="spellEnd"/>
      <w:r w:rsidRPr="00C66A3C">
        <w:rPr>
          <w:sz w:val="16"/>
          <w:szCs w:val="16"/>
          <w:lang w:val="fr-FR"/>
        </w:rPr>
        <w:t xml:space="preserve"> "</w:t>
      </w:r>
      <w:proofErr w:type="spellStart"/>
      <w:r w:rsidRPr="00C66A3C">
        <w:rPr>
          <w:sz w:val="16"/>
          <w:szCs w:val="16"/>
          <w:lang w:val="fr-FR"/>
        </w:rPr>
        <w:t>uzmi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plati</w:t>
      </w:r>
      <w:proofErr w:type="spellEnd"/>
      <w:r w:rsidRPr="00C66A3C">
        <w:rPr>
          <w:sz w:val="16"/>
          <w:szCs w:val="16"/>
          <w:lang w:val="fr-FR"/>
        </w:rPr>
        <w:t>"</w:t>
      </w:r>
    </w:p>
    <w:p w14:paraId="17F4718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B3AD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148.620</w:t>
      </w:r>
    </w:p>
    <w:p w14:paraId="630BF6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CE963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140v</w:t>
      </w:r>
    </w:p>
    <w:p w14:paraId="0098F9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7A8DC0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skladištenje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derivata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biogoriva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kapaciteta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pet </w:t>
      </w:r>
      <w:proofErr w:type="spellStart"/>
      <w:r w:rsidRPr="00C66A3C">
        <w:rPr>
          <w:sz w:val="16"/>
          <w:szCs w:val="16"/>
          <w:lang w:val="fr-FR"/>
        </w:rPr>
        <w:t>tona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snabdevanje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sopstvenim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stanicama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snabdevanje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</w:p>
    <w:p w14:paraId="740EA0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3C12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14.860</w:t>
      </w:r>
    </w:p>
    <w:p w14:paraId="4B9DE2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314D4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daje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saglasnost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skladištenje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derivata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nafte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biogoriva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kapaciteta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preko</w:t>
      </w:r>
      <w:proofErr w:type="spellEnd"/>
      <w:r w:rsidRPr="00C66A3C">
        <w:rPr>
          <w:sz w:val="16"/>
          <w:szCs w:val="16"/>
          <w:lang w:val="fr-FR"/>
        </w:rPr>
        <w:t xml:space="preserve"> pet </w:t>
      </w:r>
      <w:proofErr w:type="spellStart"/>
      <w:r w:rsidRPr="00C66A3C">
        <w:rPr>
          <w:sz w:val="16"/>
          <w:szCs w:val="16"/>
          <w:lang w:val="fr-FR"/>
        </w:rPr>
        <w:t>tona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snabdevanje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sredstva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sopstvenim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stanicama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snabdevanje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sredstava</w:t>
      </w:r>
      <w:proofErr w:type="spellEnd"/>
    </w:p>
    <w:p w14:paraId="511ED2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6FBE5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44.610</w:t>
      </w:r>
    </w:p>
    <w:p w14:paraId="27E4E5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34E8C5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76A58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CBFC0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D90DD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9AF1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141.</w:t>
      </w:r>
    </w:p>
    <w:p w14:paraId="183BDD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B9B4A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stiče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zavisi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1F7D85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8499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530431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E471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1 MW i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</w:p>
    <w:p w14:paraId="70D69E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7DC0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30.710</w:t>
      </w:r>
    </w:p>
    <w:p w14:paraId="1745CD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F682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do 1 MW</w:t>
      </w:r>
    </w:p>
    <w:p w14:paraId="6AFB461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BBFB4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2.970</w:t>
      </w:r>
    </w:p>
    <w:p w14:paraId="7AA3AB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F496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produžava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</w:p>
    <w:p w14:paraId="094213F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04E7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1.500</w:t>
      </w:r>
    </w:p>
    <w:p w14:paraId="222BAA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409A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produžava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privremenog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zavisi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497E80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15E3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3B67B2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9F09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1 MW i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</w:p>
    <w:p w14:paraId="123632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443D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14.860</w:t>
      </w:r>
    </w:p>
    <w:p w14:paraId="08F323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2A201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do 1 MW</w:t>
      </w:r>
    </w:p>
    <w:p w14:paraId="4C2473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68EC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1.990</w:t>
      </w:r>
    </w:p>
    <w:p w14:paraId="2D4E70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4037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sticanju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</w:p>
    <w:p w14:paraId="7B935E6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9A31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1.500</w:t>
      </w:r>
    </w:p>
    <w:p w14:paraId="3968B9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A1A6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stiče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povlašćenog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zavisi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proofErr w:type="gramStart"/>
      <w:r w:rsidRPr="00C66A3C">
        <w:rPr>
          <w:sz w:val="16"/>
          <w:szCs w:val="16"/>
          <w:lang w:val="fr-FR"/>
        </w:rPr>
        <w:t>iznosi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31706F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6C9E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7EFEBD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DB795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1 MW i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</w:p>
    <w:p w14:paraId="56E132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6CD9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14.860</w:t>
      </w:r>
    </w:p>
    <w:p w14:paraId="22E62CF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58B98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snage</w:t>
      </w:r>
      <w:proofErr w:type="spellEnd"/>
      <w:r w:rsidRPr="00C66A3C">
        <w:rPr>
          <w:sz w:val="16"/>
          <w:szCs w:val="16"/>
          <w:lang w:val="fr-FR"/>
        </w:rPr>
        <w:t xml:space="preserve"> do 1 MW</w:t>
      </w:r>
    </w:p>
    <w:p w14:paraId="2DD265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7F85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1.990</w:t>
      </w:r>
    </w:p>
    <w:p w14:paraId="663BD9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0FB0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rešenja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sticanju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obnovljivih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</w:p>
    <w:p w14:paraId="7200D8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7D205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1.500</w:t>
      </w:r>
    </w:p>
    <w:p w14:paraId="4C4DFAE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A029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stiče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status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proizvođača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električne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obnovljivih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izvora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energije</w:t>
      </w:r>
      <w:proofErr w:type="spellEnd"/>
    </w:p>
    <w:p w14:paraId="296D46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3A0B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2.470</w:t>
      </w:r>
    </w:p>
    <w:p w14:paraId="2DD3AA7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3F2E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142.</w:t>
      </w:r>
    </w:p>
    <w:p w14:paraId="0ED4E4F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6069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menadžera</w:t>
      </w:r>
      <w:proofErr w:type="spellEnd"/>
    </w:p>
    <w:p w14:paraId="45CA1B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8CE9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480</w:t>
      </w:r>
    </w:p>
    <w:p w14:paraId="39D8F1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B1E8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uverenja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položenom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savetnika</w:t>
      </w:r>
      <w:proofErr w:type="spellEnd"/>
    </w:p>
    <w:p w14:paraId="0E3E539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1915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480</w:t>
      </w:r>
    </w:p>
    <w:p w14:paraId="455DAD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C96C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menadžera</w:t>
      </w:r>
      <w:proofErr w:type="spellEnd"/>
    </w:p>
    <w:p w14:paraId="0B4498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AABA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970</w:t>
      </w:r>
    </w:p>
    <w:p w14:paraId="6DD4A3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9AD1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energetskog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savetnika</w:t>
      </w:r>
      <w:proofErr w:type="spellEnd"/>
    </w:p>
    <w:p w14:paraId="7B6F38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E5EB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970</w:t>
      </w:r>
    </w:p>
    <w:p w14:paraId="3380C1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9079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XVI. SPISI I RADNJE U OBLASTI PREVOZA U DRUMSKOM SAOBRAĆAJU</w:t>
      </w:r>
    </w:p>
    <w:p w14:paraId="5A8D53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D4F0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143.</w:t>
      </w:r>
    </w:p>
    <w:p w14:paraId="5619A4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CA8C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otpočinjanje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obavljanje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drumskom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železničkom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upisu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prevoznika</w:t>
      </w:r>
      <w:proofErr w:type="spellEnd"/>
    </w:p>
    <w:p w14:paraId="6577AF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86CC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3D5B3F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A441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materija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izuzev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eksplozivnih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drumskom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železničkom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</w:p>
    <w:p w14:paraId="6870BE2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3CFB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1.990</w:t>
      </w:r>
    </w:p>
    <w:p w14:paraId="6685483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30C0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144.</w:t>
      </w:r>
    </w:p>
    <w:p w14:paraId="43578E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0D52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sertifikat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profesionalnoj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odgovornog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upravljanja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drumskom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</w:p>
    <w:p w14:paraId="4732C7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0B3B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2.580</w:t>
      </w:r>
    </w:p>
    <w:p w14:paraId="03E643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BF6D1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profesionalnoj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poslove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upravljanja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drumskom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</w:p>
    <w:p w14:paraId="51C9C8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1E5C7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12.410</w:t>
      </w:r>
    </w:p>
    <w:p w14:paraId="38CEF23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2DFF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izvoda</w:t>
      </w:r>
      <w:proofErr w:type="spellEnd"/>
      <w:r w:rsidRPr="00C66A3C">
        <w:rPr>
          <w:sz w:val="16"/>
          <w:szCs w:val="16"/>
          <w:lang w:val="fr-FR"/>
        </w:rPr>
        <w:t xml:space="preserve"> licence</w:t>
      </w:r>
    </w:p>
    <w:p w14:paraId="5DBFA4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C0749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6.930</w:t>
      </w:r>
    </w:p>
    <w:p w14:paraId="5E8BFAC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B2095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licencu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</w:p>
    <w:p w14:paraId="6C0348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FF42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5F9820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1F45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izvod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</w:p>
    <w:p w14:paraId="4CB015B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3EF9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7CE48E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29B8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izdavanju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zamenjuje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izdavanju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</w:t>
      </w:r>
    </w:p>
    <w:p w14:paraId="46A545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571D5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4.270</w:t>
      </w:r>
    </w:p>
    <w:p w14:paraId="220CE0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1DD3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duplikat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</w:t>
      </w:r>
    </w:p>
    <w:p w14:paraId="0A56ABF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1010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154D3C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1E6E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pružanje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staničnih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usluga</w:t>
      </w:r>
      <w:proofErr w:type="spellEnd"/>
    </w:p>
    <w:p w14:paraId="5D8B9FC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7D81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37.260</w:t>
      </w:r>
    </w:p>
    <w:p w14:paraId="79EEBC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C4BB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licencu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pružanje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staničnih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usluga</w:t>
      </w:r>
      <w:proofErr w:type="spellEnd"/>
    </w:p>
    <w:p w14:paraId="544B9A2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65E11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1.250</w:t>
      </w:r>
    </w:p>
    <w:p w14:paraId="267869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60E96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upisu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društava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preduzetnika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</w:p>
    <w:p w14:paraId="44E734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E011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1.980</w:t>
      </w:r>
    </w:p>
    <w:p w14:paraId="531D93C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BC41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potvrdu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upisu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registar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privrednih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društava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drugih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pravnih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preduzetnika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vrše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sopstvene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potrebe</w:t>
      </w:r>
      <w:proofErr w:type="spellEnd"/>
    </w:p>
    <w:p w14:paraId="4136C68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6BC2D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750</w:t>
      </w:r>
    </w:p>
    <w:p w14:paraId="5A1EDE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D4866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C66A3C">
        <w:rPr>
          <w:sz w:val="16"/>
          <w:szCs w:val="16"/>
          <w:lang w:val="fr-FR"/>
        </w:rPr>
        <w:t>Tarifni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</w:t>
      </w:r>
      <w:proofErr w:type="spellEnd"/>
      <w:r w:rsidRPr="00C66A3C">
        <w:rPr>
          <w:sz w:val="16"/>
          <w:szCs w:val="16"/>
          <w:lang w:val="fr-FR"/>
        </w:rPr>
        <w:t xml:space="preserve"> 144a</w:t>
      </w:r>
    </w:p>
    <w:p w14:paraId="0D85818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C5F6B9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Za </w:t>
      </w:r>
      <w:proofErr w:type="spellStart"/>
      <w:r w:rsidRPr="005F2DA3">
        <w:rPr>
          <w:sz w:val="16"/>
          <w:szCs w:val="16"/>
        </w:rPr>
        <w:t>rešenje</w:t>
      </w:r>
      <w:proofErr w:type="spellEnd"/>
      <w:r w:rsidRPr="005F2DA3">
        <w:rPr>
          <w:sz w:val="16"/>
          <w:szCs w:val="16"/>
        </w:rPr>
        <w:t xml:space="preserve"> po </w:t>
      </w:r>
      <w:proofErr w:type="spellStart"/>
      <w:r w:rsidRPr="005F2DA3">
        <w:rPr>
          <w:sz w:val="16"/>
          <w:szCs w:val="16"/>
        </w:rPr>
        <w:t>zahtevu</w:t>
      </w:r>
      <w:proofErr w:type="spellEnd"/>
      <w:r w:rsidRPr="005F2DA3">
        <w:rPr>
          <w:sz w:val="16"/>
          <w:szCs w:val="16"/>
        </w:rPr>
        <w:t xml:space="preserve"> za </w:t>
      </w:r>
      <w:proofErr w:type="spellStart"/>
      <w:r w:rsidRPr="005F2DA3">
        <w:rPr>
          <w:sz w:val="16"/>
          <w:szCs w:val="16"/>
        </w:rPr>
        <w:t>registraciju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overu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reda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vožnje</w:t>
      </w:r>
      <w:proofErr w:type="spellEnd"/>
      <w:r w:rsidRPr="005F2DA3">
        <w:rPr>
          <w:sz w:val="16"/>
          <w:szCs w:val="16"/>
        </w:rPr>
        <w:t xml:space="preserve"> za </w:t>
      </w:r>
      <w:proofErr w:type="spellStart"/>
      <w:r w:rsidRPr="005F2DA3">
        <w:rPr>
          <w:sz w:val="16"/>
          <w:szCs w:val="16"/>
        </w:rPr>
        <w:t>međumesni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prevoz</w:t>
      </w:r>
      <w:proofErr w:type="spellEnd"/>
      <w:r w:rsidRPr="005F2DA3">
        <w:rPr>
          <w:sz w:val="16"/>
          <w:szCs w:val="16"/>
        </w:rPr>
        <w:t xml:space="preserve">, </w:t>
      </w:r>
      <w:proofErr w:type="spellStart"/>
      <w:r w:rsidRPr="005F2DA3">
        <w:rPr>
          <w:sz w:val="16"/>
          <w:szCs w:val="16"/>
        </w:rPr>
        <w:t>i</w:t>
      </w:r>
      <w:proofErr w:type="spellEnd"/>
      <w:r w:rsidRPr="005F2DA3">
        <w:rPr>
          <w:sz w:val="16"/>
          <w:szCs w:val="16"/>
        </w:rPr>
        <w:t xml:space="preserve"> to:</w:t>
      </w:r>
    </w:p>
    <w:p w14:paraId="2696EE47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073FCFD2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 </w:t>
      </w:r>
    </w:p>
    <w:p w14:paraId="36145D58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464DB955" w14:textId="77777777" w:rsidR="00C66A3C" w:rsidRPr="005F2DA3" w:rsidRDefault="00C66A3C" w:rsidP="00C66A3C">
      <w:pPr>
        <w:jc w:val="both"/>
        <w:rPr>
          <w:sz w:val="16"/>
          <w:szCs w:val="16"/>
        </w:rPr>
      </w:pPr>
      <w:r w:rsidRPr="005F2DA3">
        <w:rPr>
          <w:sz w:val="16"/>
          <w:szCs w:val="16"/>
        </w:rPr>
        <w:t xml:space="preserve">1) </w:t>
      </w:r>
      <w:proofErr w:type="spellStart"/>
      <w:r w:rsidRPr="005F2DA3">
        <w:rPr>
          <w:sz w:val="16"/>
          <w:szCs w:val="16"/>
        </w:rPr>
        <w:t>ako</w:t>
      </w:r>
      <w:proofErr w:type="spellEnd"/>
      <w:r w:rsidRPr="005F2DA3">
        <w:rPr>
          <w:sz w:val="16"/>
          <w:szCs w:val="16"/>
        </w:rPr>
        <w:t xml:space="preserve"> se </w:t>
      </w:r>
      <w:proofErr w:type="spellStart"/>
      <w:r w:rsidRPr="005F2DA3">
        <w:rPr>
          <w:sz w:val="16"/>
          <w:szCs w:val="16"/>
        </w:rPr>
        <w:t>zahtev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odnosi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na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registraciju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overu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jednog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reda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vožnje</w:t>
      </w:r>
      <w:proofErr w:type="spellEnd"/>
      <w:r w:rsidRPr="005F2DA3">
        <w:rPr>
          <w:sz w:val="16"/>
          <w:szCs w:val="16"/>
        </w:rPr>
        <w:t xml:space="preserve"> za </w:t>
      </w:r>
      <w:proofErr w:type="spellStart"/>
      <w:r w:rsidRPr="005F2DA3">
        <w:rPr>
          <w:sz w:val="16"/>
          <w:szCs w:val="16"/>
        </w:rPr>
        <w:t>međumesni</w:t>
      </w:r>
      <w:proofErr w:type="spellEnd"/>
      <w:r w:rsidRPr="005F2DA3">
        <w:rPr>
          <w:sz w:val="16"/>
          <w:szCs w:val="16"/>
        </w:rPr>
        <w:t xml:space="preserve"> </w:t>
      </w:r>
      <w:proofErr w:type="spellStart"/>
      <w:r w:rsidRPr="005F2DA3">
        <w:rPr>
          <w:sz w:val="16"/>
          <w:szCs w:val="16"/>
        </w:rPr>
        <w:t>prevoz</w:t>
      </w:r>
      <w:proofErr w:type="spellEnd"/>
    </w:p>
    <w:p w14:paraId="2ECBCCD8" w14:textId="77777777" w:rsidR="00C66A3C" w:rsidRPr="005F2DA3" w:rsidRDefault="00C66A3C" w:rsidP="00C66A3C">
      <w:pPr>
        <w:jc w:val="both"/>
        <w:rPr>
          <w:sz w:val="16"/>
          <w:szCs w:val="16"/>
        </w:rPr>
      </w:pPr>
    </w:p>
    <w:p w14:paraId="5B7E4193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>18.620</w:t>
      </w:r>
    </w:p>
    <w:p w14:paraId="15A68CB5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3170A93D" w14:textId="77777777" w:rsidR="00C66A3C" w:rsidRPr="0087592C" w:rsidRDefault="00C66A3C" w:rsidP="00C66A3C">
      <w:pPr>
        <w:jc w:val="both"/>
        <w:rPr>
          <w:sz w:val="16"/>
          <w:szCs w:val="16"/>
        </w:rPr>
      </w:pPr>
      <w:r w:rsidRPr="0087592C">
        <w:rPr>
          <w:sz w:val="16"/>
          <w:szCs w:val="16"/>
        </w:rPr>
        <w:t xml:space="preserve">2) </w:t>
      </w:r>
      <w:proofErr w:type="spellStart"/>
      <w:r w:rsidRPr="0087592C">
        <w:rPr>
          <w:sz w:val="16"/>
          <w:szCs w:val="16"/>
        </w:rPr>
        <w:t>ako</w:t>
      </w:r>
      <w:proofErr w:type="spellEnd"/>
      <w:r w:rsidRPr="0087592C">
        <w:rPr>
          <w:sz w:val="16"/>
          <w:szCs w:val="16"/>
        </w:rPr>
        <w:t xml:space="preserve"> se </w:t>
      </w:r>
      <w:proofErr w:type="spellStart"/>
      <w:r w:rsidRPr="0087592C">
        <w:rPr>
          <w:sz w:val="16"/>
          <w:szCs w:val="16"/>
        </w:rPr>
        <w:t>zahtev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odnosi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na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registraciju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overu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više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redova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vožnje</w:t>
      </w:r>
      <w:proofErr w:type="spellEnd"/>
      <w:r w:rsidRPr="0087592C">
        <w:rPr>
          <w:sz w:val="16"/>
          <w:szCs w:val="16"/>
        </w:rPr>
        <w:t xml:space="preserve"> za </w:t>
      </w:r>
      <w:proofErr w:type="spellStart"/>
      <w:r w:rsidRPr="0087592C">
        <w:rPr>
          <w:sz w:val="16"/>
          <w:szCs w:val="16"/>
        </w:rPr>
        <w:t>međumesni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prevoz</w:t>
      </w:r>
      <w:proofErr w:type="spellEnd"/>
      <w:r w:rsidRPr="0087592C">
        <w:rPr>
          <w:sz w:val="16"/>
          <w:szCs w:val="16"/>
        </w:rPr>
        <w:t xml:space="preserve">, po </w:t>
      </w:r>
      <w:proofErr w:type="spellStart"/>
      <w:r w:rsidRPr="0087592C">
        <w:rPr>
          <w:sz w:val="16"/>
          <w:szCs w:val="16"/>
        </w:rPr>
        <w:t>svakom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redu</w:t>
      </w:r>
      <w:proofErr w:type="spellEnd"/>
      <w:r w:rsidRPr="0087592C">
        <w:rPr>
          <w:sz w:val="16"/>
          <w:szCs w:val="16"/>
        </w:rPr>
        <w:t xml:space="preserve"> </w:t>
      </w:r>
      <w:proofErr w:type="spellStart"/>
      <w:r w:rsidRPr="0087592C">
        <w:rPr>
          <w:sz w:val="16"/>
          <w:szCs w:val="16"/>
        </w:rPr>
        <w:t>vožnje</w:t>
      </w:r>
      <w:proofErr w:type="spellEnd"/>
    </w:p>
    <w:p w14:paraId="4A194674" w14:textId="77777777" w:rsidR="00C66A3C" w:rsidRPr="0087592C" w:rsidRDefault="00C66A3C" w:rsidP="00C66A3C">
      <w:pPr>
        <w:jc w:val="both"/>
        <w:rPr>
          <w:sz w:val="16"/>
          <w:szCs w:val="16"/>
        </w:rPr>
      </w:pPr>
    </w:p>
    <w:p w14:paraId="46B099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18.620</w:t>
      </w:r>
    </w:p>
    <w:p w14:paraId="000EAF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70CD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međumesni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58829A1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5F16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BE6E0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međumesni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</w:p>
    <w:p w14:paraId="734D38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4890B5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8.440</w:t>
      </w:r>
    </w:p>
    <w:p w14:paraId="488577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4DFF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registrovanih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međumesni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redu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</w:p>
    <w:p w14:paraId="225158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BB35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8.440</w:t>
      </w:r>
    </w:p>
    <w:p w14:paraId="1A05330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482C5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listova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domaći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vanlinijski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</w:p>
    <w:p w14:paraId="37E13B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6C63D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3.350</w:t>
      </w:r>
    </w:p>
    <w:p w14:paraId="0E3B28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868F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domaćem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</w:p>
    <w:p w14:paraId="5B2EC2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E0FC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27.340</w:t>
      </w:r>
    </w:p>
    <w:p w14:paraId="715050B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3483E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</w:p>
    <w:p w14:paraId="46B5C4A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4740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27.340</w:t>
      </w:r>
    </w:p>
    <w:p w14:paraId="3674AB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4ECC1B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domaćem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podvozara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dozvolu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</w:p>
    <w:p w14:paraId="79D00D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8FA7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27.340</w:t>
      </w:r>
    </w:p>
    <w:p w14:paraId="4B17905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20A12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kojim</w:t>
      </w:r>
      <w:proofErr w:type="spellEnd"/>
      <w:r w:rsidRPr="00C66A3C">
        <w:rPr>
          <w:sz w:val="16"/>
          <w:szCs w:val="16"/>
          <w:lang w:val="fr-FR"/>
        </w:rPr>
        <w:t xml:space="preserve"> se </w:t>
      </w:r>
      <w:proofErr w:type="spellStart"/>
      <w:r w:rsidRPr="00C66A3C">
        <w:rPr>
          <w:sz w:val="16"/>
          <w:szCs w:val="16"/>
          <w:lang w:val="fr-FR"/>
        </w:rPr>
        <w:t>odobrava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upis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naziva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podvozara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dozvolu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</w:p>
    <w:p w14:paraId="376F0D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A5FAC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27.340</w:t>
      </w:r>
    </w:p>
    <w:p w14:paraId="035A58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BF0FF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da se </w:t>
      </w:r>
      <w:proofErr w:type="spellStart"/>
      <w:r w:rsidRPr="00C66A3C">
        <w:rPr>
          <w:sz w:val="16"/>
          <w:szCs w:val="16"/>
          <w:lang w:val="fr-FR"/>
        </w:rPr>
        <w:t>predloženi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međunarodnom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usaglasi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redovima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koji</w:t>
      </w:r>
      <w:proofErr w:type="spellEnd"/>
      <w:r w:rsidRPr="00C66A3C">
        <w:rPr>
          <w:sz w:val="16"/>
          <w:szCs w:val="16"/>
          <w:lang w:val="fr-FR"/>
        </w:rPr>
        <w:t xml:space="preserve"> su u </w:t>
      </w:r>
      <w:proofErr w:type="spellStart"/>
      <w:r w:rsidRPr="00C66A3C">
        <w:rPr>
          <w:sz w:val="16"/>
          <w:szCs w:val="16"/>
          <w:lang w:val="fr-FR"/>
        </w:rPr>
        <w:t>postupku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i sa </w:t>
      </w:r>
      <w:proofErr w:type="spellStart"/>
      <w:r w:rsidRPr="00C66A3C">
        <w:rPr>
          <w:sz w:val="16"/>
          <w:szCs w:val="16"/>
          <w:lang w:val="fr-FR"/>
        </w:rPr>
        <w:t>redovima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je </w:t>
      </w:r>
      <w:proofErr w:type="spellStart"/>
      <w:r w:rsidRPr="00C66A3C">
        <w:rPr>
          <w:sz w:val="16"/>
          <w:szCs w:val="16"/>
          <w:lang w:val="fr-FR"/>
        </w:rPr>
        <w:t>izdata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dozvola</w:t>
      </w:r>
      <w:proofErr w:type="spellEnd"/>
      <w:r w:rsidRPr="00C66A3C">
        <w:rPr>
          <w:sz w:val="16"/>
          <w:szCs w:val="16"/>
          <w:lang w:val="fr-FR"/>
        </w:rPr>
        <w:t xml:space="preserve">, i </w:t>
      </w:r>
      <w:proofErr w:type="gramStart"/>
      <w:r w:rsidRPr="00C66A3C">
        <w:rPr>
          <w:sz w:val="16"/>
          <w:szCs w:val="16"/>
          <w:lang w:val="fr-FR"/>
        </w:rPr>
        <w:t>to:</w:t>
      </w:r>
      <w:proofErr w:type="gramEnd"/>
    </w:p>
    <w:p w14:paraId="2787D4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E4B9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1BC21F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usaglašavanje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jednog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međunarodnom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prevozu</w:t>
      </w:r>
      <w:proofErr w:type="spellEnd"/>
    </w:p>
    <w:p w14:paraId="2970CF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DB5DB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8.950</w:t>
      </w:r>
    </w:p>
    <w:p w14:paraId="65A60AD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DFBD0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ako se </w:t>
      </w:r>
      <w:proofErr w:type="spellStart"/>
      <w:r w:rsidRPr="00C66A3C">
        <w:rPr>
          <w:sz w:val="16"/>
          <w:szCs w:val="16"/>
          <w:lang w:val="fr-FR"/>
        </w:rPr>
        <w:t>zahtev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odnosi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usaglašavanje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međunarodnom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prevozu</w:t>
      </w:r>
      <w:proofErr w:type="spellEnd"/>
      <w:r w:rsidRPr="00C66A3C">
        <w:rPr>
          <w:sz w:val="16"/>
          <w:szCs w:val="16"/>
          <w:lang w:val="fr-FR"/>
        </w:rPr>
        <w:t xml:space="preserve">, po </w:t>
      </w:r>
      <w:proofErr w:type="spellStart"/>
      <w:r w:rsidRPr="00C66A3C">
        <w:rPr>
          <w:sz w:val="16"/>
          <w:szCs w:val="16"/>
          <w:lang w:val="fr-FR"/>
        </w:rPr>
        <w:t>svakom</w:t>
      </w:r>
      <w:proofErr w:type="spellEnd"/>
      <w:r w:rsidRPr="00C66A3C">
        <w:rPr>
          <w:sz w:val="16"/>
          <w:szCs w:val="16"/>
          <w:lang w:val="fr-FR"/>
        </w:rPr>
        <w:t xml:space="preserve"> redu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</w:p>
    <w:p w14:paraId="306752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CD97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8.950</w:t>
      </w:r>
    </w:p>
    <w:p w14:paraId="183580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7CE5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izmenu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reda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vožnje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itinerera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međunarodnom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prevozu</w:t>
      </w:r>
      <w:proofErr w:type="spellEnd"/>
    </w:p>
    <w:p w14:paraId="6D6F0E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886C4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7.120</w:t>
      </w:r>
    </w:p>
    <w:p w14:paraId="452A5D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55B1B3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domaćem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produženje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roka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</w:p>
    <w:p w14:paraId="132EE0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858DD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27.340</w:t>
      </w:r>
    </w:p>
    <w:p w14:paraId="54319D1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E6466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domaćem</w:t>
      </w:r>
      <w:proofErr w:type="spellEnd"/>
      <w:r w:rsidRPr="00C66A3C">
        <w:rPr>
          <w:sz w:val="16"/>
          <w:szCs w:val="16"/>
          <w:lang w:val="fr-FR"/>
        </w:rPr>
        <w:t xml:space="preserve">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rokom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važenja</w:t>
      </w:r>
      <w:proofErr w:type="spellEnd"/>
      <w:r w:rsidRPr="00C66A3C">
        <w:rPr>
          <w:sz w:val="16"/>
          <w:szCs w:val="16"/>
          <w:lang w:val="fr-FR"/>
        </w:rPr>
        <w:t xml:space="preserve"> ne </w:t>
      </w:r>
      <w:proofErr w:type="spellStart"/>
      <w:r w:rsidRPr="00C66A3C">
        <w:rPr>
          <w:sz w:val="16"/>
          <w:szCs w:val="16"/>
          <w:lang w:val="fr-FR"/>
        </w:rPr>
        <w:t>dužim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šest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meseci</w:t>
      </w:r>
      <w:proofErr w:type="spellEnd"/>
    </w:p>
    <w:p w14:paraId="3CC8B2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728F6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8.950</w:t>
      </w:r>
    </w:p>
    <w:p w14:paraId="17F595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6AAE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tranzitu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</w:p>
    <w:p w14:paraId="6EADD72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24C8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27.340</w:t>
      </w:r>
    </w:p>
    <w:p w14:paraId="0425A5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53329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zahtevu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knjige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listova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vanlinijski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</w:p>
    <w:p w14:paraId="19C8FE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DC77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3.350</w:t>
      </w:r>
    </w:p>
    <w:p w14:paraId="7AD3A36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3176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rešenje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izdavanju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međunarodni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vanlinijski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stranom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prevozniku</w:t>
      </w:r>
      <w:proofErr w:type="spellEnd"/>
    </w:p>
    <w:p w14:paraId="1897EC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64C58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12.410</w:t>
      </w:r>
    </w:p>
    <w:p w14:paraId="0FFA76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B331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dodelu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vanlinijski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7387B5C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54EA1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CA5055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vanlinijski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</w:p>
    <w:p w14:paraId="51CBA38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4DCE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1.860</w:t>
      </w:r>
    </w:p>
    <w:p w14:paraId="1FF44D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4D88D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dodelu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vanlinijski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svakoj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0B8808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B0B52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1.860</w:t>
      </w:r>
    </w:p>
    <w:p w14:paraId="222233F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31725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4FB352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3263E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C2F1C6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61C84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104D27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EBA68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61368E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listova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100%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3.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5576BC6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278F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B6C6D4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25F6989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49CA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FAC4A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145743B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CD8D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C61F3B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kojoj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upisan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naziv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podvozara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6.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15A8FCF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FD64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F60127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kojoj</w:t>
      </w:r>
      <w:proofErr w:type="spellEnd"/>
      <w:r w:rsidRPr="00C66A3C">
        <w:rPr>
          <w:sz w:val="16"/>
          <w:szCs w:val="16"/>
        </w:rPr>
        <w:t xml:space="preserve"> je </w:t>
      </w:r>
      <w:proofErr w:type="spellStart"/>
      <w:r w:rsidRPr="00C66A3C">
        <w:rPr>
          <w:sz w:val="16"/>
          <w:szCs w:val="16"/>
        </w:rPr>
        <w:t>upisan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naziv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podvozara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7.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5D9708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2D7CA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13D2F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izmenjenim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redom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vožnje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itinererom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9.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0590D5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482C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D5950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10.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1BC1D2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A242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D4CC4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ne </w:t>
      </w:r>
      <w:proofErr w:type="spellStart"/>
      <w:r w:rsidRPr="00C66A3C">
        <w:rPr>
          <w:sz w:val="16"/>
          <w:szCs w:val="16"/>
        </w:rPr>
        <w:t>dužim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šest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meseci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11.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3AAD5B4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94193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79781E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tranzitu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12.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0A5F8C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AF47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4C6D0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listova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100%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13.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. </w:t>
      </w: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13.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drugo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</w:t>
      </w:r>
      <w:proofErr w:type="spellEnd"/>
      <w:r w:rsidRPr="00C66A3C">
        <w:rPr>
          <w:sz w:val="16"/>
          <w:szCs w:val="16"/>
        </w:rPr>
        <w:t xml:space="preserve"> lice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preduzetnik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>.</w:t>
      </w:r>
    </w:p>
    <w:p w14:paraId="1000D55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B05D61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79F39FAC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vanlinijski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drugi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kao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svaki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primerak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od 30%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stavu</w:t>
      </w:r>
      <w:proofErr w:type="spellEnd"/>
      <w:r w:rsidRPr="00C66A3C">
        <w:rPr>
          <w:sz w:val="16"/>
          <w:szCs w:val="16"/>
        </w:rPr>
        <w:t xml:space="preserve"> 14.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12418F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37AC1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  </w:t>
      </w:r>
    </w:p>
    <w:p w14:paraId="0AD162F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15.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drugo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</w:t>
      </w:r>
      <w:proofErr w:type="spellEnd"/>
      <w:r w:rsidRPr="00C66A3C">
        <w:rPr>
          <w:sz w:val="16"/>
          <w:szCs w:val="16"/>
        </w:rPr>
        <w:t xml:space="preserve"> lice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preduzetnik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>.</w:t>
      </w:r>
    </w:p>
    <w:p w14:paraId="1DCE868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0CD3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6227F2A3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145.</w:t>
      </w:r>
    </w:p>
    <w:p w14:paraId="31944A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E7ECB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vangabaritni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stvari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teritoriji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Republike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Srbije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7C7024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33746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20523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1F8EC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u </w:t>
      </w:r>
      <w:proofErr w:type="spellStart"/>
      <w:r w:rsidRPr="00C66A3C">
        <w:rPr>
          <w:sz w:val="16"/>
          <w:szCs w:val="16"/>
        </w:rPr>
        <w:t>bilateralnom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vučnim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vozilom</w:t>
      </w:r>
      <w:proofErr w:type="spellEnd"/>
    </w:p>
    <w:p w14:paraId="17B46FD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322F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3.920</w:t>
      </w:r>
    </w:p>
    <w:p w14:paraId="204380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A4AD1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svako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vučno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istoj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40918C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B76F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1.990</w:t>
      </w:r>
    </w:p>
    <w:p w14:paraId="5A3497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922B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u </w:t>
      </w:r>
      <w:proofErr w:type="spellStart"/>
      <w:r w:rsidRPr="00C66A3C">
        <w:rPr>
          <w:sz w:val="16"/>
          <w:szCs w:val="16"/>
        </w:rPr>
        <w:t>tranzitnom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vučnim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vozilom</w:t>
      </w:r>
      <w:proofErr w:type="spellEnd"/>
    </w:p>
    <w:p w14:paraId="38ADE0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7CF2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6.600</w:t>
      </w:r>
    </w:p>
    <w:p w14:paraId="317CDE3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6517E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za </w:t>
      </w:r>
      <w:proofErr w:type="spellStart"/>
      <w:r w:rsidRPr="00C66A3C">
        <w:rPr>
          <w:sz w:val="16"/>
          <w:szCs w:val="16"/>
        </w:rPr>
        <w:t>svako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vučno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istoj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2753DC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4A12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1.990</w:t>
      </w:r>
    </w:p>
    <w:p w14:paraId="4FC6DD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B3F41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64B7F8C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CF44F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A9619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5CB5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svaku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sledeću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linijski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domaće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umanjenom</w:t>
      </w:r>
      <w:proofErr w:type="spellEnd"/>
      <w:r w:rsidRPr="00C66A3C">
        <w:rPr>
          <w:sz w:val="16"/>
          <w:szCs w:val="16"/>
        </w:rPr>
        <w:t xml:space="preserve"> za 50% od </w:t>
      </w:r>
      <w:proofErr w:type="spellStart"/>
      <w:r w:rsidRPr="00C66A3C">
        <w:rPr>
          <w:sz w:val="16"/>
          <w:szCs w:val="16"/>
        </w:rPr>
        <w:t>iznosa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st.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0E9D03A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A2AF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431EA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9FA5586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lastRenderedPageBreak/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raspodeli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interventnim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slučajevima</w:t>
      </w:r>
      <w:proofErr w:type="spellEnd"/>
      <w:r w:rsidRPr="00C66A3C">
        <w:rPr>
          <w:sz w:val="16"/>
          <w:szCs w:val="16"/>
        </w:rPr>
        <w:t xml:space="preserve">, 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stvari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domaćem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prevozniku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9.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iznosu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uvećanom</w:t>
      </w:r>
      <w:proofErr w:type="spellEnd"/>
      <w:r w:rsidRPr="00C66A3C">
        <w:rPr>
          <w:sz w:val="16"/>
          <w:szCs w:val="16"/>
        </w:rPr>
        <w:t xml:space="preserve"> za 50% od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stavom</w:t>
      </w:r>
      <w:proofErr w:type="spellEnd"/>
      <w:r w:rsidRPr="00C66A3C">
        <w:rPr>
          <w:sz w:val="16"/>
          <w:szCs w:val="16"/>
        </w:rPr>
        <w:t xml:space="preserve"> 9.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33AFC2E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D608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46192F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468F35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146.</w:t>
      </w:r>
    </w:p>
    <w:p w14:paraId="60F0C72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1540B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profesionalnoj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osposobljenosti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upravljanja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drumskom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saobraćaju</w:t>
      </w:r>
      <w:proofErr w:type="spellEnd"/>
    </w:p>
    <w:p w14:paraId="1A6192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C3D9A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12.410</w:t>
      </w:r>
    </w:p>
    <w:p w14:paraId="5260F3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7B30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sertifikat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profesionalnoj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osposobljenosti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upravljanja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drumskom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saobraćaju</w:t>
      </w:r>
      <w:proofErr w:type="spellEnd"/>
    </w:p>
    <w:p w14:paraId="4D0FEB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6C1E93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2.580</w:t>
      </w:r>
    </w:p>
    <w:p w14:paraId="081CEEC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01DF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potvrde</w:t>
      </w:r>
      <w:proofErr w:type="spellEnd"/>
      <w:r w:rsidRPr="00C66A3C">
        <w:rPr>
          <w:sz w:val="16"/>
          <w:szCs w:val="16"/>
        </w:rPr>
        <w:t xml:space="preserve"> CEMT o </w:t>
      </w:r>
      <w:proofErr w:type="spellStart"/>
      <w:r w:rsidRPr="00C66A3C">
        <w:rPr>
          <w:sz w:val="16"/>
          <w:szCs w:val="16"/>
        </w:rPr>
        <w:t>sposobnosti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priključnog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korišćenje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drumskom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saobraćaju</w:t>
      </w:r>
      <w:proofErr w:type="spellEnd"/>
    </w:p>
    <w:p w14:paraId="37F57C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B8C6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1.780</w:t>
      </w:r>
    </w:p>
    <w:p w14:paraId="4EACB7A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0EFC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roka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važenja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</w:t>
      </w:r>
    </w:p>
    <w:p w14:paraId="0103459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9184A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6.930</w:t>
      </w:r>
    </w:p>
    <w:p w14:paraId="6A9AC9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30CF7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licencu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</w:p>
    <w:p w14:paraId="1E933F1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1E8977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2308AED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274C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izvod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</w:p>
    <w:p w14:paraId="41BF51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B3062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66002C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A71B2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duplikat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</w:t>
      </w:r>
    </w:p>
    <w:p w14:paraId="38C8BF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66297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5250E5D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8F14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izdavanju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 </w:t>
      </w:r>
      <w:proofErr w:type="spellStart"/>
      <w:r w:rsidRPr="00C66A3C">
        <w:rPr>
          <w:sz w:val="16"/>
          <w:szCs w:val="16"/>
        </w:rPr>
        <w:t>kojim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zamenjuje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važeće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izdavanju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izvoda</w:t>
      </w:r>
      <w:proofErr w:type="spellEnd"/>
      <w:r w:rsidRPr="00C66A3C">
        <w:rPr>
          <w:sz w:val="16"/>
          <w:szCs w:val="16"/>
        </w:rPr>
        <w:t xml:space="preserve"> licence</w:t>
      </w:r>
    </w:p>
    <w:p w14:paraId="002165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34C88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4.270</w:t>
      </w:r>
    </w:p>
    <w:p w14:paraId="2FFD727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1DAA9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vozače</w:t>
      </w:r>
      <w:proofErr w:type="spellEnd"/>
    </w:p>
    <w:p w14:paraId="7225DE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C4CDA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2.110</w:t>
      </w:r>
    </w:p>
    <w:p w14:paraId="661332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90AAD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potvrdu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vozača</w:t>
      </w:r>
      <w:proofErr w:type="spellEnd"/>
    </w:p>
    <w:p w14:paraId="0DF758D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19172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0E9A69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DE37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evidenciju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>:</w:t>
      </w:r>
    </w:p>
    <w:p w14:paraId="6BF225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A3881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A7ECE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vozilo</w:t>
      </w:r>
      <w:proofErr w:type="spellEnd"/>
    </w:p>
    <w:p w14:paraId="0C378B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FCAD1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7D8A34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1E8BC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vozilu</w:t>
      </w:r>
      <w:proofErr w:type="spellEnd"/>
    </w:p>
    <w:p w14:paraId="40E4EC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5734E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1.250</w:t>
      </w:r>
    </w:p>
    <w:p w14:paraId="11948BC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C25A29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146a</w:t>
      </w:r>
    </w:p>
    <w:p w14:paraId="5D0991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27E3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pojedinačnog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pojedinačnih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revizije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pojedinačnog</w:t>
      </w:r>
      <w:proofErr w:type="spellEnd"/>
      <w:r w:rsidRPr="00C66A3C">
        <w:rPr>
          <w:sz w:val="16"/>
          <w:szCs w:val="16"/>
        </w:rPr>
        <w:t xml:space="preserve"> plana</w:t>
      </w:r>
    </w:p>
    <w:p w14:paraId="3C4FDD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FADB5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1.200</w:t>
      </w:r>
    </w:p>
    <w:p w14:paraId="58BCF1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866F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pojedinačnog</w:t>
      </w:r>
      <w:proofErr w:type="spellEnd"/>
      <w:r w:rsidRPr="00C66A3C">
        <w:rPr>
          <w:sz w:val="16"/>
          <w:szCs w:val="16"/>
        </w:rPr>
        <w:t xml:space="preserve"> plana </w:t>
      </w:r>
      <w:proofErr w:type="spellStart"/>
      <w:r w:rsidRPr="00C66A3C">
        <w:rPr>
          <w:sz w:val="16"/>
          <w:szCs w:val="16"/>
        </w:rPr>
        <w:t>vremenskih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</w:p>
    <w:p w14:paraId="377B4AA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EC0AA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520</w:t>
      </w:r>
    </w:p>
    <w:p w14:paraId="6D61EA5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6893A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pojedinačnog</w:t>
      </w:r>
      <w:proofErr w:type="spellEnd"/>
      <w:r w:rsidRPr="00C66A3C">
        <w:rPr>
          <w:sz w:val="16"/>
          <w:szCs w:val="16"/>
        </w:rPr>
        <w:t xml:space="preserve"> plana CEMT </w:t>
      </w:r>
      <w:proofErr w:type="spellStart"/>
      <w:r w:rsidRPr="00C66A3C">
        <w:rPr>
          <w:sz w:val="16"/>
          <w:szCs w:val="16"/>
        </w:rPr>
        <w:t>dozvola</w:t>
      </w:r>
      <w:proofErr w:type="spellEnd"/>
    </w:p>
    <w:p w14:paraId="26F54B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5A912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520</w:t>
      </w:r>
    </w:p>
    <w:p w14:paraId="4C802E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7B7B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preuzimanje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844BD0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1437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2A48BD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7D95B2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2FF6A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1.500</w:t>
      </w:r>
    </w:p>
    <w:p w14:paraId="4BB3E6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97B4A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pojedinačnih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svakoj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09F939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326C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370</w:t>
      </w:r>
    </w:p>
    <w:p w14:paraId="5E8903D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65C0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preuzimanje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vremenskih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FA6175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D9372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2573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vremenske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08CE3A9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AAB24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3186FD6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2B5468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vremenskih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svakoj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1F5F22D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C7CF9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4F72E2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567B61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preuzimanje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multilateralnih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76C090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670A2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FE2A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BSEC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24A9B08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E5FB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1.860</w:t>
      </w:r>
    </w:p>
    <w:p w14:paraId="3DF7738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18C5A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BSEC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svakoj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2663AB4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AE96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1.860</w:t>
      </w:r>
    </w:p>
    <w:p w14:paraId="3CC48FA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BC78F7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dugoročne</w:t>
      </w:r>
      <w:proofErr w:type="spellEnd"/>
      <w:r w:rsidRPr="00C66A3C">
        <w:rPr>
          <w:sz w:val="16"/>
          <w:szCs w:val="16"/>
        </w:rPr>
        <w:t xml:space="preserve"> CEMT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11D7E9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1F033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37.260</w:t>
      </w:r>
    </w:p>
    <w:p w14:paraId="77CB75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5566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dugoročnih</w:t>
      </w:r>
      <w:proofErr w:type="spellEnd"/>
      <w:r w:rsidRPr="00C66A3C">
        <w:rPr>
          <w:sz w:val="16"/>
          <w:szCs w:val="16"/>
        </w:rPr>
        <w:t xml:space="preserve"> CEMT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svakoj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0E54ED6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23A3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37.260</w:t>
      </w:r>
    </w:p>
    <w:p w14:paraId="5146B8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2BB90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kratkoročne</w:t>
      </w:r>
      <w:proofErr w:type="spellEnd"/>
      <w:r w:rsidRPr="00C66A3C">
        <w:rPr>
          <w:sz w:val="16"/>
          <w:szCs w:val="16"/>
        </w:rPr>
        <w:t xml:space="preserve"> CEMT </w:t>
      </w:r>
      <w:proofErr w:type="spellStart"/>
      <w:r w:rsidRPr="00C66A3C">
        <w:rPr>
          <w:sz w:val="16"/>
          <w:szCs w:val="16"/>
        </w:rPr>
        <w:t>dozvole</w:t>
      </w:r>
      <w:proofErr w:type="spellEnd"/>
    </w:p>
    <w:p w14:paraId="256642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1A6C6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13BC8F6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D6CEF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o </w:t>
      </w:r>
      <w:proofErr w:type="spellStart"/>
      <w:r w:rsidRPr="00C66A3C">
        <w:rPr>
          <w:sz w:val="16"/>
          <w:szCs w:val="16"/>
        </w:rPr>
        <w:t>dodeli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kratkoročnih</w:t>
      </w:r>
      <w:proofErr w:type="spellEnd"/>
      <w:r w:rsidRPr="00C66A3C">
        <w:rPr>
          <w:sz w:val="16"/>
          <w:szCs w:val="16"/>
        </w:rPr>
        <w:t xml:space="preserve"> CEMT </w:t>
      </w:r>
      <w:proofErr w:type="spellStart"/>
      <w:r w:rsidRPr="00C66A3C">
        <w:rPr>
          <w:sz w:val="16"/>
          <w:szCs w:val="16"/>
        </w:rPr>
        <w:t>dozvola</w:t>
      </w:r>
      <w:proofErr w:type="spellEnd"/>
      <w:r w:rsidRPr="00C66A3C">
        <w:rPr>
          <w:sz w:val="16"/>
          <w:szCs w:val="16"/>
        </w:rPr>
        <w:t xml:space="preserve">, po </w:t>
      </w:r>
      <w:proofErr w:type="spellStart"/>
      <w:r w:rsidRPr="00C66A3C">
        <w:rPr>
          <w:sz w:val="16"/>
          <w:szCs w:val="16"/>
        </w:rPr>
        <w:t>svakoj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dozvoli</w:t>
      </w:r>
      <w:proofErr w:type="spellEnd"/>
    </w:p>
    <w:p w14:paraId="22CEC46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527C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048365E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E94B3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kabotažu</w:t>
      </w:r>
      <w:proofErr w:type="spellEnd"/>
    </w:p>
    <w:p w14:paraId="73F7B0A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410CE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37.260</w:t>
      </w:r>
    </w:p>
    <w:p w14:paraId="5A98B4B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5A80B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izdavanju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kabotažu</w:t>
      </w:r>
      <w:proofErr w:type="spellEnd"/>
    </w:p>
    <w:p w14:paraId="3E07D9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3D219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62.100</w:t>
      </w:r>
    </w:p>
    <w:p w14:paraId="1A3F5E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126B4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posebnu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saglasnosti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ministarstva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nadležnog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carinski</w:t>
      </w:r>
      <w:proofErr w:type="spellEnd"/>
      <w:r w:rsidRPr="00C66A3C">
        <w:rPr>
          <w:sz w:val="16"/>
          <w:szCs w:val="16"/>
        </w:rPr>
        <w:t xml:space="preserve"> organ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graničnom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prelazu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39AA1D1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2AF23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9A1EC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bilateralni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</w:p>
    <w:p w14:paraId="139BEE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25B4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42.230</w:t>
      </w:r>
    </w:p>
    <w:p w14:paraId="21790E5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2731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tranzitni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</w:p>
    <w:p w14:paraId="4692F5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F081C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9.940</w:t>
      </w:r>
    </w:p>
    <w:p w14:paraId="3BAE6CA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8A3A1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AE2BF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E1E75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07595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F085B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6B4702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281E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41A548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Taksu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2. </w:t>
      </w:r>
      <w:proofErr w:type="spellStart"/>
      <w:r w:rsidRPr="00C66A3C">
        <w:rPr>
          <w:sz w:val="16"/>
          <w:szCs w:val="16"/>
        </w:rPr>
        <w:t>tač</w:t>
      </w:r>
      <w:proofErr w:type="spellEnd"/>
      <w:r w:rsidRPr="00C66A3C">
        <w:rPr>
          <w:sz w:val="16"/>
          <w:szCs w:val="16"/>
        </w:rPr>
        <w:t xml:space="preserve">. 1)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2)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društvo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drugo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</w:t>
      </w:r>
      <w:proofErr w:type="spellEnd"/>
      <w:r w:rsidRPr="00C66A3C">
        <w:rPr>
          <w:sz w:val="16"/>
          <w:szCs w:val="16"/>
        </w:rPr>
        <w:t xml:space="preserve"> lice, </w:t>
      </w:r>
      <w:proofErr w:type="spellStart"/>
      <w:r w:rsidRPr="00C66A3C">
        <w:rPr>
          <w:sz w:val="16"/>
          <w:szCs w:val="16"/>
        </w:rPr>
        <w:t>preduzetnik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poljoprivrednik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vrši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međunarodni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>.</w:t>
      </w:r>
    </w:p>
    <w:p w14:paraId="0129910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AD155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1901C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147.</w:t>
      </w:r>
    </w:p>
    <w:p w14:paraId="1B66EE3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CDF39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odobravanje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regulisanja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saobraćaja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državnim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putevima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reda</w:t>
      </w:r>
      <w:proofErr w:type="spellEnd"/>
    </w:p>
    <w:p w14:paraId="360783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943DD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18.960</w:t>
      </w:r>
    </w:p>
    <w:p w14:paraId="1B8C1C1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1EACD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inspektora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državne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puteve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neizvršavanja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naloga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zapisnika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8DAAC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289F4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972E32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77FF9E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do tri </w:t>
      </w:r>
      <w:proofErr w:type="spellStart"/>
      <w:r w:rsidRPr="00C66A3C">
        <w:rPr>
          <w:sz w:val="16"/>
          <w:szCs w:val="16"/>
        </w:rPr>
        <w:t>naloga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izvršenje</w:t>
      </w:r>
      <w:proofErr w:type="spellEnd"/>
    </w:p>
    <w:p w14:paraId="43A3AE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6B11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13.250</w:t>
      </w:r>
    </w:p>
    <w:p w14:paraId="1B9354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1B97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nalogu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naloga</w:t>
      </w:r>
      <w:proofErr w:type="spellEnd"/>
    </w:p>
    <w:p w14:paraId="039C17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31E2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3.800</w:t>
      </w:r>
    </w:p>
    <w:p w14:paraId="12D2E69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FE3ED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zaključak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dozvoli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izvršenja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nepostupanja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rešenju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inspektora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državne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puteve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261F8E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BB13B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5AEFD9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65A5F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1) do tri </w:t>
      </w:r>
      <w:proofErr w:type="spellStart"/>
      <w:r w:rsidRPr="00C66A3C">
        <w:rPr>
          <w:sz w:val="16"/>
          <w:szCs w:val="16"/>
        </w:rPr>
        <w:t>naloga</w:t>
      </w:r>
      <w:proofErr w:type="spellEnd"/>
    </w:p>
    <w:p w14:paraId="5C9C55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7FBA1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13.250</w:t>
      </w:r>
    </w:p>
    <w:p w14:paraId="6312DA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561C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po </w:t>
      </w:r>
      <w:proofErr w:type="spellStart"/>
      <w:r w:rsidRPr="00C66A3C">
        <w:rPr>
          <w:sz w:val="16"/>
          <w:szCs w:val="16"/>
        </w:rPr>
        <w:t>svakom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nalogu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izvršenje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tri </w:t>
      </w:r>
      <w:proofErr w:type="spellStart"/>
      <w:r w:rsidRPr="00C66A3C">
        <w:rPr>
          <w:sz w:val="16"/>
          <w:szCs w:val="16"/>
        </w:rPr>
        <w:t>naloga</w:t>
      </w:r>
      <w:proofErr w:type="spellEnd"/>
    </w:p>
    <w:p w14:paraId="338967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4A1C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3.800</w:t>
      </w:r>
    </w:p>
    <w:p w14:paraId="6B313A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AB419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putevima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revers, po </w:t>
      </w:r>
      <w:proofErr w:type="spellStart"/>
      <w:r w:rsidRPr="00C66A3C">
        <w:rPr>
          <w:sz w:val="16"/>
          <w:szCs w:val="16"/>
        </w:rPr>
        <w:t>svesci</w:t>
      </w:r>
      <w:proofErr w:type="spellEnd"/>
      <w:r w:rsidRPr="00C66A3C">
        <w:rPr>
          <w:sz w:val="16"/>
          <w:szCs w:val="16"/>
        </w:rPr>
        <w:t xml:space="preserve"> (</w:t>
      </w:r>
      <w:proofErr w:type="spellStart"/>
      <w:r w:rsidRPr="00C66A3C">
        <w:rPr>
          <w:sz w:val="16"/>
          <w:szCs w:val="16"/>
        </w:rPr>
        <w:t>knjizi</w:t>
      </w:r>
      <w:proofErr w:type="spellEnd"/>
      <w:r w:rsidRPr="00C66A3C">
        <w:rPr>
          <w:sz w:val="16"/>
          <w:szCs w:val="16"/>
        </w:rPr>
        <w:t xml:space="preserve">) po </w:t>
      </w:r>
      <w:proofErr w:type="spellStart"/>
      <w:r w:rsidRPr="00C66A3C">
        <w:rPr>
          <w:sz w:val="16"/>
          <w:szCs w:val="16"/>
        </w:rPr>
        <w:t>danu</w:t>
      </w:r>
      <w:proofErr w:type="spellEnd"/>
    </w:p>
    <w:p w14:paraId="770119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03A1C7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3.800</w:t>
      </w:r>
    </w:p>
    <w:p w14:paraId="506279A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E23B5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3E0B2C8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B8329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E7A059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34CB1F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4.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onoliko</w:t>
      </w:r>
      <w:proofErr w:type="spellEnd"/>
      <w:r w:rsidRPr="00C66A3C">
        <w:rPr>
          <w:sz w:val="16"/>
          <w:szCs w:val="16"/>
        </w:rPr>
        <w:t xml:space="preserve"> puta </w:t>
      </w:r>
      <w:proofErr w:type="spellStart"/>
      <w:r w:rsidRPr="00C66A3C">
        <w:rPr>
          <w:sz w:val="16"/>
          <w:szCs w:val="16"/>
        </w:rPr>
        <w:t>koliko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rešenje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uručuje</w:t>
      </w:r>
      <w:proofErr w:type="spellEnd"/>
      <w:r w:rsidRPr="00C66A3C">
        <w:rPr>
          <w:sz w:val="16"/>
          <w:szCs w:val="16"/>
        </w:rPr>
        <w:t>.</w:t>
      </w:r>
    </w:p>
    <w:p w14:paraId="76611B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5F994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C872A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6AF3B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Ako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donosi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jedan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zaključak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dozvoli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izvršenja</w:t>
      </w:r>
      <w:proofErr w:type="spellEnd"/>
      <w:r w:rsidRPr="00C66A3C">
        <w:rPr>
          <w:sz w:val="16"/>
          <w:szCs w:val="16"/>
        </w:rPr>
        <w:t xml:space="preserve"> po </w:t>
      </w:r>
      <w:proofErr w:type="spellStart"/>
      <w:r w:rsidRPr="00C66A3C">
        <w:rPr>
          <w:sz w:val="16"/>
          <w:szCs w:val="16"/>
        </w:rPr>
        <w:t>zahtevu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taksa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5.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onoliko</w:t>
      </w:r>
      <w:proofErr w:type="spellEnd"/>
      <w:r w:rsidRPr="00C66A3C">
        <w:rPr>
          <w:sz w:val="16"/>
          <w:szCs w:val="16"/>
        </w:rPr>
        <w:t xml:space="preserve"> puta </w:t>
      </w:r>
      <w:proofErr w:type="spellStart"/>
      <w:r w:rsidRPr="00C66A3C">
        <w:rPr>
          <w:sz w:val="16"/>
          <w:szCs w:val="16"/>
        </w:rPr>
        <w:t>koliko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kojima</w:t>
      </w:r>
      <w:proofErr w:type="spellEnd"/>
      <w:r w:rsidRPr="00C66A3C">
        <w:rPr>
          <w:sz w:val="16"/>
          <w:szCs w:val="16"/>
        </w:rPr>
        <w:t xml:space="preserve"> se </w:t>
      </w:r>
      <w:proofErr w:type="spellStart"/>
      <w:r w:rsidRPr="00C66A3C">
        <w:rPr>
          <w:sz w:val="16"/>
          <w:szCs w:val="16"/>
        </w:rPr>
        <w:t>zaključak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dozvoli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uručuje</w:t>
      </w:r>
      <w:proofErr w:type="spellEnd"/>
      <w:r w:rsidRPr="00C66A3C">
        <w:rPr>
          <w:sz w:val="16"/>
          <w:szCs w:val="16"/>
        </w:rPr>
        <w:t>.</w:t>
      </w:r>
    </w:p>
    <w:p w14:paraId="0A13AF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3653C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F39085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01753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XVIA SPISI I RADNJE U OBLASTI PREVOZA U ŽELEZNIČKOM SAOBRAĆAJU</w:t>
      </w:r>
    </w:p>
    <w:p w14:paraId="64FA1AF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E85B3A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148.</w:t>
      </w:r>
    </w:p>
    <w:p w14:paraId="1200AB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BDF3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podnošenje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zahteva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znanja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žičare</w:t>
      </w:r>
      <w:proofErr w:type="spellEnd"/>
      <w:r w:rsidRPr="00C66A3C">
        <w:rPr>
          <w:sz w:val="16"/>
          <w:szCs w:val="16"/>
        </w:rPr>
        <w:t xml:space="preserve"> za transport </w:t>
      </w:r>
      <w:proofErr w:type="spellStart"/>
      <w:r w:rsidRPr="00C66A3C">
        <w:rPr>
          <w:sz w:val="16"/>
          <w:szCs w:val="16"/>
        </w:rPr>
        <w:t>lica</w:t>
      </w:r>
      <w:proofErr w:type="spellEnd"/>
      <w:r w:rsidRPr="00C66A3C">
        <w:rPr>
          <w:sz w:val="16"/>
          <w:szCs w:val="16"/>
        </w:rPr>
        <w:t xml:space="preserve">, do </w:t>
      </w:r>
      <w:proofErr w:type="spellStart"/>
      <w:r w:rsidRPr="00C66A3C">
        <w:rPr>
          <w:sz w:val="16"/>
          <w:szCs w:val="16"/>
        </w:rPr>
        <w:t>deset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kandidata</w:t>
      </w:r>
      <w:proofErr w:type="spellEnd"/>
    </w:p>
    <w:p w14:paraId="182234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3A949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68.650</w:t>
      </w:r>
    </w:p>
    <w:p w14:paraId="2963914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C8B5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obučavanja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usavršavanja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podobuke</w:t>
      </w:r>
      <w:proofErr w:type="spellEnd"/>
    </w:p>
    <w:p w14:paraId="0DF6E40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962E6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60.660</w:t>
      </w:r>
    </w:p>
    <w:p w14:paraId="437F84D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18921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poslove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žičara</w:t>
      </w:r>
      <w:proofErr w:type="spellEnd"/>
      <w:r w:rsidRPr="00C66A3C">
        <w:rPr>
          <w:sz w:val="16"/>
          <w:szCs w:val="16"/>
        </w:rPr>
        <w:t xml:space="preserve"> za transport </w:t>
      </w:r>
      <w:proofErr w:type="spellStart"/>
      <w:r w:rsidRPr="00C66A3C">
        <w:rPr>
          <w:sz w:val="16"/>
          <w:szCs w:val="16"/>
        </w:rPr>
        <w:t>lica</w:t>
      </w:r>
      <w:proofErr w:type="spellEnd"/>
    </w:p>
    <w:p w14:paraId="5FA834B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FC61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67.850</w:t>
      </w:r>
    </w:p>
    <w:p w14:paraId="373244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7ABB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rad </w:t>
      </w:r>
      <w:proofErr w:type="spellStart"/>
      <w:r w:rsidRPr="00C66A3C">
        <w:rPr>
          <w:sz w:val="16"/>
          <w:szCs w:val="16"/>
          <w:lang w:val="fr-FR"/>
        </w:rPr>
        <w:t>postojeće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žičare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</w:p>
    <w:p w14:paraId="656FE9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4DDDB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48.050</w:t>
      </w:r>
    </w:p>
    <w:p w14:paraId="733F7E7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5E34B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rad nove </w:t>
      </w:r>
      <w:proofErr w:type="spellStart"/>
      <w:r w:rsidRPr="00C66A3C">
        <w:rPr>
          <w:sz w:val="16"/>
          <w:szCs w:val="16"/>
          <w:lang w:val="fr-FR"/>
        </w:rPr>
        <w:t>žičare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transport </w:t>
      </w:r>
      <w:proofErr w:type="spellStart"/>
      <w:r w:rsidRPr="00C66A3C">
        <w:rPr>
          <w:sz w:val="16"/>
          <w:szCs w:val="16"/>
          <w:lang w:val="fr-FR"/>
        </w:rPr>
        <w:t>lica</w:t>
      </w:r>
      <w:proofErr w:type="spellEnd"/>
    </w:p>
    <w:p w14:paraId="5BD68CE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0E97A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24.210</w:t>
      </w:r>
    </w:p>
    <w:p w14:paraId="280B6E8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99B5E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odobrenja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rad </w:t>
      </w:r>
      <w:proofErr w:type="spellStart"/>
      <w:r w:rsidRPr="00C66A3C">
        <w:rPr>
          <w:sz w:val="16"/>
          <w:szCs w:val="16"/>
          <w:lang w:val="fr-FR"/>
        </w:rPr>
        <w:t>specifične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vučne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instalacije</w:t>
      </w:r>
      <w:proofErr w:type="spellEnd"/>
    </w:p>
    <w:p w14:paraId="38789B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00845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24.210</w:t>
      </w:r>
    </w:p>
    <w:p w14:paraId="5CE1DEA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026F5A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licence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železničkom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saobraćaju</w:t>
      </w:r>
      <w:proofErr w:type="spellEnd"/>
    </w:p>
    <w:p w14:paraId="51AB94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7B94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74.520</w:t>
      </w:r>
    </w:p>
    <w:p w14:paraId="25F4D4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C7D389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verifikaciji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njegovog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dela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2AEFC1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D3E06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539FB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tipa po </w:t>
      </w:r>
      <w:proofErr w:type="spellStart"/>
      <w:r w:rsidRPr="00C66A3C">
        <w:rPr>
          <w:sz w:val="16"/>
          <w:szCs w:val="16"/>
          <w:lang w:val="fr-FR"/>
        </w:rPr>
        <w:t>modulu</w:t>
      </w:r>
      <w:proofErr w:type="spellEnd"/>
      <w:r w:rsidRPr="00C66A3C">
        <w:rPr>
          <w:sz w:val="16"/>
          <w:szCs w:val="16"/>
          <w:lang w:val="fr-FR"/>
        </w:rPr>
        <w:t xml:space="preserve"> SB</w:t>
      </w:r>
    </w:p>
    <w:p w14:paraId="4C22E4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B73F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145.560</w:t>
      </w:r>
    </w:p>
    <w:p w14:paraId="1DFFCB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92687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verifikaciju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modulu</w:t>
      </w:r>
      <w:proofErr w:type="spellEnd"/>
      <w:r w:rsidRPr="00C66A3C">
        <w:rPr>
          <w:sz w:val="16"/>
          <w:szCs w:val="16"/>
          <w:lang w:val="fr-FR"/>
        </w:rPr>
        <w:t xml:space="preserve"> SD</w:t>
      </w:r>
    </w:p>
    <w:p w14:paraId="5636E2A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A30C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26.460</w:t>
      </w:r>
    </w:p>
    <w:p w14:paraId="142146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8A773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verifikaciju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modulu</w:t>
      </w:r>
      <w:proofErr w:type="spellEnd"/>
      <w:r w:rsidRPr="00C66A3C">
        <w:rPr>
          <w:sz w:val="16"/>
          <w:szCs w:val="16"/>
          <w:lang w:val="fr-FR"/>
        </w:rPr>
        <w:t xml:space="preserve"> SF</w:t>
      </w:r>
    </w:p>
    <w:p w14:paraId="6A0C15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9FDDE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26.460</w:t>
      </w:r>
    </w:p>
    <w:p w14:paraId="4C0FD9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1053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projekta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prvom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delu</w:t>
      </w:r>
      <w:proofErr w:type="spellEnd"/>
      <w:r w:rsidRPr="00C66A3C">
        <w:rPr>
          <w:sz w:val="16"/>
          <w:szCs w:val="16"/>
          <w:lang w:val="fr-FR"/>
        </w:rPr>
        <w:t xml:space="preserve"> modula SH1</w:t>
      </w:r>
    </w:p>
    <w:p w14:paraId="686B26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B7A0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145.560</w:t>
      </w:r>
    </w:p>
    <w:p w14:paraId="2CA1A0A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F9D3D5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5)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verifikaciju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pojedinačnog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drugom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delu</w:t>
      </w:r>
      <w:proofErr w:type="spellEnd"/>
      <w:r w:rsidRPr="00C66A3C">
        <w:rPr>
          <w:sz w:val="16"/>
          <w:szCs w:val="16"/>
          <w:lang w:val="fr-FR"/>
        </w:rPr>
        <w:t xml:space="preserve"> modula SH1</w:t>
      </w:r>
    </w:p>
    <w:p w14:paraId="5E4763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3CFCC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26.460</w:t>
      </w:r>
    </w:p>
    <w:p w14:paraId="05D832C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22126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6)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modula SG</w:t>
      </w:r>
    </w:p>
    <w:p w14:paraId="5CCD1D6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3ED32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172.010</w:t>
      </w:r>
    </w:p>
    <w:p w14:paraId="7DB1D3A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10AA0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usaglašenosti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primenjeni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propisi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C57564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9517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A0C3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ispitivanje</w:t>
      </w:r>
      <w:proofErr w:type="spellEnd"/>
      <w:r w:rsidRPr="00C66A3C">
        <w:rPr>
          <w:sz w:val="16"/>
          <w:szCs w:val="16"/>
          <w:lang w:val="fr-FR"/>
        </w:rPr>
        <w:t xml:space="preserve"> tipa po </w:t>
      </w:r>
      <w:proofErr w:type="spellStart"/>
      <w:r w:rsidRPr="00C66A3C">
        <w:rPr>
          <w:sz w:val="16"/>
          <w:szCs w:val="16"/>
          <w:lang w:val="fr-FR"/>
        </w:rPr>
        <w:t>modulu</w:t>
      </w:r>
      <w:proofErr w:type="spellEnd"/>
      <w:r w:rsidRPr="00C66A3C">
        <w:rPr>
          <w:sz w:val="16"/>
          <w:szCs w:val="16"/>
          <w:lang w:val="fr-FR"/>
        </w:rPr>
        <w:t xml:space="preserve"> CB</w:t>
      </w:r>
    </w:p>
    <w:p w14:paraId="617EB74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54A28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122.960</w:t>
      </w:r>
    </w:p>
    <w:p w14:paraId="18F85E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4570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usaglašenost</w:t>
      </w:r>
      <w:proofErr w:type="spellEnd"/>
      <w:r w:rsidRPr="00C66A3C">
        <w:rPr>
          <w:sz w:val="16"/>
          <w:szCs w:val="16"/>
          <w:lang w:val="fr-FR"/>
        </w:rPr>
        <w:t xml:space="preserve"> sa </w:t>
      </w:r>
      <w:proofErr w:type="spellStart"/>
      <w:r w:rsidRPr="00C66A3C">
        <w:rPr>
          <w:sz w:val="16"/>
          <w:szCs w:val="16"/>
          <w:lang w:val="fr-FR"/>
        </w:rPr>
        <w:t>tipom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osnovu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verifikacije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proizvoda</w:t>
      </w:r>
      <w:proofErr w:type="spellEnd"/>
      <w:r w:rsidRPr="00C66A3C">
        <w:rPr>
          <w:sz w:val="16"/>
          <w:szCs w:val="16"/>
          <w:lang w:val="fr-FR"/>
        </w:rPr>
        <w:t xml:space="preserve"> po </w:t>
      </w:r>
      <w:proofErr w:type="spellStart"/>
      <w:r w:rsidRPr="00C66A3C">
        <w:rPr>
          <w:sz w:val="16"/>
          <w:szCs w:val="16"/>
          <w:lang w:val="fr-FR"/>
        </w:rPr>
        <w:t>modulu</w:t>
      </w:r>
      <w:proofErr w:type="spellEnd"/>
      <w:r w:rsidRPr="00C66A3C">
        <w:rPr>
          <w:sz w:val="16"/>
          <w:szCs w:val="16"/>
          <w:lang w:val="fr-FR"/>
        </w:rPr>
        <w:t xml:space="preserve"> CF</w:t>
      </w:r>
    </w:p>
    <w:p w14:paraId="01FAE7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9887A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22.350</w:t>
      </w:r>
    </w:p>
    <w:p w14:paraId="239853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C7694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kod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primene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ostalih</w:t>
      </w:r>
      <w:proofErr w:type="spellEnd"/>
      <w:r w:rsidRPr="00C66A3C">
        <w:rPr>
          <w:sz w:val="16"/>
          <w:szCs w:val="16"/>
          <w:lang w:val="fr-FR"/>
        </w:rPr>
        <w:t xml:space="preserve"> modula, </w:t>
      </w:r>
      <w:proofErr w:type="spellStart"/>
      <w:r w:rsidRPr="00C66A3C">
        <w:rPr>
          <w:sz w:val="16"/>
          <w:szCs w:val="16"/>
          <w:lang w:val="fr-FR"/>
        </w:rPr>
        <w:t>odnosno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kombinacija</w:t>
      </w:r>
      <w:proofErr w:type="spellEnd"/>
      <w:r w:rsidRPr="00C66A3C">
        <w:rPr>
          <w:sz w:val="16"/>
          <w:szCs w:val="16"/>
          <w:lang w:val="fr-FR"/>
        </w:rPr>
        <w:t xml:space="preserve"> modula</w:t>
      </w:r>
    </w:p>
    <w:p w14:paraId="6E1FA4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E6B62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145.300</w:t>
      </w:r>
    </w:p>
    <w:p w14:paraId="03E718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A5313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pogodnosti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upotrebu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elemenata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su </w:t>
      </w:r>
      <w:proofErr w:type="spellStart"/>
      <w:r w:rsidRPr="00C66A3C">
        <w:rPr>
          <w:sz w:val="16"/>
          <w:szCs w:val="16"/>
          <w:lang w:val="fr-FR"/>
        </w:rPr>
        <w:t>primenjeni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nacionalni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tehnički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propisi</w:t>
      </w:r>
      <w:proofErr w:type="spellEnd"/>
    </w:p>
    <w:p w14:paraId="035DBE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661FE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108.040</w:t>
      </w:r>
    </w:p>
    <w:p w14:paraId="6EE34B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D4FC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korišćenje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strukturnih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25DF8E1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5B78E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3905C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podsistem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infrastruktura</w:t>
      </w:r>
      <w:proofErr w:type="spellEnd"/>
      <w:r w:rsidRPr="00C66A3C">
        <w:rPr>
          <w:sz w:val="16"/>
          <w:szCs w:val="16"/>
        </w:rPr>
        <w:t>"</w:t>
      </w:r>
    </w:p>
    <w:p w14:paraId="229EE24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45ABE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86.310</w:t>
      </w:r>
    </w:p>
    <w:p w14:paraId="6844EA9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E7AA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podsistem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energija</w:t>
      </w:r>
      <w:proofErr w:type="spellEnd"/>
      <w:r w:rsidRPr="00C66A3C">
        <w:rPr>
          <w:sz w:val="16"/>
          <w:szCs w:val="16"/>
        </w:rPr>
        <w:t>"</w:t>
      </w:r>
    </w:p>
    <w:p w14:paraId="707735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8558DD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69.550</w:t>
      </w:r>
    </w:p>
    <w:p w14:paraId="7530616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14970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za </w:t>
      </w:r>
      <w:proofErr w:type="spellStart"/>
      <w:r w:rsidRPr="00C66A3C">
        <w:rPr>
          <w:sz w:val="16"/>
          <w:szCs w:val="16"/>
        </w:rPr>
        <w:t>podsistem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kontrola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signalizacija</w:t>
      </w:r>
      <w:proofErr w:type="spellEnd"/>
      <w:r w:rsidRPr="00C66A3C">
        <w:rPr>
          <w:sz w:val="16"/>
          <w:szCs w:val="16"/>
        </w:rPr>
        <w:t xml:space="preserve"> - </w:t>
      </w:r>
      <w:proofErr w:type="spellStart"/>
      <w:r w:rsidRPr="00C66A3C">
        <w:rPr>
          <w:sz w:val="16"/>
          <w:szCs w:val="16"/>
        </w:rPr>
        <w:t>pružni</w:t>
      </w:r>
      <w:proofErr w:type="spellEnd"/>
      <w:r w:rsidRPr="00C66A3C">
        <w:rPr>
          <w:sz w:val="16"/>
          <w:szCs w:val="16"/>
        </w:rPr>
        <w:t xml:space="preserve"> deo"</w:t>
      </w:r>
    </w:p>
    <w:p w14:paraId="1CF220B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DEB3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55.880</w:t>
      </w:r>
    </w:p>
    <w:p w14:paraId="6D9AE73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A5DF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za </w:t>
      </w:r>
      <w:proofErr w:type="spellStart"/>
      <w:r w:rsidRPr="00C66A3C">
        <w:rPr>
          <w:sz w:val="16"/>
          <w:szCs w:val="16"/>
        </w:rPr>
        <w:t>podsistem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kontrola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signalizacija</w:t>
      </w:r>
      <w:proofErr w:type="spellEnd"/>
      <w:r w:rsidRPr="00C66A3C">
        <w:rPr>
          <w:sz w:val="16"/>
          <w:szCs w:val="16"/>
        </w:rPr>
        <w:t xml:space="preserve"> - deo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vozilima</w:t>
      </w:r>
      <w:proofErr w:type="spellEnd"/>
      <w:r w:rsidRPr="00C66A3C">
        <w:rPr>
          <w:sz w:val="16"/>
          <w:szCs w:val="16"/>
        </w:rPr>
        <w:t>"</w:t>
      </w:r>
    </w:p>
    <w:p w14:paraId="7886E6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A489D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48.430</w:t>
      </w:r>
    </w:p>
    <w:p w14:paraId="7EC83F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44CD0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za </w:t>
      </w:r>
      <w:proofErr w:type="spellStart"/>
      <w:r w:rsidRPr="00C66A3C">
        <w:rPr>
          <w:sz w:val="16"/>
          <w:szCs w:val="16"/>
        </w:rPr>
        <w:t>podsistem</w:t>
      </w:r>
      <w:proofErr w:type="spellEnd"/>
      <w:r w:rsidRPr="00C66A3C">
        <w:rPr>
          <w:sz w:val="16"/>
          <w:szCs w:val="16"/>
        </w:rPr>
        <w:t xml:space="preserve"> "</w:t>
      </w:r>
      <w:proofErr w:type="spellStart"/>
      <w:r w:rsidRPr="00C66A3C">
        <w:rPr>
          <w:sz w:val="16"/>
          <w:szCs w:val="16"/>
        </w:rPr>
        <w:t>železnička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  <w:r w:rsidRPr="00C66A3C">
        <w:rPr>
          <w:sz w:val="16"/>
          <w:szCs w:val="16"/>
        </w:rPr>
        <w:t>"</w:t>
      </w:r>
    </w:p>
    <w:p w14:paraId="617B587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FCD66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45.340</w:t>
      </w:r>
    </w:p>
    <w:p w14:paraId="25B9B76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0BD0A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tip </w:t>
      </w:r>
      <w:proofErr w:type="spellStart"/>
      <w:r w:rsidRPr="00C66A3C">
        <w:rPr>
          <w:sz w:val="16"/>
          <w:szCs w:val="16"/>
        </w:rPr>
        <w:t>vozila</w:t>
      </w:r>
      <w:proofErr w:type="spellEnd"/>
    </w:p>
    <w:p w14:paraId="4F490A3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1AF7B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107.420</w:t>
      </w:r>
    </w:p>
    <w:p w14:paraId="659EFA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EF28AD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</w:p>
    <w:p w14:paraId="59C5390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2A13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122.960</w:t>
      </w:r>
    </w:p>
    <w:p w14:paraId="2F46207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0579D3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zaduženom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teretnih</w:t>
      </w:r>
      <w:proofErr w:type="spellEnd"/>
      <w:r w:rsidRPr="00C66A3C">
        <w:rPr>
          <w:sz w:val="16"/>
          <w:szCs w:val="16"/>
        </w:rPr>
        <w:t xml:space="preserve"> kola</w:t>
      </w:r>
    </w:p>
    <w:p w14:paraId="2C362A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FEF39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286.900</w:t>
      </w:r>
    </w:p>
    <w:p w14:paraId="33D3159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EFE46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zaduženom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održavanje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teretnih</w:t>
      </w:r>
      <w:proofErr w:type="spellEnd"/>
      <w:r w:rsidRPr="00C66A3C">
        <w:rPr>
          <w:sz w:val="16"/>
          <w:szCs w:val="16"/>
        </w:rPr>
        <w:t xml:space="preserve"> kola za </w:t>
      </w:r>
      <w:proofErr w:type="spellStart"/>
      <w:r w:rsidRPr="00C66A3C">
        <w:rPr>
          <w:sz w:val="16"/>
          <w:szCs w:val="16"/>
        </w:rPr>
        <w:t>pojedine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funkcije</w:t>
      </w:r>
      <w:proofErr w:type="spellEnd"/>
      <w:r w:rsidRPr="00C66A3C">
        <w:rPr>
          <w:sz w:val="16"/>
          <w:szCs w:val="16"/>
        </w:rPr>
        <w:t>:</w:t>
      </w:r>
    </w:p>
    <w:p w14:paraId="6519ECC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9D725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37A0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funkciju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razvoja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održavanja</w:t>
      </w:r>
      <w:proofErr w:type="spellEnd"/>
    </w:p>
    <w:p w14:paraId="1612AA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2B6F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117.980</w:t>
      </w:r>
    </w:p>
    <w:p w14:paraId="4E6E6A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CFDDFC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funkciju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upravljanja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održavanjem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kolskog</w:t>
      </w:r>
      <w:proofErr w:type="spellEnd"/>
      <w:r w:rsidRPr="00C66A3C">
        <w:rPr>
          <w:sz w:val="16"/>
          <w:szCs w:val="16"/>
        </w:rPr>
        <w:t xml:space="preserve"> parka</w:t>
      </w:r>
    </w:p>
    <w:p w14:paraId="327DE89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5013D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100.600</w:t>
      </w:r>
    </w:p>
    <w:p w14:paraId="5214E62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CF67D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za </w:t>
      </w:r>
      <w:proofErr w:type="spellStart"/>
      <w:r w:rsidRPr="00C66A3C">
        <w:rPr>
          <w:sz w:val="16"/>
          <w:szCs w:val="16"/>
        </w:rPr>
        <w:t>funkciju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izvršenja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održavanja</w:t>
      </w:r>
      <w:proofErr w:type="spellEnd"/>
    </w:p>
    <w:p w14:paraId="5DCEDF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6D50C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168.910</w:t>
      </w:r>
    </w:p>
    <w:p w14:paraId="50C0EC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30C32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Nacionalni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registar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železničkih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vozila</w:t>
      </w:r>
      <w:proofErr w:type="spellEnd"/>
    </w:p>
    <w:p w14:paraId="2DBA817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7064A3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120</w:t>
      </w:r>
    </w:p>
    <w:p w14:paraId="775AD7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1C9F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bezbednosti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prevoz</w:t>
      </w:r>
      <w:proofErr w:type="spellEnd"/>
      <w:r w:rsidRPr="00C66A3C">
        <w:rPr>
          <w:sz w:val="16"/>
          <w:szCs w:val="16"/>
        </w:rPr>
        <w:t xml:space="preserve"> - deo A:</w:t>
      </w:r>
    </w:p>
    <w:p w14:paraId="2C202A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10F5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B473F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sertifikata</w:t>
      </w:r>
      <w:proofErr w:type="spellEnd"/>
    </w:p>
    <w:p w14:paraId="07D218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F3BF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226.650</w:t>
      </w:r>
    </w:p>
    <w:p w14:paraId="1EFE60E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FD89B1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53C3AA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47F89E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111.150</w:t>
      </w:r>
    </w:p>
    <w:p w14:paraId="7BDA28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5752C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6010A0A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8EFC4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2.050</w:t>
      </w:r>
    </w:p>
    <w:p w14:paraId="216033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B1AC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5252C7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2830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45.340</w:t>
      </w:r>
    </w:p>
    <w:p w14:paraId="56E893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6561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- deo B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200 </w:t>
      </w:r>
      <w:proofErr w:type="spellStart"/>
      <w:r w:rsidRPr="00C66A3C">
        <w:rPr>
          <w:sz w:val="16"/>
          <w:szCs w:val="16"/>
          <w:lang w:val="fr-FR"/>
        </w:rPr>
        <w:t>miliona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putničkih</w:t>
      </w:r>
      <w:proofErr w:type="spellEnd"/>
      <w:r w:rsidRPr="00C66A3C">
        <w:rPr>
          <w:sz w:val="16"/>
          <w:szCs w:val="16"/>
          <w:lang w:val="fr-FR"/>
        </w:rPr>
        <w:t xml:space="preserve"> km/</w:t>
      </w:r>
      <w:proofErr w:type="spellStart"/>
      <w:proofErr w:type="gramStart"/>
      <w:r w:rsidRPr="00C66A3C">
        <w:rPr>
          <w:sz w:val="16"/>
          <w:szCs w:val="16"/>
          <w:lang w:val="fr-FR"/>
        </w:rPr>
        <w:t>god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348298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6DED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E4399D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22722D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13A9B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109.910</w:t>
      </w:r>
    </w:p>
    <w:p w14:paraId="107E1D1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12DA9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5FCBB6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17507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57.120</w:t>
      </w:r>
    </w:p>
    <w:p w14:paraId="0A774A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72568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466EA2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5E10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1.000</w:t>
      </w:r>
    </w:p>
    <w:p w14:paraId="3CA42C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3C71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6DD307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E9879C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23.610</w:t>
      </w:r>
    </w:p>
    <w:p w14:paraId="6A84B0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60FD6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- deo B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putnika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200 </w:t>
      </w:r>
      <w:proofErr w:type="spellStart"/>
      <w:r w:rsidRPr="00C66A3C">
        <w:rPr>
          <w:sz w:val="16"/>
          <w:szCs w:val="16"/>
          <w:lang w:val="fr-FR"/>
        </w:rPr>
        <w:t>miliona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putničkih</w:t>
      </w:r>
      <w:proofErr w:type="spellEnd"/>
      <w:r w:rsidRPr="00C66A3C">
        <w:rPr>
          <w:sz w:val="16"/>
          <w:szCs w:val="16"/>
          <w:lang w:val="fr-FR"/>
        </w:rPr>
        <w:t xml:space="preserve"> km/</w:t>
      </w:r>
      <w:proofErr w:type="spellStart"/>
      <w:proofErr w:type="gramStart"/>
      <w:r w:rsidRPr="00C66A3C">
        <w:rPr>
          <w:sz w:val="16"/>
          <w:szCs w:val="16"/>
          <w:lang w:val="fr-FR"/>
        </w:rPr>
        <w:t>god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46E5B5C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7C569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13700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ABE3A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EC4E4D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154.630</w:t>
      </w:r>
    </w:p>
    <w:p w14:paraId="228B5B0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2FF6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660AE0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A56F16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76.990</w:t>
      </w:r>
    </w:p>
    <w:p w14:paraId="0477A92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A1018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24C37E8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AD960E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1.360</w:t>
      </w:r>
    </w:p>
    <w:p w14:paraId="0067345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24EDC7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66CC7A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63434A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31.680</w:t>
      </w:r>
    </w:p>
    <w:p w14:paraId="5BD3E42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E5441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- deo B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prevoza</w:t>
      </w:r>
      <w:proofErr w:type="spellEnd"/>
      <w:r w:rsidRPr="00C66A3C">
        <w:rPr>
          <w:sz w:val="16"/>
          <w:szCs w:val="16"/>
          <w:lang w:val="fr-FR"/>
        </w:rPr>
        <w:t xml:space="preserve"> robe </w:t>
      </w:r>
      <w:proofErr w:type="spellStart"/>
      <w:r w:rsidRPr="00C66A3C">
        <w:rPr>
          <w:sz w:val="16"/>
          <w:szCs w:val="16"/>
          <w:lang w:val="fr-FR"/>
        </w:rPr>
        <w:t>manji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500 </w:t>
      </w:r>
      <w:proofErr w:type="spellStart"/>
      <w:r w:rsidRPr="00C66A3C">
        <w:rPr>
          <w:sz w:val="16"/>
          <w:szCs w:val="16"/>
          <w:lang w:val="fr-FR"/>
        </w:rPr>
        <w:t>miliona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netotonskih</w:t>
      </w:r>
      <w:proofErr w:type="spellEnd"/>
      <w:r w:rsidRPr="00C66A3C">
        <w:rPr>
          <w:sz w:val="16"/>
          <w:szCs w:val="16"/>
          <w:lang w:val="fr-FR"/>
        </w:rPr>
        <w:t xml:space="preserve"> km/</w:t>
      </w:r>
      <w:proofErr w:type="spellStart"/>
      <w:proofErr w:type="gramStart"/>
      <w:r w:rsidRPr="00C66A3C">
        <w:rPr>
          <w:sz w:val="16"/>
          <w:szCs w:val="16"/>
          <w:lang w:val="fr-FR"/>
        </w:rPr>
        <w:t>god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7872644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7EA32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0451C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6650253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BB144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126.680</w:t>
      </w:r>
    </w:p>
    <w:p w14:paraId="4AA12DD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46995C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1A313D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83CC2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65.200</w:t>
      </w:r>
    </w:p>
    <w:p w14:paraId="7E0BCA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576134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3DCEC2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FFACB2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1.130</w:t>
      </w:r>
    </w:p>
    <w:p w14:paraId="134F61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60BFD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5AB91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1F8423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26.690</w:t>
      </w:r>
    </w:p>
    <w:p w14:paraId="4C113C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576CB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- deo B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procenjeni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ukupni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prevoza</w:t>
      </w:r>
      <w:proofErr w:type="spellEnd"/>
      <w:r w:rsidRPr="00C66A3C">
        <w:rPr>
          <w:sz w:val="16"/>
          <w:szCs w:val="16"/>
          <w:lang w:val="fr-FR"/>
        </w:rPr>
        <w:t xml:space="preserve"> robe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500 </w:t>
      </w:r>
      <w:proofErr w:type="spellStart"/>
      <w:r w:rsidRPr="00C66A3C">
        <w:rPr>
          <w:sz w:val="16"/>
          <w:szCs w:val="16"/>
          <w:lang w:val="fr-FR"/>
        </w:rPr>
        <w:t>miliona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ili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više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netotonskih</w:t>
      </w:r>
      <w:proofErr w:type="spellEnd"/>
      <w:r w:rsidRPr="00C66A3C">
        <w:rPr>
          <w:sz w:val="16"/>
          <w:szCs w:val="16"/>
          <w:lang w:val="fr-FR"/>
        </w:rPr>
        <w:t xml:space="preserve"> km/</w:t>
      </w:r>
      <w:proofErr w:type="spellStart"/>
      <w:proofErr w:type="gramStart"/>
      <w:r w:rsidRPr="00C66A3C">
        <w:rPr>
          <w:sz w:val="16"/>
          <w:szCs w:val="16"/>
          <w:lang w:val="fr-FR"/>
        </w:rPr>
        <w:t>god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50F301F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5A0791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48523EF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1645B0B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A993E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175.750</w:t>
      </w:r>
    </w:p>
    <w:p w14:paraId="33FC2B7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1D697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3F63311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B5F817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90.030</w:t>
      </w:r>
    </w:p>
    <w:p w14:paraId="79F7B0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E4706F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5E1E3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5F0F00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1.620</w:t>
      </w:r>
    </w:p>
    <w:p w14:paraId="373537F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FB045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863A8B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24C003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36.640</w:t>
      </w:r>
    </w:p>
    <w:p w14:paraId="58B2384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826730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 xml:space="preserve"> - deo B </w:t>
      </w:r>
      <w:proofErr w:type="spellStart"/>
      <w:r w:rsidRPr="00C66A3C">
        <w:rPr>
          <w:sz w:val="16"/>
          <w:szCs w:val="16"/>
          <w:lang w:val="fr-FR"/>
        </w:rPr>
        <w:t>samo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manevrisanje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0618C9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002EF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0BA531C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5B7370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A4DC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78.240</w:t>
      </w:r>
    </w:p>
    <w:p w14:paraId="2DA23D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425A33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2F34EB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B20C01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43.470</w:t>
      </w:r>
    </w:p>
    <w:p w14:paraId="32760FF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4E657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389698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4669C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620</w:t>
      </w:r>
    </w:p>
    <w:p w14:paraId="6F92C2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C2FDFF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3B0A3D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A8A01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18.000</w:t>
      </w:r>
    </w:p>
    <w:p w14:paraId="0B7278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8388C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industrijske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železnice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prevoz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E2217B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CF401B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7F2EC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2D5495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0E58C3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192.500</w:t>
      </w:r>
    </w:p>
    <w:p w14:paraId="214060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DD1AE9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3022E32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571B11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93.770</w:t>
      </w:r>
    </w:p>
    <w:p w14:paraId="35A3188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CF162E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636B88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F6E5D6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1.620</w:t>
      </w:r>
    </w:p>
    <w:p w14:paraId="380301F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6EC1E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4212D4E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7F5F8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37.260</w:t>
      </w:r>
    </w:p>
    <w:p w14:paraId="1C810A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6965D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železničkom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infrastrukturom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6F739E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19FE7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2E8D83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5F1739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AED127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323.530</w:t>
      </w:r>
    </w:p>
    <w:p w14:paraId="13E9730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DEEEF0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525468F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B4C613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149.030</w:t>
      </w:r>
    </w:p>
    <w:p w14:paraId="0C395F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2014B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39C8032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92ECC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2.850</w:t>
      </w:r>
    </w:p>
    <w:p w14:paraId="2375E2E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C8E564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B9037D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BACB0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62.720</w:t>
      </w:r>
    </w:p>
    <w:p w14:paraId="270AE3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7C540F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bezbednosti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infrastrukturom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industrijske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C66A3C">
        <w:rPr>
          <w:sz w:val="16"/>
          <w:szCs w:val="16"/>
          <w:lang w:val="fr-FR"/>
        </w:rPr>
        <w:t>železnice</w:t>
      </w:r>
      <w:proofErr w:type="spellEnd"/>
      <w:r w:rsidRPr="00C66A3C">
        <w:rPr>
          <w:sz w:val="16"/>
          <w:szCs w:val="16"/>
          <w:lang w:val="fr-FR"/>
        </w:rPr>
        <w:t>:</w:t>
      </w:r>
      <w:proofErr w:type="gramEnd"/>
    </w:p>
    <w:p w14:paraId="155A43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2E739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</w:t>
      </w:r>
    </w:p>
    <w:p w14:paraId="3B9F82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7167A6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793F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192.500</w:t>
      </w:r>
    </w:p>
    <w:p w14:paraId="3675D78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1DA3A2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2)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obnavljanje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BF5910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6CAAA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93.770</w:t>
      </w:r>
    </w:p>
    <w:p w14:paraId="07F5A6C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60C95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3)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revidiranje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5BDA0F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8E2A8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1.620</w:t>
      </w:r>
    </w:p>
    <w:p w14:paraId="0403434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38F5C1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4)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ažuriranje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</w:p>
    <w:p w14:paraId="0038A35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7DFEDB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37.260</w:t>
      </w:r>
    </w:p>
    <w:p w14:paraId="04B06C6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F3AFC6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donjeg</w:t>
      </w:r>
      <w:proofErr w:type="spellEnd"/>
      <w:r w:rsidRPr="00C66A3C">
        <w:rPr>
          <w:sz w:val="16"/>
          <w:szCs w:val="16"/>
          <w:lang w:val="fr-FR"/>
        </w:rPr>
        <w:t xml:space="preserve"> i </w:t>
      </w:r>
      <w:proofErr w:type="spellStart"/>
      <w:r w:rsidRPr="00C66A3C">
        <w:rPr>
          <w:sz w:val="16"/>
          <w:szCs w:val="16"/>
          <w:lang w:val="fr-FR"/>
        </w:rPr>
        <w:t>gornjeg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stroja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železničkih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pruga</w:t>
      </w:r>
      <w:proofErr w:type="spellEnd"/>
    </w:p>
    <w:p w14:paraId="14F27AD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55F00E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111.150</w:t>
      </w:r>
    </w:p>
    <w:p w14:paraId="18B1F78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E72DC6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podsistema</w:t>
      </w:r>
      <w:proofErr w:type="spellEnd"/>
      <w:r w:rsidRPr="00C66A3C">
        <w:rPr>
          <w:sz w:val="16"/>
          <w:szCs w:val="16"/>
          <w:lang w:val="fr-FR"/>
        </w:rPr>
        <w:t xml:space="preserve"> "</w:t>
      </w:r>
      <w:proofErr w:type="spellStart"/>
      <w:r w:rsidRPr="00C66A3C">
        <w:rPr>
          <w:sz w:val="16"/>
          <w:szCs w:val="16"/>
          <w:lang w:val="fr-FR"/>
        </w:rPr>
        <w:t>energija</w:t>
      </w:r>
      <w:proofErr w:type="spellEnd"/>
      <w:r w:rsidRPr="00C66A3C">
        <w:rPr>
          <w:sz w:val="16"/>
          <w:szCs w:val="16"/>
          <w:lang w:val="fr-FR"/>
        </w:rPr>
        <w:t>"</w:t>
      </w:r>
    </w:p>
    <w:p w14:paraId="177F134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13179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111.150</w:t>
      </w:r>
    </w:p>
    <w:p w14:paraId="547D717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B76F27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signalno-sigurnosnih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uređaja</w:t>
      </w:r>
      <w:proofErr w:type="spellEnd"/>
    </w:p>
    <w:p w14:paraId="4D40BDC9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7BD99EA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98.730</w:t>
      </w:r>
    </w:p>
    <w:p w14:paraId="4FC694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03436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železničke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telekomunikacione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mreže</w:t>
      </w:r>
      <w:proofErr w:type="spellEnd"/>
    </w:p>
    <w:p w14:paraId="3E100F6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92BCA3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84.460</w:t>
      </w:r>
    </w:p>
    <w:p w14:paraId="6FF8A99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18F06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održavanje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železničkih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vozila</w:t>
      </w:r>
      <w:proofErr w:type="spellEnd"/>
    </w:p>
    <w:p w14:paraId="56F3BEA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FE6E9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109.300</w:t>
      </w:r>
    </w:p>
    <w:p w14:paraId="3888BC9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0B7F79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dozvole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upravljanje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vučnim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vozilom</w:t>
      </w:r>
      <w:proofErr w:type="spellEnd"/>
    </w:p>
    <w:p w14:paraId="5CA377E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63B135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lastRenderedPageBreak/>
        <w:t>2.060</w:t>
      </w:r>
    </w:p>
    <w:p w14:paraId="2360A15B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D1AE9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o </w:t>
      </w:r>
      <w:proofErr w:type="spellStart"/>
      <w:r w:rsidRPr="00C66A3C">
        <w:rPr>
          <w:sz w:val="16"/>
          <w:szCs w:val="16"/>
          <w:lang w:val="fr-FR"/>
        </w:rPr>
        <w:t>ispunjenosti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uslova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koje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mora</w:t>
      </w:r>
      <w:proofErr w:type="spellEnd"/>
      <w:r w:rsidRPr="00C66A3C">
        <w:rPr>
          <w:sz w:val="16"/>
          <w:szCs w:val="16"/>
          <w:lang w:val="fr-FR"/>
        </w:rPr>
        <w:t xml:space="preserve"> da </w:t>
      </w:r>
      <w:proofErr w:type="spellStart"/>
      <w:r w:rsidRPr="00C66A3C">
        <w:rPr>
          <w:sz w:val="16"/>
          <w:szCs w:val="16"/>
          <w:lang w:val="fr-FR"/>
        </w:rPr>
        <w:t>ispuni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telo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ocenu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rizika</w:t>
      </w:r>
      <w:proofErr w:type="spellEnd"/>
    </w:p>
    <w:p w14:paraId="1C8A99E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3F0BD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117.830</w:t>
      </w:r>
    </w:p>
    <w:p w14:paraId="69B6C1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331D482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centre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osposobljavanja</w:t>
      </w:r>
      <w:proofErr w:type="spellEnd"/>
    </w:p>
    <w:p w14:paraId="49B248F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7A5AEA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139.250</w:t>
      </w:r>
    </w:p>
    <w:p w14:paraId="0A2A19B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C29E557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izdavanje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sertifikata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ispitivača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mašinovođe</w:t>
      </w:r>
      <w:proofErr w:type="spellEnd"/>
    </w:p>
    <w:p w14:paraId="3E4FFC3E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D8CB4D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8.110</w:t>
      </w:r>
    </w:p>
    <w:p w14:paraId="3A0329B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26638056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XVII. SPISI I RADNJE U OBLASTI UNUTRAŠNJE PLOVIDBE</w:t>
      </w:r>
    </w:p>
    <w:p w14:paraId="523F219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AF82FC3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5F2DA3">
        <w:rPr>
          <w:sz w:val="16"/>
          <w:szCs w:val="16"/>
          <w:lang w:val="fr-FR"/>
        </w:rPr>
        <w:t>Tarifni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broj</w:t>
      </w:r>
      <w:proofErr w:type="spellEnd"/>
      <w:r w:rsidRPr="005F2DA3">
        <w:rPr>
          <w:sz w:val="16"/>
          <w:szCs w:val="16"/>
          <w:lang w:val="fr-FR"/>
        </w:rPr>
        <w:t xml:space="preserve"> 149.</w:t>
      </w:r>
    </w:p>
    <w:p w14:paraId="7E4D357C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7309DA98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Za </w:t>
      </w:r>
      <w:proofErr w:type="spellStart"/>
      <w:r w:rsidRPr="005F2DA3">
        <w:rPr>
          <w:sz w:val="16"/>
          <w:szCs w:val="16"/>
          <w:lang w:val="fr-FR"/>
        </w:rPr>
        <w:t>rešenje</w:t>
      </w:r>
      <w:proofErr w:type="spellEnd"/>
      <w:r w:rsidRPr="005F2DA3">
        <w:rPr>
          <w:sz w:val="16"/>
          <w:szCs w:val="16"/>
          <w:lang w:val="fr-FR"/>
        </w:rPr>
        <w:t xml:space="preserve"> po </w:t>
      </w:r>
      <w:proofErr w:type="spellStart"/>
      <w:r w:rsidRPr="005F2DA3">
        <w:rPr>
          <w:sz w:val="16"/>
          <w:szCs w:val="16"/>
          <w:lang w:val="fr-FR"/>
        </w:rPr>
        <w:t>zahtevu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odobrenje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plovila</w:t>
      </w:r>
      <w:proofErr w:type="spellEnd"/>
      <w:r w:rsidRPr="005F2DA3">
        <w:rPr>
          <w:sz w:val="16"/>
          <w:szCs w:val="16"/>
          <w:lang w:val="fr-FR"/>
        </w:rPr>
        <w:t xml:space="preserve"> u </w:t>
      </w:r>
      <w:proofErr w:type="spellStart"/>
      <w:r w:rsidRPr="005F2DA3">
        <w:rPr>
          <w:sz w:val="16"/>
          <w:szCs w:val="16"/>
          <w:lang w:val="fr-FR"/>
        </w:rPr>
        <w:t>upisnik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brodova</w:t>
      </w:r>
      <w:proofErr w:type="spellEnd"/>
      <w:r w:rsidRPr="005F2DA3">
        <w:rPr>
          <w:sz w:val="16"/>
          <w:szCs w:val="16"/>
          <w:lang w:val="fr-FR"/>
        </w:rPr>
        <w:t xml:space="preserve">, i </w:t>
      </w:r>
      <w:proofErr w:type="gramStart"/>
      <w:r w:rsidRPr="005F2DA3">
        <w:rPr>
          <w:sz w:val="16"/>
          <w:szCs w:val="16"/>
          <w:lang w:val="fr-FR"/>
        </w:rPr>
        <w:t>to:</w:t>
      </w:r>
      <w:proofErr w:type="gramEnd"/>
    </w:p>
    <w:p w14:paraId="5C13DF7F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0171E2BB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 </w:t>
      </w:r>
    </w:p>
    <w:p w14:paraId="0913E060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5A937E71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1) po </w:t>
      </w:r>
      <w:proofErr w:type="spellStart"/>
      <w:r w:rsidRPr="005F2DA3">
        <w:rPr>
          <w:sz w:val="16"/>
          <w:szCs w:val="16"/>
          <w:lang w:val="fr-FR"/>
        </w:rPr>
        <w:t>zahtevu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odobrenje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prvog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upisa</w:t>
      </w:r>
      <w:proofErr w:type="spellEnd"/>
      <w:r w:rsidRPr="005F2DA3">
        <w:rPr>
          <w:sz w:val="16"/>
          <w:szCs w:val="16"/>
          <w:lang w:val="fr-FR"/>
        </w:rPr>
        <w:t xml:space="preserve"> u </w:t>
      </w:r>
      <w:proofErr w:type="spellStart"/>
      <w:r w:rsidRPr="005F2DA3">
        <w:rPr>
          <w:sz w:val="16"/>
          <w:szCs w:val="16"/>
          <w:lang w:val="fr-FR"/>
        </w:rPr>
        <w:t>list</w:t>
      </w:r>
      <w:proofErr w:type="spellEnd"/>
      <w:r w:rsidRPr="005F2DA3">
        <w:rPr>
          <w:sz w:val="16"/>
          <w:szCs w:val="16"/>
          <w:lang w:val="fr-FR"/>
        </w:rPr>
        <w:t xml:space="preserve"> "A" </w:t>
      </w:r>
      <w:proofErr w:type="spellStart"/>
      <w:r w:rsidRPr="005F2DA3">
        <w:rPr>
          <w:sz w:val="16"/>
          <w:szCs w:val="16"/>
          <w:lang w:val="fr-FR"/>
        </w:rPr>
        <w:t>uloška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glavne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knjige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upisnika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unutrašnje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plovidbe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sve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brodove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tehničke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plovne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objekte</w:t>
      </w:r>
      <w:proofErr w:type="spellEnd"/>
      <w:r w:rsidRPr="005F2DA3">
        <w:rPr>
          <w:sz w:val="16"/>
          <w:szCs w:val="16"/>
          <w:lang w:val="fr-FR"/>
        </w:rPr>
        <w:t xml:space="preserve"> sa </w:t>
      </w:r>
      <w:proofErr w:type="spellStart"/>
      <w:r w:rsidRPr="005F2DA3">
        <w:rPr>
          <w:sz w:val="16"/>
          <w:szCs w:val="16"/>
          <w:lang w:val="fr-FR"/>
        </w:rPr>
        <w:t>sopstvenim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pogonom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preko</w:t>
      </w:r>
      <w:proofErr w:type="spellEnd"/>
      <w:r w:rsidRPr="005F2DA3">
        <w:rPr>
          <w:sz w:val="16"/>
          <w:szCs w:val="16"/>
          <w:lang w:val="fr-FR"/>
        </w:rPr>
        <w:t xml:space="preserve"> 150 </w:t>
      </w:r>
      <w:proofErr w:type="spellStart"/>
      <w:r w:rsidRPr="005F2DA3">
        <w:rPr>
          <w:sz w:val="16"/>
          <w:szCs w:val="16"/>
          <w:lang w:val="fr-FR"/>
        </w:rPr>
        <w:t>Kw</w:t>
      </w:r>
      <w:proofErr w:type="spellEnd"/>
      <w:r w:rsidRPr="005F2DA3">
        <w:rPr>
          <w:sz w:val="16"/>
          <w:szCs w:val="16"/>
          <w:lang w:val="fr-FR"/>
        </w:rPr>
        <w:t xml:space="preserve">, </w:t>
      </w:r>
      <w:proofErr w:type="spellStart"/>
      <w:r w:rsidRPr="005F2DA3">
        <w:rPr>
          <w:sz w:val="16"/>
          <w:szCs w:val="16"/>
          <w:lang w:val="fr-FR"/>
        </w:rPr>
        <w:t>kao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brodove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tehničke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plovne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objekte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bez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sopstvenog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pogona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preko</w:t>
      </w:r>
      <w:proofErr w:type="spellEnd"/>
      <w:r w:rsidRPr="005F2DA3">
        <w:rPr>
          <w:sz w:val="16"/>
          <w:szCs w:val="16"/>
          <w:lang w:val="fr-FR"/>
        </w:rPr>
        <w:t xml:space="preserve"> 300 </w:t>
      </w:r>
      <w:proofErr w:type="spellStart"/>
      <w:r w:rsidRPr="005F2DA3">
        <w:rPr>
          <w:sz w:val="16"/>
          <w:szCs w:val="16"/>
          <w:lang w:val="fr-FR"/>
        </w:rPr>
        <w:t>tona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nosivosti</w:t>
      </w:r>
      <w:proofErr w:type="spellEnd"/>
      <w:r w:rsidRPr="005F2DA3">
        <w:rPr>
          <w:sz w:val="16"/>
          <w:szCs w:val="16"/>
          <w:lang w:val="fr-FR"/>
        </w:rPr>
        <w:t xml:space="preserve">, </w:t>
      </w:r>
      <w:proofErr w:type="spellStart"/>
      <w:r w:rsidRPr="005F2DA3">
        <w:rPr>
          <w:sz w:val="16"/>
          <w:szCs w:val="16"/>
          <w:lang w:val="fr-FR"/>
        </w:rPr>
        <w:t>odnosno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pomorskih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brodova</w:t>
      </w:r>
      <w:proofErr w:type="spellEnd"/>
      <w:r w:rsidRPr="005F2DA3">
        <w:rPr>
          <w:sz w:val="16"/>
          <w:szCs w:val="16"/>
          <w:lang w:val="fr-FR"/>
        </w:rPr>
        <w:t xml:space="preserve"> u </w:t>
      </w:r>
      <w:proofErr w:type="spellStart"/>
      <w:r w:rsidRPr="005F2DA3">
        <w:rPr>
          <w:sz w:val="16"/>
          <w:szCs w:val="16"/>
          <w:lang w:val="fr-FR"/>
        </w:rPr>
        <w:t>upisnike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pomorskih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brodova</w:t>
      </w:r>
      <w:proofErr w:type="spellEnd"/>
    </w:p>
    <w:p w14:paraId="6766A9E6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6890D3D7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59.480</w:t>
      </w:r>
    </w:p>
    <w:p w14:paraId="171BBF8A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1E8FE235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2) po </w:t>
      </w:r>
      <w:proofErr w:type="spellStart"/>
      <w:r w:rsidRPr="005F2DA3">
        <w:rPr>
          <w:sz w:val="16"/>
          <w:szCs w:val="16"/>
          <w:lang w:val="fr-FR"/>
        </w:rPr>
        <w:t>zahtevu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odobrenje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prvog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čamce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ploveća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tela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plutajuće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objekte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koji</w:t>
      </w:r>
      <w:proofErr w:type="spellEnd"/>
      <w:r w:rsidRPr="005F2DA3">
        <w:rPr>
          <w:sz w:val="16"/>
          <w:szCs w:val="16"/>
          <w:lang w:val="fr-FR"/>
        </w:rPr>
        <w:t xml:space="preserve"> se koriste u </w:t>
      </w:r>
      <w:proofErr w:type="spellStart"/>
      <w:r w:rsidRPr="005F2DA3">
        <w:rPr>
          <w:sz w:val="16"/>
          <w:szCs w:val="16"/>
          <w:lang w:val="fr-FR"/>
        </w:rPr>
        <w:t>sportske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rekreativne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svrhe</w:t>
      </w:r>
      <w:proofErr w:type="spellEnd"/>
    </w:p>
    <w:p w14:paraId="10E5D343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5BE67A2B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2.990</w:t>
      </w:r>
    </w:p>
    <w:p w14:paraId="33E9B2BE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277AE4D0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3) po </w:t>
      </w:r>
      <w:proofErr w:type="spellStart"/>
      <w:r w:rsidRPr="005F2DA3">
        <w:rPr>
          <w:sz w:val="16"/>
          <w:szCs w:val="16"/>
          <w:lang w:val="fr-FR"/>
        </w:rPr>
        <w:t>zahtevu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odobrenje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prvog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plovila</w:t>
      </w:r>
      <w:proofErr w:type="spellEnd"/>
      <w:r w:rsidRPr="005F2DA3">
        <w:rPr>
          <w:sz w:val="16"/>
          <w:szCs w:val="16"/>
          <w:lang w:val="fr-FR"/>
        </w:rPr>
        <w:t xml:space="preserve">, </w:t>
      </w:r>
      <w:proofErr w:type="spellStart"/>
      <w:r w:rsidRPr="005F2DA3">
        <w:rPr>
          <w:sz w:val="16"/>
          <w:szCs w:val="16"/>
          <w:lang w:val="fr-FR"/>
        </w:rPr>
        <w:t>izuzev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plovila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iz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tač</w:t>
      </w:r>
      <w:proofErr w:type="spellEnd"/>
      <w:r w:rsidRPr="005F2DA3">
        <w:rPr>
          <w:sz w:val="16"/>
          <w:szCs w:val="16"/>
          <w:lang w:val="fr-FR"/>
        </w:rPr>
        <w:t xml:space="preserve">. 1) i 2) </w:t>
      </w:r>
      <w:proofErr w:type="spellStart"/>
      <w:r w:rsidRPr="005F2DA3">
        <w:rPr>
          <w:sz w:val="16"/>
          <w:szCs w:val="16"/>
          <w:lang w:val="fr-FR"/>
        </w:rPr>
        <w:t>ovog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tarifnog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broja</w:t>
      </w:r>
      <w:proofErr w:type="spellEnd"/>
    </w:p>
    <w:p w14:paraId="30A8C579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55AC787D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11.890</w:t>
      </w:r>
    </w:p>
    <w:p w14:paraId="549742D4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49EB9CAD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5F2DA3">
        <w:rPr>
          <w:sz w:val="16"/>
          <w:szCs w:val="16"/>
          <w:lang w:val="fr-FR"/>
        </w:rPr>
        <w:t>zahtev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ponovni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</w:t>
      </w:r>
      <w:proofErr w:type="spellEnd"/>
      <w:r w:rsidRPr="005F2DA3">
        <w:rPr>
          <w:sz w:val="16"/>
          <w:szCs w:val="16"/>
          <w:lang w:val="fr-FR"/>
        </w:rPr>
        <w:t xml:space="preserve"> u </w:t>
      </w:r>
      <w:proofErr w:type="spellStart"/>
      <w:r w:rsidRPr="005F2DA3">
        <w:rPr>
          <w:sz w:val="16"/>
          <w:szCs w:val="16"/>
          <w:lang w:val="fr-FR"/>
        </w:rPr>
        <w:t>upisnik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plovila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iz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stava</w:t>
      </w:r>
      <w:proofErr w:type="spellEnd"/>
      <w:r w:rsidRPr="005F2DA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5F2DA3">
        <w:rPr>
          <w:sz w:val="16"/>
          <w:szCs w:val="16"/>
          <w:lang w:val="fr-FR"/>
        </w:rPr>
        <w:t>tačka</w:t>
      </w:r>
      <w:proofErr w:type="spellEnd"/>
      <w:proofErr w:type="gramEnd"/>
      <w:r w:rsidRPr="005F2DA3">
        <w:rPr>
          <w:sz w:val="16"/>
          <w:szCs w:val="16"/>
          <w:lang w:val="fr-FR"/>
        </w:rPr>
        <w:t xml:space="preserve"> 1) </w:t>
      </w:r>
      <w:proofErr w:type="spellStart"/>
      <w:r w:rsidRPr="005F2DA3">
        <w:rPr>
          <w:sz w:val="16"/>
          <w:szCs w:val="16"/>
          <w:lang w:val="fr-FR"/>
        </w:rPr>
        <w:t>ovog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tarifnog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broja</w:t>
      </w:r>
      <w:proofErr w:type="spellEnd"/>
    </w:p>
    <w:p w14:paraId="6EE674A2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1A155840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1.240</w:t>
      </w:r>
    </w:p>
    <w:p w14:paraId="3FE74A38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27171E50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Za </w:t>
      </w:r>
      <w:proofErr w:type="spellStart"/>
      <w:r w:rsidRPr="005F2DA3">
        <w:rPr>
          <w:sz w:val="16"/>
          <w:szCs w:val="16"/>
          <w:lang w:val="fr-FR"/>
        </w:rPr>
        <w:t>zahtev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ponovni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</w:t>
      </w:r>
      <w:proofErr w:type="spellEnd"/>
      <w:r w:rsidRPr="005F2DA3">
        <w:rPr>
          <w:sz w:val="16"/>
          <w:szCs w:val="16"/>
          <w:lang w:val="fr-FR"/>
        </w:rPr>
        <w:t xml:space="preserve"> u </w:t>
      </w:r>
      <w:proofErr w:type="spellStart"/>
      <w:r w:rsidRPr="005F2DA3">
        <w:rPr>
          <w:sz w:val="16"/>
          <w:szCs w:val="16"/>
          <w:lang w:val="fr-FR"/>
        </w:rPr>
        <w:t>upisnik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plovila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iz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stava</w:t>
      </w:r>
      <w:proofErr w:type="spellEnd"/>
      <w:r w:rsidRPr="005F2DA3">
        <w:rPr>
          <w:sz w:val="16"/>
          <w:szCs w:val="16"/>
          <w:lang w:val="fr-FR"/>
        </w:rPr>
        <w:t xml:space="preserve"> 1. </w:t>
      </w:r>
      <w:proofErr w:type="spellStart"/>
      <w:proofErr w:type="gramStart"/>
      <w:r w:rsidRPr="005F2DA3">
        <w:rPr>
          <w:sz w:val="16"/>
          <w:szCs w:val="16"/>
          <w:lang w:val="fr-FR"/>
        </w:rPr>
        <w:t>tač</w:t>
      </w:r>
      <w:proofErr w:type="spellEnd"/>
      <w:proofErr w:type="gramEnd"/>
      <w:r w:rsidRPr="005F2DA3">
        <w:rPr>
          <w:sz w:val="16"/>
          <w:szCs w:val="16"/>
          <w:lang w:val="fr-FR"/>
        </w:rPr>
        <w:t xml:space="preserve">. 2) i 3) </w:t>
      </w:r>
      <w:proofErr w:type="spellStart"/>
      <w:r w:rsidRPr="005F2DA3">
        <w:rPr>
          <w:sz w:val="16"/>
          <w:szCs w:val="16"/>
          <w:lang w:val="fr-FR"/>
        </w:rPr>
        <w:t>ovog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tarifnog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broja</w:t>
      </w:r>
      <w:proofErr w:type="spellEnd"/>
    </w:p>
    <w:p w14:paraId="3CF29FFB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42F02D82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1.000</w:t>
      </w:r>
    </w:p>
    <w:p w14:paraId="130EBF74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37D375D8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5F2DA3">
        <w:rPr>
          <w:sz w:val="16"/>
          <w:szCs w:val="16"/>
          <w:lang w:val="fr-FR"/>
        </w:rPr>
        <w:t>Tarifni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broj</w:t>
      </w:r>
      <w:proofErr w:type="spellEnd"/>
      <w:r w:rsidRPr="005F2DA3">
        <w:rPr>
          <w:sz w:val="16"/>
          <w:szCs w:val="16"/>
          <w:lang w:val="fr-FR"/>
        </w:rPr>
        <w:t xml:space="preserve"> 150.</w:t>
      </w:r>
    </w:p>
    <w:p w14:paraId="465CBBDB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6E9F98F9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Za </w:t>
      </w:r>
      <w:proofErr w:type="spellStart"/>
      <w:r w:rsidRPr="005F2DA3">
        <w:rPr>
          <w:sz w:val="16"/>
          <w:szCs w:val="16"/>
          <w:lang w:val="fr-FR"/>
        </w:rPr>
        <w:t>rešenje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kojim</w:t>
      </w:r>
      <w:proofErr w:type="spellEnd"/>
      <w:r w:rsidRPr="005F2DA3">
        <w:rPr>
          <w:sz w:val="16"/>
          <w:szCs w:val="16"/>
          <w:lang w:val="fr-FR"/>
        </w:rPr>
        <w:t xml:space="preserve"> se </w:t>
      </w:r>
      <w:proofErr w:type="spellStart"/>
      <w:r w:rsidRPr="005F2DA3">
        <w:rPr>
          <w:sz w:val="16"/>
          <w:szCs w:val="16"/>
          <w:lang w:val="fr-FR"/>
        </w:rPr>
        <w:t>određuje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pozivni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znak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5F2DA3">
        <w:rPr>
          <w:sz w:val="16"/>
          <w:szCs w:val="16"/>
          <w:lang w:val="fr-FR"/>
        </w:rPr>
        <w:t>čamca</w:t>
      </w:r>
      <w:proofErr w:type="spellEnd"/>
      <w:r w:rsidRPr="005F2DA3">
        <w:rPr>
          <w:sz w:val="16"/>
          <w:szCs w:val="16"/>
          <w:lang w:val="fr-FR"/>
        </w:rPr>
        <w:t>:</w:t>
      </w:r>
      <w:proofErr w:type="gramEnd"/>
    </w:p>
    <w:p w14:paraId="7BBC6F2E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0702391E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 </w:t>
      </w:r>
    </w:p>
    <w:p w14:paraId="7B55DBAF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27D9B3B9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1) </w:t>
      </w:r>
      <w:proofErr w:type="spellStart"/>
      <w:r w:rsidRPr="005F2DA3">
        <w:rPr>
          <w:sz w:val="16"/>
          <w:szCs w:val="16"/>
          <w:lang w:val="fr-FR"/>
        </w:rPr>
        <w:t>domaćem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pravnom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ili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fizičkom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licu</w:t>
      </w:r>
      <w:proofErr w:type="spellEnd"/>
    </w:p>
    <w:p w14:paraId="65D09074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0D42A097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3.260</w:t>
      </w:r>
    </w:p>
    <w:p w14:paraId="50176A4A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2D5583E2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2) </w:t>
      </w:r>
      <w:proofErr w:type="spellStart"/>
      <w:r w:rsidRPr="005F2DA3">
        <w:rPr>
          <w:sz w:val="16"/>
          <w:szCs w:val="16"/>
          <w:lang w:val="fr-FR"/>
        </w:rPr>
        <w:t>stranom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pravnom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ili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fizičkom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licu</w:t>
      </w:r>
      <w:proofErr w:type="spellEnd"/>
    </w:p>
    <w:p w14:paraId="44B13743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5DA1EE17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6.510</w:t>
      </w:r>
    </w:p>
    <w:p w14:paraId="2837BFA6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7DC00E3B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Za </w:t>
      </w:r>
      <w:proofErr w:type="spellStart"/>
      <w:r w:rsidRPr="005F2DA3">
        <w:rPr>
          <w:sz w:val="16"/>
          <w:szCs w:val="16"/>
          <w:lang w:val="fr-FR"/>
        </w:rPr>
        <w:t>rešenje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kojim</w:t>
      </w:r>
      <w:proofErr w:type="spellEnd"/>
      <w:r w:rsidRPr="005F2DA3">
        <w:rPr>
          <w:sz w:val="16"/>
          <w:szCs w:val="16"/>
          <w:lang w:val="fr-FR"/>
        </w:rPr>
        <w:t xml:space="preserve"> se </w:t>
      </w:r>
      <w:proofErr w:type="spellStart"/>
      <w:r w:rsidRPr="005F2DA3">
        <w:rPr>
          <w:sz w:val="16"/>
          <w:szCs w:val="16"/>
          <w:lang w:val="fr-FR"/>
        </w:rPr>
        <w:t>određuje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ime</w:t>
      </w:r>
      <w:proofErr w:type="spellEnd"/>
      <w:r w:rsidRPr="005F2DA3">
        <w:rPr>
          <w:sz w:val="16"/>
          <w:szCs w:val="16"/>
          <w:lang w:val="fr-FR"/>
        </w:rPr>
        <w:t xml:space="preserve">, </w:t>
      </w:r>
      <w:proofErr w:type="spellStart"/>
      <w:r w:rsidRPr="005F2DA3">
        <w:rPr>
          <w:sz w:val="16"/>
          <w:szCs w:val="16"/>
          <w:lang w:val="fr-FR"/>
        </w:rPr>
        <w:t>oznaka</w:t>
      </w:r>
      <w:proofErr w:type="spellEnd"/>
      <w:r w:rsidRPr="005F2DA3">
        <w:rPr>
          <w:sz w:val="16"/>
          <w:szCs w:val="16"/>
          <w:lang w:val="fr-FR"/>
        </w:rPr>
        <w:t xml:space="preserve">, ENI </w:t>
      </w:r>
      <w:proofErr w:type="spellStart"/>
      <w:r w:rsidRPr="005F2DA3">
        <w:rPr>
          <w:sz w:val="16"/>
          <w:szCs w:val="16"/>
          <w:lang w:val="fr-FR"/>
        </w:rPr>
        <w:t>broj</w:t>
      </w:r>
      <w:proofErr w:type="spellEnd"/>
      <w:r w:rsidRPr="005F2DA3">
        <w:rPr>
          <w:sz w:val="16"/>
          <w:szCs w:val="16"/>
          <w:lang w:val="fr-FR"/>
        </w:rPr>
        <w:t xml:space="preserve">, IMO </w:t>
      </w:r>
      <w:proofErr w:type="spellStart"/>
      <w:r w:rsidRPr="005F2DA3">
        <w:rPr>
          <w:sz w:val="16"/>
          <w:szCs w:val="16"/>
          <w:lang w:val="fr-FR"/>
        </w:rPr>
        <w:t>broj</w:t>
      </w:r>
      <w:proofErr w:type="spellEnd"/>
      <w:r w:rsidRPr="005F2DA3">
        <w:rPr>
          <w:sz w:val="16"/>
          <w:szCs w:val="16"/>
          <w:lang w:val="fr-FR"/>
        </w:rPr>
        <w:t xml:space="preserve">, MMSI </w:t>
      </w:r>
      <w:proofErr w:type="spellStart"/>
      <w:r w:rsidRPr="005F2DA3">
        <w:rPr>
          <w:sz w:val="16"/>
          <w:szCs w:val="16"/>
          <w:lang w:val="fr-FR"/>
        </w:rPr>
        <w:t>broj</w:t>
      </w:r>
      <w:proofErr w:type="spellEnd"/>
      <w:r w:rsidRPr="005F2DA3">
        <w:rPr>
          <w:sz w:val="16"/>
          <w:szCs w:val="16"/>
          <w:lang w:val="fr-FR"/>
        </w:rPr>
        <w:t xml:space="preserve">, </w:t>
      </w:r>
      <w:proofErr w:type="spellStart"/>
      <w:r w:rsidRPr="005F2DA3">
        <w:rPr>
          <w:sz w:val="16"/>
          <w:szCs w:val="16"/>
          <w:lang w:val="fr-FR"/>
        </w:rPr>
        <w:t>kapetanija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upisa</w:t>
      </w:r>
      <w:proofErr w:type="spellEnd"/>
      <w:r w:rsidRPr="005F2DA3">
        <w:rPr>
          <w:sz w:val="16"/>
          <w:szCs w:val="16"/>
          <w:lang w:val="fr-FR"/>
        </w:rPr>
        <w:t xml:space="preserve"> i </w:t>
      </w:r>
      <w:proofErr w:type="spellStart"/>
      <w:r w:rsidRPr="005F2DA3">
        <w:rPr>
          <w:sz w:val="16"/>
          <w:szCs w:val="16"/>
          <w:lang w:val="fr-FR"/>
        </w:rPr>
        <w:t>pozivni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znak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gramStart"/>
      <w:r w:rsidRPr="005F2DA3">
        <w:rPr>
          <w:sz w:val="16"/>
          <w:szCs w:val="16"/>
          <w:lang w:val="fr-FR"/>
        </w:rPr>
        <w:t>broda:</w:t>
      </w:r>
      <w:proofErr w:type="gramEnd"/>
    </w:p>
    <w:p w14:paraId="4BEEDFD9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260E6FC2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 </w:t>
      </w:r>
    </w:p>
    <w:p w14:paraId="12E23CD9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1) </w:t>
      </w:r>
      <w:proofErr w:type="spellStart"/>
      <w:r w:rsidRPr="005F2DA3">
        <w:rPr>
          <w:sz w:val="16"/>
          <w:szCs w:val="16"/>
          <w:lang w:val="fr-FR"/>
        </w:rPr>
        <w:t>domaćem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pravnom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ili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fizičkom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licu</w:t>
      </w:r>
      <w:proofErr w:type="spellEnd"/>
    </w:p>
    <w:p w14:paraId="0C44FC5E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4D926A14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7.930</w:t>
      </w:r>
    </w:p>
    <w:p w14:paraId="04FC697F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6267D3A6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2) </w:t>
      </w:r>
      <w:proofErr w:type="spellStart"/>
      <w:r w:rsidRPr="005F2DA3">
        <w:rPr>
          <w:sz w:val="16"/>
          <w:szCs w:val="16"/>
          <w:lang w:val="fr-FR"/>
        </w:rPr>
        <w:t>stranom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pravnom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ili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fizičkom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licu</w:t>
      </w:r>
      <w:proofErr w:type="spellEnd"/>
    </w:p>
    <w:p w14:paraId="442F6F15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6AC5420E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>15.880</w:t>
      </w:r>
    </w:p>
    <w:p w14:paraId="2C841397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61F04F1C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proofErr w:type="spellStart"/>
      <w:r w:rsidRPr="005F2DA3">
        <w:rPr>
          <w:sz w:val="16"/>
          <w:szCs w:val="16"/>
          <w:lang w:val="fr-FR"/>
        </w:rPr>
        <w:t>Tarifni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broj</w:t>
      </w:r>
      <w:proofErr w:type="spellEnd"/>
      <w:r w:rsidRPr="005F2DA3">
        <w:rPr>
          <w:sz w:val="16"/>
          <w:szCs w:val="16"/>
          <w:lang w:val="fr-FR"/>
        </w:rPr>
        <w:t xml:space="preserve"> 151.</w:t>
      </w:r>
    </w:p>
    <w:p w14:paraId="5B17DB68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3D4916BF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lastRenderedPageBreak/>
        <w:t xml:space="preserve">Za </w:t>
      </w:r>
      <w:proofErr w:type="spellStart"/>
      <w:r w:rsidRPr="005F2DA3">
        <w:rPr>
          <w:sz w:val="16"/>
          <w:szCs w:val="16"/>
          <w:lang w:val="fr-FR"/>
        </w:rPr>
        <w:t>odobrenje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stranom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pravnom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ili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stranom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fizičkom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licu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za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upis</w:t>
      </w:r>
      <w:proofErr w:type="spellEnd"/>
      <w:r w:rsidRPr="005F2DA3">
        <w:rPr>
          <w:sz w:val="16"/>
          <w:szCs w:val="16"/>
          <w:lang w:val="fr-FR"/>
        </w:rPr>
        <w:t xml:space="preserve"> broda u </w:t>
      </w:r>
      <w:proofErr w:type="spellStart"/>
      <w:r w:rsidRPr="005F2DA3">
        <w:rPr>
          <w:sz w:val="16"/>
          <w:szCs w:val="16"/>
          <w:lang w:val="fr-FR"/>
        </w:rPr>
        <w:t>upisnik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pomorskih</w:t>
      </w:r>
      <w:proofErr w:type="spellEnd"/>
      <w:r w:rsidRPr="005F2DA3">
        <w:rPr>
          <w:sz w:val="16"/>
          <w:szCs w:val="16"/>
          <w:lang w:val="fr-FR"/>
        </w:rPr>
        <w:t xml:space="preserve"> </w:t>
      </w:r>
      <w:proofErr w:type="spellStart"/>
      <w:r w:rsidRPr="005F2DA3">
        <w:rPr>
          <w:sz w:val="16"/>
          <w:szCs w:val="16"/>
          <w:lang w:val="fr-FR"/>
        </w:rPr>
        <w:t>brodova</w:t>
      </w:r>
      <w:proofErr w:type="spellEnd"/>
      <w:r w:rsidRPr="005F2DA3">
        <w:rPr>
          <w:sz w:val="16"/>
          <w:szCs w:val="16"/>
          <w:lang w:val="fr-FR"/>
        </w:rPr>
        <w:t xml:space="preserve">, i </w:t>
      </w:r>
      <w:proofErr w:type="gramStart"/>
      <w:r w:rsidRPr="005F2DA3">
        <w:rPr>
          <w:sz w:val="16"/>
          <w:szCs w:val="16"/>
          <w:lang w:val="fr-FR"/>
        </w:rPr>
        <w:t>to:</w:t>
      </w:r>
      <w:proofErr w:type="gramEnd"/>
    </w:p>
    <w:p w14:paraId="37FA81CB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20520B82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  <w:r w:rsidRPr="005F2DA3">
        <w:rPr>
          <w:sz w:val="16"/>
          <w:szCs w:val="16"/>
          <w:lang w:val="fr-FR"/>
        </w:rPr>
        <w:t xml:space="preserve"> </w:t>
      </w:r>
    </w:p>
    <w:p w14:paraId="06904E00" w14:textId="77777777" w:rsidR="00C66A3C" w:rsidRPr="005F2DA3" w:rsidRDefault="00C66A3C" w:rsidP="00C66A3C">
      <w:pPr>
        <w:jc w:val="both"/>
        <w:rPr>
          <w:sz w:val="16"/>
          <w:szCs w:val="16"/>
          <w:lang w:val="fr-FR"/>
        </w:rPr>
      </w:pPr>
    </w:p>
    <w:p w14:paraId="690D0C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1) do 5.000 NT</w:t>
      </w:r>
    </w:p>
    <w:p w14:paraId="349E9A1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89C7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79.330</w:t>
      </w:r>
    </w:p>
    <w:p w14:paraId="17B7A2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E9195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5.000 do 15.000 NT</w:t>
      </w:r>
    </w:p>
    <w:p w14:paraId="5B7D41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429B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99.160</w:t>
      </w:r>
    </w:p>
    <w:p w14:paraId="6942457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E70C69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15.000 do 30.000 NT</w:t>
      </w:r>
    </w:p>
    <w:p w14:paraId="37807F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9705E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132.230</w:t>
      </w:r>
    </w:p>
    <w:p w14:paraId="57C9D2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9B38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30.000 do 50.000 NT</w:t>
      </w:r>
    </w:p>
    <w:p w14:paraId="01CDC5D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2B87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264.450</w:t>
      </w:r>
    </w:p>
    <w:p w14:paraId="76F51F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BA061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50.000 NT</w:t>
      </w:r>
    </w:p>
    <w:p w14:paraId="5F89A80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EFF18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297.490</w:t>
      </w:r>
    </w:p>
    <w:p w14:paraId="5B6B87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429F52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152.</w:t>
      </w:r>
    </w:p>
    <w:p w14:paraId="61E6E1D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172886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fizičkom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upisnik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51E9054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7C77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090E676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8A163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1) do 500 Kw</w:t>
      </w:r>
    </w:p>
    <w:p w14:paraId="3283A4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4263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82.650</w:t>
      </w:r>
    </w:p>
    <w:p w14:paraId="30FF77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992B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500 Kw do 1.000 Kw</w:t>
      </w:r>
    </w:p>
    <w:p w14:paraId="361422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D789D1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119.010</w:t>
      </w:r>
    </w:p>
    <w:p w14:paraId="573037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C48AA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1.000 Kw</w:t>
      </w:r>
    </w:p>
    <w:p w14:paraId="62084B4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3C297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165.280</w:t>
      </w:r>
    </w:p>
    <w:p w14:paraId="660FE28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71E0F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odobrenje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pravnom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stranom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fizičkom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licu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upisnik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to:</w:t>
      </w:r>
    </w:p>
    <w:p w14:paraId="4DCFEC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A8080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1548E32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1) do 500 TN</w:t>
      </w:r>
    </w:p>
    <w:p w14:paraId="283E937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3AB858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39.650</w:t>
      </w:r>
    </w:p>
    <w:p w14:paraId="662E9B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51743E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500 TN do 1.000 TN</w:t>
      </w:r>
    </w:p>
    <w:p w14:paraId="089562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FCBA9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59.480</w:t>
      </w:r>
    </w:p>
    <w:p w14:paraId="2B8F752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8DE60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1.000 do 2.000 TN</w:t>
      </w:r>
    </w:p>
    <w:p w14:paraId="13BF8A3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2645B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198.330</w:t>
      </w:r>
    </w:p>
    <w:p w14:paraId="754E0A6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DF1C1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2.000 TN</w:t>
      </w:r>
    </w:p>
    <w:p w14:paraId="4E943CF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F2C4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264.450</w:t>
      </w:r>
    </w:p>
    <w:p w14:paraId="2775428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86A650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153.</w:t>
      </w:r>
    </w:p>
    <w:p w14:paraId="40A7206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6930B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zahtev</w:t>
      </w:r>
      <w:proofErr w:type="spellEnd"/>
      <w:r w:rsidRPr="00C66A3C">
        <w:rPr>
          <w:sz w:val="16"/>
          <w:szCs w:val="16"/>
        </w:rPr>
        <w:t xml:space="preserve"> za:</w:t>
      </w:r>
    </w:p>
    <w:p w14:paraId="32273FC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C79F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34FE6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privremenog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lista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jahte</w:t>
      </w:r>
      <w:proofErr w:type="spellEnd"/>
    </w:p>
    <w:p w14:paraId="3B3D147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47498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2.890</w:t>
      </w:r>
    </w:p>
    <w:p w14:paraId="16DCF5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D505D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2)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duplikata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</w:p>
    <w:p w14:paraId="484D94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57D6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1.420</w:t>
      </w:r>
    </w:p>
    <w:p w14:paraId="3BC1CEB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523974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čamaca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</w:p>
    <w:p w14:paraId="116E2D2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C6B5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1.000</w:t>
      </w:r>
    </w:p>
    <w:p w14:paraId="442B71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19E4C4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duplikata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isprava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knjiga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čamaca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plutajućih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objekata</w:t>
      </w:r>
      <w:proofErr w:type="spellEnd"/>
    </w:p>
    <w:p w14:paraId="40E23B1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0159F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740</w:t>
      </w:r>
    </w:p>
    <w:p w14:paraId="48E426B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AD8B0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knjižice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pomorske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knjižice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ukrcavanje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brodu</w:t>
      </w:r>
      <w:proofErr w:type="spellEnd"/>
    </w:p>
    <w:p w14:paraId="63BC4C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9CB43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2.890</w:t>
      </w:r>
    </w:p>
    <w:p w14:paraId="15F17D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677B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duplikata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izmenu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podataka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knjižice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pomorske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knjižice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ukrcavanje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brodu</w:t>
      </w:r>
      <w:proofErr w:type="spellEnd"/>
    </w:p>
    <w:p w14:paraId="58F6D0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B238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1.420</w:t>
      </w:r>
    </w:p>
    <w:p w14:paraId="431C30D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89BEA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osnovnog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redovnog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vanrednog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utvrđivanje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sposobnosti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brodova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plovidbu</w:t>
      </w:r>
      <w:proofErr w:type="spellEnd"/>
    </w:p>
    <w:p w14:paraId="5E65039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484ED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450464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4A05FA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sticanje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posebnih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ovlašćenja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unutrašnjoj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plovidbi</w:t>
      </w:r>
      <w:proofErr w:type="spellEnd"/>
    </w:p>
    <w:p w14:paraId="2782E3D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6C465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1.420</w:t>
      </w:r>
    </w:p>
    <w:p w14:paraId="4BD436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41687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9) </w:t>
      </w:r>
      <w:proofErr w:type="spellStart"/>
      <w:r w:rsidRPr="00C66A3C">
        <w:rPr>
          <w:sz w:val="16"/>
          <w:szCs w:val="16"/>
        </w:rPr>
        <w:t>polaganje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jahtom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čamcem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objektom</w:t>
      </w:r>
      <w:proofErr w:type="spellEnd"/>
    </w:p>
    <w:p w14:paraId="1351F8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C73F1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58CC288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3B8E5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jahtom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čamcem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objektom</w:t>
      </w:r>
      <w:proofErr w:type="spellEnd"/>
    </w:p>
    <w:p w14:paraId="26D0B4D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B7558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1.240</w:t>
      </w:r>
    </w:p>
    <w:p w14:paraId="275914A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7B1B9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duplikata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jahtom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čamcem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objektom</w:t>
      </w:r>
      <w:proofErr w:type="spellEnd"/>
    </w:p>
    <w:p w14:paraId="50DF766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7CD5C5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960</w:t>
      </w:r>
    </w:p>
    <w:p w14:paraId="0C5CBED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D12F9C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brisanju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brodova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trajnog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zapisa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brodu</w:t>
      </w:r>
      <w:proofErr w:type="spellEnd"/>
    </w:p>
    <w:p w14:paraId="3C052A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D47B65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2.660</w:t>
      </w:r>
    </w:p>
    <w:p w14:paraId="332B067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A3DB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13)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zapisnika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šteti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havariji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plovila</w:t>
      </w:r>
      <w:proofErr w:type="spellEnd"/>
    </w:p>
    <w:p w14:paraId="6D25900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514506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1.690</w:t>
      </w:r>
    </w:p>
    <w:p w14:paraId="075DB89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7E662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14)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identifikacione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karte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pomorca</w:t>
      </w:r>
      <w:proofErr w:type="spellEnd"/>
    </w:p>
    <w:p w14:paraId="5921809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500BC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1.990</w:t>
      </w:r>
    </w:p>
    <w:p w14:paraId="1AE1D8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4C802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15) </w:t>
      </w:r>
      <w:proofErr w:type="spellStart"/>
      <w:r w:rsidRPr="00C66A3C">
        <w:rPr>
          <w:sz w:val="16"/>
          <w:szCs w:val="16"/>
        </w:rPr>
        <w:t>izdavanja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svedočanstva</w:t>
      </w:r>
      <w:proofErr w:type="spellEnd"/>
      <w:r w:rsidRPr="00C66A3C">
        <w:rPr>
          <w:sz w:val="16"/>
          <w:szCs w:val="16"/>
        </w:rPr>
        <w:t xml:space="preserve"> da </w:t>
      </w:r>
      <w:proofErr w:type="spellStart"/>
      <w:r w:rsidRPr="00C66A3C">
        <w:rPr>
          <w:sz w:val="16"/>
          <w:szCs w:val="16"/>
        </w:rPr>
        <w:t>su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osiguranje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drugo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finansijsko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jemstvo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snazi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pomorski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prevozi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više</w:t>
      </w:r>
      <w:proofErr w:type="spellEnd"/>
      <w:r w:rsidRPr="00C66A3C">
        <w:rPr>
          <w:sz w:val="16"/>
          <w:szCs w:val="16"/>
        </w:rPr>
        <w:t xml:space="preserve"> od 2000 </w:t>
      </w:r>
      <w:proofErr w:type="spellStart"/>
      <w:r w:rsidRPr="00C66A3C">
        <w:rPr>
          <w:sz w:val="16"/>
          <w:szCs w:val="16"/>
        </w:rPr>
        <w:t>tona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nafte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pokrića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odgovornosti</w:t>
      </w:r>
      <w:proofErr w:type="spellEnd"/>
      <w:r w:rsidRPr="00C66A3C">
        <w:rPr>
          <w:sz w:val="16"/>
          <w:szCs w:val="16"/>
        </w:rPr>
        <w:t xml:space="preserve"> od </w:t>
      </w:r>
      <w:proofErr w:type="spellStart"/>
      <w:r w:rsidRPr="00C66A3C">
        <w:rPr>
          <w:sz w:val="16"/>
          <w:szCs w:val="16"/>
        </w:rPr>
        <w:t>štete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zagađenja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naftom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pokrića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odgovornosti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štetu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zbog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smrti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ili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telesne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povrede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izdavanja</w:t>
      </w:r>
      <w:proofErr w:type="spellEnd"/>
      <w:r w:rsidRPr="00C66A3C">
        <w:rPr>
          <w:sz w:val="16"/>
          <w:szCs w:val="16"/>
        </w:rPr>
        <w:t xml:space="preserve"> dela 1 </w:t>
      </w:r>
      <w:proofErr w:type="spellStart"/>
      <w:r w:rsidRPr="00C66A3C">
        <w:rPr>
          <w:sz w:val="16"/>
          <w:szCs w:val="16"/>
        </w:rPr>
        <w:t>Deklaracije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ispunjenosti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pomoraca</w:t>
      </w:r>
      <w:proofErr w:type="spellEnd"/>
    </w:p>
    <w:p w14:paraId="42DE04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4D7DE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69E3B5F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C8EDF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16)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međumesnoj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linijskoj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potvrde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prevoza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sopstvene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potrebe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registraciju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ugovora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radu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pomoraca</w:t>
      </w:r>
      <w:proofErr w:type="spellEnd"/>
    </w:p>
    <w:p w14:paraId="3A5F0FA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BE74B9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1.240</w:t>
      </w:r>
    </w:p>
    <w:p w14:paraId="234C7B6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82645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17)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agenta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agenta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posrednika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svedočanstva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osposobljenosti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upis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upisnik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brodskih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agenata</w:t>
      </w:r>
      <w:proofErr w:type="spellEnd"/>
      <w:r w:rsidRPr="00C66A3C">
        <w:rPr>
          <w:sz w:val="16"/>
          <w:szCs w:val="16"/>
        </w:rPr>
        <w:t xml:space="preserve"> i </w:t>
      </w:r>
      <w:proofErr w:type="spellStart"/>
      <w:r w:rsidRPr="00C66A3C">
        <w:rPr>
          <w:sz w:val="16"/>
          <w:szCs w:val="16"/>
        </w:rPr>
        <w:t>agenata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posrednika</w:t>
      </w:r>
      <w:proofErr w:type="spellEnd"/>
    </w:p>
    <w:p w14:paraId="7F3302F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06C83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163C3FF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6E0FD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18)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plovidbe</w:t>
      </w:r>
      <w:proofErr w:type="spellEnd"/>
    </w:p>
    <w:p w14:paraId="396183C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09C56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2AE8002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159AC8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19)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licence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vađenja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rečnog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nanosa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vodnog</w:t>
      </w:r>
      <w:proofErr w:type="spellEnd"/>
      <w:r w:rsidRPr="00C66A3C">
        <w:rPr>
          <w:sz w:val="16"/>
          <w:szCs w:val="16"/>
        </w:rPr>
        <w:t xml:space="preserve"> puta</w:t>
      </w:r>
    </w:p>
    <w:p w14:paraId="083BCB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904340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314CE1F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865AA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20)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pomorske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kompanije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menadžera</w:t>
      </w:r>
      <w:proofErr w:type="spellEnd"/>
    </w:p>
    <w:p w14:paraId="5651D91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03435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213A581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6521FC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21)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odobrenja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posredovanja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zapošljavanju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pomoraca</w:t>
      </w:r>
      <w:proofErr w:type="spellEnd"/>
    </w:p>
    <w:p w14:paraId="279A02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A65FB4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2.470</w:t>
      </w:r>
    </w:p>
    <w:p w14:paraId="15655E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D53C2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22)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table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trupu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podacima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svedočanstva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sposobnosti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broda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plovidbu</w:t>
      </w:r>
      <w:proofErr w:type="spellEnd"/>
    </w:p>
    <w:p w14:paraId="4B72CAC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D9861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8.210</w:t>
      </w:r>
    </w:p>
    <w:p w14:paraId="6CF8EAE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457962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23) </w:t>
      </w:r>
      <w:proofErr w:type="spellStart"/>
      <w:r w:rsidRPr="00C66A3C">
        <w:rPr>
          <w:sz w:val="16"/>
          <w:szCs w:val="16"/>
        </w:rPr>
        <w:t>zamenu</w:t>
      </w:r>
      <w:proofErr w:type="spellEnd"/>
      <w:r w:rsidRPr="00C66A3C">
        <w:rPr>
          <w:sz w:val="16"/>
          <w:szCs w:val="16"/>
        </w:rPr>
        <w:t xml:space="preserve"> para </w:t>
      </w:r>
      <w:proofErr w:type="spellStart"/>
      <w:r w:rsidRPr="00C66A3C">
        <w:rPr>
          <w:sz w:val="16"/>
          <w:szCs w:val="16"/>
        </w:rPr>
        <w:t>ploča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trupu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osnovnim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podatkom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svedočanstva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baždarenju</w:t>
      </w:r>
      <w:proofErr w:type="spellEnd"/>
    </w:p>
    <w:p w14:paraId="4F2722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54A03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14.490</w:t>
      </w:r>
    </w:p>
    <w:p w14:paraId="6893CE4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95D41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24)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dokumentacije</w:t>
      </w:r>
      <w:proofErr w:type="spellEnd"/>
      <w:r w:rsidRPr="00C66A3C">
        <w:rPr>
          <w:sz w:val="16"/>
          <w:szCs w:val="16"/>
        </w:rPr>
        <w:t xml:space="preserve"> u </w:t>
      </w:r>
      <w:proofErr w:type="spellStart"/>
      <w:r w:rsidRPr="00C66A3C">
        <w:rPr>
          <w:sz w:val="16"/>
          <w:szCs w:val="16"/>
        </w:rPr>
        <w:t>elektronskom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obliku</w:t>
      </w:r>
      <w:proofErr w:type="spellEnd"/>
      <w:r w:rsidRPr="00C66A3C">
        <w:rPr>
          <w:sz w:val="16"/>
          <w:szCs w:val="16"/>
        </w:rPr>
        <w:t xml:space="preserve"> (CD)</w:t>
      </w:r>
    </w:p>
    <w:p w14:paraId="599DFF3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5479D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4.820</w:t>
      </w:r>
    </w:p>
    <w:p w14:paraId="4CD3AC1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7DA68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25)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ADN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odobrenju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brod</w:t>
      </w:r>
      <w:proofErr w:type="spellEnd"/>
      <w:r w:rsidRPr="00C66A3C">
        <w:rPr>
          <w:sz w:val="16"/>
          <w:szCs w:val="16"/>
        </w:rPr>
        <w:t xml:space="preserve"> koji </w:t>
      </w:r>
      <w:proofErr w:type="spellStart"/>
      <w:r w:rsidRPr="00C66A3C">
        <w:rPr>
          <w:sz w:val="16"/>
          <w:szCs w:val="16"/>
        </w:rPr>
        <w:t>prevozi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suvi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rasuti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teret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za tanker</w:t>
      </w:r>
    </w:p>
    <w:p w14:paraId="426B51E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31ED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8.210</w:t>
      </w:r>
    </w:p>
    <w:p w14:paraId="5869696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EFD8AB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26) </w:t>
      </w:r>
      <w:proofErr w:type="spellStart"/>
      <w:r w:rsidRPr="00C66A3C">
        <w:rPr>
          <w:sz w:val="16"/>
          <w:szCs w:val="16"/>
        </w:rPr>
        <w:t>izdavanje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privremenog</w:t>
      </w:r>
      <w:proofErr w:type="spellEnd"/>
      <w:r w:rsidRPr="00C66A3C">
        <w:rPr>
          <w:sz w:val="16"/>
          <w:szCs w:val="16"/>
        </w:rPr>
        <w:t xml:space="preserve"> ADN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produženje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važnosti</w:t>
      </w:r>
      <w:proofErr w:type="spellEnd"/>
      <w:r w:rsidRPr="00C66A3C">
        <w:rPr>
          <w:sz w:val="16"/>
          <w:szCs w:val="16"/>
        </w:rPr>
        <w:t xml:space="preserve"> ADN </w:t>
      </w:r>
      <w:proofErr w:type="spellStart"/>
      <w:r w:rsidRPr="00C66A3C">
        <w:rPr>
          <w:sz w:val="16"/>
          <w:szCs w:val="16"/>
        </w:rPr>
        <w:t>sertifikata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odobrenju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brod</w:t>
      </w:r>
      <w:proofErr w:type="spellEnd"/>
    </w:p>
    <w:p w14:paraId="3FBFFA8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FA07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4.820</w:t>
      </w:r>
    </w:p>
    <w:p w14:paraId="0CF0FFF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9790CD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153a</w:t>
      </w:r>
    </w:p>
    <w:p w14:paraId="159AD08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3FA76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  <w:r w:rsidRPr="00C66A3C">
        <w:rPr>
          <w:sz w:val="16"/>
          <w:szCs w:val="16"/>
        </w:rPr>
        <w:t>:</w:t>
      </w:r>
    </w:p>
    <w:p w14:paraId="7805459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4BE7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3EDDFA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dužine</w:t>
      </w:r>
      <w:proofErr w:type="spellEnd"/>
      <w:r w:rsidRPr="00C66A3C">
        <w:rPr>
          <w:sz w:val="16"/>
          <w:szCs w:val="16"/>
        </w:rPr>
        <w:t xml:space="preserve"> do 10 m bez </w:t>
      </w:r>
      <w:proofErr w:type="spellStart"/>
      <w:r w:rsidRPr="00C66A3C">
        <w:rPr>
          <w:sz w:val="16"/>
          <w:szCs w:val="16"/>
        </w:rPr>
        <w:t>kabine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sopstvenog</w:t>
      </w:r>
      <w:proofErr w:type="spellEnd"/>
      <w:r w:rsidRPr="00C66A3C">
        <w:rPr>
          <w:sz w:val="16"/>
          <w:szCs w:val="16"/>
        </w:rPr>
        <w:t xml:space="preserve"> pogona</w:t>
      </w:r>
    </w:p>
    <w:p w14:paraId="37A9283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F77873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620</w:t>
      </w:r>
    </w:p>
    <w:p w14:paraId="578B114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D23024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dužine</w:t>
      </w:r>
      <w:proofErr w:type="spellEnd"/>
      <w:r w:rsidRPr="00C66A3C">
        <w:rPr>
          <w:sz w:val="16"/>
          <w:szCs w:val="16"/>
        </w:rPr>
        <w:t xml:space="preserve"> do 10 m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kabinom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sopstvenog</w:t>
      </w:r>
      <w:proofErr w:type="spellEnd"/>
      <w:r w:rsidRPr="00C66A3C">
        <w:rPr>
          <w:sz w:val="16"/>
          <w:szCs w:val="16"/>
        </w:rPr>
        <w:t xml:space="preserve"> pogona</w:t>
      </w:r>
    </w:p>
    <w:p w14:paraId="131C033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4B414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860</w:t>
      </w:r>
    </w:p>
    <w:p w14:paraId="7B75ADF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A118A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m bez </w:t>
      </w:r>
      <w:proofErr w:type="spellStart"/>
      <w:r w:rsidRPr="00C66A3C">
        <w:rPr>
          <w:sz w:val="16"/>
          <w:szCs w:val="16"/>
        </w:rPr>
        <w:t>kabine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sopstvenog</w:t>
      </w:r>
      <w:proofErr w:type="spellEnd"/>
      <w:r w:rsidRPr="00C66A3C">
        <w:rPr>
          <w:sz w:val="16"/>
          <w:szCs w:val="16"/>
        </w:rPr>
        <w:t xml:space="preserve"> pogona</w:t>
      </w:r>
    </w:p>
    <w:p w14:paraId="7B3CAD9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1DC66B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1.620</w:t>
      </w:r>
    </w:p>
    <w:p w14:paraId="5F5DC48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B4A9DB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dužine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 m </w:t>
      </w:r>
      <w:proofErr w:type="spellStart"/>
      <w:r w:rsidRPr="00C66A3C">
        <w:rPr>
          <w:sz w:val="16"/>
          <w:szCs w:val="16"/>
        </w:rPr>
        <w:t>sa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kabinom</w:t>
      </w:r>
      <w:proofErr w:type="spellEnd"/>
      <w:r w:rsidRPr="00C66A3C">
        <w:rPr>
          <w:sz w:val="16"/>
          <w:szCs w:val="16"/>
        </w:rPr>
        <w:t xml:space="preserve"> bez </w:t>
      </w:r>
      <w:proofErr w:type="spellStart"/>
      <w:r w:rsidRPr="00C66A3C">
        <w:rPr>
          <w:sz w:val="16"/>
          <w:szCs w:val="16"/>
        </w:rPr>
        <w:t>sopstvenog</w:t>
      </w:r>
      <w:proofErr w:type="spellEnd"/>
      <w:r w:rsidRPr="00C66A3C">
        <w:rPr>
          <w:sz w:val="16"/>
          <w:szCs w:val="16"/>
        </w:rPr>
        <w:t xml:space="preserve"> pogona</w:t>
      </w:r>
    </w:p>
    <w:p w14:paraId="6891EB7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0340F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2.360</w:t>
      </w:r>
    </w:p>
    <w:p w14:paraId="34DF626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CEBEC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do 2,94 kW</w:t>
      </w:r>
    </w:p>
    <w:p w14:paraId="2E794BA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E57450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250</w:t>
      </w:r>
    </w:p>
    <w:p w14:paraId="74FF890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A381AE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od 2,95 kW do 7,35 kW</w:t>
      </w:r>
    </w:p>
    <w:p w14:paraId="256D99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8ADD97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480</w:t>
      </w:r>
    </w:p>
    <w:p w14:paraId="407D877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C2F89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od 7,36 kW do 22,05 kW</w:t>
      </w:r>
    </w:p>
    <w:p w14:paraId="14C66A5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EAE7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750</w:t>
      </w:r>
    </w:p>
    <w:p w14:paraId="40CC370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569172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od 22,06 kW do 96,60 kW</w:t>
      </w:r>
    </w:p>
    <w:p w14:paraId="5BA967A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CF9D4D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1.620</w:t>
      </w:r>
    </w:p>
    <w:p w14:paraId="676658C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C679D2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 xml:space="preserve">9)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96,60 kW</w:t>
      </w:r>
    </w:p>
    <w:p w14:paraId="0E0403F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B18A95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2.730</w:t>
      </w:r>
    </w:p>
    <w:p w14:paraId="0C25588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FC3134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skutera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do 73,50 kW</w:t>
      </w:r>
    </w:p>
    <w:p w14:paraId="49C786E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68E11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5.580</w:t>
      </w:r>
    </w:p>
    <w:p w14:paraId="133F321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A71EF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skutera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od 73,51 do 96,60 kW</w:t>
      </w:r>
    </w:p>
    <w:p w14:paraId="7FFB1C9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F84873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7.460</w:t>
      </w:r>
    </w:p>
    <w:p w14:paraId="7A4482B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157FE6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za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skutera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snage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pogonskog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96,60 kW</w:t>
      </w:r>
    </w:p>
    <w:p w14:paraId="17C861F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D62BCF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8.950</w:t>
      </w:r>
    </w:p>
    <w:p w14:paraId="4FF8E63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A5922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13)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svrhe</w:t>
      </w:r>
      <w:proofErr w:type="spellEnd"/>
      <w:r w:rsidRPr="00C66A3C">
        <w:rPr>
          <w:sz w:val="16"/>
          <w:szCs w:val="16"/>
        </w:rPr>
        <w:t xml:space="preserve"> po m2 </w:t>
      </w:r>
      <w:proofErr w:type="spellStart"/>
      <w:r w:rsidRPr="00C66A3C">
        <w:rPr>
          <w:sz w:val="16"/>
          <w:szCs w:val="16"/>
        </w:rPr>
        <w:t>površine</w:t>
      </w:r>
      <w:proofErr w:type="spellEnd"/>
    </w:p>
    <w:p w14:paraId="5CE4631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0B963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220</w:t>
      </w:r>
    </w:p>
    <w:p w14:paraId="233AA8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C5496F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14) za </w:t>
      </w:r>
      <w:proofErr w:type="spellStart"/>
      <w:r w:rsidRPr="00C66A3C">
        <w:rPr>
          <w:sz w:val="16"/>
          <w:szCs w:val="16"/>
        </w:rPr>
        <w:t>osnovni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vanredni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privredne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javne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svrhe</w:t>
      </w:r>
      <w:proofErr w:type="spellEnd"/>
      <w:r w:rsidRPr="00C66A3C">
        <w:rPr>
          <w:sz w:val="16"/>
          <w:szCs w:val="16"/>
        </w:rPr>
        <w:t xml:space="preserve"> po m2 </w:t>
      </w:r>
      <w:proofErr w:type="spellStart"/>
      <w:r w:rsidRPr="00C66A3C">
        <w:rPr>
          <w:sz w:val="16"/>
          <w:szCs w:val="16"/>
        </w:rPr>
        <w:t>površine</w:t>
      </w:r>
      <w:proofErr w:type="spellEnd"/>
    </w:p>
    <w:p w14:paraId="742FFF5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06340E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250</w:t>
      </w:r>
    </w:p>
    <w:p w14:paraId="2ABE0D2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80C4BCA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15)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površine</w:t>
      </w:r>
      <w:proofErr w:type="spellEnd"/>
      <w:r w:rsidRPr="00C66A3C">
        <w:rPr>
          <w:sz w:val="16"/>
          <w:szCs w:val="16"/>
        </w:rPr>
        <w:t xml:space="preserve"> do 30 m2</w:t>
      </w:r>
    </w:p>
    <w:p w14:paraId="6AC4796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E72F3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1.860</w:t>
      </w:r>
    </w:p>
    <w:p w14:paraId="6AF1C30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D3343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16)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površine</w:t>
      </w:r>
      <w:proofErr w:type="spellEnd"/>
      <w:r w:rsidRPr="00C66A3C">
        <w:rPr>
          <w:sz w:val="16"/>
          <w:szCs w:val="16"/>
        </w:rPr>
        <w:t xml:space="preserve"> od 30 m2 do 100 m2</w:t>
      </w:r>
    </w:p>
    <w:p w14:paraId="5C85F71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A643B0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3.110</w:t>
      </w:r>
    </w:p>
    <w:p w14:paraId="1238DB4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A3FF514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17) za </w:t>
      </w:r>
      <w:proofErr w:type="spellStart"/>
      <w:r w:rsidRPr="00C66A3C">
        <w:rPr>
          <w:sz w:val="16"/>
          <w:szCs w:val="16"/>
        </w:rPr>
        <w:t>redovni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površine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preko</w:t>
      </w:r>
      <w:proofErr w:type="spellEnd"/>
      <w:r w:rsidRPr="00C66A3C">
        <w:rPr>
          <w:sz w:val="16"/>
          <w:szCs w:val="16"/>
        </w:rPr>
        <w:t xml:space="preserve"> 100 m2</w:t>
      </w:r>
    </w:p>
    <w:p w14:paraId="72A9B70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3DFCC0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6BA2266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6A7B70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overu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dokumentacije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vršenju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gradnjom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</w:p>
    <w:p w14:paraId="2B2636C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4104DF3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12.410</w:t>
      </w:r>
    </w:p>
    <w:p w14:paraId="308B656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EBEF41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2EA6187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505D42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 </w:t>
      </w:r>
    </w:p>
    <w:p w14:paraId="3BA932E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51304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NAPOMENA:</w:t>
      </w:r>
    </w:p>
    <w:p w14:paraId="25AC762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3E9BA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0E6207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osnovnog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vanrednog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namenjenog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uvećava</w:t>
      </w:r>
      <w:proofErr w:type="spellEnd"/>
      <w:r w:rsidRPr="00C66A3C">
        <w:rPr>
          <w:sz w:val="16"/>
          <w:szCs w:val="16"/>
        </w:rPr>
        <w:t xml:space="preserve"> se 20% od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odgovarajućeg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277799E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257AFE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904C06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Taksa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nadzora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nad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gradnjom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plovećeg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tela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plutajućeg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namenjenih</w:t>
      </w:r>
      <w:proofErr w:type="spellEnd"/>
      <w:r w:rsidRPr="00C66A3C">
        <w:rPr>
          <w:sz w:val="16"/>
          <w:szCs w:val="16"/>
        </w:rPr>
        <w:t xml:space="preserve"> za sport </w:t>
      </w:r>
      <w:proofErr w:type="spellStart"/>
      <w:r w:rsidRPr="00C66A3C">
        <w:rPr>
          <w:sz w:val="16"/>
          <w:szCs w:val="16"/>
        </w:rPr>
        <w:t>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razonodu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plaća</w:t>
      </w:r>
      <w:proofErr w:type="spellEnd"/>
      <w:r w:rsidRPr="00C66A3C">
        <w:rPr>
          <w:sz w:val="16"/>
          <w:szCs w:val="16"/>
        </w:rPr>
        <w:t xml:space="preserve"> se 50% od </w:t>
      </w:r>
      <w:proofErr w:type="spellStart"/>
      <w:r w:rsidRPr="00C66A3C">
        <w:rPr>
          <w:sz w:val="16"/>
          <w:szCs w:val="16"/>
        </w:rPr>
        <w:t>propisane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takse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vršenje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odgovarajućeg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pregleda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stava</w:t>
      </w:r>
      <w:proofErr w:type="spellEnd"/>
      <w:r w:rsidRPr="00C66A3C">
        <w:rPr>
          <w:sz w:val="16"/>
          <w:szCs w:val="16"/>
        </w:rPr>
        <w:t xml:space="preserve"> 1. </w:t>
      </w:r>
      <w:proofErr w:type="spellStart"/>
      <w:r w:rsidRPr="00C66A3C">
        <w:rPr>
          <w:sz w:val="16"/>
          <w:szCs w:val="16"/>
        </w:rPr>
        <w:t>ovog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tarifnog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broja</w:t>
      </w:r>
      <w:proofErr w:type="spellEnd"/>
      <w:r w:rsidRPr="00C66A3C">
        <w:rPr>
          <w:sz w:val="16"/>
          <w:szCs w:val="16"/>
        </w:rPr>
        <w:t>.</w:t>
      </w:r>
    </w:p>
    <w:p w14:paraId="76554CA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16AE02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C266CF8" w14:textId="77777777" w:rsidR="00C66A3C" w:rsidRPr="00C66A3C" w:rsidRDefault="00C66A3C" w:rsidP="00C66A3C">
      <w:pPr>
        <w:jc w:val="both"/>
        <w:rPr>
          <w:sz w:val="16"/>
          <w:szCs w:val="16"/>
        </w:rPr>
      </w:pPr>
      <w:proofErr w:type="spellStart"/>
      <w:r w:rsidRPr="00C66A3C">
        <w:rPr>
          <w:sz w:val="16"/>
          <w:szCs w:val="16"/>
        </w:rPr>
        <w:t>Tarifni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broj</w:t>
      </w:r>
      <w:proofErr w:type="spellEnd"/>
      <w:r w:rsidRPr="00C66A3C">
        <w:rPr>
          <w:sz w:val="16"/>
          <w:szCs w:val="16"/>
        </w:rPr>
        <w:t xml:space="preserve"> 153b</w:t>
      </w:r>
    </w:p>
    <w:p w14:paraId="292F4B6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6C51B6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Za </w:t>
      </w:r>
      <w:proofErr w:type="spellStart"/>
      <w:r w:rsidRPr="00C66A3C">
        <w:rPr>
          <w:sz w:val="16"/>
          <w:szCs w:val="16"/>
        </w:rPr>
        <w:t>polaganja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stručnog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ispita</w:t>
      </w:r>
      <w:proofErr w:type="spellEnd"/>
      <w:r w:rsidRPr="00C66A3C">
        <w:rPr>
          <w:sz w:val="16"/>
          <w:szCs w:val="16"/>
        </w:rPr>
        <w:t xml:space="preserve"> za:</w:t>
      </w:r>
    </w:p>
    <w:p w14:paraId="54877BCC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CA522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62161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1) </w:t>
      </w:r>
      <w:proofErr w:type="spellStart"/>
      <w:r w:rsidRPr="00C66A3C">
        <w:rPr>
          <w:sz w:val="16"/>
          <w:szCs w:val="16"/>
        </w:rPr>
        <w:t>sticanje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dozvole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poslova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brodskog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agenta</w:t>
      </w:r>
      <w:proofErr w:type="spellEnd"/>
      <w:r w:rsidRPr="00C66A3C">
        <w:rPr>
          <w:sz w:val="16"/>
          <w:szCs w:val="16"/>
        </w:rPr>
        <w:t xml:space="preserve">, </w:t>
      </w:r>
      <w:proofErr w:type="spellStart"/>
      <w:r w:rsidRPr="00C66A3C">
        <w:rPr>
          <w:sz w:val="16"/>
          <w:szCs w:val="16"/>
        </w:rPr>
        <w:t>odnosno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agenta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posrednika</w:t>
      </w:r>
      <w:proofErr w:type="spellEnd"/>
    </w:p>
    <w:p w14:paraId="199DA5F4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FF44E3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6A69863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D4FF8C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2) </w:t>
      </w:r>
      <w:proofErr w:type="spellStart"/>
      <w:r w:rsidRPr="00C66A3C">
        <w:rPr>
          <w:sz w:val="16"/>
          <w:szCs w:val="16"/>
        </w:rPr>
        <w:t>sticanje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svedočanstva</w:t>
      </w:r>
      <w:proofErr w:type="spellEnd"/>
      <w:r w:rsidRPr="00C66A3C">
        <w:rPr>
          <w:sz w:val="16"/>
          <w:szCs w:val="16"/>
        </w:rPr>
        <w:t xml:space="preserve"> o </w:t>
      </w:r>
      <w:proofErr w:type="spellStart"/>
      <w:r w:rsidRPr="00C66A3C">
        <w:rPr>
          <w:sz w:val="16"/>
          <w:szCs w:val="16"/>
        </w:rPr>
        <w:t>osposobljenosti</w:t>
      </w:r>
      <w:proofErr w:type="spellEnd"/>
      <w:r w:rsidRPr="00C66A3C">
        <w:rPr>
          <w:sz w:val="16"/>
          <w:szCs w:val="16"/>
        </w:rPr>
        <w:t xml:space="preserve"> za </w:t>
      </w:r>
      <w:proofErr w:type="spellStart"/>
      <w:r w:rsidRPr="00C66A3C">
        <w:rPr>
          <w:sz w:val="16"/>
          <w:szCs w:val="16"/>
        </w:rPr>
        <w:t>obavljanje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delatnosti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vozara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unutrašnje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plovidbe</w:t>
      </w:r>
      <w:proofErr w:type="spellEnd"/>
    </w:p>
    <w:p w14:paraId="3008A91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74C92E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4.980</w:t>
      </w:r>
    </w:p>
    <w:p w14:paraId="2FAB97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D875C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3) </w:t>
      </w:r>
      <w:proofErr w:type="spellStart"/>
      <w:r w:rsidRPr="00C66A3C">
        <w:rPr>
          <w:sz w:val="16"/>
          <w:szCs w:val="16"/>
        </w:rPr>
        <w:t>upravljača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kategorije</w:t>
      </w:r>
      <w:proofErr w:type="spellEnd"/>
      <w:r w:rsidRPr="00C66A3C">
        <w:rPr>
          <w:sz w:val="16"/>
          <w:szCs w:val="16"/>
        </w:rPr>
        <w:t xml:space="preserve"> A</w:t>
      </w:r>
    </w:p>
    <w:p w14:paraId="5F2C644F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51109E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lastRenderedPageBreak/>
        <w:t>5.630</w:t>
      </w:r>
    </w:p>
    <w:p w14:paraId="39B6EA7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94EC75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4) </w:t>
      </w:r>
      <w:proofErr w:type="spellStart"/>
      <w:r w:rsidRPr="00C66A3C">
        <w:rPr>
          <w:sz w:val="16"/>
          <w:szCs w:val="16"/>
        </w:rPr>
        <w:t>upravljača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čamca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kategorije</w:t>
      </w:r>
      <w:proofErr w:type="spellEnd"/>
      <w:r w:rsidRPr="00C66A3C">
        <w:rPr>
          <w:sz w:val="16"/>
          <w:szCs w:val="16"/>
        </w:rPr>
        <w:t xml:space="preserve"> B</w:t>
      </w:r>
    </w:p>
    <w:p w14:paraId="1E42B0E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7F891BE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7.850</w:t>
      </w:r>
    </w:p>
    <w:p w14:paraId="4A01520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FB4A4F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5) </w:t>
      </w:r>
      <w:proofErr w:type="spellStart"/>
      <w:r w:rsidRPr="00C66A3C">
        <w:rPr>
          <w:sz w:val="16"/>
          <w:szCs w:val="16"/>
        </w:rPr>
        <w:t>zapovednika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A</w:t>
      </w:r>
    </w:p>
    <w:p w14:paraId="402A84E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A3A84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17.250</w:t>
      </w:r>
    </w:p>
    <w:p w14:paraId="71F79EB1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38FDC9E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6) </w:t>
      </w:r>
      <w:proofErr w:type="spellStart"/>
      <w:r w:rsidRPr="00C66A3C">
        <w:rPr>
          <w:sz w:val="16"/>
          <w:szCs w:val="16"/>
        </w:rPr>
        <w:t>zapovednika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B</w:t>
      </w:r>
    </w:p>
    <w:p w14:paraId="010F7E08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A62AA3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12.260</w:t>
      </w:r>
    </w:p>
    <w:p w14:paraId="4628A10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FB64C75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7) </w:t>
      </w:r>
      <w:proofErr w:type="spellStart"/>
      <w:r w:rsidRPr="00C66A3C">
        <w:rPr>
          <w:sz w:val="16"/>
          <w:szCs w:val="16"/>
        </w:rPr>
        <w:t>zapovednika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vrste</w:t>
      </w:r>
      <w:proofErr w:type="spellEnd"/>
      <w:r w:rsidRPr="00C66A3C">
        <w:rPr>
          <w:sz w:val="16"/>
          <w:szCs w:val="16"/>
        </w:rPr>
        <w:t xml:space="preserve"> C</w:t>
      </w:r>
    </w:p>
    <w:p w14:paraId="2F9FDFD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35B5C4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12.260</w:t>
      </w:r>
    </w:p>
    <w:p w14:paraId="02EFDE79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73670C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8) </w:t>
      </w:r>
      <w:proofErr w:type="spellStart"/>
      <w:r w:rsidRPr="00C66A3C">
        <w:rPr>
          <w:sz w:val="16"/>
          <w:szCs w:val="16"/>
        </w:rPr>
        <w:t>krmara</w:t>
      </w:r>
      <w:proofErr w:type="spellEnd"/>
    </w:p>
    <w:p w14:paraId="0E91F55E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7EC48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10.760</w:t>
      </w:r>
    </w:p>
    <w:p w14:paraId="6A4758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12435B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9) </w:t>
      </w:r>
      <w:proofErr w:type="spellStart"/>
      <w:r w:rsidRPr="00C66A3C">
        <w:rPr>
          <w:sz w:val="16"/>
          <w:szCs w:val="16"/>
        </w:rPr>
        <w:t>vođu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palube</w:t>
      </w:r>
      <w:proofErr w:type="spellEnd"/>
    </w:p>
    <w:p w14:paraId="2DAED04D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679F67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10.050</w:t>
      </w:r>
    </w:p>
    <w:p w14:paraId="2FEFDFB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066055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10) </w:t>
      </w:r>
      <w:proofErr w:type="spellStart"/>
      <w:r w:rsidRPr="00C66A3C">
        <w:rPr>
          <w:sz w:val="16"/>
          <w:szCs w:val="16"/>
        </w:rPr>
        <w:t>mornara</w:t>
      </w:r>
      <w:proofErr w:type="spellEnd"/>
    </w:p>
    <w:p w14:paraId="04E875C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64FA7D6C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10.050</w:t>
      </w:r>
    </w:p>
    <w:p w14:paraId="78AA924A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2BB1CF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11) </w:t>
      </w:r>
      <w:proofErr w:type="spellStart"/>
      <w:r w:rsidRPr="00C66A3C">
        <w:rPr>
          <w:sz w:val="16"/>
          <w:szCs w:val="16"/>
        </w:rPr>
        <w:t>rukovaoca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tehničkog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plovnog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objekta</w:t>
      </w:r>
      <w:proofErr w:type="spellEnd"/>
    </w:p>
    <w:p w14:paraId="1F5301C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4E780529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17.250</w:t>
      </w:r>
    </w:p>
    <w:p w14:paraId="6D6AD5E0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69BE65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12) </w:t>
      </w:r>
      <w:proofErr w:type="spellStart"/>
      <w:r w:rsidRPr="00C66A3C">
        <w:rPr>
          <w:sz w:val="16"/>
          <w:szCs w:val="16"/>
        </w:rPr>
        <w:t>mašinistu</w:t>
      </w:r>
      <w:proofErr w:type="spellEnd"/>
    </w:p>
    <w:p w14:paraId="15E15E8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01F3DAE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16.510</w:t>
      </w:r>
    </w:p>
    <w:p w14:paraId="03218772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55C462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13) </w:t>
      </w:r>
      <w:proofErr w:type="spellStart"/>
      <w:r w:rsidRPr="00C66A3C">
        <w:rPr>
          <w:sz w:val="16"/>
          <w:szCs w:val="16"/>
        </w:rPr>
        <w:t>mašinovođu</w:t>
      </w:r>
      <w:proofErr w:type="spellEnd"/>
    </w:p>
    <w:p w14:paraId="4D5BB545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5245E9D0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11.510</w:t>
      </w:r>
    </w:p>
    <w:p w14:paraId="5F27B0E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0BB17D7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14)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putničkim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plovilom</w:t>
      </w:r>
      <w:proofErr w:type="spellEnd"/>
    </w:p>
    <w:p w14:paraId="748E5F3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4E84941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10.050</w:t>
      </w:r>
    </w:p>
    <w:p w14:paraId="2E4F0EF7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29FDF718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15) </w:t>
      </w:r>
      <w:proofErr w:type="spellStart"/>
      <w:r w:rsidRPr="00C66A3C">
        <w:rPr>
          <w:sz w:val="16"/>
          <w:szCs w:val="16"/>
        </w:rPr>
        <w:t>rukovanje</w:t>
      </w:r>
      <w:proofErr w:type="spellEnd"/>
      <w:r w:rsidRPr="00C66A3C">
        <w:rPr>
          <w:sz w:val="16"/>
          <w:szCs w:val="16"/>
        </w:rPr>
        <w:t xml:space="preserve"> radio-</w:t>
      </w:r>
      <w:proofErr w:type="spellStart"/>
      <w:r w:rsidRPr="00C66A3C">
        <w:rPr>
          <w:sz w:val="16"/>
          <w:szCs w:val="16"/>
        </w:rPr>
        <w:t>telefonskim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uređajem</w:t>
      </w:r>
      <w:proofErr w:type="spellEnd"/>
    </w:p>
    <w:p w14:paraId="0EFD13A3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DE7055F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>8.570</w:t>
      </w:r>
    </w:p>
    <w:p w14:paraId="42C5C6FB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386F713D" w14:textId="77777777" w:rsidR="00C66A3C" w:rsidRPr="00C66A3C" w:rsidRDefault="00C66A3C" w:rsidP="00C66A3C">
      <w:pPr>
        <w:jc w:val="both"/>
        <w:rPr>
          <w:sz w:val="16"/>
          <w:szCs w:val="16"/>
        </w:rPr>
      </w:pPr>
      <w:r w:rsidRPr="00C66A3C">
        <w:rPr>
          <w:sz w:val="16"/>
          <w:szCs w:val="16"/>
        </w:rPr>
        <w:t xml:space="preserve">16) </w:t>
      </w:r>
      <w:proofErr w:type="spellStart"/>
      <w:r w:rsidRPr="00C66A3C">
        <w:rPr>
          <w:sz w:val="16"/>
          <w:szCs w:val="16"/>
        </w:rPr>
        <w:t>upravljanje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plovilom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uz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pomoć</w:t>
      </w:r>
      <w:proofErr w:type="spellEnd"/>
      <w:r w:rsidRPr="00C66A3C">
        <w:rPr>
          <w:sz w:val="16"/>
          <w:szCs w:val="16"/>
        </w:rPr>
        <w:t xml:space="preserve"> </w:t>
      </w:r>
      <w:proofErr w:type="spellStart"/>
      <w:r w:rsidRPr="00C66A3C">
        <w:rPr>
          <w:sz w:val="16"/>
          <w:szCs w:val="16"/>
        </w:rPr>
        <w:t>radara</w:t>
      </w:r>
      <w:proofErr w:type="spellEnd"/>
    </w:p>
    <w:p w14:paraId="2657F3C6" w14:textId="77777777" w:rsidR="00C66A3C" w:rsidRPr="00C66A3C" w:rsidRDefault="00C66A3C" w:rsidP="00C66A3C">
      <w:pPr>
        <w:jc w:val="both"/>
        <w:rPr>
          <w:sz w:val="16"/>
          <w:szCs w:val="16"/>
        </w:rPr>
      </w:pPr>
    </w:p>
    <w:p w14:paraId="172FB8C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8.570</w:t>
      </w:r>
    </w:p>
    <w:p w14:paraId="1CCFF5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711453B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17) </w:t>
      </w:r>
      <w:proofErr w:type="spellStart"/>
      <w:r w:rsidRPr="00C66A3C">
        <w:rPr>
          <w:sz w:val="16"/>
          <w:szCs w:val="16"/>
          <w:lang w:val="fr-FR"/>
        </w:rPr>
        <w:t>postupanje</w:t>
      </w:r>
      <w:proofErr w:type="spellEnd"/>
      <w:r w:rsidRPr="00C66A3C">
        <w:rPr>
          <w:sz w:val="16"/>
          <w:szCs w:val="16"/>
          <w:lang w:val="fr-FR"/>
        </w:rPr>
        <w:t xml:space="preserve"> u </w:t>
      </w:r>
      <w:proofErr w:type="spellStart"/>
      <w:r w:rsidRPr="00C66A3C">
        <w:rPr>
          <w:sz w:val="16"/>
          <w:szCs w:val="16"/>
          <w:lang w:val="fr-FR"/>
        </w:rPr>
        <w:t>slučaju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opasnosti</w:t>
      </w:r>
      <w:proofErr w:type="spellEnd"/>
      <w:r w:rsidRPr="00C66A3C">
        <w:rPr>
          <w:sz w:val="16"/>
          <w:szCs w:val="16"/>
          <w:lang w:val="fr-FR"/>
        </w:rPr>
        <w:t xml:space="preserve"> na </w:t>
      </w:r>
      <w:proofErr w:type="spellStart"/>
      <w:r w:rsidRPr="00C66A3C">
        <w:rPr>
          <w:sz w:val="16"/>
          <w:szCs w:val="16"/>
          <w:lang w:val="fr-FR"/>
        </w:rPr>
        <w:t>brodu</w:t>
      </w:r>
      <w:proofErr w:type="spellEnd"/>
    </w:p>
    <w:p w14:paraId="33DD7D4F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531D1F1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8.570</w:t>
      </w:r>
    </w:p>
    <w:p w14:paraId="1F3E4B3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3D91823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18) </w:t>
      </w:r>
      <w:proofErr w:type="spellStart"/>
      <w:r w:rsidRPr="00C66A3C">
        <w:rPr>
          <w:sz w:val="16"/>
          <w:szCs w:val="16"/>
          <w:lang w:val="fr-FR"/>
        </w:rPr>
        <w:t>voditelja</w:t>
      </w:r>
      <w:proofErr w:type="spellEnd"/>
      <w:r w:rsidRPr="00C66A3C">
        <w:rPr>
          <w:sz w:val="16"/>
          <w:szCs w:val="16"/>
          <w:lang w:val="fr-FR"/>
        </w:rPr>
        <w:t xml:space="preserve"> jahte</w:t>
      </w:r>
    </w:p>
    <w:p w14:paraId="2A7FBA4D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11AEFA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>16.510</w:t>
      </w:r>
    </w:p>
    <w:p w14:paraId="016948D8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6A8CCC87" w14:textId="66773D4F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  </w:t>
      </w:r>
      <w:proofErr w:type="gramStart"/>
      <w:r w:rsidRPr="00C66A3C">
        <w:rPr>
          <w:sz w:val="16"/>
          <w:szCs w:val="16"/>
          <w:lang w:val="fr-FR"/>
        </w:rPr>
        <w:t>NAPOMENA:</w:t>
      </w:r>
      <w:proofErr w:type="gramEnd"/>
    </w:p>
    <w:p w14:paraId="368F40C5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30B4845C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18467924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  <w:r w:rsidRPr="00C66A3C">
        <w:rPr>
          <w:sz w:val="16"/>
          <w:szCs w:val="16"/>
          <w:lang w:val="fr-FR"/>
        </w:rPr>
        <w:t xml:space="preserve">Za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popravnog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plaća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se</w:t>
      </w:r>
      <w:proofErr w:type="spellEnd"/>
      <w:r w:rsidRPr="00C66A3C">
        <w:rPr>
          <w:sz w:val="16"/>
          <w:szCs w:val="16"/>
          <w:lang w:val="fr-FR"/>
        </w:rPr>
        <w:t xml:space="preserve"> 50% </w:t>
      </w:r>
      <w:proofErr w:type="spellStart"/>
      <w:r w:rsidRPr="00C66A3C">
        <w:rPr>
          <w:sz w:val="16"/>
          <w:szCs w:val="16"/>
          <w:lang w:val="fr-FR"/>
        </w:rPr>
        <w:t>od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propisane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takse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za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polaganje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odgovarajućeg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stručnog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ispita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iz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ovog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tarifnog</w:t>
      </w:r>
      <w:proofErr w:type="spellEnd"/>
      <w:r w:rsidRPr="00C66A3C">
        <w:rPr>
          <w:sz w:val="16"/>
          <w:szCs w:val="16"/>
          <w:lang w:val="fr-FR"/>
        </w:rPr>
        <w:t xml:space="preserve"> </w:t>
      </w:r>
      <w:proofErr w:type="spellStart"/>
      <w:r w:rsidRPr="00C66A3C">
        <w:rPr>
          <w:sz w:val="16"/>
          <w:szCs w:val="16"/>
          <w:lang w:val="fr-FR"/>
        </w:rPr>
        <w:t>broja</w:t>
      </w:r>
      <w:proofErr w:type="spellEnd"/>
      <w:r w:rsidRPr="00C66A3C">
        <w:rPr>
          <w:sz w:val="16"/>
          <w:szCs w:val="16"/>
          <w:lang w:val="fr-FR"/>
        </w:rPr>
        <w:t>.</w:t>
      </w:r>
    </w:p>
    <w:p w14:paraId="62A22B0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02587F70" w14:textId="77777777" w:rsidR="00C66A3C" w:rsidRPr="00C66A3C" w:rsidRDefault="00C66A3C" w:rsidP="00C66A3C">
      <w:pPr>
        <w:jc w:val="both"/>
        <w:rPr>
          <w:sz w:val="16"/>
          <w:szCs w:val="16"/>
          <w:lang w:val="fr-FR"/>
        </w:rPr>
      </w:pPr>
    </w:p>
    <w:p w14:paraId="4E802EE9" w14:textId="6FEBCF58" w:rsidR="00961C2E" w:rsidRPr="00C66A3C" w:rsidRDefault="00961C2E" w:rsidP="00C66A3C">
      <w:pPr>
        <w:jc w:val="both"/>
        <w:rPr>
          <w:sz w:val="16"/>
          <w:szCs w:val="16"/>
          <w:lang w:val="fr-FR"/>
        </w:rPr>
      </w:pPr>
    </w:p>
    <w:sectPr w:rsidR="00961C2E" w:rsidRPr="00C66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9B84" w14:textId="77777777" w:rsidR="00032949" w:rsidRDefault="00032949" w:rsidP="0087592C">
      <w:pPr>
        <w:spacing w:after="0" w:line="240" w:lineRule="auto"/>
      </w:pPr>
      <w:r>
        <w:separator/>
      </w:r>
    </w:p>
  </w:endnote>
  <w:endnote w:type="continuationSeparator" w:id="0">
    <w:p w14:paraId="7F064312" w14:textId="77777777" w:rsidR="00032949" w:rsidRDefault="00032949" w:rsidP="0087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AA7DB" w14:textId="77777777" w:rsidR="00032949" w:rsidRDefault="00032949" w:rsidP="0087592C">
      <w:pPr>
        <w:spacing w:after="0" w:line="240" w:lineRule="auto"/>
      </w:pPr>
      <w:r>
        <w:separator/>
      </w:r>
    </w:p>
  </w:footnote>
  <w:footnote w:type="continuationSeparator" w:id="0">
    <w:p w14:paraId="19E10199" w14:textId="77777777" w:rsidR="00032949" w:rsidRDefault="00032949" w:rsidP="00875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C"/>
    <w:rsid w:val="00032949"/>
    <w:rsid w:val="002D67CD"/>
    <w:rsid w:val="005F2DA3"/>
    <w:rsid w:val="0060202F"/>
    <w:rsid w:val="006074DB"/>
    <w:rsid w:val="00631B5E"/>
    <w:rsid w:val="008170CE"/>
    <w:rsid w:val="0087592C"/>
    <w:rsid w:val="008E689D"/>
    <w:rsid w:val="009323A1"/>
    <w:rsid w:val="00961C2E"/>
    <w:rsid w:val="00A67746"/>
    <w:rsid w:val="00C66A3C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7074"/>
  <w15:chartTrackingRefBased/>
  <w15:docId w15:val="{27D841BB-313F-424E-97DF-F890BE3B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A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2C"/>
  </w:style>
  <w:style w:type="paragraph" w:styleId="Footer">
    <w:name w:val="footer"/>
    <w:basedOn w:val="Normal"/>
    <w:link w:val="FooterChar"/>
    <w:uiPriority w:val="99"/>
    <w:unhideWhenUsed/>
    <w:rsid w:val="0087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51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5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4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015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36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68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6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2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7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018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73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89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72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39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85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31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353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67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55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5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67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18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56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14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48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999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4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96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13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321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1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3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23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5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58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82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97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25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99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75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44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8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17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105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99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14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96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362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11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26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55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9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59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315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97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79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11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23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04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6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83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56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06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1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12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28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77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3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51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89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209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84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37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92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12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7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3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0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90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62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40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37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0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516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0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70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069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63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71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22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11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5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67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70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27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87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2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97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3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59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5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2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54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64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6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61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3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4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013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46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25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187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86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27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00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7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62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85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499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16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98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28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02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30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46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129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21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70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13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35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67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1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11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6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84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94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4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751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86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25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6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088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7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25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84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5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4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67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30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875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27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68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551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806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50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95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39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0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3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75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22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11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26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54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98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69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30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37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7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45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02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01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97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65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88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8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77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94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5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83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80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09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201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11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3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9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35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4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58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59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4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38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74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13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73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58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98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7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82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027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31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38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35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16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14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20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4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62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36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47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99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61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02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6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0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64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421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54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53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54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19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38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60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84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75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3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34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01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65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41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34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3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29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85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1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8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9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26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24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5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84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3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818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20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1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53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74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23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74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312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51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00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67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33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55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64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57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58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77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63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60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86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188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09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96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69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61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3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20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72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15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7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90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64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3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74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35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23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479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17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5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5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46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6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07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826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54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686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6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1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560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0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93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95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77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9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2542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62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74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44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4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63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25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6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90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15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5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828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46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37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283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93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4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59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48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34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16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3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93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7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84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26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99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3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68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819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2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033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987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59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15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13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03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7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43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58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84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74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27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502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08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78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97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61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63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06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29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033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14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51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8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3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10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3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70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6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34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12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53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76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23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06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422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0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1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90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01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72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65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59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4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87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55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57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501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46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838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9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3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66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751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492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293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4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58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59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85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98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97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15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3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107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97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79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19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3498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22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09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5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63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31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74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5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78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58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69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13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77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927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01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66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95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61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3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27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19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581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10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69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33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01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25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0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4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41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63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006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27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25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1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232</Pages>
  <Words>34761</Words>
  <Characters>198144</Characters>
  <Application>Microsoft Office Word</Application>
  <DocSecurity>0</DocSecurity>
  <Lines>1651</Lines>
  <Paragraphs>464</Paragraphs>
  <ScaleCrop>false</ScaleCrop>
  <Company/>
  <LinksUpToDate>false</LinksUpToDate>
  <CharactersWithSpaces>232441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8</cp:revision>
  <dcterms:created xsi:type="dcterms:W3CDTF">2024-06-03T04:48:00Z</dcterms:created>
  <dcterms:modified xsi:type="dcterms:W3CDTF">2024-06-10T02:57:00Z</dcterms:modified>
</cp:coreProperties>
</file>