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E3BF" w14:textId="513BBCA3" w:rsidR="005F7D11" w:rsidRPr="005F7D11" w:rsidRDefault="005F7D11" w:rsidP="005F7D11">
      <w:pPr>
        <w:jc w:val="center"/>
        <w:rPr>
          <w:b/>
          <w:bCs/>
          <w:sz w:val="24"/>
          <w:szCs w:val="24"/>
        </w:rPr>
      </w:pPr>
      <w:r w:rsidRPr="005F7D11">
        <w:rPr>
          <w:b/>
          <w:bCs/>
          <w:sz w:val="24"/>
          <w:szCs w:val="24"/>
        </w:rPr>
        <w:t>ZAKON</w:t>
      </w:r>
      <w:r w:rsidRPr="005F7D11">
        <w:rPr>
          <w:b/>
          <w:bCs/>
          <w:sz w:val="24"/>
          <w:szCs w:val="24"/>
        </w:rPr>
        <w:t xml:space="preserve"> </w:t>
      </w:r>
      <w:r w:rsidRPr="005F7D11">
        <w:rPr>
          <w:b/>
          <w:bCs/>
          <w:sz w:val="24"/>
          <w:szCs w:val="24"/>
        </w:rPr>
        <w:t>O REHABILITACIJI</w:t>
      </w:r>
    </w:p>
    <w:p w14:paraId="30439E36" w14:textId="77777777" w:rsidR="005F7D11" w:rsidRDefault="005F7D11" w:rsidP="005F7D11">
      <w:pPr>
        <w:jc w:val="center"/>
        <w:rPr>
          <w:i/>
          <w:iCs/>
        </w:rPr>
      </w:pPr>
      <w:r w:rsidRPr="005F7D11">
        <w:rPr>
          <w:i/>
          <w:iCs/>
        </w:rPr>
        <w:t xml:space="preserve">("Sl. </w:t>
      </w:r>
      <w:proofErr w:type="spellStart"/>
      <w:r w:rsidRPr="005F7D11">
        <w:rPr>
          <w:i/>
          <w:iCs/>
        </w:rPr>
        <w:t>glasnik</w:t>
      </w:r>
      <w:proofErr w:type="spellEnd"/>
      <w:r w:rsidRPr="005F7D11">
        <w:rPr>
          <w:i/>
          <w:iCs/>
        </w:rPr>
        <w:t xml:space="preserve"> RS", br. 92/2011)</w:t>
      </w:r>
      <w:bookmarkStart w:id="0" w:name="str_1"/>
      <w:bookmarkEnd w:id="0"/>
    </w:p>
    <w:p w14:paraId="2E84CCC2" w14:textId="4F37F1C9" w:rsidR="005F7D11" w:rsidRPr="005F7D11" w:rsidRDefault="005F7D11" w:rsidP="005F7D11">
      <w:pPr>
        <w:jc w:val="center"/>
        <w:rPr>
          <w:b/>
          <w:bCs/>
        </w:rPr>
      </w:pPr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Predmet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zakona</w:t>
      </w:r>
      <w:proofErr w:type="spellEnd"/>
    </w:p>
    <w:p w14:paraId="37AFFA88" w14:textId="77777777" w:rsidR="005F7D11" w:rsidRPr="005F7D11" w:rsidRDefault="005F7D11" w:rsidP="005F7D11">
      <w:pPr>
        <w:jc w:val="center"/>
        <w:rPr>
          <w:b/>
          <w:bCs/>
        </w:rPr>
      </w:pPr>
      <w:bookmarkStart w:id="1" w:name="clan_1"/>
      <w:bookmarkEnd w:id="1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1</w:t>
      </w:r>
    </w:p>
    <w:p w14:paraId="752AF4E4" w14:textId="77777777" w:rsidR="005F7D11" w:rsidRPr="005F7D11" w:rsidRDefault="005F7D11" w:rsidP="005F7D11">
      <w:pPr>
        <w:jc w:val="center"/>
      </w:pPr>
      <w:proofErr w:type="spellStart"/>
      <w:r w:rsidRPr="005F7D11">
        <w:t>Ovim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</w:t>
      </w:r>
      <w:proofErr w:type="spellStart"/>
      <w:r w:rsidRPr="005F7D11">
        <w:t>uređuju</w:t>
      </w:r>
      <w:proofErr w:type="spellEnd"/>
      <w:r w:rsidRPr="005F7D11">
        <w:t xml:space="preserve"> se </w:t>
      </w:r>
      <w:proofErr w:type="spellStart"/>
      <w:r w:rsidRPr="005F7D11">
        <w:t>rehabilitacija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pravne</w:t>
      </w:r>
      <w:proofErr w:type="spellEnd"/>
      <w:r w:rsidRPr="005F7D11">
        <w:t xml:space="preserve"> </w:t>
      </w:r>
      <w:proofErr w:type="spellStart"/>
      <w:r w:rsidRPr="005F7D11">
        <w:t>posledice</w:t>
      </w:r>
      <w:proofErr w:type="spellEnd"/>
      <w:r w:rsidRPr="005F7D11">
        <w:t xml:space="preserve"> </w:t>
      </w:r>
      <w:proofErr w:type="spellStart"/>
      <w:r w:rsidRPr="005F7D11">
        <w:t>rehabilitacije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koja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političkih</w:t>
      </w:r>
      <w:proofErr w:type="spellEnd"/>
      <w:r w:rsidRPr="005F7D11">
        <w:t xml:space="preserve">, </w:t>
      </w:r>
      <w:proofErr w:type="spellStart"/>
      <w:r w:rsidRPr="005F7D11">
        <w:t>verskih</w:t>
      </w:r>
      <w:proofErr w:type="spellEnd"/>
      <w:r w:rsidRPr="005F7D11">
        <w:t xml:space="preserve">, </w:t>
      </w:r>
      <w:proofErr w:type="spellStart"/>
      <w:r w:rsidRPr="005F7D11">
        <w:t>nacionalnih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ideoloških</w:t>
      </w:r>
      <w:proofErr w:type="spellEnd"/>
      <w:r w:rsidRPr="005F7D11">
        <w:t xml:space="preserve"> </w:t>
      </w:r>
      <w:proofErr w:type="spellStart"/>
      <w:r w:rsidRPr="005F7D11">
        <w:t>razloga</w:t>
      </w:r>
      <w:proofErr w:type="spellEnd"/>
      <w:r w:rsidRPr="005F7D11">
        <w:t xml:space="preserve">, </w:t>
      </w:r>
      <w:proofErr w:type="spellStart"/>
      <w:r w:rsidRPr="005F7D11">
        <w:t>lišena</w:t>
      </w:r>
      <w:proofErr w:type="spellEnd"/>
      <w:r w:rsidRPr="005F7D11">
        <w:t xml:space="preserve"> </w:t>
      </w:r>
      <w:proofErr w:type="spellStart"/>
      <w:r w:rsidRPr="005F7D11">
        <w:t>života</w:t>
      </w:r>
      <w:proofErr w:type="spellEnd"/>
      <w:r w:rsidRPr="005F7D11">
        <w:t xml:space="preserve">, </w:t>
      </w:r>
      <w:proofErr w:type="spellStart"/>
      <w:r w:rsidRPr="005F7D11">
        <w:t>slobode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drugih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do dana </w:t>
      </w:r>
      <w:proofErr w:type="spellStart"/>
      <w:r w:rsidRPr="005F7D11">
        <w:t>stupanja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snagu</w:t>
      </w:r>
      <w:proofErr w:type="spellEnd"/>
      <w:r w:rsidRPr="005F7D11">
        <w:t xml:space="preserve">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>:</w:t>
      </w:r>
    </w:p>
    <w:p w14:paraId="0C01C598" w14:textId="77777777" w:rsidR="005F7D11" w:rsidRPr="005F7D11" w:rsidRDefault="005F7D11" w:rsidP="005F7D11">
      <w:pPr>
        <w:jc w:val="center"/>
      </w:pPr>
      <w:r w:rsidRPr="005F7D11">
        <w:t xml:space="preserve">1)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teritoriji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 xml:space="preserve"> bez </w:t>
      </w:r>
      <w:proofErr w:type="spellStart"/>
      <w:r w:rsidRPr="005F7D11">
        <w:t>sudske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administrativne</w:t>
      </w:r>
      <w:proofErr w:type="spellEnd"/>
      <w:r w:rsidRPr="005F7D11">
        <w:t xml:space="preserve"> </w:t>
      </w:r>
      <w:proofErr w:type="spellStart"/>
      <w:proofErr w:type="gramStart"/>
      <w:r w:rsidRPr="005F7D11">
        <w:t>odluke</w:t>
      </w:r>
      <w:proofErr w:type="spellEnd"/>
      <w:r w:rsidRPr="005F7D11">
        <w:t>;</w:t>
      </w:r>
      <w:proofErr w:type="gramEnd"/>
    </w:p>
    <w:p w14:paraId="3B0607F3" w14:textId="77777777" w:rsidR="005F7D11" w:rsidRPr="005F7D11" w:rsidRDefault="005F7D11" w:rsidP="005F7D11">
      <w:pPr>
        <w:jc w:val="center"/>
      </w:pPr>
      <w:r w:rsidRPr="005F7D11">
        <w:t xml:space="preserve">2) </w:t>
      </w:r>
      <w:proofErr w:type="spellStart"/>
      <w:r w:rsidRPr="005F7D11">
        <w:t>izvan</w:t>
      </w:r>
      <w:proofErr w:type="spellEnd"/>
      <w:r w:rsidRPr="005F7D11">
        <w:t xml:space="preserve"> </w:t>
      </w:r>
      <w:proofErr w:type="spellStart"/>
      <w:r w:rsidRPr="005F7D11">
        <w:t>teritorije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 xml:space="preserve"> bez </w:t>
      </w:r>
      <w:proofErr w:type="spellStart"/>
      <w:r w:rsidRPr="005F7D11">
        <w:t>sudske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administrativne</w:t>
      </w:r>
      <w:proofErr w:type="spellEnd"/>
      <w:r w:rsidRPr="005F7D11">
        <w:t xml:space="preserve"> </w:t>
      </w:r>
      <w:proofErr w:type="spellStart"/>
      <w:r w:rsidRPr="005F7D11">
        <w:t>odluke</w:t>
      </w:r>
      <w:proofErr w:type="spellEnd"/>
      <w:r w:rsidRPr="005F7D11">
        <w:t xml:space="preserve"> </w:t>
      </w:r>
      <w:proofErr w:type="spellStart"/>
      <w:r w:rsidRPr="005F7D11">
        <w:t>vojnih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drugih</w:t>
      </w:r>
      <w:proofErr w:type="spellEnd"/>
      <w:r w:rsidRPr="005F7D11">
        <w:t xml:space="preserve"> </w:t>
      </w:r>
      <w:proofErr w:type="spellStart"/>
      <w:r w:rsidRPr="005F7D11">
        <w:t>jugoslovenskih</w:t>
      </w:r>
      <w:proofErr w:type="spellEnd"/>
      <w:r w:rsidRPr="005F7D11">
        <w:t xml:space="preserve"> organa, </w:t>
      </w:r>
      <w:proofErr w:type="spellStart"/>
      <w:r w:rsidRPr="005F7D11">
        <w:t>ako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</w:t>
      </w:r>
      <w:proofErr w:type="spellStart"/>
      <w:r w:rsidRPr="005F7D11">
        <w:t>imala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imaju</w:t>
      </w:r>
      <w:proofErr w:type="spellEnd"/>
      <w:r w:rsidRPr="005F7D11">
        <w:t xml:space="preserve"> </w:t>
      </w:r>
      <w:proofErr w:type="spellStart"/>
      <w:r w:rsidRPr="005F7D11">
        <w:t>prebivalište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teritoriji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državljanstvo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proofErr w:type="gramStart"/>
      <w:r w:rsidRPr="005F7D11">
        <w:t>Srbije</w:t>
      </w:r>
      <w:proofErr w:type="spellEnd"/>
      <w:r w:rsidRPr="005F7D11">
        <w:t>;</w:t>
      </w:r>
      <w:proofErr w:type="gramEnd"/>
    </w:p>
    <w:p w14:paraId="716BC3CD" w14:textId="77777777" w:rsidR="005F7D11" w:rsidRPr="005F7D11" w:rsidRDefault="005F7D11" w:rsidP="005F7D11">
      <w:pPr>
        <w:jc w:val="center"/>
      </w:pPr>
      <w:r w:rsidRPr="005F7D11">
        <w:t xml:space="preserve">3) </w:t>
      </w:r>
      <w:proofErr w:type="spellStart"/>
      <w:r w:rsidRPr="005F7D11">
        <w:t>sudskom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administrativnom</w:t>
      </w:r>
      <w:proofErr w:type="spellEnd"/>
      <w:r w:rsidRPr="005F7D11">
        <w:t xml:space="preserve"> </w:t>
      </w:r>
      <w:proofErr w:type="spellStart"/>
      <w:r w:rsidRPr="005F7D11">
        <w:t>odlukom</w:t>
      </w:r>
      <w:proofErr w:type="spellEnd"/>
      <w:r w:rsidRPr="005F7D11">
        <w:t xml:space="preserve"> organa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proofErr w:type="gramStart"/>
      <w:r w:rsidRPr="005F7D11">
        <w:t>Srbije</w:t>
      </w:r>
      <w:proofErr w:type="spellEnd"/>
      <w:r w:rsidRPr="005F7D11">
        <w:t>;</w:t>
      </w:r>
      <w:proofErr w:type="gramEnd"/>
    </w:p>
    <w:p w14:paraId="4E437719" w14:textId="77777777" w:rsidR="005F7D11" w:rsidRPr="005F7D11" w:rsidRDefault="005F7D11" w:rsidP="005F7D11">
      <w:pPr>
        <w:jc w:val="center"/>
      </w:pPr>
      <w:r w:rsidRPr="005F7D11">
        <w:t xml:space="preserve">4) </w:t>
      </w:r>
      <w:proofErr w:type="spellStart"/>
      <w:r w:rsidRPr="005F7D11">
        <w:t>sudskom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administrativnom</w:t>
      </w:r>
      <w:proofErr w:type="spellEnd"/>
      <w:r w:rsidRPr="005F7D11">
        <w:t xml:space="preserve"> </w:t>
      </w:r>
      <w:proofErr w:type="spellStart"/>
      <w:r w:rsidRPr="005F7D11">
        <w:t>odlukom</w:t>
      </w:r>
      <w:proofErr w:type="spellEnd"/>
      <w:r w:rsidRPr="005F7D11">
        <w:t xml:space="preserve"> </w:t>
      </w:r>
      <w:proofErr w:type="spellStart"/>
      <w:r w:rsidRPr="005F7D11">
        <w:t>vojnih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drugih</w:t>
      </w:r>
      <w:proofErr w:type="spellEnd"/>
      <w:r w:rsidRPr="005F7D11">
        <w:t xml:space="preserve"> </w:t>
      </w:r>
      <w:proofErr w:type="spellStart"/>
      <w:r w:rsidRPr="005F7D11">
        <w:t>jugoslovenskih</w:t>
      </w:r>
      <w:proofErr w:type="spellEnd"/>
      <w:r w:rsidRPr="005F7D11">
        <w:t xml:space="preserve"> organa, </w:t>
      </w:r>
      <w:proofErr w:type="spellStart"/>
      <w:r w:rsidRPr="005F7D11">
        <w:t>ako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</w:t>
      </w:r>
      <w:proofErr w:type="spellStart"/>
      <w:r w:rsidRPr="005F7D11">
        <w:t>imala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imaju</w:t>
      </w:r>
      <w:proofErr w:type="spellEnd"/>
      <w:r w:rsidRPr="005F7D11">
        <w:t xml:space="preserve"> </w:t>
      </w:r>
      <w:proofErr w:type="spellStart"/>
      <w:r w:rsidRPr="005F7D11">
        <w:t>prebivalište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teritoriji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državljanstvo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>.</w:t>
      </w:r>
    </w:p>
    <w:p w14:paraId="0D3CDC04" w14:textId="77777777" w:rsidR="005F7D11" w:rsidRPr="005F7D11" w:rsidRDefault="005F7D11" w:rsidP="005F7D11">
      <w:pPr>
        <w:jc w:val="center"/>
      </w:pP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ima</w:t>
      </w:r>
      <w:proofErr w:type="spellEnd"/>
      <w:r w:rsidRPr="005F7D11">
        <w:t xml:space="preserve"> lice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1. </w:t>
      </w:r>
      <w:proofErr w:type="spellStart"/>
      <w:r w:rsidRPr="005F7D11">
        <w:t>tač</w:t>
      </w:r>
      <w:proofErr w:type="spellEnd"/>
      <w:r w:rsidRPr="005F7D11">
        <w:t xml:space="preserve">. 3) </w:t>
      </w:r>
      <w:proofErr w:type="spellStart"/>
      <w:r w:rsidRPr="005F7D11">
        <w:t>i</w:t>
      </w:r>
      <w:proofErr w:type="spellEnd"/>
      <w:r w:rsidRPr="005F7D11">
        <w:t xml:space="preserve"> 4)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</w:t>
      </w:r>
      <w:proofErr w:type="spellStart"/>
      <w:r w:rsidRPr="005F7D11">
        <w:t>ako</w:t>
      </w:r>
      <w:proofErr w:type="spellEnd"/>
      <w:r w:rsidRPr="005F7D11">
        <w:t xml:space="preserve"> je </w:t>
      </w:r>
      <w:proofErr w:type="spellStart"/>
      <w:r w:rsidRPr="005F7D11">
        <w:t>sudska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administrativna</w:t>
      </w:r>
      <w:proofErr w:type="spellEnd"/>
      <w:r w:rsidRPr="005F7D11">
        <w:t xml:space="preserve"> </w:t>
      </w:r>
      <w:proofErr w:type="spellStart"/>
      <w:r w:rsidRPr="005F7D11">
        <w:t>odluka</w:t>
      </w:r>
      <w:proofErr w:type="spellEnd"/>
      <w:r w:rsidRPr="005F7D11">
        <w:t xml:space="preserve"> </w:t>
      </w:r>
      <w:proofErr w:type="spellStart"/>
      <w:r w:rsidRPr="005F7D11">
        <w:t>doneta</w:t>
      </w:r>
      <w:proofErr w:type="spellEnd"/>
      <w:r w:rsidRPr="005F7D11">
        <w:t xml:space="preserve"> </w:t>
      </w:r>
      <w:proofErr w:type="spellStart"/>
      <w:r w:rsidRPr="005F7D11">
        <w:t>protivno</w:t>
      </w:r>
      <w:proofErr w:type="spellEnd"/>
      <w:r w:rsidRPr="005F7D11">
        <w:t xml:space="preserve"> </w:t>
      </w:r>
      <w:proofErr w:type="spellStart"/>
      <w:r w:rsidRPr="005F7D11">
        <w:t>načelima</w:t>
      </w:r>
      <w:proofErr w:type="spellEnd"/>
      <w:r w:rsidRPr="005F7D11">
        <w:t xml:space="preserve"> </w:t>
      </w:r>
      <w:proofErr w:type="spellStart"/>
      <w:r w:rsidRPr="005F7D11">
        <w:t>pravne</w:t>
      </w:r>
      <w:proofErr w:type="spellEnd"/>
      <w:r w:rsidRPr="005F7D11">
        <w:t xml:space="preserve"> </w:t>
      </w:r>
      <w:proofErr w:type="spellStart"/>
      <w:r w:rsidRPr="005F7D11">
        <w:t>države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opšteprihvaćenim</w:t>
      </w:r>
      <w:proofErr w:type="spellEnd"/>
      <w:r w:rsidRPr="005F7D11">
        <w:t xml:space="preserve"> </w:t>
      </w:r>
      <w:proofErr w:type="spellStart"/>
      <w:r w:rsidRPr="005F7D11">
        <w:t>standardima</w:t>
      </w:r>
      <w:proofErr w:type="spellEnd"/>
      <w:r w:rsidRPr="005F7D11">
        <w:t xml:space="preserve"> </w:t>
      </w:r>
      <w:proofErr w:type="spellStart"/>
      <w:r w:rsidRPr="005F7D11">
        <w:t>ljudskih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sloboda</w:t>
      </w:r>
      <w:proofErr w:type="spellEnd"/>
      <w:r w:rsidRPr="005F7D11">
        <w:t>.</w:t>
      </w:r>
    </w:p>
    <w:p w14:paraId="72D14870" w14:textId="77777777" w:rsidR="005F7D11" w:rsidRPr="005F7D11" w:rsidRDefault="005F7D11" w:rsidP="005F7D11">
      <w:pPr>
        <w:jc w:val="center"/>
      </w:pP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imaju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</w:t>
      </w:r>
      <w:proofErr w:type="spellStart"/>
      <w:r w:rsidRPr="005F7D11">
        <w:t>koja</w:t>
      </w:r>
      <w:proofErr w:type="spellEnd"/>
      <w:r w:rsidRPr="005F7D11">
        <w:t xml:space="preserve"> se,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drugim</w:t>
      </w:r>
      <w:proofErr w:type="spellEnd"/>
      <w:r w:rsidRPr="005F7D11">
        <w:t xml:space="preserve"> </w:t>
      </w:r>
      <w:proofErr w:type="spellStart"/>
      <w:r w:rsidRPr="005F7D11">
        <w:t>propisima</w:t>
      </w:r>
      <w:proofErr w:type="spellEnd"/>
      <w:r w:rsidRPr="005F7D11">
        <w:t xml:space="preserve">, </w:t>
      </w:r>
      <w:proofErr w:type="spellStart"/>
      <w:r w:rsidRPr="005F7D11">
        <w:t>smatraju</w:t>
      </w:r>
      <w:proofErr w:type="spellEnd"/>
      <w:r w:rsidRPr="005F7D11">
        <w:t xml:space="preserve"> </w:t>
      </w:r>
      <w:proofErr w:type="spellStart"/>
      <w:r w:rsidRPr="005F7D11">
        <w:t>borcima</w:t>
      </w:r>
      <w:proofErr w:type="spellEnd"/>
      <w:r w:rsidRPr="005F7D11">
        <w:t xml:space="preserve"> </w:t>
      </w:r>
      <w:proofErr w:type="spellStart"/>
      <w:r w:rsidRPr="005F7D11">
        <w:t>narodnooslobodilačkog</w:t>
      </w:r>
      <w:proofErr w:type="spellEnd"/>
      <w:r w:rsidRPr="005F7D11">
        <w:t xml:space="preserve"> rata.</w:t>
      </w:r>
    </w:p>
    <w:p w14:paraId="61D4D95C" w14:textId="77777777" w:rsidR="005F7D11" w:rsidRPr="005F7D11" w:rsidRDefault="005F7D11" w:rsidP="005F7D11">
      <w:pPr>
        <w:jc w:val="center"/>
      </w:pP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nemaju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koja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za </w:t>
      </w:r>
      <w:proofErr w:type="spellStart"/>
      <w:r w:rsidRPr="005F7D11">
        <w:t>vreme</w:t>
      </w:r>
      <w:proofErr w:type="spellEnd"/>
      <w:r w:rsidRPr="005F7D11">
        <w:t xml:space="preserve"> </w:t>
      </w:r>
      <w:proofErr w:type="spellStart"/>
      <w:r w:rsidRPr="005F7D11">
        <w:t>trajanja</w:t>
      </w:r>
      <w:proofErr w:type="spellEnd"/>
      <w:r w:rsidRPr="005F7D11">
        <w:t xml:space="preserve"> </w:t>
      </w:r>
      <w:proofErr w:type="spellStart"/>
      <w:r w:rsidRPr="005F7D11">
        <w:t>Drugog</w:t>
      </w:r>
      <w:proofErr w:type="spellEnd"/>
      <w:r w:rsidRPr="005F7D11">
        <w:t xml:space="preserve"> </w:t>
      </w:r>
      <w:proofErr w:type="spellStart"/>
      <w:r w:rsidRPr="005F7D11">
        <w:t>svetskog</w:t>
      </w:r>
      <w:proofErr w:type="spellEnd"/>
      <w:r w:rsidRPr="005F7D11">
        <w:t xml:space="preserve"> rata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teritoriji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 xml:space="preserve"> </w:t>
      </w:r>
      <w:proofErr w:type="spellStart"/>
      <w:r w:rsidRPr="005F7D11">
        <w:t>lišena</w:t>
      </w:r>
      <w:proofErr w:type="spellEnd"/>
      <w:r w:rsidRPr="005F7D11">
        <w:t xml:space="preserve"> </w:t>
      </w:r>
      <w:proofErr w:type="spellStart"/>
      <w:r w:rsidRPr="005F7D11">
        <w:t>života</w:t>
      </w:r>
      <w:proofErr w:type="spellEnd"/>
      <w:r w:rsidRPr="005F7D11">
        <w:t xml:space="preserve"> u </w:t>
      </w:r>
      <w:proofErr w:type="spellStart"/>
      <w:r w:rsidRPr="005F7D11">
        <w:t>oružanim</w:t>
      </w:r>
      <w:proofErr w:type="spellEnd"/>
      <w:r w:rsidRPr="005F7D11">
        <w:t xml:space="preserve"> </w:t>
      </w:r>
      <w:proofErr w:type="spellStart"/>
      <w:r w:rsidRPr="005F7D11">
        <w:t>sukobima</w:t>
      </w:r>
      <w:proofErr w:type="spellEnd"/>
      <w:r w:rsidRPr="005F7D11">
        <w:t xml:space="preserve"> </w:t>
      </w:r>
      <w:proofErr w:type="spellStart"/>
      <w:r w:rsidRPr="005F7D11">
        <w:t>kao</w:t>
      </w:r>
      <w:proofErr w:type="spellEnd"/>
      <w:r w:rsidRPr="005F7D11">
        <w:t xml:space="preserve"> </w:t>
      </w:r>
      <w:proofErr w:type="spellStart"/>
      <w:r w:rsidRPr="005F7D11">
        <w:t>pripadnici</w:t>
      </w:r>
      <w:proofErr w:type="spellEnd"/>
      <w:r w:rsidRPr="005F7D11">
        <w:t xml:space="preserve"> </w:t>
      </w:r>
      <w:proofErr w:type="spellStart"/>
      <w:r w:rsidRPr="005F7D11">
        <w:t>okupacionih</w:t>
      </w:r>
      <w:proofErr w:type="spellEnd"/>
      <w:r w:rsidRPr="005F7D11">
        <w:t xml:space="preserve"> </w:t>
      </w:r>
      <w:proofErr w:type="spellStart"/>
      <w:r w:rsidRPr="005F7D11">
        <w:t>oružanih</w:t>
      </w:r>
      <w:proofErr w:type="spellEnd"/>
      <w:r w:rsidRPr="005F7D11">
        <w:t xml:space="preserve"> </w:t>
      </w:r>
      <w:proofErr w:type="spellStart"/>
      <w:r w:rsidRPr="005F7D11">
        <w:t>snaga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kvislinških</w:t>
      </w:r>
      <w:proofErr w:type="spellEnd"/>
      <w:r w:rsidRPr="005F7D11">
        <w:t xml:space="preserve"> </w:t>
      </w:r>
      <w:proofErr w:type="spellStart"/>
      <w:r w:rsidRPr="005F7D11">
        <w:t>formacija</w:t>
      </w:r>
      <w:proofErr w:type="spellEnd"/>
      <w:r w:rsidRPr="005F7D11">
        <w:t>.</w:t>
      </w:r>
    </w:p>
    <w:p w14:paraId="3DA3952F" w14:textId="77777777" w:rsidR="005F7D11" w:rsidRPr="005F7D11" w:rsidRDefault="005F7D11" w:rsidP="005F7D11">
      <w:pPr>
        <w:jc w:val="center"/>
      </w:pPr>
      <w:proofErr w:type="spellStart"/>
      <w:r w:rsidRPr="005F7D11">
        <w:t>Republika</w:t>
      </w:r>
      <w:proofErr w:type="spellEnd"/>
      <w:r w:rsidRPr="005F7D11">
        <w:t xml:space="preserve"> </w:t>
      </w:r>
      <w:proofErr w:type="spellStart"/>
      <w:r w:rsidRPr="005F7D11">
        <w:t>Srbija</w:t>
      </w:r>
      <w:proofErr w:type="spellEnd"/>
      <w:r w:rsidRPr="005F7D11">
        <w:t xml:space="preserve">, u </w:t>
      </w:r>
      <w:proofErr w:type="spellStart"/>
      <w:r w:rsidRPr="005F7D11">
        <w:t>smislu</w:t>
      </w:r>
      <w:proofErr w:type="spellEnd"/>
      <w:r w:rsidRPr="005F7D11">
        <w:t xml:space="preserve">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</w:t>
      </w:r>
      <w:proofErr w:type="spellStart"/>
      <w:r w:rsidRPr="005F7D11">
        <w:t>nije</w:t>
      </w:r>
      <w:proofErr w:type="spellEnd"/>
      <w:r w:rsidRPr="005F7D11">
        <w:t xml:space="preserve"> </w:t>
      </w:r>
      <w:proofErr w:type="spellStart"/>
      <w:r w:rsidRPr="005F7D11">
        <w:t>odgovorna</w:t>
      </w:r>
      <w:proofErr w:type="spellEnd"/>
      <w:r w:rsidRPr="005F7D11">
        <w:t xml:space="preserve"> za </w:t>
      </w:r>
      <w:proofErr w:type="spellStart"/>
      <w:r w:rsidRPr="005F7D11">
        <w:t>radnje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akte</w:t>
      </w:r>
      <w:proofErr w:type="spellEnd"/>
      <w:r w:rsidRPr="005F7D11">
        <w:t xml:space="preserve"> </w:t>
      </w:r>
      <w:proofErr w:type="spellStart"/>
      <w:r w:rsidRPr="005F7D11">
        <w:t>okupacionih</w:t>
      </w:r>
      <w:proofErr w:type="spellEnd"/>
      <w:r w:rsidRPr="005F7D11">
        <w:t xml:space="preserve"> </w:t>
      </w:r>
      <w:proofErr w:type="spellStart"/>
      <w:r w:rsidRPr="005F7D11">
        <w:t>snaga</w:t>
      </w:r>
      <w:proofErr w:type="spellEnd"/>
      <w:r w:rsidRPr="005F7D11">
        <w:t xml:space="preserve"> za </w:t>
      </w:r>
      <w:proofErr w:type="spellStart"/>
      <w:r w:rsidRPr="005F7D11">
        <w:t>vreme</w:t>
      </w:r>
      <w:proofErr w:type="spellEnd"/>
      <w:r w:rsidRPr="005F7D11">
        <w:t xml:space="preserve"> </w:t>
      </w:r>
      <w:proofErr w:type="spellStart"/>
      <w:r w:rsidRPr="005F7D11">
        <w:t>trajanja</w:t>
      </w:r>
      <w:proofErr w:type="spellEnd"/>
      <w:r w:rsidRPr="005F7D11">
        <w:t xml:space="preserve"> </w:t>
      </w:r>
      <w:proofErr w:type="spellStart"/>
      <w:r w:rsidRPr="005F7D11">
        <w:t>Drugog</w:t>
      </w:r>
      <w:proofErr w:type="spellEnd"/>
      <w:r w:rsidRPr="005F7D11">
        <w:t xml:space="preserve"> </w:t>
      </w:r>
      <w:proofErr w:type="spellStart"/>
      <w:r w:rsidRPr="005F7D11">
        <w:t>svetskog</w:t>
      </w:r>
      <w:proofErr w:type="spellEnd"/>
      <w:r w:rsidRPr="005F7D11">
        <w:t xml:space="preserve"> rata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teritoriji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>.</w:t>
      </w:r>
    </w:p>
    <w:p w14:paraId="479F0217" w14:textId="77777777" w:rsidR="005F7D11" w:rsidRPr="005F7D11" w:rsidRDefault="005F7D11" w:rsidP="005F7D11">
      <w:pPr>
        <w:jc w:val="center"/>
        <w:rPr>
          <w:b/>
          <w:bCs/>
        </w:rPr>
      </w:pPr>
      <w:bookmarkStart w:id="2" w:name="str_2"/>
      <w:bookmarkEnd w:id="2"/>
      <w:proofErr w:type="spellStart"/>
      <w:r w:rsidRPr="005F7D11">
        <w:rPr>
          <w:b/>
          <w:bCs/>
        </w:rPr>
        <w:t>Rehabilitacija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ograničenja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prava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vraćanje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oduzete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imovine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obeštećenje</w:t>
      </w:r>
      <w:proofErr w:type="spellEnd"/>
    </w:p>
    <w:p w14:paraId="3A201A47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2</w:t>
      </w:r>
    </w:p>
    <w:p w14:paraId="7C9CDB2C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Ne </w:t>
      </w:r>
      <w:proofErr w:type="spellStart"/>
      <w:r w:rsidRPr="005F7D11">
        <w:rPr>
          <w:lang w:val="fr-FR"/>
        </w:rPr>
        <w:t>mogu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rehabilitovati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nemaju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vraćanje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oduzete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osnovu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propisa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2.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vraćanju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obeštećenju</w:t>
      </w:r>
      <w:proofErr w:type="spellEnd"/>
      <w:r w:rsidRPr="005F7D11">
        <w:rPr>
          <w:lang w:val="fr-FR"/>
        </w:rPr>
        <w:t xml:space="preserve"> ("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glasnik</w:t>
      </w:r>
      <w:proofErr w:type="spellEnd"/>
      <w:r w:rsidRPr="005F7D11">
        <w:rPr>
          <w:lang w:val="fr-FR"/>
        </w:rPr>
        <w:t xml:space="preserve"> RS", </w:t>
      </w:r>
      <w:proofErr w:type="spellStart"/>
      <w:r w:rsidRPr="005F7D11">
        <w:rPr>
          <w:lang w:val="fr-FR"/>
        </w:rPr>
        <w:t>broj</w:t>
      </w:r>
      <w:proofErr w:type="spellEnd"/>
      <w:r w:rsidRPr="005F7D11">
        <w:rPr>
          <w:lang w:val="fr-FR"/>
        </w:rPr>
        <w:t xml:space="preserve"> 72/11), </w:t>
      </w:r>
      <w:proofErr w:type="spellStart"/>
      <w:r w:rsidRPr="005F7D11">
        <w:rPr>
          <w:lang w:val="fr-FR"/>
        </w:rPr>
        <w:t>pripadnici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okupacionih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snaga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koje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okupirale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delove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teritorije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Republike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Srbije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tokom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Drugog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svetskog</w:t>
      </w:r>
      <w:proofErr w:type="spellEnd"/>
      <w:r w:rsidRPr="005F7D11">
        <w:rPr>
          <w:lang w:val="fr-FR"/>
        </w:rPr>
        <w:t xml:space="preserve"> rata i </w:t>
      </w:r>
      <w:proofErr w:type="spellStart"/>
      <w:r w:rsidRPr="005F7D11">
        <w:rPr>
          <w:lang w:val="fr-FR"/>
        </w:rPr>
        <w:t>pripadnici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kvislinških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formacija</w:t>
      </w:r>
      <w:proofErr w:type="spellEnd"/>
      <w:r w:rsidRPr="005F7D11">
        <w:rPr>
          <w:lang w:val="fr-FR"/>
        </w:rPr>
        <w:t xml:space="preserve">, a </w:t>
      </w:r>
      <w:proofErr w:type="spellStart"/>
      <w:r w:rsidRPr="005F7D11">
        <w:rPr>
          <w:lang w:val="fr-FR"/>
        </w:rPr>
        <w:t>koji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izvršili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učestvovali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izvršenju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ratnih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zločina</w:t>
      </w:r>
      <w:proofErr w:type="spellEnd"/>
      <w:r w:rsidRPr="005F7D11">
        <w:rPr>
          <w:lang w:val="fr-FR"/>
        </w:rPr>
        <w:t>.</w:t>
      </w:r>
    </w:p>
    <w:p w14:paraId="28912ED5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5.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3. </w:t>
      </w:r>
      <w:proofErr w:type="spellStart"/>
      <w:proofErr w:type="gramStart"/>
      <w:r w:rsidRPr="005F7D11">
        <w:rPr>
          <w:lang w:val="fr-FR"/>
        </w:rPr>
        <w:t>tačka</w:t>
      </w:r>
      <w:proofErr w:type="spellEnd"/>
      <w:proofErr w:type="gramEnd"/>
      <w:r w:rsidRPr="005F7D11">
        <w:rPr>
          <w:lang w:val="fr-FR"/>
        </w:rPr>
        <w:t xml:space="preserve"> 3)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vraćanju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obeštećenju</w:t>
      </w:r>
      <w:proofErr w:type="spellEnd"/>
      <w:r w:rsidRPr="005F7D11">
        <w:rPr>
          <w:lang w:val="fr-FR"/>
        </w:rPr>
        <w:t xml:space="preserve"> ("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glasnik</w:t>
      </w:r>
      <w:proofErr w:type="spellEnd"/>
      <w:r w:rsidRPr="005F7D11">
        <w:rPr>
          <w:lang w:val="fr-FR"/>
        </w:rPr>
        <w:t xml:space="preserve"> RS", </w:t>
      </w:r>
      <w:proofErr w:type="spellStart"/>
      <w:r w:rsidRPr="005F7D11">
        <w:rPr>
          <w:lang w:val="fr-FR"/>
        </w:rPr>
        <w:t>broj</w:t>
      </w:r>
      <w:proofErr w:type="spellEnd"/>
      <w:r w:rsidRPr="005F7D11">
        <w:rPr>
          <w:lang w:val="fr-FR"/>
        </w:rPr>
        <w:t xml:space="preserve"> 72/11) </w:t>
      </w:r>
      <w:proofErr w:type="spellStart"/>
      <w:r w:rsidRPr="005F7D11">
        <w:rPr>
          <w:lang w:val="fr-FR"/>
        </w:rPr>
        <w:t>smatraju</w:t>
      </w:r>
      <w:proofErr w:type="spellEnd"/>
      <w:r w:rsidRPr="005F7D11">
        <w:rPr>
          <w:lang w:val="fr-FR"/>
        </w:rPr>
        <w:t xml:space="preserve"> se:</w:t>
      </w:r>
    </w:p>
    <w:p w14:paraId="64BE60FE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1) </w:t>
      </w:r>
      <w:proofErr w:type="spellStart"/>
      <w:r w:rsidRPr="005F7D11">
        <w:rPr>
          <w:lang w:val="fr-FR"/>
        </w:rPr>
        <w:t>sva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odlukom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vojnog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drugog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organa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kontrolom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Nacionalnog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komiteta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oslobođenja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Jugoslavije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oslobođenja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određenog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mesta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proglašena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ratne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zločince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učesnike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ratnim</w:t>
      </w:r>
      <w:proofErr w:type="spellEnd"/>
      <w:r w:rsidRPr="005F7D11">
        <w:rPr>
          <w:lang w:val="fr-FR"/>
        </w:rPr>
        <w:t xml:space="preserve"> </w:t>
      </w:r>
      <w:proofErr w:type="spellStart"/>
      <w:proofErr w:type="gramStart"/>
      <w:r w:rsidRPr="005F7D11">
        <w:rPr>
          <w:lang w:val="fr-FR"/>
        </w:rPr>
        <w:t>zločinima</w:t>
      </w:r>
      <w:proofErr w:type="spellEnd"/>
      <w:r w:rsidRPr="005F7D11">
        <w:rPr>
          <w:lang w:val="fr-FR"/>
        </w:rPr>
        <w:t>;</w:t>
      </w:r>
      <w:proofErr w:type="gramEnd"/>
    </w:p>
    <w:p w14:paraId="769BD247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lastRenderedPageBreak/>
        <w:t xml:space="preserve">2) </w:t>
      </w:r>
      <w:proofErr w:type="spellStart"/>
      <w:r w:rsidRPr="005F7D11">
        <w:rPr>
          <w:lang w:val="fr-FR"/>
        </w:rPr>
        <w:t>sva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sudovi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drugi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organi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Demokratske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Federativne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Jugoslavije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Federativne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Narodne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Republike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Jugoslavije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Državna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komisija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utvrđivanje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zločina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okupatora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njihovih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pomagača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tokom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Drugog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svetskog</w:t>
      </w:r>
      <w:proofErr w:type="spellEnd"/>
      <w:r w:rsidRPr="005F7D11">
        <w:rPr>
          <w:lang w:val="fr-FR"/>
        </w:rPr>
        <w:t xml:space="preserve"> rata </w:t>
      </w:r>
      <w:proofErr w:type="spellStart"/>
      <w:r w:rsidRPr="005F7D11">
        <w:rPr>
          <w:lang w:val="fr-FR"/>
        </w:rPr>
        <w:t>proglasili</w:t>
      </w:r>
      <w:proofErr w:type="spellEnd"/>
      <w:r w:rsidRPr="005F7D11">
        <w:rPr>
          <w:lang w:val="fr-FR"/>
        </w:rPr>
        <w:t xml:space="preserve"> da su </w:t>
      </w:r>
      <w:proofErr w:type="spellStart"/>
      <w:r w:rsidRPr="005F7D11">
        <w:rPr>
          <w:lang w:val="fr-FR"/>
        </w:rPr>
        <w:t>ratni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zločinci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učesnici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ratnim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zločinima</w:t>
      </w:r>
      <w:proofErr w:type="spellEnd"/>
      <w:r w:rsidRPr="005F7D11">
        <w:rPr>
          <w:lang w:val="fr-FR"/>
        </w:rPr>
        <w:t>.</w:t>
      </w:r>
    </w:p>
    <w:p w14:paraId="52DEDE1C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ne </w:t>
      </w:r>
      <w:proofErr w:type="spellStart"/>
      <w:r w:rsidRPr="005F7D11">
        <w:rPr>
          <w:lang w:val="fr-FR"/>
        </w:rPr>
        <w:t>smatraju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su do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stupanja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snagu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rehabilitovana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budu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rehabilitovana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sili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ovim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zakonom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se u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utvrdi</w:t>
      </w:r>
      <w:proofErr w:type="spellEnd"/>
      <w:r w:rsidRPr="005F7D11">
        <w:rPr>
          <w:lang w:val="fr-FR"/>
        </w:rPr>
        <w:t xml:space="preserve"> da </w:t>
      </w:r>
      <w:proofErr w:type="spellStart"/>
      <w:r w:rsidRPr="005F7D11">
        <w:rPr>
          <w:lang w:val="fr-FR"/>
        </w:rPr>
        <w:t>nisu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izvršila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učestvovala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izvršenju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ratnih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zločina</w:t>
      </w:r>
      <w:proofErr w:type="spellEnd"/>
      <w:r w:rsidRPr="005F7D11">
        <w:rPr>
          <w:lang w:val="fr-FR"/>
        </w:rPr>
        <w:t>.</w:t>
      </w:r>
    </w:p>
    <w:p w14:paraId="4AFBBCCD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danom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oslobođenja</w:t>
      </w:r>
      <w:proofErr w:type="spellEnd"/>
      <w:r w:rsidRPr="005F7D11">
        <w:rPr>
          <w:lang w:val="fr-FR"/>
        </w:rPr>
        <w:t xml:space="preserve">, u </w:t>
      </w:r>
      <w:proofErr w:type="spellStart"/>
      <w:r w:rsidRPr="005F7D11">
        <w:rPr>
          <w:lang w:val="fr-FR"/>
        </w:rPr>
        <w:t>smislu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2. </w:t>
      </w:r>
      <w:proofErr w:type="spellStart"/>
      <w:proofErr w:type="gramStart"/>
      <w:r w:rsidRPr="005F7D11">
        <w:rPr>
          <w:lang w:val="fr-FR"/>
        </w:rPr>
        <w:t>tačka</w:t>
      </w:r>
      <w:proofErr w:type="spellEnd"/>
      <w:proofErr w:type="gramEnd"/>
      <w:r w:rsidRPr="005F7D11">
        <w:rPr>
          <w:lang w:val="fr-FR"/>
        </w:rPr>
        <w:t xml:space="preserve"> 1)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smatra</w:t>
      </w:r>
      <w:proofErr w:type="spellEnd"/>
      <w:r w:rsidRPr="005F7D11">
        <w:rPr>
          <w:lang w:val="fr-FR"/>
        </w:rPr>
        <w:t xml:space="preserve"> se dan </w:t>
      </w:r>
      <w:proofErr w:type="spellStart"/>
      <w:r w:rsidRPr="005F7D11">
        <w:rPr>
          <w:lang w:val="fr-FR"/>
        </w:rPr>
        <w:t>kada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pripadnici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Narodnooslobodilačkog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pokreta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počeli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efektivno</w:t>
      </w:r>
      <w:proofErr w:type="spellEnd"/>
      <w:r w:rsidRPr="005F7D11">
        <w:rPr>
          <w:lang w:val="fr-FR"/>
        </w:rPr>
        <w:t xml:space="preserve"> da </w:t>
      </w:r>
      <w:proofErr w:type="spellStart"/>
      <w:r w:rsidRPr="005F7D11">
        <w:rPr>
          <w:lang w:val="fr-FR"/>
        </w:rPr>
        <w:t>vrše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vlast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određenom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naseljenom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mestu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kasnije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prekidala</w:t>
      </w:r>
      <w:proofErr w:type="spellEnd"/>
      <w:r w:rsidRPr="005F7D11">
        <w:rPr>
          <w:lang w:val="fr-FR"/>
        </w:rPr>
        <w:t>.</w:t>
      </w:r>
    </w:p>
    <w:p w14:paraId="3686DC24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4" w:name="str_3"/>
      <w:bookmarkEnd w:id="4"/>
      <w:proofErr w:type="spellStart"/>
      <w:r w:rsidRPr="005F7D11">
        <w:rPr>
          <w:b/>
          <w:bCs/>
          <w:lang w:val="fr-FR"/>
        </w:rPr>
        <w:t>Rehabilitacija</w:t>
      </w:r>
      <w:proofErr w:type="spellEnd"/>
      <w:r w:rsidRPr="005F7D11">
        <w:rPr>
          <w:b/>
          <w:bCs/>
          <w:lang w:val="fr-FR"/>
        </w:rPr>
        <w:t xml:space="preserve"> i </w:t>
      </w:r>
      <w:proofErr w:type="spellStart"/>
      <w:r w:rsidRPr="005F7D11">
        <w:rPr>
          <w:b/>
          <w:bCs/>
          <w:lang w:val="fr-FR"/>
        </w:rPr>
        <w:t>pravne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posledice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rehabilitacije</w:t>
      </w:r>
      <w:proofErr w:type="spellEnd"/>
    </w:p>
    <w:p w14:paraId="6EB8187B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3</w:t>
      </w:r>
    </w:p>
    <w:p w14:paraId="27902ADC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Rehabilitacija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utvrđivanje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ništavosti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nepunovažnosti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akata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radnji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kojima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lišena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života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slobode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drugih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političkih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verskih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nacionalnih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ideoloških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razloga</w:t>
      </w:r>
      <w:proofErr w:type="spellEnd"/>
      <w:r w:rsidRPr="005F7D11">
        <w:rPr>
          <w:lang w:val="fr-FR"/>
        </w:rPr>
        <w:t>.</w:t>
      </w:r>
    </w:p>
    <w:p w14:paraId="60C8FD48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Pravne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posledice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rehabilitovano</w:t>
      </w:r>
      <w:proofErr w:type="spellEnd"/>
      <w:r w:rsidRPr="005F7D11">
        <w:rPr>
          <w:lang w:val="fr-FR"/>
        </w:rPr>
        <w:t xml:space="preserve"> lice i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druga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određena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ovim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zakonom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mere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uklanjanja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ublažavanja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posledica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ništavih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nepunovažnih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akata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radnji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obuhvataju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na: </w:t>
      </w:r>
      <w:proofErr w:type="spellStart"/>
      <w:r w:rsidRPr="005F7D11">
        <w:rPr>
          <w:lang w:val="fr-FR"/>
        </w:rPr>
        <w:t>poseban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penzijski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staž</w:t>
      </w:r>
      <w:proofErr w:type="spellEnd"/>
      <w:r w:rsidRPr="005F7D11">
        <w:rPr>
          <w:lang w:val="fr-FR"/>
        </w:rPr>
        <w:t xml:space="preserve">; </w:t>
      </w:r>
      <w:proofErr w:type="spellStart"/>
      <w:r w:rsidRPr="005F7D11">
        <w:rPr>
          <w:lang w:val="fr-FR"/>
        </w:rPr>
        <w:t>mesečnu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novčanu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naknadu</w:t>
      </w:r>
      <w:proofErr w:type="spellEnd"/>
      <w:r w:rsidRPr="005F7D11">
        <w:rPr>
          <w:lang w:val="fr-FR"/>
        </w:rPr>
        <w:t xml:space="preserve"> (</w:t>
      </w:r>
      <w:proofErr w:type="spellStart"/>
      <w:r w:rsidRPr="005F7D11">
        <w:rPr>
          <w:lang w:val="fr-FR"/>
        </w:rPr>
        <w:t>poseban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dodatak</w:t>
      </w:r>
      <w:proofErr w:type="spellEnd"/>
      <w:r w:rsidRPr="005F7D11">
        <w:rPr>
          <w:lang w:val="fr-FR"/>
        </w:rPr>
        <w:t xml:space="preserve">); </w:t>
      </w:r>
      <w:proofErr w:type="spellStart"/>
      <w:r w:rsidRPr="005F7D11">
        <w:rPr>
          <w:lang w:val="fr-FR"/>
        </w:rPr>
        <w:t>zdravstvenu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zaštitu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druga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zdravstvenog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osiguranja</w:t>
      </w:r>
      <w:proofErr w:type="spellEnd"/>
      <w:r w:rsidRPr="005F7D11">
        <w:rPr>
          <w:lang w:val="fr-FR"/>
        </w:rPr>
        <w:t xml:space="preserve">;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vraćanje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konfiskovane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oduzete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osnovu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propisa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2.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tu </w:t>
      </w:r>
      <w:proofErr w:type="spellStart"/>
      <w:r w:rsidRPr="005F7D11">
        <w:rPr>
          <w:lang w:val="fr-FR"/>
        </w:rPr>
        <w:t>imovinu</w:t>
      </w:r>
      <w:proofErr w:type="spellEnd"/>
      <w:r w:rsidRPr="005F7D11">
        <w:rPr>
          <w:lang w:val="fr-FR"/>
        </w:rPr>
        <w:t xml:space="preserve">;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materijalnu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nematerijalnu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štetu</w:t>
      </w:r>
      <w:proofErr w:type="spellEnd"/>
      <w:r w:rsidRPr="005F7D11">
        <w:rPr>
          <w:lang w:val="fr-FR"/>
        </w:rPr>
        <w:t xml:space="preserve"> (</w:t>
      </w:r>
      <w:proofErr w:type="spellStart"/>
      <w:r w:rsidRPr="005F7D11">
        <w:rPr>
          <w:lang w:val="fr-FR"/>
        </w:rPr>
        <w:t>rehabilitaciono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>).</w:t>
      </w:r>
    </w:p>
    <w:p w14:paraId="19A99850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5F7D11">
        <w:rPr>
          <w:b/>
          <w:bCs/>
          <w:lang w:val="fr-FR"/>
        </w:rPr>
        <w:t>Vrste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rehabilitacije</w:t>
      </w:r>
      <w:proofErr w:type="spellEnd"/>
    </w:p>
    <w:p w14:paraId="1A44F0C8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4</w:t>
      </w:r>
    </w:p>
    <w:p w14:paraId="61D5F994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Rehabilitacija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ovim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može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biti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sili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(</w:t>
      </w:r>
      <w:proofErr w:type="spellStart"/>
      <w:r w:rsidRPr="005F7D11">
        <w:rPr>
          <w:lang w:val="fr-FR"/>
        </w:rPr>
        <w:t>zakonska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rehabilitacija</w:t>
      </w:r>
      <w:proofErr w:type="spellEnd"/>
      <w:r w:rsidRPr="005F7D11">
        <w:rPr>
          <w:lang w:val="fr-FR"/>
        </w:rPr>
        <w:t xml:space="preserve">)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sudskom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odlukom</w:t>
      </w:r>
      <w:proofErr w:type="spellEnd"/>
      <w:r w:rsidRPr="005F7D11">
        <w:rPr>
          <w:lang w:val="fr-FR"/>
        </w:rPr>
        <w:t xml:space="preserve"> (</w:t>
      </w:r>
      <w:proofErr w:type="spellStart"/>
      <w:r w:rsidRPr="005F7D11">
        <w:rPr>
          <w:lang w:val="fr-FR"/>
        </w:rPr>
        <w:t>sudska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rehabilitacija</w:t>
      </w:r>
      <w:proofErr w:type="spellEnd"/>
      <w:r w:rsidRPr="005F7D11">
        <w:rPr>
          <w:lang w:val="fr-FR"/>
        </w:rPr>
        <w:t>).</w:t>
      </w:r>
    </w:p>
    <w:p w14:paraId="68D48332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Sud u </w:t>
      </w:r>
      <w:proofErr w:type="spellStart"/>
      <w:r w:rsidRPr="005F7D11">
        <w:rPr>
          <w:lang w:val="fr-FR"/>
        </w:rPr>
        <w:t>slučaju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zakonske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donosi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utvrđuje</w:t>
      </w:r>
      <w:proofErr w:type="spellEnd"/>
      <w:r w:rsidRPr="005F7D11">
        <w:rPr>
          <w:lang w:val="fr-FR"/>
        </w:rPr>
        <w:t xml:space="preserve"> da je lice </w:t>
      </w:r>
      <w:proofErr w:type="spellStart"/>
      <w:r w:rsidRPr="005F7D11">
        <w:rPr>
          <w:lang w:val="fr-FR"/>
        </w:rPr>
        <w:t>rehabilitovano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sili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a u </w:t>
      </w:r>
      <w:proofErr w:type="spellStart"/>
      <w:r w:rsidRPr="005F7D11">
        <w:rPr>
          <w:lang w:val="fr-FR"/>
        </w:rPr>
        <w:t>slučaju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sudske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sud </w:t>
      </w:r>
      <w:proofErr w:type="spellStart"/>
      <w:r w:rsidRPr="005F7D11">
        <w:rPr>
          <w:lang w:val="fr-FR"/>
        </w:rPr>
        <w:t>ga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svojom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rehabilituje</w:t>
      </w:r>
      <w:proofErr w:type="spellEnd"/>
      <w:r w:rsidRPr="005F7D11">
        <w:rPr>
          <w:lang w:val="fr-FR"/>
        </w:rPr>
        <w:t>.</w:t>
      </w:r>
    </w:p>
    <w:p w14:paraId="3BBA0C9A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8" w:name="str_5"/>
      <w:bookmarkEnd w:id="8"/>
      <w:proofErr w:type="spellStart"/>
      <w:r w:rsidRPr="005F7D11">
        <w:rPr>
          <w:b/>
          <w:bCs/>
          <w:lang w:val="fr-FR"/>
        </w:rPr>
        <w:t>Zakonska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rehabilitacija</w:t>
      </w:r>
      <w:proofErr w:type="spellEnd"/>
    </w:p>
    <w:p w14:paraId="6B8237F3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5</w:t>
      </w:r>
    </w:p>
    <w:p w14:paraId="7DA95478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Po </w:t>
      </w:r>
      <w:proofErr w:type="spellStart"/>
      <w:r w:rsidRPr="005F7D11">
        <w:rPr>
          <w:lang w:val="fr-FR"/>
        </w:rPr>
        <w:t>sili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rehabilituju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tač</w:t>
      </w:r>
      <w:proofErr w:type="spellEnd"/>
      <w:proofErr w:type="gramEnd"/>
      <w:r w:rsidRPr="005F7D11">
        <w:rPr>
          <w:lang w:val="fr-FR"/>
        </w:rPr>
        <w:t xml:space="preserve">. 1) i 2)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čija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slobode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povređena</w:t>
      </w:r>
      <w:proofErr w:type="spellEnd"/>
      <w:r w:rsidRPr="005F7D11">
        <w:rPr>
          <w:lang w:val="fr-FR"/>
        </w:rPr>
        <w:t xml:space="preserve"> do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stupanja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snagu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bez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sudske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administrativne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odluke</w:t>
      </w:r>
      <w:proofErr w:type="spellEnd"/>
      <w:r w:rsidRPr="005F7D11">
        <w:rPr>
          <w:lang w:val="fr-FR"/>
        </w:rPr>
        <w:t>.</w:t>
      </w:r>
    </w:p>
    <w:p w14:paraId="641A6EB6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Po </w:t>
      </w:r>
      <w:proofErr w:type="spellStart"/>
      <w:r w:rsidRPr="005F7D11">
        <w:rPr>
          <w:lang w:val="fr-FR"/>
        </w:rPr>
        <w:t>sili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rehabilituju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tač</w:t>
      </w:r>
      <w:proofErr w:type="spellEnd"/>
      <w:proofErr w:type="gramEnd"/>
      <w:r w:rsidRPr="005F7D11">
        <w:rPr>
          <w:lang w:val="fr-FR"/>
        </w:rPr>
        <w:t xml:space="preserve">. 3) i 4)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čija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slobode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povređena</w:t>
      </w:r>
      <w:proofErr w:type="spellEnd"/>
      <w:r w:rsidRPr="005F7D11">
        <w:rPr>
          <w:lang w:val="fr-FR"/>
        </w:rPr>
        <w:t xml:space="preserve"> do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stupanja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snagu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a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sudskom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administrativnom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odlukom</w:t>
      </w:r>
      <w:proofErr w:type="spellEnd"/>
      <w:r w:rsidRPr="005F7D11">
        <w:rPr>
          <w:lang w:val="fr-FR"/>
        </w:rPr>
        <w:t xml:space="preserve"> </w:t>
      </w:r>
      <w:proofErr w:type="spellStart"/>
      <w:proofErr w:type="gramStart"/>
      <w:r w:rsidRPr="005F7D11">
        <w:rPr>
          <w:lang w:val="fr-FR"/>
        </w:rPr>
        <w:t>kažnjena</w:t>
      </w:r>
      <w:proofErr w:type="spellEnd"/>
      <w:r w:rsidRPr="005F7D11">
        <w:rPr>
          <w:lang w:val="fr-FR"/>
        </w:rPr>
        <w:t>:</w:t>
      </w:r>
      <w:proofErr w:type="gramEnd"/>
    </w:p>
    <w:p w14:paraId="65162457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lastRenderedPageBreak/>
        <w:t xml:space="preserve">1)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koje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vreme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izvršenja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radnje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bilo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određeno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kažnjivo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kaznom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vreme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izvršenja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nije</w:t>
      </w:r>
      <w:proofErr w:type="spellEnd"/>
      <w:r w:rsidRPr="005F7D11">
        <w:rPr>
          <w:lang w:val="fr-FR"/>
        </w:rPr>
        <w:t xml:space="preserve"> bila </w:t>
      </w:r>
      <w:proofErr w:type="spellStart"/>
      <w:proofErr w:type="gramStart"/>
      <w:r w:rsidRPr="005F7D11">
        <w:rPr>
          <w:lang w:val="fr-FR"/>
        </w:rPr>
        <w:t>propisana</w:t>
      </w:r>
      <w:proofErr w:type="spellEnd"/>
      <w:r w:rsidRPr="005F7D11">
        <w:rPr>
          <w:lang w:val="fr-FR"/>
        </w:rPr>
        <w:t>;</w:t>
      </w:r>
      <w:proofErr w:type="gramEnd"/>
    </w:p>
    <w:p w14:paraId="1D7D10D9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2)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krivično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neprijateljske</w:t>
      </w:r>
      <w:proofErr w:type="spellEnd"/>
      <w:r w:rsidRPr="005F7D11">
        <w:rPr>
          <w:lang w:val="fr-FR"/>
        </w:rPr>
        <w:t xml:space="preserve"> propagande </w:t>
      </w:r>
      <w:proofErr w:type="spellStart"/>
      <w:r w:rsidRPr="005F7D11">
        <w:rPr>
          <w:lang w:val="fr-FR"/>
        </w:rPr>
        <w:t>zlonamernim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neistinitim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prikazivanjem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društvenopolitičkih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prilika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zemlji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118.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r w:rsidRPr="005F7D11">
        <w:rPr>
          <w:lang w:val="fr-FR"/>
        </w:rPr>
        <w:t>Krivičnog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zakonika</w:t>
      </w:r>
      <w:proofErr w:type="spellEnd"/>
      <w:r w:rsidRPr="005F7D11">
        <w:rPr>
          <w:lang w:val="fr-FR"/>
        </w:rPr>
        <w:t xml:space="preserve"> ("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list</w:t>
      </w:r>
      <w:proofErr w:type="spellEnd"/>
      <w:r w:rsidRPr="005F7D11">
        <w:rPr>
          <w:lang w:val="fr-FR"/>
        </w:rPr>
        <w:t xml:space="preserve"> FNRJ", </w:t>
      </w:r>
      <w:proofErr w:type="spellStart"/>
      <w:r w:rsidRPr="005F7D11">
        <w:rPr>
          <w:lang w:val="fr-FR"/>
        </w:rPr>
        <w:t>br.</w:t>
      </w:r>
      <w:proofErr w:type="spellEnd"/>
      <w:r w:rsidRPr="005F7D11">
        <w:rPr>
          <w:lang w:val="fr-FR"/>
        </w:rPr>
        <w:t xml:space="preserve"> 13/51, 30/59 - </w:t>
      </w:r>
      <w:proofErr w:type="spellStart"/>
      <w:r w:rsidRPr="005F7D11">
        <w:rPr>
          <w:lang w:val="fr-FR"/>
        </w:rPr>
        <w:t>prečišćeni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tekst</w:t>
      </w:r>
      <w:proofErr w:type="spellEnd"/>
      <w:r w:rsidRPr="005F7D11">
        <w:rPr>
          <w:lang w:val="fr-FR"/>
        </w:rPr>
        <w:t>, 11/62, 31/62 i 37/62 i 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list</w:t>
      </w:r>
      <w:proofErr w:type="spellEnd"/>
      <w:r w:rsidRPr="005F7D11">
        <w:rPr>
          <w:lang w:val="fr-FR"/>
        </w:rPr>
        <w:t xml:space="preserve"> SFRJ", </w:t>
      </w:r>
      <w:proofErr w:type="spellStart"/>
      <w:r w:rsidRPr="005F7D11">
        <w:rPr>
          <w:lang w:val="fr-FR"/>
        </w:rPr>
        <w:t>br.</w:t>
      </w:r>
      <w:proofErr w:type="spellEnd"/>
      <w:r w:rsidRPr="005F7D11">
        <w:rPr>
          <w:lang w:val="fr-FR"/>
        </w:rPr>
        <w:t xml:space="preserve"> 15/65, 15/67, 20/69 i 6/73</w:t>
      </w:r>
      <w:proofErr w:type="gramStart"/>
      <w:r w:rsidRPr="005F7D11">
        <w:rPr>
          <w:lang w:val="fr-FR"/>
        </w:rPr>
        <w:t>);</w:t>
      </w:r>
      <w:proofErr w:type="gramEnd"/>
    </w:p>
    <w:p w14:paraId="61FC163E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3)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krivično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3. </w:t>
      </w:r>
      <w:proofErr w:type="gramStart"/>
      <w:r w:rsidRPr="005F7D11">
        <w:rPr>
          <w:lang w:val="fr-FR"/>
        </w:rPr>
        <w:t>i</w:t>
      </w:r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5.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2. </w:t>
      </w:r>
      <w:proofErr w:type="gramStart"/>
      <w:r w:rsidRPr="005F7D11">
        <w:rPr>
          <w:lang w:val="fr-FR"/>
        </w:rPr>
        <w:t>u</w:t>
      </w:r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vezi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stavom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tač</w:t>
      </w:r>
      <w:proofErr w:type="spellEnd"/>
      <w:proofErr w:type="gramEnd"/>
      <w:r w:rsidRPr="005F7D11">
        <w:rPr>
          <w:lang w:val="fr-FR"/>
        </w:rPr>
        <w:t xml:space="preserve">. 1), 3), 4), 5), 6), 11) i 12)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suzbijanju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nedopuštene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trgovine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nedopuštene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špekulacije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privredne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sabotaže</w:t>
      </w:r>
      <w:proofErr w:type="spellEnd"/>
      <w:r w:rsidRPr="005F7D11">
        <w:rPr>
          <w:lang w:val="fr-FR"/>
        </w:rPr>
        <w:t xml:space="preserve"> ("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list</w:t>
      </w:r>
      <w:proofErr w:type="spellEnd"/>
      <w:r w:rsidRPr="005F7D11">
        <w:rPr>
          <w:lang w:val="fr-FR"/>
        </w:rPr>
        <w:t xml:space="preserve"> DFJ", </w:t>
      </w:r>
      <w:proofErr w:type="spellStart"/>
      <w:r w:rsidRPr="005F7D11">
        <w:rPr>
          <w:lang w:val="fr-FR"/>
        </w:rPr>
        <w:t>broj</w:t>
      </w:r>
      <w:proofErr w:type="spellEnd"/>
      <w:r w:rsidRPr="005F7D11">
        <w:rPr>
          <w:lang w:val="fr-FR"/>
        </w:rPr>
        <w:t xml:space="preserve"> 26/45 i 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list</w:t>
      </w:r>
      <w:proofErr w:type="spellEnd"/>
      <w:r w:rsidRPr="005F7D11">
        <w:rPr>
          <w:lang w:val="fr-FR"/>
        </w:rPr>
        <w:t xml:space="preserve"> FNRJ", </w:t>
      </w:r>
      <w:proofErr w:type="spellStart"/>
      <w:r w:rsidRPr="005F7D11">
        <w:rPr>
          <w:lang w:val="fr-FR"/>
        </w:rPr>
        <w:t>broj</w:t>
      </w:r>
      <w:proofErr w:type="spellEnd"/>
      <w:r w:rsidRPr="005F7D11">
        <w:rPr>
          <w:lang w:val="fr-FR"/>
        </w:rPr>
        <w:t xml:space="preserve"> 56/46</w:t>
      </w:r>
      <w:proofErr w:type="gramStart"/>
      <w:r w:rsidRPr="005F7D11">
        <w:rPr>
          <w:lang w:val="fr-FR"/>
        </w:rPr>
        <w:t>);</w:t>
      </w:r>
      <w:proofErr w:type="gramEnd"/>
    </w:p>
    <w:p w14:paraId="1EEE3852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4)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krivično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suzbijanju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nedopuštene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trgovine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nedopuštene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špekulacije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privredne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sabotaže</w:t>
      </w:r>
      <w:proofErr w:type="spellEnd"/>
      <w:r w:rsidRPr="005F7D11">
        <w:rPr>
          <w:lang w:val="fr-FR"/>
        </w:rPr>
        <w:t xml:space="preserve"> ("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list</w:t>
      </w:r>
      <w:proofErr w:type="spellEnd"/>
      <w:r w:rsidRPr="005F7D11">
        <w:rPr>
          <w:lang w:val="fr-FR"/>
        </w:rPr>
        <w:t xml:space="preserve"> DFJ", </w:t>
      </w:r>
      <w:proofErr w:type="spellStart"/>
      <w:r w:rsidRPr="005F7D11">
        <w:rPr>
          <w:lang w:val="fr-FR"/>
        </w:rPr>
        <w:t>broj</w:t>
      </w:r>
      <w:proofErr w:type="spellEnd"/>
      <w:r w:rsidRPr="005F7D11">
        <w:rPr>
          <w:lang w:val="fr-FR"/>
        </w:rPr>
        <w:t xml:space="preserve"> 26/45 i 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list</w:t>
      </w:r>
      <w:proofErr w:type="spellEnd"/>
      <w:r w:rsidRPr="005F7D11">
        <w:rPr>
          <w:lang w:val="fr-FR"/>
        </w:rPr>
        <w:t xml:space="preserve"> FNRJ", </w:t>
      </w:r>
      <w:proofErr w:type="spellStart"/>
      <w:r w:rsidRPr="005F7D11">
        <w:rPr>
          <w:lang w:val="fr-FR"/>
        </w:rPr>
        <w:t>broj</w:t>
      </w:r>
      <w:proofErr w:type="spellEnd"/>
      <w:r w:rsidRPr="005F7D11">
        <w:rPr>
          <w:lang w:val="fr-FR"/>
        </w:rPr>
        <w:t xml:space="preserve"> 56/46) </w:t>
      </w:r>
      <w:proofErr w:type="spellStart"/>
      <w:r w:rsidRPr="005F7D11">
        <w:rPr>
          <w:lang w:val="fr-FR"/>
        </w:rPr>
        <w:t>kada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protiv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vlasnika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preduzeća</w:t>
      </w:r>
      <w:proofErr w:type="spellEnd"/>
      <w:r w:rsidRPr="005F7D11">
        <w:rPr>
          <w:lang w:val="fr-FR"/>
        </w:rPr>
        <w:t xml:space="preserve"> (</w:t>
      </w:r>
      <w:proofErr w:type="spellStart"/>
      <w:r w:rsidRPr="005F7D11">
        <w:rPr>
          <w:lang w:val="fr-FR"/>
        </w:rPr>
        <w:t>radnje</w:t>
      </w:r>
      <w:proofErr w:type="spellEnd"/>
      <w:r w:rsidRPr="005F7D11">
        <w:rPr>
          <w:lang w:val="fr-FR"/>
        </w:rPr>
        <w:t xml:space="preserve">), </w:t>
      </w:r>
      <w:proofErr w:type="spellStart"/>
      <w:r w:rsidRPr="005F7D11">
        <w:rPr>
          <w:lang w:val="fr-FR"/>
        </w:rPr>
        <w:t>odgovorne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uprave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organa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punomoćnika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upravljali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preduzećem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imanjem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svojini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povređena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pretpostavka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nevinosti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primenom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11. </w:t>
      </w:r>
      <w:proofErr w:type="spellStart"/>
      <w:proofErr w:type="gramStart"/>
      <w:r w:rsidRPr="005F7D11">
        <w:rPr>
          <w:lang w:val="fr-FR"/>
        </w:rPr>
        <w:t>tog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>;</w:t>
      </w:r>
    </w:p>
    <w:p w14:paraId="33F35591" w14:textId="77777777" w:rsidR="005F7D11" w:rsidRPr="005F7D11" w:rsidRDefault="005F7D11" w:rsidP="005F7D11">
      <w:pPr>
        <w:jc w:val="center"/>
      </w:pPr>
      <w:r w:rsidRPr="005F7D11">
        <w:t xml:space="preserve">5) za </w:t>
      </w:r>
      <w:proofErr w:type="spellStart"/>
      <w:r w:rsidRPr="005F7D11">
        <w:t>krivično</w:t>
      </w:r>
      <w:proofErr w:type="spellEnd"/>
      <w:r w:rsidRPr="005F7D11">
        <w:t xml:space="preserve"> </w:t>
      </w:r>
      <w:proofErr w:type="spellStart"/>
      <w:r w:rsidRPr="005F7D11">
        <w:t>delo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2. </w:t>
      </w:r>
      <w:proofErr w:type="spellStart"/>
      <w:r w:rsidRPr="005F7D11">
        <w:t>Zakona</w:t>
      </w:r>
      <w:proofErr w:type="spellEnd"/>
      <w:r w:rsidRPr="005F7D11">
        <w:t xml:space="preserve"> o </w:t>
      </w:r>
      <w:proofErr w:type="spellStart"/>
      <w:r w:rsidRPr="005F7D11">
        <w:t>zabrani</w:t>
      </w:r>
      <w:proofErr w:type="spellEnd"/>
      <w:r w:rsidRPr="005F7D11">
        <w:t xml:space="preserve"> </w:t>
      </w:r>
      <w:proofErr w:type="spellStart"/>
      <w:r w:rsidRPr="005F7D11">
        <w:t>izazivanja</w:t>
      </w:r>
      <w:proofErr w:type="spellEnd"/>
      <w:r w:rsidRPr="005F7D11">
        <w:t xml:space="preserve"> </w:t>
      </w:r>
      <w:proofErr w:type="spellStart"/>
      <w:r w:rsidRPr="005F7D11">
        <w:t>nacionalne</w:t>
      </w:r>
      <w:proofErr w:type="spellEnd"/>
      <w:r w:rsidRPr="005F7D11">
        <w:t xml:space="preserve">, </w:t>
      </w:r>
      <w:proofErr w:type="spellStart"/>
      <w:r w:rsidRPr="005F7D11">
        <w:t>rasne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verske</w:t>
      </w:r>
      <w:proofErr w:type="spellEnd"/>
      <w:r w:rsidRPr="005F7D11">
        <w:t xml:space="preserve"> </w:t>
      </w:r>
      <w:proofErr w:type="spellStart"/>
      <w:r w:rsidRPr="005F7D11">
        <w:t>mržnje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razdora</w:t>
      </w:r>
      <w:proofErr w:type="spellEnd"/>
      <w:r w:rsidRPr="005F7D11">
        <w:t xml:space="preserve"> ("</w:t>
      </w:r>
      <w:proofErr w:type="spellStart"/>
      <w:r w:rsidRPr="005F7D11">
        <w:t>Službeni</w:t>
      </w:r>
      <w:proofErr w:type="spellEnd"/>
      <w:r w:rsidRPr="005F7D11">
        <w:t xml:space="preserve"> list DFJ", </w:t>
      </w:r>
      <w:proofErr w:type="spellStart"/>
      <w:r w:rsidRPr="005F7D11">
        <w:t>broj</w:t>
      </w:r>
      <w:proofErr w:type="spellEnd"/>
      <w:r w:rsidRPr="005F7D11">
        <w:t xml:space="preserve"> 36/45 </w:t>
      </w:r>
      <w:proofErr w:type="spellStart"/>
      <w:r w:rsidRPr="005F7D11">
        <w:t>i</w:t>
      </w:r>
      <w:proofErr w:type="spellEnd"/>
      <w:r w:rsidRPr="005F7D11">
        <w:t xml:space="preserve"> "</w:t>
      </w:r>
      <w:proofErr w:type="spellStart"/>
      <w:r w:rsidRPr="005F7D11">
        <w:t>Službeni</w:t>
      </w:r>
      <w:proofErr w:type="spellEnd"/>
      <w:r w:rsidRPr="005F7D11">
        <w:t xml:space="preserve"> list FNRJ", </w:t>
      </w:r>
      <w:proofErr w:type="spellStart"/>
      <w:r w:rsidRPr="005F7D11">
        <w:t>broj</w:t>
      </w:r>
      <w:proofErr w:type="spellEnd"/>
      <w:r w:rsidRPr="005F7D11">
        <w:t xml:space="preserve"> 56/46), </w:t>
      </w:r>
      <w:proofErr w:type="spellStart"/>
      <w:r w:rsidRPr="005F7D11">
        <w:t>ako</w:t>
      </w:r>
      <w:proofErr w:type="spellEnd"/>
      <w:r w:rsidRPr="005F7D11">
        <w:t xml:space="preserve"> je </w:t>
      </w:r>
      <w:proofErr w:type="spellStart"/>
      <w:r w:rsidRPr="005F7D11">
        <w:t>učinjeno</w:t>
      </w:r>
      <w:proofErr w:type="spellEnd"/>
      <w:r w:rsidRPr="005F7D11">
        <w:t xml:space="preserve"> </w:t>
      </w:r>
      <w:proofErr w:type="spellStart"/>
      <w:r w:rsidRPr="005F7D11">
        <w:t>samo</w:t>
      </w:r>
      <w:proofErr w:type="spellEnd"/>
      <w:r w:rsidRPr="005F7D11">
        <w:t xml:space="preserve"> </w:t>
      </w:r>
      <w:proofErr w:type="spellStart"/>
      <w:r w:rsidRPr="005F7D11">
        <w:t>radnjom</w:t>
      </w:r>
      <w:proofErr w:type="spellEnd"/>
      <w:r w:rsidRPr="005F7D11">
        <w:t xml:space="preserve"> </w:t>
      </w:r>
      <w:proofErr w:type="spellStart"/>
      <w:proofErr w:type="gramStart"/>
      <w:r w:rsidRPr="005F7D11">
        <w:t>pisanja</w:t>
      </w:r>
      <w:proofErr w:type="spellEnd"/>
      <w:r w:rsidRPr="005F7D11">
        <w:t>;</w:t>
      </w:r>
      <w:proofErr w:type="gramEnd"/>
    </w:p>
    <w:p w14:paraId="192662DC" w14:textId="77777777" w:rsidR="005F7D11" w:rsidRPr="005F7D11" w:rsidRDefault="005F7D11" w:rsidP="005F7D11">
      <w:pPr>
        <w:jc w:val="center"/>
      </w:pPr>
      <w:r w:rsidRPr="005F7D11">
        <w:t xml:space="preserve">6) </w:t>
      </w:r>
      <w:proofErr w:type="spellStart"/>
      <w:r w:rsidRPr="005F7D11">
        <w:t>zbog</w:t>
      </w:r>
      <w:proofErr w:type="spellEnd"/>
      <w:r w:rsidRPr="005F7D11">
        <w:t xml:space="preserve"> </w:t>
      </w:r>
      <w:proofErr w:type="spellStart"/>
      <w:r w:rsidRPr="005F7D11">
        <w:t>bekstva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ustanove</w:t>
      </w:r>
      <w:proofErr w:type="spellEnd"/>
      <w:r w:rsidRPr="005F7D11">
        <w:t xml:space="preserve"> za </w:t>
      </w:r>
      <w:proofErr w:type="spellStart"/>
      <w:r w:rsidRPr="005F7D11">
        <w:t>izvršenje</w:t>
      </w:r>
      <w:proofErr w:type="spellEnd"/>
      <w:r w:rsidRPr="005F7D11">
        <w:t xml:space="preserve"> </w:t>
      </w:r>
      <w:proofErr w:type="spellStart"/>
      <w:r w:rsidRPr="005F7D11">
        <w:t>sankcija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drugih</w:t>
      </w:r>
      <w:proofErr w:type="spellEnd"/>
      <w:r w:rsidRPr="005F7D11">
        <w:t xml:space="preserve"> </w:t>
      </w:r>
      <w:proofErr w:type="spellStart"/>
      <w:r w:rsidRPr="005F7D11">
        <w:t>prinudnih</w:t>
      </w:r>
      <w:proofErr w:type="spellEnd"/>
      <w:r w:rsidRPr="005F7D11">
        <w:t xml:space="preserve"> </w:t>
      </w:r>
      <w:proofErr w:type="spellStart"/>
      <w:r w:rsidRPr="005F7D11">
        <w:t>mera</w:t>
      </w:r>
      <w:proofErr w:type="spellEnd"/>
      <w:r w:rsidRPr="005F7D11">
        <w:t xml:space="preserve"> u </w:t>
      </w:r>
      <w:proofErr w:type="spellStart"/>
      <w:r w:rsidRPr="005F7D11">
        <w:t>kojoj</w:t>
      </w:r>
      <w:proofErr w:type="spellEnd"/>
      <w:r w:rsidRPr="005F7D11">
        <w:t xml:space="preserve"> je </w:t>
      </w:r>
      <w:proofErr w:type="spellStart"/>
      <w:r w:rsidRPr="005F7D11">
        <w:t>izvršavana</w:t>
      </w:r>
      <w:proofErr w:type="spellEnd"/>
      <w:r w:rsidRPr="005F7D11">
        <w:t xml:space="preserve"> </w:t>
      </w:r>
      <w:proofErr w:type="spellStart"/>
      <w:r w:rsidRPr="005F7D11">
        <w:t>sankcija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druga</w:t>
      </w:r>
      <w:proofErr w:type="spellEnd"/>
      <w:r w:rsidRPr="005F7D11">
        <w:t xml:space="preserve"> </w:t>
      </w:r>
      <w:proofErr w:type="spellStart"/>
      <w:r w:rsidRPr="005F7D11">
        <w:t>prinudna</w:t>
      </w:r>
      <w:proofErr w:type="spellEnd"/>
      <w:r w:rsidRPr="005F7D11">
        <w:t xml:space="preserve"> </w:t>
      </w:r>
      <w:proofErr w:type="spellStart"/>
      <w:r w:rsidRPr="005F7D11">
        <w:t>mera</w:t>
      </w:r>
      <w:proofErr w:type="spellEnd"/>
      <w:r w:rsidRPr="005F7D11">
        <w:t xml:space="preserve"> </w:t>
      </w:r>
      <w:proofErr w:type="spellStart"/>
      <w:r w:rsidRPr="005F7D11">
        <w:t>prema</w:t>
      </w:r>
      <w:proofErr w:type="spellEnd"/>
      <w:r w:rsidRPr="005F7D11">
        <w:t xml:space="preserve"> </w:t>
      </w:r>
      <w:proofErr w:type="spellStart"/>
      <w:r w:rsidRPr="005F7D11">
        <w:t>licu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1.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>.</w:t>
      </w:r>
    </w:p>
    <w:p w14:paraId="70AB5AD3" w14:textId="77777777" w:rsidR="005F7D11" w:rsidRPr="005F7D11" w:rsidRDefault="005F7D11" w:rsidP="005F7D11">
      <w:pPr>
        <w:jc w:val="center"/>
      </w:pPr>
      <w:r w:rsidRPr="005F7D11">
        <w:t xml:space="preserve">Po </w:t>
      </w:r>
      <w:proofErr w:type="spellStart"/>
      <w:r w:rsidRPr="005F7D11">
        <w:t>sili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rehabilituju</w:t>
      </w:r>
      <w:proofErr w:type="spellEnd"/>
      <w:r w:rsidRPr="005F7D11">
        <w:t xml:space="preserve"> se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1.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tač</w:t>
      </w:r>
      <w:proofErr w:type="spellEnd"/>
      <w:r w:rsidRPr="005F7D11">
        <w:t xml:space="preserve">. 3) </w:t>
      </w:r>
      <w:proofErr w:type="spellStart"/>
      <w:r w:rsidRPr="005F7D11">
        <w:t>i</w:t>
      </w:r>
      <w:proofErr w:type="spellEnd"/>
      <w:r w:rsidRPr="005F7D11">
        <w:t xml:space="preserve"> 4)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koja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osnovu</w:t>
      </w:r>
      <w:proofErr w:type="spellEnd"/>
      <w:r w:rsidRPr="005F7D11">
        <w:t xml:space="preserve"> </w:t>
      </w:r>
      <w:proofErr w:type="spellStart"/>
      <w:r w:rsidRPr="005F7D11">
        <w:t>sudske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administrativne</w:t>
      </w:r>
      <w:proofErr w:type="spellEnd"/>
      <w:r w:rsidRPr="005F7D11">
        <w:t xml:space="preserve"> </w:t>
      </w:r>
      <w:proofErr w:type="spellStart"/>
      <w:r w:rsidRPr="005F7D11">
        <w:t>odluke</w:t>
      </w:r>
      <w:proofErr w:type="spellEnd"/>
      <w:r w:rsidRPr="005F7D11">
        <w:t xml:space="preserve"> </w:t>
      </w:r>
      <w:proofErr w:type="spellStart"/>
      <w:r w:rsidRPr="005F7D11">
        <w:t>lišena</w:t>
      </w:r>
      <w:proofErr w:type="spellEnd"/>
      <w:r w:rsidRPr="005F7D11">
        <w:t xml:space="preserve"> </w:t>
      </w:r>
      <w:proofErr w:type="spellStart"/>
      <w:r w:rsidRPr="005F7D11">
        <w:t>slobode</w:t>
      </w:r>
      <w:proofErr w:type="spellEnd"/>
      <w:r w:rsidRPr="005F7D11">
        <w:t xml:space="preserve"> pod </w:t>
      </w:r>
      <w:proofErr w:type="spellStart"/>
      <w:r w:rsidRPr="005F7D11">
        <w:t>optužbom</w:t>
      </w:r>
      <w:proofErr w:type="spellEnd"/>
      <w:r w:rsidRPr="005F7D11">
        <w:t xml:space="preserve"> da </w:t>
      </w:r>
      <w:proofErr w:type="spellStart"/>
      <w:r w:rsidRPr="005F7D11">
        <w:t>su</w:t>
      </w:r>
      <w:proofErr w:type="spellEnd"/>
      <w:r w:rsidRPr="005F7D11">
        <w:t xml:space="preserve"> se </w:t>
      </w:r>
      <w:proofErr w:type="spellStart"/>
      <w:r w:rsidRPr="005F7D11">
        <w:t>izjasnili</w:t>
      </w:r>
      <w:proofErr w:type="spellEnd"/>
      <w:r w:rsidRPr="005F7D11">
        <w:t xml:space="preserve"> za </w:t>
      </w:r>
      <w:proofErr w:type="spellStart"/>
      <w:r w:rsidRPr="005F7D11">
        <w:t>Rezoluciju</w:t>
      </w:r>
      <w:proofErr w:type="spellEnd"/>
      <w:r w:rsidRPr="005F7D11">
        <w:t xml:space="preserve"> </w:t>
      </w:r>
      <w:proofErr w:type="spellStart"/>
      <w:r w:rsidRPr="005F7D11">
        <w:t>Informbiroa</w:t>
      </w:r>
      <w:proofErr w:type="spellEnd"/>
      <w:r w:rsidRPr="005F7D11">
        <w:t xml:space="preserve"> od 28. </w:t>
      </w:r>
      <w:proofErr w:type="spellStart"/>
      <w:r w:rsidRPr="005F7D11">
        <w:t>juna</w:t>
      </w:r>
      <w:proofErr w:type="spellEnd"/>
      <w:r w:rsidRPr="005F7D11">
        <w:t xml:space="preserve"> 1948. </w:t>
      </w:r>
      <w:proofErr w:type="spellStart"/>
      <w:r w:rsidRPr="005F7D11">
        <w:t>godine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držana</w:t>
      </w:r>
      <w:proofErr w:type="spellEnd"/>
      <w:r w:rsidRPr="005F7D11">
        <w:t xml:space="preserve"> u </w:t>
      </w:r>
      <w:proofErr w:type="spellStart"/>
      <w:r w:rsidRPr="005F7D11">
        <w:t>logorima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zatvorima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teritoriji</w:t>
      </w:r>
      <w:proofErr w:type="spellEnd"/>
      <w:r w:rsidRPr="005F7D11">
        <w:t xml:space="preserve"> </w:t>
      </w:r>
      <w:proofErr w:type="spellStart"/>
      <w:r w:rsidRPr="005F7D11">
        <w:t>Federativne</w:t>
      </w:r>
      <w:proofErr w:type="spellEnd"/>
      <w:r w:rsidRPr="005F7D11">
        <w:t xml:space="preserve"> </w:t>
      </w:r>
      <w:proofErr w:type="spellStart"/>
      <w:r w:rsidRPr="005F7D11">
        <w:t>Narodne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Jugoslavije</w:t>
      </w:r>
      <w:proofErr w:type="spellEnd"/>
      <w:r w:rsidRPr="005F7D11">
        <w:t xml:space="preserve"> u </w:t>
      </w:r>
      <w:proofErr w:type="spellStart"/>
      <w:r w:rsidRPr="005F7D11">
        <w:t>periodu</w:t>
      </w:r>
      <w:proofErr w:type="spellEnd"/>
      <w:r w:rsidRPr="005F7D11">
        <w:t xml:space="preserve"> od 1949. do 1955. </w:t>
      </w:r>
      <w:proofErr w:type="spellStart"/>
      <w:r w:rsidRPr="005F7D11">
        <w:t>godine</w:t>
      </w:r>
      <w:proofErr w:type="spellEnd"/>
      <w:r w:rsidRPr="005F7D11">
        <w:t>.</w:t>
      </w:r>
    </w:p>
    <w:p w14:paraId="78C846BC" w14:textId="77777777" w:rsidR="005F7D11" w:rsidRPr="005F7D11" w:rsidRDefault="005F7D11" w:rsidP="005F7D11">
      <w:pPr>
        <w:jc w:val="center"/>
      </w:pPr>
      <w:r w:rsidRPr="005F7D11">
        <w:t xml:space="preserve">Po </w:t>
      </w:r>
      <w:proofErr w:type="spellStart"/>
      <w:r w:rsidRPr="005F7D11">
        <w:t>sili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rehabilituju</w:t>
      </w:r>
      <w:proofErr w:type="spellEnd"/>
      <w:r w:rsidRPr="005F7D11">
        <w:t xml:space="preserve"> se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koja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po </w:t>
      </w:r>
      <w:proofErr w:type="spellStart"/>
      <w:r w:rsidRPr="005F7D11">
        <w:t>principu</w:t>
      </w:r>
      <w:proofErr w:type="spellEnd"/>
      <w:r w:rsidRPr="005F7D11">
        <w:t xml:space="preserve"> </w:t>
      </w:r>
      <w:proofErr w:type="spellStart"/>
      <w:r w:rsidRPr="005F7D11">
        <w:t>kolektivne</w:t>
      </w:r>
      <w:proofErr w:type="spellEnd"/>
      <w:r w:rsidRPr="005F7D11">
        <w:t xml:space="preserve"> </w:t>
      </w:r>
      <w:proofErr w:type="spellStart"/>
      <w:r w:rsidRPr="005F7D11">
        <w:t>odgovornosti</w:t>
      </w:r>
      <w:proofErr w:type="spellEnd"/>
      <w:r w:rsidRPr="005F7D11">
        <w:t xml:space="preserve"> </w:t>
      </w:r>
      <w:proofErr w:type="spellStart"/>
      <w:r w:rsidRPr="005F7D11">
        <w:t>proglašena</w:t>
      </w:r>
      <w:proofErr w:type="spellEnd"/>
      <w:r w:rsidRPr="005F7D11">
        <w:t xml:space="preserve"> za </w:t>
      </w:r>
      <w:proofErr w:type="spellStart"/>
      <w:r w:rsidRPr="005F7D11">
        <w:t>ratne</w:t>
      </w:r>
      <w:proofErr w:type="spellEnd"/>
      <w:r w:rsidRPr="005F7D11">
        <w:t xml:space="preserve"> </w:t>
      </w:r>
      <w:proofErr w:type="spellStart"/>
      <w:r w:rsidRPr="005F7D11">
        <w:t>zločince</w:t>
      </w:r>
      <w:proofErr w:type="spellEnd"/>
      <w:r w:rsidRPr="005F7D11">
        <w:t xml:space="preserve">, </w:t>
      </w:r>
      <w:proofErr w:type="spellStart"/>
      <w:r w:rsidRPr="005F7D11">
        <w:t>odnosno</w:t>
      </w:r>
      <w:proofErr w:type="spellEnd"/>
      <w:r w:rsidRPr="005F7D11">
        <w:t xml:space="preserve"> </w:t>
      </w:r>
      <w:proofErr w:type="spellStart"/>
      <w:r w:rsidRPr="005F7D11">
        <w:t>učesnike</w:t>
      </w:r>
      <w:proofErr w:type="spellEnd"/>
      <w:r w:rsidRPr="005F7D11">
        <w:t xml:space="preserve"> u </w:t>
      </w:r>
      <w:proofErr w:type="spellStart"/>
      <w:r w:rsidRPr="005F7D11">
        <w:t>ratnim</w:t>
      </w:r>
      <w:proofErr w:type="spellEnd"/>
      <w:r w:rsidRPr="005F7D11">
        <w:t xml:space="preserve"> </w:t>
      </w:r>
      <w:proofErr w:type="spellStart"/>
      <w:r w:rsidRPr="005F7D11">
        <w:t>zločinima</w:t>
      </w:r>
      <w:proofErr w:type="spellEnd"/>
      <w:r w:rsidRPr="005F7D11">
        <w:t xml:space="preserve">, a </w:t>
      </w:r>
      <w:proofErr w:type="spellStart"/>
      <w:r w:rsidRPr="005F7D11">
        <w:t>koja</w:t>
      </w:r>
      <w:proofErr w:type="spellEnd"/>
      <w:r w:rsidRPr="005F7D11">
        <w:t xml:space="preserve"> </w:t>
      </w:r>
      <w:proofErr w:type="spellStart"/>
      <w:r w:rsidRPr="005F7D11">
        <w:t>nisu</w:t>
      </w:r>
      <w:proofErr w:type="spellEnd"/>
      <w:r w:rsidRPr="005F7D11">
        <w:t xml:space="preserve"> </w:t>
      </w:r>
      <w:proofErr w:type="spellStart"/>
      <w:r w:rsidRPr="005F7D11">
        <w:t>izgubila</w:t>
      </w:r>
      <w:proofErr w:type="spellEnd"/>
      <w:r w:rsidRPr="005F7D11">
        <w:t xml:space="preserve"> </w:t>
      </w:r>
      <w:proofErr w:type="spellStart"/>
      <w:r w:rsidRPr="005F7D11">
        <w:t>jugoslovensko</w:t>
      </w:r>
      <w:proofErr w:type="spellEnd"/>
      <w:r w:rsidRPr="005F7D11">
        <w:t xml:space="preserve"> </w:t>
      </w:r>
      <w:proofErr w:type="spellStart"/>
      <w:r w:rsidRPr="005F7D11">
        <w:t>državljanstvo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nisu</w:t>
      </w:r>
      <w:proofErr w:type="spellEnd"/>
      <w:r w:rsidRPr="005F7D11">
        <w:t xml:space="preserve"> </w:t>
      </w:r>
      <w:proofErr w:type="spellStart"/>
      <w:r w:rsidRPr="005F7D11">
        <w:t>izvršila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učestvovala</w:t>
      </w:r>
      <w:proofErr w:type="spellEnd"/>
      <w:r w:rsidRPr="005F7D11">
        <w:t xml:space="preserve"> u </w:t>
      </w:r>
      <w:proofErr w:type="spellStart"/>
      <w:r w:rsidRPr="005F7D11">
        <w:t>izvršenju</w:t>
      </w:r>
      <w:proofErr w:type="spellEnd"/>
      <w:r w:rsidRPr="005F7D11">
        <w:t xml:space="preserve"> </w:t>
      </w:r>
      <w:proofErr w:type="spellStart"/>
      <w:r w:rsidRPr="005F7D11">
        <w:t>ratnih</w:t>
      </w:r>
      <w:proofErr w:type="spellEnd"/>
      <w:r w:rsidRPr="005F7D11">
        <w:t xml:space="preserve"> </w:t>
      </w:r>
      <w:proofErr w:type="spellStart"/>
      <w:r w:rsidRPr="005F7D11">
        <w:t>zločina</w:t>
      </w:r>
      <w:proofErr w:type="spellEnd"/>
      <w:r w:rsidRPr="005F7D11">
        <w:t>.</w:t>
      </w:r>
    </w:p>
    <w:p w14:paraId="364EA4B1" w14:textId="77777777" w:rsidR="005F7D11" w:rsidRPr="005F7D11" w:rsidRDefault="005F7D11" w:rsidP="005F7D11">
      <w:pPr>
        <w:jc w:val="center"/>
      </w:pPr>
      <w:r w:rsidRPr="005F7D11">
        <w:t xml:space="preserve">Po </w:t>
      </w:r>
      <w:proofErr w:type="spellStart"/>
      <w:r w:rsidRPr="005F7D11">
        <w:t>sili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rehabilituju</w:t>
      </w:r>
      <w:proofErr w:type="spellEnd"/>
      <w:r w:rsidRPr="005F7D11">
        <w:t xml:space="preserve"> se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kojima</w:t>
      </w:r>
      <w:proofErr w:type="spellEnd"/>
      <w:r w:rsidRPr="005F7D11">
        <w:t xml:space="preserve"> je </w:t>
      </w:r>
      <w:proofErr w:type="spellStart"/>
      <w:r w:rsidRPr="005F7D11">
        <w:t>Ukazom</w:t>
      </w:r>
      <w:proofErr w:type="spellEnd"/>
      <w:r w:rsidRPr="005F7D11">
        <w:t xml:space="preserve"> Predsedništva </w:t>
      </w:r>
      <w:proofErr w:type="spellStart"/>
      <w:r w:rsidRPr="005F7D11">
        <w:t>Prezidijuma</w:t>
      </w:r>
      <w:proofErr w:type="spellEnd"/>
      <w:r w:rsidRPr="005F7D11">
        <w:t xml:space="preserve"> </w:t>
      </w:r>
      <w:proofErr w:type="spellStart"/>
      <w:r w:rsidRPr="005F7D11">
        <w:t>Narodne</w:t>
      </w:r>
      <w:proofErr w:type="spellEnd"/>
      <w:r w:rsidRPr="005F7D11">
        <w:t xml:space="preserve"> </w:t>
      </w:r>
      <w:proofErr w:type="spellStart"/>
      <w:r w:rsidRPr="005F7D11">
        <w:t>skupštine</w:t>
      </w:r>
      <w:proofErr w:type="spellEnd"/>
      <w:r w:rsidRPr="005F7D11">
        <w:t xml:space="preserve"> </w:t>
      </w:r>
      <w:proofErr w:type="spellStart"/>
      <w:r w:rsidRPr="005F7D11">
        <w:t>Federativne</w:t>
      </w:r>
      <w:proofErr w:type="spellEnd"/>
      <w:r w:rsidRPr="005F7D11">
        <w:t xml:space="preserve"> </w:t>
      </w:r>
      <w:proofErr w:type="spellStart"/>
      <w:r w:rsidRPr="005F7D11">
        <w:t>Narodne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Jugoslavije</w:t>
      </w:r>
      <w:proofErr w:type="spellEnd"/>
      <w:r w:rsidRPr="005F7D11">
        <w:t xml:space="preserve"> U. </w:t>
      </w:r>
      <w:proofErr w:type="spellStart"/>
      <w:r w:rsidRPr="005F7D11">
        <w:t>broj</w:t>
      </w:r>
      <w:proofErr w:type="spellEnd"/>
      <w:r w:rsidRPr="005F7D11">
        <w:t xml:space="preserve"> 392 od 8. </w:t>
      </w:r>
      <w:proofErr w:type="spellStart"/>
      <w:r w:rsidRPr="005F7D11">
        <w:t>marta</w:t>
      </w:r>
      <w:proofErr w:type="spellEnd"/>
      <w:r w:rsidRPr="005F7D11">
        <w:t xml:space="preserve"> 1947. </w:t>
      </w:r>
      <w:proofErr w:type="spellStart"/>
      <w:r w:rsidRPr="005F7D11">
        <w:t>godine</w:t>
      </w:r>
      <w:proofErr w:type="spellEnd"/>
      <w:r w:rsidRPr="005F7D11">
        <w:t xml:space="preserve"> ("</w:t>
      </w:r>
      <w:proofErr w:type="spellStart"/>
      <w:r w:rsidRPr="005F7D11">
        <w:t>Službeni</w:t>
      </w:r>
      <w:proofErr w:type="spellEnd"/>
      <w:r w:rsidRPr="005F7D11">
        <w:t xml:space="preserve"> list FNRJ", </w:t>
      </w:r>
      <w:proofErr w:type="spellStart"/>
      <w:r w:rsidRPr="005F7D11">
        <w:t>broj</w:t>
      </w:r>
      <w:proofErr w:type="spellEnd"/>
      <w:r w:rsidRPr="005F7D11">
        <w:t xml:space="preserve"> 64/47) </w:t>
      </w:r>
      <w:proofErr w:type="spellStart"/>
      <w:r w:rsidRPr="005F7D11">
        <w:t>ukinuto</w:t>
      </w:r>
      <w:proofErr w:type="spellEnd"/>
      <w:r w:rsidRPr="005F7D11">
        <w:t xml:space="preserve"> </w:t>
      </w:r>
      <w:proofErr w:type="spellStart"/>
      <w:r w:rsidRPr="005F7D11">
        <w:t>državljanstvo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konfiskovana</w:t>
      </w:r>
      <w:proofErr w:type="spellEnd"/>
      <w:r w:rsidRPr="005F7D11">
        <w:t xml:space="preserve"> </w:t>
      </w:r>
      <w:proofErr w:type="spellStart"/>
      <w:r w:rsidRPr="005F7D11">
        <w:t>celokupna</w:t>
      </w:r>
      <w:proofErr w:type="spellEnd"/>
      <w:r w:rsidRPr="005F7D11">
        <w:t xml:space="preserve"> </w:t>
      </w:r>
      <w:proofErr w:type="spellStart"/>
      <w:r w:rsidRPr="005F7D11">
        <w:t>imovina</w:t>
      </w:r>
      <w:proofErr w:type="spellEnd"/>
      <w:r w:rsidRPr="005F7D11">
        <w:t>.</w:t>
      </w:r>
    </w:p>
    <w:p w14:paraId="0210E0AA" w14:textId="77777777" w:rsidR="005F7D11" w:rsidRPr="005F7D11" w:rsidRDefault="005F7D11" w:rsidP="005F7D11">
      <w:pPr>
        <w:jc w:val="center"/>
        <w:rPr>
          <w:b/>
          <w:bCs/>
        </w:rPr>
      </w:pPr>
      <w:bookmarkStart w:id="10" w:name="str_6"/>
      <w:bookmarkEnd w:id="10"/>
      <w:proofErr w:type="spellStart"/>
      <w:r w:rsidRPr="005F7D11">
        <w:rPr>
          <w:b/>
          <w:bCs/>
        </w:rPr>
        <w:t>Zahtev</w:t>
      </w:r>
      <w:proofErr w:type="spellEnd"/>
      <w:r w:rsidRPr="005F7D11">
        <w:rPr>
          <w:b/>
          <w:bCs/>
        </w:rPr>
        <w:t xml:space="preserve"> za </w:t>
      </w:r>
      <w:proofErr w:type="spellStart"/>
      <w:r w:rsidRPr="005F7D11">
        <w:rPr>
          <w:b/>
          <w:bCs/>
        </w:rPr>
        <w:t>rehabilitaciju</w:t>
      </w:r>
      <w:proofErr w:type="spellEnd"/>
    </w:p>
    <w:p w14:paraId="5C877C60" w14:textId="77777777" w:rsidR="005F7D11" w:rsidRPr="005F7D11" w:rsidRDefault="005F7D11" w:rsidP="005F7D11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6</w:t>
      </w:r>
    </w:p>
    <w:p w14:paraId="54BB4592" w14:textId="77777777" w:rsidR="005F7D11" w:rsidRPr="005F7D11" w:rsidRDefault="005F7D11" w:rsidP="005F7D11">
      <w:pPr>
        <w:jc w:val="center"/>
      </w:pPr>
      <w:proofErr w:type="spellStart"/>
      <w:r w:rsidRPr="005F7D11">
        <w:t>Postupak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pokreće</w:t>
      </w:r>
      <w:proofErr w:type="spellEnd"/>
      <w:r w:rsidRPr="005F7D11">
        <w:t xml:space="preserve"> se </w:t>
      </w:r>
      <w:proofErr w:type="spellStart"/>
      <w:r w:rsidRPr="005F7D11">
        <w:t>zahtevom</w:t>
      </w:r>
      <w:proofErr w:type="spellEnd"/>
      <w:r w:rsidRPr="005F7D11">
        <w:t>.</w:t>
      </w:r>
    </w:p>
    <w:p w14:paraId="2F68C297" w14:textId="77777777" w:rsidR="005F7D11" w:rsidRPr="005F7D11" w:rsidRDefault="005F7D11" w:rsidP="005F7D11">
      <w:pPr>
        <w:jc w:val="center"/>
        <w:rPr>
          <w:b/>
          <w:bCs/>
        </w:rPr>
      </w:pPr>
      <w:bookmarkStart w:id="12" w:name="str_7"/>
      <w:bookmarkEnd w:id="12"/>
      <w:proofErr w:type="spellStart"/>
      <w:r w:rsidRPr="005F7D11">
        <w:rPr>
          <w:b/>
          <w:bCs/>
        </w:rPr>
        <w:t>Podnosioci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zahteva</w:t>
      </w:r>
      <w:proofErr w:type="spellEnd"/>
      <w:r w:rsidRPr="005F7D11">
        <w:rPr>
          <w:b/>
          <w:bCs/>
        </w:rPr>
        <w:t xml:space="preserve"> za </w:t>
      </w:r>
      <w:proofErr w:type="spellStart"/>
      <w:r w:rsidRPr="005F7D11">
        <w:rPr>
          <w:b/>
          <w:bCs/>
        </w:rPr>
        <w:t>rehabilitaciju</w:t>
      </w:r>
      <w:proofErr w:type="spellEnd"/>
    </w:p>
    <w:p w14:paraId="60FDD872" w14:textId="77777777" w:rsidR="005F7D11" w:rsidRPr="005F7D11" w:rsidRDefault="005F7D11" w:rsidP="005F7D11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7</w:t>
      </w:r>
    </w:p>
    <w:p w14:paraId="05657318" w14:textId="77777777" w:rsidR="005F7D11" w:rsidRPr="005F7D11" w:rsidRDefault="005F7D11" w:rsidP="005F7D11">
      <w:pPr>
        <w:jc w:val="center"/>
      </w:pPr>
      <w:proofErr w:type="spellStart"/>
      <w:r w:rsidRPr="005F7D11">
        <w:t>Zahtev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može</w:t>
      </w:r>
      <w:proofErr w:type="spellEnd"/>
      <w:r w:rsidRPr="005F7D11">
        <w:t xml:space="preserve"> </w:t>
      </w:r>
      <w:proofErr w:type="spellStart"/>
      <w:r w:rsidRPr="005F7D11">
        <w:t>podneti</w:t>
      </w:r>
      <w:proofErr w:type="spellEnd"/>
      <w:r w:rsidRPr="005F7D11">
        <w:t>:</w:t>
      </w:r>
    </w:p>
    <w:p w14:paraId="1FFD25DB" w14:textId="77777777" w:rsidR="005F7D11" w:rsidRPr="005F7D11" w:rsidRDefault="005F7D11" w:rsidP="005F7D11">
      <w:pPr>
        <w:jc w:val="center"/>
      </w:pPr>
      <w:r w:rsidRPr="005F7D11">
        <w:t xml:space="preserve">1) lice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1.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proofErr w:type="gramStart"/>
      <w:r w:rsidRPr="005F7D11">
        <w:t>zakona</w:t>
      </w:r>
      <w:proofErr w:type="spellEnd"/>
      <w:r w:rsidRPr="005F7D11">
        <w:t>;</w:t>
      </w:r>
      <w:proofErr w:type="gramEnd"/>
    </w:p>
    <w:p w14:paraId="4DA1F6A2" w14:textId="77777777" w:rsidR="005F7D11" w:rsidRPr="005F7D11" w:rsidRDefault="005F7D11" w:rsidP="005F7D11">
      <w:pPr>
        <w:jc w:val="center"/>
      </w:pPr>
      <w:r w:rsidRPr="005F7D11">
        <w:lastRenderedPageBreak/>
        <w:t xml:space="preserve">2) </w:t>
      </w:r>
      <w:proofErr w:type="spellStart"/>
      <w:r w:rsidRPr="005F7D11">
        <w:t>posle</w:t>
      </w:r>
      <w:proofErr w:type="spellEnd"/>
      <w:r w:rsidRPr="005F7D11">
        <w:t xml:space="preserve"> </w:t>
      </w:r>
      <w:proofErr w:type="spellStart"/>
      <w:r w:rsidRPr="005F7D11">
        <w:t>smrti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1.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</w:t>
      </w:r>
      <w:proofErr w:type="spellStart"/>
      <w:r w:rsidRPr="005F7D11">
        <w:t>supružnik</w:t>
      </w:r>
      <w:proofErr w:type="spellEnd"/>
      <w:r w:rsidRPr="005F7D11">
        <w:t xml:space="preserve">, </w:t>
      </w:r>
      <w:proofErr w:type="spellStart"/>
      <w:r w:rsidRPr="005F7D11">
        <w:t>vanbračni</w:t>
      </w:r>
      <w:proofErr w:type="spellEnd"/>
      <w:r w:rsidRPr="005F7D11">
        <w:t xml:space="preserve"> partner, </w:t>
      </w:r>
      <w:proofErr w:type="spellStart"/>
      <w:r w:rsidRPr="005F7D11">
        <w:t>deca</w:t>
      </w:r>
      <w:proofErr w:type="spellEnd"/>
      <w:r w:rsidRPr="005F7D11">
        <w:t xml:space="preserve"> (</w:t>
      </w:r>
      <w:proofErr w:type="spellStart"/>
      <w:r w:rsidRPr="005F7D11">
        <w:t>bračna</w:t>
      </w:r>
      <w:proofErr w:type="spellEnd"/>
      <w:r w:rsidRPr="005F7D11">
        <w:t xml:space="preserve">, </w:t>
      </w:r>
      <w:proofErr w:type="spellStart"/>
      <w:r w:rsidRPr="005F7D11">
        <w:t>vanbračna</w:t>
      </w:r>
      <w:proofErr w:type="spellEnd"/>
      <w:r w:rsidRPr="005F7D11">
        <w:t xml:space="preserve">, </w:t>
      </w:r>
      <w:proofErr w:type="spellStart"/>
      <w:r w:rsidRPr="005F7D11">
        <w:t>usvojena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pastorčad</w:t>
      </w:r>
      <w:proofErr w:type="spellEnd"/>
      <w:r w:rsidRPr="005F7D11">
        <w:t xml:space="preserve">), </w:t>
      </w:r>
      <w:proofErr w:type="spellStart"/>
      <w:r w:rsidRPr="005F7D11">
        <w:t>potomci</w:t>
      </w:r>
      <w:proofErr w:type="spellEnd"/>
      <w:r w:rsidRPr="005F7D11">
        <w:t xml:space="preserve">, </w:t>
      </w:r>
      <w:proofErr w:type="spellStart"/>
      <w:r w:rsidRPr="005F7D11">
        <w:t>preci</w:t>
      </w:r>
      <w:proofErr w:type="spellEnd"/>
      <w:r w:rsidRPr="005F7D11">
        <w:t xml:space="preserve">, </w:t>
      </w:r>
      <w:proofErr w:type="spellStart"/>
      <w:r w:rsidRPr="005F7D11">
        <w:t>usvojioci</w:t>
      </w:r>
      <w:proofErr w:type="spellEnd"/>
      <w:r w:rsidRPr="005F7D11">
        <w:t xml:space="preserve">, </w:t>
      </w:r>
      <w:proofErr w:type="spellStart"/>
      <w:r w:rsidRPr="005F7D11">
        <w:t>braća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sestre</w:t>
      </w:r>
      <w:proofErr w:type="spellEnd"/>
      <w:r w:rsidRPr="005F7D11">
        <w:t xml:space="preserve">, </w:t>
      </w:r>
      <w:proofErr w:type="spellStart"/>
      <w:r w:rsidRPr="005F7D11">
        <w:t>ostali</w:t>
      </w:r>
      <w:proofErr w:type="spellEnd"/>
      <w:r w:rsidRPr="005F7D11">
        <w:t xml:space="preserve"> </w:t>
      </w:r>
      <w:proofErr w:type="spellStart"/>
      <w:r w:rsidRPr="005F7D11">
        <w:t>zakonski</w:t>
      </w:r>
      <w:proofErr w:type="spellEnd"/>
      <w:r w:rsidRPr="005F7D11">
        <w:t xml:space="preserve"> </w:t>
      </w:r>
      <w:proofErr w:type="spellStart"/>
      <w:r w:rsidRPr="005F7D11">
        <w:t>naslednici</w:t>
      </w:r>
      <w:proofErr w:type="spellEnd"/>
      <w:r w:rsidRPr="005F7D11">
        <w:t xml:space="preserve">, </w:t>
      </w:r>
      <w:proofErr w:type="spellStart"/>
      <w:r w:rsidRPr="005F7D11">
        <w:t>testamentalni</w:t>
      </w:r>
      <w:proofErr w:type="spellEnd"/>
      <w:r w:rsidRPr="005F7D11">
        <w:t xml:space="preserve"> </w:t>
      </w:r>
      <w:proofErr w:type="spellStart"/>
      <w:r w:rsidRPr="005F7D11">
        <w:t>naslednici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pravno</w:t>
      </w:r>
      <w:proofErr w:type="spellEnd"/>
      <w:r w:rsidRPr="005F7D11">
        <w:t xml:space="preserve"> lice </w:t>
      </w:r>
      <w:proofErr w:type="spellStart"/>
      <w:r w:rsidRPr="005F7D11">
        <w:t>čiji</w:t>
      </w:r>
      <w:proofErr w:type="spellEnd"/>
      <w:r w:rsidRPr="005F7D11">
        <w:t xml:space="preserve"> je to lice </w:t>
      </w:r>
      <w:proofErr w:type="spellStart"/>
      <w:r w:rsidRPr="005F7D11">
        <w:t>bilo</w:t>
      </w:r>
      <w:proofErr w:type="spellEnd"/>
      <w:r w:rsidRPr="005F7D11">
        <w:t xml:space="preserve"> </w:t>
      </w:r>
      <w:proofErr w:type="spellStart"/>
      <w:r w:rsidRPr="005F7D11">
        <w:t>član</w:t>
      </w:r>
      <w:proofErr w:type="spellEnd"/>
      <w:r w:rsidRPr="005F7D11">
        <w:t xml:space="preserve">, </w:t>
      </w:r>
      <w:proofErr w:type="spellStart"/>
      <w:r w:rsidRPr="005F7D11">
        <w:t>odnosno</w:t>
      </w:r>
      <w:proofErr w:type="spellEnd"/>
      <w:r w:rsidRPr="005F7D11">
        <w:t xml:space="preserve"> </w:t>
      </w:r>
      <w:proofErr w:type="spellStart"/>
      <w:proofErr w:type="gramStart"/>
      <w:r w:rsidRPr="005F7D11">
        <w:t>osnivač</w:t>
      </w:r>
      <w:proofErr w:type="spellEnd"/>
      <w:r w:rsidRPr="005F7D11">
        <w:t>;</w:t>
      </w:r>
      <w:proofErr w:type="gramEnd"/>
    </w:p>
    <w:p w14:paraId="597F87E8" w14:textId="77777777" w:rsidR="005F7D11" w:rsidRPr="005F7D11" w:rsidRDefault="005F7D11" w:rsidP="005F7D11">
      <w:pPr>
        <w:jc w:val="center"/>
      </w:pPr>
      <w:r w:rsidRPr="005F7D11">
        <w:t xml:space="preserve">3) </w:t>
      </w:r>
      <w:proofErr w:type="spellStart"/>
      <w:r w:rsidRPr="005F7D11">
        <w:t>pravno</w:t>
      </w:r>
      <w:proofErr w:type="spellEnd"/>
      <w:r w:rsidRPr="005F7D11">
        <w:t xml:space="preserve"> lice </w:t>
      </w:r>
      <w:proofErr w:type="spellStart"/>
      <w:r w:rsidRPr="005F7D11">
        <w:t>čiji</w:t>
      </w:r>
      <w:proofErr w:type="spellEnd"/>
      <w:r w:rsidRPr="005F7D11">
        <w:t xml:space="preserve"> je </w:t>
      </w:r>
      <w:proofErr w:type="spellStart"/>
      <w:r w:rsidRPr="005F7D11">
        <w:t>cilj</w:t>
      </w:r>
      <w:proofErr w:type="spellEnd"/>
      <w:r w:rsidRPr="005F7D11">
        <w:t xml:space="preserve"> </w:t>
      </w:r>
      <w:proofErr w:type="spellStart"/>
      <w:r w:rsidRPr="005F7D11">
        <w:t>zaštita</w:t>
      </w:r>
      <w:proofErr w:type="spellEnd"/>
      <w:r w:rsidRPr="005F7D11">
        <w:t xml:space="preserve"> </w:t>
      </w:r>
      <w:proofErr w:type="spellStart"/>
      <w:r w:rsidRPr="005F7D11">
        <w:t>sloboda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</w:t>
      </w:r>
      <w:proofErr w:type="spellStart"/>
      <w:r w:rsidRPr="005F7D11">
        <w:t>čoveka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građanina</w:t>
      </w:r>
      <w:proofErr w:type="spellEnd"/>
      <w:r w:rsidRPr="005F7D11">
        <w:t xml:space="preserve">, </w:t>
      </w:r>
      <w:proofErr w:type="spellStart"/>
      <w:r w:rsidRPr="005F7D11">
        <w:t>uz</w:t>
      </w:r>
      <w:proofErr w:type="spellEnd"/>
      <w:r w:rsidRPr="005F7D11">
        <w:t xml:space="preserve"> </w:t>
      </w:r>
      <w:proofErr w:type="spellStart"/>
      <w:r w:rsidRPr="005F7D11">
        <w:t>svojeručno</w:t>
      </w:r>
      <w:proofErr w:type="spellEnd"/>
      <w:r w:rsidRPr="005F7D11">
        <w:t xml:space="preserve"> </w:t>
      </w:r>
      <w:proofErr w:type="spellStart"/>
      <w:r w:rsidRPr="005F7D11">
        <w:t>potpisani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od </w:t>
      </w:r>
      <w:proofErr w:type="spellStart"/>
      <w:r w:rsidRPr="005F7D11">
        <w:t>nadležnog</w:t>
      </w:r>
      <w:proofErr w:type="spellEnd"/>
      <w:r w:rsidRPr="005F7D11">
        <w:t xml:space="preserve"> organa </w:t>
      </w:r>
      <w:proofErr w:type="spellStart"/>
      <w:r w:rsidRPr="005F7D11">
        <w:t>overeni</w:t>
      </w:r>
      <w:proofErr w:type="spellEnd"/>
      <w:r w:rsidRPr="005F7D11">
        <w:t xml:space="preserve"> </w:t>
      </w:r>
      <w:proofErr w:type="spellStart"/>
      <w:r w:rsidRPr="005F7D11">
        <w:t>pristanak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1.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a u </w:t>
      </w:r>
      <w:proofErr w:type="spellStart"/>
      <w:r w:rsidRPr="005F7D11">
        <w:t>slučaju</w:t>
      </w:r>
      <w:proofErr w:type="spellEnd"/>
      <w:r w:rsidRPr="005F7D11">
        <w:t xml:space="preserve"> </w:t>
      </w:r>
      <w:proofErr w:type="spellStart"/>
      <w:r w:rsidRPr="005F7D11">
        <w:t>njegove</w:t>
      </w:r>
      <w:proofErr w:type="spellEnd"/>
      <w:r w:rsidRPr="005F7D11">
        <w:t xml:space="preserve"> </w:t>
      </w:r>
      <w:proofErr w:type="spellStart"/>
      <w:r w:rsidRPr="005F7D11">
        <w:t>smrti</w:t>
      </w:r>
      <w:proofErr w:type="spellEnd"/>
      <w:r w:rsidRPr="005F7D11">
        <w:t xml:space="preserve">, </w:t>
      </w:r>
      <w:proofErr w:type="spellStart"/>
      <w:r w:rsidRPr="005F7D11">
        <w:t>uz</w:t>
      </w:r>
      <w:proofErr w:type="spellEnd"/>
      <w:r w:rsidRPr="005F7D11">
        <w:t xml:space="preserve"> </w:t>
      </w:r>
      <w:proofErr w:type="spellStart"/>
      <w:r w:rsidRPr="005F7D11">
        <w:t>pristanak</w:t>
      </w:r>
      <w:proofErr w:type="spellEnd"/>
      <w:r w:rsidRPr="005F7D11">
        <w:t xml:space="preserve"> </w:t>
      </w:r>
      <w:proofErr w:type="spellStart"/>
      <w:r w:rsidRPr="005F7D11">
        <w:t>nekog</w:t>
      </w:r>
      <w:proofErr w:type="spellEnd"/>
      <w:r w:rsidRPr="005F7D11">
        <w:t xml:space="preserve"> od </w:t>
      </w:r>
      <w:proofErr w:type="spellStart"/>
      <w:r w:rsidRPr="005F7D11">
        <w:t>fizičkih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tačke</w:t>
      </w:r>
      <w:proofErr w:type="spellEnd"/>
      <w:r w:rsidRPr="005F7D11">
        <w:t xml:space="preserve"> 2)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proofErr w:type="gramStart"/>
      <w:r w:rsidRPr="005F7D11">
        <w:t>člana</w:t>
      </w:r>
      <w:proofErr w:type="spellEnd"/>
      <w:r w:rsidRPr="005F7D11">
        <w:t>;</w:t>
      </w:r>
      <w:proofErr w:type="gramEnd"/>
    </w:p>
    <w:p w14:paraId="0C8DAE12" w14:textId="77777777" w:rsidR="005F7D11" w:rsidRPr="005F7D11" w:rsidRDefault="005F7D11" w:rsidP="005F7D11">
      <w:pPr>
        <w:jc w:val="center"/>
      </w:pPr>
      <w:r w:rsidRPr="005F7D11">
        <w:t xml:space="preserve">4) </w:t>
      </w:r>
      <w:proofErr w:type="spellStart"/>
      <w:r w:rsidRPr="005F7D11">
        <w:t>javni</w:t>
      </w:r>
      <w:proofErr w:type="spellEnd"/>
      <w:r w:rsidRPr="005F7D11">
        <w:t xml:space="preserve"> </w:t>
      </w:r>
      <w:proofErr w:type="spellStart"/>
      <w:r w:rsidRPr="005F7D11">
        <w:t>tužilac</w:t>
      </w:r>
      <w:proofErr w:type="spellEnd"/>
      <w:r w:rsidRPr="005F7D11">
        <w:t xml:space="preserve"> u </w:t>
      </w:r>
      <w:proofErr w:type="spellStart"/>
      <w:r w:rsidRPr="005F7D11">
        <w:t>slučaju</w:t>
      </w:r>
      <w:proofErr w:type="spellEnd"/>
      <w:r w:rsidRPr="005F7D11">
        <w:t xml:space="preserve"> </w:t>
      </w:r>
      <w:proofErr w:type="spellStart"/>
      <w:r w:rsidRPr="005F7D11">
        <w:t>naročito</w:t>
      </w:r>
      <w:proofErr w:type="spellEnd"/>
      <w:r w:rsidRPr="005F7D11">
        <w:t xml:space="preserve"> </w:t>
      </w:r>
      <w:proofErr w:type="spellStart"/>
      <w:r w:rsidRPr="005F7D11">
        <w:t>teške</w:t>
      </w:r>
      <w:proofErr w:type="spellEnd"/>
      <w:r w:rsidRPr="005F7D11">
        <w:t xml:space="preserve"> </w:t>
      </w:r>
      <w:proofErr w:type="spellStart"/>
      <w:r w:rsidRPr="005F7D11">
        <w:t>povrede</w:t>
      </w:r>
      <w:proofErr w:type="spellEnd"/>
      <w:r w:rsidRPr="005F7D11">
        <w:t xml:space="preserve"> </w:t>
      </w:r>
      <w:proofErr w:type="spellStart"/>
      <w:r w:rsidRPr="005F7D11">
        <w:t>načela</w:t>
      </w:r>
      <w:proofErr w:type="spellEnd"/>
      <w:r w:rsidRPr="005F7D11">
        <w:t xml:space="preserve"> </w:t>
      </w:r>
      <w:proofErr w:type="spellStart"/>
      <w:r w:rsidRPr="005F7D11">
        <w:t>pravne</w:t>
      </w:r>
      <w:proofErr w:type="spellEnd"/>
      <w:r w:rsidRPr="005F7D11">
        <w:t xml:space="preserve"> </w:t>
      </w:r>
      <w:proofErr w:type="spellStart"/>
      <w:r w:rsidRPr="005F7D11">
        <w:t>države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opšteprihvaćenih</w:t>
      </w:r>
      <w:proofErr w:type="spellEnd"/>
      <w:r w:rsidRPr="005F7D11">
        <w:t xml:space="preserve"> </w:t>
      </w:r>
      <w:proofErr w:type="spellStart"/>
      <w:r w:rsidRPr="005F7D11">
        <w:t>standarda</w:t>
      </w:r>
      <w:proofErr w:type="spellEnd"/>
      <w:r w:rsidRPr="005F7D11">
        <w:t xml:space="preserve"> </w:t>
      </w:r>
      <w:proofErr w:type="spellStart"/>
      <w:r w:rsidRPr="005F7D11">
        <w:t>ljudskih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proofErr w:type="gramStart"/>
      <w:r w:rsidRPr="005F7D11">
        <w:t>sloboda</w:t>
      </w:r>
      <w:proofErr w:type="spellEnd"/>
      <w:r w:rsidRPr="005F7D11">
        <w:t>;</w:t>
      </w:r>
      <w:proofErr w:type="gramEnd"/>
    </w:p>
    <w:p w14:paraId="325B9366" w14:textId="77777777" w:rsidR="005F7D11" w:rsidRPr="005F7D11" w:rsidRDefault="005F7D11" w:rsidP="005F7D11">
      <w:pPr>
        <w:jc w:val="center"/>
      </w:pPr>
      <w:r w:rsidRPr="005F7D11">
        <w:t xml:space="preserve">5) </w:t>
      </w:r>
      <w:proofErr w:type="spellStart"/>
      <w:r w:rsidRPr="005F7D11">
        <w:t>deca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1.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koja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, za </w:t>
      </w:r>
      <w:proofErr w:type="spellStart"/>
      <w:r w:rsidRPr="005F7D11">
        <w:t>vreme</w:t>
      </w:r>
      <w:proofErr w:type="spellEnd"/>
      <w:r w:rsidRPr="005F7D11">
        <w:t xml:space="preserve"> </w:t>
      </w:r>
      <w:proofErr w:type="spellStart"/>
      <w:r w:rsidRPr="005F7D11">
        <w:t>trajanja</w:t>
      </w:r>
      <w:proofErr w:type="spellEnd"/>
      <w:r w:rsidRPr="005F7D11">
        <w:t xml:space="preserve"> </w:t>
      </w:r>
      <w:proofErr w:type="spellStart"/>
      <w:r w:rsidRPr="005F7D11">
        <w:t>povrede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slobode</w:t>
      </w:r>
      <w:proofErr w:type="spellEnd"/>
      <w:r w:rsidRPr="005F7D11">
        <w:t xml:space="preserve"> </w:t>
      </w:r>
      <w:proofErr w:type="spellStart"/>
      <w:r w:rsidRPr="005F7D11">
        <w:t>roditelja</w:t>
      </w:r>
      <w:proofErr w:type="spellEnd"/>
      <w:r w:rsidRPr="005F7D11">
        <w:t xml:space="preserve">, </w:t>
      </w:r>
      <w:proofErr w:type="spellStart"/>
      <w:r w:rsidRPr="005F7D11">
        <w:t>rođena</w:t>
      </w:r>
      <w:proofErr w:type="spellEnd"/>
      <w:r w:rsidRPr="005F7D11">
        <w:t xml:space="preserve"> u </w:t>
      </w:r>
      <w:proofErr w:type="spellStart"/>
      <w:r w:rsidRPr="005F7D11">
        <w:t>ustanovama</w:t>
      </w:r>
      <w:proofErr w:type="spellEnd"/>
      <w:r w:rsidRPr="005F7D11">
        <w:t xml:space="preserve"> za </w:t>
      </w:r>
      <w:proofErr w:type="spellStart"/>
      <w:r w:rsidRPr="005F7D11">
        <w:t>izvršenje</w:t>
      </w:r>
      <w:proofErr w:type="spellEnd"/>
      <w:r w:rsidRPr="005F7D11">
        <w:t xml:space="preserve"> </w:t>
      </w:r>
      <w:proofErr w:type="spellStart"/>
      <w:r w:rsidRPr="005F7D11">
        <w:t>sankcija</w:t>
      </w:r>
      <w:proofErr w:type="spellEnd"/>
      <w:r w:rsidRPr="005F7D11">
        <w:t xml:space="preserve">, </w:t>
      </w:r>
      <w:proofErr w:type="spellStart"/>
      <w:r w:rsidRPr="005F7D11">
        <w:t>odnosno</w:t>
      </w:r>
      <w:proofErr w:type="spellEnd"/>
      <w:r w:rsidRPr="005F7D11">
        <w:t xml:space="preserve"> </w:t>
      </w:r>
      <w:proofErr w:type="spellStart"/>
      <w:r w:rsidRPr="005F7D11">
        <w:t>koja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u </w:t>
      </w:r>
      <w:proofErr w:type="spellStart"/>
      <w:r w:rsidRPr="005F7D11">
        <w:t>tim</w:t>
      </w:r>
      <w:proofErr w:type="spellEnd"/>
      <w:r w:rsidRPr="005F7D11">
        <w:t xml:space="preserve"> </w:t>
      </w:r>
      <w:proofErr w:type="spellStart"/>
      <w:r w:rsidRPr="005F7D11">
        <w:t>ustanovama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njima</w:t>
      </w:r>
      <w:proofErr w:type="spellEnd"/>
      <w:r w:rsidRPr="005F7D11">
        <w:t xml:space="preserve"> </w:t>
      </w:r>
      <w:proofErr w:type="spellStart"/>
      <w:r w:rsidRPr="005F7D11">
        <w:t>provela</w:t>
      </w:r>
      <w:proofErr w:type="spellEnd"/>
      <w:r w:rsidRPr="005F7D11">
        <w:t xml:space="preserve"> deo </w:t>
      </w:r>
      <w:proofErr w:type="spellStart"/>
      <w:r w:rsidRPr="005F7D11">
        <w:t>vremena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za to </w:t>
      </w:r>
      <w:proofErr w:type="spellStart"/>
      <w:r w:rsidRPr="005F7D11">
        <w:t>vreme</w:t>
      </w:r>
      <w:proofErr w:type="spellEnd"/>
      <w:r w:rsidRPr="005F7D11">
        <w:t xml:space="preserve"> </w:t>
      </w:r>
      <w:proofErr w:type="spellStart"/>
      <w:r w:rsidRPr="005F7D11">
        <w:t>rasla</w:t>
      </w:r>
      <w:proofErr w:type="spellEnd"/>
      <w:r w:rsidRPr="005F7D11">
        <w:t xml:space="preserve"> bez </w:t>
      </w:r>
      <w:proofErr w:type="spellStart"/>
      <w:r w:rsidRPr="005F7D11">
        <w:t>roditeljskog</w:t>
      </w:r>
      <w:proofErr w:type="spellEnd"/>
      <w:r w:rsidRPr="005F7D11">
        <w:t xml:space="preserve"> </w:t>
      </w:r>
      <w:proofErr w:type="spellStart"/>
      <w:r w:rsidRPr="005F7D11">
        <w:t>staranja</w:t>
      </w:r>
      <w:proofErr w:type="spellEnd"/>
      <w:r w:rsidRPr="005F7D11">
        <w:t xml:space="preserve"> </w:t>
      </w:r>
      <w:proofErr w:type="spellStart"/>
      <w:r w:rsidRPr="005F7D11">
        <w:t>jednog</w:t>
      </w:r>
      <w:proofErr w:type="spellEnd"/>
      <w:r w:rsidRPr="005F7D11">
        <w:t xml:space="preserve">, </w:t>
      </w:r>
      <w:proofErr w:type="spellStart"/>
      <w:r w:rsidRPr="005F7D11">
        <w:t>drugog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oba </w:t>
      </w:r>
      <w:proofErr w:type="spellStart"/>
      <w:r w:rsidRPr="005F7D11">
        <w:t>roditelja</w:t>
      </w:r>
      <w:proofErr w:type="spellEnd"/>
      <w:r w:rsidRPr="005F7D11">
        <w:t>.</w:t>
      </w:r>
    </w:p>
    <w:p w14:paraId="7E3285FE" w14:textId="77777777" w:rsidR="005F7D11" w:rsidRPr="005F7D11" w:rsidRDefault="005F7D11" w:rsidP="005F7D11">
      <w:pPr>
        <w:jc w:val="center"/>
        <w:rPr>
          <w:b/>
          <w:bCs/>
        </w:rPr>
      </w:pPr>
      <w:bookmarkStart w:id="14" w:name="str_8"/>
      <w:bookmarkEnd w:id="14"/>
      <w:proofErr w:type="spellStart"/>
      <w:r w:rsidRPr="005F7D11">
        <w:rPr>
          <w:b/>
          <w:bCs/>
        </w:rPr>
        <w:t>Sadržina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zahteva</w:t>
      </w:r>
      <w:proofErr w:type="spellEnd"/>
    </w:p>
    <w:p w14:paraId="734B6E96" w14:textId="77777777" w:rsidR="005F7D11" w:rsidRPr="005F7D11" w:rsidRDefault="005F7D11" w:rsidP="005F7D11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8</w:t>
      </w:r>
    </w:p>
    <w:p w14:paraId="2FDE6083" w14:textId="77777777" w:rsidR="005F7D11" w:rsidRPr="005F7D11" w:rsidRDefault="005F7D11" w:rsidP="005F7D11">
      <w:pPr>
        <w:jc w:val="center"/>
      </w:pPr>
      <w:proofErr w:type="spellStart"/>
      <w:r w:rsidRPr="005F7D11">
        <w:t>Zahtev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naročito</w:t>
      </w:r>
      <w:proofErr w:type="spellEnd"/>
      <w:r w:rsidRPr="005F7D11">
        <w:t xml:space="preserve"> </w:t>
      </w:r>
      <w:proofErr w:type="spellStart"/>
      <w:r w:rsidRPr="005F7D11">
        <w:t>sadrži</w:t>
      </w:r>
      <w:proofErr w:type="spellEnd"/>
      <w:r w:rsidRPr="005F7D11">
        <w:t xml:space="preserve">: </w:t>
      </w:r>
      <w:proofErr w:type="spellStart"/>
      <w:r w:rsidRPr="005F7D11">
        <w:t>podatke</w:t>
      </w:r>
      <w:proofErr w:type="spellEnd"/>
      <w:r w:rsidRPr="005F7D11">
        <w:t xml:space="preserve"> o </w:t>
      </w:r>
      <w:proofErr w:type="spellStart"/>
      <w:r w:rsidRPr="005F7D11">
        <w:t>licu</w:t>
      </w:r>
      <w:proofErr w:type="spellEnd"/>
      <w:r w:rsidRPr="005F7D11">
        <w:t xml:space="preserve"> </w:t>
      </w:r>
      <w:proofErr w:type="spellStart"/>
      <w:r w:rsidRPr="005F7D11">
        <w:t>čija</w:t>
      </w:r>
      <w:proofErr w:type="spellEnd"/>
      <w:r w:rsidRPr="005F7D11">
        <w:t xml:space="preserve"> se </w:t>
      </w:r>
      <w:proofErr w:type="spellStart"/>
      <w:r w:rsidRPr="005F7D11">
        <w:t>rehabilitacija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 xml:space="preserve">, </w:t>
      </w:r>
      <w:proofErr w:type="spellStart"/>
      <w:r w:rsidRPr="005F7D11">
        <w:t>svojeručno</w:t>
      </w:r>
      <w:proofErr w:type="spellEnd"/>
      <w:r w:rsidRPr="005F7D11">
        <w:t xml:space="preserve"> </w:t>
      </w:r>
      <w:proofErr w:type="spellStart"/>
      <w:r w:rsidRPr="005F7D11">
        <w:t>potpisan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od </w:t>
      </w:r>
      <w:proofErr w:type="spellStart"/>
      <w:r w:rsidRPr="005F7D11">
        <w:t>nadležnog</w:t>
      </w:r>
      <w:proofErr w:type="spellEnd"/>
      <w:r w:rsidRPr="005F7D11">
        <w:t xml:space="preserve"> organa </w:t>
      </w:r>
      <w:proofErr w:type="spellStart"/>
      <w:r w:rsidRPr="005F7D11">
        <w:t>overen</w:t>
      </w:r>
      <w:proofErr w:type="spellEnd"/>
      <w:r w:rsidRPr="005F7D11">
        <w:t xml:space="preserve"> </w:t>
      </w:r>
      <w:proofErr w:type="spellStart"/>
      <w:r w:rsidRPr="005F7D11">
        <w:t>pristanak</w:t>
      </w:r>
      <w:proofErr w:type="spellEnd"/>
      <w:r w:rsidRPr="005F7D11">
        <w:t xml:space="preserve"> u </w:t>
      </w:r>
      <w:proofErr w:type="spellStart"/>
      <w:r w:rsidRPr="005F7D11">
        <w:t>slučaju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7. </w:t>
      </w:r>
      <w:proofErr w:type="spellStart"/>
      <w:r w:rsidRPr="005F7D11">
        <w:t>tačka</w:t>
      </w:r>
      <w:proofErr w:type="spellEnd"/>
      <w:r w:rsidRPr="005F7D11">
        <w:t xml:space="preserve"> 3)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</w:t>
      </w:r>
      <w:proofErr w:type="spellStart"/>
      <w:r w:rsidRPr="005F7D11">
        <w:t>opis</w:t>
      </w:r>
      <w:proofErr w:type="spellEnd"/>
      <w:r w:rsidRPr="005F7D11">
        <w:t xml:space="preserve"> </w:t>
      </w:r>
      <w:proofErr w:type="spellStart"/>
      <w:r w:rsidRPr="005F7D11">
        <w:t>povrede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, </w:t>
      </w:r>
      <w:proofErr w:type="spellStart"/>
      <w:r w:rsidRPr="005F7D11">
        <w:t>kao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dokaze</w:t>
      </w:r>
      <w:proofErr w:type="spellEnd"/>
      <w:r w:rsidRPr="005F7D11">
        <w:t xml:space="preserve"> o </w:t>
      </w:r>
      <w:proofErr w:type="spellStart"/>
      <w:r w:rsidRPr="005F7D11">
        <w:t>opravdanosti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>.</w:t>
      </w:r>
    </w:p>
    <w:p w14:paraId="01294A59" w14:textId="77777777" w:rsidR="005F7D11" w:rsidRPr="005F7D11" w:rsidRDefault="005F7D11" w:rsidP="005F7D11">
      <w:pPr>
        <w:jc w:val="center"/>
        <w:rPr>
          <w:b/>
          <w:bCs/>
        </w:rPr>
      </w:pPr>
      <w:bookmarkStart w:id="16" w:name="str_9"/>
      <w:bookmarkEnd w:id="16"/>
      <w:proofErr w:type="spellStart"/>
      <w:r w:rsidRPr="005F7D11">
        <w:rPr>
          <w:b/>
          <w:bCs/>
        </w:rPr>
        <w:t>Rok</w:t>
      </w:r>
      <w:proofErr w:type="spellEnd"/>
      <w:r w:rsidRPr="005F7D11">
        <w:rPr>
          <w:b/>
          <w:bCs/>
        </w:rPr>
        <w:t xml:space="preserve"> za </w:t>
      </w:r>
      <w:proofErr w:type="spellStart"/>
      <w:r w:rsidRPr="005F7D11">
        <w:rPr>
          <w:b/>
          <w:bCs/>
        </w:rPr>
        <w:t>podnošenje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zahteva</w:t>
      </w:r>
      <w:proofErr w:type="spellEnd"/>
    </w:p>
    <w:p w14:paraId="2815FA1F" w14:textId="77777777" w:rsidR="005F7D11" w:rsidRPr="005F7D11" w:rsidRDefault="005F7D11" w:rsidP="005F7D11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9</w:t>
      </w:r>
    </w:p>
    <w:p w14:paraId="6E293D2B" w14:textId="77777777" w:rsidR="005F7D11" w:rsidRPr="005F7D11" w:rsidRDefault="005F7D11" w:rsidP="005F7D11">
      <w:pPr>
        <w:jc w:val="center"/>
      </w:pP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podnošenje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zbog</w:t>
      </w:r>
      <w:proofErr w:type="spellEnd"/>
      <w:r w:rsidRPr="005F7D11">
        <w:t xml:space="preserve"> </w:t>
      </w:r>
      <w:proofErr w:type="spellStart"/>
      <w:r w:rsidRPr="005F7D11">
        <w:t>povrede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1.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prestaje</w:t>
      </w:r>
      <w:proofErr w:type="spellEnd"/>
      <w:r w:rsidRPr="005F7D11">
        <w:t xml:space="preserve"> </w:t>
      </w:r>
      <w:proofErr w:type="spellStart"/>
      <w:r w:rsidRPr="005F7D11">
        <w:t>protekom</w:t>
      </w:r>
      <w:proofErr w:type="spellEnd"/>
      <w:r w:rsidRPr="005F7D11">
        <w:t xml:space="preserve"> pet </w:t>
      </w:r>
      <w:proofErr w:type="spellStart"/>
      <w:r w:rsidRPr="005F7D11">
        <w:t>godina</w:t>
      </w:r>
      <w:proofErr w:type="spellEnd"/>
      <w:r w:rsidRPr="005F7D11">
        <w:t xml:space="preserve"> od dana </w:t>
      </w:r>
      <w:proofErr w:type="spellStart"/>
      <w:r w:rsidRPr="005F7D11">
        <w:t>stupanja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snagu</w:t>
      </w:r>
      <w:proofErr w:type="spellEnd"/>
      <w:r w:rsidRPr="005F7D11">
        <w:t xml:space="preserve">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>.</w:t>
      </w:r>
    </w:p>
    <w:p w14:paraId="3F1C9205" w14:textId="77777777" w:rsidR="005F7D11" w:rsidRPr="005F7D11" w:rsidRDefault="005F7D11" w:rsidP="005F7D11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5F7D11">
        <w:rPr>
          <w:b/>
          <w:bCs/>
        </w:rPr>
        <w:t>Nadležnost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sastav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suda</w:t>
      </w:r>
      <w:proofErr w:type="spellEnd"/>
    </w:p>
    <w:p w14:paraId="461AA18F" w14:textId="77777777" w:rsidR="005F7D11" w:rsidRPr="005F7D11" w:rsidRDefault="005F7D11" w:rsidP="005F7D11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10</w:t>
      </w:r>
    </w:p>
    <w:p w14:paraId="06B4B954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O </w:t>
      </w:r>
      <w:proofErr w:type="spellStart"/>
      <w:r w:rsidRPr="005F7D11">
        <w:rPr>
          <w:lang w:val="fr-FR"/>
        </w:rPr>
        <w:t>zahtevu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odlučuje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viši</w:t>
      </w:r>
      <w:proofErr w:type="spellEnd"/>
      <w:r w:rsidRPr="005F7D11">
        <w:rPr>
          <w:lang w:val="fr-FR"/>
        </w:rPr>
        <w:t xml:space="preserve"> sud.</w:t>
      </w:r>
    </w:p>
    <w:p w14:paraId="5E367ED7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podnosi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višem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nadležnom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područje</w:t>
      </w:r>
      <w:proofErr w:type="spellEnd"/>
      <w:r w:rsidRPr="005F7D11">
        <w:rPr>
          <w:lang w:val="fr-FR"/>
        </w:rPr>
        <w:t xml:space="preserve"> gde se </w:t>
      </w:r>
      <w:proofErr w:type="spellStart"/>
      <w:r w:rsidRPr="005F7D11">
        <w:rPr>
          <w:lang w:val="fr-FR"/>
        </w:rPr>
        <w:t>nalazi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prebivalište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sedište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podnosioca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mestu</w:t>
      </w:r>
      <w:proofErr w:type="spellEnd"/>
      <w:r w:rsidRPr="005F7D11">
        <w:rPr>
          <w:lang w:val="fr-FR"/>
        </w:rPr>
        <w:t xml:space="preserve"> gde je </w:t>
      </w:r>
      <w:proofErr w:type="spellStart"/>
      <w:r w:rsidRPr="005F7D11">
        <w:rPr>
          <w:lang w:val="fr-FR"/>
        </w:rPr>
        <w:t>izvršena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povreda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>.</w:t>
      </w:r>
    </w:p>
    <w:p w14:paraId="6BACE834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O </w:t>
      </w:r>
      <w:proofErr w:type="spellStart"/>
      <w:r w:rsidRPr="005F7D11">
        <w:rPr>
          <w:lang w:val="fr-FR"/>
        </w:rPr>
        <w:t>zahtevu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odlučuje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sudija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pojedinac</w:t>
      </w:r>
      <w:proofErr w:type="spellEnd"/>
      <w:r w:rsidRPr="005F7D11">
        <w:rPr>
          <w:lang w:val="fr-FR"/>
        </w:rPr>
        <w:t>.</w:t>
      </w:r>
    </w:p>
    <w:p w14:paraId="6354F485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5F7D11">
        <w:rPr>
          <w:b/>
          <w:bCs/>
          <w:lang w:val="fr-FR"/>
        </w:rPr>
        <w:t>Obaveštenje</w:t>
      </w:r>
      <w:proofErr w:type="spellEnd"/>
      <w:r w:rsidRPr="005F7D11">
        <w:rPr>
          <w:b/>
          <w:bCs/>
          <w:lang w:val="fr-FR"/>
        </w:rPr>
        <w:t xml:space="preserve"> o </w:t>
      </w:r>
      <w:proofErr w:type="spellStart"/>
      <w:r w:rsidRPr="005F7D11">
        <w:rPr>
          <w:b/>
          <w:bCs/>
          <w:lang w:val="fr-FR"/>
        </w:rPr>
        <w:t>podnetom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zahtevu</w:t>
      </w:r>
      <w:proofErr w:type="spellEnd"/>
    </w:p>
    <w:p w14:paraId="4D35863B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11</w:t>
      </w:r>
    </w:p>
    <w:p w14:paraId="196B5F33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O </w:t>
      </w:r>
      <w:proofErr w:type="spellStart"/>
      <w:r w:rsidRPr="005F7D11">
        <w:rPr>
          <w:lang w:val="fr-FR"/>
        </w:rPr>
        <w:t>podnetom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viši</w:t>
      </w:r>
      <w:proofErr w:type="spellEnd"/>
      <w:r w:rsidRPr="005F7D11">
        <w:rPr>
          <w:lang w:val="fr-FR"/>
        </w:rPr>
        <w:t xml:space="preserve"> sud </w:t>
      </w:r>
      <w:proofErr w:type="spellStart"/>
      <w:r w:rsidRPr="005F7D11">
        <w:rPr>
          <w:lang w:val="fr-FR"/>
        </w:rPr>
        <w:t>odmah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obaveštava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ministarstvo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nadležno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poslove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pravosuđa</w:t>
      </w:r>
      <w:proofErr w:type="spellEnd"/>
      <w:r w:rsidRPr="005F7D11">
        <w:rPr>
          <w:lang w:val="fr-FR"/>
        </w:rPr>
        <w:t xml:space="preserve"> (u </w:t>
      </w:r>
      <w:proofErr w:type="spellStart"/>
      <w:r w:rsidRPr="005F7D11">
        <w:rPr>
          <w:lang w:val="fr-FR"/>
        </w:rPr>
        <w:t>daljem</w:t>
      </w:r>
      <w:proofErr w:type="spellEnd"/>
      <w:r w:rsidRPr="005F7D11">
        <w:rPr>
          <w:lang w:val="fr-FR"/>
        </w:rPr>
        <w:t xml:space="preserve"> </w:t>
      </w:r>
      <w:proofErr w:type="spellStart"/>
      <w:proofErr w:type="gramStart"/>
      <w:r w:rsidRPr="005F7D11">
        <w:rPr>
          <w:lang w:val="fr-FR"/>
        </w:rPr>
        <w:t>tekstu</w:t>
      </w:r>
      <w:proofErr w:type="spellEnd"/>
      <w:r w:rsidRPr="005F7D11">
        <w:rPr>
          <w:lang w:val="fr-FR"/>
        </w:rPr>
        <w:t>:</w:t>
      </w:r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Ministarstvo</w:t>
      </w:r>
      <w:proofErr w:type="spellEnd"/>
      <w:r w:rsidRPr="005F7D11">
        <w:rPr>
          <w:lang w:val="fr-FR"/>
        </w:rPr>
        <w:t xml:space="preserve">), </w:t>
      </w:r>
      <w:proofErr w:type="spellStart"/>
      <w:r w:rsidRPr="005F7D11">
        <w:rPr>
          <w:lang w:val="fr-FR"/>
        </w:rPr>
        <w:t>uz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dostavu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kopije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zahteva</w:t>
      </w:r>
      <w:proofErr w:type="spellEnd"/>
      <w:r w:rsidRPr="005F7D11">
        <w:rPr>
          <w:lang w:val="fr-FR"/>
        </w:rPr>
        <w:t>.</w:t>
      </w:r>
    </w:p>
    <w:p w14:paraId="472FF23B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Ako je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istog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pokrenuto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više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postupaka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Ministarstvo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će</w:t>
      </w:r>
      <w:proofErr w:type="spellEnd"/>
      <w:r w:rsidRPr="005F7D11">
        <w:rPr>
          <w:lang w:val="fr-FR"/>
        </w:rPr>
        <w:t xml:space="preserve"> o tome </w:t>
      </w:r>
      <w:proofErr w:type="spellStart"/>
      <w:r w:rsidRPr="005F7D11">
        <w:rPr>
          <w:lang w:val="fr-FR"/>
        </w:rPr>
        <w:t>obavestiti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sudove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kojima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postupci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pokrenuti</w:t>
      </w:r>
      <w:proofErr w:type="spellEnd"/>
      <w:r w:rsidRPr="005F7D11">
        <w:rPr>
          <w:lang w:val="fr-FR"/>
        </w:rPr>
        <w:t xml:space="preserve"> da bi se </w:t>
      </w:r>
      <w:proofErr w:type="spellStart"/>
      <w:r w:rsidRPr="005F7D11">
        <w:rPr>
          <w:lang w:val="fr-FR"/>
        </w:rPr>
        <w:t>postupak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sproveo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onim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kojim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postupak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ranije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pokrenut</w:t>
      </w:r>
      <w:proofErr w:type="spellEnd"/>
      <w:r w:rsidRPr="005F7D11">
        <w:rPr>
          <w:lang w:val="fr-FR"/>
        </w:rPr>
        <w:t>.</w:t>
      </w:r>
    </w:p>
    <w:p w14:paraId="156C9EF2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5F7D11">
        <w:rPr>
          <w:b/>
          <w:bCs/>
          <w:lang w:val="fr-FR"/>
        </w:rPr>
        <w:lastRenderedPageBreak/>
        <w:t>Besplatna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pravna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pomoć</w:t>
      </w:r>
      <w:proofErr w:type="spellEnd"/>
      <w:r w:rsidRPr="005F7D11">
        <w:rPr>
          <w:b/>
          <w:bCs/>
          <w:lang w:val="fr-FR"/>
        </w:rPr>
        <w:t xml:space="preserve"> i </w:t>
      </w:r>
      <w:proofErr w:type="spellStart"/>
      <w:r w:rsidRPr="005F7D11">
        <w:rPr>
          <w:b/>
          <w:bCs/>
          <w:lang w:val="fr-FR"/>
        </w:rPr>
        <w:t>troškovi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postupka</w:t>
      </w:r>
      <w:proofErr w:type="spellEnd"/>
    </w:p>
    <w:p w14:paraId="031A77C5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12</w:t>
      </w:r>
    </w:p>
    <w:p w14:paraId="2971697B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Podnosiocu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fizičko</w:t>
      </w:r>
      <w:proofErr w:type="spellEnd"/>
      <w:r w:rsidRPr="005F7D11">
        <w:rPr>
          <w:lang w:val="fr-FR"/>
        </w:rPr>
        <w:t xml:space="preserve"> lice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pravno</w:t>
      </w:r>
      <w:proofErr w:type="spellEnd"/>
      <w:r w:rsidRPr="005F7D11">
        <w:rPr>
          <w:lang w:val="fr-FR"/>
        </w:rPr>
        <w:t xml:space="preserve"> lice </w:t>
      </w:r>
      <w:proofErr w:type="spellStart"/>
      <w:r w:rsidRPr="005F7D11">
        <w:rPr>
          <w:lang w:val="fr-FR"/>
        </w:rPr>
        <w:t>čiji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cilj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ostvarivanje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dobiti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može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odobriti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besplatna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pomoć</w:t>
      </w:r>
      <w:proofErr w:type="spellEnd"/>
      <w:r w:rsidRPr="005F7D11">
        <w:rPr>
          <w:lang w:val="fr-FR"/>
        </w:rPr>
        <w:t xml:space="preserve">,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zakonom</w:t>
      </w:r>
      <w:proofErr w:type="spellEnd"/>
      <w:r w:rsidRPr="005F7D11">
        <w:rPr>
          <w:lang w:val="fr-FR"/>
        </w:rPr>
        <w:t>.</w:t>
      </w:r>
    </w:p>
    <w:p w14:paraId="7EE84DE7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Podnosilac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oslobođen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plaćanja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troškova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postupka</w:t>
      </w:r>
      <w:proofErr w:type="spellEnd"/>
      <w:r w:rsidRPr="005F7D11">
        <w:rPr>
          <w:lang w:val="fr-FR"/>
        </w:rPr>
        <w:t>.</w:t>
      </w:r>
    </w:p>
    <w:p w14:paraId="31018CEE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5F7D11">
        <w:rPr>
          <w:b/>
          <w:bCs/>
          <w:lang w:val="fr-FR"/>
        </w:rPr>
        <w:t>Istražno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načelo</w:t>
      </w:r>
      <w:proofErr w:type="spellEnd"/>
    </w:p>
    <w:p w14:paraId="23886399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13</w:t>
      </w:r>
    </w:p>
    <w:p w14:paraId="4261B5F4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Sud </w:t>
      </w:r>
      <w:proofErr w:type="spellStart"/>
      <w:r w:rsidRPr="005F7D11">
        <w:rPr>
          <w:lang w:val="fr-FR"/>
        </w:rPr>
        <w:t>pribavlja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dokaze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podatke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nadležnih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državnih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organa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organizacija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koji</w:t>
      </w:r>
      <w:proofErr w:type="spellEnd"/>
      <w:r w:rsidRPr="005F7D11">
        <w:rPr>
          <w:lang w:val="fr-FR"/>
        </w:rPr>
        <w:t xml:space="preserve"> su </w:t>
      </w:r>
      <w:proofErr w:type="spellStart"/>
      <w:r w:rsidRPr="005F7D11">
        <w:rPr>
          <w:lang w:val="fr-FR"/>
        </w:rPr>
        <w:t>dužni</w:t>
      </w:r>
      <w:proofErr w:type="spellEnd"/>
      <w:r w:rsidRPr="005F7D11">
        <w:rPr>
          <w:lang w:val="fr-FR"/>
        </w:rPr>
        <w:t xml:space="preserve"> da </w:t>
      </w:r>
      <w:proofErr w:type="spellStart"/>
      <w:r w:rsidRPr="005F7D11">
        <w:rPr>
          <w:lang w:val="fr-FR"/>
        </w:rPr>
        <w:t>ih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dostave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roku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60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prijema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zahteva</w:t>
      </w:r>
      <w:proofErr w:type="spellEnd"/>
      <w:r w:rsidRPr="005F7D11">
        <w:rPr>
          <w:lang w:val="fr-FR"/>
        </w:rPr>
        <w:t>.</w:t>
      </w:r>
    </w:p>
    <w:p w14:paraId="398E3585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Sud </w:t>
      </w:r>
      <w:proofErr w:type="spellStart"/>
      <w:r w:rsidRPr="005F7D11">
        <w:rPr>
          <w:lang w:val="fr-FR"/>
        </w:rPr>
        <w:t>može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samostalno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istraživati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činjenice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stranka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iznela</w:t>
      </w:r>
      <w:proofErr w:type="spellEnd"/>
      <w:r w:rsidRPr="005F7D11">
        <w:rPr>
          <w:lang w:val="fr-FR"/>
        </w:rPr>
        <w:t>.</w:t>
      </w:r>
    </w:p>
    <w:p w14:paraId="1FA80E07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5F7D11">
        <w:rPr>
          <w:b/>
          <w:bCs/>
          <w:lang w:val="fr-FR"/>
        </w:rPr>
        <w:t>Pravila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postupka</w:t>
      </w:r>
      <w:proofErr w:type="spellEnd"/>
    </w:p>
    <w:p w14:paraId="0D2EECCD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7" w:name="clan_14"/>
      <w:bookmarkEnd w:id="27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14</w:t>
      </w:r>
    </w:p>
    <w:p w14:paraId="5C3F282C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O </w:t>
      </w:r>
      <w:proofErr w:type="spellStart"/>
      <w:r w:rsidRPr="005F7D11">
        <w:rPr>
          <w:lang w:val="fr-FR"/>
        </w:rPr>
        <w:t>zahtevu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5.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sud </w:t>
      </w:r>
      <w:proofErr w:type="spellStart"/>
      <w:r w:rsidRPr="005F7D11">
        <w:rPr>
          <w:lang w:val="fr-FR"/>
        </w:rPr>
        <w:t>odlučuje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jednostranačkom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pravilima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vanparničnog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postupka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uz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obavezno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prethodno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pribavljanje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mišljenja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nadležnog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višeg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javnog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tužioca</w:t>
      </w:r>
      <w:proofErr w:type="spellEnd"/>
      <w:r w:rsidRPr="005F7D11">
        <w:rPr>
          <w:lang w:val="fr-FR"/>
        </w:rPr>
        <w:t>.</w:t>
      </w:r>
    </w:p>
    <w:p w14:paraId="7DF5068F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U </w:t>
      </w:r>
      <w:proofErr w:type="spellStart"/>
      <w:r w:rsidRPr="005F7D11">
        <w:rPr>
          <w:lang w:val="fr-FR"/>
        </w:rPr>
        <w:t>slučaju</w:t>
      </w:r>
      <w:proofErr w:type="spellEnd"/>
      <w:r w:rsidRPr="005F7D11">
        <w:rPr>
          <w:lang w:val="fr-FR"/>
        </w:rPr>
        <w:t xml:space="preserve"> da se u </w:t>
      </w:r>
      <w:proofErr w:type="spellStart"/>
      <w:r w:rsidRPr="005F7D11">
        <w:rPr>
          <w:lang w:val="fr-FR"/>
        </w:rPr>
        <w:t>mišljenju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nadležnog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višeg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javnog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tužioca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osporava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dalji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postupak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će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nastaviti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odredbom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3.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>.</w:t>
      </w:r>
    </w:p>
    <w:p w14:paraId="3C098F57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O </w:t>
      </w:r>
      <w:proofErr w:type="spellStart"/>
      <w:r w:rsidRPr="005F7D11">
        <w:rPr>
          <w:lang w:val="fr-FR"/>
        </w:rPr>
        <w:t>zahtevima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tač</w:t>
      </w:r>
      <w:proofErr w:type="spellEnd"/>
      <w:proofErr w:type="gramEnd"/>
      <w:r w:rsidRPr="005F7D11">
        <w:rPr>
          <w:lang w:val="fr-FR"/>
        </w:rPr>
        <w:t xml:space="preserve">. 3) i 4)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osim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, sud </w:t>
      </w:r>
      <w:proofErr w:type="spellStart"/>
      <w:r w:rsidRPr="005F7D11">
        <w:rPr>
          <w:lang w:val="fr-FR"/>
        </w:rPr>
        <w:t>odlučuje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dvostranačkom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pravilima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vanparničnog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postupka</w:t>
      </w:r>
      <w:proofErr w:type="spellEnd"/>
      <w:r w:rsidRPr="005F7D11">
        <w:rPr>
          <w:lang w:val="fr-FR"/>
        </w:rPr>
        <w:t xml:space="preserve">, a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drugi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učesnik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obavezno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učestvuje</w:t>
      </w:r>
      <w:proofErr w:type="spellEnd"/>
      <w:r w:rsidRPr="005F7D11">
        <w:rPr>
          <w:lang w:val="fr-FR"/>
        </w:rPr>
        <w:t xml:space="preserve"> Republika </w:t>
      </w:r>
      <w:proofErr w:type="spellStart"/>
      <w:r w:rsidRPr="005F7D11">
        <w:rPr>
          <w:lang w:val="fr-FR"/>
        </w:rPr>
        <w:t>Srbija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koju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zastupa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nadležni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viši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javni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tužilac</w:t>
      </w:r>
      <w:proofErr w:type="spellEnd"/>
      <w:r w:rsidRPr="005F7D11">
        <w:rPr>
          <w:lang w:val="fr-FR"/>
        </w:rPr>
        <w:t>.</w:t>
      </w:r>
    </w:p>
    <w:p w14:paraId="55CCCBF4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8" w:name="str_15"/>
      <w:bookmarkEnd w:id="28"/>
      <w:proofErr w:type="spellStart"/>
      <w:r w:rsidRPr="005F7D11">
        <w:rPr>
          <w:b/>
          <w:bCs/>
          <w:lang w:val="fr-FR"/>
        </w:rPr>
        <w:t>Privremene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mere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obezbeđenja</w:t>
      </w:r>
      <w:proofErr w:type="spellEnd"/>
    </w:p>
    <w:p w14:paraId="2CB93731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15</w:t>
      </w:r>
    </w:p>
    <w:p w14:paraId="58872DB0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Sud </w:t>
      </w:r>
      <w:proofErr w:type="spellStart"/>
      <w:r w:rsidRPr="005F7D11">
        <w:rPr>
          <w:lang w:val="fr-FR"/>
        </w:rPr>
        <w:t>može</w:t>
      </w:r>
      <w:proofErr w:type="spellEnd"/>
      <w:r w:rsidRPr="005F7D11">
        <w:rPr>
          <w:lang w:val="fr-FR"/>
        </w:rPr>
        <w:t xml:space="preserve">, na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7.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pre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pokretanja</w:t>
      </w:r>
      <w:proofErr w:type="spellEnd"/>
      <w:r w:rsidRPr="005F7D11">
        <w:rPr>
          <w:lang w:val="fr-FR"/>
        </w:rPr>
        <w:t xml:space="preserve"> i u </w:t>
      </w:r>
      <w:proofErr w:type="spellStart"/>
      <w:r w:rsidRPr="005F7D11">
        <w:rPr>
          <w:lang w:val="fr-FR"/>
        </w:rPr>
        <w:t>toku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odrediti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privremene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mere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obezbeđenja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uslovima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propisanim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kojim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uređuje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izvršenje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obezbeđenje</w:t>
      </w:r>
      <w:proofErr w:type="spellEnd"/>
      <w:r w:rsidRPr="005F7D11">
        <w:rPr>
          <w:lang w:val="fr-FR"/>
        </w:rPr>
        <w:t>.</w:t>
      </w:r>
    </w:p>
    <w:p w14:paraId="54F09F70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0" w:name="str_16"/>
      <w:bookmarkEnd w:id="30"/>
      <w:proofErr w:type="spellStart"/>
      <w:r w:rsidRPr="005F7D11">
        <w:rPr>
          <w:b/>
          <w:bCs/>
          <w:lang w:val="fr-FR"/>
        </w:rPr>
        <w:t>Primena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Zakona</w:t>
      </w:r>
      <w:proofErr w:type="spellEnd"/>
      <w:r w:rsidRPr="005F7D11">
        <w:rPr>
          <w:b/>
          <w:bCs/>
          <w:lang w:val="fr-FR"/>
        </w:rPr>
        <w:t xml:space="preserve"> o </w:t>
      </w:r>
      <w:proofErr w:type="spellStart"/>
      <w:r w:rsidRPr="005F7D11">
        <w:rPr>
          <w:b/>
          <w:bCs/>
          <w:lang w:val="fr-FR"/>
        </w:rPr>
        <w:t>vanparničnom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postupku</w:t>
      </w:r>
      <w:proofErr w:type="spellEnd"/>
    </w:p>
    <w:p w14:paraId="2E21781C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16</w:t>
      </w:r>
    </w:p>
    <w:p w14:paraId="55099DA4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t xml:space="preserve">U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ne </w:t>
      </w:r>
      <w:proofErr w:type="spellStart"/>
      <w:r w:rsidRPr="005F7D11">
        <w:rPr>
          <w:lang w:val="fr-FR"/>
        </w:rPr>
        <w:t>primenjuju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odredbe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</w:t>
      </w:r>
      <w:proofErr w:type="spellEnd"/>
      <w:r w:rsidRPr="005F7D11">
        <w:rPr>
          <w:lang w:val="fr-FR"/>
        </w:rPr>
        <w:t xml:space="preserve">. 16, 23. i 24.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vanparničnom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>.</w:t>
      </w:r>
    </w:p>
    <w:p w14:paraId="6CF183C1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2" w:name="str_17"/>
      <w:bookmarkEnd w:id="32"/>
      <w:proofErr w:type="spellStart"/>
      <w:r w:rsidRPr="005F7D11">
        <w:rPr>
          <w:b/>
          <w:bCs/>
          <w:lang w:val="fr-FR"/>
        </w:rPr>
        <w:t>Rešenje</w:t>
      </w:r>
      <w:proofErr w:type="spellEnd"/>
      <w:r w:rsidRPr="005F7D11">
        <w:rPr>
          <w:b/>
          <w:bCs/>
          <w:lang w:val="fr-FR"/>
        </w:rPr>
        <w:t xml:space="preserve"> o </w:t>
      </w:r>
      <w:proofErr w:type="spellStart"/>
      <w:r w:rsidRPr="005F7D11">
        <w:rPr>
          <w:b/>
          <w:bCs/>
          <w:lang w:val="fr-FR"/>
        </w:rPr>
        <w:t>rehabilitaciji</w:t>
      </w:r>
      <w:proofErr w:type="spellEnd"/>
    </w:p>
    <w:p w14:paraId="08586187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17</w:t>
      </w:r>
    </w:p>
    <w:p w14:paraId="41A2266C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lastRenderedPageBreak/>
        <w:t>Kada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povreda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izvršena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bez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sudske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administrativne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odluke</w:t>
      </w:r>
      <w:proofErr w:type="spellEnd"/>
      <w:r w:rsidRPr="005F7D11">
        <w:rPr>
          <w:lang w:val="fr-FR"/>
        </w:rPr>
        <w:t xml:space="preserve">, sud </w:t>
      </w:r>
      <w:proofErr w:type="spellStart"/>
      <w:r w:rsidRPr="005F7D11">
        <w:rPr>
          <w:lang w:val="fr-FR"/>
        </w:rPr>
        <w:t>će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rešenju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kojim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usvaja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zakonsku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utvrditi</w:t>
      </w:r>
      <w:proofErr w:type="spellEnd"/>
      <w:r w:rsidRPr="005F7D11">
        <w:rPr>
          <w:lang w:val="fr-FR"/>
        </w:rPr>
        <w:t xml:space="preserve"> da je </w:t>
      </w:r>
      <w:proofErr w:type="spellStart"/>
      <w:r w:rsidRPr="005F7D11">
        <w:rPr>
          <w:lang w:val="fr-FR"/>
        </w:rPr>
        <w:t>izvršena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povreda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tač</w:t>
      </w:r>
      <w:proofErr w:type="spellEnd"/>
      <w:proofErr w:type="gramEnd"/>
      <w:r w:rsidRPr="005F7D11">
        <w:rPr>
          <w:lang w:val="fr-FR"/>
        </w:rPr>
        <w:t xml:space="preserve">. 1) i 2)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da su </w:t>
      </w:r>
      <w:proofErr w:type="spellStart"/>
      <w:r w:rsidRPr="005F7D11">
        <w:rPr>
          <w:lang w:val="fr-FR"/>
        </w:rPr>
        <w:t>bez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dejstva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odgovarajuće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posledice</w:t>
      </w:r>
      <w:proofErr w:type="spellEnd"/>
      <w:r w:rsidRPr="005F7D11">
        <w:rPr>
          <w:lang w:val="fr-FR"/>
        </w:rPr>
        <w:t xml:space="preserve"> te </w:t>
      </w:r>
      <w:proofErr w:type="spellStart"/>
      <w:r w:rsidRPr="005F7D11">
        <w:rPr>
          <w:lang w:val="fr-FR"/>
        </w:rPr>
        <w:t>povrede</w:t>
      </w:r>
      <w:proofErr w:type="spellEnd"/>
      <w:r w:rsidRPr="005F7D11">
        <w:rPr>
          <w:lang w:val="fr-FR"/>
        </w:rPr>
        <w:t>.</w:t>
      </w:r>
    </w:p>
    <w:p w14:paraId="04A8E7C9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Rešenjem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usvaja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zakonsku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5. st. 2. </w:t>
      </w:r>
      <w:proofErr w:type="gramStart"/>
      <w:r w:rsidRPr="005F7D11">
        <w:rPr>
          <w:lang w:val="fr-FR"/>
        </w:rPr>
        <w:t>do</w:t>
      </w:r>
      <w:proofErr w:type="gramEnd"/>
      <w:r w:rsidRPr="005F7D11">
        <w:rPr>
          <w:lang w:val="fr-FR"/>
        </w:rPr>
        <w:t xml:space="preserve"> 5.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sud </w:t>
      </w:r>
      <w:proofErr w:type="spellStart"/>
      <w:r w:rsidRPr="005F7D11">
        <w:rPr>
          <w:lang w:val="fr-FR"/>
        </w:rPr>
        <w:t>utvrđuje</w:t>
      </w:r>
      <w:proofErr w:type="spellEnd"/>
      <w:r w:rsidRPr="005F7D11">
        <w:rPr>
          <w:lang w:val="fr-FR"/>
        </w:rPr>
        <w:t xml:space="preserve"> da je </w:t>
      </w:r>
      <w:proofErr w:type="spellStart"/>
      <w:r w:rsidRPr="005F7D11">
        <w:rPr>
          <w:lang w:val="fr-FR"/>
        </w:rPr>
        <w:t>odluka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je bila </w:t>
      </w:r>
      <w:proofErr w:type="spellStart"/>
      <w:r w:rsidRPr="005F7D11">
        <w:rPr>
          <w:lang w:val="fr-FR"/>
        </w:rPr>
        <w:t>doneta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protiv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rehabilitovanog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ništava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njenog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donošenja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da su </w:t>
      </w:r>
      <w:proofErr w:type="spellStart"/>
      <w:r w:rsidRPr="005F7D11">
        <w:rPr>
          <w:lang w:val="fr-FR"/>
        </w:rPr>
        <w:t>ništave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njene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posledice</w:t>
      </w:r>
      <w:proofErr w:type="spellEnd"/>
      <w:r w:rsidRPr="005F7D11">
        <w:rPr>
          <w:lang w:val="fr-FR"/>
        </w:rPr>
        <w:t>.</w:t>
      </w:r>
    </w:p>
    <w:p w14:paraId="5ED0C8BC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Rešenjem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usvaja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sudsku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, sud </w:t>
      </w:r>
      <w:proofErr w:type="spellStart"/>
      <w:r w:rsidRPr="005F7D11">
        <w:rPr>
          <w:lang w:val="fr-FR"/>
        </w:rPr>
        <w:t>utvrđuje</w:t>
      </w:r>
      <w:proofErr w:type="spellEnd"/>
      <w:r w:rsidRPr="005F7D11">
        <w:rPr>
          <w:lang w:val="fr-FR"/>
        </w:rPr>
        <w:t xml:space="preserve"> da je </w:t>
      </w:r>
      <w:proofErr w:type="spellStart"/>
      <w:r w:rsidRPr="005F7D11">
        <w:rPr>
          <w:lang w:val="fr-FR"/>
        </w:rPr>
        <w:t>odluka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koja</w:t>
      </w:r>
      <w:proofErr w:type="spellEnd"/>
      <w:r w:rsidRPr="005F7D11">
        <w:rPr>
          <w:lang w:val="fr-FR"/>
        </w:rPr>
        <w:t xml:space="preserve"> je bila </w:t>
      </w:r>
      <w:proofErr w:type="spellStart"/>
      <w:r w:rsidRPr="005F7D11">
        <w:rPr>
          <w:lang w:val="fr-FR"/>
        </w:rPr>
        <w:t>doneta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protiv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rehabilitovanog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ništava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njenog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donošenja</w:t>
      </w:r>
      <w:proofErr w:type="spellEnd"/>
      <w:r w:rsidRPr="005F7D11">
        <w:rPr>
          <w:lang w:val="fr-FR"/>
        </w:rPr>
        <w:t xml:space="preserve">, u </w:t>
      </w:r>
      <w:proofErr w:type="spellStart"/>
      <w:r w:rsidRPr="005F7D11">
        <w:rPr>
          <w:lang w:val="fr-FR"/>
        </w:rPr>
        <w:t>celini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delimično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da su </w:t>
      </w:r>
      <w:proofErr w:type="spellStart"/>
      <w:r w:rsidRPr="005F7D11">
        <w:rPr>
          <w:lang w:val="fr-FR"/>
        </w:rPr>
        <w:t>ništave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njene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posledice</w:t>
      </w:r>
      <w:proofErr w:type="spellEnd"/>
      <w:r w:rsidRPr="005F7D11">
        <w:rPr>
          <w:lang w:val="fr-FR"/>
        </w:rPr>
        <w:t>.</w:t>
      </w:r>
    </w:p>
    <w:p w14:paraId="0AB1AF6A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sudsku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usvaja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delimično</w:t>
      </w:r>
      <w:proofErr w:type="spellEnd"/>
      <w:r w:rsidRPr="005F7D11">
        <w:rPr>
          <w:lang w:val="fr-FR"/>
        </w:rPr>
        <w:t xml:space="preserve"> ako je </w:t>
      </w:r>
      <w:proofErr w:type="spellStart"/>
      <w:r w:rsidRPr="005F7D11">
        <w:rPr>
          <w:lang w:val="fr-FR"/>
        </w:rPr>
        <w:t>osnovan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samo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pogledu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nekog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kažnjivih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dela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koje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odnosi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odluka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ako je </w:t>
      </w:r>
      <w:proofErr w:type="spellStart"/>
      <w:r w:rsidRPr="005F7D11">
        <w:rPr>
          <w:lang w:val="fr-FR"/>
        </w:rPr>
        <w:t>osnovan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samo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pogledu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vrste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visine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izrečene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kazne</w:t>
      </w:r>
      <w:proofErr w:type="spellEnd"/>
      <w:r w:rsidRPr="005F7D11">
        <w:rPr>
          <w:lang w:val="fr-FR"/>
        </w:rPr>
        <w:t>.</w:t>
      </w:r>
    </w:p>
    <w:p w14:paraId="5DA32430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Rehabilitovano</w:t>
      </w:r>
      <w:proofErr w:type="spellEnd"/>
      <w:r w:rsidRPr="005F7D11">
        <w:rPr>
          <w:lang w:val="fr-FR"/>
        </w:rPr>
        <w:t xml:space="preserve"> lice </w:t>
      </w:r>
      <w:proofErr w:type="spellStart"/>
      <w:r w:rsidRPr="005F7D11">
        <w:rPr>
          <w:lang w:val="fr-FR"/>
        </w:rPr>
        <w:t>smatra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neosuđivanim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delu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kojem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usvojen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njegov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rehabilitaciju</w:t>
      </w:r>
      <w:proofErr w:type="spellEnd"/>
      <w:r w:rsidRPr="005F7D11">
        <w:rPr>
          <w:lang w:val="fr-FR"/>
        </w:rPr>
        <w:t xml:space="preserve">, a </w:t>
      </w:r>
      <w:proofErr w:type="spellStart"/>
      <w:r w:rsidRPr="005F7D11">
        <w:rPr>
          <w:lang w:val="fr-FR"/>
        </w:rPr>
        <w:t>vreme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trajanja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izvršene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kazne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smatra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neopravdanim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lišenjem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slobode</w:t>
      </w:r>
      <w:proofErr w:type="spellEnd"/>
      <w:r w:rsidRPr="005F7D11">
        <w:rPr>
          <w:lang w:val="fr-FR"/>
        </w:rPr>
        <w:t>.</w:t>
      </w:r>
    </w:p>
    <w:p w14:paraId="56B0257F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4" w:name="str_18"/>
      <w:bookmarkEnd w:id="34"/>
      <w:proofErr w:type="spellStart"/>
      <w:r w:rsidRPr="005F7D11">
        <w:rPr>
          <w:b/>
          <w:bCs/>
          <w:lang w:val="fr-FR"/>
        </w:rPr>
        <w:t>Žalba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protiv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rešenja</w:t>
      </w:r>
      <w:proofErr w:type="spellEnd"/>
      <w:r w:rsidRPr="005F7D11">
        <w:rPr>
          <w:b/>
          <w:bCs/>
          <w:lang w:val="fr-FR"/>
        </w:rPr>
        <w:t xml:space="preserve"> o </w:t>
      </w:r>
      <w:proofErr w:type="spellStart"/>
      <w:r w:rsidRPr="005F7D11">
        <w:rPr>
          <w:b/>
          <w:bCs/>
          <w:lang w:val="fr-FR"/>
        </w:rPr>
        <w:t>rehabilitaciji</w:t>
      </w:r>
      <w:proofErr w:type="spellEnd"/>
    </w:p>
    <w:p w14:paraId="3E9B4DBB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18</w:t>
      </w:r>
    </w:p>
    <w:p w14:paraId="6701DB8B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Protiv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rešenja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dozvoljena</w:t>
      </w:r>
      <w:proofErr w:type="spellEnd"/>
      <w:r w:rsidRPr="005F7D11">
        <w:rPr>
          <w:lang w:val="fr-FR"/>
        </w:rPr>
        <w:t xml:space="preserve"> je </w:t>
      </w:r>
      <w:proofErr w:type="spellStart"/>
      <w:r w:rsidRPr="005F7D11">
        <w:rPr>
          <w:lang w:val="fr-FR"/>
        </w:rPr>
        <w:t>žalba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roku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30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dostavljanja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rešenja</w:t>
      </w:r>
      <w:proofErr w:type="spellEnd"/>
      <w:r w:rsidRPr="005F7D11">
        <w:rPr>
          <w:lang w:val="fr-FR"/>
        </w:rPr>
        <w:t>.</w:t>
      </w:r>
    </w:p>
    <w:p w14:paraId="4D5050D1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Nadležni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apelacioni</w:t>
      </w:r>
      <w:proofErr w:type="spellEnd"/>
      <w:r w:rsidRPr="005F7D11">
        <w:rPr>
          <w:lang w:val="fr-FR"/>
        </w:rPr>
        <w:t xml:space="preserve"> sud </w:t>
      </w:r>
      <w:proofErr w:type="spellStart"/>
      <w:r w:rsidRPr="005F7D11">
        <w:rPr>
          <w:lang w:val="fr-FR"/>
        </w:rPr>
        <w:t>odlučuje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žalbi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veću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sastavljenom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troje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sudija</w:t>
      </w:r>
      <w:proofErr w:type="spellEnd"/>
      <w:r w:rsidRPr="005F7D11">
        <w:rPr>
          <w:lang w:val="fr-FR"/>
        </w:rPr>
        <w:t>.</w:t>
      </w:r>
    </w:p>
    <w:p w14:paraId="1D393C4B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Protiv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pravnosnažnog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rešenja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postupku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rehabilitacije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nije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dozvoljena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revizija</w:t>
      </w:r>
      <w:proofErr w:type="spellEnd"/>
      <w:r w:rsidRPr="005F7D11">
        <w:rPr>
          <w:lang w:val="fr-FR"/>
        </w:rPr>
        <w:t>.</w:t>
      </w:r>
    </w:p>
    <w:p w14:paraId="37CABEF8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6" w:name="str_19"/>
      <w:bookmarkEnd w:id="36"/>
      <w:proofErr w:type="spellStart"/>
      <w:r w:rsidRPr="005F7D11">
        <w:rPr>
          <w:b/>
          <w:bCs/>
          <w:lang w:val="fr-FR"/>
        </w:rPr>
        <w:t>Objavljivanje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pravnosnažnog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rešenja</w:t>
      </w:r>
      <w:proofErr w:type="spellEnd"/>
      <w:r w:rsidRPr="005F7D11">
        <w:rPr>
          <w:b/>
          <w:bCs/>
          <w:lang w:val="fr-FR"/>
        </w:rPr>
        <w:t xml:space="preserve"> o </w:t>
      </w:r>
      <w:proofErr w:type="spellStart"/>
      <w:r w:rsidRPr="005F7D11">
        <w:rPr>
          <w:b/>
          <w:bCs/>
          <w:lang w:val="fr-FR"/>
        </w:rPr>
        <w:t>rehabilitaciji</w:t>
      </w:r>
      <w:proofErr w:type="spellEnd"/>
    </w:p>
    <w:p w14:paraId="780D12FF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19</w:t>
      </w:r>
    </w:p>
    <w:p w14:paraId="289EB7D9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Ministarstvo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objavljuje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imena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podatke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rehabilitovanim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licima</w:t>
      </w:r>
      <w:proofErr w:type="spellEnd"/>
      <w:r w:rsidRPr="005F7D11">
        <w:rPr>
          <w:lang w:val="fr-FR"/>
        </w:rPr>
        <w:t xml:space="preserve"> u "</w:t>
      </w:r>
      <w:proofErr w:type="spellStart"/>
      <w:r w:rsidRPr="005F7D11">
        <w:rPr>
          <w:lang w:val="fr-FR"/>
        </w:rPr>
        <w:t>Službenom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glasniku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Republike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Srbije</w:t>
      </w:r>
      <w:proofErr w:type="spellEnd"/>
      <w:r w:rsidRPr="005F7D11">
        <w:rPr>
          <w:lang w:val="fr-FR"/>
        </w:rPr>
        <w:t xml:space="preserve">" na </w:t>
      </w:r>
      <w:proofErr w:type="spellStart"/>
      <w:r w:rsidRPr="005F7D11">
        <w:rPr>
          <w:lang w:val="fr-FR"/>
        </w:rPr>
        <w:t>zahtev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7.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najmanje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jednom</w:t>
      </w:r>
      <w:proofErr w:type="spellEnd"/>
      <w:r w:rsidRPr="005F7D11">
        <w:rPr>
          <w:lang w:val="fr-FR"/>
        </w:rPr>
        <w:t xml:space="preserve"> u tri </w:t>
      </w:r>
      <w:proofErr w:type="spellStart"/>
      <w:r w:rsidRPr="005F7D11">
        <w:rPr>
          <w:lang w:val="fr-FR"/>
        </w:rPr>
        <w:t>meseca</w:t>
      </w:r>
      <w:proofErr w:type="spellEnd"/>
      <w:r w:rsidRPr="005F7D11">
        <w:rPr>
          <w:lang w:val="fr-FR"/>
        </w:rPr>
        <w:t>.</w:t>
      </w:r>
    </w:p>
    <w:p w14:paraId="6BFFD95E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8" w:name="str_20"/>
      <w:bookmarkEnd w:id="38"/>
      <w:proofErr w:type="spellStart"/>
      <w:r w:rsidRPr="005F7D11">
        <w:rPr>
          <w:b/>
          <w:bCs/>
          <w:lang w:val="fr-FR"/>
        </w:rPr>
        <w:t>Prava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rehabilitovanih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lica</w:t>
      </w:r>
      <w:proofErr w:type="spellEnd"/>
    </w:p>
    <w:p w14:paraId="5142EDAC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20</w:t>
      </w:r>
    </w:p>
    <w:p w14:paraId="0FA4C983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Rehabilitovano</w:t>
      </w:r>
      <w:proofErr w:type="spellEnd"/>
      <w:r w:rsidRPr="005F7D11">
        <w:rPr>
          <w:lang w:val="fr-FR"/>
        </w:rPr>
        <w:t xml:space="preserve"> lice </w:t>
      </w:r>
      <w:proofErr w:type="spellStart"/>
      <w:r w:rsidRPr="005F7D11">
        <w:rPr>
          <w:lang w:val="fr-FR"/>
        </w:rPr>
        <w:t>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poseban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penzijski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staž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mesečnu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novčanu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naknadu</w:t>
      </w:r>
      <w:proofErr w:type="spellEnd"/>
      <w:r w:rsidRPr="005F7D11">
        <w:rPr>
          <w:lang w:val="fr-FR"/>
        </w:rPr>
        <w:t xml:space="preserve"> (</w:t>
      </w:r>
      <w:proofErr w:type="spellStart"/>
      <w:r w:rsidRPr="005F7D11">
        <w:rPr>
          <w:lang w:val="fr-FR"/>
        </w:rPr>
        <w:t>poseban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dodatak</w:t>
      </w:r>
      <w:proofErr w:type="spellEnd"/>
      <w:r w:rsidRPr="005F7D11">
        <w:rPr>
          <w:lang w:val="fr-FR"/>
        </w:rPr>
        <w:t xml:space="preserve">), </w:t>
      </w:r>
      <w:proofErr w:type="spellStart"/>
      <w:r w:rsidRPr="005F7D11">
        <w:rPr>
          <w:lang w:val="fr-FR"/>
        </w:rPr>
        <w:t>zdravstvenu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zaštitu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druga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zdravstvenog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osiguranja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vraćanje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konfiskovane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oduzete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osnovu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propisa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2.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tu </w:t>
      </w:r>
      <w:proofErr w:type="spellStart"/>
      <w:r w:rsidRPr="005F7D11">
        <w:rPr>
          <w:lang w:val="fr-FR"/>
        </w:rPr>
        <w:t>imovinu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rehabilitaciono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>.</w:t>
      </w:r>
    </w:p>
    <w:p w14:paraId="3FD35AE4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Vraćanje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stava</w:t>
      </w:r>
      <w:proofErr w:type="spell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vrši</w:t>
      </w:r>
      <w:proofErr w:type="spellEnd"/>
      <w:r w:rsidRPr="005F7D11">
        <w:rPr>
          <w:lang w:val="fr-FR"/>
        </w:rPr>
        <w:t xml:space="preserve"> se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zakonom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koji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uređuje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vraćanje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imovinu</w:t>
      </w:r>
      <w:proofErr w:type="spellEnd"/>
      <w:r w:rsidRPr="005F7D11">
        <w:rPr>
          <w:lang w:val="fr-FR"/>
        </w:rPr>
        <w:t>.</w:t>
      </w:r>
    </w:p>
    <w:p w14:paraId="2A52AE6D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40" w:name="str_21"/>
      <w:bookmarkEnd w:id="40"/>
      <w:proofErr w:type="spellStart"/>
      <w:r w:rsidRPr="005F7D11">
        <w:rPr>
          <w:b/>
          <w:bCs/>
          <w:lang w:val="fr-FR"/>
        </w:rPr>
        <w:t>Prava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drugih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lica</w:t>
      </w:r>
      <w:proofErr w:type="spellEnd"/>
    </w:p>
    <w:p w14:paraId="40FA5E05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21</w:t>
      </w:r>
    </w:p>
    <w:p w14:paraId="5FF5B829" w14:textId="77777777" w:rsidR="005F7D11" w:rsidRPr="005F7D11" w:rsidRDefault="005F7D11" w:rsidP="005F7D11">
      <w:pPr>
        <w:jc w:val="center"/>
        <w:rPr>
          <w:lang w:val="fr-FR"/>
        </w:rPr>
      </w:pPr>
      <w:r w:rsidRPr="005F7D11">
        <w:rPr>
          <w:lang w:val="fr-FR"/>
        </w:rPr>
        <w:lastRenderedPageBreak/>
        <w:t xml:space="preserve">Lice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7. </w:t>
      </w:r>
      <w:proofErr w:type="spellStart"/>
      <w:proofErr w:type="gramStart"/>
      <w:r w:rsidRPr="005F7D11">
        <w:rPr>
          <w:lang w:val="fr-FR"/>
        </w:rPr>
        <w:t>tačka</w:t>
      </w:r>
      <w:proofErr w:type="spellEnd"/>
      <w:proofErr w:type="gramEnd"/>
      <w:r w:rsidRPr="005F7D11">
        <w:rPr>
          <w:lang w:val="fr-FR"/>
        </w:rPr>
        <w:t xml:space="preserve"> 5)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zdravstvenu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zaštitu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druga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zdravstvenog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osiguranja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rehabilitaciono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,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odredbom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26.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3.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>.</w:t>
      </w:r>
    </w:p>
    <w:p w14:paraId="70A6EEA2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rehabilitaciono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imaju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bračni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drug</w:t>
      </w:r>
      <w:proofErr w:type="spellEnd"/>
      <w:r w:rsidRPr="005F7D11">
        <w:rPr>
          <w:lang w:val="fr-FR"/>
        </w:rPr>
        <w:t xml:space="preserve">, deca i </w:t>
      </w:r>
      <w:proofErr w:type="spellStart"/>
      <w:r w:rsidRPr="005F7D11">
        <w:rPr>
          <w:lang w:val="fr-FR"/>
        </w:rPr>
        <w:t>roditelji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braća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sestre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vanbračni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partner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rehabilitovanog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,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odredbom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26.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4.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>.</w:t>
      </w:r>
    </w:p>
    <w:p w14:paraId="4F1DB2B7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Pravo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vraćanje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konfiskovane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ili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imovine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oduzete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osnovu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propisa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iz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2. </w:t>
      </w:r>
      <w:proofErr w:type="spellStart"/>
      <w:proofErr w:type="gramStart"/>
      <w:r w:rsidRPr="005F7D11">
        <w:rPr>
          <w:lang w:val="fr-FR"/>
        </w:rPr>
        <w:t>stav</w:t>
      </w:r>
      <w:proofErr w:type="spellEnd"/>
      <w:proofErr w:type="gramEnd"/>
      <w:r w:rsidRPr="005F7D11">
        <w:rPr>
          <w:lang w:val="fr-FR"/>
        </w:rPr>
        <w:t xml:space="preserve"> 1.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, </w:t>
      </w:r>
      <w:proofErr w:type="spellStart"/>
      <w:r w:rsidRPr="005F7D11">
        <w:rPr>
          <w:lang w:val="fr-FR"/>
        </w:rPr>
        <w:t>odnosno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obeštećenje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</w:t>
      </w:r>
      <w:proofErr w:type="spellEnd"/>
      <w:r w:rsidRPr="005F7D11">
        <w:rPr>
          <w:lang w:val="fr-FR"/>
        </w:rPr>
        <w:t xml:space="preserve"> tu </w:t>
      </w:r>
      <w:proofErr w:type="spellStart"/>
      <w:r w:rsidRPr="005F7D11">
        <w:rPr>
          <w:lang w:val="fr-FR"/>
        </w:rPr>
        <w:t>imovinu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imaju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naslednici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rehabilitovanog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lica</w:t>
      </w:r>
      <w:proofErr w:type="spellEnd"/>
      <w:r w:rsidRPr="005F7D11">
        <w:rPr>
          <w:lang w:val="fr-FR"/>
        </w:rPr>
        <w:t xml:space="preserve">, u </w:t>
      </w:r>
      <w:proofErr w:type="spellStart"/>
      <w:r w:rsidRPr="005F7D11">
        <w:rPr>
          <w:lang w:val="fr-FR"/>
        </w:rPr>
        <w:t>skladu</w:t>
      </w:r>
      <w:proofErr w:type="spellEnd"/>
      <w:r w:rsidRPr="005F7D11">
        <w:rPr>
          <w:lang w:val="fr-FR"/>
        </w:rPr>
        <w:t xml:space="preserve"> sa </w:t>
      </w:r>
      <w:proofErr w:type="spellStart"/>
      <w:r w:rsidRPr="005F7D11">
        <w:rPr>
          <w:lang w:val="fr-FR"/>
        </w:rPr>
        <w:t>odredbom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člana</w:t>
      </w:r>
      <w:proofErr w:type="spellEnd"/>
      <w:r w:rsidRPr="005F7D11">
        <w:rPr>
          <w:lang w:val="fr-FR"/>
        </w:rPr>
        <w:t xml:space="preserve"> 25. </w:t>
      </w:r>
      <w:proofErr w:type="spellStart"/>
      <w:proofErr w:type="gramStart"/>
      <w:r w:rsidRPr="005F7D11">
        <w:rPr>
          <w:lang w:val="fr-FR"/>
        </w:rPr>
        <w:t>ovog</w:t>
      </w:r>
      <w:proofErr w:type="spellEnd"/>
      <w:proofErr w:type="gram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>.</w:t>
      </w:r>
    </w:p>
    <w:p w14:paraId="415DE5AE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42" w:name="str_22"/>
      <w:bookmarkEnd w:id="42"/>
      <w:proofErr w:type="spellStart"/>
      <w:r w:rsidRPr="005F7D11">
        <w:rPr>
          <w:b/>
          <w:bCs/>
          <w:lang w:val="fr-FR"/>
        </w:rPr>
        <w:t>Penzijski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staž</w:t>
      </w:r>
      <w:proofErr w:type="spellEnd"/>
    </w:p>
    <w:p w14:paraId="4A411DD3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22</w:t>
      </w:r>
    </w:p>
    <w:p w14:paraId="3F220AC8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Rehabilitovanom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priznaje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vreme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lišenja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slobode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poseban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penzijski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staž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dvostrukom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trajanju</w:t>
      </w:r>
      <w:proofErr w:type="spellEnd"/>
      <w:r w:rsidRPr="005F7D11">
        <w:rPr>
          <w:lang w:val="fr-FR"/>
        </w:rPr>
        <w:t>.</w:t>
      </w:r>
    </w:p>
    <w:p w14:paraId="18048069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Rehabilitovanom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licu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priznaje</w:t>
      </w:r>
      <w:proofErr w:type="spellEnd"/>
      <w:r w:rsidRPr="005F7D11">
        <w:rPr>
          <w:lang w:val="fr-FR"/>
        </w:rPr>
        <w:t xml:space="preserve"> se </w:t>
      </w:r>
      <w:proofErr w:type="spellStart"/>
      <w:r w:rsidRPr="005F7D11">
        <w:rPr>
          <w:lang w:val="fr-FR"/>
        </w:rPr>
        <w:t>vreme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nezaposlenosti</w:t>
      </w:r>
      <w:proofErr w:type="spellEnd"/>
      <w:r w:rsidRPr="005F7D11">
        <w:rPr>
          <w:lang w:val="fr-FR"/>
        </w:rPr>
        <w:t xml:space="preserve"> po </w:t>
      </w:r>
      <w:proofErr w:type="spellStart"/>
      <w:r w:rsidRPr="005F7D11">
        <w:rPr>
          <w:lang w:val="fr-FR"/>
        </w:rPr>
        <w:t>prestanku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lišenja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slobode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kao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poseban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penzijski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staž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efektivnom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trajanju</w:t>
      </w:r>
      <w:proofErr w:type="spellEnd"/>
      <w:r w:rsidRPr="005F7D11">
        <w:rPr>
          <w:lang w:val="fr-FR"/>
        </w:rPr>
        <w:t xml:space="preserve">, a </w:t>
      </w:r>
      <w:proofErr w:type="spellStart"/>
      <w:r w:rsidRPr="005F7D11">
        <w:rPr>
          <w:lang w:val="fr-FR"/>
        </w:rPr>
        <w:t>najduže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dve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godine</w:t>
      </w:r>
      <w:proofErr w:type="spellEnd"/>
      <w:r w:rsidRPr="005F7D11">
        <w:rPr>
          <w:lang w:val="fr-FR"/>
        </w:rPr>
        <w:t xml:space="preserve">, ako je </w:t>
      </w:r>
      <w:proofErr w:type="spellStart"/>
      <w:r w:rsidRPr="005F7D11">
        <w:rPr>
          <w:lang w:val="fr-FR"/>
        </w:rPr>
        <w:t>nezaposlenost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nastupila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zbog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povrede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prava</w:t>
      </w:r>
      <w:proofErr w:type="spellEnd"/>
      <w:r w:rsidRPr="005F7D11">
        <w:rPr>
          <w:lang w:val="fr-FR"/>
        </w:rPr>
        <w:t xml:space="preserve"> i </w:t>
      </w:r>
      <w:proofErr w:type="spellStart"/>
      <w:r w:rsidRPr="005F7D11">
        <w:rPr>
          <w:lang w:val="fr-FR"/>
        </w:rPr>
        <w:t>sloboda</w:t>
      </w:r>
      <w:proofErr w:type="spellEnd"/>
      <w:r w:rsidRPr="005F7D11">
        <w:rPr>
          <w:lang w:val="fr-FR"/>
        </w:rPr>
        <w:t xml:space="preserve"> u </w:t>
      </w:r>
      <w:proofErr w:type="spellStart"/>
      <w:r w:rsidRPr="005F7D11">
        <w:rPr>
          <w:lang w:val="fr-FR"/>
        </w:rPr>
        <w:t>smislu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>.</w:t>
      </w:r>
    </w:p>
    <w:p w14:paraId="7FBF093E" w14:textId="77777777" w:rsidR="005F7D11" w:rsidRPr="005F7D11" w:rsidRDefault="005F7D11" w:rsidP="005F7D11">
      <w:pPr>
        <w:jc w:val="center"/>
        <w:rPr>
          <w:b/>
          <w:bCs/>
        </w:rPr>
      </w:pPr>
      <w:bookmarkStart w:id="44" w:name="str_23"/>
      <w:bookmarkEnd w:id="44"/>
      <w:r w:rsidRPr="005F7D11">
        <w:rPr>
          <w:b/>
          <w:bCs/>
        </w:rPr>
        <w:t xml:space="preserve">Mesečna </w:t>
      </w:r>
      <w:proofErr w:type="spellStart"/>
      <w:r w:rsidRPr="005F7D11">
        <w:rPr>
          <w:b/>
          <w:bCs/>
        </w:rPr>
        <w:t>novčana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naknada</w:t>
      </w:r>
      <w:proofErr w:type="spellEnd"/>
      <w:r w:rsidRPr="005F7D11">
        <w:rPr>
          <w:b/>
          <w:bCs/>
        </w:rPr>
        <w:t xml:space="preserve"> (</w:t>
      </w:r>
      <w:proofErr w:type="spellStart"/>
      <w:r w:rsidRPr="005F7D11">
        <w:rPr>
          <w:b/>
          <w:bCs/>
        </w:rPr>
        <w:t>poseban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dodatak</w:t>
      </w:r>
      <w:proofErr w:type="spellEnd"/>
      <w:r w:rsidRPr="005F7D11">
        <w:rPr>
          <w:b/>
          <w:bCs/>
        </w:rPr>
        <w:t>)</w:t>
      </w:r>
    </w:p>
    <w:p w14:paraId="5ED28C34" w14:textId="77777777" w:rsidR="005F7D11" w:rsidRPr="005F7D11" w:rsidRDefault="005F7D11" w:rsidP="005F7D11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23</w:t>
      </w:r>
    </w:p>
    <w:p w14:paraId="4E598A52" w14:textId="77777777" w:rsidR="005F7D11" w:rsidRPr="005F7D11" w:rsidRDefault="005F7D11" w:rsidP="005F7D11">
      <w:pPr>
        <w:jc w:val="center"/>
      </w:pPr>
      <w:proofErr w:type="spellStart"/>
      <w:r w:rsidRPr="005F7D11">
        <w:t>Rehabilitovano</w:t>
      </w:r>
      <w:proofErr w:type="spellEnd"/>
      <w:r w:rsidRPr="005F7D11">
        <w:t xml:space="preserve"> lice </w:t>
      </w:r>
      <w:proofErr w:type="spellStart"/>
      <w:r w:rsidRPr="005F7D11">
        <w:t>kome</w:t>
      </w:r>
      <w:proofErr w:type="spellEnd"/>
      <w:r w:rsidRPr="005F7D11">
        <w:t xml:space="preserve"> je </w:t>
      </w:r>
      <w:proofErr w:type="spellStart"/>
      <w:r w:rsidRPr="005F7D11">
        <w:t>priznat</w:t>
      </w:r>
      <w:proofErr w:type="spellEnd"/>
      <w:r w:rsidRPr="005F7D11">
        <w:t xml:space="preserve"> </w:t>
      </w:r>
      <w:proofErr w:type="spellStart"/>
      <w:r w:rsidRPr="005F7D11">
        <w:t>poseban</w:t>
      </w:r>
      <w:proofErr w:type="spellEnd"/>
      <w:r w:rsidRPr="005F7D11">
        <w:t xml:space="preserve"> </w:t>
      </w:r>
      <w:proofErr w:type="spellStart"/>
      <w:r w:rsidRPr="005F7D11">
        <w:t>staž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22.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u </w:t>
      </w:r>
      <w:proofErr w:type="spellStart"/>
      <w:r w:rsidRPr="005F7D11">
        <w:t>trajanju</w:t>
      </w:r>
      <w:proofErr w:type="spellEnd"/>
      <w:r w:rsidRPr="005F7D11">
        <w:t xml:space="preserve"> od </w:t>
      </w:r>
      <w:proofErr w:type="spellStart"/>
      <w:r w:rsidRPr="005F7D11">
        <w:t>najmanje</w:t>
      </w:r>
      <w:proofErr w:type="spellEnd"/>
      <w:r w:rsidRPr="005F7D11">
        <w:t xml:space="preserve"> </w:t>
      </w:r>
      <w:proofErr w:type="spellStart"/>
      <w:r w:rsidRPr="005F7D11">
        <w:t>osam</w:t>
      </w:r>
      <w:proofErr w:type="spellEnd"/>
      <w:r w:rsidRPr="005F7D11">
        <w:t xml:space="preserve"> </w:t>
      </w:r>
      <w:proofErr w:type="spellStart"/>
      <w:r w:rsidRPr="005F7D11">
        <w:t>godina</w:t>
      </w:r>
      <w:proofErr w:type="spellEnd"/>
      <w:r w:rsidRPr="005F7D11">
        <w:t xml:space="preserve"> </w:t>
      </w:r>
      <w:proofErr w:type="spellStart"/>
      <w:r w:rsidRPr="005F7D11">
        <w:t>ima</w:t>
      </w:r>
      <w:proofErr w:type="spellEnd"/>
      <w:r w:rsidRPr="005F7D11">
        <w:t xml:space="preserve"> </w:t>
      </w: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mesečnu</w:t>
      </w:r>
      <w:proofErr w:type="spellEnd"/>
      <w:r w:rsidRPr="005F7D11">
        <w:t xml:space="preserve"> </w:t>
      </w:r>
      <w:proofErr w:type="spellStart"/>
      <w:r w:rsidRPr="005F7D11">
        <w:t>novčanu</w:t>
      </w:r>
      <w:proofErr w:type="spellEnd"/>
      <w:r w:rsidRPr="005F7D11">
        <w:t xml:space="preserve"> </w:t>
      </w:r>
      <w:proofErr w:type="spellStart"/>
      <w:r w:rsidRPr="005F7D11">
        <w:t>naknadu</w:t>
      </w:r>
      <w:proofErr w:type="spellEnd"/>
      <w:r w:rsidRPr="005F7D11">
        <w:t xml:space="preserve"> (</w:t>
      </w:r>
      <w:proofErr w:type="spellStart"/>
      <w:r w:rsidRPr="005F7D11">
        <w:t>poseban</w:t>
      </w:r>
      <w:proofErr w:type="spellEnd"/>
      <w:r w:rsidRPr="005F7D11">
        <w:t xml:space="preserve"> </w:t>
      </w:r>
      <w:proofErr w:type="spellStart"/>
      <w:r w:rsidRPr="005F7D11">
        <w:t>dodatak</w:t>
      </w:r>
      <w:proofErr w:type="spellEnd"/>
      <w:r w:rsidRPr="005F7D11">
        <w:t xml:space="preserve">), u </w:t>
      </w:r>
      <w:proofErr w:type="spellStart"/>
      <w:r w:rsidRPr="005F7D11">
        <w:t>visini</w:t>
      </w:r>
      <w:proofErr w:type="spellEnd"/>
      <w:r w:rsidRPr="005F7D11">
        <w:t xml:space="preserve"> od 50% od </w:t>
      </w:r>
      <w:proofErr w:type="spellStart"/>
      <w:r w:rsidRPr="005F7D11">
        <w:t>prosečne</w:t>
      </w:r>
      <w:proofErr w:type="spellEnd"/>
      <w:r w:rsidRPr="005F7D11">
        <w:t xml:space="preserve"> </w:t>
      </w:r>
      <w:proofErr w:type="spellStart"/>
      <w:r w:rsidRPr="005F7D11">
        <w:t>mesečne</w:t>
      </w:r>
      <w:proofErr w:type="spellEnd"/>
      <w:r w:rsidRPr="005F7D11">
        <w:t xml:space="preserve"> plate u </w:t>
      </w:r>
      <w:proofErr w:type="spellStart"/>
      <w:r w:rsidRPr="005F7D11">
        <w:t>Republici</w:t>
      </w:r>
      <w:proofErr w:type="spellEnd"/>
      <w:r w:rsidRPr="005F7D11">
        <w:t xml:space="preserve"> </w:t>
      </w:r>
      <w:proofErr w:type="spellStart"/>
      <w:r w:rsidRPr="005F7D11">
        <w:t>Srbiji</w:t>
      </w:r>
      <w:proofErr w:type="spellEnd"/>
      <w:r w:rsidRPr="005F7D11">
        <w:t xml:space="preserve"> u </w:t>
      </w:r>
      <w:proofErr w:type="spellStart"/>
      <w:r w:rsidRPr="005F7D11">
        <w:t>prethodnoj</w:t>
      </w:r>
      <w:proofErr w:type="spellEnd"/>
      <w:r w:rsidRPr="005F7D11">
        <w:t xml:space="preserve"> </w:t>
      </w:r>
      <w:proofErr w:type="spellStart"/>
      <w:r w:rsidRPr="005F7D11">
        <w:t>godini</w:t>
      </w:r>
      <w:proofErr w:type="spellEnd"/>
      <w:r w:rsidRPr="005F7D11">
        <w:t>.</w:t>
      </w:r>
    </w:p>
    <w:p w14:paraId="5C1C470D" w14:textId="77777777" w:rsidR="005F7D11" w:rsidRPr="005F7D11" w:rsidRDefault="005F7D11" w:rsidP="005F7D11">
      <w:pPr>
        <w:jc w:val="center"/>
      </w:pPr>
      <w:proofErr w:type="spellStart"/>
      <w:r w:rsidRPr="005F7D11">
        <w:t>Obračun</w:t>
      </w:r>
      <w:proofErr w:type="spellEnd"/>
      <w:r w:rsidRPr="005F7D11">
        <w:t xml:space="preserve">, </w:t>
      </w:r>
      <w:proofErr w:type="spellStart"/>
      <w:r w:rsidRPr="005F7D11">
        <w:t>usklađivanje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isplatu</w:t>
      </w:r>
      <w:proofErr w:type="spellEnd"/>
      <w:r w:rsidRPr="005F7D11">
        <w:t xml:space="preserve"> </w:t>
      </w:r>
      <w:proofErr w:type="spellStart"/>
      <w:r w:rsidRPr="005F7D11">
        <w:t>posebnog</w:t>
      </w:r>
      <w:proofErr w:type="spellEnd"/>
      <w:r w:rsidRPr="005F7D11">
        <w:t xml:space="preserve"> </w:t>
      </w:r>
      <w:proofErr w:type="spellStart"/>
      <w:r w:rsidRPr="005F7D11">
        <w:t>dodatka</w:t>
      </w:r>
      <w:proofErr w:type="spellEnd"/>
      <w:r w:rsidRPr="005F7D11">
        <w:t xml:space="preserve"> </w:t>
      </w:r>
      <w:proofErr w:type="spellStart"/>
      <w:r w:rsidRPr="005F7D11">
        <w:t>vrši</w:t>
      </w:r>
      <w:proofErr w:type="spellEnd"/>
      <w:r w:rsidRPr="005F7D11">
        <w:t xml:space="preserve"> </w:t>
      </w:r>
      <w:proofErr w:type="spellStart"/>
      <w:r w:rsidRPr="005F7D11">
        <w:t>Republički</w:t>
      </w:r>
      <w:proofErr w:type="spellEnd"/>
      <w:r w:rsidRPr="005F7D11">
        <w:t xml:space="preserve"> fond za </w:t>
      </w:r>
      <w:proofErr w:type="spellStart"/>
      <w:r w:rsidRPr="005F7D11">
        <w:t>penzijsko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invalidsko</w:t>
      </w:r>
      <w:proofErr w:type="spellEnd"/>
      <w:r w:rsidRPr="005F7D11">
        <w:t xml:space="preserve"> </w:t>
      </w:r>
      <w:proofErr w:type="spellStart"/>
      <w:r w:rsidRPr="005F7D11">
        <w:t>osiguranje</w:t>
      </w:r>
      <w:proofErr w:type="spellEnd"/>
      <w:r w:rsidRPr="005F7D11">
        <w:t>.</w:t>
      </w:r>
    </w:p>
    <w:p w14:paraId="43DEA0B4" w14:textId="77777777" w:rsidR="005F7D11" w:rsidRPr="005F7D11" w:rsidRDefault="005F7D11" w:rsidP="005F7D11">
      <w:pPr>
        <w:jc w:val="center"/>
      </w:pPr>
      <w:proofErr w:type="spellStart"/>
      <w:r w:rsidRPr="005F7D11">
        <w:t>Sredstva</w:t>
      </w:r>
      <w:proofErr w:type="spellEnd"/>
      <w:r w:rsidRPr="005F7D11">
        <w:t xml:space="preserve"> za </w:t>
      </w:r>
      <w:proofErr w:type="spellStart"/>
      <w:r w:rsidRPr="005F7D11">
        <w:t>isplatu</w:t>
      </w:r>
      <w:proofErr w:type="spellEnd"/>
      <w:r w:rsidRPr="005F7D11">
        <w:t xml:space="preserve"> </w:t>
      </w:r>
      <w:proofErr w:type="spellStart"/>
      <w:r w:rsidRPr="005F7D11">
        <w:t>posebnog</w:t>
      </w:r>
      <w:proofErr w:type="spellEnd"/>
      <w:r w:rsidRPr="005F7D11">
        <w:t xml:space="preserve"> </w:t>
      </w:r>
      <w:proofErr w:type="spellStart"/>
      <w:r w:rsidRPr="005F7D11">
        <w:t>dodatka</w:t>
      </w:r>
      <w:proofErr w:type="spellEnd"/>
      <w:r w:rsidRPr="005F7D11">
        <w:t xml:space="preserve"> </w:t>
      </w:r>
      <w:proofErr w:type="spellStart"/>
      <w:r w:rsidRPr="005F7D11">
        <w:t>obezbeđuju</w:t>
      </w:r>
      <w:proofErr w:type="spellEnd"/>
      <w:r w:rsidRPr="005F7D11">
        <w:t xml:space="preserve"> se u </w:t>
      </w:r>
      <w:proofErr w:type="spellStart"/>
      <w:r w:rsidRPr="005F7D11">
        <w:t>budžetu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>.</w:t>
      </w:r>
    </w:p>
    <w:p w14:paraId="4EC7F135" w14:textId="77777777" w:rsidR="005F7D11" w:rsidRPr="005F7D11" w:rsidRDefault="005F7D11" w:rsidP="005F7D11">
      <w:pPr>
        <w:jc w:val="center"/>
        <w:rPr>
          <w:b/>
          <w:bCs/>
        </w:rPr>
      </w:pPr>
      <w:bookmarkStart w:id="46" w:name="str_24"/>
      <w:bookmarkEnd w:id="46"/>
      <w:proofErr w:type="spellStart"/>
      <w:r w:rsidRPr="005F7D11">
        <w:rPr>
          <w:b/>
          <w:bCs/>
        </w:rPr>
        <w:t>Zdravstvena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zaštita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zdravstveno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osiguranje</w:t>
      </w:r>
      <w:proofErr w:type="spellEnd"/>
    </w:p>
    <w:p w14:paraId="677D5398" w14:textId="77777777" w:rsidR="005F7D11" w:rsidRPr="005F7D11" w:rsidRDefault="005F7D11" w:rsidP="005F7D11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24</w:t>
      </w:r>
    </w:p>
    <w:p w14:paraId="4DFCEA26" w14:textId="77777777" w:rsidR="005F7D11" w:rsidRPr="005F7D11" w:rsidRDefault="005F7D11" w:rsidP="005F7D11">
      <w:pPr>
        <w:jc w:val="center"/>
      </w:pPr>
      <w:proofErr w:type="spellStart"/>
      <w:r w:rsidRPr="005F7D11">
        <w:t>Rehabilitovano</w:t>
      </w:r>
      <w:proofErr w:type="spellEnd"/>
      <w:r w:rsidRPr="005F7D11">
        <w:t xml:space="preserve"> lice </w:t>
      </w:r>
      <w:proofErr w:type="spellStart"/>
      <w:r w:rsidRPr="005F7D11">
        <w:t>i</w:t>
      </w:r>
      <w:proofErr w:type="spellEnd"/>
      <w:r w:rsidRPr="005F7D11">
        <w:t xml:space="preserve"> lice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7. </w:t>
      </w:r>
      <w:proofErr w:type="spellStart"/>
      <w:r w:rsidRPr="005F7D11">
        <w:t>tačka</w:t>
      </w:r>
      <w:proofErr w:type="spellEnd"/>
      <w:r w:rsidRPr="005F7D11">
        <w:t xml:space="preserve"> 5)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</w:t>
      </w:r>
      <w:proofErr w:type="spellStart"/>
      <w:r w:rsidRPr="005F7D11">
        <w:t>koje</w:t>
      </w:r>
      <w:proofErr w:type="spellEnd"/>
      <w:r w:rsidRPr="005F7D11">
        <w:t xml:space="preserve"> </w:t>
      </w:r>
      <w:proofErr w:type="spellStart"/>
      <w:r w:rsidRPr="005F7D11">
        <w:t>nije</w:t>
      </w:r>
      <w:proofErr w:type="spellEnd"/>
      <w:r w:rsidRPr="005F7D11">
        <w:t xml:space="preserve"> </w:t>
      </w:r>
      <w:proofErr w:type="spellStart"/>
      <w:r w:rsidRPr="005F7D11">
        <w:t>zdravstveno</w:t>
      </w:r>
      <w:proofErr w:type="spellEnd"/>
      <w:r w:rsidRPr="005F7D11">
        <w:t xml:space="preserve"> </w:t>
      </w:r>
      <w:proofErr w:type="spellStart"/>
      <w:r w:rsidRPr="005F7D11">
        <w:t>osigurano</w:t>
      </w:r>
      <w:proofErr w:type="spellEnd"/>
      <w:r w:rsidRPr="005F7D11">
        <w:t xml:space="preserve"> </w:t>
      </w:r>
      <w:proofErr w:type="spellStart"/>
      <w:r w:rsidRPr="005F7D11">
        <w:t>ima</w:t>
      </w:r>
      <w:proofErr w:type="spellEnd"/>
      <w:r w:rsidRPr="005F7D11">
        <w:t xml:space="preserve"> </w:t>
      </w: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zdravstvenu</w:t>
      </w:r>
      <w:proofErr w:type="spellEnd"/>
      <w:r w:rsidRPr="005F7D11">
        <w:t xml:space="preserve"> </w:t>
      </w:r>
      <w:proofErr w:type="spellStart"/>
      <w:r w:rsidRPr="005F7D11">
        <w:t>zaštitu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druga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zdravstvenog</w:t>
      </w:r>
      <w:proofErr w:type="spellEnd"/>
      <w:r w:rsidRPr="005F7D11">
        <w:t xml:space="preserve"> </w:t>
      </w:r>
      <w:proofErr w:type="spellStart"/>
      <w:r w:rsidRPr="005F7D11">
        <w:t>osiguranja</w:t>
      </w:r>
      <w:proofErr w:type="spellEnd"/>
      <w:r w:rsidRPr="005F7D11">
        <w:t xml:space="preserve"> </w:t>
      </w:r>
      <w:proofErr w:type="spellStart"/>
      <w:r w:rsidRPr="005F7D11">
        <w:t>kao</w:t>
      </w:r>
      <w:proofErr w:type="spellEnd"/>
      <w:r w:rsidRPr="005F7D11">
        <w:t xml:space="preserve"> </w:t>
      </w:r>
      <w:proofErr w:type="spellStart"/>
      <w:r w:rsidRPr="005F7D11">
        <w:t>osiguranik</w:t>
      </w:r>
      <w:proofErr w:type="spellEnd"/>
      <w:r w:rsidRPr="005F7D11">
        <w:t xml:space="preserve">,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</w:t>
      </w:r>
      <w:proofErr w:type="spellStart"/>
      <w:r w:rsidRPr="005F7D11">
        <w:t>kojim</w:t>
      </w:r>
      <w:proofErr w:type="spellEnd"/>
      <w:r w:rsidRPr="005F7D11">
        <w:t xml:space="preserve"> se </w:t>
      </w:r>
      <w:proofErr w:type="spellStart"/>
      <w:r w:rsidRPr="005F7D11">
        <w:t>uređuje</w:t>
      </w:r>
      <w:proofErr w:type="spellEnd"/>
      <w:r w:rsidRPr="005F7D11">
        <w:t xml:space="preserve"> </w:t>
      </w:r>
      <w:proofErr w:type="spellStart"/>
      <w:r w:rsidRPr="005F7D11">
        <w:t>zdravstveno</w:t>
      </w:r>
      <w:proofErr w:type="spellEnd"/>
      <w:r w:rsidRPr="005F7D11">
        <w:t xml:space="preserve"> </w:t>
      </w:r>
      <w:proofErr w:type="spellStart"/>
      <w:r w:rsidRPr="005F7D11">
        <w:t>osiguranje</w:t>
      </w:r>
      <w:proofErr w:type="spellEnd"/>
      <w:r w:rsidRPr="005F7D11">
        <w:t>.</w:t>
      </w:r>
    </w:p>
    <w:p w14:paraId="7AAF9E46" w14:textId="77777777" w:rsidR="005F7D11" w:rsidRPr="005F7D11" w:rsidRDefault="005F7D11" w:rsidP="005F7D11">
      <w:pPr>
        <w:jc w:val="center"/>
      </w:pPr>
      <w:proofErr w:type="spellStart"/>
      <w:r w:rsidRPr="005F7D11">
        <w:t>Sredstva</w:t>
      </w:r>
      <w:proofErr w:type="spellEnd"/>
      <w:r w:rsidRPr="005F7D11">
        <w:t xml:space="preserve"> za </w:t>
      </w:r>
      <w:proofErr w:type="spellStart"/>
      <w:r w:rsidRPr="005F7D11">
        <w:t>zdravstvenu</w:t>
      </w:r>
      <w:proofErr w:type="spellEnd"/>
      <w:r w:rsidRPr="005F7D11">
        <w:t xml:space="preserve"> </w:t>
      </w:r>
      <w:proofErr w:type="spellStart"/>
      <w:r w:rsidRPr="005F7D11">
        <w:t>zaštitu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zdravstveno</w:t>
      </w:r>
      <w:proofErr w:type="spellEnd"/>
      <w:r w:rsidRPr="005F7D11">
        <w:t xml:space="preserve"> </w:t>
      </w:r>
      <w:proofErr w:type="spellStart"/>
      <w:r w:rsidRPr="005F7D11">
        <w:t>osiguranje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</w:t>
      </w:r>
      <w:proofErr w:type="spellStart"/>
      <w:r w:rsidRPr="005F7D11">
        <w:t>obezbeđuju</w:t>
      </w:r>
      <w:proofErr w:type="spellEnd"/>
      <w:r w:rsidRPr="005F7D11">
        <w:t xml:space="preserve"> se u </w:t>
      </w:r>
      <w:proofErr w:type="spellStart"/>
      <w:r w:rsidRPr="005F7D11">
        <w:t>budžetu</w:t>
      </w:r>
      <w:proofErr w:type="spellEnd"/>
      <w:r w:rsidRPr="005F7D11">
        <w:t xml:space="preserve"> </w:t>
      </w:r>
      <w:proofErr w:type="spellStart"/>
      <w:r w:rsidRPr="005F7D11">
        <w:t>Republike</w:t>
      </w:r>
      <w:proofErr w:type="spellEnd"/>
      <w:r w:rsidRPr="005F7D11">
        <w:t xml:space="preserve"> </w:t>
      </w:r>
      <w:proofErr w:type="spellStart"/>
      <w:r w:rsidRPr="005F7D11">
        <w:t>Srbije</w:t>
      </w:r>
      <w:proofErr w:type="spellEnd"/>
      <w:r w:rsidRPr="005F7D11">
        <w:t>.</w:t>
      </w:r>
    </w:p>
    <w:p w14:paraId="3E57E7E7" w14:textId="77777777" w:rsidR="005F7D11" w:rsidRPr="005F7D11" w:rsidRDefault="005F7D11" w:rsidP="005F7D11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5F7D11">
        <w:rPr>
          <w:b/>
          <w:bCs/>
        </w:rPr>
        <w:t>Pravo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vraćanje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konfiskovane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imovine</w:t>
      </w:r>
      <w:proofErr w:type="spellEnd"/>
      <w:r w:rsidRPr="005F7D11">
        <w:rPr>
          <w:b/>
          <w:bCs/>
        </w:rPr>
        <w:t xml:space="preserve">, </w:t>
      </w:r>
      <w:proofErr w:type="spellStart"/>
      <w:r w:rsidRPr="005F7D11">
        <w:rPr>
          <w:b/>
          <w:bCs/>
        </w:rPr>
        <w:t>odnosno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obeštećenje</w:t>
      </w:r>
      <w:proofErr w:type="spellEnd"/>
      <w:r w:rsidRPr="005F7D11">
        <w:rPr>
          <w:b/>
          <w:bCs/>
        </w:rPr>
        <w:t xml:space="preserve"> za </w:t>
      </w:r>
      <w:proofErr w:type="spellStart"/>
      <w:r w:rsidRPr="005F7D11">
        <w:rPr>
          <w:b/>
          <w:bCs/>
        </w:rPr>
        <w:t>konfiskovanu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imovinu</w:t>
      </w:r>
      <w:proofErr w:type="spellEnd"/>
    </w:p>
    <w:p w14:paraId="4D686827" w14:textId="77777777" w:rsidR="005F7D11" w:rsidRPr="005F7D11" w:rsidRDefault="005F7D11" w:rsidP="005F7D11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25</w:t>
      </w:r>
    </w:p>
    <w:p w14:paraId="397074D6" w14:textId="77777777" w:rsidR="005F7D11" w:rsidRPr="005F7D11" w:rsidRDefault="005F7D11" w:rsidP="005F7D11">
      <w:pPr>
        <w:jc w:val="center"/>
      </w:pPr>
      <w:proofErr w:type="spellStart"/>
      <w:r w:rsidRPr="005F7D11">
        <w:t>Rehabilitovano</w:t>
      </w:r>
      <w:proofErr w:type="spellEnd"/>
      <w:r w:rsidRPr="005F7D11">
        <w:t xml:space="preserve"> lice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21. </w:t>
      </w:r>
      <w:proofErr w:type="spellStart"/>
      <w:r w:rsidRPr="005F7D11">
        <w:t>stav</w:t>
      </w:r>
      <w:proofErr w:type="spellEnd"/>
      <w:r w:rsidRPr="005F7D11">
        <w:t xml:space="preserve"> 3.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imaju</w:t>
      </w:r>
      <w:proofErr w:type="spellEnd"/>
      <w:r w:rsidRPr="005F7D11">
        <w:t xml:space="preserve"> </w:t>
      </w: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vraćanje</w:t>
      </w:r>
      <w:proofErr w:type="spellEnd"/>
      <w:r w:rsidRPr="005F7D11">
        <w:t xml:space="preserve"> </w:t>
      </w:r>
      <w:proofErr w:type="spellStart"/>
      <w:r w:rsidRPr="005F7D11">
        <w:t>konfiskovane</w:t>
      </w:r>
      <w:proofErr w:type="spellEnd"/>
      <w:r w:rsidRPr="005F7D11">
        <w:t xml:space="preserve"> </w:t>
      </w:r>
      <w:proofErr w:type="spellStart"/>
      <w:r w:rsidRPr="005F7D11">
        <w:t>imovine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</w:t>
      </w:r>
      <w:proofErr w:type="spellStart"/>
      <w:r w:rsidRPr="005F7D11">
        <w:t>imovine</w:t>
      </w:r>
      <w:proofErr w:type="spellEnd"/>
      <w:r w:rsidRPr="005F7D11">
        <w:t xml:space="preserve"> </w:t>
      </w:r>
      <w:proofErr w:type="spellStart"/>
      <w:r w:rsidRPr="005F7D11">
        <w:t>oduzete</w:t>
      </w:r>
      <w:proofErr w:type="spellEnd"/>
      <w:r w:rsidRPr="005F7D11">
        <w:t xml:space="preserve"> po </w:t>
      </w:r>
      <w:proofErr w:type="spellStart"/>
      <w:r w:rsidRPr="005F7D11">
        <w:t>osnovu</w:t>
      </w:r>
      <w:proofErr w:type="spellEnd"/>
      <w:r w:rsidRPr="005F7D11">
        <w:t xml:space="preserve"> </w:t>
      </w:r>
      <w:proofErr w:type="spellStart"/>
      <w:r w:rsidRPr="005F7D11">
        <w:t>propisa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2. </w:t>
      </w:r>
      <w:proofErr w:type="spellStart"/>
      <w:r w:rsidRPr="005F7D11">
        <w:t>stav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</w:t>
      </w:r>
      <w:proofErr w:type="spellStart"/>
      <w:r w:rsidRPr="005F7D11">
        <w:t>odnosno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 xml:space="preserve"> </w:t>
      </w:r>
      <w:r w:rsidRPr="005F7D11">
        <w:lastRenderedPageBreak/>
        <w:t xml:space="preserve">za </w:t>
      </w:r>
      <w:proofErr w:type="spellStart"/>
      <w:r w:rsidRPr="005F7D11">
        <w:t>tu</w:t>
      </w:r>
      <w:proofErr w:type="spellEnd"/>
      <w:r w:rsidRPr="005F7D11">
        <w:t xml:space="preserve"> </w:t>
      </w:r>
      <w:proofErr w:type="spellStart"/>
      <w:r w:rsidRPr="005F7D11">
        <w:t>imovinu</w:t>
      </w:r>
      <w:proofErr w:type="spellEnd"/>
      <w:r w:rsidRPr="005F7D11">
        <w:t xml:space="preserve">,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koji </w:t>
      </w:r>
      <w:proofErr w:type="spellStart"/>
      <w:r w:rsidRPr="005F7D11">
        <w:t>uređuje</w:t>
      </w:r>
      <w:proofErr w:type="spellEnd"/>
      <w:r w:rsidRPr="005F7D11">
        <w:t xml:space="preserve"> </w:t>
      </w:r>
      <w:proofErr w:type="spellStart"/>
      <w:r w:rsidRPr="005F7D11">
        <w:t>vraćanje</w:t>
      </w:r>
      <w:proofErr w:type="spellEnd"/>
      <w:r w:rsidRPr="005F7D11">
        <w:t xml:space="preserve"> </w:t>
      </w:r>
      <w:proofErr w:type="spellStart"/>
      <w:r w:rsidRPr="005F7D11">
        <w:t>oduzete</w:t>
      </w:r>
      <w:proofErr w:type="spellEnd"/>
      <w:r w:rsidRPr="005F7D11">
        <w:t xml:space="preserve"> </w:t>
      </w:r>
      <w:proofErr w:type="spellStart"/>
      <w:r w:rsidRPr="005F7D11">
        <w:t>imovine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 xml:space="preserve"> za </w:t>
      </w:r>
      <w:proofErr w:type="spellStart"/>
      <w:r w:rsidRPr="005F7D11">
        <w:t>oduzetu</w:t>
      </w:r>
      <w:proofErr w:type="spellEnd"/>
      <w:r w:rsidRPr="005F7D11">
        <w:t xml:space="preserve"> </w:t>
      </w:r>
      <w:proofErr w:type="spellStart"/>
      <w:r w:rsidRPr="005F7D11">
        <w:t>imovinu</w:t>
      </w:r>
      <w:proofErr w:type="spellEnd"/>
      <w:r w:rsidRPr="005F7D11">
        <w:t>.</w:t>
      </w:r>
    </w:p>
    <w:p w14:paraId="2A3F1953" w14:textId="77777777" w:rsidR="005F7D11" w:rsidRPr="005F7D11" w:rsidRDefault="005F7D11" w:rsidP="005F7D11">
      <w:pPr>
        <w:jc w:val="center"/>
        <w:rPr>
          <w:b/>
          <w:bCs/>
        </w:rPr>
      </w:pPr>
      <w:bookmarkStart w:id="50" w:name="str_26"/>
      <w:bookmarkEnd w:id="50"/>
      <w:proofErr w:type="spellStart"/>
      <w:r w:rsidRPr="005F7D11">
        <w:rPr>
          <w:b/>
          <w:bCs/>
        </w:rPr>
        <w:t>Pravo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rehabilitaciono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obeštećenje</w:t>
      </w:r>
      <w:proofErr w:type="spellEnd"/>
    </w:p>
    <w:p w14:paraId="51BB47FD" w14:textId="77777777" w:rsidR="005F7D11" w:rsidRPr="005F7D11" w:rsidRDefault="005F7D11" w:rsidP="005F7D11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26</w:t>
      </w:r>
    </w:p>
    <w:p w14:paraId="18C58FA7" w14:textId="77777777" w:rsidR="005F7D11" w:rsidRPr="005F7D11" w:rsidRDefault="005F7D11" w:rsidP="005F7D11">
      <w:pPr>
        <w:jc w:val="center"/>
      </w:pPr>
      <w:proofErr w:type="spellStart"/>
      <w:r w:rsidRPr="005F7D11">
        <w:t>Rehabilitovano</w:t>
      </w:r>
      <w:proofErr w:type="spellEnd"/>
      <w:r w:rsidRPr="005F7D11">
        <w:t xml:space="preserve"> lice </w:t>
      </w:r>
      <w:proofErr w:type="spellStart"/>
      <w:r w:rsidRPr="005F7D11">
        <w:t>ima</w:t>
      </w:r>
      <w:proofErr w:type="spellEnd"/>
      <w:r w:rsidRPr="005F7D11">
        <w:t xml:space="preserve"> </w:t>
      </w: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 xml:space="preserve"> za </w:t>
      </w:r>
      <w:proofErr w:type="spellStart"/>
      <w:r w:rsidRPr="005F7D11">
        <w:t>materijalnu</w:t>
      </w:r>
      <w:proofErr w:type="spellEnd"/>
      <w:r w:rsidRPr="005F7D11">
        <w:t xml:space="preserve"> </w:t>
      </w:r>
      <w:proofErr w:type="spellStart"/>
      <w:r w:rsidRPr="005F7D11">
        <w:t>štetu</w:t>
      </w:r>
      <w:proofErr w:type="spellEnd"/>
      <w:r w:rsidRPr="005F7D11">
        <w:t xml:space="preserve"> </w:t>
      </w:r>
      <w:proofErr w:type="spellStart"/>
      <w:r w:rsidRPr="005F7D11">
        <w:t>nastalu</w:t>
      </w:r>
      <w:proofErr w:type="spellEnd"/>
      <w:r w:rsidRPr="005F7D11">
        <w:t xml:space="preserve"> </w:t>
      </w:r>
      <w:proofErr w:type="spellStart"/>
      <w:r w:rsidRPr="005F7D11">
        <w:t>zbog</w:t>
      </w:r>
      <w:proofErr w:type="spellEnd"/>
      <w:r w:rsidRPr="005F7D11">
        <w:t xml:space="preserve"> </w:t>
      </w:r>
      <w:proofErr w:type="spellStart"/>
      <w:r w:rsidRPr="005F7D11">
        <w:t>povrede</w:t>
      </w:r>
      <w:proofErr w:type="spellEnd"/>
      <w:r w:rsidRPr="005F7D11">
        <w:t xml:space="preserve"> </w:t>
      </w:r>
      <w:proofErr w:type="spellStart"/>
      <w:r w:rsidRPr="005F7D11">
        <w:t>prava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sloboda</w:t>
      </w:r>
      <w:proofErr w:type="spellEnd"/>
      <w:r w:rsidRPr="005F7D11">
        <w:t xml:space="preserve">,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</w:t>
      </w:r>
      <w:proofErr w:type="spellStart"/>
      <w:r w:rsidRPr="005F7D11">
        <w:t>kojim</w:t>
      </w:r>
      <w:proofErr w:type="spellEnd"/>
      <w:r w:rsidRPr="005F7D11">
        <w:t xml:space="preserve"> se </w:t>
      </w:r>
      <w:proofErr w:type="spellStart"/>
      <w:r w:rsidRPr="005F7D11">
        <w:t>uređuju</w:t>
      </w:r>
      <w:proofErr w:type="spellEnd"/>
      <w:r w:rsidRPr="005F7D11">
        <w:t xml:space="preserve"> </w:t>
      </w:r>
      <w:proofErr w:type="spellStart"/>
      <w:r w:rsidRPr="005F7D11">
        <w:t>obligacioni</w:t>
      </w:r>
      <w:proofErr w:type="spellEnd"/>
      <w:r w:rsidRPr="005F7D11">
        <w:t xml:space="preserve"> </w:t>
      </w:r>
      <w:proofErr w:type="spellStart"/>
      <w:r w:rsidRPr="005F7D11">
        <w:t>odnosi</w:t>
      </w:r>
      <w:proofErr w:type="spellEnd"/>
      <w:r w:rsidRPr="005F7D11">
        <w:t>.</w:t>
      </w:r>
    </w:p>
    <w:p w14:paraId="6E24ABDE" w14:textId="77777777" w:rsidR="005F7D11" w:rsidRPr="005F7D11" w:rsidRDefault="005F7D11" w:rsidP="005F7D11">
      <w:pPr>
        <w:jc w:val="center"/>
      </w:pPr>
      <w:proofErr w:type="spellStart"/>
      <w:r w:rsidRPr="005F7D11">
        <w:t>Rehabilitovano</w:t>
      </w:r>
      <w:proofErr w:type="spellEnd"/>
      <w:r w:rsidRPr="005F7D11">
        <w:t xml:space="preserve"> lice </w:t>
      </w:r>
      <w:proofErr w:type="spellStart"/>
      <w:r w:rsidRPr="005F7D11">
        <w:t>ima</w:t>
      </w:r>
      <w:proofErr w:type="spellEnd"/>
      <w:r w:rsidRPr="005F7D11">
        <w:t xml:space="preserve"> </w:t>
      </w: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vraćanje</w:t>
      </w:r>
      <w:proofErr w:type="spellEnd"/>
      <w:r w:rsidRPr="005F7D11">
        <w:t xml:space="preserve"> </w:t>
      </w:r>
      <w:proofErr w:type="spellStart"/>
      <w:r w:rsidRPr="005F7D11">
        <w:t>naplaćenih</w:t>
      </w:r>
      <w:proofErr w:type="spellEnd"/>
      <w:r w:rsidRPr="005F7D11">
        <w:t xml:space="preserve"> </w:t>
      </w:r>
      <w:proofErr w:type="spellStart"/>
      <w:r w:rsidRPr="005F7D11">
        <w:t>novčanih</w:t>
      </w:r>
      <w:proofErr w:type="spellEnd"/>
      <w:r w:rsidRPr="005F7D11">
        <w:t xml:space="preserve"> </w:t>
      </w:r>
      <w:proofErr w:type="spellStart"/>
      <w:r w:rsidRPr="005F7D11">
        <w:t>kazni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troškova</w:t>
      </w:r>
      <w:proofErr w:type="spellEnd"/>
      <w:r w:rsidRPr="005F7D11">
        <w:t xml:space="preserve"> </w:t>
      </w:r>
      <w:proofErr w:type="spellStart"/>
      <w:r w:rsidRPr="005F7D11">
        <w:t>postupka</w:t>
      </w:r>
      <w:proofErr w:type="spellEnd"/>
      <w:r w:rsidRPr="005F7D11">
        <w:t xml:space="preserve">, u </w:t>
      </w:r>
      <w:proofErr w:type="spellStart"/>
      <w:r w:rsidRPr="005F7D11">
        <w:t>revalorizovanom</w:t>
      </w:r>
      <w:proofErr w:type="spellEnd"/>
      <w:r w:rsidRPr="005F7D11">
        <w:t xml:space="preserve"> </w:t>
      </w:r>
      <w:proofErr w:type="spellStart"/>
      <w:r w:rsidRPr="005F7D11">
        <w:t>iznosu</w:t>
      </w:r>
      <w:proofErr w:type="spellEnd"/>
      <w:r w:rsidRPr="005F7D11">
        <w:t xml:space="preserve"> </w:t>
      </w:r>
      <w:proofErr w:type="spellStart"/>
      <w:r w:rsidRPr="005F7D11">
        <w:t>čija</w:t>
      </w:r>
      <w:proofErr w:type="spellEnd"/>
      <w:r w:rsidRPr="005F7D11">
        <w:t xml:space="preserve"> se </w:t>
      </w:r>
      <w:proofErr w:type="spellStart"/>
      <w:r w:rsidRPr="005F7D11">
        <w:t>visina</w:t>
      </w:r>
      <w:proofErr w:type="spellEnd"/>
      <w:r w:rsidRPr="005F7D11">
        <w:t xml:space="preserve"> </w:t>
      </w:r>
      <w:proofErr w:type="spellStart"/>
      <w:r w:rsidRPr="005F7D11">
        <w:t>određuje</w:t>
      </w:r>
      <w:proofErr w:type="spellEnd"/>
      <w:r w:rsidRPr="005F7D11">
        <w:t xml:space="preserve"> </w:t>
      </w:r>
      <w:proofErr w:type="spellStart"/>
      <w:r w:rsidRPr="005F7D11">
        <w:t>tako</w:t>
      </w:r>
      <w:proofErr w:type="spellEnd"/>
      <w:r w:rsidRPr="005F7D11">
        <w:t xml:space="preserve"> </w:t>
      </w:r>
      <w:proofErr w:type="spellStart"/>
      <w:r w:rsidRPr="005F7D11">
        <w:t>što</w:t>
      </w:r>
      <w:proofErr w:type="spellEnd"/>
      <w:r w:rsidRPr="005F7D11">
        <w:t xml:space="preserve"> se </w:t>
      </w:r>
      <w:proofErr w:type="spellStart"/>
      <w:r w:rsidRPr="005F7D11">
        <w:t>utvrđuje</w:t>
      </w:r>
      <w:proofErr w:type="spellEnd"/>
      <w:r w:rsidRPr="005F7D11">
        <w:t xml:space="preserve"> </w:t>
      </w:r>
      <w:proofErr w:type="spellStart"/>
      <w:r w:rsidRPr="005F7D11">
        <w:t>srazmera</w:t>
      </w:r>
      <w:proofErr w:type="spellEnd"/>
      <w:r w:rsidRPr="005F7D11">
        <w:t xml:space="preserve"> </w:t>
      </w:r>
      <w:proofErr w:type="spellStart"/>
      <w:r w:rsidRPr="005F7D11">
        <w:t>naplaćenih</w:t>
      </w:r>
      <w:proofErr w:type="spellEnd"/>
      <w:r w:rsidRPr="005F7D11">
        <w:t xml:space="preserve"> </w:t>
      </w:r>
      <w:proofErr w:type="spellStart"/>
      <w:r w:rsidRPr="005F7D11">
        <w:t>iznosa</w:t>
      </w:r>
      <w:proofErr w:type="spellEnd"/>
      <w:r w:rsidRPr="005F7D11">
        <w:t xml:space="preserve"> </w:t>
      </w:r>
      <w:proofErr w:type="spellStart"/>
      <w:r w:rsidRPr="005F7D11">
        <w:t>prema</w:t>
      </w:r>
      <w:proofErr w:type="spellEnd"/>
      <w:r w:rsidRPr="005F7D11">
        <w:t xml:space="preserve"> </w:t>
      </w:r>
      <w:proofErr w:type="spellStart"/>
      <w:r w:rsidRPr="005F7D11">
        <w:t>prosečnoj</w:t>
      </w:r>
      <w:proofErr w:type="spellEnd"/>
      <w:r w:rsidRPr="005F7D11">
        <w:t xml:space="preserve"> </w:t>
      </w:r>
      <w:proofErr w:type="spellStart"/>
      <w:r w:rsidRPr="005F7D11">
        <w:t>plati</w:t>
      </w:r>
      <w:proofErr w:type="spellEnd"/>
      <w:r w:rsidRPr="005F7D11">
        <w:t xml:space="preserve"> u </w:t>
      </w:r>
      <w:proofErr w:type="spellStart"/>
      <w:r w:rsidRPr="005F7D11">
        <w:t>vreme</w:t>
      </w:r>
      <w:proofErr w:type="spellEnd"/>
      <w:r w:rsidRPr="005F7D11">
        <w:t xml:space="preserve"> </w:t>
      </w:r>
      <w:proofErr w:type="spellStart"/>
      <w:r w:rsidRPr="005F7D11">
        <w:t>naplate</w:t>
      </w:r>
      <w:proofErr w:type="spellEnd"/>
      <w:r w:rsidRPr="005F7D11">
        <w:t xml:space="preserve">, u </w:t>
      </w:r>
      <w:proofErr w:type="spellStart"/>
      <w:r w:rsidRPr="005F7D11">
        <w:t>odnosu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prosečnu</w:t>
      </w:r>
      <w:proofErr w:type="spellEnd"/>
      <w:r w:rsidRPr="005F7D11">
        <w:t xml:space="preserve"> </w:t>
      </w:r>
      <w:proofErr w:type="spellStart"/>
      <w:r w:rsidRPr="005F7D11">
        <w:t>platu</w:t>
      </w:r>
      <w:proofErr w:type="spellEnd"/>
      <w:r w:rsidRPr="005F7D11">
        <w:t xml:space="preserve"> u </w:t>
      </w:r>
      <w:proofErr w:type="spellStart"/>
      <w:r w:rsidRPr="005F7D11">
        <w:t>Republici</w:t>
      </w:r>
      <w:proofErr w:type="spellEnd"/>
      <w:r w:rsidRPr="005F7D11">
        <w:t xml:space="preserve"> </w:t>
      </w:r>
      <w:proofErr w:type="spellStart"/>
      <w:r w:rsidRPr="005F7D11">
        <w:t>Srbiji</w:t>
      </w:r>
      <w:proofErr w:type="spellEnd"/>
      <w:r w:rsidRPr="005F7D11">
        <w:t xml:space="preserve"> u </w:t>
      </w:r>
      <w:proofErr w:type="spellStart"/>
      <w:r w:rsidRPr="005F7D11">
        <w:t>godini</w:t>
      </w:r>
      <w:proofErr w:type="spellEnd"/>
      <w:r w:rsidRPr="005F7D11">
        <w:t xml:space="preserve"> u </w:t>
      </w:r>
      <w:proofErr w:type="spellStart"/>
      <w:r w:rsidRPr="005F7D11">
        <w:t>kojoj</w:t>
      </w:r>
      <w:proofErr w:type="spellEnd"/>
      <w:r w:rsidRPr="005F7D11">
        <w:t xml:space="preserve"> se </w:t>
      </w:r>
      <w:proofErr w:type="spellStart"/>
      <w:r w:rsidRPr="005F7D11">
        <w:t>vrši</w:t>
      </w:r>
      <w:proofErr w:type="spellEnd"/>
      <w:r w:rsidRPr="005F7D11">
        <w:t xml:space="preserve"> </w:t>
      </w:r>
      <w:proofErr w:type="spellStart"/>
      <w:r w:rsidRPr="005F7D11">
        <w:t>vraćanje</w:t>
      </w:r>
      <w:proofErr w:type="spellEnd"/>
      <w:r w:rsidRPr="005F7D11">
        <w:t>.</w:t>
      </w:r>
    </w:p>
    <w:p w14:paraId="0FE25851" w14:textId="77777777" w:rsidR="005F7D11" w:rsidRPr="005F7D11" w:rsidRDefault="005F7D11" w:rsidP="005F7D11">
      <w:pPr>
        <w:jc w:val="center"/>
      </w:pPr>
      <w:proofErr w:type="spellStart"/>
      <w:r w:rsidRPr="005F7D11">
        <w:t>Rehabilitovano</w:t>
      </w:r>
      <w:proofErr w:type="spellEnd"/>
      <w:r w:rsidRPr="005F7D11">
        <w:t xml:space="preserve"> lice </w:t>
      </w:r>
      <w:proofErr w:type="spellStart"/>
      <w:r w:rsidRPr="005F7D11">
        <w:t>i</w:t>
      </w:r>
      <w:proofErr w:type="spellEnd"/>
      <w:r w:rsidRPr="005F7D11">
        <w:t xml:space="preserve"> lice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7. </w:t>
      </w:r>
      <w:proofErr w:type="spellStart"/>
      <w:r w:rsidRPr="005F7D11">
        <w:t>tačka</w:t>
      </w:r>
      <w:proofErr w:type="spellEnd"/>
      <w:r w:rsidRPr="005F7D11">
        <w:t xml:space="preserve"> 5)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ima</w:t>
      </w:r>
      <w:proofErr w:type="spellEnd"/>
      <w:r w:rsidRPr="005F7D11">
        <w:t xml:space="preserve"> </w:t>
      </w: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naknadu</w:t>
      </w:r>
      <w:proofErr w:type="spellEnd"/>
      <w:r w:rsidRPr="005F7D11">
        <w:t xml:space="preserve"> </w:t>
      </w:r>
      <w:proofErr w:type="spellStart"/>
      <w:r w:rsidRPr="005F7D11">
        <w:t>nematerijalne</w:t>
      </w:r>
      <w:proofErr w:type="spellEnd"/>
      <w:r w:rsidRPr="005F7D11">
        <w:t xml:space="preserve"> </w:t>
      </w:r>
      <w:proofErr w:type="spellStart"/>
      <w:r w:rsidRPr="005F7D11">
        <w:t>štete</w:t>
      </w:r>
      <w:proofErr w:type="spellEnd"/>
      <w:r w:rsidRPr="005F7D11">
        <w:t xml:space="preserve"> za </w:t>
      </w:r>
      <w:proofErr w:type="spellStart"/>
      <w:r w:rsidRPr="005F7D11">
        <w:t>duševne</w:t>
      </w:r>
      <w:proofErr w:type="spellEnd"/>
      <w:r w:rsidRPr="005F7D11">
        <w:t xml:space="preserve"> </w:t>
      </w:r>
      <w:proofErr w:type="spellStart"/>
      <w:r w:rsidRPr="005F7D11">
        <w:t>bolove</w:t>
      </w:r>
      <w:proofErr w:type="spellEnd"/>
      <w:r w:rsidRPr="005F7D11">
        <w:t xml:space="preserve"> </w:t>
      </w:r>
      <w:proofErr w:type="spellStart"/>
      <w:r w:rsidRPr="005F7D11">
        <w:t>zbog</w:t>
      </w:r>
      <w:proofErr w:type="spellEnd"/>
      <w:r w:rsidRPr="005F7D11">
        <w:t xml:space="preserve"> </w:t>
      </w:r>
      <w:proofErr w:type="spellStart"/>
      <w:r w:rsidRPr="005F7D11">
        <w:t>lišenja</w:t>
      </w:r>
      <w:proofErr w:type="spellEnd"/>
      <w:r w:rsidRPr="005F7D11">
        <w:t xml:space="preserve"> </w:t>
      </w:r>
      <w:proofErr w:type="spellStart"/>
      <w:r w:rsidRPr="005F7D11">
        <w:t>slobode</w:t>
      </w:r>
      <w:proofErr w:type="spellEnd"/>
      <w:r w:rsidRPr="005F7D11">
        <w:t xml:space="preserve">,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</w:t>
      </w:r>
      <w:proofErr w:type="spellStart"/>
      <w:r w:rsidRPr="005F7D11">
        <w:t>kojim</w:t>
      </w:r>
      <w:proofErr w:type="spellEnd"/>
      <w:r w:rsidRPr="005F7D11">
        <w:t xml:space="preserve"> se </w:t>
      </w:r>
      <w:proofErr w:type="spellStart"/>
      <w:r w:rsidRPr="005F7D11">
        <w:t>uređuju</w:t>
      </w:r>
      <w:proofErr w:type="spellEnd"/>
      <w:r w:rsidRPr="005F7D11">
        <w:t xml:space="preserve"> </w:t>
      </w:r>
      <w:proofErr w:type="spellStart"/>
      <w:r w:rsidRPr="005F7D11">
        <w:t>obligacioni</w:t>
      </w:r>
      <w:proofErr w:type="spellEnd"/>
      <w:r w:rsidRPr="005F7D11">
        <w:t xml:space="preserve"> </w:t>
      </w:r>
      <w:proofErr w:type="spellStart"/>
      <w:r w:rsidRPr="005F7D11">
        <w:t>odnosi</w:t>
      </w:r>
      <w:proofErr w:type="spellEnd"/>
      <w:r w:rsidRPr="005F7D11">
        <w:t>.</w:t>
      </w:r>
    </w:p>
    <w:p w14:paraId="7962C7DB" w14:textId="77777777" w:rsidR="005F7D11" w:rsidRPr="005F7D11" w:rsidRDefault="005F7D11" w:rsidP="005F7D11">
      <w:pPr>
        <w:jc w:val="center"/>
      </w:pP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21. </w:t>
      </w:r>
      <w:proofErr w:type="spellStart"/>
      <w:r w:rsidRPr="005F7D11">
        <w:t>stav</w:t>
      </w:r>
      <w:proofErr w:type="spellEnd"/>
      <w:r w:rsidRPr="005F7D11">
        <w:t xml:space="preserve"> 2.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imaju</w:t>
      </w:r>
      <w:proofErr w:type="spellEnd"/>
      <w:r w:rsidRPr="005F7D11">
        <w:t xml:space="preserve"> </w:t>
      </w:r>
      <w:proofErr w:type="spellStart"/>
      <w:r w:rsidRPr="005F7D11">
        <w:t>pravo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naknadu</w:t>
      </w:r>
      <w:proofErr w:type="spellEnd"/>
      <w:r w:rsidRPr="005F7D11">
        <w:t xml:space="preserve"> </w:t>
      </w:r>
      <w:proofErr w:type="spellStart"/>
      <w:r w:rsidRPr="005F7D11">
        <w:t>nematerijalne</w:t>
      </w:r>
      <w:proofErr w:type="spellEnd"/>
      <w:r w:rsidRPr="005F7D11">
        <w:t xml:space="preserve"> </w:t>
      </w:r>
      <w:proofErr w:type="spellStart"/>
      <w:r w:rsidRPr="005F7D11">
        <w:t>štete</w:t>
      </w:r>
      <w:proofErr w:type="spellEnd"/>
      <w:r w:rsidRPr="005F7D11">
        <w:t xml:space="preserve"> za </w:t>
      </w:r>
      <w:proofErr w:type="spellStart"/>
      <w:r w:rsidRPr="005F7D11">
        <w:t>duševne</w:t>
      </w:r>
      <w:proofErr w:type="spellEnd"/>
      <w:r w:rsidRPr="005F7D11">
        <w:t xml:space="preserve"> </w:t>
      </w:r>
      <w:proofErr w:type="spellStart"/>
      <w:r w:rsidRPr="005F7D11">
        <w:t>bolove</w:t>
      </w:r>
      <w:proofErr w:type="spellEnd"/>
      <w:r w:rsidRPr="005F7D11">
        <w:t xml:space="preserve"> </w:t>
      </w:r>
      <w:proofErr w:type="spellStart"/>
      <w:r w:rsidRPr="005F7D11">
        <w:t>zbog</w:t>
      </w:r>
      <w:proofErr w:type="spellEnd"/>
      <w:r w:rsidRPr="005F7D11">
        <w:t xml:space="preserve"> </w:t>
      </w:r>
      <w:proofErr w:type="spellStart"/>
      <w:r w:rsidRPr="005F7D11">
        <w:t>smrti</w:t>
      </w:r>
      <w:proofErr w:type="spellEnd"/>
      <w:r w:rsidRPr="005F7D11">
        <w:t xml:space="preserve"> </w:t>
      </w:r>
      <w:proofErr w:type="spellStart"/>
      <w:r w:rsidRPr="005F7D11">
        <w:t>rehabilitovanog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, pod </w:t>
      </w:r>
      <w:proofErr w:type="spellStart"/>
      <w:r w:rsidRPr="005F7D11">
        <w:t>uslovom</w:t>
      </w:r>
      <w:proofErr w:type="spellEnd"/>
      <w:r w:rsidRPr="005F7D11">
        <w:t xml:space="preserve"> da je </w:t>
      </w:r>
      <w:proofErr w:type="spellStart"/>
      <w:r w:rsidRPr="005F7D11">
        <w:t>između</w:t>
      </w:r>
      <w:proofErr w:type="spellEnd"/>
      <w:r w:rsidRPr="005F7D11">
        <w:t xml:space="preserve"> </w:t>
      </w:r>
      <w:proofErr w:type="spellStart"/>
      <w:r w:rsidRPr="005F7D11">
        <w:t>njih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umrlog</w:t>
      </w:r>
      <w:proofErr w:type="spellEnd"/>
      <w:r w:rsidRPr="005F7D11">
        <w:t xml:space="preserve"> </w:t>
      </w:r>
      <w:proofErr w:type="spellStart"/>
      <w:r w:rsidRPr="005F7D11">
        <w:t>rehabilitovanog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postojala</w:t>
      </w:r>
      <w:proofErr w:type="spellEnd"/>
      <w:r w:rsidRPr="005F7D11">
        <w:t xml:space="preserve"> </w:t>
      </w:r>
      <w:proofErr w:type="spellStart"/>
      <w:r w:rsidRPr="005F7D11">
        <w:t>trajnija</w:t>
      </w:r>
      <w:proofErr w:type="spellEnd"/>
      <w:r w:rsidRPr="005F7D11">
        <w:t xml:space="preserve"> </w:t>
      </w:r>
      <w:proofErr w:type="spellStart"/>
      <w:r w:rsidRPr="005F7D11">
        <w:t>zajednica</w:t>
      </w:r>
      <w:proofErr w:type="spellEnd"/>
      <w:r w:rsidRPr="005F7D11">
        <w:t xml:space="preserve"> </w:t>
      </w:r>
      <w:proofErr w:type="spellStart"/>
      <w:r w:rsidRPr="005F7D11">
        <w:t>života</w:t>
      </w:r>
      <w:proofErr w:type="spellEnd"/>
      <w:r w:rsidRPr="005F7D11">
        <w:t xml:space="preserve">,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</w:t>
      </w:r>
      <w:proofErr w:type="spellStart"/>
      <w:r w:rsidRPr="005F7D11">
        <w:t>kojim</w:t>
      </w:r>
      <w:proofErr w:type="spellEnd"/>
      <w:r w:rsidRPr="005F7D11">
        <w:t xml:space="preserve"> se </w:t>
      </w:r>
      <w:proofErr w:type="spellStart"/>
      <w:r w:rsidRPr="005F7D11">
        <w:t>uređuju</w:t>
      </w:r>
      <w:proofErr w:type="spellEnd"/>
      <w:r w:rsidRPr="005F7D11">
        <w:t xml:space="preserve"> </w:t>
      </w:r>
      <w:proofErr w:type="spellStart"/>
      <w:r w:rsidRPr="005F7D11">
        <w:t>obligacioni</w:t>
      </w:r>
      <w:proofErr w:type="spellEnd"/>
      <w:r w:rsidRPr="005F7D11">
        <w:t xml:space="preserve"> </w:t>
      </w:r>
      <w:proofErr w:type="spellStart"/>
      <w:r w:rsidRPr="005F7D11">
        <w:t>odnosi</w:t>
      </w:r>
      <w:proofErr w:type="spellEnd"/>
      <w:r w:rsidRPr="005F7D11">
        <w:t>.</w:t>
      </w:r>
    </w:p>
    <w:p w14:paraId="5D9A11BF" w14:textId="77777777" w:rsidR="005F7D11" w:rsidRPr="005F7D11" w:rsidRDefault="005F7D11" w:rsidP="005F7D11">
      <w:pPr>
        <w:jc w:val="center"/>
        <w:rPr>
          <w:b/>
          <w:bCs/>
        </w:rPr>
      </w:pPr>
      <w:bookmarkStart w:id="52" w:name="str_27"/>
      <w:bookmarkEnd w:id="52"/>
      <w:proofErr w:type="spellStart"/>
      <w:r w:rsidRPr="005F7D11">
        <w:rPr>
          <w:b/>
          <w:bCs/>
        </w:rPr>
        <w:t>Komisija</w:t>
      </w:r>
      <w:proofErr w:type="spellEnd"/>
      <w:r w:rsidRPr="005F7D11">
        <w:rPr>
          <w:b/>
          <w:bCs/>
        </w:rPr>
        <w:t xml:space="preserve"> za </w:t>
      </w:r>
      <w:proofErr w:type="spellStart"/>
      <w:r w:rsidRPr="005F7D11">
        <w:rPr>
          <w:b/>
          <w:bCs/>
        </w:rPr>
        <w:t>rehabilitaciono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obeštećenje</w:t>
      </w:r>
      <w:proofErr w:type="spellEnd"/>
    </w:p>
    <w:p w14:paraId="7AA7A985" w14:textId="77777777" w:rsidR="005F7D11" w:rsidRPr="005F7D11" w:rsidRDefault="005F7D11" w:rsidP="005F7D11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27</w:t>
      </w:r>
    </w:p>
    <w:p w14:paraId="0D1F4B0E" w14:textId="77777777" w:rsidR="005F7D11" w:rsidRPr="005F7D11" w:rsidRDefault="005F7D11" w:rsidP="005F7D11">
      <w:pPr>
        <w:jc w:val="center"/>
      </w:pPr>
      <w:r w:rsidRPr="005F7D11">
        <w:t xml:space="preserve">Na </w:t>
      </w:r>
      <w:proofErr w:type="spellStart"/>
      <w:r w:rsidRPr="005F7D11">
        <w:t>osnovu</w:t>
      </w:r>
      <w:proofErr w:type="spellEnd"/>
      <w:r w:rsidRPr="005F7D11">
        <w:t xml:space="preserve"> </w:t>
      </w:r>
      <w:proofErr w:type="spellStart"/>
      <w:r w:rsidRPr="005F7D11">
        <w:t>odluke</w:t>
      </w:r>
      <w:proofErr w:type="spellEnd"/>
      <w:r w:rsidRPr="005F7D11">
        <w:t xml:space="preserve"> </w:t>
      </w:r>
      <w:proofErr w:type="spellStart"/>
      <w:r w:rsidRPr="005F7D11">
        <w:t>suda</w:t>
      </w:r>
      <w:proofErr w:type="spellEnd"/>
      <w:r w:rsidRPr="005F7D11">
        <w:t xml:space="preserve"> </w:t>
      </w:r>
      <w:proofErr w:type="spellStart"/>
      <w:r w:rsidRPr="005F7D11">
        <w:t>kojom</w:t>
      </w:r>
      <w:proofErr w:type="spellEnd"/>
      <w:r w:rsidRPr="005F7D11">
        <w:t xml:space="preserve"> se </w:t>
      </w:r>
      <w:proofErr w:type="spellStart"/>
      <w:r w:rsidRPr="005F7D11">
        <w:t>usvaja</w:t>
      </w:r>
      <w:proofErr w:type="spellEnd"/>
      <w:r w:rsidRPr="005F7D11">
        <w:t xml:space="preserve"> </w:t>
      </w:r>
      <w:proofErr w:type="spellStart"/>
      <w:r w:rsidRPr="005F7D11">
        <w:t>zahtev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, </w:t>
      </w:r>
      <w:proofErr w:type="spellStart"/>
      <w:r w:rsidRPr="005F7D11">
        <w:t>rehabilitovano</w:t>
      </w:r>
      <w:proofErr w:type="spellEnd"/>
      <w:r w:rsidRPr="005F7D11">
        <w:t xml:space="preserve"> lice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lica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26. </w:t>
      </w:r>
      <w:proofErr w:type="spellStart"/>
      <w:r w:rsidRPr="005F7D11">
        <w:t>st.</w:t>
      </w:r>
      <w:proofErr w:type="spellEnd"/>
      <w:r w:rsidRPr="005F7D11">
        <w:t xml:space="preserve"> 3. </w:t>
      </w:r>
      <w:proofErr w:type="spellStart"/>
      <w:r w:rsidRPr="005F7D11">
        <w:t>i</w:t>
      </w:r>
      <w:proofErr w:type="spellEnd"/>
      <w:r w:rsidRPr="005F7D11">
        <w:t xml:space="preserve"> 4.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</w:t>
      </w:r>
      <w:proofErr w:type="spellStart"/>
      <w:r w:rsidRPr="005F7D11">
        <w:t>mogu</w:t>
      </w:r>
      <w:proofErr w:type="spellEnd"/>
      <w:r w:rsidRPr="005F7D11">
        <w:t xml:space="preserve"> da </w:t>
      </w:r>
      <w:proofErr w:type="spellStart"/>
      <w:r w:rsidRPr="005F7D11">
        <w:t>podnesu</w:t>
      </w:r>
      <w:proofErr w:type="spellEnd"/>
      <w:r w:rsidRPr="005F7D11">
        <w:t xml:space="preserve"> </w:t>
      </w:r>
      <w:proofErr w:type="spellStart"/>
      <w:r w:rsidRPr="005F7D11">
        <w:t>zahtev</w:t>
      </w:r>
      <w:proofErr w:type="spellEnd"/>
      <w:r w:rsidRPr="005F7D11">
        <w:t xml:space="preserve"> za </w:t>
      </w:r>
      <w:proofErr w:type="spellStart"/>
      <w:r w:rsidRPr="005F7D11">
        <w:t>rehabilitaciono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>.</w:t>
      </w:r>
    </w:p>
    <w:p w14:paraId="048F15C2" w14:textId="77777777" w:rsidR="005F7D11" w:rsidRPr="005F7D11" w:rsidRDefault="005F7D11" w:rsidP="005F7D11">
      <w:pPr>
        <w:jc w:val="center"/>
      </w:pPr>
      <w:r w:rsidRPr="005F7D11">
        <w:t xml:space="preserve">O </w:t>
      </w:r>
      <w:proofErr w:type="spellStart"/>
      <w:r w:rsidRPr="005F7D11">
        <w:t>zahtevu</w:t>
      </w:r>
      <w:proofErr w:type="spellEnd"/>
      <w:r w:rsidRPr="005F7D11">
        <w:t xml:space="preserve"> za </w:t>
      </w:r>
      <w:proofErr w:type="spellStart"/>
      <w:r w:rsidRPr="005F7D11">
        <w:t>rehabilitaciono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 xml:space="preserve"> </w:t>
      </w:r>
      <w:proofErr w:type="spellStart"/>
      <w:r w:rsidRPr="005F7D11">
        <w:t>odlučuje</w:t>
      </w:r>
      <w:proofErr w:type="spellEnd"/>
      <w:r w:rsidRPr="005F7D11">
        <w:t xml:space="preserve"> </w:t>
      </w:r>
      <w:proofErr w:type="spellStart"/>
      <w:r w:rsidRPr="005F7D11">
        <w:t>Komisija</w:t>
      </w:r>
      <w:proofErr w:type="spellEnd"/>
      <w:r w:rsidRPr="005F7D11">
        <w:t xml:space="preserve"> za </w:t>
      </w:r>
      <w:proofErr w:type="spellStart"/>
      <w:r w:rsidRPr="005F7D11">
        <w:t>rehabilitaciono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>.</w:t>
      </w:r>
    </w:p>
    <w:p w14:paraId="00425366" w14:textId="77777777" w:rsidR="005F7D11" w:rsidRPr="005F7D11" w:rsidRDefault="005F7D11" w:rsidP="005F7D11">
      <w:pPr>
        <w:jc w:val="center"/>
      </w:pPr>
      <w:proofErr w:type="spellStart"/>
      <w:r w:rsidRPr="005F7D11">
        <w:t>Ako</w:t>
      </w:r>
      <w:proofErr w:type="spellEnd"/>
      <w:r w:rsidRPr="005F7D11">
        <w:t xml:space="preserve"> </w:t>
      </w:r>
      <w:proofErr w:type="spellStart"/>
      <w:r w:rsidRPr="005F7D11">
        <w:t>zahtev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2.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ne </w:t>
      </w:r>
      <w:proofErr w:type="spellStart"/>
      <w:r w:rsidRPr="005F7D11">
        <w:t>bude</w:t>
      </w:r>
      <w:proofErr w:type="spellEnd"/>
      <w:r w:rsidRPr="005F7D11">
        <w:t xml:space="preserve"> </w:t>
      </w:r>
      <w:proofErr w:type="spellStart"/>
      <w:r w:rsidRPr="005F7D11">
        <w:t>usvojen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po </w:t>
      </w:r>
      <w:proofErr w:type="spellStart"/>
      <w:r w:rsidRPr="005F7D11">
        <w:t>njemu</w:t>
      </w:r>
      <w:proofErr w:type="spellEnd"/>
      <w:r w:rsidRPr="005F7D11">
        <w:t xml:space="preserve"> </w:t>
      </w:r>
      <w:proofErr w:type="spellStart"/>
      <w:r w:rsidRPr="005F7D11">
        <w:t>Komisija</w:t>
      </w:r>
      <w:proofErr w:type="spellEnd"/>
      <w:r w:rsidRPr="005F7D11">
        <w:t xml:space="preserve"> za </w:t>
      </w:r>
      <w:proofErr w:type="spellStart"/>
      <w:r w:rsidRPr="005F7D11">
        <w:t>rehabilitaciono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 xml:space="preserve"> ne </w:t>
      </w:r>
      <w:proofErr w:type="spellStart"/>
      <w:r w:rsidRPr="005F7D11">
        <w:t>donese</w:t>
      </w:r>
      <w:proofErr w:type="spellEnd"/>
      <w:r w:rsidRPr="005F7D11">
        <w:t xml:space="preserve"> </w:t>
      </w:r>
      <w:proofErr w:type="spellStart"/>
      <w:r w:rsidRPr="005F7D11">
        <w:t>odluku</w:t>
      </w:r>
      <w:proofErr w:type="spellEnd"/>
      <w:r w:rsidRPr="005F7D11">
        <w:t xml:space="preserve"> u </w:t>
      </w:r>
      <w:proofErr w:type="spellStart"/>
      <w:r w:rsidRPr="005F7D11">
        <w:t>roku</w:t>
      </w:r>
      <w:proofErr w:type="spellEnd"/>
      <w:r w:rsidRPr="005F7D11">
        <w:t xml:space="preserve"> od 90 dana od dana </w:t>
      </w:r>
      <w:proofErr w:type="spellStart"/>
      <w:r w:rsidRPr="005F7D11">
        <w:t>podnošenja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 xml:space="preserve">, </w:t>
      </w:r>
      <w:proofErr w:type="spellStart"/>
      <w:r w:rsidRPr="005F7D11">
        <w:t>podnosilac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 xml:space="preserve"> </w:t>
      </w:r>
      <w:proofErr w:type="spellStart"/>
      <w:r w:rsidRPr="005F7D11">
        <w:t>može</w:t>
      </w:r>
      <w:proofErr w:type="spellEnd"/>
      <w:r w:rsidRPr="005F7D11">
        <w:t xml:space="preserve"> </w:t>
      </w:r>
      <w:proofErr w:type="spellStart"/>
      <w:r w:rsidRPr="005F7D11">
        <w:t>kod</w:t>
      </w:r>
      <w:proofErr w:type="spellEnd"/>
      <w:r w:rsidRPr="005F7D11">
        <w:t xml:space="preserve"> </w:t>
      </w:r>
      <w:proofErr w:type="spellStart"/>
      <w:r w:rsidRPr="005F7D11">
        <w:t>nadležnog</w:t>
      </w:r>
      <w:proofErr w:type="spellEnd"/>
      <w:r w:rsidRPr="005F7D11">
        <w:t xml:space="preserve"> </w:t>
      </w:r>
      <w:proofErr w:type="spellStart"/>
      <w:r w:rsidRPr="005F7D11">
        <w:t>suda</w:t>
      </w:r>
      <w:proofErr w:type="spellEnd"/>
      <w:r w:rsidRPr="005F7D11">
        <w:t xml:space="preserve"> </w:t>
      </w:r>
      <w:proofErr w:type="spellStart"/>
      <w:r w:rsidRPr="005F7D11">
        <w:t>podneti</w:t>
      </w:r>
      <w:proofErr w:type="spellEnd"/>
      <w:r w:rsidRPr="005F7D11">
        <w:t xml:space="preserve"> </w:t>
      </w:r>
      <w:proofErr w:type="spellStart"/>
      <w:r w:rsidRPr="005F7D11">
        <w:t>tužbu</w:t>
      </w:r>
      <w:proofErr w:type="spellEnd"/>
      <w:r w:rsidRPr="005F7D11">
        <w:t xml:space="preserve"> za </w:t>
      </w:r>
      <w:proofErr w:type="spellStart"/>
      <w:r w:rsidRPr="005F7D11">
        <w:t>naknadu</w:t>
      </w:r>
      <w:proofErr w:type="spellEnd"/>
      <w:r w:rsidRPr="005F7D11">
        <w:t xml:space="preserve"> </w:t>
      </w:r>
      <w:proofErr w:type="spellStart"/>
      <w:r w:rsidRPr="005F7D11">
        <w:t>štete</w:t>
      </w:r>
      <w:proofErr w:type="spellEnd"/>
      <w:r w:rsidRPr="005F7D11">
        <w:t xml:space="preserve">. </w:t>
      </w:r>
      <w:proofErr w:type="spellStart"/>
      <w:r w:rsidRPr="005F7D11">
        <w:t>Ako</w:t>
      </w:r>
      <w:proofErr w:type="spellEnd"/>
      <w:r w:rsidRPr="005F7D11">
        <w:t xml:space="preserve"> je </w:t>
      </w:r>
      <w:proofErr w:type="spellStart"/>
      <w:r w:rsidRPr="005F7D11">
        <w:t>postignut</w:t>
      </w:r>
      <w:proofErr w:type="spellEnd"/>
      <w:r w:rsidRPr="005F7D11">
        <w:t xml:space="preserve"> </w:t>
      </w:r>
      <w:proofErr w:type="spellStart"/>
      <w:r w:rsidRPr="005F7D11">
        <w:t>sporazum</w:t>
      </w:r>
      <w:proofErr w:type="spellEnd"/>
      <w:r w:rsidRPr="005F7D11">
        <w:t xml:space="preserve"> </w:t>
      </w:r>
      <w:proofErr w:type="spellStart"/>
      <w:r w:rsidRPr="005F7D11">
        <w:t>samo</w:t>
      </w:r>
      <w:proofErr w:type="spellEnd"/>
      <w:r w:rsidRPr="005F7D11">
        <w:t xml:space="preserve"> u </w:t>
      </w:r>
      <w:proofErr w:type="spellStart"/>
      <w:r w:rsidRPr="005F7D11">
        <w:t>pogledu</w:t>
      </w:r>
      <w:proofErr w:type="spellEnd"/>
      <w:r w:rsidRPr="005F7D11">
        <w:t xml:space="preserve"> dela </w:t>
      </w:r>
      <w:proofErr w:type="spellStart"/>
      <w:r w:rsidRPr="005F7D11">
        <w:t>zahteva</w:t>
      </w:r>
      <w:proofErr w:type="spellEnd"/>
      <w:r w:rsidRPr="005F7D11">
        <w:t xml:space="preserve">, </w:t>
      </w:r>
      <w:proofErr w:type="spellStart"/>
      <w:r w:rsidRPr="005F7D11">
        <w:t>tužba</w:t>
      </w:r>
      <w:proofErr w:type="spellEnd"/>
      <w:r w:rsidRPr="005F7D11">
        <w:t xml:space="preserve"> se </w:t>
      </w:r>
      <w:proofErr w:type="spellStart"/>
      <w:r w:rsidRPr="005F7D11">
        <w:t>može</w:t>
      </w:r>
      <w:proofErr w:type="spellEnd"/>
      <w:r w:rsidRPr="005F7D11">
        <w:t xml:space="preserve"> </w:t>
      </w:r>
      <w:proofErr w:type="spellStart"/>
      <w:r w:rsidRPr="005F7D11">
        <w:t>podneti</w:t>
      </w:r>
      <w:proofErr w:type="spellEnd"/>
      <w:r w:rsidRPr="005F7D11">
        <w:t xml:space="preserve"> u </w:t>
      </w:r>
      <w:proofErr w:type="spellStart"/>
      <w:r w:rsidRPr="005F7D11">
        <w:t>pogledu</w:t>
      </w:r>
      <w:proofErr w:type="spellEnd"/>
      <w:r w:rsidRPr="005F7D11">
        <w:t xml:space="preserve"> </w:t>
      </w:r>
      <w:proofErr w:type="spellStart"/>
      <w:r w:rsidRPr="005F7D11">
        <w:t>ostatka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>.</w:t>
      </w:r>
    </w:p>
    <w:p w14:paraId="0B863212" w14:textId="77777777" w:rsidR="005F7D11" w:rsidRPr="005F7D11" w:rsidRDefault="005F7D11" w:rsidP="005F7D11">
      <w:pPr>
        <w:jc w:val="center"/>
      </w:pPr>
      <w:proofErr w:type="spellStart"/>
      <w:r w:rsidRPr="005F7D11">
        <w:t>Tužba</w:t>
      </w:r>
      <w:proofErr w:type="spellEnd"/>
      <w:r w:rsidRPr="005F7D11">
        <w:t xml:space="preserve"> za </w:t>
      </w:r>
      <w:proofErr w:type="spellStart"/>
      <w:r w:rsidRPr="005F7D11">
        <w:t>naknadu</w:t>
      </w:r>
      <w:proofErr w:type="spellEnd"/>
      <w:r w:rsidRPr="005F7D11">
        <w:t xml:space="preserve"> </w:t>
      </w:r>
      <w:proofErr w:type="spellStart"/>
      <w:r w:rsidRPr="005F7D11">
        <w:t>štete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3.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ne </w:t>
      </w:r>
      <w:proofErr w:type="spellStart"/>
      <w:r w:rsidRPr="005F7D11">
        <w:t>može</w:t>
      </w:r>
      <w:proofErr w:type="spellEnd"/>
      <w:r w:rsidRPr="005F7D11">
        <w:t xml:space="preserve"> se </w:t>
      </w:r>
      <w:proofErr w:type="spellStart"/>
      <w:r w:rsidRPr="005F7D11">
        <w:t>podneti</w:t>
      </w:r>
      <w:proofErr w:type="spellEnd"/>
      <w:r w:rsidRPr="005F7D11">
        <w:t xml:space="preserve"> po </w:t>
      </w:r>
      <w:proofErr w:type="spellStart"/>
      <w:r w:rsidRPr="005F7D11">
        <w:t>isteku</w:t>
      </w:r>
      <w:proofErr w:type="spellEnd"/>
      <w:r w:rsidRPr="005F7D11">
        <w:t xml:space="preserve"> </w:t>
      </w:r>
      <w:proofErr w:type="spellStart"/>
      <w:r w:rsidRPr="005F7D11">
        <w:t>roka</w:t>
      </w:r>
      <w:proofErr w:type="spellEnd"/>
      <w:r w:rsidRPr="005F7D11">
        <w:t xml:space="preserve"> od </w:t>
      </w:r>
      <w:proofErr w:type="spellStart"/>
      <w:r w:rsidRPr="005F7D11">
        <w:t>jedne</w:t>
      </w:r>
      <w:proofErr w:type="spellEnd"/>
      <w:r w:rsidRPr="005F7D11">
        <w:t xml:space="preserve"> </w:t>
      </w:r>
      <w:proofErr w:type="spellStart"/>
      <w:r w:rsidRPr="005F7D11">
        <w:t>godine</w:t>
      </w:r>
      <w:proofErr w:type="spellEnd"/>
      <w:r w:rsidRPr="005F7D11">
        <w:t xml:space="preserve"> od dana </w:t>
      </w:r>
      <w:proofErr w:type="spellStart"/>
      <w:r w:rsidRPr="005F7D11">
        <w:t>dostavljanja</w:t>
      </w:r>
      <w:proofErr w:type="spellEnd"/>
      <w:r w:rsidRPr="005F7D11">
        <w:t xml:space="preserve"> </w:t>
      </w:r>
      <w:proofErr w:type="spellStart"/>
      <w:r w:rsidRPr="005F7D11">
        <w:t>odluke</w:t>
      </w:r>
      <w:proofErr w:type="spellEnd"/>
      <w:r w:rsidRPr="005F7D11">
        <w:t xml:space="preserve"> o </w:t>
      </w:r>
      <w:proofErr w:type="spellStart"/>
      <w:r w:rsidRPr="005F7D11">
        <w:t>odbijanju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 xml:space="preserve"> </w:t>
      </w:r>
      <w:proofErr w:type="spellStart"/>
      <w:r w:rsidRPr="005F7D11">
        <w:t>ili</w:t>
      </w:r>
      <w:proofErr w:type="spellEnd"/>
      <w:r w:rsidRPr="005F7D11">
        <w:t xml:space="preserve"> dana </w:t>
      </w:r>
      <w:proofErr w:type="spellStart"/>
      <w:r w:rsidRPr="005F7D11">
        <w:t>zaključenja</w:t>
      </w:r>
      <w:proofErr w:type="spellEnd"/>
      <w:r w:rsidRPr="005F7D11">
        <w:t xml:space="preserve"> </w:t>
      </w:r>
      <w:proofErr w:type="spellStart"/>
      <w:r w:rsidRPr="005F7D11">
        <w:t>sporazuma</w:t>
      </w:r>
      <w:proofErr w:type="spellEnd"/>
      <w:r w:rsidRPr="005F7D11">
        <w:t xml:space="preserve">, </w:t>
      </w:r>
      <w:proofErr w:type="spellStart"/>
      <w:r w:rsidRPr="005F7D11">
        <w:t>odnosno</w:t>
      </w:r>
      <w:proofErr w:type="spellEnd"/>
      <w:r w:rsidRPr="005F7D11">
        <w:t xml:space="preserve"> od </w:t>
      </w:r>
      <w:proofErr w:type="spellStart"/>
      <w:r w:rsidRPr="005F7D11">
        <w:t>isteka</w:t>
      </w:r>
      <w:proofErr w:type="spellEnd"/>
      <w:r w:rsidRPr="005F7D11">
        <w:t xml:space="preserve"> </w:t>
      </w:r>
      <w:proofErr w:type="spellStart"/>
      <w:r w:rsidRPr="005F7D11">
        <w:t>roka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3.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>.</w:t>
      </w:r>
    </w:p>
    <w:p w14:paraId="363B90FE" w14:textId="77777777" w:rsidR="005F7D11" w:rsidRPr="005F7D11" w:rsidRDefault="005F7D11" w:rsidP="005F7D11">
      <w:pPr>
        <w:jc w:val="center"/>
      </w:pPr>
      <w:proofErr w:type="spellStart"/>
      <w:r w:rsidRPr="005F7D11">
        <w:t>Aktom</w:t>
      </w:r>
      <w:proofErr w:type="spellEnd"/>
      <w:r w:rsidRPr="005F7D11">
        <w:t xml:space="preserve"> </w:t>
      </w:r>
      <w:proofErr w:type="spellStart"/>
      <w:r w:rsidRPr="005F7D11">
        <w:t>ministra</w:t>
      </w:r>
      <w:proofErr w:type="spellEnd"/>
      <w:r w:rsidRPr="005F7D11">
        <w:t xml:space="preserve"> </w:t>
      </w:r>
      <w:proofErr w:type="spellStart"/>
      <w:r w:rsidRPr="005F7D11">
        <w:t>nadležnog</w:t>
      </w:r>
      <w:proofErr w:type="spellEnd"/>
      <w:r w:rsidRPr="005F7D11">
        <w:t xml:space="preserve"> za </w:t>
      </w:r>
      <w:proofErr w:type="spellStart"/>
      <w:r w:rsidRPr="005F7D11">
        <w:t>poslove</w:t>
      </w:r>
      <w:proofErr w:type="spellEnd"/>
      <w:r w:rsidRPr="005F7D11">
        <w:t xml:space="preserve"> </w:t>
      </w:r>
      <w:proofErr w:type="spellStart"/>
      <w:r w:rsidRPr="005F7D11">
        <w:t>pravosuđa</w:t>
      </w:r>
      <w:proofErr w:type="spellEnd"/>
      <w:r w:rsidRPr="005F7D11">
        <w:t xml:space="preserve"> </w:t>
      </w:r>
      <w:proofErr w:type="spellStart"/>
      <w:r w:rsidRPr="005F7D11">
        <w:t>određuje</w:t>
      </w:r>
      <w:proofErr w:type="spellEnd"/>
      <w:r w:rsidRPr="005F7D11">
        <w:t xml:space="preserve"> se </w:t>
      </w:r>
      <w:proofErr w:type="spellStart"/>
      <w:r w:rsidRPr="005F7D11">
        <w:t>sastav</w:t>
      </w:r>
      <w:proofErr w:type="spellEnd"/>
      <w:r w:rsidRPr="005F7D11">
        <w:t xml:space="preserve"> </w:t>
      </w:r>
      <w:proofErr w:type="spellStart"/>
      <w:r w:rsidRPr="005F7D11">
        <w:t>Komisije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2.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bliže</w:t>
      </w:r>
      <w:proofErr w:type="spellEnd"/>
      <w:r w:rsidRPr="005F7D11">
        <w:t xml:space="preserve"> </w:t>
      </w:r>
      <w:proofErr w:type="spellStart"/>
      <w:r w:rsidRPr="005F7D11">
        <w:t>uređuje</w:t>
      </w:r>
      <w:proofErr w:type="spellEnd"/>
      <w:r w:rsidRPr="005F7D11">
        <w:t xml:space="preserve"> </w:t>
      </w:r>
      <w:proofErr w:type="spellStart"/>
      <w:r w:rsidRPr="005F7D11">
        <w:t>njen</w:t>
      </w:r>
      <w:proofErr w:type="spellEnd"/>
      <w:r w:rsidRPr="005F7D11">
        <w:t xml:space="preserve"> rad.</w:t>
      </w:r>
    </w:p>
    <w:p w14:paraId="263627D3" w14:textId="77777777" w:rsidR="005F7D11" w:rsidRPr="005F7D11" w:rsidRDefault="005F7D11" w:rsidP="005F7D11">
      <w:pPr>
        <w:jc w:val="center"/>
        <w:rPr>
          <w:b/>
          <w:bCs/>
        </w:rPr>
      </w:pPr>
      <w:bookmarkStart w:id="54" w:name="str_28"/>
      <w:bookmarkEnd w:id="54"/>
      <w:proofErr w:type="spellStart"/>
      <w:r w:rsidRPr="005F7D11">
        <w:rPr>
          <w:b/>
          <w:bCs/>
        </w:rPr>
        <w:t>Odluka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i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sporazum</w:t>
      </w:r>
      <w:proofErr w:type="spellEnd"/>
      <w:r w:rsidRPr="005F7D11">
        <w:rPr>
          <w:b/>
          <w:bCs/>
        </w:rPr>
        <w:t xml:space="preserve"> o </w:t>
      </w:r>
      <w:proofErr w:type="spellStart"/>
      <w:r w:rsidRPr="005F7D11">
        <w:rPr>
          <w:b/>
          <w:bCs/>
        </w:rPr>
        <w:t>rehabilitacionom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obeštećenju</w:t>
      </w:r>
      <w:proofErr w:type="spellEnd"/>
    </w:p>
    <w:p w14:paraId="06A27FC1" w14:textId="77777777" w:rsidR="005F7D11" w:rsidRPr="005F7D11" w:rsidRDefault="005F7D11" w:rsidP="005F7D11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28</w:t>
      </w:r>
    </w:p>
    <w:p w14:paraId="230BC823" w14:textId="77777777" w:rsidR="005F7D11" w:rsidRPr="005F7D11" w:rsidRDefault="005F7D11" w:rsidP="005F7D11">
      <w:pPr>
        <w:jc w:val="center"/>
      </w:pPr>
      <w:proofErr w:type="spellStart"/>
      <w:r w:rsidRPr="005F7D11">
        <w:t>Odluka</w:t>
      </w:r>
      <w:proofErr w:type="spellEnd"/>
      <w:r w:rsidRPr="005F7D11">
        <w:t xml:space="preserve"> </w:t>
      </w:r>
      <w:proofErr w:type="spellStart"/>
      <w:r w:rsidRPr="005F7D11">
        <w:t>kojom</w:t>
      </w:r>
      <w:proofErr w:type="spellEnd"/>
      <w:r w:rsidRPr="005F7D11">
        <w:t xml:space="preserve"> je </w:t>
      </w:r>
      <w:proofErr w:type="spellStart"/>
      <w:r w:rsidRPr="005F7D11">
        <w:t>usvojen</w:t>
      </w:r>
      <w:proofErr w:type="spellEnd"/>
      <w:r w:rsidRPr="005F7D11">
        <w:t xml:space="preserve"> </w:t>
      </w:r>
      <w:proofErr w:type="spellStart"/>
      <w:r w:rsidRPr="005F7D11">
        <w:t>zahtev</w:t>
      </w:r>
      <w:proofErr w:type="spellEnd"/>
      <w:r w:rsidRPr="005F7D11">
        <w:t xml:space="preserve"> za </w:t>
      </w:r>
      <w:proofErr w:type="spellStart"/>
      <w:r w:rsidRPr="005F7D11">
        <w:t>rehabilitaciono</w:t>
      </w:r>
      <w:proofErr w:type="spellEnd"/>
      <w:r w:rsidRPr="005F7D11">
        <w:t xml:space="preserve"> </w:t>
      </w:r>
      <w:proofErr w:type="spellStart"/>
      <w:r w:rsidRPr="005F7D11">
        <w:t>obeštećenje</w:t>
      </w:r>
      <w:proofErr w:type="spellEnd"/>
      <w:r w:rsidRPr="005F7D11">
        <w:t xml:space="preserve">, </w:t>
      </w:r>
      <w:proofErr w:type="spellStart"/>
      <w:r w:rsidRPr="005F7D11">
        <w:t>odnosno</w:t>
      </w:r>
      <w:proofErr w:type="spellEnd"/>
      <w:r w:rsidRPr="005F7D11">
        <w:t xml:space="preserve"> </w:t>
      </w:r>
      <w:proofErr w:type="spellStart"/>
      <w:r w:rsidRPr="005F7D11">
        <w:t>sporazum</w:t>
      </w:r>
      <w:proofErr w:type="spellEnd"/>
      <w:r w:rsidRPr="005F7D11">
        <w:t xml:space="preserve"> o </w:t>
      </w:r>
      <w:proofErr w:type="spellStart"/>
      <w:r w:rsidRPr="005F7D11">
        <w:t>rehabilitacionom</w:t>
      </w:r>
      <w:proofErr w:type="spellEnd"/>
      <w:r w:rsidRPr="005F7D11">
        <w:t xml:space="preserve"> </w:t>
      </w:r>
      <w:proofErr w:type="spellStart"/>
      <w:r w:rsidRPr="005F7D11">
        <w:t>obeštećenju</w:t>
      </w:r>
      <w:proofErr w:type="spellEnd"/>
      <w:r w:rsidRPr="005F7D11">
        <w:t xml:space="preserve"> </w:t>
      </w:r>
      <w:proofErr w:type="spellStart"/>
      <w:r w:rsidRPr="005F7D11">
        <w:t>ima</w:t>
      </w:r>
      <w:proofErr w:type="spellEnd"/>
      <w:r w:rsidRPr="005F7D11">
        <w:t xml:space="preserve"> </w:t>
      </w:r>
      <w:proofErr w:type="spellStart"/>
      <w:r w:rsidRPr="005F7D11">
        <w:t>svojstvo</w:t>
      </w:r>
      <w:proofErr w:type="spellEnd"/>
      <w:r w:rsidRPr="005F7D11">
        <w:t xml:space="preserve"> </w:t>
      </w:r>
      <w:proofErr w:type="spellStart"/>
      <w:r w:rsidRPr="005F7D11">
        <w:t>izvršne</w:t>
      </w:r>
      <w:proofErr w:type="spellEnd"/>
      <w:r w:rsidRPr="005F7D11">
        <w:t xml:space="preserve"> </w:t>
      </w:r>
      <w:proofErr w:type="spellStart"/>
      <w:r w:rsidRPr="005F7D11">
        <w:t>isprave</w:t>
      </w:r>
      <w:proofErr w:type="spellEnd"/>
      <w:r w:rsidRPr="005F7D11">
        <w:t>.</w:t>
      </w:r>
    </w:p>
    <w:p w14:paraId="1609A2F6" w14:textId="77777777" w:rsidR="005F7D11" w:rsidRPr="005F7D11" w:rsidRDefault="005F7D11" w:rsidP="005F7D11">
      <w:pPr>
        <w:jc w:val="center"/>
        <w:rPr>
          <w:b/>
          <w:bCs/>
        </w:rPr>
      </w:pPr>
      <w:bookmarkStart w:id="56" w:name="str_29"/>
      <w:bookmarkEnd w:id="56"/>
      <w:proofErr w:type="spellStart"/>
      <w:r w:rsidRPr="005F7D11">
        <w:rPr>
          <w:b/>
          <w:bCs/>
        </w:rPr>
        <w:t>Jedinstvena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evidencija</w:t>
      </w:r>
      <w:proofErr w:type="spellEnd"/>
    </w:p>
    <w:p w14:paraId="0ABD6C58" w14:textId="77777777" w:rsidR="005F7D11" w:rsidRPr="005F7D11" w:rsidRDefault="005F7D11" w:rsidP="005F7D11">
      <w:pPr>
        <w:jc w:val="center"/>
        <w:rPr>
          <w:b/>
          <w:bCs/>
        </w:rPr>
      </w:pPr>
      <w:bookmarkStart w:id="57" w:name="clan_29"/>
      <w:bookmarkEnd w:id="57"/>
      <w:proofErr w:type="spellStart"/>
      <w:r w:rsidRPr="005F7D11">
        <w:rPr>
          <w:b/>
          <w:bCs/>
        </w:rPr>
        <w:lastRenderedPageBreak/>
        <w:t>Član</w:t>
      </w:r>
      <w:proofErr w:type="spellEnd"/>
      <w:r w:rsidRPr="005F7D11">
        <w:rPr>
          <w:b/>
          <w:bCs/>
        </w:rPr>
        <w:t xml:space="preserve"> 29</w:t>
      </w:r>
    </w:p>
    <w:p w14:paraId="1FF22F8E" w14:textId="77777777" w:rsidR="005F7D11" w:rsidRPr="005F7D11" w:rsidRDefault="005F7D11" w:rsidP="005F7D11">
      <w:pPr>
        <w:jc w:val="center"/>
      </w:pPr>
      <w:proofErr w:type="spellStart"/>
      <w:r w:rsidRPr="005F7D11">
        <w:t>Ministarstvo</w:t>
      </w:r>
      <w:proofErr w:type="spellEnd"/>
      <w:r w:rsidRPr="005F7D11">
        <w:t xml:space="preserve"> </w:t>
      </w:r>
      <w:proofErr w:type="spellStart"/>
      <w:r w:rsidRPr="005F7D11">
        <w:t>vodi</w:t>
      </w:r>
      <w:proofErr w:type="spellEnd"/>
      <w:r w:rsidRPr="005F7D11">
        <w:t xml:space="preserve"> </w:t>
      </w:r>
      <w:proofErr w:type="spellStart"/>
      <w:r w:rsidRPr="005F7D11">
        <w:t>jedinstvenu</w:t>
      </w:r>
      <w:proofErr w:type="spellEnd"/>
      <w:r w:rsidRPr="005F7D11">
        <w:t xml:space="preserve"> </w:t>
      </w:r>
      <w:proofErr w:type="spellStart"/>
      <w:r w:rsidRPr="005F7D11">
        <w:t>evidenciju</w:t>
      </w:r>
      <w:proofErr w:type="spellEnd"/>
      <w:r w:rsidRPr="005F7D11">
        <w:t xml:space="preserve"> </w:t>
      </w:r>
      <w:proofErr w:type="spellStart"/>
      <w:r w:rsidRPr="005F7D11">
        <w:t>podnetih</w:t>
      </w:r>
      <w:proofErr w:type="spellEnd"/>
      <w:r w:rsidRPr="005F7D11">
        <w:t xml:space="preserve"> </w:t>
      </w:r>
      <w:proofErr w:type="spellStart"/>
      <w:r w:rsidRPr="005F7D11">
        <w:t>zahteva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pravnosnažnih</w:t>
      </w:r>
      <w:proofErr w:type="spellEnd"/>
      <w:r w:rsidRPr="005F7D11">
        <w:t xml:space="preserve"> </w:t>
      </w:r>
      <w:proofErr w:type="spellStart"/>
      <w:r w:rsidRPr="005F7D11">
        <w:t>odluka</w:t>
      </w:r>
      <w:proofErr w:type="spellEnd"/>
      <w:r w:rsidRPr="005F7D11">
        <w:t xml:space="preserve"> o </w:t>
      </w:r>
      <w:proofErr w:type="spellStart"/>
      <w:r w:rsidRPr="005F7D11">
        <w:t>rehabilitaciji</w:t>
      </w:r>
      <w:proofErr w:type="spellEnd"/>
      <w:r w:rsidRPr="005F7D11">
        <w:t>.</w:t>
      </w:r>
    </w:p>
    <w:p w14:paraId="29172E48" w14:textId="77777777" w:rsidR="005F7D11" w:rsidRPr="005F7D11" w:rsidRDefault="005F7D11" w:rsidP="005F7D11">
      <w:pPr>
        <w:jc w:val="center"/>
      </w:pPr>
      <w:proofErr w:type="spellStart"/>
      <w:r w:rsidRPr="005F7D11">
        <w:t>Ministarstvo</w:t>
      </w:r>
      <w:proofErr w:type="spellEnd"/>
      <w:r w:rsidRPr="005F7D11">
        <w:t xml:space="preserve"> je </w:t>
      </w:r>
      <w:proofErr w:type="spellStart"/>
      <w:r w:rsidRPr="005F7D11">
        <w:t>dužno</w:t>
      </w:r>
      <w:proofErr w:type="spellEnd"/>
      <w:r w:rsidRPr="005F7D11">
        <w:t xml:space="preserve"> da </w:t>
      </w:r>
      <w:proofErr w:type="spellStart"/>
      <w:r w:rsidRPr="005F7D11">
        <w:t>evidenciju</w:t>
      </w:r>
      <w:proofErr w:type="spellEnd"/>
      <w:r w:rsidRPr="005F7D11">
        <w:t xml:space="preserve"> o </w:t>
      </w:r>
      <w:proofErr w:type="spellStart"/>
      <w:r w:rsidRPr="005F7D11">
        <w:t>podnetim</w:t>
      </w:r>
      <w:proofErr w:type="spellEnd"/>
      <w:r w:rsidRPr="005F7D11">
        <w:t xml:space="preserve"> </w:t>
      </w:r>
      <w:proofErr w:type="spellStart"/>
      <w:r w:rsidRPr="005F7D11">
        <w:t>zahtevima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</w:t>
      </w:r>
      <w:proofErr w:type="spellStart"/>
      <w:r w:rsidRPr="005F7D11">
        <w:t>učini</w:t>
      </w:r>
      <w:proofErr w:type="spellEnd"/>
      <w:r w:rsidRPr="005F7D11">
        <w:t xml:space="preserve"> </w:t>
      </w:r>
      <w:proofErr w:type="spellStart"/>
      <w:r w:rsidRPr="005F7D11">
        <w:t>dostupnom</w:t>
      </w:r>
      <w:proofErr w:type="spellEnd"/>
      <w:r w:rsidRPr="005F7D11">
        <w:t xml:space="preserve"> </w:t>
      </w:r>
      <w:proofErr w:type="spellStart"/>
      <w:r w:rsidRPr="005F7D11">
        <w:t>javnosti</w:t>
      </w:r>
      <w:proofErr w:type="spellEnd"/>
      <w:r w:rsidRPr="005F7D11">
        <w:t xml:space="preserve"> </w:t>
      </w:r>
      <w:proofErr w:type="spellStart"/>
      <w:r w:rsidRPr="005F7D11">
        <w:t>objavljivanjem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blagovremenim</w:t>
      </w:r>
      <w:proofErr w:type="spellEnd"/>
      <w:r w:rsidRPr="005F7D11">
        <w:t xml:space="preserve"> </w:t>
      </w:r>
      <w:proofErr w:type="spellStart"/>
      <w:r w:rsidRPr="005F7D11">
        <w:t>ažuriranjem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sajtu</w:t>
      </w:r>
      <w:proofErr w:type="spellEnd"/>
      <w:r w:rsidRPr="005F7D11">
        <w:t xml:space="preserve"> </w:t>
      </w:r>
      <w:proofErr w:type="spellStart"/>
      <w:r w:rsidRPr="005F7D11">
        <w:t>ministarstva</w:t>
      </w:r>
      <w:proofErr w:type="spellEnd"/>
      <w:r w:rsidRPr="005F7D11">
        <w:t>.</w:t>
      </w:r>
    </w:p>
    <w:p w14:paraId="795755DF" w14:textId="77777777" w:rsidR="005F7D11" w:rsidRPr="005F7D11" w:rsidRDefault="005F7D11" w:rsidP="005F7D11">
      <w:pPr>
        <w:jc w:val="center"/>
      </w:pPr>
      <w:proofErr w:type="spellStart"/>
      <w:r w:rsidRPr="005F7D11">
        <w:t>Sadržinu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način</w:t>
      </w:r>
      <w:proofErr w:type="spellEnd"/>
      <w:r w:rsidRPr="005F7D11">
        <w:t xml:space="preserve"> </w:t>
      </w:r>
      <w:proofErr w:type="spellStart"/>
      <w:r w:rsidRPr="005F7D11">
        <w:t>vođenja</w:t>
      </w:r>
      <w:proofErr w:type="spellEnd"/>
      <w:r w:rsidRPr="005F7D11">
        <w:t xml:space="preserve"> </w:t>
      </w:r>
      <w:proofErr w:type="spellStart"/>
      <w:r w:rsidRPr="005F7D11">
        <w:t>evidencije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stava</w:t>
      </w:r>
      <w:proofErr w:type="spellEnd"/>
      <w:r w:rsidRPr="005F7D11">
        <w:t xml:space="preserve"> 1.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</w:t>
      </w:r>
      <w:proofErr w:type="spellStart"/>
      <w:r w:rsidRPr="005F7D11">
        <w:t>bliže</w:t>
      </w:r>
      <w:proofErr w:type="spellEnd"/>
      <w:r w:rsidRPr="005F7D11">
        <w:t xml:space="preserve"> </w:t>
      </w:r>
      <w:proofErr w:type="spellStart"/>
      <w:r w:rsidRPr="005F7D11">
        <w:t>uređuje</w:t>
      </w:r>
      <w:proofErr w:type="spellEnd"/>
      <w:r w:rsidRPr="005F7D11">
        <w:t xml:space="preserve"> </w:t>
      </w:r>
      <w:proofErr w:type="spellStart"/>
      <w:r w:rsidRPr="005F7D11">
        <w:t>ministar</w:t>
      </w:r>
      <w:proofErr w:type="spellEnd"/>
      <w:r w:rsidRPr="005F7D11">
        <w:t xml:space="preserve"> </w:t>
      </w:r>
      <w:proofErr w:type="spellStart"/>
      <w:r w:rsidRPr="005F7D11">
        <w:t>nadležan</w:t>
      </w:r>
      <w:proofErr w:type="spellEnd"/>
      <w:r w:rsidRPr="005F7D11">
        <w:t xml:space="preserve"> za </w:t>
      </w:r>
      <w:proofErr w:type="spellStart"/>
      <w:r w:rsidRPr="005F7D11">
        <w:t>poslove</w:t>
      </w:r>
      <w:proofErr w:type="spellEnd"/>
      <w:r w:rsidRPr="005F7D11">
        <w:t xml:space="preserve"> </w:t>
      </w:r>
      <w:proofErr w:type="spellStart"/>
      <w:r w:rsidRPr="005F7D11">
        <w:t>pravosuđa</w:t>
      </w:r>
      <w:proofErr w:type="spellEnd"/>
      <w:r w:rsidRPr="005F7D11">
        <w:t>.</w:t>
      </w:r>
    </w:p>
    <w:p w14:paraId="2686446C" w14:textId="77777777" w:rsidR="005F7D11" w:rsidRPr="005F7D11" w:rsidRDefault="005F7D11" w:rsidP="005F7D11">
      <w:pPr>
        <w:jc w:val="center"/>
        <w:rPr>
          <w:b/>
          <w:bCs/>
        </w:rPr>
      </w:pPr>
      <w:bookmarkStart w:id="58" w:name="str_30"/>
      <w:bookmarkEnd w:id="58"/>
      <w:proofErr w:type="spellStart"/>
      <w:r w:rsidRPr="005F7D11">
        <w:rPr>
          <w:b/>
          <w:bCs/>
        </w:rPr>
        <w:t>Prelazna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odredba</w:t>
      </w:r>
      <w:proofErr w:type="spellEnd"/>
    </w:p>
    <w:p w14:paraId="07FBB92E" w14:textId="77777777" w:rsidR="005F7D11" w:rsidRPr="005F7D11" w:rsidRDefault="005F7D11" w:rsidP="005F7D11">
      <w:pPr>
        <w:jc w:val="center"/>
        <w:rPr>
          <w:b/>
          <w:bCs/>
        </w:rPr>
      </w:pPr>
      <w:bookmarkStart w:id="59" w:name="clan_30"/>
      <w:bookmarkEnd w:id="59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30</w:t>
      </w:r>
    </w:p>
    <w:p w14:paraId="5EFBDA4C" w14:textId="77777777" w:rsidR="005F7D11" w:rsidRPr="005F7D11" w:rsidRDefault="005F7D11" w:rsidP="005F7D11">
      <w:pPr>
        <w:jc w:val="center"/>
      </w:pPr>
      <w:proofErr w:type="spellStart"/>
      <w:r w:rsidRPr="005F7D11">
        <w:t>Postupci</w:t>
      </w:r>
      <w:proofErr w:type="spellEnd"/>
      <w:r w:rsidRPr="005F7D11">
        <w:t xml:space="preserve"> </w:t>
      </w:r>
      <w:proofErr w:type="spellStart"/>
      <w:r w:rsidRPr="005F7D11">
        <w:t>rehabilitacije</w:t>
      </w:r>
      <w:proofErr w:type="spellEnd"/>
      <w:r w:rsidRPr="005F7D11">
        <w:t xml:space="preserve"> koji </w:t>
      </w:r>
      <w:proofErr w:type="spellStart"/>
      <w:r w:rsidRPr="005F7D11">
        <w:t>su</w:t>
      </w:r>
      <w:proofErr w:type="spellEnd"/>
      <w:r w:rsidRPr="005F7D11">
        <w:t xml:space="preserve"> </w:t>
      </w:r>
      <w:proofErr w:type="spellStart"/>
      <w:r w:rsidRPr="005F7D11">
        <w:t>započeti</w:t>
      </w:r>
      <w:proofErr w:type="spellEnd"/>
      <w:r w:rsidRPr="005F7D11">
        <w:t xml:space="preserve"> po </w:t>
      </w:r>
      <w:proofErr w:type="spellStart"/>
      <w:r w:rsidRPr="005F7D11">
        <w:t>Zakonu</w:t>
      </w:r>
      <w:proofErr w:type="spellEnd"/>
      <w:r w:rsidRPr="005F7D11">
        <w:t xml:space="preserve"> o </w:t>
      </w:r>
      <w:proofErr w:type="spellStart"/>
      <w:r w:rsidRPr="005F7D11">
        <w:t>rehabilitaciji</w:t>
      </w:r>
      <w:proofErr w:type="spellEnd"/>
      <w:r w:rsidRPr="005F7D11">
        <w:t xml:space="preserve"> ("</w:t>
      </w:r>
      <w:proofErr w:type="spellStart"/>
      <w:r w:rsidRPr="005F7D11">
        <w:t>Službeni</w:t>
      </w:r>
      <w:proofErr w:type="spellEnd"/>
      <w:r w:rsidRPr="005F7D11">
        <w:t xml:space="preserve"> </w:t>
      </w:r>
      <w:proofErr w:type="spellStart"/>
      <w:r w:rsidRPr="005F7D11">
        <w:t>glasnik</w:t>
      </w:r>
      <w:proofErr w:type="spellEnd"/>
      <w:r w:rsidRPr="005F7D11">
        <w:t xml:space="preserve"> RS", </w:t>
      </w:r>
      <w:proofErr w:type="spellStart"/>
      <w:r w:rsidRPr="005F7D11">
        <w:t>broj</w:t>
      </w:r>
      <w:proofErr w:type="spellEnd"/>
      <w:r w:rsidRPr="005F7D11">
        <w:t xml:space="preserve"> 33/06), a </w:t>
      </w:r>
      <w:proofErr w:type="spellStart"/>
      <w:r w:rsidRPr="005F7D11">
        <w:t>nisu</w:t>
      </w:r>
      <w:proofErr w:type="spellEnd"/>
      <w:r w:rsidRPr="005F7D11">
        <w:t xml:space="preserve"> </w:t>
      </w:r>
      <w:proofErr w:type="spellStart"/>
      <w:r w:rsidRPr="005F7D11">
        <w:t>okončani</w:t>
      </w:r>
      <w:proofErr w:type="spellEnd"/>
      <w:r w:rsidRPr="005F7D11">
        <w:t xml:space="preserve"> do dana </w:t>
      </w:r>
      <w:proofErr w:type="spellStart"/>
      <w:r w:rsidRPr="005F7D11">
        <w:t>stupanja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snagu</w:t>
      </w:r>
      <w:proofErr w:type="spellEnd"/>
      <w:r w:rsidRPr="005F7D11">
        <w:t xml:space="preserve">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</w:t>
      </w:r>
      <w:proofErr w:type="spellStart"/>
      <w:r w:rsidRPr="005F7D11">
        <w:t>okončaće</w:t>
      </w:r>
      <w:proofErr w:type="spellEnd"/>
      <w:r w:rsidRPr="005F7D11">
        <w:t xml:space="preserve"> se po </w:t>
      </w:r>
      <w:proofErr w:type="spellStart"/>
      <w:r w:rsidRPr="005F7D11">
        <w:t>odredbama</w:t>
      </w:r>
      <w:proofErr w:type="spellEnd"/>
      <w:r w:rsidRPr="005F7D11">
        <w:t xml:space="preserve"> tog </w:t>
      </w:r>
      <w:proofErr w:type="spellStart"/>
      <w:r w:rsidRPr="005F7D11">
        <w:t>zakona</w:t>
      </w:r>
      <w:proofErr w:type="spellEnd"/>
      <w:r w:rsidRPr="005F7D11">
        <w:t>.</w:t>
      </w:r>
    </w:p>
    <w:p w14:paraId="7EF28579" w14:textId="77777777" w:rsidR="005F7D11" w:rsidRPr="005F7D11" w:rsidRDefault="005F7D11" w:rsidP="005F7D11">
      <w:pPr>
        <w:jc w:val="center"/>
      </w:pPr>
      <w:r w:rsidRPr="005F7D11">
        <w:t xml:space="preserve">Prava po </w:t>
      </w:r>
      <w:proofErr w:type="spellStart"/>
      <w:r w:rsidRPr="005F7D11">
        <w:t>osnovu</w:t>
      </w:r>
      <w:proofErr w:type="spellEnd"/>
      <w:r w:rsidRPr="005F7D11">
        <w:t xml:space="preserve"> </w:t>
      </w:r>
      <w:proofErr w:type="spellStart"/>
      <w:r w:rsidRPr="005F7D11">
        <w:t>rehabilitacije</w:t>
      </w:r>
      <w:proofErr w:type="spellEnd"/>
      <w:r w:rsidRPr="005F7D11">
        <w:t xml:space="preserve"> </w:t>
      </w:r>
      <w:proofErr w:type="spellStart"/>
      <w:r w:rsidRPr="005F7D11">
        <w:t>utvrđena</w:t>
      </w:r>
      <w:proofErr w:type="spellEnd"/>
      <w:r w:rsidRPr="005F7D11">
        <w:t xml:space="preserve"> </w:t>
      </w:r>
      <w:proofErr w:type="spellStart"/>
      <w:r w:rsidRPr="005F7D11">
        <w:t>ovim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</w:t>
      </w:r>
      <w:proofErr w:type="spellStart"/>
      <w:r w:rsidRPr="005F7D11">
        <w:t>stiču</w:t>
      </w:r>
      <w:proofErr w:type="spellEnd"/>
      <w:r w:rsidRPr="005F7D11">
        <w:t xml:space="preserve"> se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osnovu</w:t>
      </w:r>
      <w:proofErr w:type="spellEnd"/>
      <w:r w:rsidRPr="005F7D11">
        <w:t xml:space="preserve"> </w:t>
      </w:r>
      <w:proofErr w:type="spellStart"/>
      <w:r w:rsidRPr="005F7D11">
        <w:t>pravnosnažnih</w:t>
      </w:r>
      <w:proofErr w:type="spellEnd"/>
      <w:r w:rsidRPr="005F7D11">
        <w:t xml:space="preserve"> </w:t>
      </w:r>
      <w:proofErr w:type="spellStart"/>
      <w:r w:rsidRPr="005F7D11">
        <w:t>sudskih</w:t>
      </w:r>
      <w:proofErr w:type="spellEnd"/>
      <w:r w:rsidRPr="005F7D11">
        <w:t xml:space="preserve"> </w:t>
      </w:r>
      <w:proofErr w:type="spellStart"/>
      <w:r w:rsidRPr="005F7D11">
        <w:t>odluka</w:t>
      </w:r>
      <w:proofErr w:type="spellEnd"/>
      <w:r w:rsidRPr="005F7D11">
        <w:t xml:space="preserve"> </w:t>
      </w:r>
      <w:proofErr w:type="spellStart"/>
      <w:r w:rsidRPr="005F7D11">
        <w:t>kojima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</w:t>
      </w:r>
      <w:proofErr w:type="spellStart"/>
      <w:r w:rsidRPr="005F7D11">
        <w:t>usvojeni</w:t>
      </w:r>
      <w:proofErr w:type="spellEnd"/>
      <w:r w:rsidRPr="005F7D11">
        <w:t xml:space="preserve"> </w:t>
      </w:r>
      <w:proofErr w:type="spellStart"/>
      <w:r w:rsidRPr="005F7D11">
        <w:t>zahtevi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, a </w:t>
      </w:r>
      <w:proofErr w:type="spellStart"/>
      <w:r w:rsidRPr="005F7D11">
        <w:t>koje</w:t>
      </w:r>
      <w:proofErr w:type="spellEnd"/>
      <w:r w:rsidRPr="005F7D11">
        <w:t xml:space="preserve"> </w:t>
      </w:r>
      <w:proofErr w:type="spellStart"/>
      <w:r w:rsidRPr="005F7D11">
        <w:t>su</w:t>
      </w:r>
      <w:proofErr w:type="spellEnd"/>
      <w:r w:rsidRPr="005F7D11">
        <w:t xml:space="preserve"> </w:t>
      </w:r>
      <w:proofErr w:type="spellStart"/>
      <w:r w:rsidRPr="005F7D11">
        <w:t>donete</w:t>
      </w:r>
      <w:proofErr w:type="spellEnd"/>
      <w:r w:rsidRPr="005F7D11">
        <w:t xml:space="preserve">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 o </w:t>
      </w:r>
      <w:proofErr w:type="spellStart"/>
      <w:r w:rsidRPr="005F7D11">
        <w:t>rehabilitaciji</w:t>
      </w:r>
      <w:proofErr w:type="spellEnd"/>
      <w:r w:rsidRPr="005F7D11">
        <w:t xml:space="preserve"> ("</w:t>
      </w:r>
      <w:proofErr w:type="spellStart"/>
      <w:r w:rsidRPr="005F7D11">
        <w:t>Službeni</w:t>
      </w:r>
      <w:proofErr w:type="spellEnd"/>
      <w:r w:rsidRPr="005F7D11">
        <w:t xml:space="preserve"> </w:t>
      </w:r>
      <w:proofErr w:type="spellStart"/>
      <w:r w:rsidRPr="005F7D11">
        <w:t>glasnik</w:t>
      </w:r>
      <w:proofErr w:type="spellEnd"/>
      <w:r w:rsidRPr="005F7D11">
        <w:t xml:space="preserve"> RS", </w:t>
      </w:r>
      <w:proofErr w:type="spellStart"/>
      <w:r w:rsidRPr="005F7D11">
        <w:t>broj</w:t>
      </w:r>
      <w:proofErr w:type="spellEnd"/>
      <w:r w:rsidRPr="005F7D11">
        <w:t xml:space="preserve"> 33/06).</w:t>
      </w:r>
    </w:p>
    <w:p w14:paraId="38F77A6E" w14:textId="77777777" w:rsidR="005F7D11" w:rsidRPr="005F7D11" w:rsidRDefault="005F7D11" w:rsidP="005F7D11">
      <w:pPr>
        <w:jc w:val="center"/>
      </w:pPr>
      <w:proofErr w:type="spellStart"/>
      <w:r w:rsidRPr="005F7D11">
        <w:t>Zahtev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, u </w:t>
      </w:r>
      <w:proofErr w:type="spellStart"/>
      <w:r w:rsidRPr="005F7D11">
        <w:t>skladu</w:t>
      </w:r>
      <w:proofErr w:type="spellEnd"/>
      <w:r w:rsidRPr="005F7D11">
        <w:t xml:space="preserve"> </w:t>
      </w:r>
      <w:proofErr w:type="spellStart"/>
      <w:r w:rsidRPr="005F7D11">
        <w:t>sa</w:t>
      </w:r>
      <w:proofErr w:type="spellEnd"/>
      <w:r w:rsidRPr="005F7D11">
        <w:t xml:space="preserve"> </w:t>
      </w:r>
      <w:proofErr w:type="spellStart"/>
      <w:r w:rsidRPr="005F7D11">
        <w:t>ovim</w:t>
      </w:r>
      <w:proofErr w:type="spellEnd"/>
      <w:r w:rsidRPr="005F7D11">
        <w:t xml:space="preserve"> </w:t>
      </w:r>
      <w:proofErr w:type="spellStart"/>
      <w:r w:rsidRPr="005F7D11">
        <w:t>zakonom</w:t>
      </w:r>
      <w:proofErr w:type="spellEnd"/>
      <w:r w:rsidRPr="005F7D11">
        <w:t xml:space="preserve">, </w:t>
      </w:r>
      <w:proofErr w:type="spellStart"/>
      <w:r w:rsidRPr="005F7D11">
        <w:t>može</w:t>
      </w:r>
      <w:proofErr w:type="spellEnd"/>
      <w:r w:rsidRPr="005F7D11">
        <w:t xml:space="preserve"> se </w:t>
      </w:r>
      <w:proofErr w:type="spellStart"/>
      <w:r w:rsidRPr="005F7D11">
        <w:t>podneti</w:t>
      </w:r>
      <w:proofErr w:type="spellEnd"/>
      <w:r w:rsidRPr="005F7D11">
        <w:t xml:space="preserve">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ako</w:t>
      </w:r>
      <w:proofErr w:type="spellEnd"/>
      <w:r w:rsidRPr="005F7D11">
        <w:t xml:space="preserve"> je </w:t>
      </w:r>
      <w:proofErr w:type="spellStart"/>
      <w:r w:rsidRPr="005F7D11">
        <w:t>doneta</w:t>
      </w:r>
      <w:proofErr w:type="spellEnd"/>
      <w:r w:rsidRPr="005F7D11">
        <w:t xml:space="preserve"> </w:t>
      </w:r>
      <w:proofErr w:type="spellStart"/>
      <w:r w:rsidRPr="005F7D11">
        <w:t>pravnosnažna</w:t>
      </w:r>
      <w:proofErr w:type="spellEnd"/>
      <w:r w:rsidRPr="005F7D11">
        <w:t xml:space="preserve"> </w:t>
      </w:r>
      <w:proofErr w:type="spellStart"/>
      <w:r w:rsidRPr="005F7D11">
        <w:t>sudska</w:t>
      </w:r>
      <w:proofErr w:type="spellEnd"/>
      <w:r w:rsidRPr="005F7D11">
        <w:t xml:space="preserve"> </w:t>
      </w:r>
      <w:proofErr w:type="spellStart"/>
      <w:r w:rsidRPr="005F7D11">
        <w:t>odluka</w:t>
      </w:r>
      <w:proofErr w:type="spellEnd"/>
      <w:r w:rsidRPr="005F7D11">
        <w:t xml:space="preserve"> </w:t>
      </w:r>
      <w:proofErr w:type="spellStart"/>
      <w:r w:rsidRPr="005F7D11">
        <w:t>kojom</w:t>
      </w:r>
      <w:proofErr w:type="spellEnd"/>
      <w:r w:rsidRPr="005F7D11">
        <w:t xml:space="preserve"> je </w:t>
      </w:r>
      <w:proofErr w:type="spellStart"/>
      <w:r w:rsidRPr="005F7D11">
        <w:t>odbijen</w:t>
      </w:r>
      <w:proofErr w:type="spellEnd"/>
      <w:r w:rsidRPr="005F7D11">
        <w:t xml:space="preserve"> </w:t>
      </w:r>
      <w:proofErr w:type="spellStart"/>
      <w:r w:rsidRPr="005F7D11">
        <w:t>zahtev</w:t>
      </w:r>
      <w:proofErr w:type="spellEnd"/>
      <w:r w:rsidRPr="005F7D11">
        <w:t xml:space="preserve"> za </w:t>
      </w:r>
      <w:proofErr w:type="spellStart"/>
      <w:r w:rsidRPr="005F7D11">
        <w:t>rehabilitaciju</w:t>
      </w:r>
      <w:proofErr w:type="spellEnd"/>
      <w:r w:rsidRPr="005F7D11">
        <w:t xml:space="preserve"> </w:t>
      </w:r>
      <w:proofErr w:type="spellStart"/>
      <w:r w:rsidRPr="005F7D11">
        <w:t>podnet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osnovu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 o </w:t>
      </w:r>
      <w:proofErr w:type="spellStart"/>
      <w:r w:rsidRPr="005F7D11">
        <w:t>rehabilitaciji</w:t>
      </w:r>
      <w:proofErr w:type="spellEnd"/>
      <w:r w:rsidRPr="005F7D11">
        <w:t xml:space="preserve"> ("</w:t>
      </w:r>
      <w:proofErr w:type="spellStart"/>
      <w:r w:rsidRPr="005F7D11">
        <w:t>Službeni</w:t>
      </w:r>
      <w:proofErr w:type="spellEnd"/>
      <w:r w:rsidRPr="005F7D11">
        <w:t xml:space="preserve"> </w:t>
      </w:r>
      <w:proofErr w:type="spellStart"/>
      <w:r w:rsidRPr="005F7D11">
        <w:t>glasnik</w:t>
      </w:r>
      <w:proofErr w:type="spellEnd"/>
      <w:r w:rsidRPr="005F7D11">
        <w:t xml:space="preserve"> RS", </w:t>
      </w:r>
      <w:proofErr w:type="spellStart"/>
      <w:r w:rsidRPr="005F7D11">
        <w:t>broj</w:t>
      </w:r>
      <w:proofErr w:type="spellEnd"/>
      <w:r w:rsidRPr="005F7D11">
        <w:t xml:space="preserve"> 33/06).</w:t>
      </w:r>
    </w:p>
    <w:p w14:paraId="09209107" w14:textId="77777777" w:rsidR="005F7D11" w:rsidRPr="005F7D11" w:rsidRDefault="005F7D11" w:rsidP="005F7D11">
      <w:pPr>
        <w:jc w:val="center"/>
        <w:rPr>
          <w:b/>
          <w:bCs/>
        </w:rPr>
      </w:pPr>
      <w:bookmarkStart w:id="60" w:name="str_31"/>
      <w:bookmarkEnd w:id="60"/>
      <w:proofErr w:type="spellStart"/>
      <w:r w:rsidRPr="005F7D11">
        <w:rPr>
          <w:b/>
          <w:bCs/>
        </w:rPr>
        <w:t>Rok</w:t>
      </w:r>
      <w:proofErr w:type="spellEnd"/>
      <w:r w:rsidRPr="005F7D11">
        <w:rPr>
          <w:b/>
          <w:bCs/>
        </w:rPr>
        <w:t xml:space="preserve"> za </w:t>
      </w:r>
      <w:proofErr w:type="spellStart"/>
      <w:r w:rsidRPr="005F7D11">
        <w:rPr>
          <w:b/>
          <w:bCs/>
        </w:rPr>
        <w:t>donošenje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podzakonskih</w:t>
      </w:r>
      <w:proofErr w:type="spellEnd"/>
      <w:r w:rsidRPr="005F7D11">
        <w:rPr>
          <w:b/>
          <w:bCs/>
        </w:rPr>
        <w:t xml:space="preserve"> </w:t>
      </w:r>
      <w:proofErr w:type="spellStart"/>
      <w:r w:rsidRPr="005F7D11">
        <w:rPr>
          <w:b/>
          <w:bCs/>
        </w:rPr>
        <w:t>akata</w:t>
      </w:r>
      <w:proofErr w:type="spellEnd"/>
    </w:p>
    <w:p w14:paraId="41685C76" w14:textId="77777777" w:rsidR="005F7D11" w:rsidRPr="005F7D11" w:rsidRDefault="005F7D11" w:rsidP="005F7D11">
      <w:pPr>
        <w:jc w:val="center"/>
        <w:rPr>
          <w:b/>
          <w:bCs/>
        </w:rPr>
      </w:pPr>
      <w:bookmarkStart w:id="61" w:name="clan_31"/>
      <w:bookmarkEnd w:id="61"/>
      <w:proofErr w:type="spellStart"/>
      <w:r w:rsidRPr="005F7D11">
        <w:rPr>
          <w:b/>
          <w:bCs/>
        </w:rPr>
        <w:t>Član</w:t>
      </w:r>
      <w:proofErr w:type="spellEnd"/>
      <w:r w:rsidRPr="005F7D11">
        <w:rPr>
          <w:b/>
          <w:bCs/>
        </w:rPr>
        <w:t xml:space="preserve"> 31</w:t>
      </w:r>
    </w:p>
    <w:p w14:paraId="5BAFE711" w14:textId="77777777" w:rsidR="005F7D11" w:rsidRPr="005F7D11" w:rsidRDefault="005F7D11" w:rsidP="005F7D11">
      <w:pPr>
        <w:jc w:val="center"/>
      </w:pPr>
      <w:proofErr w:type="spellStart"/>
      <w:r w:rsidRPr="005F7D11">
        <w:t>Ministar</w:t>
      </w:r>
      <w:proofErr w:type="spellEnd"/>
      <w:r w:rsidRPr="005F7D11">
        <w:t xml:space="preserve"> </w:t>
      </w:r>
      <w:proofErr w:type="spellStart"/>
      <w:r w:rsidRPr="005F7D11">
        <w:t>nadležan</w:t>
      </w:r>
      <w:proofErr w:type="spellEnd"/>
      <w:r w:rsidRPr="005F7D11">
        <w:t xml:space="preserve"> za </w:t>
      </w:r>
      <w:proofErr w:type="spellStart"/>
      <w:r w:rsidRPr="005F7D11">
        <w:t>poslove</w:t>
      </w:r>
      <w:proofErr w:type="spellEnd"/>
      <w:r w:rsidRPr="005F7D11">
        <w:t xml:space="preserve"> </w:t>
      </w:r>
      <w:proofErr w:type="spellStart"/>
      <w:r w:rsidRPr="005F7D11">
        <w:t>pravosuđa</w:t>
      </w:r>
      <w:proofErr w:type="spellEnd"/>
      <w:r w:rsidRPr="005F7D11">
        <w:t xml:space="preserve">, u </w:t>
      </w:r>
      <w:proofErr w:type="spellStart"/>
      <w:r w:rsidRPr="005F7D11">
        <w:t>roku</w:t>
      </w:r>
      <w:proofErr w:type="spellEnd"/>
      <w:r w:rsidRPr="005F7D11">
        <w:t xml:space="preserve"> od 60 dana od dana </w:t>
      </w:r>
      <w:proofErr w:type="spellStart"/>
      <w:r w:rsidRPr="005F7D11">
        <w:t>stupanja</w:t>
      </w:r>
      <w:proofErr w:type="spellEnd"/>
      <w:r w:rsidRPr="005F7D11">
        <w:t xml:space="preserve"> </w:t>
      </w:r>
      <w:proofErr w:type="spellStart"/>
      <w:r w:rsidRPr="005F7D11">
        <w:t>na</w:t>
      </w:r>
      <w:proofErr w:type="spellEnd"/>
      <w:r w:rsidRPr="005F7D11">
        <w:t xml:space="preserve"> </w:t>
      </w:r>
      <w:proofErr w:type="spellStart"/>
      <w:r w:rsidRPr="005F7D11">
        <w:t>snagu</w:t>
      </w:r>
      <w:proofErr w:type="spellEnd"/>
      <w:r w:rsidRPr="005F7D11">
        <w:t xml:space="preserve">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 xml:space="preserve">, </w:t>
      </w:r>
      <w:proofErr w:type="spellStart"/>
      <w:r w:rsidRPr="005F7D11">
        <w:t>donosi</w:t>
      </w:r>
      <w:proofErr w:type="spellEnd"/>
      <w:r w:rsidRPr="005F7D11">
        <w:t xml:space="preserve"> </w:t>
      </w:r>
      <w:proofErr w:type="spellStart"/>
      <w:r w:rsidRPr="005F7D11">
        <w:t>akt</w:t>
      </w:r>
      <w:proofErr w:type="spellEnd"/>
      <w:r w:rsidRPr="005F7D11">
        <w:t xml:space="preserve"> </w:t>
      </w:r>
      <w:proofErr w:type="spellStart"/>
      <w:r w:rsidRPr="005F7D11">
        <w:t>iz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27. </w:t>
      </w:r>
      <w:proofErr w:type="spellStart"/>
      <w:r w:rsidRPr="005F7D11">
        <w:t>stav</w:t>
      </w:r>
      <w:proofErr w:type="spellEnd"/>
      <w:r w:rsidRPr="005F7D11">
        <w:t xml:space="preserve"> 5. </w:t>
      </w:r>
      <w:proofErr w:type="spellStart"/>
      <w:r w:rsidRPr="005F7D11">
        <w:t>i</w:t>
      </w:r>
      <w:proofErr w:type="spellEnd"/>
      <w:r w:rsidRPr="005F7D11">
        <w:t xml:space="preserve"> </w:t>
      </w:r>
      <w:proofErr w:type="spellStart"/>
      <w:r w:rsidRPr="005F7D11">
        <w:t>člana</w:t>
      </w:r>
      <w:proofErr w:type="spellEnd"/>
      <w:r w:rsidRPr="005F7D11">
        <w:t xml:space="preserve"> 29. </w:t>
      </w:r>
      <w:proofErr w:type="spellStart"/>
      <w:r w:rsidRPr="005F7D11">
        <w:t>stav</w:t>
      </w:r>
      <w:proofErr w:type="spellEnd"/>
      <w:r w:rsidRPr="005F7D11">
        <w:t xml:space="preserve"> 3. </w:t>
      </w:r>
      <w:proofErr w:type="spellStart"/>
      <w:r w:rsidRPr="005F7D11">
        <w:t>ovog</w:t>
      </w:r>
      <w:proofErr w:type="spellEnd"/>
      <w:r w:rsidRPr="005F7D11">
        <w:t xml:space="preserve"> </w:t>
      </w:r>
      <w:proofErr w:type="spellStart"/>
      <w:r w:rsidRPr="005F7D11">
        <w:t>zakona</w:t>
      </w:r>
      <w:proofErr w:type="spellEnd"/>
      <w:r w:rsidRPr="005F7D11">
        <w:t>.</w:t>
      </w:r>
    </w:p>
    <w:p w14:paraId="06406CF8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62" w:name="str_32"/>
      <w:bookmarkEnd w:id="62"/>
      <w:proofErr w:type="spellStart"/>
      <w:r w:rsidRPr="005F7D11">
        <w:rPr>
          <w:b/>
          <w:bCs/>
          <w:lang w:val="fr-FR"/>
        </w:rPr>
        <w:t>Prestanak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važenja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ranijeg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zakona</w:t>
      </w:r>
      <w:proofErr w:type="spellEnd"/>
    </w:p>
    <w:p w14:paraId="70A107E2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63" w:name="clan_32"/>
      <w:bookmarkEnd w:id="63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32</w:t>
      </w:r>
    </w:p>
    <w:p w14:paraId="6CB8663B" w14:textId="77777777" w:rsidR="005F7D11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Danom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stupanja</w:t>
      </w:r>
      <w:proofErr w:type="spellEnd"/>
      <w:r w:rsidRPr="005F7D11">
        <w:rPr>
          <w:lang w:val="fr-FR"/>
        </w:rPr>
        <w:t xml:space="preserve"> na </w:t>
      </w:r>
      <w:proofErr w:type="spellStart"/>
      <w:r w:rsidRPr="005F7D11">
        <w:rPr>
          <w:lang w:val="fr-FR"/>
        </w:rPr>
        <w:t>snagu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ovog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prestaje</w:t>
      </w:r>
      <w:proofErr w:type="spellEnd"/>
      <w:r w:rsidRPr="005F7D11">
        <w:rPr>
          <w:lang w:val="fr-FR"/>
        </w:rPr>
        <w:t xml:space="preserve"> da </w:t>
      </w:r>
      <w:proofErr w:type="spellStart"/>
      <w:r w:rsidRPr="005F7D11">
        <w:rPr>
          <w:lang w:val="fr-FR"/>
        </w:rPr>
        <w:t>važi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</w:t>
      </w:r>
      <w:proofErr w:type="spellEnd"/>
      <w:r w:rsidRPr="005F7D11">
        <w:rPr>
          <w:lang w:val="fr-FR"/>
        </w:rPr>
        <w:t xml:space="preserve"> o </w:t>
      </w:r>
      <w:proofErr w:type="spellStart"/>
      <w:r w:rsidRPr="005F7D11">
        <w:rPr>
          <w:lang w:val="fr-FR"/>
        </w:rPr>
        <w:t>rehabilitaciji</w:t>
      </w:r>
      <w:proofErr w:type="spellEnd"/>
      <w:r w:rsidRPr="005F7D11">
        <w:rPr>
          <w:lang w:val="fr-FR"/>
        </w:rPr>
        <w:t xml:space="preserve"> ("</w:t>
      </w:r>
      <w:proofErr w:type="spellStart"/>
      <w:r w:rsidRPr="005F7D11">
        <w:rPr>
          <w:lang w:val="fr-FR"/>
        </w:rPr>
        <w:t>Službeni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glasnik</w:t>
      </w:r>
      <w:proofErr w:type="spellEnd"/>
      <w:r w:rsidRPr="005F7D11">
        <w:rPr>
          <w:lang w:val="fr-FR"/>
        </w:rPr>
        <w:t xml:space="preserve"> RS", </w:t>
      </w:r>
      <w:proofErr w:type="spellStart"/>
      <w:r w:rsidRPr="005F7D11">
        <w:rPr>
          <w:lang w:val="fr-FR"/>
        </w:rPr>
        <w:t>broj</w:t>
      </w:r>
      <w:proofErr w:type="spellEnd"/>
      <w:r w:rsidRPr="005F7D11">
        <w:rPr>
          <w:lang w:val="fr-FR"/>
        </w:rPr>
        <w:t xml:space="preserve"> 33/06).</w:t>
      </w:r>
    </w:p>
    <w:p w14:paraId="7936CC75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64" w:name="str_33"/>
      <w:bookmarkEnd w:id="64"/>
      <w:proofErr w:type="spellStart"/>
      <w:r w:rsidRPr="005F7D11">
        <w:rPr>
          <w:b/>
          <w:bCs/>
          <w:lang w:val="fr-FR"/>
        </w:rPr>
        <w:t>Završna</w:t>
      </w:r>
      <w:proofErr w:type="spellEnd"/>
      <w:r w:rsidRPr="005F7D11">
        <w:rPr>
          <w:b/>
          <w:bCs/>
          <w:lang w:val="fr-FR"/>
        </w:rPr>
        <w:t xml:space="preserve"> </w:t>
      </w:r>
      <w:proofErr w:type="spellStart"/>
      <w:r w:rsidRPr="005F7D11">
        <w:rPr>
          <w:b/>
          <w:bCs/>
          <w:lang w:val="fr-FR"/>
        </w:rPr>
        <w:t>odredba</w:t>
      </w:r>
      <w:proofErr w:type="spellEnd"/>
    </w:p>
    <w:p w14:paraId="464E9B6A" w14:textId="77777777" w:rsidR="005F7D11" w:rsidRPr="005F7D11" w:rsidRDefault="005F7D11" w:rsidP="005F7D11">
      <w:pPr>
        <w:jc w:val="center"/>
        <w:rPr>
          <w:b/>
          <w:bCs/>
          <w:lang w:val="fr-FR"/>
        </w:rPr>
      </w:pPr>
      <w:bookmarkStart w:id="65" w:name="clan_33"/>
      <w:bookmarkEnd w:id="65"/>
      <w:proofErr w:type="spellStart"/>
      <w:r w:rsidRPr="005F7D11">
        <w:rPr>
          <w:b/>
          <w:bCs/>
          <w:lang w:val="fr-FR"/>
        </w:rPr>
        <w:t>Član</w:t>
      </w:r>
      <w:proofErr w:type="spellEnd"/>
      <w:r w:rsidRPr="005F7D11">
        <w:rPr>
          <w:b/>
          <w:bCs/>
          <w:lang w:val="fr-FR"/>
        </w:rPr>
        <w:t xml:space="preserve"> 33</w:t>
      </w:r>
    </w:p>
    <w:p w14:paraId="28DCD8A4" w14:textId="409FDA66" w:rsidR="00961C2E" w:rsidRPr="005F7D11" w:rsidRDefault="005F7D11" w:rsidP="005F7D11">
      <w:pPr>
        <w:jc w:val="center"/>
        <w:rPr>
          <w:lang w:val="fr-FR"/>
        </w:rPr>
      </w:pPr>
      <w:proofErr w:type="spellStart"/>
      <w:r w:rsidRPr="005F7D11">
        <w:rPr>
          <w:lang w:val="fr-FR"/>
        </w:rPr>
        <w:t>Ovaj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zakon</w:t>
      </w:r>
      <w:proofErr w:type="spellEnd"/>
      <w:r w:rsidRPr="005F7D11">
        <w:rPr>
          <w:lang w:val="fr-FR"/>
        </w:rPr>
        <w:t xml:space="preserve"> stupa na </w:t>
      </w:r>
      <w:proofErr w:type="spellStart"/>
      <w:r w:rsidRPr="005F7D11">
        <w:rPr>
          <w:lang w:val="fr-FR"/>
        </w:rPr>
        <w:t>snagu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osmog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od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dana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objavljivanja</w:t>
      </w:r>
      <w:proofErr w:type="spellEnd"/>
      <w:r w:rsidRPr="005F7D11">
        <w:rPr>
          <w:lang w:val="fr-FR"/>
        </w:rPr>
        <w:t xml:space="preserve"> u "</w:t>
      </w:r>
      <w:proofErr w:type="spellStart"/>
      <w:r w:rsidRPr="005F7D11">
        <w:rPr>
          <w:lang w:val="fr-FR"/>
        </w:rPr>
        <w:t>Službenom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glasniku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Republike</w:t>
      </w:r>
      <w:proofErr w:type="spellEnd"/>
      <w:r w:rsidRPr="005F7D11">
        <w:rPr>
          <w:lang w:val="fr-FR"/>
        </w:rPr>
        <w:t xml:space="preserve"> </w:t>
      </w:r>
      <w:proofErr w:type="spellStart"/>
      <w:r w:rsidRPr="005F7D11">
        <w:rPr>
          <w:lang w:val="fr-FR"/>
        </w:rPr>
        <w:t>Srbije</w:t>
      </w:r>
      <w:proofErr w:type="spellEnd"/>
      <w:r w:rsidRPr="005F7D11">
        <w:rPr>
          <w:lang w:val="fr-FR"/>
        </w:rPr>
        <w:t>".</w:t>
      </w:r>
    </w:p>
    <w:sectPr w:rsidR="00961C2E" w:rsidRPr="005F7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165"/>
    <w:multiLevelType w:val="multilevel"/>
    <w:tmpl w:val="E9C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132F3"/>
    <w:multiLevelType w:val="multilevel"/>
    <w:tmpl w:val="88F4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C4CC5"/>
    <w:multiLevelType w:val="multilevel"/>
    <w:tmpl w:val="CA0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51AFE"/>
    <w:multiLevelType w:val="multilevel"/>
    <w:tmpl w:val="661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17ECE"/>
    <w:multiLevelType w:val="multilevel"/>
    <w:tmpl w:val="DA1C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B477B"/>
    <w:multiLevelType w:val="multilevel"/>
    <w:tmpl w:val="00AE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804AC"/>
    <w:multiLevelType w:val="multilevel"/>
    <w:tmpl w:val="EA52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C3358"/>
    <w:multiLevelType w:val="multilevel"/>
    <w:tmpl w:val="E36C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67B38"/>
    <w:multiLevelType w:val="multilevel"/>
    <w:tmpl w:val="D46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577D0"/>
    <w:multiLevelType w:val="multilevel"/>
    <w:tmpl w:val="7DB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005170">
    <w:abstractNumId w:val="5"/>
  </w:num>
  <w:num w:numId="2" w16cid:durableId="1278872064">
    <w:abstractNumId w:val="7"/>
  </w:num>
  <w:num w:numId="3" w16cid:durableId="1002976739">
    <w:abstractNumId w:val="3"/>
  </w:num>
  <w:num w:numId="4" w16cid:durableId="1614166195">
    <w:abstractNumId w:val="1"/>
  </w:num>
  <w:num w:numId="5" w16cid:durableId="347680609">
    <w:abstractNumId w:val="9"/>
  </w:num>
  <w:num w:numId="6" w16cid:durableId="1864052801">
    <w:abstractNumId w:val="4"/>
  </w:num>
  <w:num w:numId="7" w16cid:durableId="1930850656">
    <w:abstractNumId w:val="6"/>
  </w:num>
  <w:num w:numId="8" w16cid:durableId="55206323">
    <w:abstractNumId w:val="2"/>
  </w:num>
  <w:num w:numId="9" w16cid:durableId="2105149041">
    <w:abstractNumId w:val="0"/>
  </w:num>
  <w:num w:numId="10" w16cid:durableId="1040785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11"/>
    <w:rsid w:val="005F7D11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3648"/>
  <w15:chartTrackingRefBased/>
  <w15:docId w15:val="{ADE21B3B-A26B-4490-8626-01ACD49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7D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94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829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0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14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2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15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91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096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6138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094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150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18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52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50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0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2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140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10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743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36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5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3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7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595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40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839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300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1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2954</Words>
  <Characters>16841</Characters>
  <Application>Microsoft Office Word</Application>
  <DocSecurity>0</DocSecurity>
  <Lines>140</Lines>
  <Paragraphs>39</Paragraphs>
  <ScaleCrop>false</ScaleCrop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2024-06-03T04:48:00Z</dcterms:created>
  <dcterms:modified xsi:type="dcterms:W3CDTF">2024-06-03T05:07:00Z</dcterms:modified>
</cp:coreProperties>
</file>