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FB3AE" w14:textId="1D8498CD" w:rsidR="002C73CC" w:rsidRPr="002C73CC" w:rsidRDefault="002C73CC" w:rsidP="002C73CC">
      <w:pPr>
        <w:jc w:val="center"/>
        <w:rPr>
          <w:b/>
          <w:bCs/>
          <w:sz w:val="24"/>
          <w:szCs w:val="24"/>
        </w:rPr>
      </w:pPr>
      <w:r w:rsidRPr="002C73CC">
        <w:rPr>
          <w:b/>
          <w:bCs/>
          <w:sz w:val="24"/>
          <w:szCs w:val="24"/>
        </w:rPr>
        <w:t>ZAKON</w:t>
      </w:r>
      <w:r w:rsidRPr="002C73CC">
        <w:rPr>
          <w:b/>
          <w:bCs/>
          <w:sz w:val="24"/>
          <w:szCs w:val="24"/>
        </w:rPr>
        <w:t xml:space="preserve"> </w:t>
      </w:r>
      <w:r w:rsidRPr="002C73CC">
        <w:rPr>
          <w:b/>
          <w:bCs/>
          <w:sz w:val="24"/>
          <w:szCs w:val="24"/>
        </w:rPr>
        <w:t>O RAČUNOVODSTVU</w:t>
      </w:r>
    </w:p>
    <w:p w14:paraId="6446D4E5" w14:textId="00537A39" w:rsidR="002C73CC" w:rsidRPr="002C73CC" w:rsidRDefault="002C73CC" w:rsidP="002C73CC">
      <w:pPr>
        <w:jc w:val="center"/>
        <w:rPr>
          <w:i/>
          <w:iCs/>
        </w:rPr>
      </w:pPr>
      <w:r w:rsidRPr="002C73CC">
        <w:rPr>
          <w:i/>
          <w:iCs/>
        </w:rPr>
        <w:t xml:space="preserve">("Sl. </w:t>
      </w:r>
      <w:proofErr w:type="spellStart"/>
      <w:r w:rsidRPr="002C73CC">
        <w:rPr>
          <w:i/>
          <w:iCs/>
        </w:rPr>
        <w:t>glasnik</w:t>
      </w:r>
      <w:proofErr w:type="spellEnd"/>
      <w:r w:rsidRPr="002C73CC">
        <w:rPr>
          <w:i/>
          <w:iCs/>
        </w:rPr>
        <w:t xml:space="preserve"> RS", br. 73/2019 </w:t>
      </w:r>
      <w:proofErr w:type="spellStart"/>
      <w:r w:rsidRPr="002C73CC">
        <w:rPr>
          <w:i/>
          <w:iCs/>
        </w:rPr>
        <w:t>i</w:t>
      </w:r>
      <w:proofErr w:type="spellEnd"/>
      <w:r w:rsidRPr="002C73CC">
        <w:rPr>
          <w:i/>
          <w:iCs/>
        </w:rPr>
        <w:t xml:space="preserve"> 44/2021 - dr. </w:t>
      </w:r>
      <w:proofErr w:type="spellStart"/>
      <w:r w:rsidRPr="002C73CC">
        <w:rPr>
          <w:i/>
          <w:iCs/>
        </w:rPr>
        <w:t>zakon</w:t>
      </w:r>
      <w:proofErr w:type="spellEnd"/>
      <w:r w:rsidRPr="002C73CC">
        <w:rPr>
          <w:i/>
          <w:iCs/>
        </w:rPr>
        <w:t>)</w:t>
      </w:r>
      <w:r w:rsidRPr="002C73CC">
        <w:t> </w:t>
      </w:r>
    </w:p>
    <w:p w14:paraId="0C6232B5" w14:textId="77777777" w:rsidR="002C73CC" w:rsidRPr="002C73CC" w:rsidRDefault="002C73CC" w:rsidP="002C73CC">
      <w:pPr>
        <w:jc w:val="center"/>
      </w:pPr>
      <w:bookmarkStart w:id="0" w:name="str_1"/>
      <w:bookmarkEnd w:id="0"/>
      <w:r w:rsidRPr="002C73CC">
        <w:t>I OSNOVNE ODREDBE</w:t>
      </w:r>
    </w:p>
    <w:p w14:paraId="2E3FF13E" w14:textId="77777777" w:rsidR="002C73CC" w:rsidRPr="002C73CC" w:rsidRDefault="002C73CC" w:rsidP="002C73CC">
      <w:pPr>
        <w:jc w:val="center"/>
        <w:rPr>
          <w:b/>
          <w:bCs/>
        </w:rPr>
      </w:pPr>
      <w:bookmarkStart w:id="1" w:name="str_2"/>
      <w:bookmarkEnd w:id="1"/>
      <w:proofErr w:type="spellStart"/>
      <w:r w:rsidRPr="002C73CC">
        <w:rPr>
          <w:b/>
          <w:bCs/>
        </w:rPr>
        <w:t>Predmet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uređivanja</w:t>
      </w:r>
      <w:proofErr w:type="spellEnd"/>
    </w:p>
    <w:p w14:paraId="6616A6CC" w14:textId="77777777" w:rsidR="002C73CC" w:rsidRPr="002C73CC" w:rsidRDefault="002C73CC" w:rsidP="002C73CC">
      <w:pPr>
        <w:jc w:val="center"/>
        <w:rPr>
          <w:b/>
          <w:bCs/>
        </w:rPr>
      </w:pPr>
      <w:bookmarkStart w:id="2" w:name="clan_1"/>
      <w:bookmarkEnd w:id="2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1</w:t>
      </w:r>
    </w:p>
    <w:p w14:paraId="0E09C0B2" w14:textId="77777777" w:rsidR="002C73CC" w:rsidRPr="002C73CC" w:rsidRDefault="002C73CC" w:rsidP="002C73CC">
      <w:pPr>
        <w:jc w:val="center"/>
      </w:pPr>
      <w:proofErr w:type="spellStart"/>
      <w:r w:rsidRPr="002C73CC">
        <w:t>Ovim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 </w:t>
      </w:r>
      <w:proofErr w:type="spellStart"/>
      <w:r w:rsidRPr="002C73CC">
        <w:t>uređuju</w:t>
      </w:r>
      <w:proofErr w:type="spellEnd"/>
      <w:r w:rsidRPr="002C73CC">
        <w:t xml:space="preserve"> se </w:t>
      </w:r>
      <w:proofErr w:type="spellStart"/>
      <w:r w:rsidRPr="002C73CC">
        <w:t>obveznici</w:t>
      </w:r>
      <w:proofErr w:type="spellEnd"/>
      <w:r w:rsidRPr="002C73CC">
        <w:t xml:space="preserve"> </w:t>
      </w:r>
      <w:proofErr w:type="spellStart"/>
      <w:r w:rsidRPr="002C73CC">
        <w:t>primene</w:t>
      </w:r>
      <w:proofErr w:type="spellEnd"/>
      <w:r w:rsidRPr="002C73CC">
        <w:t xml:space="preserve">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razvrstavanje</w:t>
      </w:r>
      <w:proofErr w:type="spellEnd"/>
      <w:r w:rsidRPr="002C73CC">
        <w:t xml:space="preserve"> </w:t>
      </w:r>
      <w:proofErr w:type="spellStart"/>
      <w:r w:rsidRPr="002C73CC">
        <w:t>pravnih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preduzetnika</w:t>
      </w:r>
      <w:proofErr w:type="spellEnd"/>
      <w:r w:rsidRPr="002C73CC">
        <w:t xml:space="preserve">, </w:t>
      </w:r>
      <w:proofErr w:type="spellStart"/>
      <w:r w:rsidRPr="002C73CC">
        <w:t>organizacija</w:t>
      </w:r>
      <w:proofErr w:type="spellEnd"/>
      <w:r w:rsidRPr="002C73CC">
        <w:t xml:space="preserve"> </w:t>
      </w:r>
      <w:proofErr w:type="spellStart"/>
      <w:r w:rsidRPr="002C73CC">
        <w:t>računovodstva</w:t>
      </w:r>
      <w:proofErr w:type="spellEnd"/>
      <w:r w:rsidRPr="002C73CC">
        <w:t xml:space="preserve">, </w:t>
      </w:r>
      <w:proofErr w:type="spellStart"/>
      <w:r w:rsidRPr="002C73CC">
        <w:t>računovodstvene</w:t>
      </w:r>
      <w:proofErr w:type="spellEnd"/>
      <w:r w:rsidRPr="002C73CC">
        <w:t xml:space="preserve"> </w:t>
      </w:r>
      <w:proofErr w:type="spellStart"/>
      <w:r w:rsidRPr="002C73CC">
        <w:t>isprave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vrste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, </w:t>
      </w:r>
      <w:proofErr w:type="spellStart"/>
      <w:r w:rsidRPr="002C73CC">
        <w:t>uslovi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način</w:t>
      </w:r>
      <w:proofErr w:type="spellEnd"/>
      <w:r w:rsidRPr="002C73CC">
        <w:t xml:space="preserve"> </w:t>
      </w:r>
      <w:proofErr w:type="spellStart"/>
      <w:r w:rsidRPr="002C73CC">
        <w:t>vođenja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, </w:t>
      </w:r>
      <w:proofErr w:type="spellStart"/>
      <w:r w:rsidRPr="002C73CC">
        <w:t>Registar</w:t>
      </w:r>
      <w:proofErr w:type="spellEnd"/>
      <w:r w:rsidRPr="002C73CC">
        <w:t xml:space="preserve"> </w:t>
      </w:r>
      <w:proofErr w:type="spellStart"/>
      <w:r w:rsidRPr="002C73CC">
        <w:t>pružalaca</w:t>
      </w:r>
      <w:proofErr w:type="spellEnd"/>
      <w:r w:rsidRPr="002C73CC">
        <w:t xml:space="preserve"> </w:t>
      </w:r>
      <w:proofErr w:type="spellStart"/>
      <w:r w:rsidRPr="002C73CC">
        <w:t>računovodstvenih</w:t>
      </w:r>
      <w:proofErr w:type="spellEnd"/>
      <w:r w:rsidRPr="002C73CC">
        <w:t xml:space="preserve"> </w:t>
      </w:r>
      <w:proofErr w:type="spellStart"/>
      <w:r w:rsidRPr="002C73CC">
        <w:t>usluga</w:t>
      </w:r>
      <w:proofErr w:type="spellEnd"/>
      <w:r w:rsidRPr="002C73CC">
        <w:t xml:space="preserve">, </w:t>
      </w:r>
      <w:proofErr w:type="spellStart"/>
      <w:r w:rsidRPr="002C73CC">
        <w:t>priznavanje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vrednovanje</w:t>
      </w:r>
      <w:proofErr w:type="spellEnd"/>
      <w:r w:rsidRPr="002C73CC">
        <w:t xml:space="preserve"> </w:t>
      </w:r>
      <w:proofErr w:type="spellStart"/>
      <w:r w:rsidRPr="002C73CC">
        <w:t>pozicija</w:t>
      </w:r>
      <w:proofErr w:type="spellEnd"/>
      <w:r w:rsidRPr="002C73CC">
        <w:t xml:space="preserve"> u </w:t>
      </w:r>
      <w:proofErr w:type="spellStart"/>
      <w:r w:rsidRPr="002C73CC">
        <w:t>finansijskim</w:t>
      </w:r>
      <w:proofErr w:type="spellEnd"/>
      <w:r w:rsidRPr="002C73CC">
        <w:t xml:space="preserve"> </w:t>
      </w:r>
      <w:proofErr w:type="spellStart"/>
      <w:r w:rsidRPr="002C73CC">
        <w:t>izveštajima</w:t>
      </w:r>
      <w:proofErr w:type="spellEnd"/>
      <w:r w:rsidRPr="002C73CC">
        <w:t xml:space="preserve">, </w:t>
      </w:r>
      <w:proofErr w:type="spellStart"/>
      <w:r w:rsidRPr="002C73CC">
        <w:t>sastavljanje</w:t>
      </w:r>
      <w:proofErr w:type="spellEnd"/>
      <w:r w:rsidRPr="002C73CC">
        <w:t xml:space="preserve">, </w:t>
      </w:r>
      <w:proofErr w:type="spellStart"/>
      <w:r w:rsidRPr="002C73CC">
        <w:t>dostavljanje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javno</w:t>
      </w:r>
      <w:proofErr w:type="spellEnd"/>
      <w:r w:rsidRPr="002C73CC">
        <w:t xml:space="preserve"> </w:t>
      </w:r>
      <w:proofErr w:type="spellStart"/>
      <w:r w:rsidRPr="002C73CC">
        <w:t>objavljivanje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, </w:t>
      </w:r>
      <w:proofErr w:type="spellStart"/>
      <w:r w:rsidRPr="002C73CC">
        <w:t>godišnjeg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o </w:t>
      </w:r>
      <w:proofErr w:type="spellStart"/>
      <w:r w:rsidRPr="002C73CC">
        <w:t>poslovanju</w:t>
      </w:r>
      <w:proofErr w:type="spellEnd"/>
      <w:r w:rsidRPr="002C73CC">
        <w:t xml:space="preserve">, </w:t>
      </w:r>
      <w:proofErr w:type="spellStart"/>
      <w:r w:rsidRPr="002C73CC">
        <w:t>izveštaja</w:t>
      </w:r>
      <w:proofErr w:type="spellEnd"/>
      <w:r w:rsidRPr="002C73CC">
        <w:t xml:space="preserve"> o </w:t>
      </w:r>
      <w:proofErr w:type="spellStart"/>
      <w:r w:rsidRPr="002C73CC">
        <w:t>korporativnom</w:t>
      </w:r>
      <w:proofErr w:type="spellEnd"/>
      <w:r w:rsidRPr="002C73CC">
        <w:t xml:space="preserve"> </w:t>
      </w:r>
      <w:proofErr w:type="spellStart"/>
      <w:r w:rsidRPr="002C73CC">
        <w:t>upravljanju</w:t>
      </w:r>
      <w:proofErr w:type="spellEnd"/>
      <w:r w:rsidRPr="002C73CC">
        <w:t xml:space="preserve">, </w:t>
      </w:r>
      <w:proofErr w:type="spellStart"/>
      <w:r w:rsidRPr="002C73CC">
        <w:t>izveštaji</w:t>
      </w:r>
      <w:proofErr w:type="spellEnd"/>
      <w:r w:rsidRPr="002C73CC">
        <w:t xml:space="preserve"> o </w:t>
      </w:r>
      <w:proofErr w:type="spellStart"/>
      <w:r w:rsidRPr="002C73CC">
        <w:t>plaćanjima</w:t>
      </w:r>
      <w:proofErr w:type="spellEnd"/>
      <w:r w:rsidRPr="002C73CC">
        <w:t xml:space="preserve"> </w:t>
      </w:r>
      <w:proofErr w:type="spellStart"/>
      <w:r w:rsidRPr="002C73CC">
        <w:t>autoritetima</w:t>
      </w:r>
      <w:proofErr w:type="spellEnd"/>
      <w:r w:rsidRPr="002C73CC">
        <w:t xml:space="preserve"> vlasti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nefinansijsko</w:t>
      </w:r>
      <w:proofErr w:type="spellEnd"/>
      <w:r w:rsidRPr="002C73CC">
        <w:t xml:space="preserve"> </w:t>
      </w:r>
      <w:proofErr w:type="spellStart"/>
      <w:r w:rsidRPr="002C73CC">
        <w:t>izveštavanje</w:t>
      </w:r>
      <w:proofErr w:type="spellEnd"/>
      <w:r w:rsidRPr="002C73CC">
        <w:t xml:space="preserve">, </w:t>
      </w:r>
      <w:proofErr w:type="spellStart"/>
      <w:r w:rsidRPr="002C73CC">
        <w:t>Registar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, </w:t>
      </w:r>
      <w:proofErr w:type="spellStart"/>
      <w:r w:rsidRPr="002C73CC">
        <w:t>Nacionalna</w:t>
      </w:r>
      <w:proofErr w:type="spellEnd"/>
      <w:r w:rsidRPr="002C73CC">
        <w:t xml:space="preserve"> </w:t>
      </w:r>
      <w:proofErr w:type="spellStart"/>
      <w:r w:rsidRPr="002C73CC">
        <w:t>komisija</w:t>
      </w:r>
      <w:proofErr w:type="spellEnd"/>
      <w:r w:rsidRPr="002C73CC">
        <w:t xml:space="preserve"> za </w:t>
      </w:r>
      <w:proofErr w:type="spellStart"/>
      <w:r w:rsidRPr="002C73CC">
        <w:t>računovodstvo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nadzor</w:t>
      </w:r>
      <w:proofErr w:type="spellEnd"/>
      <w:r w:rsidRPr="002C73CC">
        <w:t xml:space="preserve"> </w:t>
      </w:r>
      <w:proofErr w:type="spellStart"/>
      <w:r w:rsidRPr="002C73CC">
        <w:t>nad</w:t>
      </w:r>
      <w:proofErr w:type="spellEnd"/>
      <w:r w:rsidRPr="002C73CC">
        <w:t xml:space="preserve"> </w:t>
      </w:r>
      <w:proofErr w:type="spellStart"/>
      <w:r w:rsidRPr="002C73CC">
        <w:t>sprovođenjem</w:t>
      </w:r>
      <w:proofErr w:type="spellEnd"/>
      <w:r w:rsidRPr="002C73CC">
        <w:t xml:space="preserve"> </w:t>
      </w:r>
      <w:proofErr w:type="spellStart"/>
      <w:r w:rsidRPr="002C73CC">
        <w:t>odredbi</w:t>
      </w:r>
      <w:proofErr w:type="spellEnd"/>
      <w:r w:rsidRPr="002C73CC">
        <w:t xml:space="preserve">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>.</w:t>
      </w:r>
    </w:p>
    <w:p w14:paraId="27322550" w14:textId="77777777" w:rsidR="002C73CC" w:rsidRPr="002C73CC" w:rsidRDefault="002C73CC" w:rsidP="002C73CC">
      <w:pPr>
        <w:jc w:val="center"/>
        <w:rPr>
          <w:b/>
          <w:bCs/>
        </w:rPr>
      </w:pPr>
      <w:bookmarkStart w:id="3" w:name="str_3"/>
      <w:bookmarkEnd w:id="3"/>
      <w:proofErr w:type="spellStart"/>
      <w:r w:rsidRPr="002C73CC">
        <w:rPr>
          <w:b/>
          <w:bCs/>
        </w:rPr>
        <w:t>Definicije</w:t>
      </w:r>
      <w:proofErr w:type="spellEnd"/>
    </w:p>
    <w:p w14:paraId="49CE2DD4" w14:textId="77777777" w:rsidR="002C73CC" w:rsidRPr="002C73CC" w:rsidRDefault="002C73CC" w:rsidP="002C73CC">
      <w:pPr>
        <w:jc w:val="center"/>
        <w:rPr>
          <w:b/>
          <w:bCs/>
        </w:rPr>
      </w:pPr>
      <w:bookmarkStart w:id="4" w:name="clan_2"/>
      <w:bookmarkEnd w:id="4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2</w:t>
      </w:r>
    </w:p>
    <w:p w14:paraId="05C0E799" w14:textId="77777777" w:rsidR="002C73CC" w:rsidRPr="002C73CC" w:rsidRDefault="002C73CC" w:rsidP="002C73CC">
      <w:pPr>
        <w:jc w:val="center"/>
      </w:pPr>
      <w:proofErr w:type="spellStart"/>
      <w:r w:rsidRPr="002C73CC">
        <w:t>Pojedini</w:t>
      </w:r>
      <w:proofErr w:type="spellEnd"/>
      <w:r w:rsidRPr="002C73CC">
        <w:t xml:space="preserve"> </w:t>
      </w:r>
      <w:proofErr w:type="spellStart"/>
      <w:r w:rsidRPr="002C73CC">
        <w:t>pojmovi</w:t>
      </w:r>
      <w:proofErr w:type="spellEnd"/>
      <w:r w:rsidRPr="002C73CC">
        <w:t xml:space="preserve">, u </w:t>
      </w:r>
      <w:proofErr w:type="spellStart"/>
      <w:r w:rsidRPr="002C73CC">
        <w:t>smislu</w:t>
      </w:r>
      <w:proofErr w:type="spellEnd"/>
      <w:r w:rsidRPr="002C73CC">
        <w:t xml:space="preserve">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imaju</w:t>
      </w:r>
      <w:proofErr w:type="spellEnd"/>
      <w:r w:rsidRPr="002C73CC">
        <w:t xml:space="preserve"> </w:t>
      </w:r>
      <w:proofErr w:type="spellStart"/>
      <w:r w:rsidRPr="002C73CC">
        <w:t>sledeća</w:t>
      </w:r>
      <w:proofErr w:type="spellEnd"/>
      <w:r w:rsidRPr="002C73CC">
        <w:t xml:space="preserve"> </w:t>
      </w:r>
      <w:proofErr w:type="spellStart"/>
      <w:r w:rsidRPr="002C73CC">
        <w:t>značenja</w:t>
      </w:r>
      <w:proofErr w:type="spellEnd"/>
      <w:r w:rsidRPr="002C73CC">
        <w:t>:</w:t>
      </w:r>
    </w:p>
    <w:p w14:paraId="54819A4B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obuhvataju</w:t>
      </w:r>
      <w:proofErr w:type="spellEnd"/>
      <w:r w:rsidRPr="002C73CC">
        <w:t xml:space="preserve"> </w:t>
      </w:r>
      <w:proofErr w:type="spellStart"/>
      <w:r w:rsidRPr="002C73CC">
        <w:t>privredna</w:t>
      </w:r>
      <w:proofErr w:type="spellEnd"/>
      <w:r w:rsidRPr="002C73CC">
        <w:t xml:space="preserve"> </w:t>
      </w:r>
      <w:proofErr w:type="spellStart"/>
      <w:r w:rsidRPr="002C73CC">
        <w:t>društva</w:t>
      </w:r>
      <w:proofErr w:type="spellEnd"/>
      <w:r w:rsidRPr="002C73CC">
        <w:t xml:space="preserve">, </w:t>
      </w:r>
      <w:proofErr w:type="spellStart"/>
      <w:r w:rsidRPr="002C73CC">
        <w:t>Narodnu</w:t>
      </w:r>
      <w:proofErr w:type="spellEnd"/>
      <w:r w:rsidRPr="002C73CC">
        <w:t xml:space="preserve"> </w:t>
      </w:r>
      <w:proofErr w:type="spellStart"/>
      <w:r w:rsidRPr="002C73CC">
        <w:t>banku</w:t>
      </w:r>
      <w:proofErr w:type="spellEnd"/>
      <w:r w:rsidRPr="002C73CC">
        <w:t xml:space="preserve"> </w:t>
      </w:r>
      <w:proofErr w:type="spellStart"/>
      <w:r w:rsidRPr="002C73CC">
        <w:t>Srbije</w:t>
      </w:r>
      <w:proofErr w:type="spellEnd"/>
      <w:r w:rsidRPr="002C73CC">
        <w:t xml:space="preserve">, </w:t>
      </w:r>
      <w:proofErr w:type="spellStart"/>
      <w:r w:rsidRPr="002C73CC">
        <w:t>banke</w:t>
      </w:r>
      <w:proofErr w:type="spellEnd"/>
      <w:r w:rsidRPr="002C73CC">
        <w:t xml:space="preserve">, </w:t>
      </w:r>
      <w:proofErr w:type="spellStart"/>
      <w:r w:rsidRPr="002C73CC">
        <w:t>platne</w:t>
      </w:r>
      <w:proofErr w:type="spellEnd"/>
      <w:r w:rsidRPr="002C73CC">
        <w:t xml:space="preserve"> </w:t>
      </w:r>
      <w:proofErr w:type="spellStart"/>
      <w:r w:rsidRPr="002C73CC">
        <w:t>institucije</w:t>
      </w:r>
      <w:proofErr w:type="spellEnd"/>
      <w:r w:rsidRPr="002C73CC">
        <w:t xml:space="preserve">, </w:t>
      </w:r>
      <w:proofErr w:type="spellStart"/>
      <w:r w:rsidRPr="002C73CC">
        <w:t>institucije</w:t>
      </w:r>
      <w:proofErr w:type="spellEnd"/>
      <w:r w:rsidRPr="002C73CC">
        <w:t xml:space="preserve"> </w:t>
      </w:r>
      <w:proofErr w:type="spellStart"/>
      <w:r w:rsidRPr="002C73CC">
        <w:t>elektronskog</w:t>
      </w:r>
      <w:proofErr w:type="spellEnd"/>
      <w:r w:rsidRPr="002C73CC">
        <w:t xml:space="preserve"> </w:t>
      </w:r>
      <w:proofErr w:type="spellStart"/>
      <w:r w:rsidRPr="002C73CC">
        <w:t>novca</w:t>
      </w:r>
      <w:proofErr w:type="spellEnd"/>
      <w:r w:rsidRPr="002C73CC">
        <w:t xml:space="preserve">, </w:t>
      </w:r>
      <w:proofErr w:type="spellStart"/>
      <w:r w:rsidRPr="002C73CC">
        <w:t>društva</w:t>
      </w:r>
      <w:proofErr w:type="spellEnd"/>
      <w:r w:rsidRPr="002C73CC">
        <w:t xml:space="preserve"> za </w:t>
      </w:r>
      <w:proofErr w:type="spellStart"/>
      <w:r w:rsidRPr="002C73CC">
        <w:t>osiguranje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društva</w:t>
      </w:r>
      <w:proofErr w:type="spellEnd"/>
      <w:r w:rsidRPr="002C73CC">
        <w:t xml:space="preserve"> za </w:t>
      </w:r>
      <w:proofErr w:type="spellStart"/>
      <w:r w:rsidRPr="002C73CC">
        <w:t>reosiguranje</w:t>
      </w:r>
      <w:proofErr w:type="spellEnd"/>
      <w:r w:rsidRPr="002C73CC">
        <w:t xml:space="preserve"> (u </w:t>
      </w:r>
      <w:proofErr w:type="spellStart"/>
      <w:r w:rsidRPr="002C73CC">
        <w:t>daljem</w:t>
      </w:r>
      <w:proofErr w:type="spellEnd"/>
      <w:r w:rsidRPr="002C73CC">
        <w:t xml:space="preserve"> </w:t>
      </w:r>
      <w:proofErr w:type="spellStart"/>
      <w:r w:rsidRPr="002C73CC">
        <w:t>tekstu</w:t>
      </w:r>
      <w:proofErr w:type="spellEnd"/>
      <w:r w:rsidRPr="002C73CC">
        <w:t xml:space="preserve">: </w:t>
      </w:r>
      <w:proofErr w:type="spellStart"/>
      <w:r w:rsidRPr="002C73CC">
        <w:t>društva</w:t>
      </w:r>
      <w:proofErr w:type="spellEnd"/>
      <w:r w:rsidRPr="002C73CC">
        <w:t xml:space="preserve"> za </w:t>
      </w:r>
      <w:proofErr w:type="spellStart"/>
      <w:r w:rsidRPr="002C73CC">
        <w:t>osiguranje</w:t>
      </w:r>
      <w:proofErr w:type="spellEnd"/>
      <w:r w:rsidRPr="002C73CC">
        <w:t xml:space="preserve">), </w:t>
      </w:r>
      <w:proofErr w:type="spellStart"/>
      <w:r w:rsidRPr="002C73CC">
        <w:t>davaoce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lizinga</w:t>
      </w:r>
      <w:proofErr w:type="spellEnd"/>
      <w:r w:rsidRPr="002C73CC">
        <w:t xml:space="preserve">, </w:t>
      </w:r>
      <w:proofErr w:type="spellStart"/>
      <w:r w:rsidRPr="002C73CC">
        <w:t>penzijske</w:t>
      </w:r>
      <w:proofErr w:type="spellEnd"/>
      <w:r w:rsidRPr="002C73CC">
        <w:t xml:space="preserve"> </w:t>
      </w:r>
      <w:proofErr w:type="spellStart"/>
      <w:r w:rsidRPr="002C73CC">
        <w:t>fondove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društva</w:t>
      </w:r>
      <w:proofErr w:type="spellEnd"/>
      <w:r w:rsidRPr="002C73CC">
        <w:t xml:space="preserve"> za </w:t>
      </w:r>
      <w:proofErr w:type="spellStart"/>
      <w:r w:rsidRPr="002C73CC">
        <w:t>upravljanje</w:t>
      </w:r>
      <w:proofErr w:type="spellEnd"/>
      <w:r w:rsidRPr="002C73CC">
        <w:t xml:space="preserve"> </w:t>
      </w:r>
      <w:proofErr w:type="spellStart"/>
      <w:r w:rsidRPr="002C73CC">
        <w:t>dobrovoljnim</w:t>
      </w:r>
      <w:proofErr w:type="spellEnd"/>
      <w:r w:rsidRPr="002C73CC">
        <w:t xml:space="preserve"> </w:t>
      </w:r>
      <w:proofErr w:type="spellStart"/>
      <w:r w:rsidRPr="002C73CC">
        <w:t>penzijskim</w:t>
      </w:r>
      <w:proofErr w:type="spellEnd"/>
      <w:r w:rsidRPr="002C73CC">
        <w:t xml:space="preserve"> </w:t>
      </w:r>
      <w:proofErr w:type="spellStart"/>
      <w:r w:rsidRPr="002C73CC">
        <w:t>fondovima</w:t>
      </w:r>
      <w:proofErr w:type="spellEnd"/>
      <w:r w:rsidRPr="002C73CC">
        <w:t xml:space="preserve">, </w:t>
      </w:r>
      <w:proofErr w:type="spellStart"/>
      <w:r w:rsidRPr="002C73CC">
        <w:t>investicione</w:t>
      </w:r>
      <w:proofErr w:type="spellEnd"/>
      <w:r w:rsidRPr="002C73CC">
        <w:t xml:space="preserve"> </w:t>
      </w:r>
      <w:proofErr w:type="spellStart"/>
      <w:r w:rsidRPr="002C73CC">
        <w:t>fondove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društva</w:t>
      </w:r>
      <w:proofErr w:type="spellEnd"/>
      <w:r w:rsidRPr="002C73CC">
        <w:t xml:space="preserve"> za </w:t>
      </w:r>
      <w:proofErr w:type="spellStart"/>
      <w:r w:rsidRPr="002C73CC">
        <w:t>upravljanje</w:t>
      </w:r>
      <w:proofErr w:type="spellEnd"/>
      <w:r w:rsidRPr="002C73CC">
        <w:t xml:space="preserve"> </w:t>
      </w:r>
      <w:proofErr w:type="spellStart"/>
      <w:r w:rsidRPr="002C73CC">
        <w:t>investicionim</w:t>
      </w:r>
      <w:proofErr w:type="spellEnd"/>
      <w:r w:rsidRPr="002C73CC">
        <w:t xml:space="preserve"> </w:t>
      </w:r>
      <w:proofErr w:type="spellStart"/>
      <w:r w:rsidRPr="002C73CC">
        <w:t>fondovima</w:t>
      </w:r>
      <w:proofErr w:type="spellEnd"/>
      <w:r w:rsidRPr="002C73CC">
        <w:t xml:space="preserve">, </w:t>
      </w:r>
      <w:proofErr w:type="spellStart"/>
      <w:r w:rsidRPr="002C73CC">
        <w:t>berze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brokersko-dilerska</w:t>
      </w:r>
      <w:proofErr w:type="spellEnd"/>
      <w:r w:rsidRPr="002C73CC">
        <w:t xml:space="preserve"> </w:t>
      </w:r>
      <w:proofErr w:type="spellStart"/>
      <w:r w:rsidRPr="002C73CC">
        <w:t>društva</w:t>
      </w:r>
      <w:proofErr w:type="spellEnd"/>
      <w:r w:rsidRPr="002C73CC">
        <w:t xml:space="preserve">, </w:t>
      </w:r>
      <w:proofErr w:type="spellStart"/>
      <w:r w:rsidRPr="002C73CC">
        <w:t>Centralni</w:t>
      </w:r>
      <w:proofErr w:type="spellEnd"/>
      <w:r w:rsidRPr="002C73CC">
        <w:t xml:space="preserve"> </w:t>
      </w:r>
      <w:proofErr w:type="spellStart"/>
      <w:r w:rsidRPr="002C73CC">
        <w:t>registar</w:t>
      </w:r>
      <w:proofErr w:type="spellEnd"/>
      <w:r w:rsidRPr="002C73CC">
        <w:t xml:space="preserve">, depo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kliring</w:t>
      </w:r>
      <w:proofErr w:type="spellEnd"/>
      <w:r w:rsidRPr="002C73CC">
        <w:t xml:space="preserve"> </w:t>
      </w:r>
      <w:proofErr w:type="spellStart"/>
      <w:r w:rsidRPr="002C73CC">
        <w:t>hartija</w:t>
      </w:r>
      <w:proofErr w:type="spellEnd"/>
      <w:r w:rsidRPr="002C73CC">
        <w:t xml:space="preserve"> od </w:t>
      </w:r>
      <w:proofErr w:type="spellStart"/>
      <w:r w:rsidRPr="002C73CC">
        <w:t>vrednosti</w:t>
      </w:r>
      <w:proofErr w:type="spellEnd"/>
      <w:r w:rsidRPr="002C73CC">
        <w:t xml:space="preserve">, </w:t>
      </w:r>
      <w:proofErr w:type="spellStart"/>
      <w:r w:rsidRPr="002C73CC">
        <w:t>faktoring</w:t>
      </w:r>
      <w:proofErr w:type="spellEnd"/>
      <w:r w:rsidRPr="002C73CC">
        <w:t xml:space="preserve"> </w:t>
      </w:r>
      <w:proofErr w:type="spellStart"/>
      <w:r w:rsidRPr="002C73CC">
        <w:t>društva</w:t>
      </w:r>
      <w:proofErr w:type="spellEnd"/>
      <w:r w:rsidRPr="002C73CC">
        <w:t xml:space="preserve">, </w:t>
      </w:r>
      <w:proofErr w:type="spellStart"/>
      <w:r w:rsidRPr="002C73CC">
        <w:t>zadruge</w:t>
      </w:r>
      <w:proofErr w:type="spellEnd"/>
      <w:r w:rsidRPr="002C73CC">
        <w:t xml:space="preserve">, </w:t>
      </w:r>
      <w:proofErr w:type="spellStart"/>
      <w:r w:rsidRPr="002C73CC">
        <w:t>ustanove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obavljaju</w:t>
      </w:r>
      <w:proofErr w:type="spellEnd"/>
      <w:r w:rsidRPr="002C73CC">
        <w:t xml:space="preserve"> </w:t>
      </w:r>
      <w:proofErr w:type="spellStart"/>
      <w:r w:rsidRPr="002C73CC">
        <w:t>delatnost</w:t>
      </w:r>
      <w:proofErr w:type="spellEnd"/>
      <w:r w:rsidRPr="002C73CC">
        <w:t xml:space="preserve"> </w:t>
      </w:r>
      <w:proofErr w:type="spellStart"/>
      <w:r w:rsidRPr="002C73CC">
        <w:t>radi</w:t>
      </w:r>
      <w:proofErr w:type="spellEnd"/>
      <w:r w:rsidRPr="002C73CC">
        <w:t xml:space="preserve"> </w:t>
      </w:r>
      <w:proofErr w:type="spellStart"/>
      <w:r w:rsidRPr="002C73CC">
        <w:t>sticanja</w:t>
      </w:r>
      <w:proofErr w:type="spellEnd"/>
      <w:r w:rsidRPr="002C73CC">
        <w:t xml:space="preserve"> </w:t>
      </w:r>
      <w:proofErr w:type="spellStart"/>
      <w:r w:rsidRPr="002C73CC">
        <w:t>dobiti</w:t>
      </w:r>
      <w:proofErr w:type="spellEnd"/>
      <w:r w:rsidRPr="002C73CC">
        <w:t xml:space="preserve">,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posebnim</w:t>
      </w:r>
      <w:proofErr w:type="spellEnd"/>
      <w:r w:rsidRPr="002C73CC">
        <w:t xml:space="preserve"> </w:t>
      </w:r>
      <w:proofErr w:type="spellStart"/>
      <w:r w:rsidRPr="002C73CC">
        <w:t>propisima</w:t>
      </w:r>
      <w:proofErr w:type="spellEnd"/>
      <w:r w:rsidRPr="002C73CC">
        <w:t xml:space="preserve"> </w:t>
      </w:r>
      <w:proofErr w:type="spellStart"/>
      <w:r w:rsidRPr="002C73CC">
        <w:t>primenjuju</w:t>
      </w:r>
      <w:proofErr w:type="spellEnd"/>
      <w:r w:rsidRPr="002C73CC">
        <w:t xml:space="preserve"> </w:t>
      </w:r>
      <w:proofErr w:type="spellStart"/>
      <w:r w:rsidRPr="002C73CC">
        <w:t>odredbe</w:t>
      </w:r>
      <w:proofErr w:type="spellEnd"/>
      <w:r w:rsidRPr="002C73CC">
        <w:t xml:space="preserve">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druga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utvrđena</w:t>
      </w:r>
      <w:proofErr w:type="spellEnd"/>
      <w:r w:rsidRPr="002C73CC">
        <w:t xml:space="preserve"> </w:t>
      </w:r>
      <w:proofErr w:type="spellStart"/>
      <w:r w:rsidRPr="002C73CC">
        <w:t>ovim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>;</w:t>
      </w:r>
    </w:p>
    <w:p w14:paraId="0B09148D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drugim</w:t>
      </w:r>
      <w:proofErr w:type="spellEnd"/>
      <w:r w:rsidRPr="002C73CC">
        <w:t xml:space="preserve"> </w:t>
      </w:r>
      <w:proofErr w:type="spellStart"/>
      <w:r w:rsidRPr="002C73CC">
        <w:t>pravnim</w:t>
      </w:r>
      <w:proofErr w:type="spellEnd"/>
      <w:r w:rsidRPr="002C73CC">
        <w:t xml:space="preserve"> </w:t>
      </w:r>
      <w:proofErr w:type="spellStart"/>
      <w:r w:rsidRPr="002C73CC">
        <w:t>licima</w:t>
      </w:r>
      <w:proofErr w:type="spellEnd"/>
      <w:r w:rsidRPr="002C73CC">
        <w:t xml:space="preserve"> </w:t>
      </w:r>
      <w:proofErr w:type="spellStart"/>
      <w:r w:rsidRPr="002C73CC">
        <w:t>smatraju</w:t>
      </w:r>
      <w:proofErr w:type="spellEnd"/>
      <w:r w:rsidRPr="002C73CC">
        <w:t xml:space="preserve"> se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čije</w:t>
      </w:r>
      <w:proofErr w:type="spellEnd"/>
      <w:r w:rsidRPr="002C73CC">
        <w:t xml:space="preserve"> se </w:t>
      </w:r>
      <w:proofErr w:type="spellStart"/>
      <w:r w:rsidRPr="002C73CC">
        <w:t>poslovanje</w:t>
      </w:r>
      <w:proofErr w:type="spellEnd"/>
      <w:r w:rsidRPr="002C73CC">
        <w:t xml:space="preserve"> </w:t>
      </w:r>
      <w:proofErr w:type="spellStart"/>
      <w:r w:rsidRPr="002C73CC">
        <w:t>delom</w:t>
      </w:r>
      <w:proofErr w:type="spellEnd"/>
      <w:r w:rsidRPr="002C73CC">
        <w:t xml:space="preserve"> </w:t>
      </w:r>
      <w:proofErr w:type="spellStart"/>
      <w:r w:rsidRPr="002C73CC">
        <w:t>finansira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javnih</w:t>
      </w:r>
      <w:proofErr w:type="spellEnd"/>
      <w:r w:rsidRPr="002C73CC">
        <w:t xml:space="preserve"> </w:t>
      </w:r>
      <w:proofErr w:type="spellStart"/>
      <w:r w:rsidRPr="002C73CC">
        <w:t>prihoda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drugih</w:t>
      </w:r>
      <w:proofErr w:type="spellEnd"/>
      <w:r w:rsidRPr="002C73CC">
        <w:t xml:space="preserve"> </w:t>
      </w:r>
      <w:proofErr w:type="spellStart"/>
      <w:r w:rsidRPr="002C73CC">
        <w:t>namenskih</w:t>
      </w:r>
      <w:proofErr w:type="spellEnd"/>
      <w:r w:rsidRPr="002C73CC">
        <w:t xml:space="preserve"> </w:t>
      </w:r>
      <w:proofErr w:type="spellStart"/>
      <w:r w:rsidRPr="002C73CC">
        <w:t>izvora</w:t>
      </w:r>
      <w:proofErr w:type="spellEnd"/>
      <w:r w:rsidRPr="002C73CC">
        <w:t xml:space="preserve">, a </w:t>
      </w:r>
      <w:proofErr w:type="spellStart"/>
      <w:r w:rsidRPr="002C73CC">
        <w:t>delom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u </w:t>
      </w:r>
      <w:proofErr w:type="spellStart"/>
      <w:r w:rsidRPr="002C73CC">
        <w:t>celini</w:t>
      </w:r>
      <w:proofErr w:type="spellEnd"/>
      <w:r w:rsidRPr="002C73CC">
        <w:t xml:space="preserve"> </w:t>
      </w:r>
      <w:proofErr w:type="spellStart"/>
      <w:r w:rsidRPr="002C73CC">
        <w:t>ostvarenim</w:t>
      </w:r>
      <w:proofErr w:type="spellEnd"/>
      <w:r w:rsidRPr="002C73CC">
        <w:t xml:space="preserve"> </w:t>
      </w:r>
      <w:proofErr w:type="spellStart"/>
      <w:r w:rsidRPr="002C73CC">
        <w:t>prihodima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tržištu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po </w:t>
      </w:r>
      <w:proofErr w:type="spellStart"/>
      <w:r w:rsidRPr="002C73CC">
        <w:t>osnovu</w:t>
      </w:r>
      <w:proofErr w:type="spellEnd"/>
      <w:r w:rsidRPr="002C73CC">
        <w:t xml:space="preserve"> </w:t>
      </w:r>
      <w:proofErr w:type="spellStart"/>
      <w:r w:rsidRPr="002C73CC">
        <w:t>učlanjenja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se ne </w:t>
      </w:r>
      <w:proofErr w:type="spellStart"/>
      <w:r w:rsidRPr="002C73CC">
        <w:t>osnivaju</w:t>
      </w:r>
      <w:proofErr w:type="spellEnd"/>
      <w:r w:rsidRPr="002C73CC">
        <w:t xml:space="preserve"> </w:t>
      </w:r>
      <w:proofErr w:type="spellStart"/>
      <w:r w:rsidRPr="002C73CC">
        <w:t>radi</w:t>
      </w:r>
      <w:proofErr w:type="spellEnd"/>
      <w:r w:rsidRPr="002C73CC">
        <w:t xml:space="preserve"> </w:t>
      </w:r>
      <w:proofErr w:type="spellStart"/>
      <w:r w:rsidRPr="002C73CC">
        <w:t>sticanja</w:t>
      </w:r>
      <w:proofErr w:type="spellEnd"/>
      <w:r w:rsidRPr="002C73CC">
        <w:t xml:space="preserve"> </w:t>
      </w:r>
      <w:proofErr w:type="spellStart"/>
      <w:r w:rsidRPr="002C73CC">
        <w:t>dobiti</w:t>
      </w:r>
      <w:proofErr w:type="spellEnd"/>
      <w:r w:rsidRPr="002C73CC">
        <w:t xml:space="preserve"> (</w:t>
      </w:r>
      <w:proofErr w:type="spellStart"/>
      <w:r w:rsidRPr="002C73CC">
        <w:t>političke</w:t>
      </w:r>
      <w:proofErr w:type="spellEnd"/>
      <w:r w:rsidRPr="002C73CC">
        <w:t xml:space="preserve"> </w:t>
      </w:r>
      <w:proofErr w:type="spellStart"/>
      <w:r w:rsidRPr="002C73CC">
        <w:t>organizacije</w:t>
      </w:r>
      <w:proofErr w:type="spellEnd"/>
      <w:r w:rsidRPr="002C73CC">
        <w:t xml:space="preserve">, </w:t>
      </w:r>
      <w:proofErr w:type="spellStart"/>
      <w:r w:rsidRPr="002C73CC">
        <w:t>sindikalne</w:t>
      </w:r>
      <w:proofErr w:type="spellEnd"/>
      <w:r w:rsidRPr="002C73CC">
        <w:t xml:space="preserve"> </w:t>
      </w:r>
      <w:proofErr w:type="spellStart"/>
      <w:r w:rsidRPr="002C73CC">
        <w:t>organizacije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svojstvom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fondacije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zadužbine</w:t>
      </w:r>
      <w:proofErr w:type="spellEnd"/>
      <w:r w:rsidRPr="002C73CC">
        <w:t xml:space="preserve">, </w:t>
      </w:r>
      <w:proofErr w:type="spellStart"/>
      <w:r w:rsidRPr="002C73CC">
        <w:t>udruženja</w:t>
      </w:r>
      <w:proofErr w:type="spellEnd"/>
      <w:r w:rsidRPr="002C73CC">
        <w:t xml:space="preserve">, </w:t>
      </w:r>
      <w:proofErr w:type="spellStart"/>
      <w:r w:rsidRPr="002C73CC">
        <w:t>komore</w:t>
      </w:r>
      <w:proofErr w:type="spellEnd"/>
      <w:r w:rsidRPr="002C73CC">
        <w:t xml:space="preserve">, </w:t>
      </w:r>
      <w:proofErr w:type="spellStart"/>
      <w:r w:rsidRPr="002C73CC">
        <w:t>crkve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verske</w:t>
      </w:r>
      <w:proofErr w:type="spellEnd"/>
      <w:r w:rsidRPr="002C73CC">
        <w:t xml:space="preserve"> </w:t>
      </w:r>
      <w:proofErr w:type="spellStart"/>
      <w:r w:rsidRPr="002C73CC">
        <w:t>zajednice</w:t>
      </w:r>
      <w:proofErr w:type="spellEnd"/>
      <w:r w:rsidRPr="002C73CC">
        <w:t xml:space="preserve"> u </w:t>
      </w:r>
      <w:proofErr w:type="spellStart"/>
      <w:r w:rsidRPr="002C73CC">
        <w:t>delu</w:t>
      </w:r>
      <w:proofErr w:type="spellEnd"/>
      <w:r w:rsidRPr="002C73CC">
        <w:t xml:space="preserve"> </w:t>
      </w:r>
      <w:proofErr w:type="spellStart"/>
      <w:r w:rsidRPr="002C73CC">
        <w:t>obavljanja</w:t>
      </w:r>
      <w:proofErr w:type="spellEnd"/>
      <w:r w:rsidRPr="002C73CC">
        <w:t xml:space="preserve"> </w:t>
      </w:r>
      <w:proofErr w:type="spellStart"/>
      <w:r w:rsidRPr="002C73CC">
        <w:t>privredne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druge</w:t>
      </w:r>
      <w:proofErr w:type="spellEnd"/>
      <w:r w:rsidRPr="002C73CC">
        <w:t xml:space="preserve"> </w:t>
      </w:r>
      <w:proofErr w:type="spellStart"/>
      <w:r w:rsidRPr="002C73CC">
        <w:t>delatnosti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propisima</w:t>
      </w:r>
      <w:proofErr w:type="spellEnd"/>
      <w:r w:rsidRPr="002C73CC">
        <w:t xml:space="preserve"> </w:t>
      </w:r>
      <w:proofErr w:type="spellStart"/>
      <w:r w:rsidRPr="002C73CC">
        <w:t>kojima</w:t>
      </w:r>
      <w:proofErr w:type="spellEnd"/>
      <w:r w:rsidRPr="002C73CC">
        <w:t xml:space="preserve"> je </w:t>
      </w:r>
      <w:proofErr w:type="spellStart"/>
      <w:r w:rsidRPr="002C73CC">
        <w:t>uređeno</w:t>
      </w:r>
      <w:proofErr w:type="spellEnd"/>
      <w:r w:rsidRPr="002C73CC">
        <w:t xml:space="preserve"> </w:t>
      </w:r>
      <w:proofErr w:type="spellStart"/>
      <w:r w:rsidRPr="002C73CC">
        <w:t>obavljanje</w:t>
      </w:r>
      <w:proofErr w:type="spellEnd"/>
      <w:r w:rsidRPr="002C73CC">
        <w:t xml:space="preserve"> </w:t>
      </w:r>
      <w:proofErr w:type="spellStart"/>
      <w:r w:rsidRPr="002C73CC">
        <w:t>tih</w:t>
      </w:r>
      <w:proofErr w:type="spellEnd"/>
      <w:r w:rsidRPr="002C73CC">
        <w:t xml:space="preserve"> </w:t>
      </w:r>
      <w:proofErr w:type="spellStart"/>
      <w:r w:rsidRPr="002C73CC">
        <w:t>delatnosti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druge</w:t>
      </w:r>
      <w:proofErr w:type="spellEnd"/>
      <w:r w:rsidRPr="002C73CC">
        <w:t xml:space="preserve"> </w:t>
      </w:r>
      <w:proofErr w:type="spellStart"/>
      <w:r w:rsidRPr="002C73CC">
        <w:t>organizacije</w:t>
      </w:r>
      <w:proofErr w:type="spellEnd"/>
      <w:r w:rsidRPr="002C73CC">
        <w:t xml:space="preserve"> </w:t>
      </w:r>
      <w:proofErr w:type="spellStart"/>
      <w:r w:rsidRPr="002C73CC">
        <w:t>organizovane</w:t>
      </w:r>
      <w:proofErr w:type="spellEnd"/>
      <w:r w:rsidRPr="002C73CC">
        <w:t xml:space="preserve"> po </w:t>
      </w:r>
      <w:proofErr w:type="spellStart"/>
      <w:r w:rsidRPr="002C73CC">
        <w:t>osnovu</w:t>
      </w:r>
      <w:proofErr w:type="spellEnd"/>
      <w:r w:rsidRPr="002C73CC">
        <w:t xml:space="preserve"> </w:t>
      </w:r>
      <w:proofErr w:type="spellStart"/>
      <w:r w:rsidRPr="002C73CC">
        <w:t>učlanjenja</w:t>
      </w:r>
      <w:proofErr w:type="spellEnd"/>
      <w:r w:rsidRPr="002C73CC">
        <w:t>);</w:t>
      </w:r>
    </w:p>
    <w:p w14:paraId="76662EE0" w14:textId="77777777" w:rsidR="002C73CC" w:rsidRPr="002C73CC" w:rsidRDefault="002C73CC" w:rsidP="002C73CC">
      <w:pPr>
        <w:jc w:val="center"/>
      </w:pPr>
      <w:r w:rsidRPr="002C73CC">
        <w:t xml:space="preserve">3) </w:t>
      </w:r>
      <w:proofErr w:type="spellStart"/>
      <w:r w:rsidRPr="002C73CC">
        <w:t>preduzetnici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fizička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u </w:t>
      </w:r>
      <w:proofErr w:type="spellStart"/>
      <w:r w:rsidRPr="002C73CC">
        <w:t>smislu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</w:t>
      </w:r>
      <w:proofErr w:type="spellStart"/>
      <w:r w:rsidRPr="002C73CC">
        <w:t>kojim</w:t>
      </w:r>
      <w:proofErr w:type="spellEnd"/>
      <w:r w:rsidRPr="002C73CC">
        <w:t xml:space="preserve"> se </w:t>
      </w:r>
      <w:proofErr w:type="spellStart"/>
      <w:r w:rsidRPr="002C73CC">
        <w:t>uređuju</w:t>
      </w:r>
      <w:proofErr w:type="spellEnd"/>
      <w:r w:rsidRPr="002C73CC">
        <w:t xml:space="preserve"> </w:t>
      </w:r>
      <w:proofErr w:type="spellStart"/>
      <w:r w:rsidRPr="002C73CC">
        <w:t>privredna</w:t>
      </w:r>
      <w:proofErr w:type="spellEnd"/>
      <w:r w:rsidRPr="002C73CC">
        <w:t xml:space="preserve"> </w:t>
      </w:r>
      <w:proofErr w:type="spellStart"/>
      <w:r w:rsidRPr="002C73CC">
        <w:t>društva</w:t>
      </w:r>
      <w:proofErr w:type="spellEnd"/>
      <w:r w:rsidRPr="002C73CC">
        <w:t xml:space="preserve">,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 </w:t>
      </w:r>
      <w:proofErr w:type="spellStart"/>
      <w:r w:rsidRPr="002C73CC">
        <w:t>vode</w:t>
      </w:r>
      <w:proofErr w:type="spellEnd"/>
      <w:r w:rsidRPr="002C73CC">
        <w:t xml:space="preserve"> po </w:t>
      </w:r>
      <w:proofErr w:type="spellStart"/>
      <w:r w:rsidRPr="002C73CC">
        <w:t>sistemu</w:t>
      </w:r>
      <w:proofErr w:type="spellEnd"/>
      <w:r w:rsidRPr="002C73CC">
        <w:t xml:space="preserve"> </w:t>
      </w:r>
      <w:proofErr w:type="spellStart"/>
      <w:r w:rsidRPr="002C73CC">
        <w:t>dvojnog</w:t>
      </w:r>
      <w:proofErr w:type="spellEnd"/>
      <w:r w:rsidRPr="002C73CC">
        <w:t xml:space="preserve"> </w:t>
      </w:r>
      <w:proofErr w:type="spellStart"/>
      <w:r w:rsidRPr="002C73CC">
        <w:t>knjigovodstva</w:t>
      </w:r>
      <w:proofErr w:type="spellEnd"/>
      <w:r w:rsidRPr="002C73CC">
        <w:t xml:space="preserve">, </w:t>
      </w:r>
      <w:proofErr w:type="spellStart"/>
      <w:r w:rsidRPr="002C73CC">
        <w:t>ako</w:t>
      </w:r>
      <w:proofErr w:type="spellEnd"/>
      <w:r w:rsidRPr="002C73CC">
        <w:t xml:space="preserve"> </w:t>
      </w:r>
      <w:proofErr w:type="spellStart"/>
      <w:r w:rsidRPr="002C73CC">
        <w:t>posebnim</w:t>
      </w:r>
      <w:proofErr w:type="spellEnd"/>
      <w:r w:rsidRPr="002C73CC">
        <w:t xml:space="preserve"> </w:t>
      </w:r>
      <w:proofErr w:type="spellStart"/>
      <w:r w:rsidRPr="002C73CC">
        <w:t>propisima</w:t>
      </w:r>
      <w:proofErr w:type="spellEnd"/>
      <w:r w:rsidRPr="002C73CC">
        <w:t xml:space="preserve"> </w:t>
      </w:r>
      <w:proofErr w:type="spellStart"/>
      <w:r w:rsidRPr="002C73CC">
        <w:t>nije</w:t>
      </w:r>
      <w:proofErr w:type="spellEnd"/>
      <w:r w:rsidRPr="002C73CC">
        <w:t xml:space="preserve"> </w:t>
      </w:r>
      <w:proofErr w:type="spellStart"/>
      <w:r w:rsidRPr="002C73CC">
        <w:t>drukčije</w:t>
      </w:r>
      <w:proofErr w:type="spellEnd"/>
      <w:r w:rsidRPr="002C73CC">
        <w:t xml:space="preserve"> </w:t>
      </w:r>
      <w:proofErr w:type="spellStart"/>
      <w:proofErr w:type="gramStart"/>
      <w:r w:rsidRPr="002C73CC">
        <w:t>uređeno</w:t>
      </w:r>
      <w:proofErr w:type="spellEnd"/>
      <w:r w:rsidRPr="002C73CC">
        <w:t>;</w:t>
      </w:r>
      <w:proofErr w:type="gramEnd"/>
    </w:p>
    <w:p w14:paraId="4921366B" w14:textId="77777777" w:rsidR="002C73CC" w:rsidRPr="002C73CC" w:rsidRDefault="002C73CC" w:rsidP="002C73CC">
      <w:pPr>
        <w:jc w:val="center"/>
      </w:pPr>
      <w:r w:rsidRPr="002C73CC">
        <w:t xml:space="preserve">4) </w:t>
      </w:r>
      <w:proofErr w:type="spellStart"/>
      <w:r w:rsidRPr="002C73CC">
        <w:t>Međunarodni</w:t>
      </w:r>
      <w:proofErr w:type="spellEnd"/>
      <w:r w:rsidRPr="002C73CC">
        <w:t xml:space="preserve"> </w:t>
      </w:r>
      <w:proofErr w:type="spellStart"/>
      <w:r w:rsidRPr="002C73CC">
        <w:t>standardi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izveštavanja</w:t>
      </w:r>
      <w:proofErr w:type="spellEnd"/>
      <w:r w:rsidRPr="002C73CC">
        <w:t xml:space="preserve"> (u </w:t>
      </w:r>
      <w:proofErr w:type="spellStart"/>
      <w:r w:rsidRPr="002C73CC">
        <w:t>daljem</w:t>
      </w:r>
      <w:proofErr w:type="spellEnd"/>
      <w:r w:rsidRPr="002C73CC">
        <w:t xml:space="preserve"> </w:t>
      </w:r>
      <w:proofErr w:type="spellStart"/>
      <w:r w:rsidRPr="002C73CC">
        <w:t>tekstu</w:t>
      </w:r>
      <w:proofErr w:type="spellEnd"/>
      <w:r w:rsidRPr="002C73CC">
        <w:t xml:space="preserve">: MSFI), u </w:t>
      </w:r>
      <w:proofErr w:type="spellStart"/>
      <w:r w:rsidRPr="002C73CC">
        <w:t>smislu</w:t>
      </w:r>
      <w:proofErr w:type="spellEnd"/>
      <w:r w:rsidRPr="002C73CC">
        <w:t xml:space="preserve">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su</w:t>
      </w:r>
      <w:proofErr w:type="spellEnd"/>
      <w:r w:rsidRPr="002C73CC">
        <w:t xml:space="preserve">: </w:t>
      </w:r>
      <w:proofErr w:type="spellStart"/>
      <w:r w:rsidRPr="002C73CC">
        <w:t>Konceptualni</w:t>
      </w:r>
      <w:proofErr w:type="spellEnd"/>
      <w:r w:rsidRPr="002C73CC">
        <w:t xml:space="preserve"> </w:t>
      </w:r>
      <w:proofErr w:type="spellStart"/>
      <w:r w:rsidRPr="002C73CC">
        <w:t>okvir</w:t>
      </w:r>
      <w:proofErr w:type="spellEnd"/>
      <w:r w:rsidRPr="002C73CC">
        <w:t xml:space="preserve"> za </w:t>
      </w:r>
      <w:proofErr w:type="spellStart"/>
      <w:r w:rsidRPr="002C73CC">
        <w:t>finansijsko</w:t>
      </w:r>
      <w:proofErr w:type="spellEnd"/>
      <w:r w:rsidRPr="002C73CC">
        <w:t xml:space="preserve"> </w:t>
      </w:r>
      <w:proofErr w:type="spellStart"/>
      <w:r w:rsidRPr="002C73CC">
        <w:t>izveštavanje</w:t>
      </w:r>
      <w:proofErr w:type="spellEnd"/>
      <w:r w:rsidRPr="002C73CC">
        <w:t xml:space="preserve"> (Conceptual Framework for Financial Reporting), </w:t>
      </w:r>
      <w:proofErr w:type="spellStart"/>
      <w:r w:rsidRPr="002C73CC">
        <w:t>Međunarodni</w:t>
      </w:r>
      <w:proofErr w:type="spellEnd"/>
      <w:r w:rsidRPr="002C73CC">
        <w:t xml:space="preserve"> </w:t>
      </w:r>
      <w:proofErr w:type="spellStart"/>
      <w:r w:rsidRPr="002C73CC">
        <w:t>računovodstveni</w:t>
      </w:r>
      <w:proofErr w:type="spellEnd"/>
      <w:r w:rsidRPr="002C73CC">
        <w:t xml:space="preserve"> </w:t>
      </w:r>
      <w:proofErr w:type="spellStart"/>
      <w:r w:rsidRPr="002C73CC">
        <w:t>standardi</w:t>
      </w:r>
      <w:proofErr w:type="spellEnd"/>
      <w:r w:rsidRPr="002C73CC">
        <w:t xml:space="preserve"> - MRS (International Accounting Standards - IAS), </w:t>
      </w:r>
      <w:proofErr w:type="spellStart"/>
      <w:r w:rsidRPr="002C73CC">
        <w:t>Međunarodni</w:t>
      </w:r>
      <w:proofErr w:type="spellEnd"/>
      <w:r w:rsidRPr="002C73CC">
        <w:t xml:space="preserve"> </w:t>
      </w:r>
      <w:proofErr w:type="spellStart"/>
      <w:r w:rsidRPr="002C73CC">
        <w:t>standardi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izveštavanja</w:t>
      </w:r>
      <w:proofErr w:type="spellEnd"/>
      <w:r w:rsidRPr="002C73CC">
        <w:t xml:space="preserve"> - MSFI (International Financial Reporting Standards - IFRS), </w:t>
      </w:r>
      <w:proofErr w:type="spellStart"/>
      <w:r w:rsidRPr="002C73CC">
        <w:t>tumačenja</w:t>
      </w:r>
      <w:proofErr w:type="spellEnd"/>
      <w:r w:rsidRPr="002C73CC">
        <w:t xml:space="preserve"> </w:t>
      </w:r>
      <w:proofErr w:type="spellStart"/>
      <w:r w:rsidRPr="002C73CC">
        <w:t>izdata</w:t>
      </w:r>
      <w:proofErr w:type="spellEnd"/>
      <w:r w:rsidRPr="002C73CC">
        <w:t xml:space="preserve"> od </w:t>
      </w:r>
      <w:proofErr w:type="spellStart"/>
      <w:r w:rsidRPr="002C73CC">
        <w:t>strane</w:t>
      </w:r>
      <w:proofErr w:type="spellEnd"/>
      <w:r w:rsidRPr="002C73CC">
        <w:t xml:space="preserve"> </w:t>
      </w:r>
      <w:proofErr w:type="spellStart"/>
      <w:r w:rsidRPr="002C73CC">
        <w:t>Komiteta</w:t>
      </w:r>
      <w:proofErr w:type="spellEnd"/>
      <w:r w:rsidRPr="002C73CC">
        <w:t xml:space="preserve"> za </w:t>
      </w:r>
      <w:proofErr w:type="spellStart"/>
      <w:r w:rsidRPr="002C73CC">
        <w:t>tumačenje</w:t>
      </w:r>
      <w:proofErr w:type="spellEnd"/>
      <w:r w:rsidRPr="002C73CC">
        <w:t xml:space="preserve"> </w:t>
      </w:r>
      <w:proofErr w:type="spellStart"/>
      <w:r w:rsidRPr="002C73CC">
        <w:t>računovodstvenih</w:t>
      </w:r>
      <w:proofErr w:type="spellEnd"/>
      <w:r w:rsidRPr="002C73CC">
        <w:t xml:space="preserve"> </w:t>
      </w:r>
      <w:proofErr w:type="spellStart"/>
      <w:r w:rsidRPr="002C73CC">
        <w:t>standarda</w:t>
      </w:r>
      <w:proofErr w:type="spellEnd"/>
      <w:r w:rsidRPr="002C73CC">
        <w:t xml:space="preserve"> (International Financial Reporting Interpretations Committee - IFRIC), </w:t>
      </w:r>
      <w:proofErr w:type="spellStart"/>
      <w:r w:rsidRPr="002C73CC">
        <w:t>čiji</w:t>
      </w:r>
      <w:proofErr w:type="spellEnd"/>
      <w:r w:rsidRPr="002C73CC">
        <w:t xml:space="preserve"> je </w:t>
      </w:r>
      <w:proofErr w:type="spellStart"/>
      <w:r w:rsidRPr="002C73CC">
        <w:t>prevod</w:t>
      </w:r>
      <w:proofErr w:type="spellEnd"/>
      <w:r w:rsidRPr="002C73CC">
        <w:t xml:space="preserve"> </w:t>
      </w:r>
      <w:proofErr w:type="spellStart"/>
      <w:r w:rsidRPr="002C73CC">
        <w:t>utvrdilo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objavilo</w:t>
      </w:r>
      <w:proofErr w:type="spellEnd"/>
      <w:r w:rsidRPr="002C73CC">
        <w:t xml:space="preserve"> </w:t>
      </w:r>
      <w:proofErr w:type="spellStart"/>
      <w:r w:rsidRPr="002C73CC">
        <w:t>ministarstvo</w:t>
      </w:r>
      <w:proofErr w:type="spellEnd"/>
      <w:r w:rsidRPr="002C73CC">
        <w:t xml:space="preserve"> </w:t>
      </w:r>
      <w:proofErr w:type="spellStart"/>
      <w:r w:rsidRPr="002C73CC">
        <w:t>nadležno</w:t>
      </w:r>
      <w:proofErr w:type="spellEnd"/>
      <w:r w:rsidRPr="002C73CC">
        <w:t xml:space="preserve"> za </w:t>
      </w:r>
      <w:proofErr w:type="spellStart"/>
      <w:r w:rsidRPr="002C73CC">
        <w:t>poslove</w:t>
      </w:r>
      <w:proofErr w:type="spellEnd"/>
      <w:r w:rsidRPr="002C73CC">
        <w:t xml:space="preserve"> </w:t>
      </w:r>
      <w:proofErr w:type="spellStart"/>
      <w:r w:rsidRPr="002C73CC">
        <w:t>finansija</w:t>
      </w:r>
      <w:proofErr w:type="spellEnd"/>
      <w:r w:rsidRPr="002C73CC">
        <w:t xml:space="preserve"> (u </w:t>
      </w:r>
      <w:proofErr w:type="spellStart"/>
      <w:r w:rsidRPr="002C73CC">
        <w:t>daljem</w:t>
      </w:r>
      <w:proofErr w:type="spellEnd"/>
      <w:r w:rsidRPr="002C73CC">
        <w:t xml:space="preserve"> </w:t>
      </w:r>
      <w:proofErr w:type="spellStart"/>
      <w:r w:rsidRPr="002C73CC">
        <w:t>tekstu</w:t>
      </w:r>
      <w:proofErr w:type="spellEnd"/>
      <w:r w:rsidRPr="002C73CC">
        <w:t xml:space="preserve">: </w:t>
      </w:r>
      <w:proofErr w:type="spellStart"/>
      <w:r w:rsidRPr="002C73CC">
        <w:t>Ministarstvo</w:t>
      </w:r>
      <w:proofErr w:type="spellEnd"/>
      <w:r w:rsidRPr="002C73CC">
        <w:t xml:space="preserve">). </w:t>
      </w:r>
      <w:proofErr w:type="spellStart"/>
      <w:r w:rsidRPr="002C73CC">
        <w:t>Prevod</w:t>
      </w:r>
      <w:proofErr w:type="spellEnd"/>
      <w:r w:rsidRPr="002C73CC">
        <w:t xml:space="preserve"> MSFI koji </w:t>
      </w:r>
      <w:proofErr w:type="spellStart"/>
      <w:r w:rsidRPr="002C73CC">
        <w:lastRenderedPageBreak/>
        <w:t>utvrđuje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objavljuje</w:t>
      </w:r>
      <w:proofErr w:type="spellEnd"/>
      <w:r w:rsidRPr="002C73CC">
        <w:t xml:space="preserve"> </w:t>
      </w:r>
      <w:proofErr w:type="spellStart"/>
      <w:r w:rsidRPr="002C73CC">
        <w:t>Ministarstvo</w:t>
      </w:r>
      <w:proofErr w:type="spellEnd"/>
      <w:r w:rsidRPr="002C73CC">
        <w:t xml:space="preserve"> </w:t>
      </w:r>
      <w:proofErr w:type="spellStart"/>
      <w:r w:rsidRPr="002C73CC">
        <w:t>čine</w:t>
      </w:r>
      <w:proofErr w:type="spellEnd"/>
      <w:r w:rsidRPr="002C73CC">
        <w:t xml:space="preserve"> </w:t>
      </w:r>
      <w:proofErr w:type="spellStart"/>
      <w:r w:rsidRPr="002C73CC">
        <w:t>Konceptualni</w:t>
      </w:r>
      <w:proofErr w:type="spellEnd"/>
      <w:r w:rsidRPr="002C73CC">
        <w:t xml:space="preserve"> </w:t>
      </w:r>
      <w:proofErr w:type="spellStart"/>
      <w:r w:rsidRPr="002C73CC">
        <w:t>okvir</w:t>
      </w:r>
      <w:proofErr w:type="spellEnd"/>
      <w:r w:rsidRPr="002C73CC">
        <w:t xml:space="preserve"> za </w:t>
      </w:r>
      <w:proofErr w:type="spellStart"/>
      <w:r w:rsidRPr="002C73CC">
        <w:t>finansijsko</w:t>
      </w:r>
      <w:proofErr w:type="spellEnd"/>
      <w:r w:rsidRPr="002C73CC">
        <w:t xml:space="preserve"> </w:t>
      </w:r>
      <w:proofErr w:type="spellStart"/>
      <w:r w:rsidRPr="002C73CC">
        <w:t>izveštavanje</w:t>
      </w:r>
      <w:proofErr w:type="spellEnd"/>
      <w:r w:rsidRPr="002C73CC">
        <w:t xml:space="preserve">, </w:t>
      </w:r>
      <w:proofErr w:type="spellStart"/>
      <w:r w:rsidRPr="002C73CC">
        <w:t>osnovni</w:t>
      </w:r>
      <w:proofErr w:type="spellEnd"/>
      <w:r w:rsidRPr="002C73CC">
        <w:t xml:space="preserve"> </w:t>
      </w:r>
      <w:proofErr w:type="spellStart"/>
      <w:r w:rsidRPr="002C73CC">
        <w:t>tekstovi</w:t>
      </w:r>
      <w:proofErr w:type="spellEnd"/>
      <w:r w:rsidRPr="002C73CC">
        <w:t xml:space="preserve"> MRS </w:t>
      </w:r>
      <w:proofErr w:type="spellStart"/>
      <w:r w:rsidRPr="002C73CC">
        <w:t>i</w:t>
      </w:r>
      <w:proofErr w:type="spellEnd"/>
      <w:r w:rsidRPr="002C73CC">
        <w:t xml:space="preserve"> MSFI </w:t>
      </w:r>
      <w:proofErr w:type="spellStart"/>
      <w:r w:rsidRPr="002C73CC">
        <w:t>izdati</w:t>
      </w:r>
      <w:proofErr w:type="spellEnd"/>
      <w:r w:rsidRPr="002C73CC">
        <w:t xml:space="preserve"> od </w:t>
      </w:r>
      <w:proofErr w:type="spellStart"/>
      <w:r w:rsidRPr="002C73CC">
        <w:t>strane</w:t>
      </w:r>
      <w:proofErr w:type="spellEnd"/>
      <w:r w:rsidRPr="002C73CC">
        <w:t xml:space="preserve"> </w:t>
      </w:r>
      <w:proofErr w:type="spellStart"/>
      <w:r w:rsidRPr="002C73CC">
        <w:t>Odbora</w:t>
      </w:r>
      <w:proofErr w:type="spellEnd"/>
      <w:r w:rsidRPr="002C73CC">
        <w:t xml:space="preserve"> za </w:t>
      </w:r>
      <w:proofErr w:type="spellStart"/>
      <w:r w:rsidRPr="002C73CC">
        <w:t>međunarodne</w:t>
      </w:r>
      <w:proofErr w:type="spellEnd"/>
      <w:r w:rsidRPr="002C73CC">
        <w:t xml:space="preserve"> </w:t>
      </w:r>
      <w:proofErr w:type="spellStart"/>
      <w:r w:rsidRPr="002C73CC">
        <w:t>računovodstvene</w:t>
      </w:r>
      <w:proofErr w:type="spellEnd"/>
      <w:r w:rsidRPr="002C73CC">
        <w:t xml:space="preserve"> </w:t>
      </w:r>
      <w:proofErr w:type="spellStart"/>
      <w:r w:rsidRPr="002C73CC">
        <w:t>standarde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tumačenja</w:t>
      </w:r>
      <w:proofErr w:type="spellEnd"/>
      <w:r w:rsidRPr="002C73CC">
        <w:t xml:space="preserve"> </w:t>
      </w:r>
      <w:proofErr w:type="spellStart"/>
      <w:r w:rsidRPr="002C73CC">
        <w:t>izdata</w:t>
      </w:r>
      <w:proofErr w:type="spellEnd"/>
      <w:r w:rsidRPr="002C73CC">
        <w:t xml:space="preserve"> od </w:t>
      </w:r>
      <w:proofErr w:type="spellStart"/>
      <w:r w:rsidRPr="002C73CC">
        <w:t>Komiteta</w:t>
      </w:r>
      <w:proofErr w:type="spellEnd"/>
      <w:r w:rsidRPr="002C73CC">
        <w:t xml:space="preserve"> za </w:t>
      </w:r>
      <w:proofErr w:type="spellStart"/>
      <w:r w:rsidRPr="002C73CC">
        <w:t>tumačenje</w:t>
      </w:r>
      <w:proofErr w:type="spellEnd"/>
      <w:r w:rsidRPr="002C73CC">
        <w:t xml:space="preserve"> </w:t>
      </w:r>
      <w:proofErr w:type="spellStart"/>
      <w:r w:rsidRPr="002C73CC">
        <w:t>računovodstvenih</w:t>
      </w:r>
      <w:proofErr w:type="spellEnd"/>
      <w:r w:rsidRPr="002C73CC">
        <w:t xml:space="preserve"> </w:t>
      </w:r>
      <w:proofErr w:type="spellStart"/>
      <w:r w:rsidRPr="002C73CC">
        <w:t>standarda</w:t>
      </w:r>
      <w:proofErr w:type="spellEnd"/>
      <w:r w:rsidRPr="002C73CC">
        <w:t xml:space="preserve">, u </w:t>
      </w:r>
      <w:proofErr w:type="spellStart"/>
      <w:r w:rsidRPr="002C73CC">
        <w:t>obliku</w:t>
      </w:r>
      <w:proofErr w:type="spellEnd"/>
      <w:r w:rsidRPr="002C73CC">
        <w:t xml:space="preserve"> u </w:t>
      </w:r>
      <w:proofErr w:type="spellStart"/>
      <w:r w:rsidRPr="002C73CC">
        <w:t>kojem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izdati</w:t>
      </w:r>
      <w:proofErr w:type="spellEnd"/>
      <w:r w:rsidRPr="002C73CC">
        <w:t xml:space="preserve">, </w:t>
      </w:r>
      <w:proofErr w:type="spellStart"/>
      <w:r w:rsidRPr="002C73CC">
        <w:t>i</w:t>
      </w:r>
      <w:proofErr w:type="spellEnd"/>
      <w:r w:rsidRPr="002C73CC">
        <w:t xml:space="preserve"> koji ne </w:t>
      </w:r>
      <w:proofErr w:type="spellStart"/>
      <w:r w:rsidRPr="002C73CC">
        <w:t>uključuju</w:t>
      </w:r>
      <w:proofErr w:type="spellEnd"/>
      <w:r w:rsidRPr="002C73CC">
        <w:t xml:space="preserve"> </w:t>
      </w:r>
      <w:proofErr w:type="spellStart"/>
      <w:r w:rsidRPr="002C73CC">
        <w:t>osnove</w:t>
      </w:r>
      <w:proofErr w:type="spellEnd"/>
      <w:r w:rsidRPr="002C73CC">
        <w:t xml:space="preserve"> za </w:t>
      </w:r>
      <w:proofErr w:type="spellStart"/>
      <w:r w:rsidRPr="002C73CC">
        <w:t>zaključivanje</w:t>
      </w:r>
      <w:proofErr w:type="spellEnd"/>
      <w:r w:rsidRPr="002C73CC">
        <w:t xml:space="preserve">, </w:t>
      </w:r>
      <w:proofErr w:type="spellStart"/>
      <w:r w:rsidRPr="002C73CC">
        <w:t>ilustrujuće</w:t>
      </w:r>
      <w:proofErr w:type="spellEnd"/>
      <w:r w:rsidRPr="002C73CC">
        <w:t xml:space="preserve"> </w:t>
      </w:r>
      <w:proofErr w:type="spellStart"/>
      <w:r w:rsidRPr="002C73CC">
        <w:t>primere</w:t>
      </w:r>
      <w:proofErr w:type="spellEnd"/>
      <w:r w:rsidRPr="002C73CC">
        <w:t xml:space="preserve">, </w:t>
      </w:r>
      <w:proofErr w:type="spellStart"/>
      <w:r w:rsidRPr="002C73CC">
        <w:t>smernice</w:t>
      </w:r>
      <w:proofErr w:type="spellEnd"/>
      <w:r w:rsidRPr="002C73CC">
        <w:t xml:space="preserve">, </w:t>
      </w:r>
      <w:proofErr w:type="spellStart"/>
      <w:r w:rsidRPr="002C73CC">
        <w:t>komentare</w:t>
      </w:r>
      <w:proofErr w:type="spellEnd"/>
      <w:r w:rsidRPr="002C73CC">
        <w:t xml:space="preserve">, </w:t>
      </w:r>
      <w:proofErr w:type="spellStart"/>
      <w:r w:rsidRPr="002C73CC">
        <w:t>suprotna</w:t>
      </w:r>
      <w:proofErr w:type="spellEnd"/>
      <w:r w:rsidRPr="002C73CC">
        <w:t xml:space="preserve"> </w:t>
      </w:r>
      <w:proofErr w:type="spellStart"/>
      <w:r w:rsidRPr="002C73CC">
        <w:t>mišljenja</w:t>
      </w:r>
      <w:proofErr w:type="spellEnd"/>
      <w:r w:rsidRPr="002C73CC">
        <w:t xml:space="preserve">, </w:t>
      </w:r>
      <w:proofErr w:type="spellStart"/>
      <w:r w:rsidRPr="002C73CC">
        <w:t>razrađene</w:t>
      </w:r>
      <w:proofErr w:type="spellEnd"/>
      <w:r w:rsidRPr="002C73CC">
        <w:t xml:space="preserve"> </w:t>
      </w:r>
      <w:proofErr w:type="spellStart"/>
      <w:r w:rsidRPr="002C73CC">
        <w:t>primere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drugi</w:t>
      </w:r>
      <w:proofErr w:type="spellEnd"/>
      <w:r w:rsidRPr="002C73CC">
        <w:t xml:space="preserve"> </w:t>
      </w:r>
      <w:proofErr w:type="spellStart"/>
      <w:r w:rsidRPr="002C73CC">
        <w:t>dopunski</w:t>
      </w:r>
      <w:proofErr w:type="spellEnd"/>
      <w:r w:rsidRPr="002C73CC">
        <w:t xml:space="preserve"> </w:t>
      </w:r>
      <w:proofErr w:type="spellStart"/>
      <w:r w:rsidRPr="002C73CC">
        <w:t>objašnjavajući</w:t>
      </w:r>
      <w:proofErr w:type="spellEnd"/>
      <w:r w:rsidRPr="002C73CC">
        <w:t xml:space="preserve"> </w:t>
      </w:r>
      <w:proofErr w:type="spellStart"/>
      <w:r w:rsidRPr="002C73CC">
        <w:t>materijal</w:t>
      </w:r>
      <w:proofErr w:type="spellEnd"/>
      <w:r w:rsidRPr="002C73CC">
        <w:t xml:space="preserve"> koji </w:t>
      </w:r>
      <w:proofErr w:type="spellStart"/>
      <w:r w:rsidRPr="002C73CC">
        <w:t>može</w:t>
      </w:r>
      <w:proofErr w:type="spellEnd"/>
      <w:r w:rsidRPr="002C73CC">
        <w:t xml:space="preserve"> da se </w:t>
      </w:r>
      <w:proofErr w:type="spellStart"/>
      <w:r w:rsidRPr="002C73CC">
        <w:t>usvoji</w:t>
      </w:r>
      <w:proofErr w:type="spellEnd"/>
      <w:r w:rsidRPr="002C73CC">
        <w:t xml:space="preserve"> u </w:t>
      </w:r>
      <w:proofErr w:type="spellStart"/>
      <w:r w:rsidRPr="002C73CC">
        <w:t>vezi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standardima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tumačenjima</w:t>
      </w:r>
      <w:proofErr w:type="spellEnd"/>
      <w:r w:rsidRPr="002C73CC">
        <w:t xml:space="preserve">, </w:t>
      </w:r>
      <w:proofErr w:type="spellStart"/>
      <w:r w:rsidRPr="002C73CC">
        <w:t>osim</w:t>
      </w:r>
      <w:proofErr w:type="spellEnd"/>
      <w:r w:rsidRPr="002C73CC">
        <w:t xml:space="preserve"> </w:t>
      </w:r>
      <w:proofErr w:type="spellStart"/>
      <w:r w:rsidRPr="002C73CC">
        <w:t>ako</w:t>
      </w:r>
      <w:proofErr w:type="spellEnd"/>
      <w:r w:rsidRPr="002C73CC">
        <w:t xml:space="preserve"> se </w:t>
      </w:r>
      <w:proofErr w:type="spellStart"/>
      <w:r w:rsidRPr="002C73CC">
        <w:t>izričito</w:t>
      </w:r>
      <w:proofErr w:type="spellEnd"/>
      <w:r w:rsidRPr="002C73CC">
        <w:t xml:space="preserve"> ne </w:t>
      </w:r>
      <w:proofErr w:type="spellStart"/>
      <w:r w:rsidRPr="002C73CC">
        <w:t>navodi</w:t>
      </w:r>
      <w:proofErr w:type="spellEnd"/>
      <w:r w:rsidRPr="002C73CC">
        <w:t xml:space="preserve"> da je on </w:t>
      </w:r>
      <w:proofErr w:type="spellStart"/>
      <w:r w:rsidRPr="002C73CC">
        <w:t>sastavni</w:t>
      </w:r>
      <w:proofErr w:type="spellEnd"/>
      <w:r w:rsidRPr="002C73CC">
        <w:t xml:space="preserve"> deo </w:t>
      </w:r>
      <w:proofErr w:type="spellStart"/>
      <w:r w:rsidRPr="002C73CC">
        <w:t>standarda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tumačenja</w:t>
      </w:r>
      <w:proofErr w:type="spellEnd"/>
      <w:r w:rsidRPr="002C73CC">
        <w:t>;</w:t>
      </w:r>
    </w:p>
    <w:p w14:paraId="1A318835" w14:textId="77777777" w:rsidR="002C73CC" w:rsidRPr="002C73CC" w:rsidRDefault="002C73CC" w:rsidP="002C73CC">
      <w:pPr>
        <w:jc w:val="center"/>
      </w:pPr>
      <w:r w:rsidRPr="002C73CC">
        <w:t xml:space="preserve">5) </w:t>
      </w:r>
      <w:proofErr w:type="spellStart"/>
      <w:r w:rsidRPr="002C73CC">
        <w:t>Međunarodni</w:t>
      </w:r>
      <w:proofErr w:type="spellEnd"/>
      <w:r w:rsidRPr="002C73CC">
        <w:t xml:space="preserve"> standard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izveštavanja</w:t>
      </w:r>
      <w:proofErr w:type="spellEnd"/>
      <w:r w:rsidRPr="002C73CC">
        <w:t xml:space="preserve"> za mala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srednja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(u </w:t>
      </w:r>
      <w:proofErr w:type="spellStart"/>
      <w:r w:rsidRPr="002C73CC">
        <w:t>daljem</w:t>
      </w:r>
      <w:proofErr w:type="spellEnd"/>
      <w:r w:rsidRPr="002C73CC">
        <w:t xml:space="preserve"> </w:t>
      </w:r>
      <w:proofErr w:type="spellStart"/>
      <w:r w:rsidRPr="002C73CC">
        <w:t>tekstu</w:t>
      </w:r>
      <w:proofErr w:type="spellEnd"/>
      <w:r w:rsidRPr="002C73CC">
        <w:t xml:space="preserve">: MSFI za MSP) je </w:t>
      </w:r>
      <w:proofErr w:type="spellStart"/>
      <w:r w:rsidRPr="002C73CC">
        <w:t>računovodstveni</w:t>
      </w:r>
      <w:proofErr w:type="spellEnd"/>
      <w:r w:rsidRPr="002C73CC">
        <w:t xml:space="preserve"> standard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izveštavanja</w:t>
      </w:r>
      <w:proofErr w:type="spellEnd"/>
      <w:r w:rsidRPr="002C73CC">
        <w:t xml:space="preserve"> za mala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srednja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(International Financial Reporting Standard for Small and Medium-sized entities - IFRS for SMEs), </w:t>
      </w:r>
      <w:proofErr w:type="spellStart"/>
      <w:r w:rsidRPr="002C73CC">
        <w:t>odobren</w:t>
      </w:r>
      <w:proofErr w:type="spellEnd"/>
      <w:r w:rsidRPr="002C73CC">
        <w:t xml:space="preserve"> od </w:t>
      </w:r>
      <w:proofErr w:type="spellStart"/>
      <w:r w:rsidRPr="002C73CC">
        <w:t>Odbora</w:t>
      </w:r>
      <w:proofErr w:type="spellEnd"/>
      <w:r w:rsidRPr="002C73CC">
        <w:t xml:space="preserve"> za </w:t>
      </w:r>
      <w:proofErr w:type="spellStart"/>
      <w:r w:rsidRPr="002C73CC">
        <w:t>međunarodne</w:t>
      </w:r>
      <w:proofErr w:type="spellEnd"/>
      <w:r w:rsidRPr="002C73CC">
        <w:t xml:space="preserve"> </w:t>
      </w:r>
      <w:proofErr w:type="spellStart"/>
      <w:r w:rsidRPr="002C73CC">
        <w:t>računovodstvene</w:t>
      </w:r>
      <w:proofErr w:type="spellEnd"/>
      <w:r w:rsidRPr="002C73CC">
        <w:t xml:space="preserve"> </w:t>
      </w:r>
      <w:proofErr w:type="spellStart"/>
      <w:r w:rsidRPr="002C73CC">
        <w:t>standarde</w:t>
      </w:r>
      <w:proofErr w:type="spellEnd"/>
      <w:r w:rsidRPr="002C73CC">
        <w:t xml:space="preserve"> (IASB), </w:t>
      </w:r>
      <w:proofErr w:type="spellStart"/>
      <w:r w:rsidRPr="002C73CC">
        <w:t>čiji</w:t>
      </w:r>
      <w:proofErr w:type="spellEnd"/>
      <w:r w:rsidRPr="002C73CC">
        <w:t xml:space="preserve"> je </w:t>
      </w:r>
      <w:proofErr w:type="spellStart"/>
      <w:r w:rsidRPr="002C73CC">
        <w:t>prevod</w:t>
      </w:r>
      <w:proofErr w:type="spellEnd"/>
      <w:r w:rsidRPr="002C73CC">
        <w:t xml:space="preserve"> </w:t>
      </w:r>
      <w:proofErr w:type="spellStart"/>
      <w:r w:rsidRPr="002C73CC">
        <w:t>utvrdilo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objavilo</w:t>
      </w:r>
      <w:proofErr w:type="spellEnd"/>
      <w:r w:rsidRPr="002C73CC">
        <w:t xml:space="preserve"> </w:t>
      </w:r>
      <w:proofErr w:type="spellStart"/>
      <w:r w:rsidRPr="002C73CC">
        <w:t>Ministarstvo</w:t>
      </w:r>
      <w:proofErr w:type="spellEnd"/>
      <w:r w:rsidRPr="002C73CC">
        <w:t xml:space="preserve">. </w:t>
      </w:r>
      <w:proofErr w:type="spellStart"/>
      <w:r w:rsidRPr="002C73CC">
        <w:t>Prevod</w:t>
      </w:r>
      <w:proofErr w:type="spellEnd"/>
      <w:r w:rsidRPr="002C73CC">
        <w:t xml:space="preserve"> MSFI za MSP koji </w:t>
      </w:r>
      <w:proofErr w:type="spellStart"/>
      <w:r w:rsidRPr="002C73CC">
        <w:t>utvrđuje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objavljuje</w:t>
      </w:r>
      <w:proofErr w:type="spellEnd"/>
      <w:r w:rsidRPr="002C73CC">
        <w:t xml:space="preserve"> </w:t>
      </w:r>
      <w:proofErr w:type="spellStart"/>
      <w:r w:rsidRPr="002C73CC">
        <w:t>Ministarstvo</w:t>
      </w:r>
      <w:proofErr w:type="spellEnd"/>
      <w:r w:rsidRPr="002C73CC">
        <w:t xml:space="preserve"> </w:t>
      </w:r>
      <w:proofErr w:type="spellStart"/>
      <w:r w:rsidRPr="002C73CC">
        <w:t>čini</w:t>
      </w:r>
      <w:proofErr w:type="spellEnd"/>
      <w:r w:rsidRPr="002C73CC">
        <w:t xml:space="preserve"> </w:t>
      </w:r>
      <w:proofErr w:type="spellStart"/>
      <w:r w:rsidRPr="002C73CC">
        <w:t>osnovni</w:t>
      </w:r>
      <w:proofErr w:type="spellEnd"/>
      <w:r w:rsidRPr="002C73CC">
        <w:t xml:space="preserve"> </w:t>
      </w:r>
      <w:proofErr w:type="spellStart"/>
      <w:r w:rsidRPr="002C73CC">
        <w:t>tekst</w:t>
      </w:r>
      <w:proofErr w:type="spellEnd"/>
      <w:r w:rsidRPr="002C73CC">
        <w:t xml:space="preserve"> MSFI za MSP </w:t>
      </w:r>
      <w:proofErr w:type="spellStart"/>
      <w:r w:rsidRPr="002C73CC">
        <w:t>izdat</w:t>
      </w:r>
      <w:proofErr w:type="spellEnd"/>
      <w:r w:rsidRPr="002C73CC">
        <w:t xml:space="preserve"> od </w:t>
      </w:r>
      <w:proofErr w:type="spellStart"/>
      <w:r w:rsidRPr="002C73CC">
        <w:t>strane</w:t>
      </w:r>
      <w:proofErr w:type="spellEnd"/>
      <w:r w:rsidRPr="002C73CC">
        <w:t xml:space="preserve"> </w:t>
      </w:r>
      <w:proofErr w:type="spellStart"/>
      <w:r w:rsidRPr="002C73CC">
        <w:t>Odbora</w:t>
      </w:r>
      <w:proofErr w:type="spellEnd"/>
      <w:r w:rsidRPr="002C73CC">
        <w:t xml:space="preserve"> za </w:t>
      </w:r>
      <w:proofErr w:type="spellStart"/>
      <w:r w:rsidRPr="002C73CC">
        <w:t>međunarodne</w:t>
      </w:r>
      <w:proofErr w:type="spellEnd"/>
      <w:r w:rsidRPr="002C73CC">
        <w:t xml:space="preserve"> </w:t>
      </w:r>
      <w:proofErr w:type="spellStart"/>
      <w:r w:rsidRPr="002C73CC">
        <w:t>računovodstvene</w:t>
      </w:r>
      <w:proofErr w:type="spellEnd"/>
      <w:r w:rsidRPr="002C73CC">
        <w:t xml:space="preserve"> </w:t>
      </w:r>
      <w:proofErr w:type="spellStart"/>
      <w:proofErr w:type="gramStart"/>
      <w:r w:rsidRPr="002C73CC">
        <w:t>standarde</w:t>
      </w:r>
      <w:proofErr w:type="spellEnd"/>
      <w:r w:rsidRPr="002C73CC">
        <w:t>;</w:t>
      </w:r>
      <w:proofErr w:type="gramEnd"/>
    </w:p>
    <w:p w14:paraId="79430ADA" w14:textId="77777777" w:rsidR="002C73CC" w:rsidRPr="002C73CC" w:rsidRDefault="002C73CC" w:rsidP="002C73CC">
      <w:pPr>
        <w:jc w:val="center"/>
      </w:pPr>
      <w:r w:rsidRPr="002C73CC">
        <w:t xml:space="preserve">6) </w:t>
      </w:r>
      <w:proofErr w:type="spellStart"/>
      <w:r w:rsidRPr="002C73CC">
        <w:t>redovan</w:t>
      </w:r>
      <w:proofErr w:type="spellEnd"/>
      <w:r w:rsidRPr="002C73CC">
        <w:t xml:space="preserve"> </w:t>
      </w:r>
      <w:proofErr w:type="spellStart"/>
      <w:r w:rsidRPr="002C73CC">
        <w:t>godišnji</w:t>
      </w:r>
      <w:proofErr w:type="spellEnd"/>
      <w:r w:rsidRPr="002C73CC">
        <w:t xml:space="preserve">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je </w:t>
      </w:r>
      <w:proofErr w:type="spellStart"/>
      <w:r w:rsidRPr="002C73CC">
        <w:t>izveštaj</w:t>
      </w:r>
      <w:proofErr w:type="spellEnd"/>
      <w:r w:rsidRPr="002C73CC">
        <w:t xml:space="preserve"> koji </w:t>
      </w:r>
      <w:proofErr w:type="spellStart"/>
      <w:r w:rsidRPr="002C73CC">
        <w:t>treba</w:t>
      </w:r>
      <w:proofErr w:type="spellEnd"/>
      <w:r w:rsidRPr="002C73CC">
        <w:t xml:space="preserve"> da </w:t>
      </w:r>
      <w:proofErr w:type="spellStart"/>
      <w:r w:rsidRPr="002C73CC">
        <w:t>pruži</w:t>
      </w:r>
      <w:proofErr w:type="spellEnd"/>
      <w:r w:rsidRPr="002C73CC">
        <w:t xml:space="preserve"> </w:t>
      </w:r>
      <w:proofErr w:type="spellStart"/>
      <w:r w:rsidRPr="002C73CC">
        <w:t>istinit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objektivan</w:t>
      </w:r>
      <w:proofErr w:type="spellEnd"/>
      <w:r w:rsidRPr="002C73CC">
        <w:t xml:space="preserve"> </w:t>
      </w:r>
      <w:proofErr w:type="spellStart"/>
      <w:r w:rsidRPr="002C73CC">
        <w:t>pregled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položaja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uspešnosti</w:t>
      </w:r>
      <w:proofErr w:type="spellEnd"/>
      <w:r w:rsidRPr="002C73CC">
        <w:t xml:space="preserve"> </w:t>
      </w:r>
      <w:proofErr w:type="spellStart"/>
      <w:r w:rsidRPr="002C73CC">
        <w:t>poslovanja</w:t>
      </w:r>
      <w:proofErr w:type="spellEnd"/>
      <w:r w:rsidRPr="002C73CC">
        <w:t xml:space="preserve"> (</w:t>
      </w:r>
      <w:proofErr w:type="spellStart"/>
      <w:r w:rsidRPr="002C73CC">
        <w:t>npr</w:t>
      </w:r>
      <w:proofErr w:type="spellEnd"/>
      <w:r w:rsidRPr="002C73CC">
        <w:t xml:space="preserve">. </w:t>
      </w:r>
      <w:proofErr w:type="spellStart"/>
      <w:r w:rsidRPr="002C73CC">
        <w:t>imovine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obaveza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preduzetnika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dobitak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gubitak</w:t>
      </w:r>
      <w:proofErr w:type="spellEnd"/>
      <w:r w:rsidRPr="002C73CC">
        <w:t xml:space="preserve">)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preduzetnika</w:t>
      </w:r>
      <w:proofErr w:type="spellEnd"/>
      <w:r w:rsidRPr="002C73CC">
        <w:t xml:space="preserve">, </w:t>
      </w:r>
      <w:proofErr w:type="spellStart"/>
      <w:r w:rsidRPr="002C73CC">
        <w:t>i</w:t>
      </w:r>
      <w:proofErr w:type="spellEnd"/>
      <w:r w:rsidRPr="002C73CC">
        <w:t xml:space="preserve"> koji se </w:t>
      </w:r>
      <w:proofErr w:type="spellStart"/>
      <w:r w:rsidRPr="002C73CC">
        <w:t>sastavlja</w:t>
      </w:r>
      <w:proofErr w:type="spellEnd"/>
      <w:r w:rsidRPr="002C73CC">
        <w:t xml:space="preserve"> za </w:t>
      </w:r>
      <w:proofErr w:type="spellStart"/>
      <w:r w:rsidRPr="002C73CC">
        <w:t>poslovnu</w:t>
      </w:r>
      <w:proofErr w:type="spellEnd"/>
      <w:r w:rsidRPr="002C73CC">
        <w:t xml:space="preserve"> </w:t>
      </w:r>
      <w:proofErr w:type="spellStart"/>
      <w:r w:rsidRPr="002C73CC">
        <w:t>godinu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je </w:t>
      </w:r>
      <w:proofErr w:type="spellStart"/>
      <w:r w:rsidRPr="002C73CC">
        <w:t>jednaka</w:t>
      </w:r>
      <w:proofErr w:type="spellEnd"/>
      <w:r w:rsidRPr="002C73CC">
        <w:t xml:space="preserve"> </w:t>
      </w:r>
      <w:proofErr w:type="spellStart"/>
      <w:r w:rsidRPr="002C73CC">
        <w:t>kalendarskoj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je </w:t>
      </w:r>
      <w:proofErr w:type="spellStart"/>
      <w:r w:rsidRPr="002C73CC">
        <w:t>različita</w:t>
      </w:r>
      <w:proofErr w:type="spellEnd"/>
      <w:r w:rsidRPr="002C73CC">
        <w:t xml:space="preserve"> od </w:t>
      </w:r>
      <w:proofErr w:type="spellStart"/>
      <w:proofErr w:type="gramStart"/>
      <w:r w:rsidRPr="002C73CC">
        <w:t>kalendarske</w:t>
      </w:r>
      <w:proofErr w:type="spellEnd"/>
      <w:r w:rsidRPr="002C73CC">
        <w:t>;</w:t>
      </w:r>
      <w:proofErr w:type="gramEnd"/>
    </w:p>
    <w:p w14:paraId="1C0456D7" w14:textId="77777777" w:rsidR="002C73CC" w:rsidRPr="002C73CC" w:rsidRDefault="002C73CC" w:rsidP="002C73CC">
      <w:pPr>
        <w:jc w:val="center"/>
      </w:pPr>
      <w:r w:rsidRPr="002C73CC">
        <w:t xml:space="preserve">7) </w:t>
      </w:r>
      <w:proofErr w:type="spellStart"/>
      <w:r w:rsidRPr="002C73CC">
        <w:t>konsolidovani</w:t>
      </w:r>
      <w:proofErr w:type="spellEnd"/>
      <w:r w:rsidRPr="002C73CC">
        <w:t xml:space="preserve"> </w:t>
      </w:r>
      <w:proofErr w:type="spellStart"/>
      <w:r w:rsidRPr="002C73CC">
        <w:t>godišnji</w:t>
      </w:r>
      <w:proofErr w:type="spellEnd"/>
      <w:r w:rsidRPr="002C73CC">
        <w:t xml:space="preserve">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je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ekonomske</w:t>
      </w:r>
      <w:proofErr w:type="spellEnd"/>
      <w:r w:rsidRPr="002C73CC">
        <w:t xml:space="preserve"> </w:t>
      </w:r>
      <w:proofErr w:type="spellStart"/>
      <w:r w:rsidRPr="002C73CC">
        <w:t>celine</w:t>
      </w:r>
      <w:proofErr w:type="spellEnd"/>
      <w:r w:rsidRPr="002C73CC">
        <w:t xml:space="preserve"> (</w:t>
      </w:r>
      <w:proofErr w:type="spellStart"/>
      <w:r w:rsidRPr="002C73CC">
        <w:t>grupe</w:t>
      </w:r>
      <w:proofErr w:type="spellEnd"/>
      <w:r w:rsidRPr="002C73CC">
        <w:t xml:space="preserve">) </w:t>
      </w:r>
      <w:proofErr w:type="spellStart"/>
      <w:r w:rsidRPr="002C73CC">
        <w:t>koju</w:t>
      </w:r>
      <w:proofErr w:type="spellEnd"/>
      <w:r w:rsidRPr="002C73CC">
        <w:t xml:space="preserve"> </w:t>
      </w:r>
      <w:proofErr w:type="spellStart"/>
      <w:r w:rsidRPr="002C73CC">
        <w:t>čine</w:t>
      </w:r>
      <w:proofErr w:type="spellEnd"/>
      <w:r w:rsidRPr="002C73CC">
        <w:t xml:space="preserve"> </w:t>
      </w: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sva</w:t>
      </w:r>
      <w:proofErr w:type="spellEnd"/>
      <w:r w:rsidRPr="002C73CC">
        <w:t xml:space="preserve"> </w:t>
      </w:r>
      <w:proofErr w:type="spellStart"/>
      <w:r w:rsidRPr="002C73CC">
        <w:t>zavisna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proofErr w:type="gramStart"/>
      <w:r w:rsidRPr="002C73CC">
        <w:t>lica</w:t>
      </w:r>
      <w:proofErr w:type="spellEnd"/>
      <w:r w:rsidRPr="002C73CC">
        <w:t>;</w:t>
      </w:r>
      <w:proofErr w:type="gramEnd"/>
    </w:p>
    <w:p w14:paraId="6D844381" w14:textId="77777777" w:rsidR="002C73CC" w:rsidRPr="002C73CC" w:rsidRDefault="002C73CC" w:rsidP="002C73CC">
      <w:pPr>
        <w:jc w:val="center"/>
      </w:pPr>
      <w:r w:rsidRPr="002C73CC">
        <w:t xml:space="preserve">8) </w:t>
      </w:r>
      <w:proofErr w:type="spellStart"/>
      <w:r w:rsidRPr="002C73CC">
        <w:t>vanredni</w:t>
      </w:r>
      <w:proofErr w:type="spellEnd"/>
      <w:r w:rsidRPr="002C73CC">
        <w:t xml:space="preserve">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sastavlja</w:t>
      </w:r>
      <w:proofErr w:type="spellEnd"/>
      <w:r w:rsidRPr="002C73CC">
        <w:t xml:space="preserve"> se u </w:t>
      </w:r>
      <w:proofErr w:type="spellStart"/>
      <w:r w:rsidRPr="002C73CC">
        <w:t>slučajevima</w:t>
      </w:r>
      <w:proofErr w:type="spellEnd"/>
      <w:r w:rsidRPr="002C73CC">
        <w:t xml:space="preserve"> </w:t>
      </w:r>
      <w:proofErr w:type="spellStart"/>
      <w:r w:rsidRPr="002C73CC">
        <w:t>statusnih</w:t>
      </w:r>
      <w:proofErr w:type="spellEnd"/>
      <w:r w:rsidRPr="002C73CC">
        <w:t xml:space="preserve"> </w:t>
      </w:r>
      <w:proofErr w:type="spellStart"/>
      <w:r w:rsidRPr="002C73CC">
        <w:t>promena</w:t>
      </w:r>
      <w:proofErr w:type="spellEnd"/>
      <w:r w:rsidRPr="002C73CC">
        <w:t xml:space="preserve"> (u </w:t>
      </w:r>
      <w:proofErr w:type="spellStart"/>
      <w:r w:rsidRPr="002C73CC">
        <w:t>slučaju</w:t>
      </w:r>
      <w:proofErr w:type="spellEnd"/>
      <w:r w:rsidRPr="002C73CC">
        <w:t xml:space="preserve"> </w:t>
      </w:r>
      <w:proofErr w:type="spellStart"/>
      <w:r w:rsidRPr="002C73CC">
        <w:t>statusne</w:t>
      </w:r>
      <w:proofErr w:type="spellEnd"/>
      <w:r w:rsidRPr="002C73CC">
        <w:t xml:space="preserve"> </w:t>
      </w:r>
      <w:proofErr w:type="spellStart"/>
      <w:r w:rsidRPr="002C73CC">
        <w:t>promene</w:t>
      </w:r>
      <w:proofErr w:type="spellEnd"/>
      <w:r w:rsidRPr="002C73CC">
        <w:t xml:space="preserve"> </w:t>
      </w:r>
      <w:proofErr w:type="spellStart"/>
      <w:r w:rsidRPr="002C73CC">
        <w:t>pripajanja</w:t>
      </w:r>
      <w:proofErr w:type="spellEnd"/>
      <w:r w:rsidRPr="002C73CC">
        <w:t xml:space="preserve"> </w:t>
      </w:r>
      <w:proofErr w:type="spellStart"/>
      <w:r w:rsidRPr="002C73CC">
        <w:t>vanredni</w:t>
      </w:r>
      <w:proofErr w:type="spellEnd"/>
      <w:r w:rsidRPr="002C73CC">
        <w:t xml:space="preserve">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sastavlja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prestaje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poslovanjem</w:t>
      </w:r>
      <w:proofErr w:type="spellEnd"/>
      <w:r w:rsidRPr="002C73CC">
        <w:t xml:space="preserve">, </w:t>
      </w:r>
      <w:proofErr w:type="spellStart"/>
      <w:r w:rsidRPr="002C73CC">
        <w:t>dok</w:t>
      </w:r>
      <w:proofErr w:type="spellEnd"/>
      <w:r w:rsidRPr="002C73CC">
        <w:t xml:space="preserve"> u </w:t>
      </w:r>
      <w:proofErr w:type="spellStart"/>
      <w:r w:rsidRPr="002C73CC">
        <w:t>slučaju</w:t>
      </w:r>
      <w:proofErr w:type="spellEnd"/>
      <w:r w:rsidRPr="002C73CC">
        <w:t xml:space="preserve"> </w:t>
      </w:r>
      <w:proofErr w:type="spellStart"/>
      <w:r w:rsidRPr="002C73CC">
        <w:t>statusne</w:t>
      </w:r>
      <w:proofErr w:type="spellEnd"/>
      <w:r w:rsidRPr="002C73CC">
        <w:t xml:space="preserve"> </w:t>
      </w:r>
      <w:proofErr w:type="spellStart"/>
      <w:r w:rsidRPr="002C73CC">
        <w:t>promene</w:t>
      </w:r>
      <w:proofErr w:type="spellEnd"/>
      <w:r w:rsidRPr="002C73CC">
        <w:t xml:space="preserve"> </w:t>
      </w:r>
      <w:proofErr w:type="spellStart"/>
      <w:r w:rsidRPr="002C73CC">
        <w:t>izdvajanja</w:t>
      </w:r>
      <w:proofErr w:type="spellEnd"/>
      <w:r w:rsidRPr="002C73CC">
        <w:t xml:space="preserve"> </w:t>
      </w:r>
      <w:proofErr w:type="spellStart"/>
      <w:r w:rsidRPr="002C73CC">
        <w:t>vanredni</w:t>
      </w:r>
      <w:proofErr w:type="spellEnd"/>
      <w:r w:rsidRPr="002C73CC">
        <w:t xml:space="preserve">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sastavlja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koje</w:t>
      </w:r>
      <w:proofErr w:type="spellEnd"/>
      <w:r w:rsidRPr="002C73CC">
        <w:t xml:space="preserve"> u </w:t>
      </w:r>
      <w:proofErr w:type="spellStart"/>
      <w:r w:rsidRPr="002C73CC">
        <w:t>postupku</w:t>
      </w:r>
      <w:proofErr w:type="spellEnd"/>
      <w:r w:rsidRPr="002C73CC">
        <w:t xml:space="preserve"> </w:t>
      </w:r>
      <w:proofErr w:type="spellStart"/>
      <w:r w:rsidRPr="002C73CC">
        <w:t>promene</w:t>
      </w:r>
      <w:proofErr w:type="spellEnd"/>
      <w:r w:rsidRPr="002C73CC">
        <w:t xml:space="preserve"> </w:t>
      </w:r>
      <w:proofErr w:type="spellStart"/>
      <w:r w:rsidRPr="002C73CC">
        <w:t>izdvaja</w:t>
      </w:r>
      <w:proofErr w:type="spellEnd"/>
      <w:r w:rsidRPr="002C73CC">
        <w:t xml:space="preserve"> deo </w:t>
      </w:r>
      <w:proofErr w:type="spellStart"/>
      <w:r w:rsidRPr="002C73CC">
        <w:t>svoje</w:t>
      </w:r>
      <w:proofErr w:type="spellEnd"/>
      <w:r w:rsidRPr="002C73CC">
        <w:t xml:space="preserve"> </w:t>
      </w:r>
      <w:proofErr w:type="spellStart"/>
      <w:r w:rsidRPr="002C73CC">
        <w:t>imovine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obaveza</w:t>
      </w:r>
      <w:proofErr w:type="spellEnd"/>
      <w:r w:rsidRPr="002C73CC">
        <w:t xml:space="preserve">, </w:t>
      </w:r>
      <w:proofErr w:type="spellStart"/>
      <w:r w:rsidRPr="002C73CC">
        <w:t>osim</w:t>
      </w:r>
      <w:proofErr w:type="spellEnd"/>
      <w:r w:rsidRPr="002C73CC">
        <w:t xml:space="preserve"> </w:t>
      </w:r>
      <w:proofErr w:type="spellStart"/>
      <w:r w:rsidRPr="002C73CC">
        <w:t>ako</w:t>
      </w:r>
      <w:proofErr w:type="spellEnd"/>
      <w:r w:rsidRPr="002C73CC">
        <w:t xml:space="preserve"> </w:t>
      </w:r>
      <w:proofErr w:type="spellStart"/>
      <w:r w:rsidRPr="002C73CC">
        <w:t>posebnim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 </w:t>
      </w:r>
      <w:proofErr w:type="spellStart"/>
      <w:r w:rsidRPr="002C73CC">
        <w:t>nije</w:t>
      </w:r>
      <w:proofErr w:type="spellEnd"/>
      <w:r w:rsidRPr="002C73CC">
        <w:t xml:space="preserve"> </w:t>
      </w:r>
      <w:proofErr w:type="spellStart"/>
      <w:r w:rsidRPr="002C73CC">
        <w:t>drukčije</w:t>
      </w:r>
      <w:proofErr w:type="spellEnd"/>
      <w:r w:rsidRPr="002C73CC">
        <w:t xml:space="preserve"> </w:t>
      </w:r>
      <w:proofErr w:type="spellStart"/>
      <w:r w:rsidRPr="002C73CC">
        <w:t>propisano</w:t>
      </w:r>
      <w:proofErr w:type="spellEnd"/>
      <w:r w:rsidRPr="002C73CC">
        <w:t xml:space="preserve">), </w:t>
      </w:r>
      <w:proofErr w:type="spellStart"/>
      <w:r w:rsidRPr="002C73CC">
        <w:t>otvaranja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zaključenja</w:t>
      </w:r>
      <w:proofErr w:type="spellEnd"/>
      <w:r w:rsidRPr="002C73CC">
        <w:t xml:space="preserve"> </w:t>
      </w:r>
      <w:proofErr w:type="spellStart"/>
      <w:r w:rsidRPr="002C73CC">
        <w:t>stečajnog</w:t>
      </w:r>
      <w:proofErr w:type="spellEnd"/>
      <w:r w:rsidRPr="002C73CC">
        <w:t xml:space="preserve"> </w:t>
      </w:r>
      <w:proofErr w:type="spellStart"/>
      <w:r w:rsidRPr="002C73CC">
        <w:t>postupka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pokretanja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zaključenja</w:t>
      </w:r>
      <w:proofErr w:type="spellEnd"/>
      <w:r w:rsidRPr="002C73CC">
        <w:t xml:space="preserve"> </w:t>
      </w:r>
      <w:proofErr w:type="spellStart"/>
      <w:r w:rsidRPr="002C73CC">
        <w:t>postupka</w:t>
      </w:r>
      <w:proofErr w:type="spellEnd"/>
      <w:r w:rsidRPr="002C73CC">
        <w:t xml:space="preserve"> </w:t>
      </w:r>
      <w:proofErr w:type="spellStart"/>
      <w:r w:rsidRPr="002C73CC">
        <w:t>likvidacije</w:t>
      </w:r>
      <w:proofErr w:type="spellEnd"/>
      <w:r w:rsidRPr="002C73CC">
        <w:t xml:space="preserve"> </w:t>
      </w:r>
      <w:proofErr w:type="spellStart"/>
      <w:r w:rsidRPr="002C73CC">
        <w:t>nad</w:t>
      </w:r>
      <w:proofErr w:type="spellEnd"/>
      <w:r w:rsidRPr="002C73CC">
        <w:t xml:space="preserve"> </w:t>
      </w:r>
      <w:proofErr w:type="spellStart"/>
      <w:r w:rsidRPr="002C73CC">
        <w:t>pravnim</w:t>
      </w:r>
      <w:proofErr w:type="spellEnd"/>
      <w:r w:rsidRPr="002C73CC">
        <w:t xml:space="preserve"> </w:t>
      </w:r>
      <w:proofErr w:type="spellStart"/>
      <w:r w:rsidRPr="002C73CC">
        <w:t>licem</w:t>
      </w:r>
      <w:proofErr w:type="spellEnd"/>
      <w:r w:rsidRPr="002C73CC">
        <w:t xml:space="preserve">, </w:t>
      </w:r>
      <w:proofErr w:type="spellStart"/>
      <w:r w:rsidRPr="002C73CC">
        <w:t>i</w:t>
      </w:r>
      <w:proofErr w:type="spellEnd"/>
      <w:r w:rsidRPr="002C73CC">
        <w:t xml:space="preserve"> to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stanjem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dan koji </w:t>
      </w:r>
      <w:proofErr w:type="spellStart"/>
      <w:r w:rsidRPr="002C73CC">
        <w:t>prethodi</w:t>
      </w:r>
      <w:proofErr w:type="spellEnd"/>
      <w:r w:rsidRPr="002C73CC">
        <w:t xml:space="preserve"> </w:t>
      </w:r>
      <w:proofErr w:type="spellStart"/>
      <w:r w:rsidRPr="002C73CC">
        <w:t>danu</w:t>
      </w:r>
      <w:proofErr w:type="spellEnd"/>
      <w:r w:rsidRPr="002C73CC">
        <w:t xml:space="preserve"> </w:t>
      </w:r>
      <w:proofErr w:type="spellStart"/>
      <w:r w:rsidRPr="002C73CC">
        <w:t>upisa</w:t>
      </w:r>
      <w:proofErr w:type="spellEnd"/>
      <w:r w:rsidRPr="002C73CC">
        <w:t xml:space="preserve"> </w:t>
      </w:r>
      <w:proofErr w:type="spellStart"/>
      <w:r w:rsidRPr="002C73CC">
        <w:t>statusne</w:t>
      </w:r>
      <w:proofErr w:type="spellEnd"/>
      <w:r w:rsidRPr="002C73CC">
        <w:t xml:space="preserve"> </w:t>
      </w:r>
      <w:proofErr w:type="spellStart"/>
      <w:r w:rsidRPr="002C73CC">
        <w:t>promene</w:t>
      </w:r>
      <w:proofErr w:type="spellEnd"/>
      <w:r w:rsidRPr="002C73CC">
        <w:t xml:space="preserve">, </w:t>
      </w:r>
      <w:proofErr w:type="spellStart"/>
      <w:r w:rsidRPr="002C73CC">
        <w:t>danu</w:t>
      </w:r>
      <w:proofErr w:type="spellEnd"/>
      <w:r w:rsidRPr="002C73CC">
        <w:t xml:space="preserve"> </w:t>
      </w:r>
      <w:proofErr w:type="spellStart"/>
      <w:r w:rsidRPr="002C73CC">
        <w:t>otvaranja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zaključenja</w:t>
      </w:r>
      <w:proofErr w:type="spellEnd"/>
      <w:r w:rsidRPr="002C73CC">
        <w:t xml:space="preserve"> </w:t>
      </w:r>
      <w:proofErr w:type="spellStart"/>
      <w:r w:rsidRPr="002C73CC">
        <w:t>stečajnog</w:t>
      </w:r>
      <w:proofErr w:type="spellEnd"/>
      <w:r w:rsidRPr="002C73CC">
        <w:t xml:space="preserve"> </w:t>
      </w:r>
      <w:proofErr w:type="spellStart"/>
      <w:r w:rsidRPr="002C73CC">
        <w:t>postupka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pokretanja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zaključenja</w:t>
      </w:r>
      <w:proofErr w:type="spellEnd"/>
      <w:r w:rsidRPr="002C73CC">
        <w:t xml:space="preserve"> </w:t>
      </w:r>
      <w:proofErr w:type="spellStart"/>
      <w:r w:rsidRPr="002C73CC">
        <w:t>postupka</w:t>
      </w:r>
      <w:proofErr w:type="spellEnd"/>
      <w:r w:rsidRPr="002C73CC">
        <w:t xml:space="preserve"> </w:t>
      </w:r>
      <w:proofErr w:type="spellStart"/>
      <w:r w:rsidRPr="002C73CC">
        <w:t>likvidacije</w:t>
      </w:r>
      <w:proofErr w:type="spellEnd"/>
      <w:r w:rsidRPr="002C73CC">
        <w:t xml:space="preserve">. </w:t>
      </w:r>
      <w:proofErr w:type="spellStart"/>
      <w:r w:rsidRPr="002C73CC">
        <w:t>Vanredni</w:t>
      </w:r>
      <w:proofErr w:type="spellEnd"/>
      <w:r w:rsidRPr="002C73CC">
        <w:t xml:space="preserve">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sastavlja</w:t>
      </w:r>
      <w:proofErr w:type="spellEnd"/>
      <w:r w:rsidRPr="002C73CC">
        <w:t xml:space="preserve"> se </w:t>
      </w:r>
      <w:proofErr w:type="spellStart"/>
      <w:r w:rsidRPr="002C73CC">
        <w:t>i</w:t>
      </w:r>
      <w:proofErr w:type="spellEnd"/>
      <w:r w:rsidRPr="002C73CC">
        <w:t xml:space="preserve"> u </w:t>
      </w:r>
      <w:proofErr w:type="spellStart"/>
      <w:r w:rsidRPr="002C73CC">
        <w:t>slučajevima</w:t>
      </w:r>
      <w:proofErr w:type="spellEnd"/>
      <w:r w:rsidRPr="002C73CC">
        <w:t xml:space="preserve"> </w:t>
      </w:r>
      <w:proofErr w:type="spellStart"/>
      <w:r w:rsidRPr="002C73CC">
        <w:t>brisanja</w:t>
      </w:r>
      <w:proofErr w:type="spellEnd"/>
      <w:r w:rsidRPr="002C73CC">
        <w:t xml:space="preserve"> </w:t>
      </w:r>
      <w:proofErr w:type="spellStart"/>
      <w:r w:rsidRPr="002C73CC">
        <w:t>ogranka</w:t>
      </w:r>
      <w:proofErr w:type="spellEnd"/>
      <w:r w:rsidRPr="002C73CC">
        <w:t xml:space="preserve"> </w:t>
      </w:r>
      <w:proofErr w:type="spellStart"/>
      <w:r w:rsidRPr="002C73CC">
        <w:t>stranog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4. </w:t>
      </w:r>
      <w:proofErr w:type="spellStart"/>
      <w:r w:rsidRPr="002C73CC">
        <w:t>stav</w:t>
      </w:r>
      <w:proofErr w:type="spellEnd"/>
      <w:r w:rsidRPr="002C73CC">
        <w:t xml:space="preserve"> 3.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tačke</w:t>
      </w:r>
      <w:proofErr w:type="spellEnd"/>
      <w:r w:rsidRPr="002C73CC">
        <w:t xml:space="preserve"> 3)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proofErr w:type="gramStart"/>
      <w:r w:rsidRPr="002C73CC">
        <w:t>člana</w:t>
      </w:r>
      <w:proofErr w:type="spellEnd"/>
      <w:r w:rsidRPr="002C73CC">
        <w:t>;</w:t>
      </w:r>
      <w:proofErr w:type="gramEnd"/>
    </w:p>
    <w:p w14:paraId="061E9E0F" w14:textId="77777777" w:rsidR="002C73CC" w:rsidRPr="002C73CC" w:rsidRDefault="002C73CC" w:rsidP="002C73CC">
      <w:pPr>
        <w:jc w:val="center"/>
      </w:pPr>
      <w:r w:rsidRPr="002C73CC">
        <w:t xml:space="preserve">9) </w:t>
      </w:r>
      <w:proofErr w:type="spellStart"/>
      <w:r w:rsidRPr="002C73CC">
        <w:t>zakonska</w:t>
      </w:r>
      <w:proofErr w:type="spellEnd"/>
      <w:r w:rsidRPr="002C73CC">
        <w:t xml:space="preserve"> </w:t>
      </w:r>
      <w:proofErr w:type="spellStart"/>
      <w:r w:rsidRPr="002C73CC">
        <w:t>regulativa</w:t>
      </w:r>
      <w:proofErr w:type="spellEnd"/>
      <w:r w:rsidRPr="002C73CC">
        <w:t xml:space="preserve"> </w:t>
      </w:r>
      <w:proofErr w:type="spellStart"/>
      <w:r w:rsidRPr="002C73CC">
        <w:t>podrazumeva</w:t>
      </w:r>
      <w:proofErr w:type="spellEnd"/>
      <w:r w:rsidRPr="002C73CC">
        <w:t xml:space="preserve"> </w:t>
      </w:r>
      <w:proofErr w:type="spellStart"/>
      <w:r w:rsidRPr="002C73CC">
        <w:t>ovaj</w:t>
      </w:r>
      <w:proofErr w:type="spellEnd"/>
      <w:r w:rsidRPr="002C73CC">
        <w:t xml:space="preserve"> </w:t>
      </w:r>
      <w:proofErr w:type="spellStart"/>
      <w:r w:rsidRPr="002C73CC">
        <w:t>zakon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podzakonske</w:t>
      </w:r>
      <w:proofErr w:type="spellEnd"/>
      <w:r w:rsidRPr="002C73CC">
        <w:t xml:space="preserve"> </w:t>
      </w:r>
      <w:proofErr w:type="spellStart"/>
      <w:r w:rsidRPr="002C73CC">
        <w:t>propise</w:t>
      </w:r>
      <w:proofErr w:type="spellEnd"/>
      <w:r w:rsidRPr="002C73CC">
        <w:t xml:space="preserve"> koji se </w:t>
      </w:r>
      <w:proofErr w:type="spellStart"/>
      <w:r w:rsidRPr="002C73CC">
        <w:t>donose</w:t>
      </w:r>
      <w:proofErr w:type="spellEnd"/>
      <w:r w:rsidRPr="002C73CC">
        <w:t xml:space="preserve"> za </w:t>
      </w:r>
      <w:proofErr w:type="spellStart"/>
      <w:r w:rsidRPr="002C73CC">
        <w:t>izvršavanje</w:t>
      </w:r>
      <w:proofErr w:type="spellEnd"/>
      <w:r w:rsidRPr="002C73CC">
        <w:t xml:space="preserve"> </w:t>
      </w:r>
      <w:proofErr w:type="spellStart"/>
      <w:proofErr w:type="gramStart"/>
      <w:r w:rsidRPr="002C73CC">
        <w:t>zakona</w:t>
      </w:r>
      <w:proofErr w:type="spellEnd"/>
      <w:r w:rsidRPr="002C73CC">
        <w:t>;</w:t>
      </w:r>
      <w:proofErr w:type="gramEnd"/>
    </w:p>
    <w:p w14:paraId="5FA25208" w14:textId="77777777" w:rsidR="002C73CC" w:rsidRPr="002C73CC" w:rsidRDefault="002C73CC" w:rsidP="002C73CC">
      <w:pPr>
        <w:jc w:val="center"/>
      </w:pPr>
      <w:r w:rsidRPr="002C73CC">
        <w:t xml:space="preserve">10) interna </w:t>
      </w:r>
      <w:proofErr w:type="spellStart"/>
      <w:r w:rsidRPr="002C73CC">
        <w:t>regulativa</w:t>
      </w:r>
      <w:proofErr w:type="spellEnd"/>
      <w:r w:rsidRPr="002C73CC">
        <w:t xml:space="preserve">, u </w:t>
      </w:r>
      <w:proofErr w:type="spellStart"/>
      <w:r w:rsidRPr="002C73CC">
        <w:t>smislu</w:t>
      </w:r>
      <w:proofErr w:type="spellEnd"/>
      <w:r w:rsidRPr="002C73CC">
        <w:t xml:space="preserve">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podrazumeva</w:t>
      </w:r>
      <w:proofErr w:type="spellEnd"/>
      <w:r w:rsidRPr="002C73CC">
        <w:t xml:space="preserve"> </w:t>
      </w:r>
      <w:proofErr w:type="spellStart"/>
      <w:r w:rsidRPr="002C73CC">
        <w:t>opšta</w:t>
      </w:r>
      <w:proofErr w:type="spellEnd"/>
      <w:r w:rsidRPr="002C73CC">
        <w:t xml:space="preserve"> </w:t>
      </w:r>
      <w:proofErr w:type="spellStart"/>
      <w:r w:rsidRPr="002C73CC">
        <w:t>akta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donosi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, a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sadrže</w:t>
      </w:r>
      <w:proofErr w:type="spellEnd"/>
      <w:r w:rsidRPr="002C73CC">
        <w:t xml:space="preserve"> </w:t>
      </w:r>
      <w:proofErr w:type="spellStart"/>
      <w:r w:rsidRPr="002C73CC">
        <w:t>posebna</w:t>
      </w:r>
      <w:proofErr w:type="spellEnd"/>
      <w:r w:rsidRPr="002C73CC">
        <w:t xml:space="preserve"> </w:t>
      </w:r>
      <w:proofErr w:type="spellStart"/>
      <w:r w:rsidRPr="002C73CC">
        <w:t>uputstva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smernice</w:t>
      </w:r>
      <w:proofErr w:type="spellEnd"/>
      <w:r w:rsidRPr="002C73CC">
        <w:t xml:space="preserve"> za </w:t>
      </w:r>
      <w:proofErr w:type="spellStart"/>
      <w:r w:rsidRPr="002C73CC">
        <w:t>organizaciju</w:t>
      </w:r>
      <w:proofErr w:type="spellEnd"/>
      <w:r w:rsidRPr="002C73CC">
        <w:t xml:space="preserve"> </w:t>
      </w:r>
      <w:proofErr w:type="spellStart"/>
      <w:r w:rsidRPr="002C73CC">
        <w:t>računovodstva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vođenje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, </w:t>
      </w:r>
      <w:proofErr w:type="spellStart"/>
      <w:r w:rsidRPr="002C73CC">
        <w:t>računovodstvene</w:t>
      </w:r>
      <w:proofErr w:type="spellEnd"/>
      <w:r w:rsidRPr="002C73CC">
        <w:t xml:space="preserve"> </w:t>
      </w:r>
      <w:proofErr w:type="spellStart"/>
      <w:r w:rsidRPr="002C73CC">
        <w:t>politike</w:t>
      </w:r>
      <w:proofErr w:type="spellEnd"/>
      <w:r w:rsidRPr="002C73CC">
        <w:t xml:space="preserve"> za </w:t>
      </w:r>
      <w:proofErr w:type="spellStart"/>
      <w:r w:rsidRPr="002C73CC">
        <w:t>priznavanje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vrednovanje</w:t>
      </w:r>
      <w:proofErr w:type="spellEnd"/>
      <w:r w:rsidRPr="002C73CC">
        <w:t xml:space="preserve"> </w:t>
      </w:r>
      <w:proofErr w:type="spellStart"/>
      <w:r w:rsidRPr="002C73CC">
        <w:t>imovine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obaveza</w:t>
      </w:r>
      <w:proofErr w:type="spellEnd"/>
      <w:r w:rsidRPr="002C73CC">
        <w:t xml:space="preserve">, </w:t>
      </w:r>
      <w:proofErr w:type="spellStart"/>
      <w:r w:rsidRPr="002C73CC">
        <w:t>prihoda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rashoda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druga</w:t>
      </w:r>
      <w:proofErr w:type="spellEnd"/>
      <w:r w:rsidRPr="002C73CC">
        <w:t xml:space="preserve"> </w:t>
      </w:r>
      <w:proofErr w:type="spellStart"/>
      <w:r w:rsidRPr="002C73CC">
        <w:t>pitanja</w:t>
      </w:r>
      <w:proofErr w:type="spellEnd"/>
      <w:r w:rsidRPr="002C73CC">
        <w:t xml:space="preserve"> </w:t>
      </w:r>
      <w:proofErr w:type="spellStart"/>
      <w:r w:rsidRPr="002C73CC">
        <w:t>vođenja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sastavljanja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za </w:t>
      </w:r>
      <w:proofErr w:type="spellStart"/>
      <w:r w:rsidRPr="002C73CC">
        <w:t>koja</w:t>
      </w:r>
      <w:proofErr w:type="spellEnd"/>
      <w:r w:rsidRPr="002C73CC">
        <w:t xml:space="preserve"> je </w:t>
      </w:r>
      <w:proofErr w:type="spellStart"/>
      <w:r w:rsidRPr="002C73CC">
        <w:t>ovim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 </w:t>
      </w:r>
      <w:proofErr w:type="spellStart"/>
      <w:r w:rsidRPr="002C73CC">
        <w:t>propisano</w:t>
      </w:r>
      <w:proofErr w:type="spellEnd"/>
      <w:r w:rsidRPr="002C73CC">
        <w:t xml:space="preserve"> da se </w:t>
      </w:r>
      <w:proofErr w:type="spellStart"/>
      <w:r w:rsidRPr="002C73CC">
        <w:t>uređuju</w:t>
      </w:r>
      <w:proofErr w:type="spellEnd"/>
      <w:r w:rsidRPr="002C73CC">
        <w:t xml:space="preserve"> </w:t>
      </w:r>
      <w:proofErr w:type="spellStart"/>
      <w:r w:rsidRPr="002C73CC">
        <w:t>opštim</w:t>
      </w:r>
      <w:proofErr w:type="spellEnd"/>
      <w:r w:rsidRPr="002C73CC">
        <w:t xml:space="preserve"> </w:t>
      </w:r>
      <w:proofErr w:type="spellStart"/>
      <w:r w:rsidRPr="002C73CC">
        <w:t>aktom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proofErr w:type="gramStart"/>
      <w:r w:rsidRPr="002C73CC">
        <w:t>preduzetnika</w:t>
      </w:r>
      <w:proofErr w:type="spellEnd"/>
      <w:r w:rsidRPr="002C73CC">
        <w:t>;</w:t>
      </w:r>
      <w:proofErr w:type="gramEnd"/>
    </w:p>
    <w:p w14:paraId="7131D9AA" w14:textId="77777777" w:rsidR="002C73CC" w:rsidRPr="002C73CC" w:rsidRDefault="002C73CC" w:rsidP="002C73CC">
      <w:pPr>
        <w:jc w:val="center"/>
      </w:pPr>
      <w:r w:rsidRPr="002C73CC">
        <w:t xml:space="preserve">11) datum </w:t>
      </w:r>
      <w:proofErr w:type="spellStart"/>
      <w:r w:rsidRPr="002C73CC">
        <w:t>bilansa</w:t>
      </w:r>
      <w:proofErr w:type="spellEnd"/>
      <w:r w:rsidRPr="002C73CC">
        <w:t xml:space="preserve"> je dan </w:t>
      </w:r>
      <w:proofErr w:type="spellStart"/>
      <w:r w:rsidRPr="002C73CC">
        <w:t>na</w:t>
      </w:r>
      <w:proofErr w:type="spellEnd"/>
      <w:r w:rsidRPr="002C73CC">
        <w:t xml:space="preserve"> koji se </w:t>
      </w:r>
      <w:proofErr w:type="spellStart"/>
      <w:r w:rsidRPr="002C73CC">
        <w:t>sastavljaju</w:t>
      </w:r>
      <w:proofErr w:type="spellEnd"/>
      <w:r w:rsidRPr="002C73CC">
        <w:t xml:space="preserve">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izveštaji</w:t>
      </w:r>
      <w:proofErr w:type="spellEnd"/>
      <w:r w:rsidRPr="002C73CC">
        <w:t xml:space="preserve">, </w:t>
      </w:r>
      <w:proofErr w:type="spellStart"/>
      <w:r w:rsidRPr="002C73CC">
        <w:t>tj</w:t>
      </w:r>
      <w:proofErr w:type="spellEnd"/>
      <w:r w:rsidRPr="002C73CC">
        <w:t xml:space="preserve">. dan </w:t>
      </w:r>
      <w:proofErr w:type="spellStart"/>
      <w:r w:rsidRPr="002C73CC">
        <w:t>na</w:t>
      </w:r>
      <w:proofErr w:type="spellEnd"/>
      <w:r w:rsidRPr="002C73CC">
        <w:t xml:space="preserve"> koji se </w:t>
      </w:r>
      <w:proofErr w:type="spellStart"/>
      <w:r w:rsidRPr="002C73CC">
        <w:t>završava</w:t>
      </w:r>
      <w:proofErr w:type="spellEnd"/>
      <w:r w:rsidRPr="002C73CC">
        <w:t xml:space="preserve"> </w:t>
      </w:r>
      <w:proofErr w:type="spellStart"/>
      <w:r w:rsidRPr="002C73CC">
        <w:t>izveštajni</w:t>
      </w:r>
      <w:proofErr w:type="spellEnd"/>
      <w:r w:rsidRPr="002C73CC">
        <w:t xml:space="preserve"> </w:t>
      </w:r>
      <w:proofErr w:type="gramStart"/>
      <w:r w:rsidRPr="002C73CC">
        <w:t>period;</w:t>
      </w:r>
      <w:proofErr w:type="gramEnd"/>
    </w:p>
    <w:p w14:paraId="20784A04" w14:textId="77777777" w:rsidR="002C73CC" w:rsidRPr="002C73CC" w:rsidRDefault="002C73CC" w:rsidP="002C73CC">
      <w:pPr>
        <w:jc w:val="center"/>
      </w:pPr>
      <w:r w:rsidRPr="002C73CC">
        <w:t xml:space="preserve">12) </w:t>
      </w:r>
      <w:proofErr w:type="spellStart"/>
      <w:r w:rsidRPr="002C73CC">
        <w:t>Bilans</w:t>
      </w:r>
      <w:proofErr w:type="spellEnd"/>
      <w:r w:rsidRPr="002C73CC">
        <w:t xml:space="preserve"> </w:t>
      </w:r>
      <w:proofErr w:type="spellStart"/>
      <w:r w:rsidRPr="002C73CC">
        <w:t>stanja</w:t>
      </w:r>
      <w:proofErr w:type="spellEnd"/>
      <w:r w:rsidRPr="002C73CC">
        <w:t xml:space="preserve"> je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u </w:t>
      </w:r>
      <w:proofErr w:type="spellStart"/>
      <w:r w:rsidRPr="002C73CC">
        <w:t>kojem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prikazani</w:t>
      </w:r>
      <w:proofErr w:type="spellEnd"/>
      <w:r w:rsidRPr="002C73CC">
        <w:t xml:space="preserve"> </w:t>
      </w:r>
      <w:proofErr w:type="spellStart"/>
      <w:r w:rsidRPr="002C73CC">
        <w:t>imovina</w:t>
      </w:r>
      <w:proofErr w:type="spellEnd"/>
      <w:r w:rsidRPr="002C73CC">
        <w:t xml:space="preserve">, </w:t>
      </w:r>
      <w:proofErr w:type="spellStart"/>
      <w:r w:rsidRPr="002C73CC">
        <w:t>obaveze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kapital</w:t>
      </w:r>
      <w:proofErr w:type="spellEnd"/>
      <w:r w:rsidRPr="002C73CC">
        <w:t xml:space="preserve">,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određeni</w:t>
      </w:r>
      <w:proofErr w:type="spellEnd"/>
      <w:r w:rsidRPr="002C73CC">
        <w:t xml:space="preserve"> dan (</w:t>
      </w:r>
      <w:proofErr w:type="spellStart"/>
      <w:r w:rsidRPr="002C73CC">
        <w:t>na</w:t>
      </w:r>
      <w:proofErr w:type="spellEnd"/>
      <w:r w:rsidRPr="002C73CC">
        <w:t xml:space="preserve"> datum </w:t>
      </w:r>
      <w:proofErr w:type="spellStart"/>
      <w:r w:rsidRPr="002C73CC">
        <w:t>bilansa</w:t>
      </w:r>
      <w:proofErr w:type="spellEnd"/>
      <w:proofErr w:type="gramStart"/>
      <w:r w:rsidRPr="002C73CC">
        <w:t>);</w:t>
      </w:r>
      <w:proofErr w:type="gramEnd"/>
    </w:p>
    <w:p w14:paraId="41BC4DA6" w14:textId="77777777" w:rsidR="002C73CC" w:rsidRPr="002C73CC" w:rsidRDefault="002C73CC" w:rsidP="002C73CC">
      <w:pPr>
        <w:jc w:val="center"/>
      </w:pPr>
      <w:r w:rsidRPr="002C73CC">
        <w:lastRenderedPageBreak/>
        <w:t xml:space="preserve">13) </w:t>
      </w:r>
      <w:proofErr w:type="spellStart"/>
      <w:r w:rsidRPr="002C73CC">
        <w:t>Bilans</w:t>
      </w:r>
      <w:proofErr w:type="spellEnd"/>
      <w:r w:rsidRPr="002C73CC">
        <w:t xml:space="preserve"> </w:t>
      </w:r>
      <w:proofErr w:type="spellStart"/>
      <w:r w:rsidRPr="002C73CC">
        <w:t>uspeha</w:t>
      </w:r>
      <w:proofErr w:type="spellEnd"/>
      <w:r w:rsidRPr="002C73CC">
        <w:t xml:space="preserve"> je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u </w:t>
      </w:r>
      <w:proofErr w:type="spellStart"/>
      <w:r w:rsidRPr="002C73CC">
        <w:t>kojem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prikazani</w:t>
      </w:r>
      <w:proofErr w:type="spellEnd"/>
      <w:r w:rsidRPr="002C73CC">
        <w:t xml:space="preserve"> </w:t>
      </w:r>
      <w:proofErr w:type="spellStart"/>
      <w:r w:rsidRPr="002C73CC">
        <w:t>prihodi</w:t>
      </w:r>
      <w:proofErr w:type="spellEnd"/>
      <w:r w:rsidRPr="002C73CC">
        <w:t xml:space="preserve">, </w:t>
      </w:r>
      <w:proofErr w:type="spellStart"/>
      <w:r w:rsidRPr="002C73CC">
        <w:t>rashodi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rezultati</w:t>
      </w:r>
      <w:proofErr w:type="spellEnd"/>
      <w:r w:rsidRPr="002C73CC">
        <w:t xml:space="preserve"> </w:t>
      </w:r>
      <w:proofErr w:type="spellStart"/>
      <w:r w:rsidRPr="002C73CC">
        <w:t>poslovanja</w:t>
      </w:r>
      <w:proofErr w:type="spellEnd"/>
      <w:r w:rsidRPr="002C73CC">
        <w:t xml:space="preserve">, </w:t>
      </w:r>
      <w:proofErr w:type="spellStart"/>
      <w:r w:rsidRPr="002C73CC">
        <w:t>nastali</w:t>
      </w:r>
      <w:proofErr w:type="spellEnd"/>
      <w:r w:rsidRPr="002C73CC">
        <w:t xml:space="preserve"> u </w:t>
      </w:r>
      <w:proofErr w:type="spellStart"/>
      <w:r w:rsidRPr="002C73CC">
        <w:t>izveštajnom</w:t>
      </w:r>
      <w:proofErr w:type="spellEnd"/>
      <w:r w:rsidRPr="002C73CC">
        <w:t xml:space="preserve"> </w:t>
      </w:r>
      <w:proofErr w:type="spellStart"/>
      <w:proofErr w:type="gramStart"/>
      <w:r w:rsidRPr="002C73CC">
        <w:t>periodu</w:t>
      </w:r>
      <w:proofErr w:type="spellEnd"/>
      <w:r w:rsidRPr="002C73CC">
        <w:t>;</w:t>
      </w:r>
      <w:proofErr w:type="gramEnd"/>
    </w:p>
    <w:p w14:paraId="6FFBBD1B" w14:textId="77777777" w:rsidR="002C73CC" w:rsidRPr="002C73CC" w:rsidRDefault="002C73CC" w:rsidP="002C73CC">
      <w:pPr>
        <w:jc w:val="center"/>
      </w:pPr>
      <w:r w:rsidRPr="002C73CC">
        <w:t xml:space="preserve">14)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ostalom</w:t>
      </w:r>
      <w:proofErr w:type="spellEnd"/>
      <w:r w:rsidRPr="002C73CC">
        <w:t xml:space="preserve"> </w:t>
      </w:r>
      <w:proofErr w:type="spellStart"/>
      <w:r w:rsidRPr="002C73CC">
        <w:t>rezultatu</w:t>
      </w:r>
      <w:proofErr w:type="spellEnd"/>
      <w:r w:rsidRPr="002C73CC">
        <w:t xml:space="preserve"> je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koji </w:t>
      </w:r>
      <w:proofErr w:type="spellStart"/>
      <w:r w:rsidRPr="002C73CC">
        <w:t>čine</w:t>
      </w:r>
      <w:proofErr w:type="spellEnd"/>
      <w:r w:rsidRPr="002C73CC">
        <w:t xml:space="preserve"> </w:t>
      </w:r>
      <w:proofErr w:type="spellStart"/>
      <w:r w:rsidRPr="002C73CC">
        <w:t>stavke</w:t>
      </w:r>
      <w:proofErr w:type="spellEnd"/>
      <w:r w:rsidRPr="002C73CC">
        <w:t xml:space="preserve"> </w:t>
      </w:r>
      <w:proofErr w:type="spellStart"/>
      <w:r w:rsidRPr="002C73CC">
        <w:t>prihoda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rashoda</w:t>
      </w:r>
      <w:proofErr w:type="spellEnd"/>
      <w:r w:rsidRPr="002C73CC">
        <w:t xml:space="preserve">,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nisu</w:t>
      </w:r>
      <w:proofErr w:type="spellEnd"/>
      <w:r w:rsidRPr="002C73CC">
        <w:t xml:space="preserve"> </w:t>
      </w:r>
      <w:proofErr w:type="spellStart"/>
      <w:r w:rsidRPr="002C73CC">
        <w:t>priznate</w:t>
      </w:r>
      <w:proofErr w:type="spellEnd"/>
      <w:r w:rsidRPr="002C73CC">
        <w:t xml:space="preserve"> u </w:t>
      </w:r>
      <w:proofErr w:type="spellStart"/>
      <w:r w:rsidRPr="002C73CC">
        <w:t>Bilansu</w:t>
      </w:r>
      <w:proofErr w:type="spellEnd"/>
      <w:r w:rsidRPr="002C73CC">
        <w:t xml:space="preserve"> </w:t>
      </w:r>
      <w:proofErr w:type="spellStart"/>
      <w:r w:rsidRPr="002C73CC">
        <w:t>uspeha</w:t>
      </w:r>
      <w:proofErr w:type="spellEnd"/>
      <w:r w:rsidRPr="002C73CC">
        <w:t xml:space="preserve">, </w:t>
      </w:r>
      <w:proofErr w:type="spellStart"/>
      <w:r w:rsidRPr="002C73CC">
        <w:t>već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prema</w:t>
      </w:r>
      <w:proofErr w:type="spellEnd"/>
      <w:r w:rsidRPr="002C73CC">
        <w:t xml:space="preserve"> </w:t>
      </w:r>
      <w:proofErr w:type="spellStart"/>
      <w:r w:rsidRPr="002C73CC">
        <w:t>zahtevima</w:t>
      </w:r>
      <w:proofErr w:type="spellEnd"/>
      <w:r w:rsidRPr="002C73CC">
        <w:t xml:space="preserve"> </w:t>
      </w:r>
      <w:proofErr w:type="spellStart"/>
      <w:r w:rsidRPr="002C73CC">
        <w:t>pojedinih</w:t>
      </w:r>
      <w:proofErr w:type="spellEnd"/>
      <w:r w:rsidRPr="002C73CC">
        <w:t xml:space="preserve"> MSFI, </w:t>
      </w:r>
      <w:proofErr w:type="spellStart"/>
      <w:r w:rsidRPr="002C73CC">
        <w:t>odnosno</w:t>
      </w:r>
      <w:proofErr w:type="spellEnd"/>
      <w:r w:rsidRPr="002C73CC">
        <w:t xml:space="preserve"> MSFI za MSP </w:t>
      </w:r>
      <w:proofErr w:type="spellStart"/>
      <w:r w:rsidRPr="002C73CC">
        <w:t>priznate</w:t>
      </w:r>
      <w:proofErr w:type="spellEnd"/>
      <w:r w:rsidRPr="002C73CC">
        <w:t xml:space="preserve"> u </w:t>
      </w:r>
      <w:proofErr w:type="spellStart"/>
      <w:r w:rsidRPr="002C73CC">
        <w:t>okviru</w:t>
      </w:r>
      <w:proofErr w:type="spellEnd"/>
      <w:r w:rsidRPr="002C73CC">
        <w:t xml:space="preserve"> </w:t>
      </w:r>
      <w:proofErr w:type="spellStart"/>
      <w:proofErr w:type="gramStart"/>
      <w:r w:rsidRPr="002C73CC">
        <w:t>kapitala</w:t>
      </w:r>
      <w:proofErr w:type="spellEnd"/>
      <w:r w:rsidRPr="002C73CC">
        <w:t>;</w:t>
      </w:r>
      <w:proofErr w:type="gramEnd"/>
    </w:p>
    <w:p w14:paraId="2792B2EA" w14:textId="77777777" w:rsidR="002C73CC" w:rsidRPr="002C73CC" w:rsidRDefault="002C73CC" w:rsidP="002C73CC">
      <w:pPr>
        <w:jc w:val="center"/>
      </w:pPr>
      <w:r w:rsidRPr="002C73CC">
        <w:t xml:space="preserve">15)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promenama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kapitalu</w:t>
      </w:r>
      <w:proofErr w:type="spellEnd"/>
      <w:r w:rsidRPr="002C73CC">
        <w:t xml:space="preserve"> je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u </w:t>
      </w:r>
      <w:proofErr w:type="spellStart"/>
      <w:r w:rsidRPr="002C73CC">
        <w:t>kojem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prikazane</w:t>
      </w:r>
      <w:proofErr w:type="spellEnd"/>
      <w:r w:rsidRPr="002C73CC">
        <w:t xml:space="preserve"> </w:t>
      </w:r>
      <w:proofErr w:type="spellStart"/>
      <w:r w:rsidRPr="002C73CC">
        <w:t>informacije</w:t>
      </w:r>
      <w:proofErr w:type="spellEnd"/>
      <w:r w:rsidRPr="002C73CC">
        <w:t xml:space="preserve"> o </w:t>
      </w:r>
      <w:proofErr w:type="spellStart"/>
      <w:r w:rsidRPr="002C73CC">
        <w:t>promenama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kapitalu</w:t>
      </w:r>
      <w:proofErr w:type="spellEnd"/>
      <w:r w:rsidRPr="002C73CC">
        <w:t xml:space="preserve">, </w:t>
      </w:r>
      <w:proofErr w:type="spellStart"/>
      <w:r w:rsidRPr="002C73CC">
        <w:t>tokom</w:t>
      </w:r>
      <w:proofErr w:type="spellEnd"/>
      <w:r w:rsidRPr="002C73CC">
        <w:t xml:space="preserve"> </w:t>
      </w:r>
      <w:proofErr w:type="spellStart"/>
      <w:r w:rsidRPr="002C73CC">
        <w:t>izveštajnog</w:t>
      </w:r>
      <w:proofErr w:type="spellEnd"/>
      <w:r w:rsidRPr="002C73CC">
        <w:t xml:space="preserve"> </w:t>
      </w:r>
      <w:proofErr w:type="spellStart"/>
      <w:proofErr w:type="gramStart"/>
      <w:r w:rsidRPr="002C73CC">
        <w:t>perioda</w:t>
      </w:r>
      <w:proofErr w:type="spellEnd"/>
      <w:r w:rsidRPr="002C73CC">
        <w:t>;</w:t>
      </w:r>
      <w:proofErr w:type="gramEnd"/>
    </w:p>
    <w:p w14:paraId="41E68975" w14:textId="77777777" w:rsidR="002C73CC" w:rsidRPr="002C73CC" w:rsidRDefault="002C73CC" w:rsidP="002C73CC">
      <w:pPr>
        <w:jc w:val="center"/>
      </w:pPr>
      <w:r w:rsidRPr="002C73CC">
        <w:t xml:space="preserve">16)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tokovima</w:t>
      </w:r>
      <w:proofErr w:type="spellEnd"/>
      <w:r w:rsidRPr="002C73CC">
        <w:t xml:space="preserve"> </w:t>
      </w:r>
      <w:proofErr w:type="spellStart"/>
      <w:r w:rsidRPr="002C73CC">
        <w:t>gotovine</w:t>
      </w:r>
      <w:proofErr w:type="spellEnd"/>
      <w:r w:rsidRPr="002C73CC">
        <w:t xml:space="preserve"> je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u </w:t>
      </w:r>
      <w:proofErr w:type="spellStart"/>
      <w:r w:rsidRPr="002C73CC">
        <w:t>kojem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prikazane</w:t>
      </w:r>
      <w:proofErr w:type="spellEnd"/>
      <w:r w:rsidRPr="002C73CC">
        <w:t xml:space="preserve"> </w:t>
      </w:r>
      <w:proofErr w:type="spellStart"/>
      <w:r w:rsidRPr="002C73CC">
        <w:t>informacije</w:t>
      </w:r>
      <w:proofErr w:type="spellEnd"/>
      <w:r w:rsidRPr="002C73CC">
        <w:t xml:space="preserve"> o </w:t>
      </w:r>
      <w:proofErr w:type="spellStart"/>
      <w:r w:rsidRPr="002C73CC">
        <w:t>prilivima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odlivima</w:t>
      </w:r>
      <w:proofErr w:type="spellEnd"/>
      <w:r w:rsidRPr="002C73CC">
        <w:t xml:space="preserve"> </w:t>
      </w:r>
      <w:proofErr w:type="spellStart"/>
      <w:r w:rsidRPr="002C73CC">
        <w:t>gotovine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gotovinskih</w:t>
      </w:r>
      <w:proofErr w:type="spellEnd"/>
      <w:r w:rsidRPr="002C73CC">
        <w:t xml:space="preserve"> </w:t>
      </w:r>
      <w:proofErr w:type="spellStart"/>
      <w:r w:rsidRPr="002C73CC">
        <w:t>ekvivalenata</w:t>
      </w:r>
      <w:proofErr w:type="spellEnd"/>
      <w:r w:rsidRPr="002C73CC">
        <w:t xml:space="preserve">, </w:t>
      </w:r>
      <w:proofErr w:type="spellStart"/>
      <w:r w:rsidRPr="002C73CC">
        <w:t>tokom</w:t>
      </w:r>
      <w:proofErr w:type="spellEnd"/>
      <w:r w:rsidRPr="002C73CC">
        <w:t xml:space="preserve"> </w:t>
      </w:r>
      <w:proofErr w:type="spellStart"/>
      <w:r w:rsidRPr="002C73CC">
        <w:t>izveštajnog</w:t>
      </w:r>
      <w:proofErr w:type="spellEnd"/>
      <w:r w:rsidRPr="002C73CC">
        <w:t xml:space="preserve"> </w:t>
      </w:r>
      <w:proofErr w:type="spellStart"/>
      <w:proofErr w:type="gramStart"/>
      <w:r w:rsidRPr="002C73CC">
        <w:t>perioda</w:t>
      </w:r>
      <w:proofErr w:type="spellEnd"/>
      <w:r w:rsidRPr="002C73CC">
        <w:t>;</w:t>
      </w:r>
      <w:proofErr w:type="gramEnd"/>
    </w:p>
    <w:p w14:paraId="44342E29" w14:textId="77777777" w:rsidR="002C73CC" w:rsidRPr="002C73CC" w:rsidRDefault="002C73CC" w:rsidP="002C73CC">
      <w:pPr>
        <w:jc w:val="center"/>
      </w:pPr>
      <w:r w:rsidRPr="002C73CC">
        <w:t xml:space="preserve">17) </w:t>
      </w:r>
      <w:proofErr w:type="spellStart"/>
      <w:r w:rsidRPr="002C73CC">
        <w:t>Napomene</w:t>
      </w:r>
      <w:proofErr w:type="spellEnd"/>
      <w:r w:rsidRPr="002C73CC">
        <w:t xml:space="preserve"> </w:t>
      </w:r>
      <w:proofErr w:type="spellStart"/>
      <w:r w:rsidRPr="002C73CC">
        <w:t>uz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 je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koji </w:t>
      </w:r>
      <w:proofErr w:type="spellStart"/>
      <w:r w:rsidRPr="002C73CC">
        <w:t>sadrži</w:t>
      </w:r>
      <w:proofErr w:type="spellEnd"/>
      <w:r w:rsidRPr="002C73CC">
        <w:t xml:space="preserve"> </w:t>
      </w:r>
      <w:proofErr w:type="spellStart"/>
      <w:r w:rsidRPr="002C73CC">
        <w:t>opise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raščlanjavanja</w:t>
      </w:r>
      <w:proofErr w:type="spellEnd"/>
      <w:r w:rsidRPr="002C73CC">
        <w:t xml:space="preserve"> </w:t>
      </w:r>
      <w:proofErr w:type="spellStart"/>
      <w:r w:rsidRPr="002C73CC">
        <w:t>stavki</w:t>
      </w:r>
      <w:proofErr w:type="spellEnd"/>
      <w:r w:rsidRPr="002C73CC">
        <w:t xml:space="preserve"> </w:t>
      </w:r>
      <w:proofErr w:type="spellStart"/>
      <w:r w:rsidRPr="002C73CC">
        <w:t>prezentovanih</w:t>
      </w:r>
      <w:proofErr w:type="spellEnd"/>
      <w:r w:rsidRPr="002C73CC">
        <w:t xml:space="preserve"> u </w:t>
      </w:r>
      <w:proofErr w:type="spellStart"/>
      <w:r w:rsidRPr="002C73CC">
        <w:t>ostalim</w:t>
      </w:r>
      <w:proofErr w:type="spellEnd"/>
      <w:r w:rsidRPr="002C73CC">
        <w:t xml:space="preserve"> </w:t>
      </w:r>
      <w:proofErr w:type="spellStart"/>
      <w:r w:rsidRPr="002C73CC">
        <w:t>finansijskim</w:t>
      </w:r>
      <w:proofErr w:type="spellEnd"/>
      <w:r w:rsidRPr="002C73CC">
        <w:t xml:space="preserve"> </w:t>
      </w:r>
      <w:proofErr w:type="spellStart"/>
      <w:r w:rsidRPr="002C73CC">
        <w:t>izveštajima</w:t>
      </w:r>
      <w:proofErr w:type="spellEnd"/>
      <w:r w:rsidRPr="002C73CC">
        <w:t xml:space="preserve">, </w:t>
      </w:r>
      <w:proofErr w:type="spellStart"/>
      <w:r w:rsidRPr="002C73CC">
        <w:t>primenjene</w:t>
      </w:r>
      <w:proofErr w:type="spellEnd"/>
      <w:r w:rsidRPr="002C73CC">
        <w:t xml:space="preserve"> </w:t>
      </w:r>
      <w:proofErr w:type="spellStart"/>
      <w:r w:rsidRPr="002C73CC">
        <w:t>računovodstvene</w:t>
      </w:r>
      <w:proofErr w:type="spellEnd"/>
      <w:r w:rsidRPr="002C73CC">
        <w:t xml:space="preserve"> </w:t>
      </w:r>
      <w:proofErr w:type="spellStart"/>
      <w:r w:rsidRPr="002C73CC">
        <w:t>politike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informacije</w:t>
      </w:r>
      <w:proofErr w:type="spellEnd"/>
      <w:r w:rsidRPr="002C73CC">
        <w:t xml:space="preserve"> o </w:t>
      </w:r>
      <w:proofErr w:type="spellStart"/>
      <w:r w:rsidRPr="002C73CC">
        <w:t>stavkama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se </w:t>
      </w:r>
      <w:proofErr w:type="spellStart"/>
      <w:r w:rsidRPr="002C73CC">
        <w:t>nisu</w:t>
      </w:r>
      <w:proofErr w:type="spellEnd"/>
      <w:r w:rsidRPr="002C73CC">
        <w:t xml:space="preserve"> </w:t>
      </w:r>
      <w:proofErr w:type="spellStart"/>
      <w:r w:rsidRPr="002C73CC">
        <w:t>kvalifikovale</w:t>
      </w:r>
      <w:proofErr w:type="spellEnd"/>
      <w:r w:rsidRPr="002C73CC">
        <w:t xml:space="preserve"> za </w:t>
      </w:r>
      <w:proofErr w:type="spellStart"/>
      <w:r w:rsidRPr="002C73CC">
        <w:t>priznavanje</w:t>
      </w:r>
      <w:proofErr w:type="spellEnd"/>
      <w:r w:rsidRPr="002C73CC">
        <w:t xml:space="preserve"> u </w:t>
      </w:r>
      <w:proofErr w:type="spellStart"/>
      <w:r w:rsidRPr="002C73CC">
        <w:t>ovim</w:t>
      </w:r>
      <w:proofErr w:type="spellEnd"/>
      <w:r w:rsidRPr="002C73CC">
        <w:t xml:space="preserve"> </w:t>
      </w:r>
      <w:proofErr w:type="spellStart"/>
      <w:r w:rsidRPr="002C73CC">
        <w:t>izveštajima</w:t>
      </w:r>
      <w:proofErr w:type="spellEnd"/>
      <w:r w:rsidRPr="002C73CC">
        <w:t xml:space="preserve"> a </w:t>
      </w:r>
      <w:proofErr w:type="spellStart"/>
      <w:r w:rsidRPr="002C73CC">
        <w:t>značajne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za </w:t>
      </w:r>
      <w:proofErr w:type="spellStart"/>
      <w:r w:rsidRPr="002C73CC">
        <w:t>ocenu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položaja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uspešnosti</w:t>
      </w:r>
      <w:proofErr w:type="spellEnd"/>
      <w:r w:rsidRPr="002C73CC">
        <w:t xml:space="preserve"> </w:t>
      </w:r>
      <w:proofErr w:type="spellStart"/>
      <w:r w:rsidRPr="002C73CC">
        <w:t>poslovanja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ostale</w:t>
      </w:r>
      <w:proofErr w:type="spellEnd"/>
      <w:r w:rsidRPr="002C73CC">
        <w:t xml:space="preserve"> </w:t>
      </w:r>
      <w:proofErr w:type="spellStart"/>
      <w:r w:rsidRPr="002C73CC">
        <w:t>informacije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zahtevima</w:t>
      </w:r>
      <w:proofErr w:type="spellEnd"/>
      <w:r w:rsidRPr="002C73CC">
        <w:t xml:space="preserve"> MSFI, </w:t>
      </w:r>
      <w:proofErr w:type="spellStart"/>
      <w:r w:rsidRPr="002C73CC">
        <w:t>odnosno</w:t>
      </w:r>
      <w:proofErr w:type="spellEnd"/>
      <w:r w:rsidRPr="002C73CC">
        <w:t xml:space="preserve"> MSFI za MSP,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podzakonskog</w:t>
      </w:r>
      <w:proofErr w:type="spellEnd"/>
      <w:r w:rsidRPr="002C73CC">
        <w:t xml:space="preserve"> </w:t>
      </w:r>
      <w:proofErr w:type="spellStart"/>
      <w:r w:rsidRPr="002C73CC">
        <w:t>akta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26.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proofErr w:type="gramStart"/>
      <w:r w:rsidRPr="002C73CC">
        <w:t>zakona</w:t>
      </w:r>
      <w:proofErr w:type="spellEnd"/>
      <w:r w:rsidRPr="002C73CC">
        <w:t>;</w:t>
      </w:r>
      <w:proofErr w:type="gramEnd"/>
    </w:p>
    <w:p w14:paraId="20DBC0E0" w14:textId="77777777" w:rsidR="002C73CC" w:rsidRPr="002C73CC" w:rsidRDefault="002C73CC" w:rsidP="002C73CC">
      <w:pPr>
        <w:jc w:val="center"/>
      </w:pPr>
      <w:r w:rsidRPr="002C73CC">
        <w:t xml:space="preserve">18) </w:t>
      </w:r>
      <w:proofErr w:type="spellStart"/>
      <w:r w:rsidRPr="002C73CC">
        <w:t>Statistički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je </w:t>
      </w:r>
      <w:proofErr w:type="spellStart"/>
      <w:r w:rsidRPr="002C73CC">
        <w:t>izveštaj</w:t>
      </w:r>
      <w:proofErr w:type="spellEnd"/>
      <w:r w:rsidRPr="002C73CC">
        <w:t xml:space="preserve"> u </w:t>
      </w:r>
      <w:proofErr w:type="spellStart"/>
      <w:r w:rsidRPr="002C73CC">
        <w:t>kojem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detaljnije</w:t>
      </w:r>
      <w:proofErr w:type="spellEnd"/>
      <w:r w:rsidRPr="002C73CC">
        <w:t xml:space="preserve"> </w:t>
      </w:r>
      <w:proofErr w:type="spellStart"/>
      <w:r w:rsidRPr="002C73CC">
        <w:t>iskazane</w:t>
      </w:r>
      <w:proofErr w:type="spellEnd"/>
      <w:r w:rsidRPr="002C73CC">
        <w:t xml:space="preserve"> </w:t>
      </w:r>
      <w:proofErr w:type="spellStart"/>
      <w:r w:rsidRPr="002C73CC">
        <w:t>pojedine</w:t>
      </w:r>
      <w:proofErr w:type="spellEnd"/>
      <w:r w:rsidRPr="002C73CC">
        <w:t xml:space="preserve"> </w:t>
      </w:r>
      <w:proofErr w:type="spellStart"/>
      <w:r w:rsidRPr="002C73CC">
        <w:t>pozicije</w:t>
      </w:r>
      <w:proofErr w:type="spellEnd"/>
      <w:r w:rsidRPr="002C73CC">
        <w:t xml:space="preserve"> </w:t>
      </w:r>
      <w:proofErr w:type="spellStart"/>
      <w:r w:rsidRPr="002C73CC">
        <w:t>Bilansa</w:t>
      </w:r>
      <w:proofErr w:type="spellEnd"/>
      <w:r w:rsidRPr="002C73CC">
        <w:t xml:space="preserve"> </w:t>
      </w:r>
      <w:proofErr w:type="spellStart"/>
      <w:r w:rsidRPr="002C73CC">
        <w:t>stanja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Bilansa</w:t>
      </w:r>
      <w:proofErr w:type="spellEnd"/>
      <w:r w:rsidRPr="002C73CC">
        <w:t xml:space="preserve"> </w:t>
      </w:r>
      <w:proofErr w:type="spellStart"/>
      <w:r w:rsidRPr="002C73CC">
        <w:t>uspeha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drugi</w:t>
      </w:r>
      <w:proofErr w:type="spellEnd"/>
      <w:r w:rsidRPr="002C73CC">
        <w:t xml:space="preserve"> </w:t>
      </w:r>
      <w:proofErr w:type="spellStart"/>
      <w:r w:rsidRPr="002C73CC">
        <w:t>podaci</w:t>
      </w:r>
      <w:proofErr w:type="spellEnd"/>
      <w:r w:rsidRPr="002C73CC">
        <w:t xml:space="preserve"> koji se </w:t>
      </w:r>
      <w:proofErr w:type="spellStart"/>
      <w:r w:rsidRPr="002C73CC">
        <w:t>koriste</w:t>
      </w:r>
      <w:proofErr w:type="spellEnd"/>
      <w:r w:rsidRPr="002C73CC">
        <w:t xml:space="preserve"> za </w:t>
      </w:r>
      <w:proofErr w:type="spellStart"/>
      <w:r w:rsidRPr="002C73CC">
        <w:t>statističke</w:t>
      </w:r>
      <w:proofErr w:type="spellEnd"/>
      <w:r w:rsidRPr="002C73CC">
        <w:t xml:space="preserve"> </w:t>
      </w:r>
      <w:proofErr w:type="spellStart"/>
      <w:proofErr w:type="gramStart"/>
      <w:r w:rsidRPr="002C73CC">
        <w:t>potrebe</w:t>
      </w:r>
      <w:proofErr w:type="spellEnd"/>
      <w:r w:rsidRPr="002C73CC">
        <w:t>;</w:t>
      </w:r>
      <w:proofErr w:type="gramEnd"/>
    </w:p>
    <w:p w14:paraId="29830D05" w14:textId="77777777" w:rsidR="002C73CC" w:rsidRPr="002C73CC" w:rsidRDefault="002C73CC" w:rsidP="002C73CC">
      <w:pPr>
        <w:jc w:val="center"/>
      </w:pPr>
      <w:r w:rsidRPr="002C73CC">
        <w:t xml:space="preserve">19) </w:t>
      </w:r>
      <w:proofErr w:type="spellStart"/>
      <w:r w:rsidRPr="002C73CC">
        <w:t>društvo</w:t>
      </w:r>
      <w:proofErr w:type="spellEnd"/>
      <w:r w:rsidRPr="002C73CC">
        <w:t xml:space="preserve"> od </w:t>
      </w:r>
      <w:proofErr w:type="spellStart"/>
      <w:r w:rsidRPr="002C73CC">
        <w:t>javnog</w:t>
      </w:r>
      <w:proofErr w:type="spellEnd"/>
      <w:r w:rsidRPr="002C73CC">
        <w:t xml:space="preserve"> </w:t>
      </w:r>
      <w:proofErr w:type="spellStart"/>
      <w:r w:rsidRPr="002C73CC">
        <w:t>interesa</w:t>
      </w:r>
      <w:proofErr w:type="spellEnd"/>
      <w:r w:rsidRPr="002C73CC">
        <w:t xml:space="preserve"> je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koje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odredbama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</w:t>
      </w:r>
      <w:proofErr w:type="spellStart"/>
      <w:r w:rsidRPr="002C73CC">
        <w:t>kojim</w:t>
      </w:r>
      <w:proofErr w:type="spellEnd"/>
      <w:r w:rsidRPr="002C73CC">
        <w:t xml:space="preserve"> se </w:t>
      </w:r>
      <w:proofErr w:type="spellStart"/>
      <w:r w:rsidRPr="002C73CC">
        <w:t>uređuje</w:t>
      </w:r>
      <w:proofErr w:type="spellEnd"/>
      <w:r w:rsidRPr="002C73CC">
        <w:t xml:space="preserve"> </w:t>
      </w:r>
      <w:proofErr w:type="spellStart"/>
      <w:r w:rsidRPr="002C73CC">
        <w:t>revizija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klasifikovano</w:t>
      </w:r>
      <w:proofErr w:type="spellEnd"/>
      <w:r w:rsidRPr="002C73CC">
        <w:t xml:space="preserve"> u </w:t>
      </w:r>
      <w:proofErr w:type="spellStart"/>
      <w:r w:rsidRPr="002C73CC">
        <w:t>društvo</w:t>
      </w:r>
      <w:proofErr w:type="spellEnd"/>
      <w:r w:rsidRPr="002C73CC">
        <w:t xml:space="preserve"> od </w:t>
      </w:r>
      <w:proofErr w:type="spellStart"/>
      <w:r w:rsidRPr="002C73CC">
        <w:t>javnog</w:t>
      </w:r>
      <w:proofErr w:type="spellEnd"/>
      <w:r w:rsidRPr="002C73CC">
        <w:t xml:space="preserve"> </w:t>
      </w:r>
      <w:proofErr w:type="spellStart"/>
      <w:proofErr w:type="gramStart"/>
      <w:r w:rsidRPr="002C73CC">
        <w:t>interesa</w:t>
      </w:r>
      <w:proofErr w:type="spellEnd"/>
      <w:r w:rsidRPr="002C73CC">
        <w:t>;</w:t>
      </w:r>
      <w:proofErr w:type="gramEnd"/>
    </w:p>
    <w:p w14:paraId="239742C6" w14:textId="77777777" w:rsidR="002C73CC" w:rsidRPr="002C73CC" w:rsidRDefault="002C73CC" w:rsidP="002C73CC">
      <w:pPr>
        <w:jc w:val="center"/>
      </w:pPr>
      <w:r w:rsidRPr="002C73CC">
        <w:t xml:space="preserve">20) </w:t>
      </w:r>
      <w:proofErr w:type="spellStart"/>
      <w:r w:rsidRPr="002C73CC">
        <w:t>učešće</w:t>
      </w:r>
      <w:proofErr w:type="spellEnd"/>
      <w:r w:rsidRPr="002C73CC">
        <w:t xml:space="preserve"> (</w:t>
      </w:r>
      <w:proofErr w:type="spellStart"/>
      <w:r w:rsidRPr="002C73CC">
        <w:t>akcije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udeli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 </w:t>
      </w:r>
      <w:proofErr w:type="spellStart"/>
      <w:r w:rsidRPr="002C73CC">
        <w:t>kojim</w:t>
      </w:r>
      <w:proofErr w:type="spellEnd"/>
      <w:r w:rsidRPr="002C73CC">
        <w:t xml:space="preserve"> se </w:t>
      </w:r>
      <w:proofErr w:type="spellStart"/>
      <w:r w:rsidRPr="002C73CC">
        <w:t>uređuju</w:t>
      </w:r>
      <w:proofErr w:type="spellEnd"/>
      <w:r w:rsidRPr="002C73CC">
        <w:t xml:space="preserve"> </w:t>
      </w:r>
      <w:proofErr w:type="spellStart"/>
      <w:r w:rsidRPr="002C73CC">
        <w:t>privredna</w:t>
      </w:r>
      <w:proofErr w:type="spellEnd"/>
      <w:r w:rsidRPr="002C73CC">
        <w:t xml:space="preserve"> </w:t>
      </w:r>
      <w:proofErr w:type="spellStart"/>
      <w:r w:rsidRPr="002C73CC">
        <w:t>društva</w:t>
      </w:r>
      <w:proofErr w:type="spellEnd"/>
      <w:r w:rsidRPr="002C73CC">
        <w:t xml:space="preserve">) </w:t>
      </w:r>
      <w:proofErr w:type="spellStart"/>
      <w:r w:rsidRPr="002C73CC">
        <w:t>predstavlja</w:t>
      </w:r>
      <w:proofErr w:type="spellEnd"/>
      <w:r w:rsidRPr="002C73CC">
        <w:t xml:space="preserve"> </w:t>
      </w:r>
      <w:proofErr w:type="spellStart"/>
      <w:r w:rsidRPr="002C73CC">
        <w:t>pravo</w:t>
      </w:r>
      <w:proofErr w:type="spellEnd"/>
      <w:r w:rsidRPr="002C73CC">
        <w:t xml:space="preserve"> u </w:t>
      </w:r>
      <w:proofErr w:type="spellStart"/>
      <w:r w:rsidRPr="002C73CC">
        <w:t>kapitalu</w:t>
      </w:r>
      <w:proofErr w:type="spellEnd"/>
      <w:r w:rsidRPr="002C73CC">
        <w:t xml:space="preserve"> </w:t>
      </w:r>
      <w:proofErr w:type="spellStart"/>
      <w:r w:rsidRPr="002C73CC">
        <w:t>drugih</w:t>
      </w:r>
      <w:proofErr w:type="spellEnd"/>
      <w:r w:rsidRPr="002C73CC">
        <w:t xml:space="preserve"> </w:t>
      </w:r>
      <w:proofErr w:type="spellStart"/>
      <w:r w:rsidRPr="002C73CC">
        <w:t>pravnih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bez </w:t>
      </w:r>
      <w:proofErr w:type="spellStart"/>
      <w:r w:rsidRPr="002C73CC">
        <w:t>obzira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to da li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materijalizovana</w:t>
      </w:r>
      <w:proofErr w:type="spellEnd"/>
      <w:r w:rsidRPr="002C73CC">
        <w:t xml:space="preserve"> u </w:t>
      </w:r>
      <w:proofErr w:type="spellStart"/>
      <w:r w:rsidRPr="002C73CC">
        <w:t>obliku</w:t>
      </w:r>
      <w:proofErr w:type="spellEnd"/>
      <w:r w:rsidRPr="002C73CC">
        <w:t xml:space="preserve"> </w:t>
      </w:r>
      <w:proofErr w:type="spellStart"/>
      <w:r w:rsidRPr="002C73CC">
        <w:t>potvrda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nisu</w:t>
      </w:r>
      <w:proofErr w:type="spellEnd"/>
      <w:r w:rsidRPr="002C73CC">
        <w:t xml:space="preserve">,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,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osnovu</w:t>
      </w:r>
      <w:proofErr w:type="spellEnd"/>
      <w:r w:rsidRPr="002C73CC">
        <w:t xml:space="preserve"> </w:t>
      </w:r>
      <w:proofErr w:type="spellStart"/>
      <w:r w:rsidRPr="002C73CC">
        <w:t>trajne</w:t>
      </w:r>
      <w:proofErr w:type="spellEnd"/>
      <w:r w:rsidRPr="002C73CC">
        <w:t xml:space="preserve"> </w:t>
      </w:r>
      <w:proofErr w:type="spellStart"/>
      <w:r w:rsidRPr="002C73CC">
        <w:t>povezanosti</w:t>
      </w:r>
      <w:proofErr w:type="spellEnd"/>
      <w:r w:rsidRPr="002C73CC">
        <w:t xml:space="preserve"> s </w:t>
      </w:r>
      <w:proofErr w:type="spellStart"/>
      <w:r w:rsidRPr="002C73CC">
        <w:t>tim</w:t>
      </w:r>
      <w:proofErr w:type="spellEnd"/>
      <w:r w:rsidRPr="002C73CC">
        <w:t xml:space="preserve"> </w:t>
      </w:r>
      <w:proofErr w:type="spellStart"/>
      <w:r w:rsidRPr="002C73CC">
        <w:t>pravnim</w:t>
      </w:r>
      <w:proofErr w:type="spellEnd"/>
      <w:r w:rsidRPr="002C73CC">
        <w:t xml:space="preserve"> </w:t>
      </w:r>
      <w:proofErr w:type="spellStart"/>
      <w:r w:rsidRPr="002C73CC">
        <w:t>licima</w:t>
      </w:r>
      <w:proofErr w:type="spellEnd"/>
      <w:r w:rsidRPr="002C73CC">
        <w:t xml:space="preserve"> </w:t>
      </w:r>
      <w:proofErr w:type="spellStart"/>
      <w:r w:rsidRPr="002C73CC">
        <w:t>stečena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namerom</w:t>
      </w:r>
      <w:proofErr w:type="spellEnd"/>
      <w:r w:rsidRPr="002C73CC">
        <w:t xml:space="preserve"> da </w:t>
      </w:r>
      <w:proofErr w:type="spellStart"/>
      <w:r w:rsidRPr="002C73CC">
        <w:t>doprinose</w:t>
      </w:r>
      <w:proofErr w:type="spellEnd"/>
      <w:r w:rsidRPr="002C73CC">
        <w:t xml:space="preserve"> </w:t>
      </w:r>
      <w:proofErr w:type="spellStart"/>
      <w:r w:rsidRPr="002C73CC">
        <w:t>poslovanju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ima</w:t>
      </w:r>
      <w:proofErr w:type="spellEnd"/>
      <w:r w:rsidRPr="002C73CC">
        <w:t xml:space="preserve"> ta </w:t>
      </w:r>
      <w:proofErr w:type="spellStart"/>
      <w:r w:rsidRPr="002C73CC">
        <w:t>prava</w:t>
      </w:r>
      <w:proofErr w:type="spellEnd"/>
      <w:r w:rsidRPr="002C73CC">
        <w:t xml:space="preserve">. </w:t>
      </w:r>
      <w:proofErr w:type="spellStart"/>
      <w:r w:rsidRPr="002C73CC">
        <w:t>Smatra</w:t>
      </w:r>
      <w:proofErr w:type="spellEnd"/>
      <w:r w:rsidRPr="002C73CC">
        <w:t xml:space="preserve"> se da </w:t>
      </w:r>
      <w:proofErr w:type="spellStart"/>
      <w:r w:rsidRPr="002C73CC">
        <w:t>učešće</w:t>
      </w:r>
      <w:proofErr w:type="spellEnd"/>
      <w:r w:rsidRPr="002C73CC">
        <w:t xml:space="preserve"> u </w:t>
      </w:r>
      <w:proofErr w:type="spellStart"/>
      <w:r w:rsidRPr="002C73CC">
        <w:t>kapitalu</w:t>
      </w:r>
      <w:proofErr w:type="spellEnd"/>
      <w:r w:rsidRPr="002C73CC">
        <w:t xml:space="preserve"> </w:t>
      </w:r>
      <w:proofErr w:type="spellStart"/>
      <w:r w:rsidRPr="002C73CC">
        <w:t>nekog</w:t>
      </w:r>
      <w:proofErr w:type="spellEnd"/>
      <w:r w:rsidRPr="002C73CC">
        <w:t xml:space="preserve"> </w:t>
      </w:r>
      <w:proofErr w:type="spellStart"/>
      <w:r w:rsidRPr="002C73CC">
        <w:t>drugog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predstavlja</w:t>
      </w:r>
      <w:proofErr w:type="spellEnd"/>
      <w:r w:rsidRPr="002C73CC">
        <w:t xml:space="preserve"> </w:t>
      </w:r>
      <w:proofErr w:type="spellStart"/>
      <w:r w:rsidRPr="002C73CC">
        <w:t>udeo</w:t>
      </w:r>
      <w:proofErr w:type="spellEnd"/>
      <w:r w:rsidRPr="002C73CC">
        <w:t xml:space="preserve"> u </w:t>
      </w:r>
      <w:proofErr w:type="spellStart"/>
      <w:r w:rsidRPr="002C73CC">
        <w:t>smislu</w:t>
      </w:r>
      <w:proofErr w:type="spellEnd"/>
      <w:r w:rsidRPr="002C73CC">
        <w:t xml:space="preserve"> </w:t>
      </w:r>
      <w:proofErr w:type="spellStart"/>
      <w:r w:rsidRPr="002C73CC">
        <w:t>primene</w:t>
      </w:r>
      <w:proofErr w:type="spellEnd"/>
      <w:r w:rsidRPr="002C73CC">
        <w:t xml:space="preserve">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u </w:t>
      </w:r>
      <w:proofErr w:type="spellStart"/>
      <w:r w:rsidRPr="002C73CC">
        <w:t>slučaju</w:t>
      </w:r>
      <w:proofErr w:type="spellEnd"/>
      <w:r w:rsidRPr="002C73CC">
        <w:t xml:space="preserve"> </w:t>
      </w:r>
      <w:proofErr w:type="spellStart"/>
      <w:r w:rsidRPr="002C73CC">
        <w:t>kada</w:t>
      </w:r>
      <w:proofErr w:type="spellEnd"/>
      <w:r w:rsidRPr="002C73CC">
        <w:t xml:space="preserve"> je to </w:t>
      </w:r>
      <w:proofErr w:type="spellStart"/>
      <w:r w:rsidRPr="002C73CC">
        <w:t>učešće</w:t>
      </w:r>
      <w:proofErr w:type="spellEnd"/>
      <w:r w:rsidRPr="002C73CC">
        <w:t xml:space="preserve"> 20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više</w:t>
      </w:r>
      <w:proofErr w:type="spellEnd"/>
      <w:r w:rsidRPr="002C73CC">
        <w:t xml:space="preserve"> </w:t>
      </w:r>
      <w:proofErr w:type="spellStart"/>
      <w:r w:rsidRPr="002C73CC">
        <w:t>procenata</w:t>
      </w:r>
      <w:proofErr w:type="spellEnd"/>
      <w:r w:rsidRPr="002C73CC">
        <w:t xml:space="preserve"> od </w:t>
      </w:r>
      <w:proofErr w:type="spellStart"/>
      <w:r w:rsidRPr="002C73CC">
        <w:t>kapitala</w:t>
      </w:r>
      <w:proofErr w:type="spellEnd"/>
      <w:r w:rsidRPr="002C73CC">
        <w:t xml:space="preserve"> tog </w:t>
      </w:r>
      <w:proofErr w:type="spellStart"/>
      <w:r w:rsidRPr="002C73CC">
        <w:t>drugog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proofErr w:type="gramStart"/>
      <w:r w:rsidRPr="002C73CC">
        <w:t>lica</w:t>
      </w:r>
      <w:proofErr w:type="spellEnd"/>
      <w:r w:rsidRPr="002C73CC">
        <w:t>;</w:t>
      </w:r>
      <w:proofErr w:type="gramEnd"/>
    </w:p>
    <w:p w14:paraId="7CE9641E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21) </w:t>
      </w:r>
      <w:proofErr w:type="spellStart"/>
      <w:r w:rsidRPr="002C73CC">
        <w:rPr>
          <w:lang w:val="fr-FR"/>
        </w:rPr>
        <w:t>povezana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strana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fizičko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povezano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pravnim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licem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smislu</w:t>
      </w:r>
      <w:proofErr w:type="spellEnd"/>
      <w:r w:rsidRPr="002C73CC">
        <w:rPr>
          <w:lang w:val="fr-FR"/>
        </w:rPr>
        <w:t xml:space="preserve"> </w:t>
      </w:r>
      <w:proofErr w:type="gramStart"/>
      <w:r w:rsidRPr="002C73CC">
        <w:rPr>
          <w:lang w:val="fr-FR"/>
        </w:rPr>
        <w:t>MSFI;</w:t>
      </w:r>
      <w:proofErr w:type="gramEnd"/>
    </w:p>
    <w:p w14:paraId="20B2C9F6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22) </w:t>
      </w:r>
      <w:proofErr w:type="spellStart"/>
      <w:r w:rsidRPr="002C73CC">
        <w:rPr>
          <w:lang w:val="fr-FR"/>
        </w:rPr>
        <w:t>poslovni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prihod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predstavlja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iznos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prodaje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proizvoda</w:t>
      </w:r>
      <w:proofErr w:type="spellEnd"/>
      <w:r w:rsidRPr="002C73CC">
        <w:rPr>
          <w:lang w:val="fr-FR"/>
        </w:rPr>
        <w:t xml:space="preserve"> i roba i </w:t>
      </w:r>
      <w:proofErr w:type="spellStart"/>
      <w:r w:rsidRPr="002C73CC">
        <w:rPr>
          <w:lang w:val="fr-FR"/>
        </w:rPr>
        <w:t>pružanja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usluga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nakon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što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odbiju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popusti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porez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dodatu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vrednost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ostali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porezi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direktno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povezani</w:t>
      </w:r>
      <w:proofErr w:type="spellEnd"/>
      <w:r w:rsidRPr="002C73CC">
        <w:rPr>
          <w:lang w:val="fr-FR"/>
        </w:rPr>
        <w:t xml:space="preserve"> sa </w:t>
      </w:r>
      <w:proofErr w:type="spellStart"/>
      <w:proofErr w:type="gramStart"/>
      <w:r w:rsidRPr="002C73CC">
        <w:rPr>
          <w:lang w:val="fr-FR"/>
        </w:rPr>
        <w:t>prihodom</w:t>
      </w:r>
      <w:proofErr w:type="spellEnd"/>
      <w:r w:rsidRPr="002C73CC">
        <w:rPr>
          <w:lang w:val="fr-FR"/>
        </w:rPr>
        <w:t>;</w:t>
      </w:r>
      <w:proofErr w:type="gramEnd"/>
    </w:p>
    <w:p w14:paraId="05FAADF9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23)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je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kontroliše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jedno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više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zavisnih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pravnih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>;</w:t>
      </w:r>
      <w:proofErr w:type="gramEnd"/>
    </w:p>
    <w:p w14:paraId="7CF0E77F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24) </w:t>
      </w:r>
      <w:proofErr w:type="spellStart"/>
      <w:r w:rsidRPr="002C73CC">
        <w:rPr>
          <w:lang w:val="fr-FR"/>
        </w:rPr>
        <w:t>zavisno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je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pod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kontrolom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uključujući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zavisna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krajnjeg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>;</w:t>
      </w:r>
      <w:proofErr w:type="gramEnd"/>
    </w:p>
    <w:p w14:paraId="40EDDC43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25) </w:t>
      </w:r>
      <w:proofErr w:type="spellStart"/>
      <w:r w:rsidRPr="002C73CC">
        <w:rPr>
          <w:lang w:val="fr-FR"/>
        </w:rPr>
        <w:t>grupa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predstavlja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i </w:t>
      </w:r>
      <w:proofErr w:type="spellStart"/>
      <w:r w:rsidRPr="002C73CC">
        <w:rPr>
          <w:lang w:val="fr-FR"/>
        </w:rPr>
        <w:t>sva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njegova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zavisna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matičnim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licem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čine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jednu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ekonomsku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celinu</w:t>
      </w:r>
      <w:proofErr w:type="spellEnd"/>
      <w:r w:rsidRPr="002C73CC">
        <w:rPr>
          <w:lang w:val="fr-FR"/>
        </w:rPr>
        <w:t>;</w:t>
      </w:r>
      <w:proofErr w:type="gramEnd"/>
    </w:p>
    <w:p w14:paraId="0027CA30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26) </w:t>
      </w:r>
      <w:proofErr w:type="spellStart"/>
      <w:r w:rsidRPr="002C73CC">
        <w:rPr>
          <w:lang w:val="fr-FR"/>
        </w:rPr>
        <w:t>povezana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su </w:t>
      </w:r>
      <w:proofErr w:type="spellStart"/>
      <w:r w:rsidRPr="002C73CC">
        <w:rPr>
          <w:lang w:val="fr-FR"/>
        </w:rPr>
        <w:t>bilo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više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okviru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grupe</w:t>
      </w:r>
      <w:proofErr w:type="spellEnd"/>
      <w:r w:rsidRPr="002C73CC">
        <w:rPr>
          <w:lang w:val="fr-FR"/>
        </w:rPr>
        <w:t>;</w:t>
      </w:r>
      <w:proofErr w:type="gramEnd"/>
    </w:p>
    <w:p w14:paraId="118450BB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27)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povezano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udelom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ono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u </w:t>
      </w:r>
      <w:proofErr w:type="spellStart"/>
      <w:r w:rsidRPr="002C73CC">
        <w:rPr>
          <w:lang w:val="fr-FR"/>
        </w:rPr>
        <w:t>kome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drugo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udeo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nad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čijom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operativnom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finansijskom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politikom</w:t>
      </w:r>
      <w:proofErr w:type="spellEnd"/>
      <w:r w:rsidRPr="002C73CC">
        <w:rPr>
          <w:lang w:val="fr-FR"/>
        </w:rPr>
        <w:t xml:space="preserve"> to </w:t>
      </w:r>
      <w:proofErr w:type="spellStart"/>
      <w:r w:rsidRPr="002C73CC">
        <w:rPr>
          <w:lang w:val="fr-FR"/>
        </w:rPr>
        <w:t>drugo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vrši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značajan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uticaj</w:t>
      </w:r>
      <w:proofErr w:type="spellEnd"/>
      <w:r w:rsidRPr="002C73CC">
        <w:rPr>
          <w:lang w:val="fr-FR"/>
        </w:rPr>
        <w:t xml:space="preserve">. </w:t>
      </w:r>
      <w:proofErr w:type="spellStart"/>
      <w:r w:rsidRPr="002C73CC">
        <w:rPr>
          <w:lang w:val="fr-FR"/>
        </w:rPr>
        <w:t>Smatra</w:t>
      </w:r>
      <w:proofErr w:type="spellEnd"/>
      <w:r w:rsidRPr="002C73CC">
        <w:rPr>
          <w:lang w:val="fr-FR"/>
        </w:rPr>
        <w:t xml:space="preserve"> se da </w:t>
      </w:r>
      <w:proofErr w:type="spellStart"/>
      <w:r w:rsidRPr="002C73CC">
        <w:rPr>
          <w:lang w:val="fr-FR"/>
        </w:rPr>
        <w:t>neko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vrši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značajan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uticaj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drugim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licem</w:t>
      </w:r>
      <w:proofErr w:type="spellEnd"/>
      <w:r w:rsidRPr="002C73CC">
        <w:rPr>
          <w:lang w:val="fr-FR"/>
        </w:rPr>
        <w:t xml:space="preserve"> ako </w:t>
      </w:r>
      <w:proofErr w:type="spellStart"/>
      <w:r w:rsidRPr="002C73CC">
        <w:rPr>
          <w:lang w:val="fr-FR"/>
        </w:rPr>
        <w:t>ima</w:t>
      </w:r>
      <w:proofErr w:type="spellEnd"/>
      <w:r w:rsidRPr="002C73CC">
        <w:rPr>
          <w:lang w:val="fr-FR"/>
        </w:rPr>
        <w:t xml:space="preserve"> 20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više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procenata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glasačkih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lastRenderedPageBreak/>
        <w:t>prava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akcionara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članova</w:t>
      </w:r>
      <w:proofErr w:type="spellEnd"/>
      <w:r w:rsidRPr="002C73CC">
        <w:rPr>
          <w:lang w:val="fr-FR"/>
        </w:rPr>
        <w:t xml:space="preserve"> u tom </w:t>
      </w:r>
      <w:proofErr w:type="spellStart"/>
      <w:r w:rsidRPr="002C73CC">
        <w:rPr>
          <w:lang w:val="fr-FR"/>
        </w:rPr>
        <w:t>drugom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licu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osim</w:t>
      </w:r>
      <w:proofErr w:type="spellEnd"/>
      <w:r w:rsidRPr="002C73CC">
        <w:rPr>
          <w:lang w:val="fr-FR"/>
        </w:rPr>
        <w:t xml:space="preserve"> ako </w:t>
      </w:r>
      <w:proofErr w:type="spellStart"/>
      <w:r w:rsidRPr="002C73CC">
        <w:rPr>
          <w:lang w:val="fr-FR"/>
        </w:rPr>
        <w:t>posebnim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propisom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drukčije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uređeno</w:t>
      </w:r>
      <w:proofErr w:type="spellEnd"/>
      <w:r w:rsidRPr="002C73CC">
        <w:rPr>
          <w:lang w:val="fr-FR"/>
        </w:rPr>
        <w:t>;</w:t>
      </w:r>
      <w:proofErr w:type="gramEnd"/>
    </w:p>
    <w:p w14:paraId="1C19DFBE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28) </w:t>
      </w:r>
      <w:proofErr w:type="spellStart"/>
      <w:r w:rsidRPr="002C73CC">
        <w:rPr>
          <w:lang w:val="fr-FR"/>
        </w:rPr>
        <w:t>materijalno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značajna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stavka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ona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izostavljanje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pogrešno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prikazivanje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može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utiče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odluke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donose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korisnici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. </w:t>
      </w:r>
      <w:proofErr w:type="spellStart"/>
      <w:r w:rsidRPr="002C73CC">
        <w:rPr>
          <w:lang w:val="fr-FR"/>
        </w:rPr>
        <w:t>Materijalnost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pojedinačnih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ocenjuje</w:t>
      </w:r>
      <w:proofErr w:type="spellEnd"/>
      <w:r w:rsidRPr="002C73CC">
        <w:rPr>
          <w:lang w:val="fr-FR"/>
        </w:rPr>
        <w:t xml:space="preserve"> se u </w:t>
      </w:r>
      <w:proofErr w:type="spellStart"/>
      <w:r w:rsidRPr="002C73CC">
        <w:rPr>
          <w:lang w:val="fr-FR"/>
        </w:rPr>
        <w:t>kontekstu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drugih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sličnih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stavki</w:t>
      </w:r>
      <w:proofErr w:type="spellEnd"/>
      <w:r w:rsidRPr="002C73CC">
        <w:rPr>
          <w:lang w:val="fr-FR"/>
        </w:rPr>
        <w:t>;</w:t>
      </w:r>
      <w:proofErr w:type="gramEnd"/>
    </w:p>
    <w:p w14:paraId="27A93AA6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29) </w:t>
      </w:r>
      <w:proofErr w:type="spellStart"/>
      <w:r w:rsidRPr="002C73CC">
        <w:rPr>
          <w:lang w:val="fr-FR"/>
        </w:rPr>
        <w:t>stečajna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masa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smislu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imovina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stečajnog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dužnika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kojom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nastavlja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postupak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stečaja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slučaju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obustave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zaključenja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postupka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stečajnim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dužnikom</w:t>
      </w:r>
      <w:proofErr w:type="spellEnd"/>
      <w:r w:rsidRPr="002C73CC">
        <w:rPr>
          <w:lang w:val="fr-FR"/>
        </w:rPr>
        <w:t xml:space="preserve">, u </w:t>
      </w:r>
      <w:proofErr w:type="spellStart"/>
      <w:r w:rsidRPr="002C73CC">
        <w:rPr>
          <w:lang w:val="fr-FR"/>
        </w:rPr>
        <w:t>smislu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uređuje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stečaj</w:t>
      </w:r>
      <w:proofErr w:type="spellEnd"/>
      <w:r w:rsidRPr="002C73CC">
        <w:rPr>
          <w:lang w:val="fr-FR"/>
        </w:rPr>
        <w:t>;</w:t>
      </w:r>
      <w:proofErr w:type="gramEnd"/>
    </w:p>
    <w:p w14:paraId="223BA7F5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30) </w:t>
      </w:r>
      <w:proofErr w:type="spellStart"/>
      <w:r w:rsidRPr="002C73CC">
        <w:rPr>
          <w:lang w:val="fr-FR"/>
        </w:rPr>
        <w:t>datum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odobrenja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obelodanjivanje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 je dan </w:t>
      </w:r>
      <w:proofErr w:type="spellStart"/>
      <w:r w:rsidRPr="002C73CC">
        <w:rPr>
          <w:lang w:val="fr-FR"/>
        </w:rPr>
        <w:t>pod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nadležni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organ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preduzetnika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najčešće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zastupnik</w:t>
      </w:r>
      <w:proofErr w:type="spellEnd"/>
      <w:r w:rsidRPr="002C73CC">
        <w:rPr>
          <w:lang w:val="fr-FR"/>
        </w:rPr>
        <w:t xml:space="preserve">) </w:t>
      </w:r>
      <w:proofErr w:type="spellStart"/>
      <w:r w:rsidRPr="002C73CC">
        <w:rPr>
          <w:lang w:val="fr-FR"/>
        </w:rPr>
        <w:t>dopustio</w:t>
      </w:r>
      <w:proofErr w:type="spellEnd"/>
      <w:r w:rsidRPr="002C73CC">
        <w:rPr>
          <w:lang w:val="fr-FR"/>
        </w:rPr>
        <w:t xml:space="preserve"> da se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obelodane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dostave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nadzornom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organu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skupštini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akcionara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dr</w:t>
      </w:r>
      <w:proofErr w:type="spellEnd"/>
      <w:r w:rsidRPr="002C73CC">
        <w:rPr>
          <w:lang w:val="fr-FR"/>
        </w:rPr>
        <w:t xml:space="preserve">.). </w:t>
      </w:r>
      <w:proofErr w:type="spellStart"/>
      <w:r w:rsidRPr="002C73CC">
        <w:rPr>
          <w:lang w:val="fr-FR"/>
        </w:rPr>
        <w:t>Datum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odobrenja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obelodanjivanje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služi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određivanje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događaja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nakon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datuma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bilansa</w:t>
      </w:r>
      <w:proofErr w:type="spellEnd"/>
      <w:r w:rsidRPr="002C73CC">
        <w:rPr>
          <w:lang w:val="fr-FR"/>
        </w:rPr>
        <w:t>;</w:t>
      </w:r>
      <w:proofErr w:type="gramEnd"/>
    </w:p>
    <w:p w14:paraId="65A71793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31)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deluje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ekstraktivnoj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industriji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sa </w:t>
      </w:r>
      <w:proofErr w:type="spellStart"/>
      <w:r w:rsidRPr="002C73CC">
        <w:rPr>
          <w:lang w:val="fr-FR"/>
        </w:rPr>
        <w:t>delatnošću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uključuje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istraživanje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traženje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otkrivanje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razvoj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vađenje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uglja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sirove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nafte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prirodnog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gasa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metalnih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ruda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ruda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obojenih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metala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ostalo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rudarstvo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vađenje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kamena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peska</w:t>
      </w:r>
      <w:proofErr w:type="spellEnd"/>
      <w:r w:rsidRPr="002C73CC">
        <w:rPr>
          <w:lang w:val="fr-FR"/>
        </w:rPr>
        <w:t xml:space="preserve">, gline, </w:t>
      </w:r>
      <w:proofErr w:type="spellStart"/>
      <w:r w:rsidRPr="002C73CC">
        <w:rPr>
          <w:lang w:val="fr-FR"/>
        </w:rPr>
        <w:t>šljunka</w:t>
      </w:r>
      <w:proofErr w:type="spellEnd"/>
      <w:r w:rsidRPr="002C73CC">
        <w:rPr>
          <w:lang w:val="fr-FR"/>
        </w:rPr>
        <w:t xml:space="preserve"> i </w:t>
      </w:r>
      <w:proofErr w:type="spellStart"/>
      <w:proofErr w:type="gramStart"/>
      <w:r w:rsidRPr="002C73CC">
        <w:rPr>
          <w:lang w:val="fr-FR"/>
        </w:rPr>
        <w:t>dr</w:t>
      </w:r>
      <w:proofErr w:type="spellEnd"/>
      <w:r w:rsidRPr="002C73CC">
        <w:rPr>
          <w:lang w:val="fr-FR"/>
        </w:rPr>
        <w:t>.;</w:t>
      </w:r>
      <w:proofErr w:type="gramEnd"/>
    </w:p>
    <w:p w14:paraId="56405DBC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32)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bavi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sečom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primarnih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šuma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obavlja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delatnost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sečenja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drva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šumi</w:t>
      </w:r>
      <w:proofErr w:type="spellEnd"/>
      <w:r w:rsidRPr="002C73CC">
        <w:rPr>
          <w:lang w:val="fr-FR"/>
        </w:rPr>
        <w:t xml:space="preserve"> (ne </w:t>
      </w:r>
      <w:proofErr w:type="spellStart"/>
      <w:r w:rsidRPr="002C73CC">
        <w:rPr>
          <w:lang w:val="fr-FR"/>
        </w:rPr>
        <w:t>uključuje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sečenje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drva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višegodišnjim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zasadima</w:t>
      </w:r>
      <w:proofErr w:type="spellEnd"/>
      <w:proofErr w:type="gramStart"/>
      <w:r w:rsidRPr="002C73CC">
        <w:rPr>
          <w:lang w:val="fr-FR"/>
        </w:rPr>
        <w:t>);</w:t>
      </w:r>
      <w:proofErr w:type="gramEnd"/>
    </w:p>
    <w:p w14:paraId="7E58CE62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33) </w:t>
      </w:r>
      <w:proofErr w:type="spellStart"/>
      <w:r w:rsidRPr="002C73CC">
        <w:rPr>
          <w:lang w:val="fr-FR"/>
        </w:rPr>
        <w:t>autoritet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vlasti</w:t>
      </w:r>
      <w:proofErr w:type="spellEnd"/>
      <w:r w:rsidRPr="002C73CC">
        <w:rPr>
          <w:lang w:val="fr-FR"/>
        </w:rPr>
        <w:t xml:space="preserve">, u </w:t>
      </w:r>
      <w:proofErr w:type="spellStart"/>
      <w:r w:rsidRPr="002C73CC">
        <w:rPr>
          <w:lang w:val="fr-FR"/>
        </w:rPr>
        <w:t>smislu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, je </w:t>
      </w:r>
      <w:proofErr w:type="spellStart"/>
      <w:r w:rsidRPr="002C73CC">
        <w:rPr>
          <w:lang w:val="fr-FR"/>
        </w:rPr>
        <w:t>bilo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nacionalni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regionalni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lokalni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organ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vlasti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Republike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Srbije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države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članice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treće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zemlje</w:t>
      </w:r>
      <w:proofErr w:type="spellEnd"/>
      <w:r w:rsidRPr="002C73CC">
        <w:rPr>
          <w:lang w:val="fr-FR"/>
        </w:rPr>
        <w:t xml:space="preserve">. To </w:t>
      </w:r>
      <w:proofErr w:type="spellStart"/>
      <w:r w:rsidRPr="002C73CC">
        <w:rPr>
          <w:lang w:val="fr-FR"/>
        </w:rPr>
        <w:t>uključuje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odeljenje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agenciju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privredno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društvo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kontroliše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taj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organ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vlasti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smislu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odredaba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</w:t>
      </w:r>
      <w:proofErr w:type="spellEnd"/>
      <w:r w:rsidRPr="002C73CC">
        <w:rPr>
          <w:lang w:val="fr-FR"/>
        </w:rPr>
        <w:t xml:space="preserve">. 39. i 40.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>;</w:t>
      </w:r>
    </w:p>
    <w:p w14:paraId="2FF284AE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34) </w:t>
      </w:r>
      <w:proofErr w:type="spellStart"/>
      <w:r w:rsidRPr="002C73CC">
        <w:rPr>
          <w:lang w:val="fr-FR"/>
        </w:rPr>
        <w:t>projekat</w:t>
      </w:r>
      <w:proofErr w:type="spellEnd"/>
      <w:r w:rsidRPr="002C73CC">
        <w:rPr>
          <w:lang w:val="fr-FR"/>
        </w:rPr>
        <w:t xml:space="preserve">, u </w:t>
      </w:r>
      <w:proofErr w:type="spellStart"/>
      <w:r w:rsidRPr="002C73CC">
        <w:rPr>
          <w:lang w:val="fr-FR"/>
        </w:rPr>
        <w:t>smislu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predstavlja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operativne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aktivnosti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su </w:t>
      </w:r>
      <w:proofErr w:type="spellStart"/>
      <w:r w:rsidRPr="002C73CC">
        <w:rPr>
          <w:lang w:val="fr-FR"/>
        </w:rPr>
        <w:t>uređene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jednim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ugovorom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licencom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zakupom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koncesijom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sličnim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sporazumom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čini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osnovu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plaćanje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obaveza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autoritetima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vlasti</w:t>
      </w:r>
      <w:proofErr w:type="spellEnd"/>
      <w:r w:rsidRPr="002C73CC">
        <w:rPr>
          <w:lang w:val="fr-FR"/>
        </w:rPr>
        <w:t xml:space="preserve">. </w:t>
      </w:r>
      <w:proofErr w:type="spellStart"/>
      <w:r w:rsidRPr="002C73CC">
        <w:rPr>
          <w:lang w:val="fr-FR"/>
        </w:rPr>
        <w:t>Ukoliko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više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takvih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ugovora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značajno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međusobno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povezano</w:t>
      </w:r>
      <w:proofErr w:type="spellEnd"/>
      <w:r w:rsidRPr="002C73CC">
        <w:rPr>
          <w:lang w:val="fr-FR"/>
        </w:rPr>
        <w:t xml:space="preserve">, onda se </w:t>
      </w:r>
      <w:proofErr w:type="spellStart"/>
      <w:r w:rsidRPr="002C73CC">
        <w:rPr>
          <w:lang w:val="fr-FR"/>
        </w:rPr>
        <w:t>smatraju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jednim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projektom</w:t>
      </w:r>
      <w:proofErr w:type="spellEnd"/>
      <w:r w:rsidRPr="002C73CC">
        <w:rPr>
          <w:lang w:val="fr-FR"/>
        </w:rPr>
        <w:t>;</w:t>
      </w:r>
      <w:proofErr w:type="gramEnd"/>
    </w:p>
    <w:p w14:paraId="05D8E374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35) </w:t>
      </w:r>
      <w:proofErr w:type="spellStart"/>
      <w:r w:rsidRPr="002C73CC">
        <w:rPr>
          <w:lang w:val="fr-FR"/>
        </w:rPr>
        <w:t>Plaćanje</w:t>
      </w:r>
      <w:proofErr w:type="spellEnd"/>
      <w:r w:rsidRPr="002C73CC">
        <w:rPr>
          <w:lang w:val="fr-FR"/>
        </w:rPr>
        <w:t xml:space="preserve">, u </w:t>
      </w:r>
      <w:proofErr w:type="spellStart"/>
      <w:r w:rsidRPr="002C73CC">
        <w:rPr>
          <w:lang w:val="fr-FR"/>
        </w:rPr>
        <w:t>smislu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, je </w:t>
      </w:r>
      <w:proofErr w:type="spellStart"/>
      <w:r w:rsidRPr="002C73CC">
        <w:rPr>
          <w:lang w:val="fr-FR"/>
        </w:rPr>
        <w:t>iznos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plaćen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bilo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novcu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robi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uslugama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aktivnosti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tač</w:t>
      </w:r>
      <w:proofErr w:type="spellEnd"/>
      <w:r w:rsidRPr="002C73CC">
        <w:rPr>
          <w:lang w:val="fr-FR"/>
        </w:rPr>
        <w:t xml:space="preserve">. 31) i 32)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. </w:t>
      </w:r>
      <w:proofErr w:type="spellStart"/>
      <w:r w:rsidRPr="002C73CC">
        <w:rPr>
          <w:lang w:val="fr-FR"/>
        </w:rPr>
        <w:t>Plaćanja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mogu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biti</w:t>
      </w:r>
      <w:proofErr w:type="spellEnd"/>
      <w:r w:rsidRPr="002C73CC">
        <w:rPr>
          <w:lang w:val="fr-FR"/>
        </w:rPr>
        <w:t xml:space="preserve"> u </w:t>
      </w:r>
      <w:proofErr w:type="spellStart"/>
      <w:proofErr w:type="gramStart"/>
      <w:r w:rsidRPr="002C73CC">
        <w:rPr>
          <w:lang w:val="fr-FR"/>
        </w:rPr>
        <w:t>obliku</w:t>
      </w:r>
      <w:proofErr w:type="spellEnd"/>
      <w:r w:rsidRPr="002C73CC">
        <w:rPr>
          <w:lang w:val="fr-FR"/>
        </w:rPr>
        <w:t>:</w:t>
      </w:r>
      <w:proofErr w:type="gramEnd"/>
    </w:p>
    <w:p w14:paraId="6C9A7D41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(1) </w:t>
      </w:r>
      <w:proofErr w:type="spellStart"/>
      <w:r w:rsidRPr="002C73CC">
        <w:rPr>
          <w:lang w:val="fr-FR"/>
        </w:rPr>
        <w:t>prava</w:t>
      </w:r>
      <w:proofErr w:type="spellEnd"/>
      <w:r w:rsidRPr="002C73CC">
        <w:rPr>
          <w:lang w:val="fr-FR"/>
        </w:rPr>
        <w:t xml:space="preserve"> na </w:t>
      </w:r>
      <w:proofErr w:type="spellStart"/>
      <w:proofErr w:type="gramStart"/>
      <w:r w:rsidRPr="002C73CC">
        <w:rPr>
          <w:lang w:val="fr-FR"/>
        </w:rPr>
        <w:t>proizvodnju</w:t>
      </w:r>
      <w:proofErr w:type="spellEnd"/>
      <w:r w:rsidRPr="002C73CC">
        <w:rPr>
          <w:lang w:val="fr-FR"/>
        </w:rPr>
        <w:t>;</w:t>
      </w:r>
      <w:proofErr w:type="gramEnd"/>
    </w:p>
    <w:p w14:paraId="7DC41594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(2) </w:t>
      </w:r>
      <w:proofErr w:type="spellStart"/>
      <w:r w:rsidRPr="002C73CC">
        <w:rPr>
          <w:lang w:val="fr-FR"/>
        </w:rPr>
        <w:t>poreza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prihod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proizvodnju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dobit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isključujući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poreze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potrošnju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što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porez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dodatnu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vrednost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porez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dohodak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građana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akcize</w:t>
      </w:r>
      <w:proofErr w:type="spellEnd"/>
      <w:r w:rsidRPr="002C73CC">
        <w:rPr>
          <w:lang w:val="fr-FR"/>
        </w:rPr>
        <w:t>;</w:t>
      </w:r>
      <w:proofErr w:type="gramEnd"/>
    </w:p>
    <w:p w14:paraId="667CCF6A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(3) </w:t>
      </w:r>
      <w:proofErr w:type="spellStart"/>
      <w:proofErr w:type="gramStart"/>
      <w:r w:rsidRPr="002C73CC">
        <w:rPr>
          <w:lang w:val="fr-FR"/>
        </w:rPr>
        <w:t>povlastica</w:t>
      </w:r>
      <w:proofErr w:type="spellEnd"/>
      <w:r w:rsidRPr="002C73CC">
        <w:rPr>
          <w:lang w:val="fr-FR"/>
        </w:rPr>
        <w:t>;</w:t>
      </w:r>
      <w:proofErr w:type="gramEnd"/>
    </w:p>
    <w:p w14:paraId="5D2E1110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(4) </w:t>
      </w:r>
      <w:proofErr w:type="spellStart"/>
      <w:proofErr w:type="gramStart"/>
      <w:r w:rsidRPr="002C73CC">
        <w:rPr>
          <w:lang w:val="fr-FR"/>
        </w:rPr>
        <w:t>dividendi</w:t>
      </w:r>
      <w:proofErr w:type="spellEnd"/>
      <w:r w:rsidRPr="002C73CC">
        <w:rPr>
          <w:lang w:val="fr-FR"/>
        </w:rPr>
        <w:t>;</w:t>
      </w:r>
      <w:proofErr w:type="gramEnd"/>
    </w:p>
    <w:p w14:paraId="4B5180CF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(5) </w:t>
      </w:r>
      <w:proofErr w:type="spellStart"/>
      <w:r w:rsidRPr="002C73CC">
        <w:rPr>
          <w:lang w:val="fr-FR"/>
        </w:rPr>
        <w:t>bonusa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potpisivanje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otkrivanje</w:t>
      </w:r>
      <w:proofErr w:type="spellEnd"/>
      <w:r w:rsidRPr="002C73CC">
        <w:rPr>
          <w:lang w:val="fr-FR"/>
        </w:rPr>
        <w:t xml:space="preserve"> i </w:t>
      </w:r>
      <w:proofErr w:type="spellStart"/>
      <w:proofErr w:type="gramStart"/>
      <w:r w:rsidRPr="002C73CC">
        <w:rPr>
          <w:lang w:val="fr-FR"/>
        </w:rPr>
        <w:t>proizvodnju</w:t>
      </w:r>
      <w:proofErr w:type="spellEnd"/>
      <w:r w:rsidRPr="002C73CC">
        <w:rPr>
          <w:lang w:val="fr-FR"/>
        </w:rPr>
        <w:t>;</w:t>
      </w:r>
      <w:proofErr w:type="gramEnd"/>
    </w:p>
    <w:p w14:paraId="10C7518E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(6) </w:t>
      </w:r>
      <w:proofErr w:type="spellStart"/>
      <w:r w:rsidRPr="002C73CC">
        <w:rPr>
          <w:lang w:val="fr-FR"/>
        </w:rPr>
        <w:t>naknada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licence, </w:t>
      </w:r>
      <w:proofErr w:type="spellStart"/>
      <w:r w:rsidRPr="002C73CC">
        <w:rPr>
          <w:lang w:val="fr-FR"/>
        </w:rPr>
        <w:t>naknade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najam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ulazne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naknade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ostale</w:t>
      </w:r>
      <w:proofErr w:type="spellEnd"/>
      <w:r w:rsidRPr="002C73CC">
        <w:rPr>
          <w:lang w:val="fr-FR"/>
        </w:rPr>
        <w:t xml:space="preserve"> licence i/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koncesije</w:t>
      </w:r>
      <w:proofErr w:type="spellEnd"/>
      <w:r w:rsidRPr="002C73CC">
        <w:rPr>
          <w:lang w:val="fr-FR"/>
        </w:rPr>
        <w:t>;</w:t>
      </w:r>
      <w:proofErr w:type="gramEnd"/>
      <w:r w:rsidRPr="002C73CC">
        <w:rPr>
          <w:lang w:val="fr-FR"/>
        </w:rPr>
        <w:t xml:space="preserve"> i</w:t>
      </w:r>
    </w:p>
    <w:p w14:paraId="49906B95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(7) </w:t>
      </w:r>
      <w:proofErr w:type="spellStart"/>
      <w:r w:rsidRPr="002C73CC">
        <w:rPr>
          <w:lang w:val="fr-FR"/>
        </w:rPr>
        <w:t>plaćanja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unapređenje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infrastrukture</w:t>
      </w:r>
      <w:proofErr w:type="spellEnd"/>
      <w:r w:rsidRPr="002C73CC">
        <w:rPr>
          <w:lang w:val="fr-FR"/>
        </w:rPr>
        <w:t>;</w:t>
      </w:r>
      <w:proofErr w:type="gramEnd"/>
    </w:p>
    <w:p w14:paraId="447C1968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36) </w:t>
      </w:r>
      <w:proofErr w:type="spellStart"/>
      <w:r w:rsidRPr="002C73CC">
        <w:rPr>
          <w:lang w:val="fr-FR"/>
        </w:rPr>
        <w:t>država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članica</w:t>
      </w:r>
      <w:proofErr w:type="spellEnd"/>
      <w:r w:rsidRPr="002C73CC">
        <w:rPr>
          <w:lang w:val="fr-FR"/>
        </w:rPr>
        <w:t xml:space="preserve"> - </w:t>
      </w:r>
      <w:proofErr w:type="spellStart"/>
      <w:r w:rsidRPr="002C73CC">
        <w:rPr>
          <w:lang w:val="fr-FR"/>
        </w:rPr>
        <w:t>država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Evropske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unije</w:t>
      </w:r>
      <w:proofErr w:type="spellEnd"/>
      <w:r w:rsidRPr="002C73CC">
        <w:rPr>
          <w:lang w:val="fr-FR"/>
        </w:rPr>
        <w:t>.</w:t>
      </w:r>
    </w:p>
    <w:p w14:paraId="67E7824C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2C73CC">
        <w:rPr>
          <w:b/>
          <w:bCs/>
          <w:lang w:val="fr-FR"/>
        </w:rPr>
        <w:lastRenderedPageBreak/>
        <w:t>Utvrđivanje</w:t>
      </w:r>
      <w:proofErr w:type="spellEnd"/>
      <w:r w:rsidRPr="002C73CC">
        <w:rPr>
          <w:b/>
          <w:bCs/>
          <w:lang w:val="fr-FR"/>
        </w:rPr>
        <w:t xml:space="preserve"> i </w:t>
      </w:r>
      <w:proofErr w:type="spellStart"/>
      <w:r w:rsidRPr="002C73CC">
        <w:rPr>
          <w:b/>
          <w:bCs/>
          <w:lang w:val="fr-FR"/>
        </w:rPr>
        <w:t>objavljivanje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prevoda</w:t>
      </w:r>
      <w:proofErr w:type="spellEnd"/>
      <w:r w:rsidRPr="002C73CC">
        <w:rPr>
          <w:b/>
          <w:bCs/>
          <w:lang w:val="fr-FR"/>
        </w:rPr>
        <w:t xml:space="preserve"> MSFI i MSFI </w:t>
      </w:r>
      <w:proofErr w:type="spellStart"/>
      <w:r w:rsidRPr="002C73CC">
        <w:rPr>
          <w:b/>
          <w:bCs/>
          <w:lang w:val="fr-FR"/>
        </w:rPr>
        <w:t>za</w:t>
      </w:r>
      <w:proofErr w:type="spellEnd"/>
      <w:r w:rsidRPr="002C73CC">
        <w:rPr>
          <w:b/>
          <w:bCs/>
          <w:lang w:val="fr-FR"/>
        </w:rPr>
        <w:t xml:space="preserve"> MSP</w:t>
      </w:r>
    </w:p>
    <w:p w14:paraId="377E7D72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2C73CC">
        <w:rPr>
          <w:b/>
          <w:bCs/>
          <w:lang w:val="fr-FR"/>
        </w:rPr>
        <w:t>Član</w:t>
      </w:r>
      <w:proofErr w:type="spellEnd"/>
      <w:r w:rsidRPr="002C73CC">
        <w:rPr>
          <w:b/>
          <w:bCs/>
          <w:lang w:val="fr-FR"/>
        </w:rPr>
        <w:t xml:space="preserve"> 3</w:t>
      </w:r>
    </w:p>
    <w:p w14:paraId="0A9F3E1B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Prevode</w:t>
      </w:r>
      <w:proofErr w:type="spellEnd"/>
      <w:r w:rsidRPr="002C73CC">
        <w:rPr>
          <w:lang w:val="fr-FR"/>
        </w:rPr>
        <w:t xml:space="preserve"> MSFI,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MSFI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MSP </w:t>
      </w:r>
      <w:proofErr w:type="spellStart"/>
      <w:r w:rsidRPr="002C73CC">
        <w:rPr>
          <w:lang w:val="fr-FR"/>
        </w:rPr>
        <w:t>rešenjem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utvrđuje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Ministarstvo</w:t>
      </w:r>
      <w:proofErr w:type="spellEnd"/>
      <w:r w:rsidRPr="002C73CC">
        <w:rPr>
          <w:lang w:val="fr-FR"/>
        </w:rPr>
        <w:t>.</w:t>
      </w:r>
    </w:p>
    <w:p w14:paraId="1A1E546C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Rešenje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1.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kojim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određuje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datum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početka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primene</w:t>
      </w:r>
      <w:proofErr w:type="spellEnd"/>
      <w:r w:rsidRPr="002C73CC">
        <w:rPr>
          <w:lang w:val="fr-FR"/>
        </w:rPr>
        <w:t xml:space="preserve"> MSFI,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MSFI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MSP, </w:t>
      </w:r>
      <w:proofErr w:type="spellStart"/>
      <w:r w:rsidRPr="002C73CC">
        <w:rPr>
          <w:lang w:val="fr-FR"/>
        </w:rPr>
        <w:t>zajedno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tekstom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prevoda</w:t>
      </w:r>
      <w:proofErr w:type="spellEnd"/>
      <w:r w:rsidRPr="002C73CC">
        <w:rPr>
          <w:lang w:val="fr-FR"/>
        </w:rPr>
        <w:t xml:space="preserve"> MSFI,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MSFI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MSP, </w:t>
      </w:r>
      <w:proofErr w:type="spellStart"/>
      <w:r w:rsidRPr="002C73CC">
        <w:rPr>
          <w:lang w:val="fr-FR"/>
        </w:rPr>
        <w:t>Ministarstvo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objavljuje</w:t>
      </w:r>
      <w:proofErr w:type="spellEnd"/>
      <w:r w:rsidRPr="002C73CC">
        <w:rPr>
          <w:lang w:val="fr-FR"/>
        </w:rPr>
        <w:t xml:space="preserve"> u "</w:t>
      </w:r>
      <w:proofErr w:type="spellStart"/>
      <w:r w:rsidRPr="002C73CC">
        <w:rPr>
          <w:lang w:val="fr-FR"/>
        </w:rPr>
        <w:t>Službenom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glasniku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Republike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Srbije</w:t>
      </w:r>
      <w:proofErr w:type="spellEnd"/>
      <w:r w:rsidRPr="002C73CC">
        <w:rPr>
          <w:lang w:val="fr-FR"/>
        </w:rPr>
        <w:t xml:space="preserve">" i na internet </w:t>
      </w:r>
      <w:proofErr w:type="spellStart"/>
      <w:r w:rsidRPr="002C73CC">
        <w:rPr>
          <w:lang w:val="fr-FR"/>
        </w:rPr>
        <w:t>stranici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Ministarstva</w:t>
      </w:r>
      <w:proofErr w:type="spellEnd"/>
      <w:r w:rsidRPr="002C73CC">
        <w:rPr>
          <w:lang w:val="fr-FR"/>
        </w:rPr>
        <w:t>.</w:t>
      </w:r>
    </w:p>
    <w:p w14:paraId="18997912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Ukoliko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posebnim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predviđeno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dozvoljena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primena</w:t>
      </w:r>
      <w:proofErr w:type="spellEnd"/>
      <w:r w:rsidRPr="002C73CC">
        <w:rPr>
          <w:lang w:val="fr-FR"/>
        </w:rPr>
        <w:t xml:space="preserve"> MSFI i </w:t>
      </w:r>
      <w:proofErr w:type="spellStart"/>
      <w:r w:rsidRPr="002C73CC">
        <w:rPr>
          <w:lang w:val="fr-FR"/>
        </w:rPr>
        <w:t>pre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datuma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2.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>.</w:t>
      </w:r>
    </w:p>
    <w:p w14:paraId="52C6661A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Ministarstvo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dužno</w:t>
      </w:r>
      <w:proofErr w:type="spellEnd"/>
      <w:r w:rsidRPr="002C73CC">
        <w:rPr>
          <w:lang w:val="fr-FR"/>
        </w:rPr>
        <w:t xml:space="preserve"> da na </w:t>
      </w:r>
      <w:proofErr w:type="spellStart"/>
      <w:r w:rsidRPr="002C73CC">
        <w:rPr>
          <w:lang w:val="fr-FR"/>
        </w:rPr>
        <w:t>svojoj</w:t>
      </w:r>
      <w:proofErr w:type="spellEnd"/>
      <w:r w:rsidRPr="002C73CC">
        <w:rPr>
          <w:lang w:val="fr-FR"/>
        </w:rPr>
        <w:t xml:space="preserve"> internet </w:t>
      </w:r>
      <w:proofErr w:type="spellStart"/>
      <w:r w:rsidRPr="002C73CC">
        <w:rPr>
          <w:lang w:val="fr-FR"/>
        </w:rPr>
        <w:t>stranici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trajno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objavi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prevode</w:t>
      </w:r>
      <w:proofErr w:type="spellEnd"/>
      <w:r w:rsidRPr="002C73CC">
        <w:rPr>
          <w:lang w:val="fr-FR"/>
        </w:rPr>
        <w:t xml:space="preserve"> MSFI i MSFI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MSP i da </w:t>
      </w:r>
      <w:proofErr w:type="spellStart"/>
      <w:r w:rsidRPr="002C73CC">
        <w:rPr>
          <w:lang w:val="fr-FR"/>
        </w:rPr>
        <w:t>jasno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naznači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kom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periodu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važi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konkretno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objavljena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verzija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prevedenih</w:t>
      </w:r>
      <w:proofErr w:type="spellEnd"/>
      <w:r w:rsidRPr="002C73CC">
        <w:rPr>
          <w:lang w:val="fr-FR"/>
        </w:rPr>
        <w:t xml:space="preserve"> MSFI i MSFI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MSP.</w:t>
      </w:r>
    </w:p>
    <w:p w14:paraId="2047E6FD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2C73CC">
        <w:rPr>
          <w:b/>
          <w:bCs/>
          <w:lang w:val="fr-FR"/>
        </w:rPr>
        <w:t>Obveznici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primene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zakona</w:t>
      </w:r>
      <w:proofErr w:type="spellEnd"/>
    </w:p>
    <w:p w14:paraId="01752ED6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2C73CC">
        <w:rPr>
          <w:b/>
          <w:bCs/>
          <w:lang w:val="fr-FR"/>
        </w:rPr>
        <w:t>Član</w:t>
      </w:r>
      <w:proofErr w:type="spellEnd"/>
      <w:r w:rsidRPr="002C73CC">
        <w:rPr>
          <w:b/>
          <w:bCs/>
          <w:lang w:val="fr-FR"/>
        </w:rPr>
        <w:t xml:space="preserve"> 4</w:t>
      </w:r>
    </w:p>
    <w:p w14:paraId="079280B1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Odredbe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odnose</w:t>
      </w:r>
      <w:proofErr w:type="spellEnd"/>
      <w:r w:rsidRPr="002C73CC">
        <w:rPr>
          <w:lang w:val="fr-FR"/>
        </w:rPr>
        <w:t xml:space="preserve"> se na </w:t>
      </w: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2. </w:t>
      </w:r>
      <w:proofErr w:type="spellStart"/>
      <w:proofErr w:type="gramStart"/>
      <w:r w:rsidRPr="002C73CC">
        <w:rPr>
          <w:lang w:val="fr-FR"/>
        </w:rPr>
        <w:t>tač</w:t>
      </w:r>
      <w:proofErr w:type="spellEnd"/>
      <w:proofErr w:type="gramEnd"/>
      <w:r w:rsidRPr="002C73CC">
        <w:rPr>
          <w:lang w:val="fr-FR"/>
        </w:rPr>
        <w:t xml:space="preserve">. 1) i 2)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preduzetnike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2. </w:t>
      </w:r>
      <w:proofErr w:type="spellStart"/>
      <w:proofErr w:type="gramStart"/>
      <w:r w:rsidRPr="002C73CC">
        <w:rPr>
          <w:lang w:val="fr-FR"/>
        </w:rPr>
        <w:t>tačka</w:t>
      </w:r>
      <w:proofErr w:type="spellEnd"/>
      <w:proofErr w:type="gramEnd"/>
      <w:r w:rsidRPr="002C73CC">
        <w:rPr>
          <w:lang w:val="fr-FR"/>
        </w:rPr>
        <w:t xml:space="preserve"> 3)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>.</w:t>
      </w:r>
    </w:p>
    <w:p w14:paraId="1A5FBB94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Odredbe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odnose</w:t>
      </w:r>
      <w:proofErr w:type="spellEnd"/>
      <w:r w:rsidRPr="002C73CC">
        <w:rPr>
          <w:lang w:val="fr-FR"/>
        </w:rPr>
        <w:t xml:space="preserve"> se i na </w:t>
      </w: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druge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oblike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organizovanja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osnovalo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inostranstvu</w:t>
      </w:r>
      <w:proofErr w:type="spellEnd"/>
      <w:r w:rsidRPr="002C73CC">
        <w:rPr>
          <w:lang w:val="fr-FR"/>
        </w:rPr>
        <w:t xml:space="preserve">, ako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njih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propisima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država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utvrđena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obaveza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vođenja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knjiga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sastavljanja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>.</w:t>
      </w:r>
    </w:p>
    <w:p w14:paraId="65ABE15C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Odredbe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odnose</w:t>
      </w:r>
      <w:proofErr w:type="spellEnd"/>
      <w:r w:rsidRPr="002C73CC">
        <w:rPr>
          <w:lang w:val="fr-FR"/>
        </w:rPr>
        <w:t xml:space="preserve"> se i na </w:t>
      </w:r>
      <w:proofErr w:type="spellStart"/>
      <w:r w:rsidRPr="002C73CC">
        <w:rPr>
          <w:lang w:val="fr-FR"/>
        </w:rPr>
        <w:t>ogranke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druge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organizacione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delove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sedištem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inostranstvu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koji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obavljaju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privrednu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delatnost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Republici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Srbiji</w:t>
      </w:r>
      <w:proofErr w:type="spellEnd"/>
      <w:r w:rsidRPr="002C73CC">
        <w:rPr>
          <w:lang w:val="fr-FR"/>
        </w:rPr>
        <w:t xml:space="preserve">, ako </w:t>
      </w:r>
      <w:proofErr w:type="spellStart"/>
      <w:r w:rsidRPr="002C73CC">
        <w:rPr>
          <w:lang w:val="fr-FR"/>
        </w:rPr>
        <w:t>posebnim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propisima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drukčije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uređeno</w:t>
      </w:r>
      <w:proofErr w:type="spellEnd"/>
      <w:r w:rsidRPr="002C73CC">
        <w:rPr>
          <w:lang w:val="fr-FR"/>
        </w:rPr>
        <w:t>.</w:t>
      </w:r>
    </w:p>
    <w:p w14:paraId="0DF17EA6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Odredbe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odnose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shodno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primenjuju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stečaju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stečajnim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masama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2. </w:t>
      </w:r>
      <w:proofErr w:type="spellStart"/>
      <w:proofErr w:type="gramStart"/>
      <w:r w:rsidRPr="002C73CC">
        <w:rPr>
          <w:lang w:val="fr-FR"/>
        </w:rPr>
        <w:t>tačka</w:t>
      </w:r>
      <w:proofErr w:type="spellEnd"/>
      <w:proofErr w:type="gramEnd"/>
      <w:r w:rsidRPr="002C73CC">
        <w:rPr>
          <w:lang w:val="fr-FR"/>
        </w:rPr>
        <w:t xml:space="preserve"> 29)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>.</w:t>
      </w:r>
    </w:p>
    <w:p w14:paraId="0494579D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Odredbe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ne </w:t>
      </w:r>
      <w:proofErr w:type="spellStart"/>
      <w:r w:rsidRPr="002C73CC">
        <w:rPr>
          <w:lang w:val="fr-FR"/>
        </w:rPr>
        <w:t>odnose</w:t>
      </w:r>
      <w:proofErr w:type="spellEnd"/>
      <w:r w:rsidRPr="002C73CC">
        <w:rPr>
          <w:lang w:val="fr-FR"/>
        </w:rPr>
        <w:t xml:space="preserve"> se na </w:t>
      </w:r>
      <w:proofErr w:type="spellStart"/>
      <w:r w:rsidRPr="002C73CC">
        <w:rPr>
          <w:lang w:val="fr-FR"/>
        </w:rPr>
        <w:t>budžete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korisnike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budžetskih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sredstava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stambene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zgrade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kao</w:t>
      </w:r>
      <w:proofErr w:type="spellEnd"/>
      <w:r w:rsidRPr="002C73CC">
        <w:rPr>
          <w:lang w:val="fr-FR"/>
        </w:rPr>
        <w:t xml:space="preserve"> i na </w:t>
      </w:r>
      <w:proofErr w:type="spellStart"/>
      <w:r w:rsidRPr="002C73CC">
        <w:rPr>
          <w:lang w:val="fr-FR"/>
        </w:rPr>
        <w:t>organizacije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obaveznog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socijalnog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osiguranja</w:t>
      </w:r>
      <w:proofErr w:type="spellEnd"/>
      <w:r w:rsidRPr="002C73CC">
        <w:rPr>
          <w:lang w:val="fr-FR"/>
        </w:rPr>
        <w:t xml:space="preserve">, ako </w:t>
      </w:r>
      <w:proofErr w:type="spellStart"/>
      <w:r w:rsidRPr="002C73CC">
        <w:rPr>
          <w:lang w:val="fr-FR"/>
        </w:rPr>
        <w:t>posebnim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propisima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drukčije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uređeno</w:t>
      </w:r>
      <w:proofErr w:type="spellEnd"/>
      <w:r w:rsidRPr="002C73CC">
        <w:rPr>
          <w:lang w:val="fr-FR"/>
        </w:rPr>
        <w:t>.</w:t>
      </w:r>
    </w:p>
    <w:p w14:paraId="49F1C314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Odredbe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ne </w:t>
      </w:r>
      <w:proofErr w:type="spellStart"/>
      <w:r w:rsidRPr="002C73CC">
        <w:rPr>
          <w:lang w:val="fr-FR"/>
        </w:rPr>
        <w:t>odnose</w:t>
      </w:r>
      <w:proofErr w:type="spellEnd"/>
      <w:r w:rsidRPr="002C73CC">
        <w:rPr>
          <w:lang w:val="fr-FR"/>
        </w:rPr>
        <w:t xml:space="preserve"> se na </w:t>
      </w:r>
      <w:proofErr w:type="spellStart"/>
      <w:r w:rsidRPr="002C73CC">
        <w:rPr>
          <w:lang w:val="fr-FR"/>
        </w:rPr>
        <w:t>crkve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verske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zajednice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osim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delu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obavljanja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privredne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druge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delatnosti</w:t>
      </w:r>
      <w:proofErr w:type="spellEnd"/>
      <w:r w:rsidRPr="002C73CC">
        <w:rPr>
          <w:lang w:val="fr-FR"/>
        </w:rPr>
        <w:t xml:space="preserve">,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propisima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kojima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uređeno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obavljanje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delatnosti</w:t>
      </w:r>
      <w:proofErr w:type="spellEnd"/>
      <w:r w:rsidRPr="002C73CC">
        <w:rPr>
          <w:lang w:val="fr-FR"/>
        </w:rPr>
        <w:t>.</w:t>
      </w:r>
    </w:p>
    <w:p w14:paraId="5AD5B413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Ministarstvo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dužno</w:t>
      </w:r>
      <w:proofErr w:type="spellEnd"/>
      <w:r w:rsidRPr="002C73CC">
        <w:rPr>
          <w:lang w:val="fr-FR"/>
        </w:rPr>
        <w:t xml:space="preserve"> da u </w:t>
      </w:r>
      <w:proofErr w:type="spellStart"/>
      <w:r w:rsidRPr="002C73CC">
        <w:rPr>
          <w:lang w:val="fr-FR"/>
        </w:rPr>
        <w:t>roku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30 </w:t>
      </w:r>
      <w:proofErr w:type="spellStart"/>
      <w:r w:rsidRPr="002C73CC">
        <w:rPr>
          <w:lang w:val="fr-FR"/>
        </w:rPr>
        <w:t>dana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nastale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promene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obavesti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Evropsku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komisiju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promenama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vrsta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privrednih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društava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ovaj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odnosi</w:t>
      </w:r>
      <w:proofErr w:type="spellEnd"/>
      <w:r w:rsidRPr="002C73CC">
        <w:rPr>
          <w:lang w:val="fr-FR"/>
        </w:rPr>
        <w:t>.</w:t>
      </w:r>
    </w:p>
    <w:p w14:paraId="536A26A0" w14:textId="77777777" w:rsidR="002C73CC" w:rsidRPr="002C73CC" w:rsidRDefault="002C73CC" w:rsidP="002C73CC">
      <w:pPr>
        <w:jc w:val="center"/>
        <w:rPr>
          <w:b/>
          <w:bCs/>
        </w:rPr>
      </w:pPr>
      <w:bookmarkStart w:id="9" w:name="str_6"/>
      <w:bookmarkEnd w:id="9"/>
      <w:proofErr w:type="spellStart"/>
      <w:r w:rsidRPr="002C73CC">
        <w:rPr>
          <w:b/>
          <w:bCs/>
        </w:rPr>
        <w:t>Obaveze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pravnih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lica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preduzetnika</w:t>
      </w:r>
      <w:proofErr w:type="spellEnd"/>
    </w:p>
    <w:p w14:paraId="2A58AD48" w14:textId="77777777" w:rsidR="002C73CC" w:rsidRPr="002C73CC" w:rsidRDefault="002C73CC" w:rsidP="002C73CC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5</w:t>
      </w:r>
    </w:p>
    <w:p w14:paraId="26FC5EE0" w14:textId="77777777" w:rsidR="002C73CC" w:rsidRPr="002C73CC" w:rsidRDefault="002C73CC" w:rsidP="002C73CC">
      <w:pPr>
        <w:jc w:val="center"/>
      </w:pP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preduzetnici</w:t>
      </w:r>
      <w:proofErr w:type="spellEnd"/>
      <w:r w:rsidRPr="002C73CC">
        <w:t xml:space="preserve"> </w:t>
      </w:r>
      <w:proofErr w:type="spellStart"/>
      <w:r w:rsidRPr="002C73CC">
        <w:t>dužni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da </w:t>
      </w:r>
      <w:proofErr w:type="spellStart"/>
      <w:r w:rsidRPr="002C73CC">
        <w:t>vođenje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, </w:t>
      </w:r>
      <w:proofErr w:type="spellStart"/>
      <w:r w:rsidRPr="002C73CC">
        <w:t>priznavanje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vrednovanje</w:t>
      </w:r>
      <w:proofErr w:type="spellEnd"/>
      <w:r w:rsidRPr="002C73CC">
        <w:t xml:space="preserve"> </w:t>
      </w:r>
      <w:proofErr w:type="spellStart"/>
      <w:r w:rsidRPr="002C73CC">
        <w:t>imovine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obaveza</w:t>
      </w:r>
      <w:proofErr w:type="spellEnd"/>
      <w:r w:rsidRPr="002C73CC">
        <w:t xml:space="preserve">, </w:t>
      </w:r>
      <w:proofErr w:type="spellStart"/>
      <w:r w:rsidRPr="002C73CC">
        <w:t>prihoda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rashoda</w:t>
      </w:r>
      <w:proofErr w:type="spellEnd"/>
      <w:r w:rsidRPr="002C73CC">
        <w:t xml:space="preserve">, </w:t>
      </w:r>
      <w:proofErr w:type="spellStart"/>
      <w:r w:rsidRPr="002C73CC">
        <w:t>sastavljanje</w:t>
      </w:r>
      <w:proofErr w:type="spellEnd"/>
      <w:r w:rsidRPr="002C73CC">
        <w:t xml:space="preserve">, </w:t>
      </w:r>
      <w:proofErr w:type="spellStart"/>
      <w:r w:rsidRPr="002C73CC">
        <w:t>prikazivanje</w:t>
      </w:r>
      <w:proofErr w:type="spellEnd"/>
      <w:r w:rsidRPr="002C73CC">
        <w:t xml:space="preserve">, </w:t>
      </w:r>
      <w:proofErr w:type="spellStart"/>
      <w:r w:rsidRPr="002C73CC">
        <w:t>dostavljanje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obelodanjivanje</w:t>
      </w:r>
      <w:proofErr w:type="spellEnd"/>
      <w:r w:rsidRPr="002C73CC">
        <w:t xml:space="preserve"> </w:t>
      </w:r>
      <w:proofErr w:type="spellStart"/>
      <w:r w:rsidRPr="002C73CC">
        <w:t>informacija</w:t>
      </w:r>
      <w:proofErr w:type="spellEnd"/>
      <w:r w:rsidRPr="002C73CC">
        <w:t xml:space="preserve"> u </w:t>
      </w:r>
      <w:proofErr w:type="spellStart"/>
      <w:r w:rsidRPr="002C73CC">
        <w:t>finansijskim</w:t>
      </w:r>
      <w:proofErr w:type="spellEnd"/>
      <w:r w:rsidRPr="002C73CC">
        <w:t xml:space="preserve"> </w:t>
      </w:r>
      <w:proofErr w:type="spellStart"/>
      <w:r w:rsidRPr="002C73CC">
        <w:t>izveštajima</w:t>
      </w:r>
      <w:proofErr w:type="spellEnd"/>
      <w:r w:rsidRPr="002C73CC">
        <w:t xml:space="preserve"> </w:t>
      </w:r>
      <w:proofErr w:type="spellStart"/>
      <w:r w:rsidRPr="002C73CC">
        <w:t>vrše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ovim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>.</w:t>
      </w:r>
    </w:p>
    <w:p w14:paraId="3AD0884C" w14:textId="77777777" w:rsidR="002C73CC" w:rsidRPr="002C73CC" w:rsidRDefault="002C73CC" w:rsidP="002C73CC">
      <w:pPr>
        <w:jc w:val="center"/>
      </w:pPr>
      <w:proofErr w:type="spellStart"/>
      <w:r w:rsidRPr="002C73CC">
        <w:lastRenderedPageBreak/>
        <w:t>Društvo</w:t>
      </w:r>
      <w:proofErr w:type="spellEnd"/>
      <w:r w:rsidRPr="002C73CC">
        <w:t xml:space="preserve"> od </w:t>
      </w:r>
      <w:proofErr w:type="spellStart"/>
      <w:r w:rsidRPr="002C73CC">
        <w:t>javnog</w:t>
      </w:r>
      <w:proofErr w:type="spellEnd"/>
      <w:r w:rsidRPr="002C73CC">
        <w:t xml:space="preserve"> </w:t>
      </w:r>
      <w:proofErr w:type="spellStart"/>
      <w:r w:rsidRPr="002C73CC">
        <w:t>interesa</w:t>
      </w:r>
      <w:proofErr w:type="spellEnd"/>
      <w:r w:rsidRPr="002C73CC">
        <w:t xml:space="preserve"> </w:t>
      </w:r>
      <w:proofErr w:type="spellStart"/>
      <w:r w:rsidRPr="002C73CC">
        <w:t>primenjuje</w:t>
      </w:r>
      <w:proofErr w:type="spellEnd"/>
      <w:r w:rsidRPr="002C73CC">
        <w:t xml:space="preserve"> </w:t>
      </w:r>
      <w:proofErr w:type="spellStart"/>
      <w:r w:rsidRPr="002C73CC">
        <w:t>pravila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ovim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 </w:t>
      </w:r>
      <w:proofErr w:type="spellStart"/>
      <w:r w:rsidRPr="002C73CC">
        <w:t>propisana</w:t>
      </w:r>
      <w:proofErr w:type="spellEnd"/>
      <w:r w:rsidRPr="002C73CC">
        <w:t xml:space="preserve"> za </w:t>
      </w:r>
      <w:proofErr w:type="spellStart"/>
      <w:r w:rsidRPr="002C73CC">
        <w:t>velika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bez </w:t>
      </w:r>
      <w:proofErr w:type="spellStart"/>
      <w:r w:rsidRPr="002C73CC">
        <w:t>obzira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poslovni</w:t>
      </w:r>
      <w:proofErr w:type="spellEnd"/>
      <w:r w:rsidRPr="002C73CC">
        <w:t xml:space="preserve"> </w:t>
      </w:r>
      <w:proofErr w:type="spellStart"/>
      <w:r w:rsidRPr="002C73CC">
        <w:t>prihod</w:t>
      </w:r>
      <w:proofErr w:type="spellEnd"/>
      <w:r w:rsidRPr="002C73CC">
        <w:t xml:space="preserve">, </w:t>
      </w:r>
      <w:proofErr w:type="spellStart"/>
      <w:r w:rsidRPr="002C73CC">
        <w:t>vrednost</w:t>
      </w:r>
      <w:proofErr w:type="spellEnd"/>
      <w:r w:rsidRPr="002C73CC">
        <w:t xml:space="preserve"> </w:t>
      </w:r>
      <w:proofErr w:type="spellStart"/>
      <w:r w:rsidRPr="002C73CC">
        <w:t>ukupne</w:t>
      </w:r>
      <w:proofErr w:type="spellEnd"/>
      <w:r w:rsidRPr="002C73CC">
        <w:t xml:space="preserve"> </w:t>
      </w:r>
      <w:proofErr w:type="spellStart"/>
      <w:r w:rsidRPr="002C73CC">
        <w:t>aktive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prosečan</w:t>
      </w:r>
      <w:proofErr w:type="spellEnd"/>
      <w:r w:rsidRPr="002C73CC">
        <w:t xml:space="preserve"> </w:t>
      </w:r>
      <w:proofErr w:type="spellStart"/>
      <w:r w:rsidRPr="002C73CC">
        <w:t>broj</w:t>
      </w:r>
      <w:proofErr w:type="spellEnd"/>
      <w:r w:rsidRPr="002C73CC">
        <w:t xml:space="preserve"> </w:t>
      </w:r>
      <w:proofErr w:type="spellStart"/>
      <w:r w:rsidRPr="002C73CC">
        <w:t>zaposlenih</w:t>
      </w:r>
      <w:proofErr w:type="spellEnd"/>
      <w:r w:rsidRPr="002C73CC">
        <w:t xml:space="preserve"> </w:t>
      </w:r>
      <w:proofErr w:type="spellStart"/>
      <w:r w:rsidRPr="002C73CC">
        <w:t>tokom</w:t>
      </w:r>
      <w:proofErr w:type="spellEnd"/>
      <w:r w:rsidRPr="002C73CC">
        <w:t xml:space="preserve">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godine</w:t>
      </w:r>
      <w:proofErr w:type="spellEnd"/>
      <w:r w:rsidRPr="002C73CC">
        <w:t xml:space="preserve">, </w:t>
      </w:r>
      <w:proofErr w:type="spellStart"/>
      <w:r w:rsidRPr="002C73CC">
        <w:t>osim</w:t>
      </w:r>
      <w:proofErr w:type="spellEnd"/>
      <w:r w:rsidRPr="002C73CC">
        <w:t xml:space="preserve"> u </w:t>
      </w:r>
      <w:proofErr w:type="spellStart"/>
      <w:r w:rsidRPr="002C73CC">
        <w:t>slučajevima</w:t>
      </w:r>
      <w:proofErr w:type="spellEnd"/>
      <w:r w:rsidRPr="002C73CC">
        <w:t xml:space="preserve"> </w:t>
      </w:r>
      <w:proofErr w:type="spellStart"/>
      <w:r w:rsidRPr="002C73CC">
        <w:t>propisanim</w:t>
      </w:r>
      <w:proofErr w:type="spellEnd"/>
      <w:r w:rsidRPr="002C73CC">
        <w:t xml:space="preserve"> </w:t>
      </w:r>
      <w:proofErr w:type="spellStart"/>
      <w:r w:rsidRPr="002C73CC">
        <w:t>ovim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>.</w:t>
      </w:r>
    </w:p>
    <w:p w14:paraId="6D09AC0A" w14:textId="77777777" w:rsidR="002C73CC" w:rsidRPr="002C73CC" w:rsidRDefault="002C73CC" w:rsidP="002C73CC">
      <w:pPr>
        <w:jc w:val="center"/>
        <w:rPr>
          <w:b/>
          <w:bCs/>
        </w:rPr>
      </w:pPr>
      <w:bookmarkStart w:id="11" w:name="str_7"/>
      <w:bookmarkEnd w:id="11"/>
      <w:proofErr w:type="spellStart"/>
      <w:r w:rsidRPr="002C73CC">
        <w:rPr>
          <w:b/>
          <w:bCs/>
        </w:rPr>
        <w:t>Razvrstavanje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pravnih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lica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preduzetnika</w:t>
      </w:r>
      <w:proofErr w:type="spellEnd"/>
    </w:p>
    <w:p w14:paraId="2719F312" w14:textId="77777777" w:rsidR="002C73CC" w:rsidRPr="002C73CC" w:rsidRDefault="002C73CC" w:rsidP="002C73CC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6</w:t>
      </w:r>
    </w:p>
    <w:p w14:paraId="298EC1B2" w14:textId="77777777" w:rsidR="002C73CC" w:rsidRPr="002C73CC" w:rsidRDefault="002C73CC" w:rsidP="002C73CC">
      <w:pPr>
        <w:jc w:val="center"/>
      </w:pP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preduzetnici</w:t>
      </w:r>
      <w:proofErr w:type="spellEnd"/>
      <w:r w:rsidRPr="002C73CC">
        <w:t xml:space="preserve">, u </w:t>
      </w:r>
      <w:proofErr w:type="spellStart"/>
      <w:r w:rsidRPr="002C73CC">
        <w:t>smislu</w:t>
      </w:r>
      <w:proofErr w:type="spellEnd"/>
      <w:r w:rsidRPr="002C73CC">
        <w:t xml:space="preserve">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razvrstavaju</w:t>
      </w:r>
      <w:proofErr w:type="spellEnd"/>
      <w:r w:rsidRPr="002C73CC">
        <w:t xml:space="preserve"> se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mikro</w:t>
      </w:r>
      <w:proofErr w:type="spellEnd"/>
      <w:r w:rsidRPr="002C73CC">
        <w:t xml:space="preserve">, mala, </w:t>
      </w:r>
      <w:proofErr w:type="spellStart"/>
      <w:r w:rsidRPr="002C73CC">
        <w:t>srednja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velika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u </w:t>
      </w:r>
      <w:proofErr w:type="spellStart"/>
      <w:r w:rsidRPr="002C73CC">
        <w:t>zavisnosti</w:t>
      </w:r>
      <w:proofErr w:type="spellEnd"/>
      <w:r w:rsidRPr="002C73CC">
        <w:t xml:space="preserve"> od </w:t>
      </w:r>
      <w:proofErr w:type="spellStart"/>
      <w:r w:rsidRPr="002C73CC">
        <w:t>prosečnog</w:t>
      </w:r>
      <w:proofErr w:type="spellEnd"/>
      <w:r w:rsidRPr="002C73CC">
        <w:t xml:space="preserve"> </w:t>
      </w:r>
      <w:proofErr w:type="spellStart"/>
      <w:r w:rsidRPr="002C73CC">
        <w:t>broja</w:t>
      </w:r>
      <w:proofErr w:type="spellEnd"/>
      <w:r w:rsidRPr="002C73CC">
        <w:t xml:space="preserve"> </w:t>
      </w:r>
      <w:proofErr w:type="spellStart"/>
      <w:r w:rsidRPr="002C73CC">
        <w:t>zaposlenih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poslovnog</w:t>
      </w:r>
      <w:proofErr w:type="spellEnd"/>
      <w:r w:rsidRPr="002C73CC">
        <w:t xml:space="preserve"> </w:t>
      </w:r>
      <w:proofErr w:type="spellStart"/>
      <w:r w:rsidRPr="002C73CC">
        <w:t>prihoda</w:t>
      </w:r>
      <w:proofErr w:type="spellEnd"/>
      <w:r w:rsidRPr="002C73CC">
        <w:t xml:space="preserve"> u </w:t>
      </w:r>
      <w:proofErr w:type="spellStart"/>
      <w:r w:rsidRPr="002C73CC">
        <w:t>poslovnoj</w:t>
      </w:r>
      <w:proofErr w:type="spellEnd"/>
      <w:r w:rsidRPr="002C73CC">
        <w:t xml:space="preserve"> </w:t>
      </w:r>
      <w:proofErr w:type="spellStart"/>
      <w:r w:rsidRPr="002C73CC">
        <w:t>godini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vrednosti</w:t>
      </w:r>
      <w:proofErr w:type="spellEnd"/>
      <w:r w:rsidRPr="002C73CC">
        <w:t xml:space="preserve"> </w:t>
      </w:r>
      <w:proofErr w:type="spellStart"/>
      <w:r w:rsidRPr="002C73CC">
        <w:t>ukupne</w:t>
      </w:r>
      <w:proofErr w:type="spellEnd"/>
      <w:r w:rsidRPr="002C73CC">
        <w:t xml:space="preserve"> </w:t>
      </w:r>
      <w:proofErr w:type="spellStart"/>
      <w:r w:rsidRPr="002C73CC">
        <w:t>aktive</w:t>
      </w:r>
      <w:proofErr w:type="spellEnd"/>
      <w:r w:rsidRPr="002C73CC">
        <w:t xml:space="preserve"> </w:t>
      </w:r>
      <w:proofErr w:type="spellStart"/>
      <w:r w:rsidRPr="002C73CC">
        <w:t>utvrđene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datum </w:t>
      </w:r>
      <w:proofErr w:type="spellStart"/>
      <w:r w:rsidRPr="002C73CC">
        <w:t>bilansa</w:t>
      </w:r>
      <w:proofErr w:type="spellEnd"/>
      <w:r w:rsidRPr="002C73CC">
        <w:t xml:space="preserve"> </w:t>
      </w:r>
      <w:proofErr w:type="spellStart"/>
      <w:r w:rsidRPr="002C73CC">
        <w:t>redovnog</w:t>
      </w:r>
      <w:proofErr w:type="spellEnd"/>
      <w:r w:rsidRPr="002C73CC">
        <w:t xml:space="preserve"> </w:t>
      </w:r>
      <w:proofErr w:type="spellStart"/>
      <w:r w:rsidRPr="002C73CC">
        <w:t>godišnjeg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>.</w:t>
      </w:r>
    </w:p>
    <w:p w14:paraId="64A9A06E" w14:textId="77777777" w:rsidR="002C73CC" w:rsidRPr="002C73CC" w:rsidRDefault="002C73CC" w:rsidP="002C73CC">
      <w:pPr>
        <w:jc w:val="center"/>
      </w:pPr>
      <w:r w:rsidRPr="002C73CC">
        <w:t xml:space="preserve">U </w:t>
      </w:r>
      <w:proofErr w:type="spellStart"/>
      <w:r w:rsidRPr="002C73CC">
        <w:t>mikro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razvrstavaju</w:t>
      </w:r>
      <w:proofErr w:type="spellEnd"/>
      <w:r w:rsidRPr="002C73CC">
        <w:t xml:space="preserve"> se </w:t>
      </w:r>
      <w:proofErr w:type="spellStart"/>
      <w:r w:rsidRPr="002C73CC">
        <w:t>ona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preduzetnici</w:t>
      </w:r>
      <w:proofErr w:type="spellEnd"/>
      <w:r w:rsidRPr="002C73CC">
        <w:t xml:space="preserve"> koji </w:t>
      </w:r>
      <w:proofErr w:type="spellStart"/>
      <w:r w:rsidRPr="002C73CC">
        <w:t>na</w:t>
      </w:r>
      <w:proofErr w:type="spellEnd"/>
      <w:r w:rsidRPr="002C73CC">
        <w:t xml:space="preserve"> datum </w:t>
      </w:r>
      <w:proofErr w:type="spellStart"/>
      <w:r w:rsidRPr="002C73CC">
        <w:t>bilansa</w:t>
      </w:r>
      <w:proofErr w:type="spellEnd"/>
      <w:r w:rsidRPr="002C73CC">
        <w:t xml:space="preserve"> ne </w:t>
      </w:r>
      <w:proofErr w:type="spellStart"/>
      <w:r w:rsidRPr="002C73CC">
        <w:t>prelaze</w:t>
      </w:r>
      <w:proofErr w:type="spellEnd"/>
      <w:r w:rsidRPr="002C73CC">
        <w:t xml:space="preserve"> </w:t>
      </w:r>
      <w:proofErr w:type="spellStart"/>
      <w:r w:rsidRPr="002C73CC">
        <w:t>granične</w:t>
      </w:r>
      <w:proofErr w:type="spellEnd"/>
      <w:r w:rsidRPr="002C73CC">
        <w:t xml:space="preserve"> </w:t>
      </w:r>
      <w:proofErr w:type="spellStart"/>
      <w:r w:rsidRPr="002C73CC">
        <w:t>vrednosti</w:t>
      </w:r>
      <w:proofErr w:type="spellEnd"/>
      <w:r w:rsidRPr="002C73CC">
        <w:t xml:space="preserve"> </w:t>
      </w:r>
      <w:proofErr w:type="spellStart"/>
      <w:r w:rsidRPr="002C73CC">
        <w:t>dva</w:t>
      </w:r>
      <w:proofErr w:type="spellEnd"/>
      <w:r w:rsidRPr="002C73CC">
        <w:t xml:space="preserve"> od </w:t>
      </w:r>
      <w:proofErr w:type="spellStart"/>
      <w:r w:rsidRPr="002C73CC">
        <w:t>sledećih</w:t>
      </w:r>
      <w:proofErr w:type="spellEnd"/>
      <w:r w:rsidRPr="002C73CC">
        <w:t xml:space="preserve"> </w:t>
      </w:r>
      <w:proofErr w:type="spellStart"/>
      <w:r w:rsidRPr="002C73CC">
        <w:t>kriterijuma</w:t>
      </w:r>
      <w:proofErr w:type="spellEnd"/>
      <w:r w:rsidRPr="002C73CC">
        <w:t>:</w:t>
      </w:r>
    </w:p>
    <w:p w14:paraId="5A7C82D6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r w:rsidRPr="002C73CC">
        <w:t>prosečan</w:t>
      </w:r>
      <w:proofErr w:type="spellEnd"/>
      <w:r w:rsidRPr="002C73CC">
        <w:t xml:space="preserve"> </w:t>
      </w:r>
      <w:proofErr w:type="spellStart"/>
      <w:r w:rsidRPr="002C73CC">
        <w:t>broj</w:t>
      </w:r>
      <w:proofErr w:type="spellEnd"/>
      <w:r w:rsidRPr="002C73CC">
        <w:t xml:space="preserve"> </w:t>
      </w:r>
      <w:proofErr w:type="spellStart"/>
      <w:r w:rsidRPr="002C73CC">
        <w:t>zaposlenih</w:t>
      </w:r>
      <w:proofErr w:type="spellEnd"/>
      <w:r w:rsidRPr="002C73CC">
        <w:t xml:space="preserve"> </w:t>
      </w:r>
      <w:proofErr w:type="spellStart"/>
      <w:proofErr w:type="gramStart"/>
      <w:r w:rsidRPr="002C73CC">
        <w:t>deset</w:t>
      </w:r>
      <w:proofErr w:type="spellEnd"/>
      <w:r w:rsidRPr="002C73CC">
        <w:t>;</w:t>
      </w:r>
      <w:proofErr w:type="gramEnd"/>
    </w:p>
    <w:p w14:paraId="75B434A4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poslovni</w:t>
      </w:r>
      <w:proofErr w:type="spellEnd"/>
      <w:r w:rsidRPr="002C73CC">
        <w:t xml:space="preserve"> </w:t>
      </w:r>
      <w:proofErr w:type="spellStart"/>
      <w:r w:rsidRPr="002C73CC">
        <w:t>prihod</w:t>
      </w:r>
      <w:proofErr w:type="spellEnd"/>
      <w:r w:rsidRPr="002C73CC">
        <w:t xml:space="preserve"> 700.000 </w:t>
      </w:r>
      <w:proofErr w:type="spellStart"/>
      <w:r w:rsidRPr="002C73CC">
        <w:t>evra</w:t>
      </w:r>
      <w:proofErr w:type="spellEnd"/>
      <w:r w:rsidRPr="002C73CC">
        <w:t xml:space="preserve"> u </w:t>
      </w:r>
      <w:proofErr w:type="spellStart"/>
      <w:r w:rsidRPr="002C73CC">
        <w:t>dinarskoj</w:t>
      </w:r>
      <w:proofErr w:type="spellEnd"/>
      <w:r w:rsidRPr="002C73CC">
        <w:t xml:space="preserve"> </w:t>
      </w:r>
      <w:proofErr w:type="spellStart"/>
      <w:proofErr w:type="gramStart"/>
      <w:r w:rsidRPr="002C73CC">
        <w:t>protivvrednosti</w:t>
      </w:r>
      <w:proofErr w:type="spellEnd"/>
      <w:r w:rsidRPr="002C73CC">
        <w:t>;</w:t>
      </w:r>
      <w:proofErr w:type="gramEnd"/>
    </w:p>
    <w:p w14:paraId="1D545CCF" w14:textId="77777777" w:rsidR="002C73CC" w:rsidRPr="002C73CC" w:rsidRDefault="002C73CC" w:rsidP="002C73CC">
      <w:pPr>
        <w:jc w:val="center"/>
      </w:pPr>
      <w:r w:rsidRPr="002C73CC">
        <w:t xml:space="preserve">3) </w:t>
      </w:r>
      <w:proofErr w:type="spellStart"/>
      <w:r w:rsidRPr="002C73CC">
        <w:t>vrednost</w:t>
      </w:r>
      <w:proofErr w:type="spellEnd"/>
      <w:r w:rsidRPr="002C73CC">
        <w:t xml:space="preserve"> </w:t>
      </w:r>
      <w:proofErr w:type="spellStart"/>
      <w:r w:rsidRPr="002C73CC">
        <w:t>ukupne</w:t>
      </w:r>
      <w:proofErr w:type="spellEnd"/>
      <w:r w:rsidRPr="002C73CC">
        <w:t xml:space="preserve"> </w:t>
      </w:r>
      <w:proofErr w:type="spellStart"/>
      <w:r w:rsidRPr="002C73CC">
        <w:t>aktive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datum </w:t>
      </w:r>
      <w:proofErr w:type="spellStart"/>
      <w:r w:rsidRPr="002C73CC">
        <w:t>bilansa</w:t>
      </w:r>
      <w:proofErr w:type="spellEnd"/>
      <w:r w:rsidRPr="002C73CC">
        <w:t xml:space="preserve"> 350.000 </w:t>
      </w:r>
      <w:proofErr w:type="spellStart"/>
      <w:r w:rsidRPr="002C73CC">
        <w:t>evra</w:t>
      </w:r>
      <w:proofErr w:type="spellEnd"/>
      <w:r w:rsidRPr="002C73CC">
        <w:t xml:space="preserve"> u </w:t>
      </w:r>
      <w:proofErr w:type="spellStart"/>
      <w:r w:rsidRPr="002C73CC">
        <w:t>dinarskoj</w:t>
      </w:r>
      <w:proofErr w:type="spellEnd"/>
      <w:r w:rsidRPr="002C73CC">
        <w:t xml:space="preserve"> </w:t>
      </w:r>
      <w:proofErr w:type="spellStart"/>
      <w:r w:rsidRPr="002C73CC">
        <w:t>protivvrednosti</w:t>
      </w:r>
      <w:proofErr w:type="spellEnd"/>
      <w:r w:rsidRPr="002C73CC">
        <w:t>.</w:t>
      </w:r>
    </w:p>
    <w:p w14:paraId="487933F6" w14:textId="77777777" w:rsidR="002C73CC" w:rsidRPr="002C73CC" w:rsidRDefault="002C73CC" w:rsidP="002C73CC">
      <w:pPr>
        <w:jc w:val="center"/>
      </w:pPr>
      <w:r w:rsidRPr="002C73CC">
        <w:t xml:space="preserve">U mala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razvrstavaju</w:t>
      </w:r>
      <w:proofErr w:type="spellEnd"/>
      <w:r w:rsidRPr="002C73CC">
        <w:t xml:space="preserve"> se </w:t>
      </w:r>
      <w:proofErr w:type="spellStart"/>
      <w:r w:rsidRPr="002C73CC">
        <w:t>ona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preduzetnici</w:t>
      </w:r>
      <w:proofErr w:type="spellEnd"/>
      <w:r w:rsidRPr="002C73CC">
        <w:t xml:space="preserve"> koji </w:t>
      </w:r>
      <w:proofErr w:type="spellStart"/>
      <w:r w:rsidRPr="002C73CC">
        <w:t>na</w:t>
      </w:r>
      <w:proofErr w:type="spellEnd"/>
      <w:r w:rsidRPr="002C73CC">
        <w:t xml:space="preserve"> datum </w:t>
      </w:r>
      <w:proofErr w:type="spellStart"/>
      <w:r w:rsidRPr="002C73CC">
        <w:t>bilansa</w:t>
      </w:r>
      <w:proofErr w:type="spellEnd"/>
      <w:r w:rsidRPr="002C73CC">
        <w:t xml:space="preserve"> </w:t>
      </w:r>
      <w:proofErr w:type="spellStart"/>
      <w:r w:rsidRPr="002C73CC">
        <w:t>prelaze</w:t>
      </w:r>
      <w:proofErr w:type="spellEnd"/>
      <w:r w:rsidRPr="002C73CC">
        <w:t xml:space="preserve"> </w:t>
      </w:r>
      <w:proofErr w:type="spellStart"/>
      <w:r w:rsidRPr="002C73CC">
        <w:t>granične</w:t>
      </w:r>
      <w:proofErr w:type="spellEnd"/>
      <w:r w:rsidRPr="002C73CC">
        <w:t xml:space="preserve"> </w:t>
      </w:r>
      <w:proofErr w:type="spellStart"/>
      <w:r w:rsidRPr="002C73CC">
        <w:t>vrednosti</w:t>
      </w:r>
      <w:proofErr w:type="spellEnd"/>
      <w:r w:rsidRPr="002C73CC">
        <w:t xml:space="preserve"> </w:t>
      </w:r>
      <w:proofErr w:type="spellStart"/>
      <w:r w:rsidRPr="002C73CC">
        <w:t>dva</w:t>
      </w:r>
      <w:proofErr w:type="spellEnd"/>
      <w:r w:rsidRPr="002C73CC">
        <w:t xml:space="preserve"> </w:t>
      </w:r>
      <w:proofErr w:type="spellStart"/>
      <w:r w:rsidRPr="002C73CC">
        <w:t>kriterijuma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2.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, </w:t>
      </w:r>
      <w:proofErr w:type="spellStart"/>
      <w:r w:rsidRPr="002C73CC">
        <w:t>ali</w:t>
      </w:r>
      <w:proofErr w:type="spellEnd"/>
      <w:r w:rsidRPr="002C73CC">
        <w:t xml:space="preserve"> ne </w:t>
      </w:r>
      <w:proofErr w:type="spellStart"/>
      <w:r w:rsidRPr="002C73CC">
        <w:t>prelaze</w:t>
      </w:r>
      <w:proofErr w:type="spellEnd"/>
      <w:r w:rsidRPr="002C73CC">
        <w:t xml:space="preserve"> </w:t>
      </w:r>
      <w:proofErr w:type="spellStart"/>
      <w:r w:rsidRPr="002C73CC">
        <w:t>granične</w:t>
      </w:r>
      <w:proofErr w:type="spellEnd"/>
      <w:r w:rsidRPr="002C73CC">
        <w:t xml:space="preserve"> </w:t>
      </w:r>
      <w:proofErr w:type="spellStart"/>
      <w:r w:rsidRPr="002C73CC">
        <w:t>vrednosti</w:t>
      </w:r>
      <w:proofErr w:type="spellEnd"/>
      <w:r w:rsidRPr="002C73CC">
        <w:t xml:space="preserve"> </w:t>
      </w:r>
      <w:proofErr w:type="spellStart"/>
      <w:r w:rsidRPr="002C73CC">
        <w:t>dva</w:t>
      </w:r>
      <w:proofErr w:type="spellEnd"/>
      <w:r w:rsidRPr="002C73CC">
        <w:t xml:space="preserve"> od </w:t>
      </w:r>
      <w:proofErr w:type="spellStart"/>
      <w:r w:rsidRPr="002C73CC">
        <w:t>sledećih</w:t>
      </w:r>
      <w:proofErr w:type="spellEnd"/>
      <w:r w:rsidRPr="002C73CC">
        <w:t xml:space="preserve"> </w:t>
      </w:r>
      <w:proofErr w:type="spellStart"/>
      <w:r w:rsidRPr="002C73CC">
        <w:t>kriterijuma</w:t>
      </w:r>
      <w:proofErr w:type="spellEnd"/>
      <w:r w:rsidRPr="002C73CC">
        <w:t>:</w:t>
      </w:r>
    </w:p>
    <w:p w14:paraId="6CCB3822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r w:rsidRPr="002C73CC">
        <w:t>prosečan</w:t>
      </w:r>
      <w:proofErr w:type="spellEnd"/>
      <w:r w:rsidRPr="002C73CC">
        <w:t xml:space="preserve"> </w:t>
      </w:r>
      <w:proofErr w:type="spellStart"/>
      <w:r w:rsidRPr="002C73CC">
        <w:t>broj</w:t>
      </w:r>
      <w:proofErr w:type="spellEnd"/>
      <w:r w:rsidRPr="002C73CC">
        <w:t xml:space="preserve"> </w:t>
      </w:r>
      <w:proofErr w:type="spellStart"/>
      <w:r w:rsidRPr="002C73CC">
        <w:t>zaposlenih</w:t>
      </w:r>
      <w:proofErr w:type="spellEnd"/>
      <w:r w:rsidRPr="002C73CC">
        <w:t xml:space="preserve"> </w:t>
      </w:r>
      <w:proofErr w:type="gramStart"/>
      <w:r w:rsidRPr="002C73CC">
        <w:t>50;</w:t>
      </w:r>
      <w:proofErr w:type="gramEnd"/>
    </w:p>
    <w:p w14:paraId="4B357367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poslovni</w:t>
      </w:r>
      <w:proofErr w:type="spellEnd"/>
      <w:r w:rsidRPr="002C73CC">
        <w:t xml:space="preserve"> </w:t>
      </w:r>
      <w:proofErr w:type="spellStart"/>
      <w:r w:rsidRPr="002C73CC">
        <w:t>prihod</w:t>
      </w:r>
      <w:proofErr w:type="spellEnd"/>
      <w:r w:rsidRPr="002C73CC">
        <w:t xml:space="preserve"> 8.000.000 </w:t>
      </w:r>
      <w:proofErr w:type="spellStart"/>
      <w:r w:rsidRPr="002C73CC">
        <w:t>evra</w:t>
      </w:r>
      <w:proofErr w:type="spellEnd"/>
      <w:r w:rsidRPr="002C73CC">
        <w:t xml:space="preserve"> u </w:t>
      </w:r>
      <w:proofErr w:type="spellStart"/>
      <w:r w:rsidRPr="002C73CC">
        <w:t>dinarskoj</w:t>
      </w:r>
      <w:proofErr w:type="spellEnd"/>
      <w:r w:rsidRPr="002C73CC">
        <w:t xml:space="preserve"> </w:t>
      </w:r>
      <w:proofErr w:type="spellStart"/>
      <w:proofErr w:type="gramStart"/>
      <w:r w:rsidRPr="002C73CC">
        <w:t>protivvrednosti</w:t>
      </w:r>
      <w:proofErr w:type="spellEnd"/>
      <w:r w:rsidRPr="002C73CC">
        <w:t>;</w:t>
      </w:r>
      <w:proofErr w:type="gramEnd"/>
    </w:p>
    <w:p w14:paraId="5C99046B" w14:textId="77777777" w:rsidR="002C73CC" w:rsidRPr="002C73CC" w:rsidRDefault="002C73CC" w:rsidP="002C73CC">
      <w:pPr>
        <w:jc w:val="center"/>
      </w:pPr>
      <w:r w:rsidRPr="002C73CC">
        <w:t xml:space="preserve">3) </w:t>
      </w:r>
      <w:proofErr w:type="spellStart"/>
      <w:r w:rsidRPr="002C73CC">
        <w:t>vrednost</w:t>
      </w:r>
      <w:proofErr w:type="spellEnd"/>
      <w:r w:rsidRPr="002C73CC">
        <w:t xml:space="preserve"> </w:t>
      </w:r>
      <w:proofErr w:type="spellStart"/>
      <w:r w:rsidRPr="002C73CC">
        <w:t>ukupne</w:t>
      </w:r>
      <w:proofErr w:type="spellEnd"/>
      <w:r w:rsidRPr="002C73CC">
        <w:t xml:space="preserve"> </w:t>
      </w:r>
      <w:proofErr w:type="spellStart"/>
      <w:r w:rsidRPr="002C73CC">
        <w:t>aktive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datum </w:t>
      </w:r>
      <w:proofErr w:type="spellStart"/>
      <w:r w:rsidRPr="002C73CC">
        <w:t>bilansa</w:t>
      </w:r>
      <w:proofErr w:type="spellEnd"/>
      <w:r w:rsidRPr="002C73CC">
        <w:t xml:space="preserve"> 4.000.000 </w:t>
      </w:r>
      <w:proofErr w:type="spellStart"/>
      <w:r w:rsidRPr="002C73CC">
        <w:t>evra</w:t>
      </w:r>
      <w:proofErr w:type="spellEnd"/>
      <w:r w:rsidRPr="002C73CC">
        <w:t xml:space="preserve"> u </w:t>
      </w:r>
      <w:proofErr w:type="spellStart"/>
      <w:r w:rsidRPr="002C73CC">
        <w:t>dinarskoj</w:t>
      </w:r>
      <w:proofErr w:type="spellEnd"/>
      <w:r w:rsidRPr="002C73CC">
        <w:t xml:space="preserve"> </w:t>
      </w:r>
      <w:proofErr w:type="spellStart"/>
      <w:r w:rsidRPr="002C73CC">
        <w:t>protivvrednosti</w:t>
      </w:r>
      <w:proofErr w:type="spellEnd"/>
      <w:r w:rsidRPr="002C73CC">
        <w:t>.</w:t>
      </w:r>
    </w:p>
    <w:p w14:paraId="754B5A14" w14:textId="77777777" w:rsidR="002C73CC" w:rsidRPr="002C73CC" w:rsidRDefault="002C73CC" w:rsidP="002C73CC">
      <w:pPr>
        <w:jc w:val="center"/>
      </w:pPr>
      <w:r w:rsidRPr="002C73CC">
        <w:t xml:space="preserve">U </w:t>
      </w:r>
      <w:proofErr w:type="spellStart"/>
      <w:r w:rsidRPr="002C73CC">
        <w:t>srednja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razvrstavaju</w:t>
      </w:r>
      <w:proofErr w:type="spellEnd"/>
      <w:r w:rsidRPr="002C73CC">
        <w:t xml:space="preserve"> se </w:t>
      </w:r>
      <w:proofErr w:type="spellStart"/>
      <w:r w:rsidRPr="002C73CC">
        <w:t>ona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preduzetnici</w:t>
      </w:r>
      <w:proofErr w:type="spellEnd"/>
      <w:r w:rsidRPr="002C73CC">
        <w:t xml:space="preserve"> koji </w:t>
      </w:r>
      <w:proofErr w:type="spellStart"/>
      <w:r w:rsidRPr="002C73CC">
        <w:t>na</w:t>
      </w:r>
      <w:proofErr w:type="spellEnd"/>
      <w:r w:rsidRPr="002C73CC">
        <w:t xml:space="preserve"> datum </w:t>
      </w:r>
      <w:proofErr w:type="spellStart"/>
      <w:r w:rsidRPr="002C73CC">
        <w:t>bilansa</w:t>
      </w:r>
      <w:proofErr w:type="spellEnd"/>
      <w:r w:rsidRPr="002C73CC">
        <w:t xml:space="preserve"> </w:t>
      </w:r>
      <w:proofErr w:type="spellStart"/>
      <w:r w:rsidRPr="002C73CC">
        <w:t>prelaze</w:t>
      </w:r>
      <w:proofErr w:type="spellEnd"/>
      <w:r w:rsidRPr="002C73CC">
        <w:t xml:space="preserve"> </w:t>
      </w:r>
      <w:proofErr w:type="spellStart"/>
      <w:r w:rsidRPr="002C73CC">
        <w:t>granične</w:t>
      </w:r>
      <w:proofErr w:type="spellEnd"/>
      <w:r w:rsidRPr="002C73CC">
        <w:t xml:space="preserve"> </w:t>
      </w:r>
      <w:proofErr w:type="spellStart"/>
      <w:r w:rsidRPr="002C73CC">
        <w:t>vrednosti</w:t>
      </w:r>
      <w:proofErr w:type="spellEnd"/>
      <w:r w:rsidRPr="002C73CC">
        <w:t xml:space="preserve"> </w:t>
      </w:r>
      <w:proofErr w:type="spellStart"/>
      <w:r w:rsidRPr="002C73CC">
        <w:t>dva</w:t>
      </w:r>
      <w:proofErr w:type="spellEnd"/>
      <w:r w:rsidRPr="002C73CC">
        <w:t xml:space="preserve"> </w:t>
      </w:r>
      <w:proofErr w:type="spellStart"/>
      <w:r w:rsidRPr="002C73CC">
        <w:t>kriterijuma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3.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, </w:t>
      </w:r>
      <w:proofErr w:type="spellStart"/>
      <w:r w:rsidRPr="002C73CC">
        <w:t>ali</w:t>
      </w:r>
      <w:proofErr w:type="spellEnd"/>
      <w:r w:rsidRPr="002C73CC">
        <w:t xml:space="preserve"> ne </w:t>
      </w:r>
      <w:proofErr w:type="spellStart"/>
      <w:r w:rsidRPr="002C73CC">
        <w:t>prelaze</w:t>
      </w:r>
      <w:proofErr w:type="spellEnd"/>
      <w:r w:rsidRPr="002C73CC">
        <w:t xml:space="preserve"> </w:t>
      </w:r>
      <w:proofErr w:type="spellStart"/>
      <w:r w:rsidRPr="002C73CC">
        <w:t>granične</w:t>
      </w:r>
      <w:proofErr w:type="spellEnd"/>
      <w:r w:rsidRPr="002C73CC">
        <w:t xml:space="preserve"> </w:t>
      </w:r>
      <w:proofErr w:type="spellStart"/>
      <w:r w:rsidRPr="002C73CC">
        <w:t>vrednosti</w:t>
      </w:r>
      <w:proofErr w:type="spellEnd"/>
      <w:r w:rsidRPr="002C73CC">
        <w:t xml:space="preserve"> </w:t>
      </w:r>
      <w:proofErr w:type="spellStart"/>
      <w:r w:rsidRPr="002C73CC">
        <w:t>dva</w:t>
      </w:r>
      <w:proofErr w:type="spellEnd"/>
      <w:r w:rsidRPr="002C73CC">
        <w:t xml:space="preserve"> od </w:t>
      </w:r>
      <w:proofErr w:type="spellStart"/>
      <w:r w:rsidRPr="002C73CC">
        <w:t>sledećih</w:t>
      </w:r>
      <w:proofErr w:type="spellEnd"/>
      <w:r w:rsidRPr="002C73CC">
        <w:t xml:space="preserve"> </w:t>
      </w:r>
      <w:proofErr w:type="spellStart"/>
      <w:r w:rsidRPr="002C73CC">
        <w:t>kriterijuma</w:t>
      </w:r>
      <w:proofErr w:type="spellEnd"/>
      <w:r w:rsidRPr="002C73CC">
        <w:t>:</w:t>
      </w:r>
    </w:p>
    <w:p w14:paraId="66CBAFF8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r w:rsidRPr="002C73CC">
        <w:t>prosečan</w:t>
      </w:r>
      <w:proofErr w:type="spellEnd"/>
      <w:r w:rsidRPr="002C73CC">
        <w:t xml:space="preserve"> </w:t>
      </w:r>
      <w:proofErr w:type="spellStart"/>
      <w:r w:rsidRPr="002C73CC">
        <w:t>broj</w:t>
      </w:r>
      <w:proofErr w:type="spellEnd"/>
      <w:r w:rsidRPr="002C73CC">
        <w:t xml:space="preserve"> </w:t>
      </w:r>
      <w:proofErr w:type="spellStart"/>
      <w:r w:rsidRPr="002C73CC">
        <w:t>zaposlenih</w:t>
      </w:r>
      <w:proofErr w:type="spellEnd"/>
      <w:r w:rsidRPr="002C73CC">
        <w:t xml:space="preserve"> </w:t>
      </w:r>
      <w:proofErr w:type="gramStart"/>
      <w:r w:rsidRPr="002C73CC">
        <w:t>250;</w:t>
      </w:r>
      <w:proofErr w:type="gramEnd"/>
    </w:p>
    <w:p w14:paraId="2F2A9CEE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poslovni</w:t>
      </w:r>
      <w:proofErr w:type="spellEnd"/>
      <w:r w:rsidRPr="002C73CC">
        <w:t xml:space="preserve"> </w:t>
      </w:r>
      <w:proofErr w:type="spellStart"/>
      <w:r w:rsidRPr="002C73CC">
        <w:t>prihod</w:t>
      </w:r>
      <w:proofErr w:type="spellEnd"/>
      <w:r w:rsidRPr="002C73CC">
        <w:t xml:space="preserve"> 40.000.000 </w:t>
      </w:r>
      <w:proofErr w:type="spellStart"/>
      <w:r w:rsidRPr="002C73CC">
        <w:t>evra</w:t>
      </w:r>
      <w:proofErr w:type="spellEnd"/>
      <w:r w:rsidRPr="002C73CC">
        <w:t xml:space="preserve"> u </w:t>
      </w:r>
      <w:proofErr w:type="spellStart"/>
      <w:r w:rsidRPr="002C73CC">
        <w:t>dinarskoj</w:t>
      </w:r>
      <w:proofErr w:type="spellEnd"/>
      <w:r w:rsidRPr="002C73CC">
        <w:t xml:space="preserve"> </w:t>
      </w:r>
      <w:proofErr w:type="spellStart"/>
      <w:proofErr w:type="gramStart"/>
      <w:r w:rsidRPr="002C73CC">
        <w:t>protivvrednosti</w:t>
      </w:r>
      <w:proofErr w:type="spellEnd"/>
      <w:r w:rsidRPr="002C73CC">
        <w:t>;</w:t>
      </w:r>
      <w:proofErr w:type="gramEnd"/>
    </w:p>
    <w:p w14:paraId="10D31627" w14:textId="77777777" w:rsidR="002C73CC" w:rsidRPr="002C73CC" w:rsidRDefault="002C73CC" w:rsidP="002C73CC">
      <w:pPr>
        <w:jc w:val="center"/>
      </w:pPr>
      <w:r w:rsidRPr="002C73CC">
        <w:t xml:space="preserve">3) </w:t>
      </w:r>
      <w:proofErr w:type="spellStart"/>
      <w:r w:rsidRPr="002C73CC">
        <w:t>vrednost</w:t>
      </w:r>
      <w:proofErr w:type="spellEnd"/>
      <w:r w:rsidRPr="002C73CC">
        <w:t xml:space="preserve"> </w:t>
      </w:r>
      <w:proofErr w:type="spellStart"/>
      <w:r w:rsidRPr="002C73CC">
        <w:t>ukupne</w:t>
      </w:r>
      <w:proofErr w:type="spellEnd"/>
      <w:r w:rsidRPr="002C73CC">
        <w:t xml:space="preserve"> </w:t>
      </w:r>
      <w:proofErr w:type="spellStart"/>
      <w:r w:rsidRPr="002C73CC">
        <w:t>aktive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datum </w:t>
      </w:r>
      <w:proofErr w:type="spellStart"/>
      <w:r w:rsidRPr="002C73CC">
        <w:t>bilansa</w:t>
      </w:r>
      <w:proofErr w:type="spellEnd"/>
      <w:r w:rsidRPr="002C73CC">
        <w:t xml:space="preserve"> 20.000.000 </w:t>
      </w:r>
      <w:proofErr w:type="spellStart"/>
      <w:r w:rsidRPr="002C73CC">
        <w:t>evra</w:t>
      </w:r>
      <w:proofErr w:type="spellEnd"/>
      <w:r w:rsidRPr="002C73CC">
        <w:t xml:space="preserve"> u </w:t>
      </w:r>
      <w:proofErr w:type="spellStart"/>
      <w:r w:rsidRPr="002C73CC">
        <w:t>dinarskoj</w:t>
      </w:r>
      <w:proofErr w:type="spellEnd"/>
      <w:r w:rsidRPr="002C73CC">
        <w:t xml:space="preserve"> </w:t>
      </w:r>
      <w:proofErr w:type="spellStart"/>
      <w:r w:rsidRPr="002C73CC">
        <w:t>protivvrednosti</w:t>
      </w:r>
      <w:proofErr w:type="spellEnd"/>
      <w:r w:rsidRPr="002C73CC">
        <w:t>.</w:t>
      </w:r>
    </w:p>
    <w:p w14:paraId="0D0598C8" w14:textId="77777777" w:rsidR="002C73CC" w:rsidRPr="002C73CC" w:rsidRDefault="002C73CC" w:rsidP="002C73CC">
      <w:pPr>
        <w:jc w:val="center"/>
      </w:pPr>
      <w:r w:rsidRPr="002C73CC">
        <w:t xml:space="preserve">U </w:t>
      </w:r>
      <w:proofErr w:type="spellStart"/>
      <w:r w:rsidRPr="002C73CC">
        <w:t>velika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razvrstavaju</w:t>
      </w:r>
      <w:proofErr w:type="spellEnd"/>
      <w:r w:rsidRPr="002C73CC">
        <w:t xml:space="preserve"> se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preduzetnici</w:t>
      </w:r>
      <w:proofErr w:type="spellEnd"/>
      <w:r w:rsidRPr="002C73CC">
        <w:t xml:space="preserve"> koji </w:t>
      </w:r>
      <w:proofErr w:type="spellStart"/>
      <w:r w:rsidRPr="002C73CC">
        <w:t>na</w:t>
      </w:r>
      <w:proofErr w:type="spellEnd"/>
      <w:r w:rsidRPr="002C73CC">
        <w:t xml:space="preserve"> datum </w:t>
      </w:r>
      <w:proofErr w:type="spellStart"/>
      <w:r w:rsidRPr="002C73CC">
        <w:t>bilansa</w:t>
      </w:r>
      <w:proofErr w:type="spellEnd"/>
      <w:r w:rsidRPr="002C73CC">
        <w:t xml:space="preserve"> </w:t>
      </w:r>
      <w:proofErr w:type="spellStart"/>
      <w:r w:rsidRPr="002C73CC">
        <w:t>prelaze</w:t>
      </w:r>
      <w:proofErr w:type="spellEnd"/>
      <w:r w:rsidRPr="002C73CC">
        <w:t xml:space="preserve"> </w:t>
      </w:r>
      <w:proofErr w:type="spellStart"/>
      <w:r w:rsidRPr="002C73CC">
        <w:t>granične</w:t>
      </w:r>
      <w:proofErr w:type="spellEnd"/>
      <w:r w:rsidRPr="002C73CC">
        <w:t xml:space="preserve"> </w:t>
      </w:r>
      <w:proofErr w:type="spellStart"/>
      <w:r w:rsidRPr="002C73CC">
        <w:t>vrednosti</w:t>
      </w:r>
      <w:proofErr w:type="spellEnd"/>
      <w:r w:rsidRPr="002C73CC">
        <w:t xml:space="preserve"> </w:t>
      </w:r>
      <w:proofErr w:type="spellStart"/>
      <w:r w:rsidRPr="002C73CC">
        <w:t>dva</w:t>
      </w:r>
      <w:proofErr w:type="spellEnd"/>
      <w:r w:rsidRPr="002C73CC">
        <w:t xml:space="preserve"> </w:t>
      </w:r>
      <w:proofErr w:type="spellStart"/>
      <w:r w:rsidRPr="002C73CC">
        <w:t>kriterijuma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4.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>.</w:t>
      </w:r>
    </w:p>
    <w:p w14:paraId="2AC2F67E" w14:textId="77777777" w:rsidR="002C73CC" w:rsidRPr="002C73CC" w:rsidRDefault="002C73CC" w:rsidP="002C73CC">
      <w:pPr>
        <w:jc w:val="center"/>
      </w:pPr>
      <w:proofErr w:type="spellStart"/>
      <w:r w:rsidRPr="002C73CC">
        <w:t>Razvrstavanje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navedenim</w:t>
      </w:r>
      <w:proofErr w:type="spellEnd"/>
      <w:r w:rsidRPr="002C73CC">
        <w:t xml:space="preserve"> </w:t>
      </w:r>
      <w:proofErr w:type="spellStart"/>
      <w:r w:rsidRPr="002C73CC">
        <w:t>kriterijumima</w:t>
      </w:r>
      <w:proofErr w:type="spellEnd"/>
      <w:r w:rsidRPr="002C73CC">
        <w:t xml:space="preserve"> </w:t>
      </w:r>
      <w:proofErr w:type="spellStart"/>
      <w:r w:rsidRPr="002C73CC">
        <w:t>vrši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, </w:t>
      </w:r>
      <w:proofErr w:type="spellStart"/>
      <w:r w:rsidRPr="002C73CC">
        <w:t>samostalno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datum </w:t>
      </w:r>
      <w:proofErr w:type="spellStart"/>
      <w:r w:rsidRPr="002C73CC">
        <w:t>bilansa</w:t>
      </w:r>
      <w:proofErr w:type="spellEnd"/>
      <w:r w:rsidRPr="002C73CC">
        <w:t xml:space="preserve"> </w:t>
      </w:r>
      <w:proofErr w:type="spellStart"/>
      <w:r w:rsidRPr="002C73CC">
        <w:t>redovnog</w:t>
      </w:r>
      <w:proofErr w:type="spellEnd"/>
      <w:r w:rsidRPr="002C73CC">
        <w:t xml:space="preserve"> </w:t>
      </w:r>
      <w:proofErr w:type="spellStart"/>
      <w:r w:rsidRPr="002C73CC">
        <w:t>godišnjeg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dobijene</w:t>
      </w:r>
      <w:proofErr w:type="spellEnd"/>
      <w:r w:rsidRPr="002C73CC">
        <w:t xml:space="preserve"> </w:t>
      </w:r>
      <w:proofErr w:type="spellStart"/>
      <w:r w:rsidRPr="002C73CC">
        <w:t>podatke</w:t>
      </w:r>
      <w:proofErr w:type="spellEnd"/>
      <w:r w:rsidRPr="002C73CC">
        <w:t xml:space="preserve"> </w:t>
      </w:r>
      <w:proofErr w:type="spellStart"/>
      <w:r w:rsidRPr="002C73CC">
        <w:t>koristi</w:t>
      </w:r>
      <w:proofErr w:type="spellEnd"/>
      <w:r w:rsidRPr="002C73CC">
        <w:t xml:space="preserve"> za </w:t>
      </w:r>
      <w:proofErr w:type="spellStart"/>
      <w:r w:rsidRPr="002C73CC">
        <w:t>narednu</w:t>
      </w:r>
      <w:proofErr w:type="spellEnd"/>
      <w:r w:rsidRPr="002C73CC">
        <w:t xml:space="preserve"> </w:t>
      </w:r>
      <w:proofErr w:type="spellStart"/>
      <w:r w:rsidRPr="002C73CC">
        <w:t>poslovnu</w:t>
      </w:r>
      <w:proofErr w:type="spellEnd"/>
      <w:r w:rsidRPr="002C73CC">
        <w:t xml:space="preserve"> </w:t>
      </w:r>
      <w:proofErr w:type="spellStart"/>
      <w:r w:rsidRPr="002C73CC">
        <w:t>godinu</w:t>
      </w:r>
      <w:proofErr w:type="spellEnd"/>
      <w:r w:rsidRPr="002C73CC">
        <w:t>.</w:t>
      </w:r>
    </w:p>
    <w:p w14:paraId="1476FE57" w14:textId="77777777" w:rsidR="002C73CC" w:rsidRPr="002C73CC" w:rsidRDefault="002C73CC" w:rsidP="002C73CC">
      <w:pPr>
        <w:jc w:val="center"/>
      </w:pPr>
      <w:r w:rsidRPr="002C73CC">
        <w:t xml:space="preserve">Za </w:t>
      </w:r>
      <w:proofErr w:type="spellStart"/>
      <w:r w:rsidRPr="002C73CC">
        <w:t>preračunavanje</w:t>
      </w:r>
      <w:proofErr w:type="spellEnd"/>
      <w:r w:rsidRPr="002C73CC">
        <w:t xml:space="preserve"> </w:t>
      </w:r>
      <w:proofErr w:type="spellStart"/>
      <w:r w:rsidRPr="002C73CC">
        <w:t>deviznih</w:t>
      </w:r>
      <w:proofErr w:type="spellEnd"/>
      <w:r w:rsidRPr="002C73CC">
        <w:t xml:space="preserve"> </w:t>
      </w:r>
      <w:proofErr w:type="spellStart"/>
      <w:r w:rsidRPr="002C73CC">
        <w:t>iznosa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st.</w:t>
      </w:r>
      <w:proofErr w:type="spellEnd"/>
      <w:r w:rsidRPr="002C73CC">
        <w:t xml:space="preserve"> 2-4.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u </w:t>
      </w:r>
      <w:proofErr w:type="spellStart"/>
      <w:r w:rsidRPr="002C73CC">
        <w:t>dinarsku</w:t>
      </w:r>
      <w:proofErr w:type="spellEnd"/>
      <w:r w:rsidRPr="002C73CC">
        <w:t xml:space="preserve"> </w:t>
      </w:r>
      <w:proofErr w:type="spellStart"/>
      <w:r w:rsidRPr="002C73CC">
        <w:t>protivvrednost</w:t>
      </w:r>
      <w:proofErr w:type="spellEnd"/>
      <w:r w:rsidRPr="002C73CC">
        <w:t xml:space="preserve">, </w:t>
      </w:r>
      <w:proofErr w:type="spellStart"/>
      <w:r w:rsidRPr="002C73CC">
        <w:t>primenjuje</w:t>
      </w:r>
      <w:proofErr w:type="spellEnd"/>
      <w:r w:rsidRPr="002C73CC">
        <w:t xml:space="preserve"> se </w:t>
      </w:r>
      <w:proofErr w:type="spellStart"/>
      <w:r w:rsidRPr="002C73CC">
        <w:t>zvaničan</w:t>
      </w:r>
      <w:proofErr w:type="spellEnd"/>
      <w:r w:rsidRPr="002C73CC">
        <w:t xml:space="preserve"> </w:t>
      </w:r>
      <w:proofErr w:type="spellStart"/>
      <w:r w:rsidRPr="002C73CC">
        <w:t>srednji</w:t>
      </w:r>
      <w:proofErr w:type="spellEnd"/>
      <w:r w:rsidRPr="002C73CC">
        <w:t xml:space="preserve"> </w:t>
      </w:r>
      <w:proofErr w:type="spellStart"/>
      <w:r w:rsidRPr="002C73CC">
        <w:t>kurs</w:t>
      </w:r>
      <w:proofErr w:type="spellEnd"/>
      <w:r w:rsidRPr="002C73CC">
        <w:t xml:space="preserve"> </w:t>
      </w:r>
      <w:proofErr w:type="spellStart"/>
      <w:r w:rsidRPr="002C73CC">
        <w:t>dinara</w:t>
      </w:r>
      <w:proofErr w:type="spellEnd"/>
      <w:r w:rsidRPr="002C73CC">
        <w:t xml:space="preserve">, koji </w:t>
      </w:r>
      <w:proofErr w:type="spellStart"/>
      <w:r w:rsidRPr="002C73CC">
        <w:t>utvrđuje</w:t>
      </w:r>
      <w:proofErr w:type="spellEnd"/>
      <w:r w:rsidRPr="002C73CC">
        <w:t xml:space="preserve"> </w:t>
      </w:r>
      <w:proofErr w:type="spellStart"/>
      <w:r w:rsidRPr="002C73CC">
        <w:t>Narodna</w:t>
      </w:r>
      <w:proofErr w:type="spellEnd"/>
      <w:r w:rsidRPr="002C73CC">
        <w:t xml:space="preserve"> </w:t>
      </w:r>
      <w:proofErr w:type="spellStart"/>
      <w:r w:rsidRPr="002C73CC">
        <w:t>banka</w:t>
      </w:r>
      <w:proofErr w:type="spellEnd"/>
      <w:r w:rsidRPr="002C73CC">
        <w:t xml:space="preserve"> </w:t>
      </w:r>
      <w:proofErr w:type="spellStart"/>
      <w:r w:rsidRPr="002C73CC">
        <w:t>Srbije</w:t>
      </w:r>
      <w:proofErr w:type="spellEnd"/>
      <w:r w:rsidRPr="002C73CC">
        <w:t xml:space="preserve">, a koji </w:t>
      </w:r>
      <w:proofErr w:type="spellStart"/>
      <w:r w:rsidRPr="002C73CC">
        <w:t>važi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datum </w:t>
      </w:r>
      <w:proofErr w:type="spellStart"/>
      <w:r w:rsidRPr="002C73CC">
        <w:t>bilansa</w:t>
      </w:r>
      <w:proofErr w:type="spellEnd"/>
      <w:r w:rsidRPr="002C73CC">
        <w:t xml:space="preserve"> </w:t>
      </w:r>
      <w:proofErr w:type="spellStart"/>
      <w:r w:rsidRPr="002C73CC">
        <w:t>redovnog</w:t>
      </w:r>
      <w:proofErr w:type="spellEnd"/>
      <w:r w:rsidRPr="002C73CC">
        <w:t xml:space="preserve"> </w:t>
      </w:r>
      <w:proofErr w:type="spellStart"/>
      <w:r w:rsidRPr="002C73CC">
        <w:t>godišnjeg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>.</w:t>
      </w:r>
    </w:p>
    <w:p w14:paraId="34081CC8" w14:textId="77777777" w:rsidR="002C73CC" w:rsidRPr="002C73CC" w:rsidRDefault="002C73CC" w:rsidP="002C73CC">
      <w:pPr>
        <w:jc w:val="center"/>
      </w:pPr>
      <w:proofErr w:type="spellStart"/>
      <w:r w:rsidRPr="002C73CC">
        <w:lastRenderedPageBreak/>
        <w:t>Novoosnovana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preduzetnici</w:t>
      </w:r>
      <w:proofErr w:type="spellEnd"/>
      <w:r w:rsidRPr="002C73CC">
        <w:t xml:space="preserve"> </w:t>
      </w:r>
      <w:proofErr w:type="spellStart"/>
      <w:r w:rsidRPr="002C73CC">
        <w:t>razvrstavaju</w:t>
      </w:r>
      <w:proofErr w:type="spellEnd"/>
      <w:r w:rsidRPr="002C73CC">
        <w:t xml:space="preserve"> se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osnovu</w:t>
      </w:r>
      <w:proofErr w:type="spellEnd"/>
      <w:r w:rsidRPr="002C73CC">
        <w:t xml:space="preserve"> </w:t>
      </w:r>
      <w:proofErr w:type="spellStart"/>
      <w:r w:rsidRPr="002C73CC">
        <w:t>podataka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za </w:t>
      </w:r>
      <w:proofErr w:type="spellStart"/>
      <w:r w:rsidRPr="002C73CC">
        <w:t>poslovnu</w:t>
      </w:r>
      <w:proofErr w:type="spellEnd"/>
      <w:r w:rsidRPr="002C73CC">
        <w:t xml:space="preserve"> </w:t>
      </w:r>
      <w:proofErr w:type="spellStart"/>
      <w:r w:rsidRPr="002C73CC">
        <w:t>godinu</w:t>
      </w:r>
      <w:proofErr w:type="spellEnd"/>
      <w:r w:rsidRPr="002C73CC">
        <w:t xml:space="preserve"> u </w:t>
      </w:r>
      <w:proofErr w:type="spellStart"/>
      <w:r w:rsidRPr="002C73CC">
        <w:t>kojoj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osnovani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broja</w:t>
      </w:r>
      <w:proofErr w:type="spellEnd"/>
      <w:r w:rsidRPr="002C73CC">
        <w:t xml:space="preserve"> </w:t>
      </w:r>
      <w:proofErr w:type="spellStart"/>
      <w:r w:rsidRPr="002C73CC">
        <w:t>meseci</w:t>
      </w:r>
      <w:proofErr w:type="spellEnd"/>
      <w:r w:rsidRPr="002C73CC">
        <w:t xml:space="preserve"> </w:t>
      </w:r>
      <w:proofErr w:type="spellStart"/>
      <w:r w:rsidRPr="002C73CC">
        <w:t>poslovanja</w:t>
      </w:r>
      <w:proofErr w:type="spellEnd"/>
      <w:r w:rsidRPr="002C73CC">
        <w:t xml:space="preserve">, a </w:t>
      </w:r>
      <w:proofErr w:type="spellStart"/>
      <w:r w:rsidRPr="002C73CC">
        <w:t>utvrđeni</w:t>
      </w:r>
      <w:proofErr w:type="spellEnd"/>
      <w:r w:rsidRPr="002C73CC">
        <w:t xml:space="preserve"> </w:t>
      </w:r>
      <w:proofErr w:type="spellStart"/>
      <w:r w:rsidRPr="002C73CC">
        <w:t>podaci</w:t>
      </w:r>
      <w:proofErr w:type="spellEnd"/>
      <w:r w:rsidRPr="002C73CC">
        <w:t xml:space="preserve"> </w:t>
      </w:r>
      <w:proofErr w:type="spellStart"/>
      <w:r w:rsidRPr="002C73CC">
        <w:t>koriste</w:t>
      </w:r>
      <w:proofErr w:type="spellEnd"/>
      <w:r w:rsidRPr="002C73CC">
        <w:t xml:space="preserve"> se za </w:t>
      </w:r>
      <w:proofErr w:type="spellStart"/>
      <w:r w:rsidRPr="002C73CC">
        <w:t>tekuću</w:t>
      </w:r>
      <w:proofErr w:type="spellEnd"/>
      <w:r w:rsidRPr="002C73CC">
        <w:t xml:space="preserve"> </w:t>
      </w:r>
      <w:proofErr w:type="spellStart"/>
      <w:r w:rsidRPr="002C73CC">
        <w:t>poslovnu</w:t>
      </w:r>
      <w:proofErr w:type="spellEnd"/>
      <w:r w:rsidRPr="002C73CC">
        <w:t xml:space="preserve"> </w:t>
      </w:r>
      <w:proofErr w:type="spellStart"/>
      <w:r w:rsidRPr="002C73CC">
        <w:t>godinu</w:t>
      </w:r>
      <w:proofErr w:type="spellEnd"/>
      <w:r w:rsidRPr="002C73CC">
        <w:t>.</w:t>
      </w:r>
    </w:p>
    <w:p w14:paraId="364501F1" w14:textId="77777777" w:rsidR="002C73CC" w:rsidRPr="002C73CC" w:rsidRDefault="002C73CC" w:rsidP="002C73CC">
      <w:pPr>
        <w:jc w:val="center"/>
      </w:pPr>
      <w:proofErr w:type="spellStart"/>
      <w:r w:rsidRPr="002C73CC">
        <w:t>Prosečan</w:t>
      </w:r>
      <w:proofErr w:type="spellEnd"/>
      <w:r w:rsidRPr="002C73CC">
        <w:t xml:space="preserve"> </w:t>
      </w:r>
      <w:proofErr w:type="spellStart"/>
      <w:r w:rsidRPr="002C73CC">
        <w:t>broj</w:t>
      </w:r>
      <w:proofErr w:type="spellEnd"/>
      <w:r w:rsidRPr="002C73CC">
        <w:t xml:space="preserve"> </w:t>
      </w:r>
      <w:proofErr w:type="spellStart"/>
      <w:r w:rsidRPr="002C73CC">
        <w:t>zaposlenih</w:t>
      </w:r>
      <w:proofErr w:type="spellEnd"/>
      <w:r w:rsidRPr="002C73CC">
        <w:t xml:space="preserve"> </w:t>
      </w:r>
      <w:proofErr w:type="spellStart"/>
      <w:r w:rsidRPr="002C73CC">
        <w:t>izračunava</w:t>
      </w:r>
      <w:proofErr w:type="spellEnd"/>
      <w:r w:rsidRPr="002C73CC">
        <w:t xml:space="preserve"> se </w:t>
      </w:r>
      <w:proofErr w:type="spellStart"/>
      <w:r w:rsidRPr="002C73CC">
        <w:t>tako</w:t>
      </w:r>
      <w:proofErr w:type="spellEnd"/>
      <w:r w:rsidRPr="002C73CC">
        <w:t xml:space="preserve"> </w:t>
      </w:r>
      <w:proofErr w:type="spellStart"/>
      <w:r w:rsidRPr="002C73CC">
        <w:t>što</w:t>
      </w:r>
      <w:proofErr w:type="spellEnd"/>
      <w:r w:rsidRPr="002C73CC">
        <w:t xml:space="preserve"> se </w:t>
      </w:r>
      <w:proofErr w:type="spellStart"/>
      <w:r w:rsidRPr="002C73CC">
        <w:t>zbir</w:t>
      </w:r>
      <w:proofErr w:type="spellEnd"/>
      <w:r w:rsidRPr="002C73CC">
        <w:t xml:space="preserve"> </w:t>
      </w:r>
      <w:proofErr w:type="spellStart"/>
      <w:r w:rsidRPr="002C73CC">
        <w:t>ukupnog</w:t>
      </w:r>
      <w:proofErr w:type="spellEnd"/>
      <w:r w:rsidRPr="002C73CC">
        <w:t xml:space="preserve"> </w:t>
      </w:r>
      <w:proofErr w:type="spellStart"/>
      <w:r w:rsidRPr="002C73CC">
        <w:t>broja</w:t>
      </w:r>
      <w:proofErr w:type="spellEnd"/>
      <w:r w:rsidRPr="002C73CC">
        <w:t xml:space="preserve"> </w:t>
      </w:r>
      <w:proofErr w:type="spellStart"/>
      <w:r w:rsidRPr="002C73CC">
        <w:t>zaposlenih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kraju</w:t>
      </w:r>
      <w:proofErr w:type="spellEnd"/>
      <w:r w:rsidRPr="002C73CC">
        <w:t xml:space="preserve"> </w:t>
      </w:r>
      <w:proofErr w:type="spellStart"/>
      <w:r w:rsidRPr="002C73CC">
        <w:t>svakog</w:t>
      </w:r>
      <w:proofErr w:type="spellEnd"/>
      <w:r w:rsidRPr="002C73CC">
        <w:t xml:space="preserve"> </w:t>
      </w:r>
      <w:proofErr w:type="spellStart"/>
      <w:r w:rsidRPr="002C73CC">
        <w:t>meseca</w:t>
      </w:r>
      <w:proofErr w:type="spellEnd"/>
      <w:r w:rsidRPr="002C73CC">
        <w:t xml:space="preserve">, </w:t>
      </w:r>
      <w:proofErr w:type="spellStart"/>
      <w:r w:rsidRPr="002C73CC">
        <w:t>uključujući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zaposlene</w:t>
      </w:r>
      <w:proofErr w:type="spellEnd"/>
      <w:r w:rsidRPr="002C73CC">
        <w:t xml:space="preserve"> u </w:t>
      </w:r>
      <w:proofErr w:type="spellStart"/>
      <w:r w:rsidRPr="002C73CC">
        <w:t>inostranstvu</w:t>
      </w:r>
      <w:proofErr w:type="spellEnd"/>
      <w:r w:rsidRPr="002C73CC">
        <w:t xml:space="preserve">, </w:t>
      </w:r>
      <w:proofErr w:type="spellStart"/>
      <w:r w:rsidRPr="002C73CC">
        <w:t>podeli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brojem</w:t>
      </w:r>
      <w:proofErr w:type="spellEnd"/>
      <w:r w:rsidRPr="002C73CC">
        <w:t xml:space="preserve"> </w:t>
      </w:r>
      <w:proofErr w:type="spellStart"/>
      <w:r w:rsidRPr="002C73CC">
        <w:t>meseci</w:t>
      </w:r>
      <w:proofErr w:type="spellEnd"/>
      <w:r w:rsidRPr="002C73CC">
        <w:t xml:space="preserve"> u </w:t>
      </w:r>
      <w:proofErr w:type="spellStart"/>
      <w:r w:rsidRPr="002C73CC">
        <w:t>poslovnoj</w:t>
      </w:r>
      <w:proofErr w:type="spellEnd"/>
      <w:r w:rsidRPr="002C73CC">
        <w:t xml:space="preserve"> </w:t>
      </w:r>
      <w:proofErr w:type="spellStart"/>
      <w:r w:rsidRPr="002C73CC">
        <w:t>godini</w:t>
      </w:r>
      <w:proofErr w:type="spellEnd"/>
      <w:r w:rsidRPr="002C73CC">
        <w:t>.</w:t>
      </w:r>
    </w:p>
    <w:p w14:paraId="106859DD" w14:textId="77777777" w:rsidR="002C73CC" w:rsidRPr="002C73CC" w:rsidRDefault="002C73CC" w:rsidP="002C73CC">
      <w:pPr>
        <w:jc w:val="center"/>
      </w:pPr>
      <w:proofErr w:type="spellStart"/>
      <w:r w:rsidRPr="002C73CC">
        <w:t>Obaveštenje</w:t>
      </w:r>
      <w:proofErr w:type="spellEnd"/>
      <w:r w:rsidRPr="002C73CC">
        <w:t xml:space="preserve"> o </w:t>
      </w:r>
      <w:proofErr w:type="spellStart"/>
      <w:r w:rsidRPr="002C73CC">
        <w:t>razvrstavanju</w:t>
      </w:r>
      <w:proofErr w:type="spellEnd"/>
      <w:r w:rsidRPr="002C73CC">
        <w:t xml:space="preserve">, u </w:t>
      </w:r>
      <w:proofErr w:type="spellStart"/>
      <w:r w:rsidRPr="002C73CC">
        <w:t>smislu</w:t>
      </w:r>
      <w:proofErr w:type="spellEnd"/>
      <w:r w:rsidRPr="002C73CC">
        <w:t xml:space="preserve">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pravno</w:t>
      </w:r>
      <w:proofErr w:type="spellEnd"/>
      <w:r w:rsidRPr="002C73CC">
        <w:t xml:space="preserve"> lice,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 </w:t>
      </w:r>
      <w:proofErr w:type="spellStart"/>
      <w:r w:rsidRPr="002C73CC">
        <w:t>dužno</w:t>
      </w:r>
      <w:proofErr w:type="spellEnd"/>
      <w:r w:rsidRPr="002C73CC">
        <w:t xml:space="preserve"> je da, </w:t>
      </w:r>
      <w:proofErr w:type="spellStart"/>
      <w:r w:rsidRPr="002C73CC">
        <w:t>uz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 </w:t>
      </w:r>
      <w:proofErr w:type="spellStart"/>
      <w:r w:rsidRPr="002C73CC">
        <w:t>dostavi</w:t>
      </w:r>
      <w:proofErr w:type="spellEnd"/>
      <w:r w:rsidRPr="002C73CC">
        <w:t xml:space="preserve"> </w:t>
      </w:r>
      <w:proofErr w:type="spellStart"/>
      <w:r w:rsidRPr="002C73CC">
        <w:t>Agenciji</w:t>
      </w:r>
      <w:proofErr w:type="spellEnd"/>
      <w:r w:rsidRPr="002C73CC">
        <w:t xml:space="preserve"> za </w:t>
      </w:r>
      <w:proofErr w:type="spellStart"/>
      <w:r w:rsidRPr="002C73CC">
        <w:t>privredne</w:t>
      </w:r>
      <w:proofErr w:type="spellEnd"/>
      <w:r w:rsidRPr="002C73CC">
        <w:t xml:space="preserve"> </w:t>
      </w:r>
      <w:proofErr w:type="spellStart"/>
      <w:r w:rsidRPr="002C73CC">
        <w:t>registre</w:t>
      </w:r>
      <w:proofErr w:type="spellEnd"/>
      <w:r w:rsidRPr="002C73CC">
        <w:t xml:space="preserve"> (u </w:t>
      </w:r>
      <w:proofErr w:type="spellStart"/>
      <w:r w:rsidRPr="002C73CC">
        <w:t>daljem</w:t>
      </w:r>
      <w:proofErr w:type="spellEnd"/>
      <w:r w:rsidRPr="002C73CC">
        <w:t xml:space="preserve"> </w:t>
      </w:r>
      <w:proofErr w:type="spellStart"/>
      <w:r w:rsidRPr="002C73CC">
        <w:t>tekstu</w:t>
      </w:r>
      <w:proofErr w:type="spellEnd"/>
      <w:r w:rsidRPr="002C73CC">
        <w:t xml:space="preserve">: </w:t>
      </w:r>
      <w:proofErr w:type="spellStart"/>
      <w:r w:rsidRPr="002C73CC">
        <w:t>Agencija</w:t>
      </w:r>
      <w:proofErr w:type="spellEnd"/>
      <w:r w:rsidRPr="002C73CC">
        <w:t xml:space="preserve">),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verifikuje</w:t>
      </w:r>
      <w:proofErr w:type="spellEnd"/>
      <w:r w:rsidRPr="002C73CC">
        <w:t xml:space="preserve"> </w:t>
      </w:r>
      <w:proofErr w:type="spellStart"/>
      <w:r w:rsidRPr="002C73CC">
        <w:t>dostavljeno</w:t>
      </w:r>
      <w:proofErr w:type="spellEnd"/>
      <w:r w:rsidRPr="002C73CC">
        <w:t xml:space="preserve"> </w:t>
      </w:r>
      <w:proofErr w:type="spellStart"/>
      <w:r w:rsidRPr="002C73CC">
        <w:t>obaveštenje</w:t>
      </w:r>
      <w:proofErr w:type="spellEnd"/>
      <w:r w:rsidRPr="002C73CC">
        <w:t xml:space="preserve"> o </w:t>
      </w:r>
      <w:proofErr w:type="spellStart"/>
      <w:r w:rsidRPr="002C73CC">
        <w:t>razvrstavanju</w:t>
      </w:r>
      <w:proofErr w:type="spellEnd"/>
      <w:r w:rsidRPr="002C73CC">
        <w:t>.</w:t>
      </w:r>
    </w:p>
    <w:p w14:paraId="0E4C2890" w14:textId="77777777" w:rsidR="002C73CC" w:rsidRPr="002C73CC" w:rsidRDefault="002C73CC" w:rsidP="002C73CC">
      <w:pPr>
        <w:jc w:val="center"/>
      </w:pPr>
      <w:proofErr w:type="spellStart"/>
      <w:r w:rsidRPr="002C73CC">
        <w:t>Ako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 </w:t>
      </w:r>
      <w:proofErr w:type="spellStart"/>
      <w:r w:rsidRPr="002C73CC">
        <w:t>odbije</w:t>
      </w:r>
      <w:proofErr w:type="spellEnd"/>
      <w:r w:rsidRPr="002C73CC">
        <w:t xml:space="preserve"> da </w:t>
      </w:r>
      <w:proofErr w:type="spellStart"/>
      <w:r w:rsidRPr="002C73CC">
        <w:t>obaveštenje</w:t>
      </w:r>
      <w:proofErr w:type="spellEnd"/>
      <w:r w:rsidRPr="002C73CC">
        <w:t xml:space="preserve"> o </w:t>
      </w:r>
      <w:proofErr w:type="spellStart"/>
      <w:r w:rsidRPr="002C73CC">
        <w:t>razvrstavanju</w:t>
      </w:r>
      <w:proofErr w:type="spellEnd"/>
      <w:r w:rsidRPr="002C73CC">
        <w:t xml:space="preserve"> </w:t>
      </w:r>
      <w:proofErr w:type="spellStart"/>
      <w:r w:rsidRPr="002C73CC">
        <w:t>uskladi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zahtevom</w:t>
      </w:r>
      <w:proofErr w:type="spellEnd"/>
      <w:r w:rsidRPr="002C73CC">
        <w:t xml:space="preserve"> </w:t>
      </w:r>
      <w:proofErr w:type="spellStart"/>
      <w:r w:rsidRPr="002C73CC">
        <w:t>Agencije</w:t>
      </w:r>
      <w:proofErr w:type="spellEnd"/>
      <w:r w:rsidRPr="002C73CC">
        <w:t xml:space="preserve">, u </w:t>
      </w:r>
      <w:proofErr w:type="spellStart"/>
      <w:r w:rsidRPr="002C73CC">
        <w:t>narednoj</w:t>
      </w:r>
      <w:proofErr w:type="spellEnd"/>
      <w:r w:rsidRPr="002C73CC">
        <w:t xml:space="preserve"> </w:t>
      </w:r>
      <w:proofErr w:type="spellStart"/>
      <w:r w:rsidRPr="002C73CC">
        <w:t>poslovnoj</w:t>
      </w:r>
      <w:proofErr w:type="spellEnd"/>
      <w:r w:rsidRPr="002C73CC">
        <w:t xml:space="preserve"> </w:t>
      </w:r>
      <w:proofErr w:type="spellStart"/>
      <w:r w:rsidRPr="002C73CC">
        <w:t>godini</w:t>
      </w:r>
      <w:proofErr w:type="spellEnd"/>
      <w:r w:rsidRPr="002C73CC">
        <w:t xml:space="preserve"> se </w:t>
      </w:r>
      <w:proofErr w:type="spellStart"/>
      <w:r w:rsidRPr="002C73CC">
        <w:t>koriste</w:t>
      </w:r>
      <w:proofErr w:type="spellEnd"/>
      <w:r w:rsidRPr="002C73CC">
        <w:t xml:space="preserve"> </w:t>
      </w:r>
      <w:proofErr w:type="spellStart"/>
      <w:r w:rsidRPr="002C73CC">
        <w:t>podaci</w:t>
      </w:r>
      <w:proofErr w:type="spellEnd"/>
      <w:r w:rsidRPr="002C73CC">
        <w:t xml:space="preserve"> o </w:t>
      </w:r>
      <w:proofErr w:type="spellStart"/>
      <w:r w:rsidRPr="002C73CC">
        <w:t>veličini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preduzetnika</w:t>
      </w:r>
      <w:proofErr w:type="spellEnd"/>
      <w:r w:rsidRPr="002C73CC">
        <w:t xml:space="preserve"> </w:t>
      </w:r>
      <w:proofErr w:type="spellStart"/>
      <w:r w:rsidRPr="002C73CC">
        <w:t>utvrđeni</w:t>
      </w:r>
      <w:proofErr w:type="spellEnd"/>
      <w:r w:rsidRPr="002C73CC">
        <w:t xml:space="preserve"> od </w:t>
      </w:r>
      <w:proofErr w:type="spellStart"/>
      <w:r w:rsidRPr="002C73CC">
        <w:t>strane</w:t>
      </w:r>
      <w:proofErr w:type="spellEnd"/>
      <w:r w:rsidRPr="002C73CC">
        <w:t xml:space="preserve"> </w:t>
      </w:r>
      <w:proofErr w:type="spellStart"/>
      <w:r w:rsidRPr="002C73CC">
        <w:t>Agencije</w:t>
      </w:r>
      <w:proofErr w:type="spellEnd"/>
      <w:r w:rsidRPr="002C73CC">
        <w:t>.</w:t>
      </w:r>
    </w:p>
    <w:p w14:paraId="1ABCD569" w14:textId="77777777" w:rsidR="002C73CC" w:rsidRPr="002C73CC" w:rsidRDefault="002C73CC" w:rsidP="002C73CC">
      <w:pPr>
        <w:jc w:val="center"/>
      </w:pPr>
      <w:proofErr w:type="spellStart"/>
      <w:r w:rsidRPr="002C73CC">
        <w:t>Narodna</w:t>
      </w:r>
      <w:proofErr w:type="spellEnd"/>
      <w:r w:rsidRPr="002C73CC">
        <w:t xml:space="preserve"> </w:t>
      </w:r>
      <w:proofErr w:type="spellStart"/>
      <w:r w:rsidRPr="002C73CC">
        <w:t>banka</w:t>
      </w:r>
      <w:proofErr w:type="spellEnd"/>
      <w:r w:rsidRPr="002C73CC">
        <w:t xml:space="preserve"> </w:t>
      </w:r>
      <w:proofErr w:type="spellStart"/>
      <w:r w:rsidRPr="002C73CC">
        <w:t>Srbije</w:t>
      </w:r>
      <w:proofErr w:type="spellEnd"/>
      <w:r w:rsidRPr="002C73CC">
        <w:t xml:space="preserve">, </w:t>
      </w:r>
      <w:proofErr w:type="spellStart"/>
      <w:r w:rsidRPr="002C73CC">
        <w:t>banke</w:t>
      </w:r>
      <w:proofErr w:type="spellEnd"/>
      <w:r w:rsidRPr="002C73CC">
        <w:t xml:space="preserve">, </w:t>
      </w:r>
      <w:proofErr w:type="spellStart"/>
      <w:r w:rsidRPr="002C73CC">
        <w:t>društva</w:t>
      </w:r>
      <w:proofErr w:type="spellEnd"/>
      <w:r w:rsidRPr="002C73CC">
        <w:t xml:space="preserve"> za </w:t>
      </w:r>
      <w:proofErr w:type="spellStart"/>
      <w:r w:rsidRPr="002C73CC">
        <w:t>osiguranje</w:t>
      </w:r>
      <w:proofErr w:type="spellEnd"/>
      <w:r w:rsidRPr="002C73CC">
        <w:t xml:space="preserve">, </w:t>
      </w:r>
      <w:proofErr w:type="spellStart"/>
      <w:r w:rsidRPr="002C73CC">
        <w:t>davaoci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lizinga</w:t>
      </w:r>
      <w:proofErr w:type="spellEnd"/>
      <w:r w:rsidRPr="002C73CC">
        <w:t xml:space="preserve">, </w:t>
      </w:r>
      <w:proofErr w:type="spellStart"/>
      <w:r w:rsidRPr="002C73CC">
        <w:t>dobrovoljni</w:t>
      </w:r>
      <w:proofErr w:type="spellEnd"/>
      <w:r w:rsidRPr="002C73CC">
        <w:t xml:space="preserve"> </w:t>
      </w:r>
      <w:proofErr w:type="spellStart"/>
      <w:r w:rsidRPr="002C73CC">
        <w:t>penzijski</w:t>
      </w:r>
      <w:proofErr w:type="spellEnd"/>
      <w:r w:rsidRPr="002C73CC">
        <w:t xml:space="preserve"> </w:t>
      </w:r>
      <w:proofErr w:type="spellStart"/>
      <w:r w:rsidRPr="002C73CC">
        <w:t>fondovi</w:t>
      </w:r>
      <w:proofErr w:type="spellEnd"/>
      <w:r w:rsidRPr="002C73CC">
        <w:t xml:space="preserve">, </w:t>
      </w:r>
      <w:proofErr w:type="spellStart"/>
      <w:r w:rsidRPr="002C73CC">
        <w:t>društva</w:t>
      </w:r>
      <w:proofErr w:type="spellEnd"/>
      <w:r w:rsidRPr="002C73CC">
        <w:t xml:space="preserve"> za </w:t>
      </w:r>
      <w:proofErr w:type="spellStart"/>
      <w:r w:rsidRPr="002C73CC">
        <w:t>upravljanje</w:t>
      </w:r>
      <w:proofErr w:type="spellEnd"/>
      <w:r w:rsidRPr="002C73CC">
        <w:t xml:space="preserve"> </w:t>
      </w:r>
      <w:proofErr w:type="spellStart"/>
      <w:r w:rsidRPr="002C73CC">
        <w:t>dobrovoljnim</w:t>
      </w:r>
      <w:proofErr w:type="spellEnd"/>
      <w:r w:rsidRPr="002C73CC">
        <w:t xml:space="preserve"> </w:t>
      </w:r>
      <w:proofErr w:type="spellStart"/>
      <w:r w:rsidRPr="002C73CC">
        <w:t>penzijskim</w:t>
      </w:r>
      <w:proofErr w:type="spellEnd"/>
      <w:r w:rsidRPr="002C73CC">
        <w:t xml:space="preserve"> </w:t>
      </w:r>
      <w:proofErr w:type="spellStart"/>
      <w:r w:rsidRPr="002C73CC">
        <w:t>fondovima</w:t>
      </w:r>
      <w:proofErr w:type="spellEnd"/>
      <w:r w:rsidRPr="002C73CC">
        <w:t xml:space="preserve">, </w:t>
      </w:r>
      <w:proofErr w:type="spellStart"/>
      <w:r w:rsidRPr="002C73CC">
        <w:t>Centralni</w:t>
      </w:r>
      <w:proofErr w:type="spellEnd"/>
      <w:r w:rsidRPr="002C73CC">
        <w:t xml:space="preserve"> </w:t>
      </w:r>
      <w:proofErr w:type="spellStart"/>
      <w:r w:rsidRPr="002C73CC">
        <w:t>registar</w:t>
      </w:r>
      <w:proofErr w:type="spellEnd"/>
      <w:r w:rsidRPr="002C73CC">
        <w:t xml:space="preserve">, depo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kliring</w:t>
      </w:r>
      <w:proofErr w:type="spellEnd"/>
      <w:r w:rsidRPr="002C73CC">
        <w:t xml:space="preserve"> </w:t>
      </w:r>
      <w:proofErr w:type="spellStart"/>
      <w:r w:rsidRPr="002C73CC">
        <w:t>hartija</w:t>
      </w:r>
      <w:proofErr w:type="spellEnd"/>
      <w:r w:rsidRPr="002C73CC">
        <w:t xml:space="preserve"> od </w:t>
      </w:r>
      <w:proofErr w:type="spellStart"/>
      <w:r w:rsidRPr="002C73CC">
        <w:t>vrednosti</w:t>
      </w:r>
      <w:proofErr w:type="spellEnd"/>
      <w:r w:rsidRPr="002C73CC">
        <w:t xml:space="preserve">, </w:t>
      </w:r>
      <w:proofErr w:type="spellStart"/>
      <w:r w:rsidRPr="002C73CC">
        <w:t>investicioni</w:t>
      </w:r>
      <w:proofErr w:type="spellEnd"/>
      <w:r w:rsidRPr="002C73CC">
        <w:t xml:space="preserve"> </w:t>
      </w:r>
      <w:proofErr w:type="spellStart"/>
      <w:r w:rsidRPr="002C73CC">
        <w:t>fondovi</w:t>
      </w:r>
      <w:proofErr w:type="spellEnd"/>
      <w:r w:rsidRPr="002C73CC">
        <w:t xml:space="preserve">, </w:t>
      </w:r>
      <w:proofErr w:type="spellStart"/>
      <w:r w:rsidRPr="002C73CC">
        <w:t>društva</w:t>
      </w:r>
      <w:proofErr w:type="spellEnd"/>
      <w:r w:rsidRPr="002C73CC">
        <w:t xml:space="preserve"> za </w:t>
      </w:r>
      <w:proofErr w:type="spellStart"/>
      <w:r w:rsidRPr="002C73CC">
        <w:t>upravljanje</w:t>
      </w:r>
      <w:proofErr w:type="spellEnd"/>
      <w:r w:rsidRPr="002C73CC">
        <w:t xml:space="preserve"> </w:t>
      </w:r>
      <w:proofErr w:type="spellStart"/>
      <w:r w:rsidRPr="002C73CC">
        <w:t>investicionim</w:t>
      </w:r>
      <w:proofErr w:type="spellEnd"/>
      <w:r w:rsidRPr="002C73CC">
        <w:t xml:space="preserve"> </w:t>
      </w:r>
      <w:proofErr w:type="spellStart"/>
      <w:r w:rsidRPr="002C73CC">
        <w:t>fondovima</w:t>
      </w:r>
      <w:proofErr w:type="spellEnd"/>
      <w:r w:rsidRPr="002C73CC">
        <w:t xml:space="preserve">, </w:t>
      </w:r>
      <w:proofErr w:type="spellStart"/>
      <w:r w:rsidRPr="002C73CC">
        <w:t>berze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brokersko-dilerska</w:t>
      </w:r>
      <w:proofErr w:type="spellEnd"/>
      <w:r w:rsidRPr="002C73CC">
        <w:t xml:space="preserve"> </w:t>
      </w:r>
      <w:proofErr w:type="spellStart"/>
      <w:r w:rsidRPr="002C73CC">
        <w:t>društva</w:t>
      </w:r>
      <w:proofErr w:type="spellEnd"/>
      <w:r w:rsidRPr="002C73CC">
        <w:t xml:space="preserve">, </w:t>
      </w:r>
      <w:proofErr w:type="spellStart"/>
      <w:r w:rsidRPr="002C73CC">
        <w:t>platne</w:t>
      </w:r>
      <w:proofErr w:type="spellEnd"/>
      <w:r w:rsidRPr="002C73CC">
        <w:t xml:space="preserve"> </w:t>
      </w:r>
      <w:proofErr w:type="spellStart"/>
      <w:r w:rsidRPr="002C73CC">
        <w:t>institucije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institucije</w:t>
      </w:r>
      <w:proofErr w:type="spellEnd"/>
      <w:r w:rsidRPr="002C73CC">
        <w:t xml:space="preserve"> </w:t>
      </w:r>
      <w:proofErr w:type="spellStart"/>
      <w:r w:rsidRPr="002C73CC">
        <w:t>elektronskog</w:t>
      </w:r>
      <w:proofErr w:type="spellEnd"/>
      <w:r w:rsidRPr="002C73CC">
        <w:t xml:space="preserve"> </w:t>
      </w:r>
      <w:proofErr w:type="spellStart"/>
      <w:r w:rsidRPr="002C73CC">
        <w:t>novca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faktoring</w:t>
      </w:r>
      <w:proofErr w:type="spellEnd"/>
      <w:r w:rsidRPr="002C73CC">
        <w:t xml:space="preserve"> </w:t>
      </w:r>
      <w:proofErr w:type="spellStart"/>
      <w:r w:rsidRPr="002C73CC">
        <w:t>društva</w:t>
      </w:r>
      <w:proofErr w:type="spellEnd"/>
      <w:r w:rsidRPr="002C73CC">
        <w:t xml:space="preserve"> u </w:t>
      </w:r>
      <w:proofErr w:type="spellStart"/>
      <w:r w:rsidRPr="002C73CC">
        <w:t>smislu</w:t>
      </w:r>
      <w:proofErr w:type="spellEnd"/>
      <w:r w:rsidRPr="002C73CC">
        <w:t xml:space="preserve">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</w:t>
      </w:r>
      <w:proofErr w:type="spellStart"/>
      <w:r w:rsidRPr="002C73CC">
        <w:t>smatraju</w:t>
      </w:r>
      <w:proofErr w:type="spellEnd"/>
      <w:r w:rsidRPr="002C73CC">
        <w:t xml:space="preserve"> se </w:t>
      </w:r>
      <w:proofErr w:type="spellStart"/>
      <w:r w:rsidRPr="002C73CC">
        <w:t>velikim</w:t>
      </w:r>
      <w:proofErr w:type="spellEnd"/>
      <w:r w:rsidRPr="002C73CC">
        <w:t xml:space="preserve"> </w:t>
      </w:r>
      <w:proofErr w:type="spellStart"/>
      <w:r w:rsidRPr="002C73CC">
        <w:t>pravnim</w:t>
      </w:r>
      <w:proofErr w:type="spellEnd"/>
      <w:r w:rsidRPr="002C73CC">
        <w:t xml:space="preserve"> </w:t>
      </w:r>
      <w:proofErr w:type="spellStart"/>
      <w:r w:rsidRPr="002C73CC">
        <w:t>licima</w:t>
      </w:r>
      <w:proofErr w:type="spellEnd"/>
      <w:r w:rsidRPr="002C73CC">
        <w:t>.</w:t>
      </w:r>
    </w:p>
    <w:p w14:paraId="5953E05B" w14:textId="77777777" w:rsidR="002C73CC" w:rsidRPr="002C73CC" w:rsidRDefault="002C73CC" w:rsidP="002C73CC">
      <w:pPr>
        <w:jc w:val="center"/>
      </w:pPr>
      <w:proofErr w:type="spellStart"/>
      <w:r w:rsidRPr="002C73CC">
        <w:t>Izuzeci</w:t>
      </w:r>
      <w:proofErr w:type="spellEnd"/>
      <w:r w:rsidRPr="002C73CC">
        <w:t xml:space="preserve"> koji se u </w:t>
      </w:r>
      <w:proofErr w:type="spellStart"/>
      <w:r w:rsidRPr="002C73CC">
        <w:t>ovom</w:t>
      </w:r>
      <w:proofErr w:type="spellEnd"/>
      <w:r w:rsidRPr="002C73CC">
        <w:t xml:space="preserve"> </w:t>
      </w:r>
      <w:proofErr w:type="spellStart"/>
      <w:r w:rsidRPr="002C73CC">
        <w:t>zakonu</w:t>
      </w:r>
      <w:proofErr w:type="spellEnd"/>
      <w:r w:rsidRPr="002C73CC">
        <w:t xml:space="preserve"> </w:t>
      </w:r>
      <w:proofErr w:type="spellStart"/>
      <w:r w:rsidRPr="002C73CC">
        <w:t>primenjuju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mala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shodno</w:t>
      </w:r>
      <w:proofErr w:type="spellEnd"/>
      <w:r w:rsidRPr="002C73CC">
        <w:t xml:space="preserve"> se </w:t>
      </w:r>
      <w:proofErr w:type="spellStart"/>
      <w:r w:rsidRPr="002C73CC">
        <w:t>primenjuju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mikro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. Da bi se </w:t>
      </w:r>
      <w:proofErr w:type="spellStart"/>
      <w:r w:rsidRPr="002C73CC">
        <w:t>izuzetak</w:t>
      </w:r>
      <w:proofErr w:type="spellEnd"/>
      <w:r w:rsidRPr="002C73CC">
        <w:t xml:space="preserve"> </w:t>
      </w:r>
      <w:proofErr w:type="spellStart"/>
      <w:r w:rsidRPr="002C73CC">
        <w:t>koristio</w:t>
      </w:r>
      <w:proofErr w:type="spellEnd"/>
      <w:r w:rsidRPr="002C73CC">
        <w:t xml:space="preserve"> </w:t>
      </w:r>
      <w:proofErr w:type="spellStart"/>
      <w:r w:rsidRPr="002C73CC">
        <w:t>neophodno</w:t>
      </w:r>
      <w:proofErr w:type="spellEnd"/>
      <w:r w:rsidRPr="002C73CC">
        <w:t xml:space="preserve"> je da </w:t>
      </w:r>
      <w:proofErr w:type="spellStart"/>
      <w:r w:rsidRPr="002C73CC">
        <w:t>bude</w:t>
      </w:r>
      <w:proofErr w:type="spellEnd"/>
      <w:r w:rsidRPr="002C73CC">
        <w:t xml:space="preserve"> </w:t>
      </w:r>
      <w:proofErr w:type="spellStart"/>
      <w:r w:rsidRPr="002C73CC">
        <w:t>ispunjen</w:t>
      </w:r>
      <w:proofErr w:type="spellEnd"/>
      <w:r w:rsidRPr="002C73CC">
        <w:t xml:space="preserve"> </w:t>
      </w:r>
      <w:proofErr w:type="spellStart"/>
      <w:r w:rsidRPr="002C73CC">
        <w:t>jedan</w:t>
      </w:r>
      <w:proofErr w:type="spellEnd"/>
      <w:r w:rsidRPr="002C73CC">
        <w:t xml:space="preserve"> od </w:t>
      </w:r>
      <w:proofErr w:type="spellStart"/>
      <w:r w:rsidRPr="002C73CC">
        <w:t>sledeća</w:t>
      </w:r>
      <w:proofErr w:type="spellEnd"/>
      <w:r w:rsidRPr="002C73CC">
        <w:t xml:space="preserve"> </w:t>
      </w:r>
      <w:proofErr w:type="spellStart"/>
      <w:r w:rsidRPr="002C73CC">
        <w:t>dva</w:t>
      </w:r>
      <w:proofErr w:type="spellEnd"/>
      <w:r w:rsidRPr="002C73CC">
        <w:t xml:space="preserve"> </w:t>
      </w:r>
      <w:proofErr w:type="spellStart"/>
      <w:r w:rsidRPr="002C73CC">
        <w:t>uslova</w:t>
      </w:r>
      <w:proofErr w:type="spellEnd"/>
      <w:r w:rsidRPr="002C73CC">
        <w:t>:</w:t>
      </w:r>
    </w:p>
    <w:p w14:paraId="01D2DA47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r w:rsidRPr="002C73CC">
        <w:t>pravno</w:t>
      </w:r>
      <w:proofErr w:type="spellEnd"/>
      <w:r w:rsidRPr="002C73CC">
        <w:t xml:space="preserve"> lice je u </w:t>
      </w:r>
      <w:proofErr w:type="spellStart"/>
      <w:r w:rsidRPr="002C73CC">
        <w:t>najmanje</w:t>
      </w:r>
      <w:proofErr w:type="spellEnd"/>
      <w:r w:rsidRPr="002C73CC">
        <w:t xml:space="preserve"> </w:t>
      </w:r>
      <w:proofErr w:type="spellStart"/>
      <w:r w:rsidRPr="002C73CC">
        <w:t>dve</w:t>
      </w:r>
      <w:proofErr w:type="spellEnd"/>
      <w:r w:rsidRPr="002C73CC">
        <w:t xml:space="preserve"> </w:t>
      </w:r>
      <w:proofErr w:type="spellStart"/>
      <w:r w:rsidRPr="002C73CC">
        <w:t>uzastopne</w:t>
      </w:r>
      <w:proofErr w:type="spellEnd"/>
      <w:r w:rsidRPr="002C73CC">
        <w:t xml:space="preserve">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godine</w:t>
      </w:r>
      <w:proofErr w:type="spellEnd"/>
      <w:r w:rsidRPr="002C73CC">
        <w:t xml:space="preserve"> </w:t>
      </w:r>
      <w:proofErr w:type="spellStart"/>
      <w:r w:rsidRPr="002C73CC">
        <w:t>razvrstano</w:t>
      </w:r>
      <w:proofErr w:type="spellEnd"/>
      <w:r w:rsidRPr="002C73CC">
        <w:t xml:space="preserve">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malo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lice; </w:t>
      </w:r>
      <w:proofErr w:type="spellStart"/>
      <w:r w:rsidRPr="002C73CC">
        <w:t>ili</w:t>
      </w:r>
      <w:proofErr w:type="spellEnd"/>
    </w:p>
    <w:p w14:paraId="110C99C2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pravno</w:t>
      </w:r>
      <w:proofErr w:type="spellEnd"/>
      <w:r w:rsidRPr="002C73CC">
        <w:t xml:space="preserve"> lice je </w:t>
      </w:r>
      <w:proofErr w:type="spellStart"/>
      <w:r w:rsidRPr="002C73CC">
        <w:t>novoosnovano</w:t>
      </w:r>
      <w:proofErr w:type="spellEnd"/>
      <w:r w:rsidRPr="002C73CC">
        <w:t xml:space="preserve"> u </w:t>
      </w:r>
      <w:proofErr w:type="spellStart"/>
      <w:r w:rsidRPr="002C73CC">
        <w:t>tekućoj</w:t>
      </w:r>
      <w:proofErr w:type="spellEnd"/>
      <w:r w:rsidRPr="002C73CC">
        <w:t xml:space="preserve"> </w:t>
      </w:r>
      <w:proofErr w:type="spellStart"/>
      <w:r w:rsidRPr="002C73CC">
        <w:t>poslovnoj</w:t>
      </w:r>
      <w:proofErr w:type="spellEnd"/>
      <w:r w:rsidRPr="002C73CC">
        <w:t xml:space="preserve"> </w:t>
      </w:r>
      <w:proofErr w:type="spellStart"/>
      <w:r w:rsidRPr="002C73CC">
        <w:t>godini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u </w:t>
      </w:r>
      <w:proofErr w:type="spellStart"/>
      <w:r w:rsidRPr="002C73CC">
        <w:t>njoj</w:t>
      </w:r>
      <w:proofErr w:type="spellEnd"/>
      <w:r w:rsidRPr="002C73CC">
        <w:t xml:space="preserve"> je </w:t>
      </w:r>
      <w:proofErr w:type="spellStart"/>
      <w:r w:rsidRPr="002C73CC">
        <w:t>razvrstano</w:t>
      </w:r>
      <w:proofErr w:type="spellEnd"/>
      <w:r w:rsidRPr="002C73CC">
        <w:t xml:space="preserve">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malo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lice.</w:t>
      </w:r>
    </w:p>
    <w:p w14:paraId="2B73514A" w14:textId="77777777" w:rsidR="002C73CC" w:rsidRPr="002C73CC" w:rsidRDefault="002C73CC" w:rsidP="002C73CC">
      <w:pPr>
        <w:jc w:val="center"/>
      </w:pPr>
      <w:proofErr w:type="spellStart"/>
      <w:r w:rsidRPr="002C73CC">
        <w:t>Odredbe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13.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shodno</w:t>
      </w:r>
      <w:proofErr w:type="spellEnd"/>
      <w:r w:rsidRPr="002C73CC">
        <w:t xml:space="preserve"> se </w:t>
      </w:r>
      <w:proofErr w:type="spellStart"/>
      <w:r w:rsidRPr="002C73CC">
        <w:t>primenjuju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male </w:t>
      </w:r>
      <w:proofErr w:type="spellStart"/>
      <w:r w:rsidRPr="002C73CC">
        <w:t>grupe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7. </w:t>
      </w:r>
      <w:proofErr w:type="spellStart"/>
      <w:r w:rsidRPr="002C73CC">
        <w:t>stav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>.</w:t>
      </w:r>
    </w:p>
    <w:p w14:paraId="02025C01" w14:textId="77777777" w:rsidR="002C73CC" w:rsidRPr="002C73CC" w:rsidRDefault="002C73CC" w:rsidP="002C73CC">
      <w:pPr>
        <w:jc w:val="center"/>
        <w:rPr>
          <w:b/>
          <w:bCs/>
        </w:rPr>
      </w:pPr>
      <w:bookmarkStart w:id="13" w:name="str_8"/>
      <w:bookmarkEnd w:id="13"/>
      <w:proofErr w:type="spellStart"/>
      <w:r w:rsidRPr="002C73CC">
        <w:rPr>
          <w:b/>
          <w:bCs/>
        </w:rPr>
        <w:t>Razvrstavanje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grupa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pravnih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lica</w:t>
      </w:r>
      <w:proofErr w:type="spellEnd"/>
    </w:p>
    <w:p w14:paraId="2F9036DB" w14:textId="77777777" w:rsidR="002C73CC" w:rsidRPr="002C73CC" w:rsidRDefault="002C73CC" w:rsidP="002C73CC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7</w:t>
      </w:r>
    </w:p>
    <w:p w14:paraId="4A9534A5" w14:textId="77777777" w:rsidR="002C73CC" w:rsidRPr="002C73CC" w:rsidRDefault="002C73CC" w:rsidP="002C73CC">
      <w:pPr>
        <w:jc w:val="center"/>
      </w:pPr>
      <w:r w:rsidRPr="002C73CC">
        <w:t xml:space="preserve">Male </w:t>
      </w:r>
      <w:proofErr w:type="spellStart"/>
      <w:r w:rsidRPr="002C73CC">
        <w:t>grupe</w:t>
      </w:r>
      <w:proofErr w:type="spellEnd"/>
      <w:r w:rsidRPr="002C73CC">
        <w:t xml:space="preserve"> </w:t>
      </w:r>
      <w:proofErr w:type="spellStart"/>
      <w:r w:rsidRPr="002C73CC">
        <w:t>pravnih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grupe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se </w:t>
      </w:r>
      <w:proofErr w:type="spellStart"/>
      <w:r w:rsidRPr="002C73CC">
        <w:t>sastoje</w:t>
      </w:r>
      <w:proofErr w:type="spellEnd"/>
      <w:r w:rsidRPr="002C73CC">
        <w:t xml:space="preserve"> od </w:t>
      </w:r>
      <w:proofErr w:type="spellStart"/>
      <w:r w:rsidRPr="002C73CC">
        <w:t>matičnog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zavisnih</w:t>
      </w:r>
      <w:proofErr w:type="spellEnd"/>
      <w:r w:rsidRPr="002C73CC">
        <w:t xml:space="preserve"> </w:t>
      </w:r>
      <w:proofErr w:type="spellStart"/>
      <w:r w:rsidRPr="002C73CC">
        <w:t>pravnih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podležu</w:t>
      </w:r>
      <w:proofErr w:type="spellEnd"/>
      <w:r w:rsidRPr="002C73CC">
        <w:t xml:space="preserve"> </w:t>
      </w:r>
      <w:proofErr w:type="spellStart"/>
      <w:r w:rsidRPr="002C73CC">
        <w:t>konsolidovanju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,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konsolidovanoj</w:t>
      </w:r>
      <w:proofErr w:type="spellEnd"/>
      <w:r w:rsidRPr="002C73CC">
        <w:t xml:space="preserve"> </w:t>
      </w:r>
      <w:proofErr w:type="spellStart"/>
      <w:r w:rsidRPr="002C73CC">
        <w:t>osnovi</w:t>
      </w:r>
      <w:proofErr w:type="spellEnd"/>
      <w:r w:rsidRPr="002C73CC">
        <w:t xml:space="preserve">, </w:t>
      </w:r>
      <w:proofErr w:type="spellStart"/>
      <w:r w:rsidRPr="002C73CC">
        <w:t>na</w:t>
      </w:r>
      <w:proofErr w:type="spellEnd"/>
      <w:r w:rsidRPr="002C73CC">
        <w:t xml:space="preserve"> datum </w:t>
      </w:r>
      <w:proofErr w:type="spellStart"/>
      <w:r w:rsidRPr="002C73CC">
        <w:t>bilansa</w:t>
      </w:r>
      <w:proofErr w:type="spellEnd"/>
      <w:r w:rsidRPr="002C73CC">
        <w:t xml:space="preserve"> </w:t>
      </w:r>
      <w:proofErr w:type="spellStart"/>
      <w:r w:rsidRPr="002C73CC">
        <w:t>matičnog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ne </w:t>
      </w:r>
      <w:proofErr w:type="spellStart"/>
      <w:r w:rsidRPr="002C73CC">
        <w:t>prelaze</w:t>
      </w:r>
      <w:proofErr w:type="spellEnd"/>
      <w:r w:rsidRPr="002C73CC">
        <w:t xml:space="preserve"> </w:t>
      </w:r>
      <w:proofErr w:type="spellStart"/>
      <w:r w:rsidRPr="002C73CC">
        <w:t>granične</w:t>
      </w:r>
      <w:proofErr w:type="spellEnd"/>
      <w:r w:rsidRPr="002C73CC">
        <w:t xml:space="preserve"> </w:t>
      </w:r>
      <w:proofErr w:type="spellStart"/>
      <w:r w:rsidRPr="002C73CC">
        <w:t>vrednosti</w:t>
      </w:r>
      <w:proofErr w:type="spellEnd"/>
      <w:r w:rsidRPr="002C73CC">
        <w:t xml:space="preserve"> </w:t>
      </w:r>
      <w:proofErr w:type="spellStart"/>
      <w:r w:rsidRPr="002C73CC">
        <w:t>dva</w:t>
      </w:r>
      <w:proofErr w:type="spellEnd"/>
      <w:r w:rsidRPr="002C73CC">
        <w:t xml:space="preserve"> od </w:t>
      </w:r>
      <w:proofErr w:type="spellStart"/>
      <w:r w:rsidRPr="002C73CC">
        <w:t>sledećih</w:t>
      </w:r>
      <w:proofErr w:type="spellEnd"/>
      <w:r w:rsidRPr="002C73CC">
        <w:t xml:space="preserve"> </w:t>
      </w:r>
      <w:proofErr w:type="spellStart"/>
      <w:r w:rsidRPr="002C73CC">
        <w:t>kriterijuma</w:t>
      </w:r>
      <w:proofErr w:type="spellEnd"/>
      <w:r w:rsidRPr="002C73CC">
        <w:t>:</w:t>
      </w:r>
    </w:p>
    <w:p w14:paraId="59117A8D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r w:rsidRPr="002C73CC">
        <w:t>prosečan</w:t>
      </w:r>
      <w:proofErr w:type="spellEnd"/>
      <w:r w:rsidRPr="002C73CC">
        <w:t xml:space="preserve"> </w:t>
      </w:r>
      <w:proofErr w:type="spellStart"/>
      <w:r w:rsidRPr="002C73CC">
        <w:t>broj</w:t>
      </w:r>
      <w:proofErr w:type="spellEnd"/>
      <w:r w:rsidRPr="002C73CC">
        <w:t xml:space="preserve"> </w:t>
      </w:r>
      <w:proofErr w:type="spellStart"/>
      <w:r w:rsidRPr="002C73CC">
        <w:t>zaposlenih</w:t>
      </w:r>
      <w:proofErr w:type="spellEnd"/>
      <w:r w:rsidRPr="002C73CC">
        <w:t xml:space="preserve"> </w:t>
      </w:r>
      <w:proofErr w:type="gramStart"/>
      <w:r w:rsidRPr="002C73CC">
        <w:t>50;</w:t>
      </w:r>
      <w:proofErr w:type="gramEnd"/>
    </w:p>
    <w:p w14:paraId="0E97608C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poslovni</w:t>
      </w:r>
      <w:proofErr w:type="spellEnd"/>
      <w:r w:rsidRPr="002C73CC">
        <w:t xml:space="preserve"> </w:t>
      </w:r>
      <w:proofErr w:type="spellStart"/>
      <w:r w:rsidRPr="002C73CC">
        <w:t>prihod</w:t>
      </w:r>
      <w:proofErr w:type="spellEnd"/>
      <w:r w:rsidRPr="002C73CC">
        <w:t xml:space="preserve"> 8.000.000 </w:t>
      </w:r>
      <w:proofErr w:type="spellStart"/>
      <w:r w:rsidRPr="002C73CC">
        <w:t>evra</w:t>
      </w:r>
      <w:proofErr w:type="spellEnd"/>
      <w:r w:rsidRPr="002C73CC">
        <w:t xml:space="preserve"> u </w:t>
      </w:r>
      <w:proofErr w:type="spellStart"/>
      <w:r w:rsidRPr="002C73CC">
        <w:t>dinarskoj</w:t>
      </w:r>
      <w:proofErr w:type="spellEnd"/>
      <w:r w:rsidRPr="002C73CC">
        <w:t xml:space="preserve"> </w:t>
      </w:r>
      <w:proofErr w:type="spellStart"/>
      <w:proofErr w:type="gramStart"/>
      <w:r w:rsidRPr="002C73CC">
        <w:t>protivvrednosti</w:t>
      </w:r>
      <w:proofErr w:type="spellEnd"/>
      <w:r w:rsidRPr="002C73CC">
        <w:t>;</w:t>
      </w:r>
      <w:proofErr w:type="gramEnd"/>
    </w:p>
    <w:p w14:paraId="605F8EDC" w14:textId="77777777" w:rsidR="002C73CC" w:rsidRPr="002C73CC" w:rsidRDefault="002C73CC" w:rsidP="002C73CC">
      <w:pPr>
        <w:jc w:val="center"/>
      </w:pPr>
      <w:r w:rsidRPr="002C73CC">
        <w:t xml:space="preserve">3) </w:t>
      </w:r>
      <w:proofErr w:type="spellStart"/>
      <w:r w:rsidRPr="002C73CC">
        <w:t>vrednost</w:t>
      </w:r>
      <w:proofErr w:type="spellEnd"/>
      <w:r w:rsidRPr="002C73CC">
        <w:t xml:space="preserve"> </w:t>
      </w:r>
      <w:proofErr w:type="spellStart"/>
      <w:r w:rsidRPr="002C73CC">
        <w:t>ukupne</w:t>
      </w:r>
      <w:proofErr w:type="spellEnd"/>
      <w:r w:rsidRPr="002C73CC">
        <w:t xml:space="preserve"> </w:t>
      </w:r>
      <w:proofErr w:type="spellStart"/>
      <w:r w:rsidRPr="002C73CC">
        <w:t>aktive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datum </w:t>
      </w:r>
      <w:proofErr w:type="spellStart"/>
      <w:r w:rsidRPr="002C73CC">
        <w:t>bilansa</w:t>
      </w:r>
      <w:proofErr w:type="spellEnd"/>
      <w:r w:rsidRPr="002C73CC">
        <w:t xml:space="preserve"> 4.000.000 </w:t>
      </w:r>
      <w:proofErr w:type="spellStart"/>
      <w:r w:rsidRPr="002C73CC">
        <w:t>evra</w:t>
      </w:r>
      <w:proofErr w:type="spellEnd"/>
      <w:r w:rsidRPr="002C73CC">
        <w:t xml:space="preserve"> u </w:t>
      </w:r>
      <w:proofErr w:type="spellStart"/>
      <w:r w:rsidRPr="002C73CC">
        <w:t>dinarskoj</w:t>
      </w:r>
      <w:proofErr w:type="spellEnd"/>
      <w:r w:rsidRPr="002C73CC">
        <w:t xml:space="preserve"> </w:t>
      </w:r>
      <w:proofErr w:type="spellStart"/>
      <w:r w:rsidRPr="002C73CC">
        <w:t>protivvrednosti</w:t>
      </w:r>
      <w:proofErr w:type="spellEnd"/>
      <w:r w:rsidRPr="002C73CC">
        <w:t>.</w:t>
      </w:r>
    </w:p>
    <w:p w14:paraId="4CF86A02" w14:textId="77777777" w:rsidR="002C73CC" w:rsidRPr="002C73CC" w:rsidRDefault="002C73CC" w:rsidP="002C73CC">
      <w:pPr>
        <w:jc w:val="center"/>
      </w:pPr>
      <w:proofErr w:type="spellStart"/>
      <w:r w:rsidRPr="002C73CC">
        <w:t>Srednje</w:t>
      </w:r>
      <w:proofErr w:type="spellEnd"/>
      <w:r w:rsidRPr="002C73CC">
        <w:t xml:space="preserve"> </w:t>
      </w:r>
      <w:proofErr w:type="spellStart"/>
      <w:r w:rsidRPr="002C73CC">
        <w:t>grupe</w:t>
      </w:r>
      <w:proofErr w:type="spellEnd"/>
      <w:r w:rsidRPr="002C73CC">
        <w:t xml:space="preserve"> </w:t>
      </w:r>
      <w:proofErr w:type="spellStart"/>
      <w:r w:rsidRPr="002C73CC">
        <w:t>pravnih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grupe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nisu</w:t>
      </w:r>
      <w:proofErr w:type="spellEnd"/>
      <w:r w:rsidRPr="002C73CC">
        <w:t xml:space="preserve"> male </w:t>
      </w:r>
      <w:proofErr w:type="spellStart"/>
      <w:r w:rsidRPr="002C73CC">
        <w:t>grupe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se </w:t>
      </w:r>
      <w:proofErr w:type="spellStart"/>
      <w:r w:rsidRPr="002C73CC">
        <w:t>sastoje</w:t>
      </w:r>
      <w:proofErr w:type="spellEnd"/>
      <w:r w:rsidRPr="002C73CC">
        <w:t xml:space="preserve"> od </w:t>
      </w:r>
      <w:proofErr w:type="spellStart"/>
      <w:r w:rsidRPr="002C73CC">
        <w:t>matičnog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zavisnih</w:t>
      </w:r>
      <w:proofErr w:type="spellEnd"/>
      <w:r w:rsidRPr="002C73CC">
        <w:t xml:space="preserve"> </w:t>
      </w:r>
      <w:proofErr w:type="spellStart"/>
      <w:r w:rsidRPr="002C73CC">
        <w:t>pravnih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podležu</w:t>
      </w:r>
      <w:proofErr w:type="spellEnd"/>
      <w:r w:rsidRPr="002C73CC">
        <w:t xml:space="preserve"> </w:t>
      </w:r>
      <w:proofErr w:type="spellStart"/>
      <w:r w:rsidRPr="002C73CC">
        <w:t>konsolidovanju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,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konsolidovanoj</w:t>
      </w:r>
      <w:proofErr w:type="spellEnd"/>
      <w:r w:rsidRPr="002C73CC">
        <w:t xml:space="preserve"> </w:t>
      </w:r>
      <w:proofErr w:type="spellStart"/>
      <w:r w:rsidRPr="002C73CC">
        <w:t>osnovi</w:t>
      </w:r>
      <w:proofErr w:type="spellEnd"/>
      <w:r w:rsidRPr="002C73CC">
        <w:t xml:space="preserve">, </w:t>
      </w:r>
      <w:proofErr w:type="spellStart"/>
      <w:r w:rsidRPr="002C73CC">
        <w:t>na</w:t>
      </w:r>
      <w:proofErr w:type="spellEnd"/>
      <w:r w:rsidRPr="002C73CC">
        <w:t xml:space="preserve"> datum </w:t>
      </w:r>
      <w:proofErr w:type="spellStart"/>
      <w:r w:rsidRPr="002C73CC">
        <w:t>bilansa</w:t>
      </w:r>
      <w:proofErr w:type="spellEnd"/>
      <w:r w:rsidRPr="002C73CC">
        <w:t xml:space="preserve"> </w:t>
      </w:r>
      <w:proofErr w:type="spellStart"/>
      <w:r w:rsidRPr="002C73CC">
        <w:t>matičnog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ne </w:t>
      </w:r>
      <w:proofErr w:type="spellStart"/>
      <w:r w:rsidRPr="002C73CC">
        <w:t>prelaze</w:t>
      </w:r>
      <w:proofErr w:type="spellEnd"/>
      <w:r w:rsidRPr="002C73CC">
        <w:t xml:space="preserve"> </w:t>
      </w:r>
      <w:proofErr w:type="spellStart"/>
      <w:r w:rsidRPr="002C73CC">
        <w:t>granične</w:t>
      </w:r>
      <w:proofErr w:type="spellEnd"/>
      <w:r w:rsidRPr="002C73CC">
        <w:t xml:space="preserve"> </w:t>
      </w:r>
      <w:proofErr w:type="spellStart"/>
      <w:r w:rsidRPr="002C73CC">
        <w:t>vrednosti</w:t>
      </w:r>
      <w:proofErr w:type="spellEnd"/>
      <w:r w:rsidRPr="002C73CC">
        <w:t xml:space="preserve"> </w:t>
      </w:r>
      <w:proofErr w:type="spellStart"/>
      <w:r w:rsidRPr="002C73CC">
        <w:t>dva</w:t>
      </w:r>
      <w:proofErr w:type="spellEnd"/>
      <w:r w:rsidRPr="002C73CC">
        <w:t xml:space="preserve"> od </w:t>
      </w:r>
      <w:proofErr w:type="spellStart"/>
      <w:r w:rsidRPr="002C73CC">
        <w:t>sledećih</w:t>
      </w:r>
      <w:proofErr w:type="spellEnd"/>
      <w:r w:rsidRPr="002C73CC">
        <w:t xml:space="preserve"> </w:t>
      </w:r>
      <w:proofErr w:type="spellStart"/>
      <w:r w:rsidRPr="002C73CC">
        <w:t>kriterijuma</w:t>
      </w:r>
      <w:proofErr w:type="spellEnd"/>
      <w:r w:rsidRPr="002C73CC">
        <w:t>:</w:t>
      </w:r>
    </w:p>
    <w:p w14:paraId="7107B1A1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r w:rsidRPr="002C73CC">
        <w:t>prosečan</w:t>
      </w:r>
      <w:proofErr w:type="spellEnd"/>
      <w:r w:rsidRPr="002C73CC">
        <w:t xml:space="preserve"> </w:t>
      </w:r>
      <w:proofErr w:type="spellStart"/>
      <w:r w:rsidRPr="002C73CC">
        <w:t>broj</w:t>
      </w:r>
      <w:proofErr w:type="spellEnd"/>
      <w:r w:rsidRPr="002C73CC">
        <w:t xml:space="preserve"> </w:t>
      </w:r>
      <w:proofErr w:type="spellStart"/>
      <w:r w:rsidRPr="002C73CC">
        <w:t>zaposlenih</w:t>
      </w:r>
      <w:proofErr w:type="spellEnd"/>
      <w:r w:rsidRPr="002C73CC">
        <w:t xml:space="preserve"> </w:t>
      </w:r>
      <w:proofErr w:type="gramStart"/>
      <w:r w:rsidRPr="002C73CC">
        <w:t>250;</w:t>
      </w:r>
      <w:proofErr w:type="gramEnd"/>
    </w:p>
    <w:p w14:paraId="4F3664B3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poslovni</w:t>
      </w:r>
      <w:proofErr w:type="spellEnd"/>
      <w:r w:rsidRPr="002C73CC">
        <w:t xml:space="preserve"> </w:t>
      </w:r>
      <w:proofErr w:type="spellStart"/>
      <w:r w:rsidRPr="002C73CC">
        <w:t>prihod</w:t>
      </w:r>
      <w:proofErr w:type="spellEnd"/>
      <w:r w:rsidRPr="002C73CC">
        <w:t xml:space="preserve"> 40.000.000 </w:t>
      </w:r>
      <w:proofErr w:type="spellStart"/>
      <w:r w:rsidRPr="002C73CC">
        <w:t>evra</w:t>
      </w:r>
      <w:proofErr w:type="spellEnd"/>
      <w:r w:rsidRPr="002C73CC">
        <w:t xml:space="preserve"> u </w:t>
      </w:r>
      <w:proofErr w:type="spellStart"/>
      <w:r w:rsidRPr="002C73CC">
        <w:t>dinarskoj</w:t>
      </w:r>
      <w:proofErr w:type="spellEnd"/>
      <w:r w:rsidRPr="002C73CC">
        <w:t xml:space="preserve"> </w:t>
      </w:r>
      <w:proofErr w:type="spellStart"/>
      <w:proofErr w:type="gramStart"/>
      <w:r w:rsidRPr="002C73CC">
        <w:t>protivvrednosti</w:t>
      </w:r>
      <w:proofErr w:type="spellEnd"/>
      <w:r w:rsidRPr="002C73CC">
        <w:t>;</w:t>
      </w:r>
      <w:proofErr w:type="gramEnd"/>
    </w:p>
    <w:p w14:paraId="74C20090" w14:textId="77777777" w:rsidR="002C73CC" w:rsidRPr="002C73CC" w:rsidRDefault="002C73CC" w:rsidP="002C73CC">
      <w:pPr>
        <w:jc w:val="center"/>
      </w:pPr>
      <w:r w:rsidRPr="002C73CC">
        <w:lastRenderedPageBreak/>
        <w:t xml:space="preserve">3) </w:t>
      </w:r>
      <w:proofErr w:type="spellStart"/>
      <w:r w:rsidRPr="002C73CC">
        <w:t>vrednost</w:t>
      </w:r>
      <w:proofErr w:type="spellEnd"/>
      <w:r w:rsidRPr="002C73CC">
        <w:t xml:space="preserve"> </w:t>
      </w:r>
      <w:proofErr w:type="spellStart"/>
      <w:r w:rsidRPr="002C73CC">
        <w:t>ukupne</w:t>
      </w:r>
      <w:proofErr w:type="spellEnd"/>
      <w:r w:rsidRPr="002C73CC">
        <w:t xml:space="preserve"> </w:t>
      </w:r>
      <w:proofErr w:type="spellStart"/>
      <w:r w:rsidRPr="002C73CC">
        <w:t>aktive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datum </w:t>
      </w:r>
      <w:proofErr w:type="spellStart"/>
      <w:r w:rsidRPr="002C73CC">
        <w:t>bilansa</w:t>
      </w:r>
      <w:proofErr w:type="spellEnd"/>
      <w:r w:rsidRPr="002C73CC">
        <w:t xml:space="preserve"> 20.000.000 </w:t>
      </w:r>
      <w:proofErr w:type="spellStart"/>
      <w:r w:rsidRPr="002C73CC">
        <w:t>evra</w:t>
      </w:r>
      <w:proofErr w:type="spellEnd"/>
      <w:r w:rsidRPr="002C73CC">
        <w:t xml:space="preserve"> u </w:t>
      </w:r>
      <w:proofErr w:type="spellStart"/>
      <w:r w:rsidRPr="002C73CC">
        <w:t>dinarskoj</w:t>
      </w:r>
      <w:proofErr w:type="spellEnd"/>
      <w:r w:rsidRPr="002C73CC">
        <w:t xml:space="preserve"> </w:t>
      </w:r>
      <w:proofErr w:type="spellStart"/>
      <w:r w:rsidRPr="002C73CC">
        <w:t>protivvrednosti</w:t>
      </w:r>
      <w:proofErr w:type="spellEnd"/>
      <w:r w:rsidRPr="002C73CC">
        <w:t>.</w:t>
      </w:r>
    </w:p>
    <w:p w14:paraId="519C96D6" w14:textId="77777777" w:rsidR="002C73CC" w:rsidRPr="002C73CC" w:rsidRDefault="002C73CC" w:rsidP="002C73CC">
      <w:pPr>
        <w:jc w:val="center"/>
      </w:pPr>
      <w:proofErr w:type="spellStart"/>
      <w:r w:rsidRPr="002C73CC">
        <w:t>Velike</w:t>
      </w:r>
      <w:proofErr w:type="spellEnd"/>
      <w:r w:rsidRPr="002C73CC">
        <w:t xml:space="preserve"> </w:t>
      </w:r>
      <w:proofErr w:type="spellStart"/>
      <w:r w:rsidRPr="002C73CC">
        <w:t>grupe</w:t>
      </w:r>
      <w:proofErr w:type="spellEnd"/>
      <w:r w:rsidRPr="002C73CC">
        <w:t xml:space="preserve"> </w:t>
      </w:r>
      <w:proofErr w:type="spellStart"/>
      <w:r w:rsidRPr="002C73CC">
        <w:t>pravnih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grupe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se </w:t>
      </w:r>
      <w:proofErr w:type="spellStart"/>
      <w:r w:rsidRPr="002C73CC">
        <w:t>sastoje</w:t>
      </w:r>
      <w:proofErr w:type="spellEnd"/>
      <w:r w:rsidRPr="002C73CC">
        <w:t xml:space="preserve"> od </w:t>
      </w:r>
      <w:proofErr w:type="spellStart"/>
      <w:r w:rsidRPr="002C73CC">
        <w:t>matičnog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zavisnih</w:t>
      </w:r>
      <w:proofErr w:type="spellEnd"/>
      <w:r w:rsidRPr="002C73CC">
        <w:t xml:space="preserve"> </w:t>
      </w:r>
      <w:proofErr w:type="spellStart"/>
      <w:r w:rsidRPr="002C73CC">
        <w:t>pravnih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podležu</w:t>
      </w:r>
      <w:proofErr w:type="spellEnd"/>
      <w:r w:rsidRPr="002C73CC">
        <w:t xml:space="preserve"> </w:t>
      </w:r>
      <w:proofErr w:type="spellStart"/>
      <w:r w:rsidRPr="002C73CC">
        <w:t>konsolidovanju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,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konsolidovanoj</w:t>
      </w:r>
      <w:proofErr w:type="spellEnd"/>
      <w:r w:rsidRPr="002C73CC">
        <w:t xml:space="preserve"> </w:t>
      </w:r>
      <w:proofErr w:type="spellStart"/>
      <w:r w:rsidRPr="002C73CC">
        <w:t>osnovi</w:t>
      </w:r>
      <w:proofErr w:type="spellEnd"/>
      <w:r w:rsidRPr="002C73CC">
        <w:t xml:space="preserve">, </w:t>
      </w:r>
      <w:proofErr w:type="spellStart"/>
      <w:r w:rsidRPr="002C73CC">
        <w:t>na</w:t>
      </w:r>
      <w:proofErr w:type="spellEnd"/>
      <w:r w:rsidRPr="002C73CC">
        <w:t xml:space="preserve"> datum </w:t>
      </w:r>
      <w:proofErr w:type="spellStart"/>
      <w:r w:rsidRPr="002C73CC">
        <w:t>bilansa</w:t>
      </w:r>
      <w:proofErr w:type="spellEnd"/>
      <w:r w:rsidRPr="002C73CC">
        <w:t xml:space="preserve"> </w:t>
      </w:r>
      <w:proofErr w:type="spellStart"/>
      <w:r w:rsidRPr="002C73CC">
        <w:t>matičnog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prelaze</w:t>
      </w:r>
      <w:proofErr w:type="spellEnd"/>
      <w:r w:rsidRPr="002C73CC">
        <w:t xml:space="preserve"> </w:t>
      </w:r>
      <w:proofErr w:type="spellStart"/>
      <w:r w:rsidRPr="002C73CC">
        <w:t>granične</w:t>
      </w:r>
      <w:proofErr w:type="spellEnd"/>
      <w:r w:rsidRPr="002C73CC">
        <w:t xml:space="preserve"> </w:t>
      </w:r>
      <w:proofErr w:type="spellStart"/>
      <w:r w:rsidRPr="002C73CC">
        <w:t>vrednosti</w:t>
      </w:r>
      <w:proofErr w:type="spellEnd"/>
      <w:r w:rsidRPr="002C73CC">
        <w:t xml:space="preserve"> </w:t>
      </w:r>
      <w:proofErr w:type="spellStart"/>
      <w:r w:rsidRPr="002C73CC">
        <w:t>dva</w:t>
      </w:r>
      <w:proofErr w:type="spellEnd"/>
      <w:r w:rsidRPr="002C73CC">
        <w:t xml:space="preserve"> od tri </w:t>
      </w:r>
      <w:proofErr w:type="spellStart"/>
      <w:r w:rsidRPr="002C73CC">
        <w:t>kriterijuma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2.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>.</w:t>
      </w:r>
    </w:p>
    <w:p w14:paraId="7F5379C3" w14:textId="77777777" w:rsidR="002C73CC" w:rsidRPr="002C73CC" w:rsidRDefault="002C73CC" w:rsidP="002C73CC">
      <w:pPr>
        <w:jc w:val="center"/>
      </w:pPr>
      <w:proofErr w:type="spellStart"/>
      <w:r w:rsidRPr="002C73CC">
        <w:t>Razvrstavanje</w:t>
      </w:r>
      <w:proofErr w:type="spellEnd"/>
      <w:r w:rsidRPr="002C73CC">
        <w:t xml:space="preserve"> </w:t>
      </w:r>
      <w:proofErr w:type="spellStart"/>
      <w:r w:rsidRPr="002C73CC">
        <w:t>grupe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navedenim</w:t>
      </w:r>
      <w:proofErr w:type="spellEnd"/>
      <w:r w:rsidRPr="002C73CC">
        <w:t xml:space="preserve"> </w:t>
      </w:r>
      <w:proofErr w:type="spellStart"/>
      <w:r w:rsidRPr="002C73CC">
        <w:t>kriterijumima</w:t>
      </w:r>
      <w:proofErr w:type="spellEnd"/>
      <w:r w:rsidRPr="002C73CC">
        <w:t xml:space="preserve"> </w:t>
      </w:r>
      <w:proofErr w:type="spellStart"/>
      <w:r w:rsidRPr="002C73CC">
        <w:t>vrši</w:t>
      </w:r>
      <w:proofErr w:type="spellEnd"/>
      <w:r w:rsidRPr="002C73CC">
        <w:t xml:space="preserve"> </w:t>
      </w: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lice, </w:t>
      </w:r>
      <w:proofErr w:type="spellStart"/>
      <w:r w:rsidRPr="002C73CC">
        <w:t>samostalno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datum </w:t>
      </w:r>
      <w:proofErr w:type="spellStart"/>
      <w:r w:rsidRPr="002C73CC">
        <w:t>bilansa</w:t>
      </w:r>
      <w:proofErr w:type="spellEnd"/>
      <w:r w:rsidRPr="002C73CC">
        <w:t xml:space="preserve"> </w:t>
      </w:r>
      <w:proofErr w:type="spellStart"/>
      <w:r w:rsidRPr="002C73CC">
        <w:t>konsolidovanih</w:t>
      </w:r>
      <w:proofErr w:type="spellEnd"/>
      <w:r w:rsidRPr="002C73CC">
        <w:t xml:space="preserve"> </w:t>
      </w:r>
      <w:proofErr w:type="spellStart"/>
      <w:r w:rsidRPr="002C73CC">
        <w:t>godišnjih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dobijene</w:t>
      </w:r>
      <w:proofErr w:type="spellEnd"/>
      <w:r w:rsidRPr="002C73CC">
        <w:t xml:space="preserve"> </w:t>
      </w:r>
      <w:proofErr w:type="spellStart"/>
      <w:r w:rsidRPr="002C73CC">
        <w:t>podatke</w:t>
      </w:r>
      <w:proofErr w:type="spellEnd"/>
      <w:r w:rsidRPr="002C73CC">
        <w:t xml:space="preserve"> </w:t>
      </w:r>
      <w:proofErr w:type="spellStart"/>
      <w:r w:rsidRPr="002C73CC">
        <w:t>koristi</w:t>
      </w:r>
      <w:proofErr w:type="spellEnd"/>
      <w:r w:rsidRPr="002C73CC">
        <w:t xml:space="preserve"> za </w:t>
      </w:r>
      <w:proofErr w:type="spellStart"/>
      <w:r w:rsidRPr="002C73CC">
        <w:t>tekuću</w:t>
      </w:r>
      <w:proofErr w:type="spellEnd"/>
      <w:r w:rsidRPr="002C73CC">
        <w:t xml:space="preserve"> </w:t>
      </w:r>
      <w:proofErr w:type="spellStart"/>
      <w:r w:rsidRPr="002C73CC">
        <w:t>poslovnu</w:t>
      </w:r>
      <w:proofErr w:type="spellEnd"/>
      <w:r w:rsidRPr="002C73CC">
        <w:t xml:space="preserve"> </w:t>
      </w:r>
      <w:proofErr w:type="spellStart"/>
      <w:r w:rsidRPr="002C73CC">
        <w:t>godinu</w:t>
      </w:r>
      <w:proofErr w:type="spellEnd"/>
      <w:r w:rsidRPr="002C73CC">
        <w:t>.</w:t>
      </w:r>
    </w:p>
    <w:p w14:paraId="40732EDE" w14:textId="77777777" w:rsidR="002C73CC" w:rsidRPr="002C73CC" w:rsidRDefault="002C73CC" w:rsidP="002C73CC">
      <w:pPr>
        <w:jc w:val="center"/>
      </w:pPr>
      <w:r w:rsidRPr="002C73CC">
        <w:t xml:space="preserve">Za </w:t>
      </w:r>
      <w:proofErr w:type="spellStart"/>
      <w:r w:rsidRPr="002C73CC">
        <w:t>preračunavanje</w:t>
      </w:r>
      <w:proofErr w:type="spellEnd"/>
      <w:r w:rsidRPr="002C73CC">
        <w:t xml:space="preserve"> </w:t>
      </w:r>
      <w:proofErr w:type="spellStart"/>
      <w:r w:rsidRPr="002C73CC">
        <w:t>deviznih</w:t>
      </w:r>
      <w:proofErr w:type="spellEnd"/>
      <w:r w:rsidRPr="002C73CC">
        <w:t xml:space="preserve"> </w:t>
      </w:r>
      <w:proofErr w:type="spellStart"/>
      <w:r w:rsidRPr="002C73CC">
        <w:t>iznosa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st.</w:t>
      </w:r>
      <w:proofErr w:type="spellEnd"/>
      <w:r w:rsidRPr="002C73CC">
        <w:t xml:space="preserve"> 1. </w:t>
      </w:r>
      <w:proofErr w:type="spellStart"/>
      <w:r w:rsidRPr="002C73CC">
        <w:t>i</w:t>
      </w:r>
      <w:proofErr w:type="spellEnd"/>
      <w:r w:rsidRPr="002C73CC">
        <w:t xml:space="preserve"> 2.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u </w:t>
      </w:r>
      <w:proofErr w:type="spellStart"/>
      <w:r w:rsidRPr="002C73CC">
        <w:t>dinarsku</w:t>
      </w:r>
      <w:proofErr w:type="spellEnd"/>
      <w:r w:rsidRPr="002C73CC">
        <w:t xml:space="preserve"> </w:t>
      </w:r>
      <w:proofErr w:type="spellStart"/>
      <w:r w:rsidRPr="002C73CC">
        <w:t>protivvrednost</w:t>
      </w:r>
      <w:proofErr w:type="spellEnd"/>
      <w:r w:rsidRPr="002C73CC">
        <w:t xml:space="preserve">, </w:t>
      </w:r>
      <w:proofErr w:type="spellStart"/>
      <w:r w:rsidRPr="002C73CC">
        <w:t>primenjuje</w:t>
      </w:r>
      <w:proofErr w:type="spellEnd"/>
      <w:r w:rsidRPr="002C73CC">
        <w:t xml:space="preserve"> se </w:t>
      </w:r>
      <w:proofErr w:type="spellStart"/>
      <w:r w:rsidRPr="002C73CC">
        <w:t>zvaničan</w:t>
      </w:r>
      <w:proofErr w:type="spellEnd"/>
      <w:r w:rsidRPr="002C73CC">
        <w:t xml:space="preserve"> </w:t>
      </w:r>
      <w:proofErr w:type="spellStart"/>
      <w:r w:rsidRPr="002C73CC">
        <w:t>srednji</w:t>
      </w:r>
      <w:proofErr w:type="spellEnd"/>
      <w:r w:rsidRPr="002C73CC">
        <w:t xml:space="preserve"> </w:t>
      </w:r>
      <w:proofErr w:type="spellStart"/>
      <w:r w:rsidRPr="002C73CC">
        <w:t>kurs</w:t>
      </w:r>
      <w:proofErr w:type="spellEnd"/>
      <w:r w:rsidRPr="002C73CC">
        <w:t xml:space="preserve"> </w:t>
      </w:r>
      <w:proofErr w:type="spellStart"/>
      <w:r w:rsidRPr="002C73CC">
        <w:t>dinara</w:t>
      </w:r>
      <w:proofErr w:type="spellEnd"/>
      <w:r w:rsidRPr="002C73CC">
        <w:t xml:space="preserve">, koji </w:t>
      </w:r>
      <w:proofErr w:type="spellStart"/>
      <w:r w:rsidRPr="002C73CC">
        <w:t>utvrđuje</w:t>
      </w:r>
      <w:proofErr w:type="spellEnd"/>
      <w:r w:rsidRPr="002C73CC">
        <w:t xml:space="preserve"> </w:t>
      </w:r>
      <w:proofErr w:type="spellStart"/>
      <w:r w:rsidRPr="002C73CC">
        <w:t>Narodna</w:t>
      </w:r>
      <w:proofErr w:type="spellEnd"/>
      <w:r w:rsidRPr="002C73CC">
        <w:t xml:space="preserve"> </w:t>
      </w:r>
      <w:proofErr w:type="spellStart"/>
      <w:r w:rsidRPr="002C73CC">
        <w:t>banka</w:t>
      </w:r>
      <w:proofErr w:type="spellEnd"/>
      <w:r w:rsidRPr="002C73CC">
        <w:t xml:space="preserve"> </w:t>
      </w:r>
      <w:proofErr w:type="spellStart"/>
      <w:r w:rsidRPr="002C73CC">
        <w:t>Srbije</w:t>
      </w:r>
      <w:proofErr w:type="spellEnd"/>
      <w:r w:rsidRPr="002C73CC">
        <w:t xml:space="preserve">, a koji </w:t>
      </w:r>
      <w:proofErr w:type="spellStart"/>
      <w:r w:rsidRPr="002C73CC">
        <w:t>važi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datum </w:t>
      </w:r>
      <w:proofErr w:type="spellStart"/>
      <w:r w:rsidRPr="002C73CC">
        <w:t>bilansa</w:t>
      </w:r>
      <w:proofErr w:type="spellEnd"/>
      <w:r w:rsidRPr="002C73CC">
        <w:t xml:space="preserve"> </w:t>
      </w:r>
      <w:proofErr w:type="spellStart"/>
      <w:r w:rsidRPr="002C73CC">
        <w:t>konsolidovanog</w:t>
      </w:r>
      <w:proofErr w:type="spellEnd"/>
      <w:r w:rsidRPr="002C73CC">
        <w:t xml:space="preserve"> </w:t>
      </w:r>
      <w:proofErr w:type="spellStart"/>
      <w:r w:rsidRPr="002C73CC">
        <w:t>godišnjeg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>.</w:t>
      </w:r>
    </w:p>
    <w:p w14:paraId="1DD9CC66" w14:textId="77777777" w:rsidR="002C73CC" w:rsidRPr="002C73CC" w:rsidRDefault="002C73CC" w:rsidP="002C73CC">
      <w:pPr>
        <w:jc w:val="center"/>
      </w:pPr>
      <w:bookmarkStart w:id="15" w:name="str_9"/>
      <w:bookmarkEnd w:id="15"/>
      <w:r w:rsidRPr="002C73CC">
        <w:t>II ORGANIZACIJA RAČUNOVODSTVA I RAČUNOVODSTVENE ISPRAVE</w:t>
      </w:r>
    </w:p>
    <w:p w14:paraId="47831F0D" w14:textId="77777777" w:rsidR="002C73CC" w:rsidRPr="002C73CC" w:rsidRDefault="002C73CC" w:rsidP="002C73CC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2C73CC">
        <w:rPr>
          <w:b/>
          <w:bCs/>
        </w:rPr>
        <w:t>Organizacija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računovodstva</w:t>
      </w:r>
      <w:proofErr w:type="spellEnd"/>
    </w:p>
    <w:p w14:paraId="0C4AFFD5" w14:textId="77777777" w:rsidR="002C73CC" w:rsidRPr="002C73CC" w:rsidRDefault="002C73CC" w:rsidP="002C73CC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8</w:t>
      </w:r>
    </w:p>
    <w:p w14:paraId="34453425" w14:textId="77777777" w:rsidR="002C73CC" w:rsidRPr="002C73CC" w:rsidRDefault="002C73CC" w:rsidP="002C73CC">
      <w:pPr>
        <w:jc w:val="center"/>
      </w:pP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preduzetnici</w:t>
      </w:r>
      <w:proofErr w:type="spellEnd"/>
      <w:r w:rsidRPr="002C73CC">
        <w:t xml:space="preserve"> </w:t>
      </w:r>
      <w:proofErr w:type="spellStart"/>
      <w:r w:rsidRPr="002C73CC">
        <w:t>opštim</w:t>
      </w:r>
      <w:proofErr w:type="spellEnd"/>
      <w:r w:rsidRPr="002C73CC">
        <w:t xml:space="preserve"> </w:t>
      </w:r>
      <w:proofErr w:type="spellStart"/>
      <w:r w:rsidRPr="002C73CC">
        <w:t>aktom</w:t>
      </w:r>
      <w:proofErr w:type="spellEnd"/>
      <w:r w:rsidRPr="002C73CC">
        <w:t xml:space="preserve">,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ovim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, </w:t>
      </w:r>
      <w:proofErr w:type="spellStart"/>
      <w:r w:rsidRPr="002C73CC">
        <w:t>uređuju</w:t>
      </w:r>
      <w:proofErr w:type="spellEnd"/>
      <w:r w:rsidRPr="002C73CC">
        <w:t xml:space="preserve"> </w:t>
      </w:r>
      <w:proofErr w:type="spellStart"/>
      <w:r w:rsidRPr="002C73CC">
        <w:t>organizaciju</w:t>
      </w:r>
      <w:proofErr w:type="spellEnd"/>
      <w:r w:rsidRPr="002C73CC">
        <w:t xml:space="preserve"> </w:t>
      </w:r>
      <w:proofErr w:type="spellStart"/>
      <w:r w:rsidRPr="002C73CC">
        <w:t>računovodstva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način</w:t>
      </w:r>
      <w:proofErr w:type="spellEnd"/>
      <w:r w:rsidRPr="002C73CC">
        <w:t xml:space="preserve"> koji </w:t>
      </w:r>
      <w:proofErr w:type="spellStart"/>
      <w:r w:rsidRPr="002C73CC">
        <w:t>omogućava</w:t>
      </w:r>
      <w:proofErr w:type="spellEnd"/>
      <w:r w:rsidRPr="002C73CC">
        <w:t xml:space="preserve"> </w:t>
      </w:r>
      <w:proofErr w:type="spellStart"/>
      <w:r w:rsidRPr="002C73CC">
        <w:t>sveobuhvatno</w:t>
      </w:r>
      <w:proofErr w:type="spellEnd"/>
      <w:r w:rsidRPr="002C73CC">
        <w:t xml:space="preserve"> </w:t>
      </w:r>
      <w:proofErr w:type="spellStart"/>
      <w:r w:rsidRPr="002C73CC">
        <w:t>evidentiranje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sprečavanje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pravovremeno</w:t>
      </w:r>
      <w:proofErr w:type="spellEnd"/>
      <w:r w:rsidRPr="002C73CC">
        <w:t xml:space="preserve"> </w:t>
      </w:r>
      <w:proofErr w:type="spellStart"/>
      <w:r w:rsidRPr="002C73CC">
        <w:t>otkrivanje</w:t>
      </w:r>
      <w:proofErr w:type="spellEnd"/>
      <w:r w:rsidRPr="002C73CC">
        <w:t xml:space="preserve"> </w:t>
      </w:r>
      <w:proofErr w:type="spellStart"/>
      <w:r w:rsidRPr="002C73CC">
        <w:t>pogrešno</w:t>
      </w:r>
      <w:proofErr w:type="spellEnd"/>
      <w:r w:rsidRPr="002C73CC">
        <w:t xml:space="preserve"> </w:t>
      </w:r>
      <w:proofErr w:type="spellStart"/>
      <w:r w:rsidRPr="002C73CC">
        <w:t>evidentiranih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promena</w:t>
      </w:r>
      <w:proofErr w:type="spellEnd"/>
      <w:r w:rsidRPr="002C73CC">
        <w:t xml:space="preserve">, </w:t>
      </w:r>
      <w:proofErr w:type="spellStart"/>
      <w:r w:rsidRPr="002C73CC">
        <w:t>uređuju</w:t>
      </w:r>
      <w:proofErr w:type="spellEnd"/>
      <w:r w:rsidRPr="002C73CC">
        <w:t xml:space="preserve"> interne </w:t>
      </w:r>
      <w:proofErr w:type="spellStart"/>
      <w:r w:rsidRPr="002C73CC">
        <w:t>računovodstvene</w:t>
      </w:r>
      <w:proofErr w:type="spellEnd"/>
      <w:r w:rsidRPr="002C73CC">
        <w:t xml:space="preserve"> </w:t>
      </w:r>
      <w:proofErr w:type="spellStart"/>
      <w:r w:rsidRPr="002C73CC">
        <w:t>kontrolne</w:t>
      </w:r>
      <w:proofErr w:type="spellEnd"/>
      <w:r w:rsidRPr="002C73CC">
        <w:t xml:space="preserve"> </w:t>
      </w:r>
      <w:proofErr w:type="spellStart"/>
      <w:r w:rsidRPr="002C73CC">
        <w:t>postupke</w:t>
      </w:r>
      <w:proofErr w:type="spellEnd"/>
      <w:r w:rsidRPr="002C73CC">
        <w:t xml:space="preserve">, </w:t>
      </w:r>
      <w:proofErr w:type="spellStart"/>
      <w:r w:rsidRPr="002C73CC">
        <w:t>utvrđuju</w:t>
      </w:r>
      <w:proofErr w:type="spellEnd"/>
      <w:r w:rsidRPr="002C73CC">
        <w:t xml:space="preserve"> </w:t>
      </w:r>
      <w:proofErr w:type="spellStart"/>
      <w:r w:rsidRPr="002C73CC">
        <w:t>računovodstvene</w:t>
      </w:r>
      <w:proofErr w:type="spellEnd"/>
      <w:r w:rsidRPr="002C73CC">
        <w:t xml:space="preserve"> </w:t>
      </w:r>
      <w:proofErr w:type="spellStart"/>
      <w:r w:rsidRPr="002C73CC">
        <w:t>politike</w:t>
      </w:r>
      <w:proofErr w:type="spellEnd"/>
      <w:r w:rsidRPr="002C73CC">
        <w:t xml:space="preserve">, </w:t>
      </w:r>
      <w:proofErr w:type="spellStart"/>
      <w:r w:rsidRPr="002C73CC">
        <w:t>određuju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odgovorna</w:t>
      </w:r>
      <w:proofErr w:type="spellEnd"/>
      <w:r w:rsidRPr="002C73CC">
        <w:t xml:space="preserve"> za </w:t>
      </w:r>
      <w:proofErr w:type="spellStart"/>
      <w:r w:rsidRPr="002C73CC">
        <w:t>zakonitost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ispravnost</w:t>
      </w:r>
      <w:proofErr w:type="spellEnd"/>
      <w:r w:rsidRPr="002C73CC">
        <w:t xml:space="preserve"> </w:t>
      </w:r>
      <w:proofErr w:type="spellStart"/>
      <w:r w:rsidRPr="002C73CC">
        <w:t>nastanka</w:t>
      </w:r>
      <w:proofErr w:type="spellEnd"/>
      <w:r w:rsidRPr="002C73CC">
        <w:t xml:space="preserve">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promene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sastavljanje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kontrolu</w:t>
      </w:r>
      <w:proofErr w:type="spellEnd"/>
      <w:r w:rsidRPr="002C73CC">
        <w:t xml:space="preserve"> </w:t>
      </w:r>
      <w:proofErr w:type="spellStart"/>
      <w:r w:rsidRPr="002C73CC">
        <w:t>računovodstvenih</w:t>
      </w:r>
      <w:proofErr w:type="spellEnd"/>
      <w:r w:rsidRPr="002C73CC">
        <w:t xml:space="preserve"> </w:t>
      </w:r>
      <w:proofErr w:type="spellStart"/>
      <w:r w:rsidRPr="002C73CC">
        <w:t>isprava</w:t>
      </w:r>
      <w:proofErr w:type="spellEnd"/>
      <w:r w:rsidRPr="002C73CC">
        <w:t xml:space="preserve"> o </w:t>
      </w:r>
      <w:proofErr w:type="spellStart"/>
      <w:r w:rsidRPr="002C73CC">
        <w:t>poslovnoj</w:t>
      </w:r>
      <w:proofErr w:type="spellEnd"/>
      <w:r w:rsidRPr="002C73CC">
        <w:t xml:space="preserve"> </w:t>
      </w:r>
      <w:proofErr w:type="spellStart"/>
      <w:r w:rsidRPr="002C73CC">
        <w:t>promeni</w:t>
      </w:r>
      <w:proofErr w:type="spellEnd"/>
      <w:r w:rsidRPr="002C73CC">
        <w:t xml:space="preserve">, </w:t>
      </w:r>
      <w:proofErr w:type="spellStart"/>
      <w:r w:rsidRPr="002C73CC">
        <w:t>uređuju</w:t>
      </w:r>
      <w:proofErr w:type="spellEnd"/>
      <w:r w:rsidRPr="002C73CC">
        <w:t xml:space="preserve"> </w:t>
      </w:r>
      <w:proofErr w:type="spellStart"/>
      <w:r w:rsidRPr="002C73CC">
        <w:t>kretanje</w:t>
      </w:r>
      <w:proofErr w:type="spellEnd"/>
      <w:r w:rsidRPr="002C73CC">
        <w:t xml:space="preserve"> </w:t>
      </w:r>
      <w:proofErr w:type="spellStart"/>
      <w:r w:rsidRPr="002C73CC">
        <w:t>računovodstvenih</w:t>
      </w:r>
      <w:proofErr w:type="spellEnd"/>
      <w:r w:rsidRPr="002C73CC">
        <w:t xml:space="preserve"> </w:t>
      </w:r>
      <w:proofErr w:type="spellStart"/>
      <w:r w:rsidRPr="002C73CC">
        <w:t>isprava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utvrđuju</w:t>
      </w:r>
      <w:proofErr w:type="spellEnd"/>
      <w:r w:rsidRPr="002C73CC">
        <w:t xml:space="preserve"> </w:t>
      </w:r>
      <w:proofErr w:type="spellStart"/>
      <w:r w:rsidRPr="002C73CC">
        <w:t>rokove</w:t>
      </w:r>
      <w:proofErr w:type="spellEnd"/>
      <w:r w:rsidRPr="002C73CC">
        <w:t xml:space="preserve"> za </w:t>
      </w:r>
      <w:proofErr w:type="spellStart"/>
      <w:r w:rsidRPr="002C73CC">
        <w:t>njihovo</w:t>
      </w:r>
      <w:proofErr w:type="spellEnd"/>
      <w:r w:rsidRPr="002C73CC">
        <w:t xml:space="preserve"> </w:t>
      </w:r>
      <w:proofErr w:type="spellStart"/>
      <w:r w:rsidRPr="002C73CC">
        <w:t>dostavljanje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dalju</w:t>
      </w:r>
      <w:proofErr w:type="spellEnd"/>
      <w:r w:rsidRPr="002C73CC">
        <w:t xml:space="preserve"> </w:t>
      </w:r>
      <w:proofErr w:type="spellStart"/>
      <w:r w:rsidRPr="002C73CC">
        <w:t>obradu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knjiženje</w:t>
      </w:r>
      <w:proofErr w:type="spellEnd"/>
      <w:r w:rsidRPr="002C73CC">
        <w:t xml:space="preserve"> u </w:t>
      </w:r>
      <w:proofErr w:type="spellStart"/>
      <w:r w:rsidRPr="002C73CC">
        <w:t>poslovnim</w:t>
      </w:r>
      <w:proofErr w:type="spellEnd"/>
      <w:r w:rsidRPr="002C73CC">
        <w:t xml:space="preserve"> </w:t>
      </w:r>
      <w:proofErr w:type="spellStart"/>
      <w:r w:rsidRPr="002C73CC">
        <w:t>knjigama</w:t>
      </w:r>
      <w:proofErr w:type="spellEnd"/>
      <w:r w:rsidRPr="002C73CC">
        <w:t>.</w:t>
      </w:r>
    </w:p>
    <w:p w14:paraId="5DEE37E5" w14:textId="77777777" w:rsidR="002C73CC" w:rsidRPr="002C73CC" w:rsidRDefault="002C73CC" w:rsidP="002C73CC">
      <w:pPr>
        <w:jc w:val="center"/>
      </w:pPr>
      <w:proofErr w:type="spellStart"/>
      <w:r w:rsidRPr="002C73CC">
        <w:t>Pravno</w:t>
      </w:r>
      <w:proofErr w:type="spellEnd"/>
      <w:r w:rsidRPr="002C73CC">
        <w:t xml:space="preserve"> lice,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 </w:t>
      </w:r>
      <w:proofErr w:type="spellStart"/>
      <w:r w:rsidRPr="002C73CC">
        <w:t>svojim</w:t>
      </w:r>
      <w:proofErr w:type="spellEnd"/>
      <w:r w:rsidRPr="002C73CC">
        <w:t xml:space="preserve"> </w:t>
      </w:r>
      <w:proofErr w:type="spellStart"/>
      <w:r w:rsidRPr="002C73CC">
        <w:t>opštim</w:t>
      </w:r>
      <w:proofErr w:type="spellEnd"/>
      <w:r w:rsidRPr="002C73CC">
        <w:t xml:space="preserve"> </w:t>
      </w:r>
      <w:proofErr w:type="spellStart"/>
      <w:r w:rsidRPr="002C73CC">
        <w:t>aktom</w:t>
      </w:r>
      <w:proofErr w:type="spellEnd"/>
      <w:r w:rsidRPr="002C73CC">
        <w:t xml:space="preserve"> </w:t>
      </w:r>
      <w:proofErr w:type="spellStart"/>
      <w:r w:rsidRPr="002C73CC">
        <w:t>kojim</w:t>
      </w:r>
      <w:proofErr w:type="spellEnd"/>
      <w:r w:rsidRPr="002C73CC">
        <w:t xml:space="preserve"> </w:t>
      </w:r>
      <w:proofErr w:type="spellStart"/>
      <w:r w:rsidRPr="002C73CC">
        <w:t>uređuje</w:t>
      </w:r>
      <w:proofErr w:type="spellEnd"/>
      <w:r w:rsidRPr="002C73CC">
        <w:t xml:space="preserve"> </w:t>
      </w:r>
      <w:proofErr w:type="spellStart"/>
      <w:r w:rsidRPr="002C73CC">
        <w:t>organizaciju</w:t>
      </w:r>
      <w:proofErr w:type="spellEnd"/>
      <w:r w:rsidRPr="002C73CC">
        <w:t xml:space="preserve"> </w:t>
      </w:r>
      <w:proofErr w:type="spellStart"/>
      <w:r w:rsidRPr="002C73CC">
        <w:t>računovodstva</w:t>
      </w:r>
      <w:proofErr w:type="spellEnd"/>
      <w:r w:rsidRPr="002C73CC">
        <w:t xml:space="preserve"> </w:t>
      </w:r>
      <w:proofErr w:type="spellStart"/>
      <w:r w:rsidRPr="002C73CC">
        <w:t>određuje</w:t>
      </w:r>
      <w:proofErr w:type="spellEnd"/>
      <w:r w:rsidRPr="002C73CC">
        <w:t xml:space="preserve"> </w:t>
      </w:r>
      <w:proofErr w:type="spellStart"/>
      <w:r w:rsidRPr="002C73CC">
        <w:t>vrste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oblik</w:t>
      </w:r>
      <w:proofErr w:type="spellEnd"/>
      <w:r w:rsidRPr="002C73CC">
        <w:t xml:space="preserve"> </w:t>
      </w:r>
      <w:proofErr w:type="spellStart"/>
      <w:r w:rsidRPr="002C73CC">
        <w:t>pomoćnih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vodi</w:t>
      </w:r>
      <w:proofErr w:type="spellEnd"/>
      <w:r w:rsidRPr="002C73CC">
        <w:t>.</w:t>
      </w:r>
    </w:p>
    <w:p w14:paraId="16E33ED6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Vođenje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knjiga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organizuje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tako</w:t>
      </w:r>
      <w:proofErr w:type="spellEnd"/>
      <w:r w:rsidRPr="002C73CC">
        <w:rPr>
          <w:lang w:val="fr-FR"/>
        </w:rPr>
        <w:t xml:space="preserve"> da </w:t>
      </w:r>
      <w:proofErr w:type="spellStart"/>
      <w:proofErr w:type="gramStart"/>
      <w:r w:rsidRPr="002C73CC">
        <w:rPr>
          <w:lang w:val="fr-FR"/>
        </w:rPr>
        <w:t>omogući</w:t>
      </w:r>
      <w:proofErr w:type="spellEnd"/>
      <w:r w:rsidRPr="002C73CC">
        <w:rPr>
          <w:lang w:val="fr-FR"/>
        </w:rPr>
        <w:t>:</w:t>
      </w:r>
      <w:proofErr w:type="gramEnd"/>
    </w:p>
    <w:p w14:paraId="26EE47C6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1) </w:t>
      </w:r>
      <w:proofErr w:type="spellStart"/>
      <w:r w:rsidRPr="002C73CC">
        <w:rPr>
          <w:lang w:val="fr-FR"/>
        </w:rPr>
        <w:t>kontrolu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ulaznih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podataka</w:t>
      </w:r>
      <w:proofErr w:type="spellEnd"/>
      <w:r w:rsidRPr="002C73CC">
        <w:rPr>
          <w:lang w:val="fr-FR"/>
        </w:rPr>
        <w:t>;</w:t>
      </w:r>
      <w:proofErr w:type="gramEnd"/>
    </w:p>
    <w:p w14:paraId="1E443AF8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2) </w:t>
      </w:r>
      <w:proofErr w:type="spellStart"/>
      <w:r w:rsidRPr="002C73CC">
        <w:rPr>
          <w:lang w:val="fr-FR"/>
        </w:rPr>
        <w:t>kontrolu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ispravnosti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unetih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podataka</w:t>
      </w:r>
      <w:proofErr w:type="spellEnd"/>
      <w:r w:rsidRPr="002C73CC">
        <w:rPr>
          <w:lang w:val="fr-FR"/>
        </w:rPr>
        <w:t>;</w:t>
      </w:r>
      <w:proofErr w:type="gramEnd"/>
    </w:p>
    <w:p w14:paraId="3A96ECDF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3) </w:t>
      </w:r>
      <w:proofErr w:type="spellStart"/>
      <w:r w:rsidRPr="002C73CC">
        <w:rPr>
          <w:lang w:val="fr-FR"/>
        </w:rPr>
        <w:t>uvid</w:t>
      </w:r>
      <w:proofErr w:type="spellEnd"/>
      <w:r w:rsidRPr="002C73CC">
        <w:rPr>
          <w:lang w:val="fr-FR"/>
        </w:rPr>
        <w:t xml:space="preserve"> u promet i </w:t>
      </w:r>
      <w:proofErr w:type="spellStart"/>
      <w:r w:rsidRPr="002C73CC">
        <w:rPr>
          <w:lang w:val="fr-FR"/>
        </w:rPr>
        <w:t>stanje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glavne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knjige</w:t>
      </w:r>
      <w:proofErr w:type="spellEnd"/>
      <w:r w:rsidRPr="002C73CC">
        <w:rPr>
          <w:lang w:val="fr-FR"/>
        </w:rPr>
        <w:t>;</w:t>
      </w:r>
      <w:proofErr w:type="gramEnd"/>
    </w:p>
    <w:p w14:paraId="4B0A0A5E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4) </w:t>
      </w:r>
      <w:proofErr w:type="spellStart"/>
      <w:r w:rsidRPr="002C73CC">
        <w:rPr>
          <w:lang w:val="fr-FR"/>
        </w:rPr>
        <w:t>uvid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hronologiju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obavljenog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unosa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poslovnih</w:t>
      </w:r>
      <w:proofErr w:type="spellEnd"/>
      <w:r w:rsidRPr="002C73CC">
        <w:rPr>
          <w:lang w:val="fr-FR"/>
        </w:rPr>
        <w:t xml:space="preserve"> </w:t>
      </w:r>
      <w:proofErr w:type="gramStart"/>
      <w:r w:rsidRPr="002C73CC">
        <w:rPr>
          <w:lang w:val="fr-FR"/>
        </w:rPr>
        <w:t>promena;</w:t>
      </w:r>
      <w:proofErr w:type="gramEnd"/>
    </w:p>
    <w:p w14:paraId="5B3C8C71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5) </w:t>
      </w:r>
      <w:proofErr w:type="spellStart"/>
      <w:r w:rsidRPr="002C73CC">
        <w:rPr>
          <w:lang w:val="fr-FR"/>
        </w:rPr>
        <w:t>čuvanje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korišćenje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podataka</w:t>
      </w:r>
      <w:proofErr w:type="spellEnd"/>
      <w:r w:rsidRPr="002C73CC">
        <w:rPr>
          <w:lang w:val="fr-FR"/>
        </w:rPr>
        <w:t>.</w:t>
      </w:r>
    </w:p>
    <w:p w14:paraId="3CE4B227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i </w:t>
      </w:r>
      <w:proofErr w:type="spellStart"/>
      <w:r w:rsidRPr="002C73CC">
        <w:rPr>
          <w:lang w:val="fr-FR"/>
        </w:rPr>
        <w:t>preduzetnik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vrši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obradu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podataka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računaru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dužan</w:t>
      </w:r>
      <w:proofErr w:type="spellEnd"/>
      <w:r w:rsidRPr="002C73CC">
        <w:rPr>
          <w:lang w:val="fr-FR"/>
        </w:rPr>
        <w:t xml:space="preserve"> je da </w:t>
      </w:r>
      <w:proofErr w:type="spellStart"/>
      <w:r w:rsidRPr="002C73CC">
        <w:rPr>
          <w:lang w:val="fr-FR"/>
        </w:rPr>
        <w:t>koristi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softver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omogućava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funkcionisanje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sistema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internih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kontrola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onemogućava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brisanje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proknjiženih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poslovnih</w:t>
      </w:r>
      <w:proofErr w:type="spellEnd"/>
      <w:r w:rsidRPr="002C73CC">
        <w:rPr>
          <w:lang w:val="fr-FR"/>
        </w:rPr>
        <w:t xml:space="preserve"> promena.</w:t>
      </w:r>
    </w:p>
    <w:p w14:paraId="2C93599C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2C73CC">
        <w:rPr>
          <w:b/>
          <w:bCs/>
          <w:lang w:val="fr-FR"/>
        </w:rPr>
        <w:t>Računovodstvene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isprave</w:t>
      </w:r>
      <w:proofErr w:type="spellEnd"/>
    </w:p>
    <w:p w14:paraId="2BE18E8A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19" w:name="clan_9*"/>
      <w:bookmarkEnd w:id="19"/>
      <w:proofErr w:type="spellStart"/>
      <w:r w:rsidRPr="002C73CC">
        <w:rPr>
          <w:b/>
          <w:bCs/>
          <w:lang w:val="fr-FR"/>
        </w:rPr>
        <w:t>Član</w:t>
      </w:r>
      <w:proofErr w:type="spellEnd"/>
      <w:r w:rsidRPr="002C73CC">
        <w:rPr>
          <w:b/>
          <w:bCs/>
          <w:lang w:val="fr-FR"/>
        </w:rPr>
        <w:t xml:space="preserve"> 9*</w:t>
      </w:r>
    </w:p>
    <w:p w14:paraId="072607F2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lastRenderedPageBreak/>
        <w:t>Knjiženje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poslovnih</w:t>
      </w:r>
      <w:proofErr w:type="spellEnd"/>
      <w:r w:rsidRPr="002C73CC">
        <w:rPr>
          <w:lang w:val="fr-FR"/>
        </w:rPr>
        <w:t xml:space="preserve"> promena i </w:t>
      </w:r>
      <w:proofErr w:type="spellStart"/>
      <w:r w:rsidRPr="002C73CC">
        <w:rPr>
          <w:lang w:val="fr-FR"/>
        </w:rPr>
        <w:t>događaja</w:t>
      </w:r>
      <w:proofErr w:type="spellEnd"/>
      <w:r w:rsidRPr="002C73CC">
        <w:rPr>
          <w:lang w:val="fr-FR"/>
        </w:rPr>
        <w:t xml:space="preserve"> (u </w:t>
      </w:r>
      <w:proofErr w:type="spellStart"/>
      <w:r w:rsidRPr="002C73CC">
        <w:rPr>
          <w:lang w:val="fr-FR"/>
        </w:rPr>
        <w:t>daljem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tekstu</w:t>
      </w:r>
      <w:proofErr w:type="spellEnd"/>
      <w:r w:rsidRPr="002C73CC">
        <w:rPr>
          <w:lang w:val="fr-FR"/>
        </w:rPr>
        <w:t>:</w:t>
      </w:r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poslovnih</w:t>
      </w:r>
      <w:proofErr w:type="spellEnd"/>
      <w:r w:rsidRPr="002C73CC">
        <w:rPr>
          <w:lang w:val="fr-FR"/>
        </w:rPr>
        <w:t xml:space="preserve"> promena) na </w:t>
      </w:r>
      <w:proofErr w:type="spellStart"/>
      <w:r w:rsidRPr="002C73CC">
        <w:rPr>
          <w:lang w:val="fr-FR"/>
        </w:rPr>
        <w:t>računima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imovine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obaveza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kapitala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prihoda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rashoda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vrši</w:t>
      </w:r>
      <w:proofErr w:type="spellEnd"/>
      <w:r w:rsidRPr="002C73CC">
        <w:rPr>
          <w:lang w:val="fr-FR"/>
        </w:rPr>
        <w:t xml:space="preserve"> se na </w:t>
      </w:r>
      <w:proofErr w:type="spellStart"/>
      <w:r w:rsidRPr="002C73CC">
        <w:rPr>
          <w:lang w:val="fr-FR"/>
        </w:rPr>
        <w:t>osnovu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verodostojnih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isprava</w:t>
      </w:r>
      <w:proofErr w:type="spellEnd"/>
      <w:r w:rsidRPr="002C73CC">
        <w:rPr>
          <w:lang w:val="fr-FR"/>
        </w:rPr>
        <w:t>.</w:t>
      </w:r>
    </w:p>
    <w:p w14:paraId="590B9126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Računovodstvena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isprava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predstavlja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pisani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dokument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elektronski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zapis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nastaloj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poslovnoj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promeni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obuhvata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sve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podatke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potrebne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knjiženje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poslovnim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knjigama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tako</w:t>
      </w:r>
      <w:proofErr w:type="spellEnd"/>
      <w:r w:rsidRPr="002C73CC">
        <w:rPr>
          <w:lang w:val="fr-FR"/>
        </w:rPr>
        <w:t xml:space="preserve"> da se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isprave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nedvosmisleno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može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saznati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osnov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vrsta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sadržaj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promene</w:t>
      </w:r>
      <w:proofErr w:type="spellEnd"/>
      <w:r w:rsidRPr="002C73CC">
        <w:rPr>
          <w:lang w:val="fr-FR"/>
        </w:rPr>
        <w:t>.</w:t>
      </w:r>
    </w:p>
    <w:p w14:paraId="2BCC4E86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Računovodstvena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isprava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sastavlja</w:t>
      </w:r>
      <w:proofErr w:type="spellEnd"/>
      <w:r w:rsidRPr="002C73CC">
        <w:rPr>
          <w:lang w:val="fr-FR"/>
        </w:rPr>
        <w:t xml:space="preserve"> se u </w:t>
      </w:r>
      <w:proofErr w:type="spellStart"/>
      <w:r w:rsidRPr="002C73CC">
        <w:rPr>
          <w:lang w:val="fr-FR"/>
        </w:rPr>
        <w:t>potrebnom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broju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primeraka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mestu</w:t>
      </w:r>
      <w:proofErr w:type="spellEnd"/>
      <w:r w:rsidRPr="002C73CC">
        <w:rPr>
          <w:lang w:val="fr-FR"/>
        </w:rPr>
        <w:t xml:space="preserve"> i u </w:t>
      </w:r>
      <w:proofErr w:type="spellStart"/>
      <w:r w:rsidRPr="002C73CC">
        <w:rPr>
          <w:lang w:val="fr-FR"/>
        </w:rPr>
        <w:t>vreme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nastanka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promene</w:t>
      </w:r>
      <w:proofErr w:type="spellEnd"/>
      <w:r w:rsidRPr="002C73CC">
        <w:rPr>
          <w:lang w:val="fr-FR"/>
        </w:rPr>
        <w:t>.</w:t>
      </w:r>
    </w:p>
    <w:p w14:paraId="57ED3DD9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Računovodstvena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isprava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sastavljena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jednom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primerku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može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otpremiti</w:t>
      </w:r>
      <w:proofErr w:type="spellEnd"/>
      <w:r w:rsidRPr="002C73CC">
        <w:rPr>
          <w:lang w:val="fr-FR"/>
        </w:rPr>
        <w:t xml:space="preserve"> ako su </w:t>
      </w:r>
      <w:proofErr w:type="spellStart"/>
      <w:r w:rsidRPr="002C73CC">
        <w:rPr>
          <w:lang w:val="fr-FR"/>
        </w:rPr>
        <w:t>podaci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te </w:t>
      </w:r>
      <w:proofErr w:type="spellStart"/>
      <w:r w:rsidRPr="002C73CC">
        <w:rPr>
          <w:lang w:val="fr-FR"/>
        </w:rPr>
        <w:t>isprave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stalno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dostupni</w:t>
      </w:r>
      <w:proofErr w:type="spellEnd"/>
      <w:r w:rsidRPr="002C73CC">
        <w:rPr>
          <w:lang w:val="fr-FR"/>
        </w:rPr>
        <w:t>.</w:t>
      </w:r>
    </w:p>
    <w:p w14:paraId="436A9F80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Fotokopija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isprave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osnov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knjiženje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promene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uslovom</w:t>
      </w:r>
      <w:proofErr w:type="spellEnd"/>
      <w:r w:rsidRPr="002C73CC">
        <w:rPr>
          <w:lang w:val="fr-FR"/>
        </w:rPr>
        <w:t xml:space="preserve"> da je na </w:t>
      </w:r>
      <w:proofErr w:type="spellStart"/>
      <w:r w:rsidRPr="002C73CC">
        <w:rPr>
          <w:lang w:val="fr-FR"/>
        </w:rPr>
        <w:t>njoj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navedeno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mesto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čuvanja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originalne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isprave</w:t>
      </w:r>
      <w:proofErr w:type="spellEnd"/>
      <w:r w:rsidRPr="002C73CC">
        <w:rPr>
          <w:lang w:val="fr-FR"/>
        </w:rPr>
        <w:t xml:space="preserve"> i da je </w:t>
      </w:r>
      <w:proofErr w:type="spellStart"/>
      <w:r w:rsidRPr="002C73CC">
        <w:rPr>
          <w:lang w:val="fr-FR"/>
        </w:rPr>
        <w:t>potvrđena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strane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odgovornog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svojim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potpisom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drugom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identifikacionom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oznakom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potvrđuje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njenu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verodostojnost</w:t>
      </w:r>
      <w:proofErr w:type="spellEnd"/>
      <w:r w:rsidRPr="002C73CC">
        <w:rPr>
          <w:lang w:val="fr-FR"/>
        </w:rPr>
        <w:t>.</w:t>
      </w:r>
    </w:p>
    <w:p w14:paraId="6C75BA07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Računovodstvenom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ispravom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smatra</w:t>
      </w:r>
      <w:proofErr w:type="spellEnd"/>
      <w:r w:rsidRPr="002C73CC">
        <w:rPr>
          <w:lang w:val="fr-FR"/>
        </w:rPr>
        <w:t xml:space="preserve"> se i </w:t>
      </w:r>
      <w:proofErr w:type="spellStart"/>
      <w:r w:rsidRPr="002C73CC">
        <w:rPr>
          <w:lang w:val="fr-FR"/>
        </w:rPr>
        <w:t>isprava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ispostavljena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primljena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telekomunikacionim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putem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kao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isprava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ispostavljena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primljena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putem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servisa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elektronsku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razmenu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podataka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Electronic</w:t>
      </w:r>
      <w:proofErr w:type="spellEnd"/>
      <w:r w:rsidRPr="002C73CC">
        <w:rPr>
          <w:lang w:val="fr-FR"/>
        </w:rPr>
        <w:t xml:space="preserve"> data Interchange - EDI).</w:t>
      </w:r>
    </w:p>
    <w:p w14:paraId="7B6E9826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Pošiljalac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odgovoran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podaci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ulazu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telekomunikacioni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sistem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budu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zasnovani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računovodstvenim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ispravama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kao</w:t>
      </w:r>
      <w:proofErr w:type="spellEnd"/>
      <w:r w:rsidRPr="002C73CC">
        <w:rPr>
          <w:lang w:val="fr-FR"/>
        </w:rPr>
        <w:t xml:space="preserve"> i da </w:t>
      </w:r>
      <w:proofErr w:type="spellStart"/>
      <w:r w:rsidRPr="002C73CC">
        <w:rPr>
          <w:lang w:val="fr-FR"/>
        </w:rPr>
        <w:t>čuva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originalne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isprave</w:t>
      </w:r>
      <w:proofErr w:type="spellEnd"/>
      <w:r w:rsidRPr="002C73CC">
        <w:rPr>
          <w:lang w:val="fr-FR"/>
        </w:rPr>
        <w:t>.</w:t>
      </w:r>
    </w:p>
    <w:p w14:paraId="5CCFE283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Kada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računovodstvena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isprava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prenosi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putem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servisa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elektronsku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razmenu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podataka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pružalac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usluge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elektronske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razmene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podataka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dužan</w:t>
      </w:r>
      <w:proofErr w:type="spellEnd"/>
      <w:r w:rsidRPr="002C73CC">
        <w:rPr>
          <w:lang w:val="fr-FR"/>
        </w:rPr>
        <w:t xml:space="preserve"> je da </w:t>
      </w:r>
      <w:proofErr w:type="spellStart"/>
      <w:r w:rsidRPr="002C73CC">
        <w:rPr>
          <w:lang w:val="fr-FR"/>
        </w:rPr>
        <w:t>obezbedi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integritet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razmenjenih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podataka</w:t>
      </w:r>
      <w:proofErr w:type="spellEnd"/>
      <w:r w:rsidRPr="002C73CC">
        <w:rPr>
          <w:lang w:val="fr-FR"/>
        </w:rPr>
        <w:t>.</w:t>
      </w:r>
    </w:p>
    <w:p w14:paraId="2E31AD68" w14:textId="77777777" w:rsidR="002C73CC" w:rsidRPr="002C73CC" w:rsidRDefault="002C73CC" w:rsidP="002C73CC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2C73CC">
        <w:rPr>
          <w:b/>
          <w:bCs/>
        </w:rPr>
        <w:t>Odgovornost</w:t>
      </w:r>
      <w:proofErr w:type="spellEnd"/>
      <w:r w:rsidRPr="002C73CC">
        <w:rPr>
          <w:b/>
          <w:bCs/>
        </w:rPr>
        <w:t xml:space="preserve"> za </w:t>
      </w:r>
      <w:proofErr w:type="spellStart"/>
      <w:r w:rsidRPr="002C73CC">
        <w:rPr>
          <w:b/>
          <w:bCs/>
        </w:rPr>
        <w:t>računovodstvene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isprave</w:t>
      </w:r>
      <w:proofErr w:type="spellEnd"/>
    </w:p>
    <w:p w14:paraId="42D64540" w14:textId="77777777" w:rsidR="002C73CC" w:rsidRPr="002C73CC" w:rsidRDefault="002C73CC" w:rsidP="002C73CC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10</w:t>
      </w:r>
    </w:p>
    <w:p w14:paraId="312B7341" w14:textId="77777777" w:rsidR="002C73CC" w:rsidRPr="002C73CC" w:rsidRDefault="002C73CC" w:rsidP="002C73CC">
      <w:pPr>
        <w:jc w:val="center"/>
      </w:pPr>
      <w:r w:rsidRPr="002C73CC">
        <w:t xml:space="preserve">Lice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sastavlja</w:t>
      </w:r>
      <w:proofErr w:type="spellEnd"/>
      <w:r w:rsidRPr="002C73CC">
        <w:t xml:space="preserve"> </w:t>
      </w:r>
      <w:proofErr w:type="spellStart"/>
      <w:r w:rsidRPr="002C73CC">
        <w:t>računovodstvenu</w:t>
      </w:r>
      <w:proofErr w:type="spellEnd"/>
      <w:r w:rsidRPr="002C73CC">
        <w:t xml:space="preserve"> </w:t>
      </w:r>
      <w:proofErr w:type="spellStart"/>
      <w:r w:rsidRPr="002C73CC">
        <w:t>ispravu</w:t>
      </w:r>
      <w:proofErr w:type="spellEnd"/>
      <w:r w:rsidRPr="002C73CC">
        <w:t xml:space="preserve"> </w:t>
      </w:r>
      <w:proofErr w:type="spellStart"/>
      <w:r w:rsidRPr="002C73CC">
        <w:t>odgovorno</w:t>
      </w:r>
      <w:proofErr w:type="spellEnd"/>
      <w:r w:rsidRPr="002C73CC">
        <w:t xml:space="preserve"> je za </w:t>
      </w:r>
      <w:proofErr w:type="spellStart"/>
      <w:r w:rsidRPr="002C73CC">
        <w:t>istinitost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potpunost</w:t>
      </w:r>
      <w:proofErr w:type="spellEnd"/>
      <w:r w:rsidRPr="002C73CC">
        <w:t xml:space="preserve"> </w:t>
      </w:r>
      <w:proofErr w:type="spellStart"/>
      <w:r w:rsidRPr="002C73CC">
        <w:t>podataka</w:t>
      </w:r>
      <w:proofErr w:type="spellEnd"/>
      <w:r w:rsidRPr="002C73CC">
        <w:t xml:space="preserve"> u </w:t>
      </w:r>
      <w:proofErr w:type="spellStart"/>
      <w:r w:rsidRPr="002C73CC">
        <w:t>ispravi</w:t>
      </w:r>
      <w:proofErr w:type="spellEnd"/>
      <w:r w:rsidRPr="002C73CC">
        <w:t xml:space="preserve">, za </w:t>
      </w:r>
      <w:proofErr w:type="spellStart"/>
      <w:r w:rsidRPr="002C73CC">
        <w:t>njenu</w:t>
      </w:r>
      <w:proofErr w:type="spellEnd"/>
      <w:r w:rsidRPr="002C73CC">
        <w:t xml:space="preserve"> </w:t>
      </w:r>
      <w:proofErr w:type="spellStart"/>
      <w:r w:rsidRPr="002C73CC">
        <w:t>računsku</w:t>
      </w:r>
      <w:proofErr w:type="spellEnd"/>
      <w:r w:rsidRPr="002C73CC">
        <w:t xml:space="preserve"> </w:t>
      </w:r>
      <w:proofErr w:type="spellStart"/>
      <w:r w:rsidRPr="002C73CC">
        <w:t>tačnost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da </w:t>
      </w:r>
      <w:proofErr w:type="spellStart"/>
      <w:r w:rsidRPr="002C73CC">
        <w:t>ona</w:t>
      </w:r>
      <w:proofErr w:type="spellEnd"/>
      <w:r w:rsidRPr="002C73CC">
        <w:t xml:space="preserve"> </w:t>
      </w:r>
      <w:proofErr w:type="spellStart"/>
      <w:r w:rsidRPr="002C73CC">
        <w:t>verodostojno</w:t>
      </w:r>
      <w:proofErr w:type="spellEnd"/>
      <w:r w:rsidRPr="002C73CC">
        <w:t xml:space="preserve"> </w:t>
      </w:r>
      <w:proofErr w:type="spellStart"/>
      <w:r w:rsidRPr="002C73CC">
        <w:t>prikazuje</w:t>
      </w:r>
      <w:proofErr w:type="spellEnd"/>
      <w:r w:rsidRPr="002C73CC">
        <w:t xml:space="preserve"> </w:t>
      </w:r>
      <w:proofErr w:type="spellStart"/>
      <w:r w:rsidRPr="002C73CC">
        <w:t>nastalu</w:t>
      </w:r>
      <w:proofErr w:type="spellEnd"/>
      <w:r w:rsidRPr="002C73CC">
        <w:t xml:space="preserve"> </w:t>
      </w:r>
      <w:proofErr w:type="spellStart"/>
      <w:r w:rsidRPr="002C73CC">
        <w:t>poslovnu</w:t>
      </w:r>
      <w:proofErr w:type="spellEnd"/>
      <w:r w:rsidRPr="002C73CC">
        <w:t xml:space="preserve"> </w:t>
      </w:r>
      <w:proofErr w:type="spellStart"/>
      <w:r w:rsidRPr="002C73CC">
        <w:t>promenu</w:t>
      </w:r>
      <w:proofErr w:type="spellEnd"/>
      <w:r w:rsidRPr="002C73CC">
        <w:t>.</w:t>
      </w:r>
    </w:p>
    <w:p w14:paraId="6AF157A2" w14:textId="77777777" w:rsidR="002C73CC" w:rsidRPr="002C73CC" w:rsidRDefault="002C73CC" w:rsidP="002C73CC">
      <w:pPr>
        <w:jc w:val="center"/>
      </w:pPr>
      <w:r w:rsidRPr="002C73CC">
        <w:t xml:space="preserve">Lice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svojim</w:t>
      </w:r>
      <w:proofErr w:type="spellEnd"/>
      <w:r w:rsidRPr="002C73CC">
        <w:t xml:space="preserve"> </w:t>
      </w:r>
      <w:proofErr w:type="spellStart"/>
      <w:r w:rsidRPr="002C73CC">
        <w:t>potpisom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drugom</w:t>
      </w:r>
      <w:proofErr w:type="spellEnd"/>
      <w:r w:rsidRPr="002C73CC">
        <w:t xml:space="preserve"> </w:t>
      </w:r>
      <w:proofErr w:type="spellStart"/>
      <w:r w:rsidRPr="002C73CC">
        <w:t>identifikacionom</w:t>
      </w:r>
      <w:proofErr w:type="spellEnd"/>
      <w:r w:rsidRPr="002C73CC">
        <w:t xml:space="preserve"> </w:t>
      </w:r>
      <w:proofErr w:type="spellStart"/>
      <w:r w:rsidRPr="002C73CC">
        <w:t>oznakom</w:t>
      </w:r>
      <w:proofErr w:type="spellEnd"/>
      <w:r w:rsidRPr="002C73CC">
        <w:t xml:space="preserve"> (</w:t>
      </w:r>
      <w:proofErr w:type="spellStart"/>
      <w:r w:rsidRPr="002C73CC">
        <w:t>utvrđenom</w:t>
      </w:r>
      <w:proofErr w:type="spellEnd"/>
      <w:r w:rsidRPr="002C73CC">
        <w:t xml:space="preserve"> </w:t>
      </w:r>
      <w:proofErr w:type="spellStart"/>
      <w:r w:rsidRPr="002C73CC">
        <w:t>opštim</w:t>
      </w:r>
      <w:proofErr w:type="spellEnd"/>
      <w:r w:rsidRPr="002C73CC">
        <w:t xml:space="preserve"> </w:t>
      </w:r>
      <w:proofErr w:type="spellStart"/>
      <w:r w:rsidRPr="002C73CC">
        <w:t>aktom</w:t>
      </w:r>
      <w:proofErr w:type="spellEnd"/>
      <w:r w:rsidRPr="002C73CC">
        <w:t xml:space="preserve"> </w:t>
      </w:r>
      <w:proofErr w:type="spellStart"/>
      <w:r w:rsidRPr="002C73CC">
        <w:t>kojim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 </w:t>
      </w:r>
      <w:proofErr w:type="spellStart"/>
      <w:r w:rsidRPr="002C73CC">
        <w:t>uređuje</w:t>
      </w:r>
      <w:proofErr w:type="spellEnd"/>
      <w:r w:rsidRPr="002C73CC">
        <w:t xml:space="preserve"> </w:t>
      </w:r>
      <w:proofErr w:type="spellStart"/>
      <w:r w:rsidRPr="002C73CC">
        <w:t>organizaciju</w:t>
      </w:r>
      <w:proofErr w:type="spellEnd"/>
      <w:r w:rsidRPr="002C73CC">
        <w:t xml:space="preserve"> </w:t>
      </w:r>
      <w:proofErr w:type="spellStart"/>
      <w:r w:rsidRPr="002C73CC">
        <w:t>računovodstva</w:t>
      </w:r>
      <w:proofErr w:type="spellEnd"/>
      <w:r w:rsidRPr="002C73CC">
        <w:t xml:space="preserve">) </w:t>
      </w:r>
      <w:proofErr w:type="spellStart"/>
      <w:r w:rsidRPr="002C73CC">
        <w:t>potvrđuje</w:t>
      </w:r>
      <w:proofErr w:type="spellEnd"/>
      <w:r w:rsidRPr="002C73CC">
        <w:t xml:space="preserve"> </w:t>
      </w:r>
      <w:proofErr w:type="spellStart"/>
      <w:r w:rsidRPr="002C73CC">
        <w:t>računsku</w:t>
      </w:r>
      <w:proofErr w:type="spellEnd"/>
      <w:r w:rsidRPr="002C73CC">
        <w:t xml:space="preserve"> </w:t>
      </w:r>
      <w:proofErr w:type="spellStart"/>
      <w:r w:rsidRPr="002C73CC">
        <w:t>tačnost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verodostojnost</w:t>
      </w:r>
      <w:proofErr w:type="spellEnd"/>
      <w:r w:rsidRPr="002C73CC">
        <w:t xml:space="preserve"> </w:t>
      </w:r>
      <w:proofErr w:type="spellStart"/>
      <w:r w:rsidRPr="002C73CC">
        <w:t>računovodstvene</w:t>
      </w:r>
      <w:proofErr w:type="spellEnd"/>
      <w:r w:rsidRPr="002C73CC">
        <w:t xml:space="preserve"> </w:t>
      </w:r>
      <w:proofErr w:type="spellStart"/>
      <w:r w:rsidRPr="002C73CC">
        <w:t>isprave</w:t>
      </w:r>
      <w:proofErr w:type="spellEnd"/>
      <w:r w:rsidRPr="002C73CC">
        <w:t>.</w:t>
      </w:r>
    </w:p>
    <w:p w14:paraId="47BBC595" w14:textId="77777777" w:rsidR="002C73CC" w:rsidRPr="002C73CC" w:rsidRDefault="002C73CC" w:rsidP="002C73CC">
      <w:pPr>
        <w:jc w:val="center"/>
      </w:pPr>
      <w:proofErr w:type="spellStart"/>
      <w:r w:rsidRPr="002C73CC">
        <w:t>Računovodstvena</w:t>
      </w:r>
      <w:proofErr w:type="spellEnd"/>
      <w:r w:rsidRPr="002C73CC">
        <w:t xml:space="preserve"> </w:t>
      </w:r>
      <w:proofErr w:type="spellStart"/>
      <w:r w:rsidRPr="002C73CC">
        <w:t>isprava</w:t>
      </w:r>
      <w:proofErr w:type="spellEnd"/>
      <w:r w:rsidRPr="002C73CC">
        <w:t xml:space="preserve">, </w:t>
      </w:r>
      <w:proofErr w:type="spellStart"/>
      <w:r w:rsidRPr="002C73CC">
        <w:t>sastavljena</w:t>
      </w:r>
      <w:proofErr w:type="spellEnd"/>
      <w:r w:rsidRPr="002C73CC">
        <w:t xml:space="preserve">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elektronski</w:t>
      </w:r>
      <w:proofErr w:type="spellEnd"/>
      <w:r w:rsidRPr="002C73CC">
        <w:t xml:space="preserve"> </w:t>
      </w:r>
      <w:proofErr w:type="spellStart"/>
      <w:r w:rsidRPr="002C73CC">
        <w:t>zapis</w:t>
      </w:r>
      <w:proofErr w:type="spellEnd"/>
      <w:r w:rsidRPr="002C73CC">
        <w:t xml:space="preserve">, </w:t>
      </w:r>
      <w:proofErr w:type="spellStart"/>
      <w:r w:rsidRPr="002C73CC">
        <w:t>sadrži</w:t>
      </w:r>
      <w:proofErr w:type="spellEnd"/>
      <w:r w:rsidRPr="002C73CC">
        <w:t xml:space="preserve"> </w:t>
      </w:r>
      <w:proofErr w:type="spellStart"/>
      <w:r w:rsidRPr="002C73CC">
        <w:t>potpis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drugu</w:t>
      </w:r>
      <w:proofErr w:type="spellEnd"/>
      <w:r w:rsidRPr="002C73CC">
        <w:t xml:space="preserve"> </w:t>
      </w:r>
      <w:proofErr w:type="spellStart"/>
      <w:r w:rsidRPr="002C73CC">
        <w:t>identifikacionu</w:t>
      </w:r>
      <w:proofErr w:type="spellEnd"/>
      <w:r w:rsidRPr="002C73CC">
        <w:t xml:space="preserve"> </w:t>
      </w:r>
      <w:proofErr w:type="spellStart"/>
      <w:r w:rsidRPr="002C73CC">
        <w:t>oznaku</w:t>
      </w:r>
      <w:proofErr w:type="spellEnd"/>
      <w:r w:rsidRPr="002C73CC">
        <w:t xml:space="preserve"> </w:t>
      </w:r>
      <w:proofErr w:type="spellStart"/>
      <w:r w:rsidRPr="002C73CC">
        <w:t>odgovornog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ovlašćenog</w:t>
      </w:r>
      <w:proofErr w:type="spellEnd"/>
      <w:r w:rsidRPr="002C73CC">
        <w:t xml:space="preserve"> za </w:t>
      </w:r>
      <w:proofErr w:type="spellStart"/>
      <w:r w:rsidRPr="002C73CC">
        <w:t>izdavanje</w:t>
      </w:r>
      <w:proofErr w:type="spellEnd"/>
      <w:r w:rsidRPr="002C73CC">
        <w:t xml:space="preserve"> </w:t>
      </w:r>
      <w:proofErr w:type="spellStart"/>
      <w:r w:rsidRPr="002C73CC">
        <w:t>računovodstvene</w:t>
      </w:r>
      <w:proofErr w:type="spellEnd"/>
      <w:r w:rsidRPr="002C73CC">
        <w:t xml:space="preserve"> </w:t>
      </w:r>
      <w:proofErr w:type="spellStart"/>
      <w:r w:rsidRPr="002C73CC">
        <w:t>isprave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elektronski</w:t>
      </w:r>
      <w:proofErr w:type="spellEnd"/>
      <w:r w:rsidRPr="002C73CC">
        <w:t xml:space="preserve"> </w:t>
      </w:r>
      <w:proofErr w:type="spellStart"/>
      <w:r w:rsidRPr="002C73CC">
        <w:t>potpis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>.</w:t>
      </w:r>
    </w:p>
    <w:p w14:paraId="0997B5FB" w14:textId="77777777" w:rsidR="002C73CC" w:rsidRPr="002C73CC" w:rsidRDefault="002C73CC" w:rsidP="002C73CC">
      <w:pPr>
        <w:jc w:val="center"/>
      </w:pPr>
      <w:proofErr w:type="spellStart"/>
      <w:r w:rsidRPr="002C73CC">
        <w:t>Pravno</w:t>
      </w:r>
      <w:proofErr w:type="spellEnd"/>
      <w:r w:rsidRPr="002C73CC">
        <w:t xml:space="preserve"> lice,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 je </w:t>
      </w:r>
      <w:proofErr w:type="spellStart"/>
      <w:r w:rsidRPr="002C73CC">
        <w:t>dužno</w:t>
      </w:r>
      <w:proofErr w:type="spellEnd"/>
      <w:r w:rsidRPr="002C73CC">
        <w:t xml:space="preserve"> da, pre </w:t>
      </w:r>
      <w:proofErr w:type="spellStart"/>
      <w:r w:rsidRPr="002C73CC">
        <w:t>unosa</w:t>
      </w:r>
      <w:proofErr w:type="spellEnd"/>
      <w:r w:rsidRPr="002C73CC">
        <w:t xml:space="preserve"> </w:t>
      </w:r>
      <w:proofErr w:type="spellStart"/>
      <w:r w:rsidRPr="002C73CC">
        <w:t>podataka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računovodstvene</w:t>
      </w:r>
      <w:proofErr w:type="spellEnd"/>
      <w:r w:rsidRPr="002C73CC">
        <w:t xml:space="preserve"> </w:t>
      </w:r>
      <w:proofErr w:type="spellStart"/>
      <w:r w:rsidRPr="002C73CC">
        <w:t>isprave</w:t>
      </w:r>
      <w:proofErr w:type="spellEnd"/>
      <w:r w:rsidRPr="002C73CC">
        <w:t xml:space="preserve"> u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, </w:t>
      </w:r>
      <w:proofErr w:type="spellStart"/>
      <w:r w:rsidRPr="002C73CC">
        <w:t>odredi</w:t>
      </w:r>
      <w:proofErr w:type="spellEnd"/>
      <w:r w:rsidRPr="002C73CC">
        <w:t xml:space="preserve"> </w:t>
      </w:r>
      <w:proofErr w:type="spellStart"/>
      <w:r w:rsidRPr="002C73CC">
        <w:t>odgovorno</w:t>
      </w:r>
      <w:proofErr w:type="spellEnd"/>
      <w:r w:rsidRPr="002C73CC">
        <w:t xml:space="preserve"> lice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treba</w:t>
      </w:r>
      <w:proofErr w:type="spellEnd"/>
      <w:r w:rsidRPr="002C73CC">
        <w:t xml:space="preserve"> da </w:t>
      </w:r>
      <w:proofErr w:type="spellStart"/>
      <w:r w:rsidRPr="002C73CC">
        <w:t>izvrši</w:t>
      </w:r>
      <w:proofErr w:type="spellEnd"/>
      <w:r w:rsidRPr="002C73CC">
        <w:t xml:space="preserve"> </w:t>
      </w:r>
      <w:proofErr w:type="spellStart"/>
      <w:r w:rsidRPr="002C73CC">
        <w:t>kontrolu</w:t>
      </w:r>
      <w:proofErr w:type="spellEnd"/>
      <w:r w:rsidRPr="002C73CC">
        <w:t xml:space="preserve"> </w:t>
      </w:r>
      <w:proofErr w:type="spellStart"/>
      <w:r w:rsidRPr="002C73CC">
        <w:t>verodostojnosti</w:t>
      </w:r>
      <w:proofErr w:type="spellEnd"/>
      <w:r w:rsidRPr="002C73CC">
        <w:t xml:space="preserve"> </w:t>
      </w:r>
      <w:proofErr w:type="spellStart"/>
      <w:r w:rsidRPr="002C73CC">
        <w:t>isprave</w:t>
      </w:r>
      <w:proofErr w:type="spellEnd"/>
      <w:r w:rsidRPr="002C73CC">
        <w:t xml:space="preserve">. </w:t>
      </w:r>
      <w:proofErr w:type="spellStart"/>
      <w:r w:rsidRPr="002C73CC">
        <w:t>Odgovorno</w:t>
      </w:r>
      <w:proofErr w:type="spellEnd"/>
      <w:r w:rsidRPr="002C73CC">
        <w:t xml:space="preserve"> lice </w:t>
      </w:r>
      <w:proofErr w:type="spellStart"/>
      <w:r w:rsidRPr="002C73CC">
        <w:t>potpisom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drugom</w:t>
      </w:r>
      <w:proofErr w:type="spellEnd"/>
      <w:r w:rsidRPr="002C73CC">
        <w:t xml:space="preserve"> </w:t>
      </w:r>
      <w:proofErr w:type="spellStart"/>
      <w:r w:rsidRPr="002C73CC">
        <w:t>identifikacionom</w:t>
      </w:r>
      <w:proofErr w:type="spellEnd"/>
      <w:r w:rsidRPr="002C73CC">
        <w:t xml:space="preserve"> </w:t>
      </w:r>
      <w:proofErr w:type="spellStart"/>
      <w:r w:rsidRPr="002C73CC">
        <w:t>oznakom</w:t>
      </w:r>
      <w:proofErr w:type="spellEnd"/>
      <w:r w:rsidRPr="002C73CC">
        <w:t xml:space="preserve"> (</w:t>
      </w:r>
      <w:proofErr w:type="spellStart"/>
      <w:r w:rsidRPr="002C73CC">
        <w:t>utvrđenom</w:t>
      </w:r>
      <w:proofErr w:type="spellEnd"/>
      <w:r w:rsidRPr="002C73CC">
        <w:t xml:space="preserve"> </w:t>
      </w:r>
      <w:proofErr w:type="spellStart"/>
      <w:r w:rsidRPr="002C73CC">
        <w:t>opštim</w:t>
      </w:r>
      <w:proofErr w:type="spellEnd"/>
      <w:r w:rsidRPr="002C73CC">
        <w:t xml:space="preserve"> </w:t>
      </w:r>
      <w:proofErr w:type="spellStart"/>
      <w:r w:rsidRPr="002C73CC">
        <w:t>aktom</w:t>
      </w:r>
      <w:proofErr w:type="spellEnd"/>
      <w:r w:rsidRPr="002C73CC">
        <w:t xml:space="preserve"> </w:t>
      </w:r>
      <w:proofErr w:type="spellStart"/>
      <w:r w:rsidRPr="002C73CC">
        <w:t>kojim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 </w:t>
      </w:r>
      <w:proofErr w:type="spellStart"/>
      <w:r w:rsidRPr="002C73CC">
        <w:t>uređuje</w:t>
      </w:r>
      <w:proofErr w:type="spellEnd"/>
      <w:r w:rsidRPr="002C73CC">
        <w:t xml:space="preserve"> </w:t>
      </w:r>
      <w:proofErr w:type="spellStart"/>
      <w:r w:rsidRPr="002C73CC">
        <w:t>organizaciju</w:t>
      </w:r>
      <w:proofErr w:type="spellEnd"/>
      <w:r w:rsidRPr="002C73CC">
        <w:t xml:space="preserve"> </w:t>
      </w:r>
      <w:proofErr w:type="spellStart"/>
      <w:r w:rsidRPr="002C73CC">
        <w:t>računovodstva</w:t>
      </w:r>
      <w:proofErr w:type="spellEnd"/>
      <w:r w:rsidRPr="002C73CC">
        <w:t xml:space="preserve">) </w:t>
      </w:r>
      <w:proofErr w:type="spellStart"/>
      <w:r w:rsidRPr="002C73CC">
        <w:t>potvrđuje</w:t>
      </w:r>
      <w:proofErr w:type="spellEnd"/>
      <w:r w:rsidRPr="002C73CC">
        <w:t xml:space="preserve"> da je </w:t>
      </w:r>
      <w:proofErr w:type="spellStart"/>
      <w:r w:rsidRPr="002C73CC">
        <w:t>računovodstvena</w:t>
      </w:r>
      <w:proofErr w:type="spellEnd"/>
      <w:r w:rsidRPr="002C73CC">
        <w:t xml:space="preserve"> </w:t>
      </w:r>
      <w:proofErr w:type="spellStart"/>
      <w:r w:rsidRPr="002C73CC">
        <w:t>isprava</w:t>
      </w:r>
      <w:proofErr w:type="spellEnd"/>
      <w:r w:rsidRPr="002C73CC">
        <w:t xml:space="preserve"> </w:t>
      </w:r>
      <w:proofErr w:type="spellStart"/>
      <w:r w:rsidRPr="002C73CC">
        <w:t>verodostojna</w:t>
      </w:r>
      <w:proofErr w:type="spellEnd"/>
      <w:r w:rsidRPr="002C73CC">
        <w:t xml:space="preserve"> (</w:t>
      </w:r>
      <w:proofErr w:type="spellStart"/>
      <w:r w:rsidRPr="002C73CC">
        <w:t>potpuna</w:t>
      </w:r>
      <w:proofErr w:type="spellEnd"/>
      <w:r w:rsidRPr="002C73CC">
        <w:t xml:space="preserve">, </w:t>
      </w:r>
      <w:proofErr w:type="spellStart"/>
      <w:r w:rsidRPr="002C73CC">
        <w:t>istinita</w:t>
      </w:r>
      <w:proofErr w:type="spellEnd"/>
      <w:r w:rsidRPr="002C73CC">
        <w:t xml:space="preserve">, </w:t>
      </w:r>
      <w:proofErr w:type="spellStart"/>
      <w:r w:rsidRPr="002C73CC">
        <w:t>računski</w:t>
      </w:r>
      <w:proofErr w:type="spellEnd"/>
      <w:r w:rsidRPr="002C73CC">
        <w:t xml:space="preserve"> </w:t>
      </w:r>
      <w:proofErr w:type="spellStart"/>
      <w:r w:rsidRPr="002C73CC">
        <w:t>tačna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da </w:t>
      </w:r>
      <w:proofErr w:type="spellStart"/>
      <w:r w:rsidRPr="002C73CC">
        <w:t>verodostojno</w:t>
      </w:r>
      <w:proofErr w:type="spellEnd"/>
      <w:r w:rsidRPr="002C73CC">
        <w:t xml:space="preserve"> </w:t>
      </w:r>
      <w:proofErr w:type="spellStart"/>
      <w:r w:rsidRPr="002C73CC">
        <w:t>prikazuje</w:t>
      </w:r>
      <w:proofErr w:type="spellEnd"/>
      <w:r w:rsidRPr="002C73CC">
        <w:t xml:space="preserve"> </w:t>
      </w:r>
      <w:proofErr w:type="spellStart"/>
      <w:r w:rsidRPr="002C73CC">
        <w:t>poslovnu</w:t>
      </w:r>
      <w:proofErr w:type="spellEnd"/>
      <w:r w:rsidRPr="002C73CC">
        <w:t xml:space="preserve"> </w:t>
      </w:r>
      <w:proofErr w:type="spellStart"/>
      <w:r w:rsidRPr="002C73CC">
        <w:t>promenu</w:t>
      </w:r>
      <w:proofErr w:type="spellEnd"/>
      <w:r w:rsidRPr="002C73CC">
        <w:t>).</w:t>
      </w:r>
    </w:p>
    <w:p w14:paraId="1C2D114A" w14:textId="77777777" w:rsidR="002C73CC" w:rsidRPr="002C73CC" w:rsidRDefault="002C73CC" w:rsidP="002C73CC">
      <w:pPr>
        <w:jc w:val="center"/>
      </w:pPr>
      <w:proofErr w:type="spellStart"/>
      <w:r w:rsidRPr="002C73CC">
        <w:lastRenderedPageBreak/>
        <w:t>Kontrolu</w:t>
      </w:r>
      <w:proofErr w:type="spellEnd"/>
      <w:r w:rsidRPr="002C73CC">
        <w:t xml:space="preserve"> </w:t>
      </w:r>
      <w:proofErr w:type="spellStart"/>
      <w:r w:rsidRPr="002C73CC">
        <w:t>računovodstvenih</w:t>
      </w:r>
      <w:proofErr w:type="spellEnd"/>
      <w:r w:rsidRPr="002C73CC">
        <w:t xml:space="preserve"> </w:t>
      </w:r>
      <w:proofErr w:type="spellStart"/>
      <w:r w:rsidRPr="002C73CC">
        <w:t>isprava</w:t>
      </w:r>
      <w:proofErr w:type="spellEnd"/>
      <w:r w:rsidRPr="002C73CC">
        <w:t xml:space="preserve"> ne </w:t>
      </w:r>
      <w:proofErr w:type="spellStart"/>
      <w:r w:rsidRPr="002C73CC">
        <w:t>mogu</w:t>
      </w:r>
      <w:proofErr w:type="spellEnd"/>
      <w:r w:rsidRPr="002C73CC">
        <w:t xml:space="preserve"> da </w:t>
      </w:r>
      <w:proofErr w:type="spellStart"/>
      <w:r w:rsidRPr="002C73CC">
        <w:t>vrše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zadužena</w:t>
      </w:r>
      <w:proofErr w:type="spellEnd"/>
      <w:r w:rsidRPr="002C73CC">
        <w:t xml:space="preserve"> </w:t>
      </w:r>
      <w:proofErr w:type="spellStart"/>
      <w:r w:rsidRPr="002C73CC">
        <w:t>materijalnim</w:t>
      </w:r>
      <w:proofErr w:type="spellEnd"/>
      <w:r w:rsidRPr="002C73CC">
        <w:t xml:space="preserve"> </w:t>
      </w:r>
      <w:proofErr w:type="spellStart"/>
      <w:r w:rsidRPr="002C73CC">
        <w:t>stvarima</w:t>
      </w:r>
      <w:proofErr w:type="spellEnd"/>
      <w:r w:rsidRPr="002C73CC">
        <w:t xml:space="preserve"> (</w:t>
      </w:r>
      <w:proofErr w:type="spellStart"/>
      <w:r w:rsidRPr="002C73CC">
        <w:t>vrednostima</w:t>
      </w:r>
      <w:proofErr w:type="spellEnd"/>
      <w:r w:rsidRPr="002C73CC">
        <w:t xml:space="preserve">)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se </w:t>
      </w:r>
      <w:proofErr w:type="spellStart"/>
      <w:r w:rsidRPr="002C73CC">
        <w:t>isprave</w:t>
      </w:r>
      <w:proofErr w:type="spellEnd"/>
      <w:r w:rsidRPr="002C73CC">
        <w:t xml:space="preserve"> </w:t>
      </w:r>
      <w:proofErr w:type="spellStart"/>
      <w:r w:rsidRPr="002C73CC">
        <w:t>odnose</w:t>
      </w:r>
      <w:proofErr w:type="spellEnd"/>
      <w:r w:rsidRPr="002C73CC">
        <w:t>.</w:t>
      </w:r>
    </w:p>
    <w:p w14:paraId="07FCF2B7" w14:textId="77777777" w:rsidR="002C73CC" w:rsidRPr="002C73CC" w:rsidRDefault="002C73CC" w:rsidP="002C73CC">
      <w:pPr>
        <w:jc w:val="center"/>
      </w:pPr>
      <w:proofErr w:type="spellStart"/>
      <w:r w:rsidRPr="002C73CC">
        <w:t>Pravno</w:t>
      </w:r>
      <w:proofErr w:type="spellEnd"/>
      <w:r w:rsidRPr="002C73CC">
        <w:t xml:space="preserve"> lice,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 je </w:t>
      </w:r>
      <w:proofErr w:type="spellStart"/>
      <w:r w:rsidRPr="002C73CC">
        <w:t>dužno</w:t>
      </w:r>
      <w:proofErr w:type="spellEnd"/>
      <w:r w:rsidRPr="002C73CC">
        <w:t xml:space="preserve"> da </w:t>
      </w:r>
      <w:proofErr w:type="spellStart"/>
      <w:r w:rsidRPr="002C73CC">
        <w:t>preduzme</w:t>
      </w:r>
      <w:proofErr w:type="spellEnd"/>
      <w:r w:rsidRPr="002C73CC">
        <w:t xml:space="preserve"> </w:t>
      </w:r>
      <w:proofErr w:type="spellStart"/>
      <w:r w:rsidRPr="002C73CC">
        <w:t>sve</w:t>
      </w:r>
      <w:proofErr w:type="spellEnd"/>
      <w:r w:rsidRPr="002C73CC">
        <w:t xml:space="preserve"> </w:t>
      </w:r>
      <w:proofErr w:type="spellStart"/>
      <w:r w:rsidRPr="002C73CC">
        <w:t>potrebne</w:t>
      </w:r>
      <w:proofErr w:type="spellEnd"/>
      <w:r w:rsidRPr="002C73CC">
        <w:t xml:space="preserve"> mere da </w:t>
      </w:r>
      <w:proofErr w:type="spellStart"/>
      <w:r w:rsidRPr="002C73CC">
        <w:t>računovodstvene</w:t>
      </w:r>
      <w:proofErr w:type="spellEnd"/>
      <w:r w:rsidRPr="002C73CC">
        <w:t xml:space="preserve"> </w:t>
      </w:r>
      <w:proofErr w:type="spellStart"/>
      <w:r w:rsidRPr="002C73CC">
        <w:t>isprave</w:t>
      </w:r>
      <w:proofErr w:type="spellEnd"/>
      <w:r w:rsidRPr="002C73CC">
        <w:t xml:space="preserve"> </w:t>
      </w:r>
      <w:proofErr w:type="spellStart"/>
      <w:r w:rsidRPr="002C73CC">
        <w:t>budu</w:t>
      </w:r>
      <w:proofErr w:type="spellEnd"/>
      <w:r w:rsidRPr="002C73CC">
        <w:t xml:space="preserve"> </w:t>
      </w:r>
      <w:proofErr w:type="spellStart"/>
      <w:r w:rsidRPr="002C73CC">
        <w:t>zaštićene</w:t>
      </w:r>
      <w:proofErr w:type="spellEnd"/>
      <w:r w:rsidRPr="002C73CC">
        <w:t xml:space="preserve"> od </w:t>
      </w:r>
      <w:proofErr w:type="spellStart"/>
      <w:r w:rsidRPr="002C73CC">
        <w:t>gubitaka</w:t>
      </w:r>
      <w:proofErr w:type="spellEnd"/>
      <w:r w:rsidRPr="002C73CC">
        <w:t xml:space="preserve">, </w:t>
      </w:r>
      <w:proofErr w:type="spellStart"/>
      <w:r w:rsidRPr="002C73CC">
        <w:t>oštećenja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izmena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treba</w:t>
      </w:r>
      <w:proofErr w:type="spellEnd"/>
      <w:r w:rsidRPr="002C73CC">
        <w:t xml:space="preserve"> da </w:t>
      </w:r>
      <w:proofErr w:type="spellStart"/>
      <w:r w:rsidRPr="002C73CC">
        <w:t>obezbedi</w:t>
      </w:r>
      <w:proofErr w:type="spellEnd"/>
      <w:r w:rsidRPr="002C73CC">
        <w:t xml:space="preserve"> da </w:t>
      </w:r>
      <w:proofErr w:type="spellStart"/>
      <w:r w:rsidRPr="002C73CC">
        <w:t>potrebna</w:t>
      </w:r>
      <w:proofErr w:type="spellEnd"/>
      <w:r w:rsidRPr="002C73CC">
        <w:t xml:space="preserve"> </w:t>
      </w:r>
      <w:proofErr w:type="spellStart"/>
      <w:r w:rsidRPr="002C73CC">
        <w:t>tehnička</w:t>
      </w:r>
      <w:proofErr w:type="spellEnd"/>
      <w:r w:rsidRPr="002C73CC">
        <w:t xml:space="preserve"> </w:t>
      </w:r>
      <w:proofErr w:type="spellStart"/>
      <w:r w:rsidRPr="002C73CC">
        <w:t>oprema</w:t>
      </w:r>
      <w:proofErr w:type="spellEnd"/>
      <w:r w:rsidRPr="002C73CC">
        <w:t xml:space="preserve">, </w:t>
      </w:r>
      <w:proofErr w:type="spellStart"/>
      <w:r w:rsidRPr="002C73CC">
        <w:t>nosioci</w:t>
      </w:r>
      <w:proofErr w:type="spellEnd"/>
      <w:r w:rsidRPr="002C73CC">
        <w:t xml:space="preserve"> </w:t>
      </w:r>
      <w:proofErr w:type="spellStart"/>
      <w:r w:rsidRPr="002C73CC">
        <w:t>podataka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softver</w:t>
      </w:r>
      <w:proofErr w:type="spellEnd"/>
      <w:r w:rsidRPr="002C73CC">
        <w:t xml:space="preserve"> </w:t>
      </w:r>
      <w:proofErr w:type="spellStart"/>
      <w:r w:rsidRPr="002C73CC">
        <w:t>budu</w:t>
      </w:r>
      <w:proofErr w:type="spellEnd"/>
      <w:r w:rsidRPr="002C73CC">
        <w:t xml:space="preserve"> </w:t>
      </w:r>
      <w:proofErr w:type="spellStart"/>
      <w:r w:rsidRPr="002C73CC">
        <w:t>zaštićeni</w:t>
      </w:r>
      <w:proofErr w:type="spellEnd"/>
      <w:r w:rsidRPr="002C73CC">
        <w:t xml:space="preserve"> od </w:t>
      </w:r>
      <w:proofErr w:type="spellStart"/>
      <w:r w:rsidRPr="002C73CC">
        <w:t>zloupotrebe</w:t>
      </w:r>
      <w:proofErr w:type="spellEnd"/>
      <w:r w:rsidRPr="002C73CC">
        <w:t>.</w:t>
      </w:r>
    </w:p>
    <w:p w14:paraId="0DF81E1E" w14:textId="77777777" w:rsidR="002C73CC" w:rsidRPr="002C73CC" w:rsidRDefault="002C73CC" w:rsidP="002C73CC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2C73CC">
        <w:rPr>
          <w:b/>
          <w:bCs/>
        </w:rPr>
        <w:t>Rokovi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dostavljanja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računovodstvenih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isprava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rokovi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knjiženja</w:t>
      </w:r>
      <w:proofErr w:type="spellEnd"/>
    </w:p>
    <w:p w14:paraId="02A80AE4" w14:textId="77777777" w:rsidR="002C73CC" w:rsidRPr="002C73CC" w:rsidRDefault="002C73CC" w:rsidP="002C73CC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11</w:t>
      </w:r>
    </w:p>
    <w:p w14:paraId="03B683D4" w14:textId="77777777" w:rsidR="002C73CC" w:rsidRPr="002C73CC" w:rsidRDefault="002C73CC" w:rsidP="002C73CC">
      <w:pPr>
        <w:jc w:val="center"/>
      </w:pPr>
      <w:proofErr w:type="spellStart"/>
      <w:r w:rsidRPr="002C73CC">
        <w:t>Računovodstvena</w:t>
      </w:r>
      <w:proofErr w:type="spellEnd"/>
      <w:r w:rsidRPr="002C73CC">
        <w:t xml:space="preserve"> </w:t>
      </w:r>
      <w:proofErr w:type="spellStart"/>
      <w:r w:rsidRPr="002C73CC">
        <w:t>isprava</w:t>
      </w:r>
      <w:proofErr w:type="spellEnd"/>
      <w:r w:rsidRPr="002C73CC">
        <w:t xml:space="preserve"> se </w:t>
      </w:r>
      <w:proofErr w:type="spellStart"/>
      <w:r w:rsidRPr="002C73CC">
        <w:t>nakon</w:t>
      </w:r>
      <w:proofErr w:type="spellEnd"/>
      <w:r w:rsidRPr="002C73CC">
        <w:t xml:space="preserve"> </w:t>
      </w:r>
      <w:proofErr w:type="spellStart"/>
      <w:r w:rsidRPr="002C73CC">
        <w:t>njenog</w:t>
      </w:r>
      <w:proofErr w:type="spellEnd"/>
      <w:r w:rsidRPr="002C73CC">
        <w:t xml:space="preserve"> </w:t>
      </w:r>
      <w:proofErr w:type="spellStart"/>
      <w:r w:rsidRPr="002C73CC">
        <w:t>sastavljanja</w:t>
      </w:r>
      <w:proofErr w:type="spellEnd"/>
      <w:r w:rsidRPr="002C73CC">
        <w:t xml:space="preserve"> </w:t>
      </w:r>
      <w:proofErr w:type="spellStart"/>
      <w:r w:rsidRPr="002C73CC">
        <w:t>kod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njenog</w:t>
      </w:r>
      <w:proofErr w:type="spellEnd"/>
      <w:r w:rsidRPr="002C73CC">
        <w:t xml:space="preserve"> </w:t>
      </w:r>
      <w:proofErr w:type="spellStart"/>
      <w:r w:rsidRPr="002C73CC">
        <w:t>prijema</w:t>
      </w:r>
      <w:proofErr w:type="spellEnd"/>
      <w:r w:rsidRPr="002C73CC">
        <w:t xml:space="preserve"> od </w:t>
      </w:r>
      <w:proofErr w:type="spellStart"/>
      <w:r w:rsidRPr="002C73CC">
        <w:t>drugih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dostavlja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knjiženje</w:t>
      </w:r>
      <w:proofErr w:type="spellEnd"/>
      <w:r w:rsidRPr="002C73CC">
        <w:t xml:space="preserve"> </w:t>
      </w:r>
      <w:proofErr w:type="spellStart"/>
      <w:r w:rsidRPr="002C73CC">
        <w:t>najkasnije</w:t>
      </w:r>
      <w:proofErr w:type="spellEnd"/>
      <w:r w:rsidRPr="002C73CC">
        <w:t xml:space="preserve"> u </w:t>
      </w:r>
      <w:proofErr w:type="spellStart"/>
      <w:r w:rsidRPr="002C73CC">
        <w:t>roku</w:t>
      </w:r>
      <w:proofErr w:type="spellEnd"/>
      <w:r w:rsidRPr="002C73CC">
        <w:t xml:space="preserve"> od pet </w:t>
      </w:r>
      <w:proofErr w:type="spellStart"/>
      <w:r w:rsidRPr="002C73CC">
        <w:t>radnih</w:t>
      </w:r>
      <w:proofErr w:type="spellEnd"/>
      <w:r w:rsidRPr="002C73CC">
        <w:t xml:space="preserve"> dana od dana </w:t>
      </w:r>
      <w:proofErr w:type="spellStart"/>
      <w:r w:rsidRPr="002C73CC">
        <w:t>kada</w:t>
      </w:r>
      <w:proofErr w:type="spellEnd"/>
      <w:r w:rsidRPr="002C73CC">
        <w:t xml:space="preserve"> je </w:t>
      </w:r>
      <w:proofErr w:type="spellStart"/>
      <w:r w:rsidRPr="002C73CC">
        <w:t>poslovna</w:t>
      </w:r>
      <w:proofErr w:type="spellEnd"/>
      <w:r w:rsidRPr="002C73CC">
        <w:t xml:space="preserve"> </w:t>
      </w:r>
      <w:proofErr w:type="spellStart"/>
      <w:r w:rsidRPr="002C73CC">
        <w:t>promena</w:t>
      </w:r>
      <w:proofErr w:type="spellEnd"/>
      <w:r w:rsidRPr="002C73CC">
        <w:t xml:space="preserve"> </w:t>
      </w:r>
      <w:proofErr w:type="spellStart"/>
      <w:r w:rsidRPr="002C73CC">
        <w:t>nastala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u </w:t>
      </w:r>
      <w:proofErr w:type="spellStart"/>
      <w:r w:rsidRPr="002C73CC">
        <w:t>roku</w:t>
      </w:r>
      <w:proofErr w:type="spellEnd"/>
      <w:r w:rsidRPr="002C73CC">
        <w:t xml:space="preserve"> od pet </w:t>
      </w:r>
      <w:proofErr w:type="spellStart"/>
      <w:r w:rsidRPr="002C73CC">
        <w:t>radnih</w:t>
      </w:r>
      <w:proofErr w:type="spellEnd"/>
      <w:r w:rsidRPr="002C73CC">
        <w:t xml:space="preserve"> dana od </w:t>
      </w:r>
      <w:proofErr w:type="spellStart"/>
      <w:r w:rsidRPr="002C73CC">
        <w:t>datuma</w:t>
      </w:r>
      <w:proofErr w:type="spellEnd"/>
      <w:r w:rsidRPr="002C73CC">
        <w:t xml:space="preserve"> </w:t>
      </w:r>
      <w:proofErr w:type="spellStart"/>
      <w:r w:rsidRPr="002C73CC">
        <w:t>prijema</w:t>
      </w:r>
      <w:proofErr w:type="spellEnd"/>
      <w:r w:rsidRPr="002C73CC">
        <w:t xml:space="preserve"> (u </w:t>
      </w:r>
      <w:proofErr w:type="spellStart"/>
      <w:r w:rsidRPr="002C73CC">
        <w:t>navedenom</w:t>
      </w:r>
      <w:proofErr w:type="spellEnd"/>
      <w:r w:rsidRPr="002C73CC">
        <w:t xml:space="preserve"> </w:t>
      </w:r>
      <w:proofErr w:type="spellStart"/>
      <w:r w:rsidRPr="002C73CC">
        <w:t>roku</w:t>
      </w:r>
      <w:proofErr w:type="spellEnd"/>
      <w:r w:rsidRPr="002C73CC">
        <w:t xml:space="preserve"> se mora </w:t>
      </w:r>
      <w:proofErr w:type="spellStart"/>
      <w:r w:rsidRPr="002C73CC">
        <w:t>izvršiti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kontrola</w:t>
      </w:r>
      <w:proofErr w:type="spellEnd"/>
      <w:r w:rsidRPr="002C73CC">
        <w:t xml:space="preserve"> </w:t>
      </w:r>
      <w:proofErr w:type="spellStart"/>
      <w:r w:rsidRPr="002C73CC">
        <w:t>verodostojnosti</w:t>
      </w:r>
      <w:proofErr w:type="spellEnd"/>
      <w:r w:rsidRPr="002C73CC">
        <w:t xml:space="preserve"> </w:t>
      </w:r>
      <w:proofErr w:type="spellStart"/>
      <w:r w:rsidRPr="002C73CC">
        <w:t>računovodstvene</w:t>
      </w:r>
      <w:proofErr w:type="spellEnd"/>
      <w:r w:rsidRPr="002C73CC">
        <w:t xml:space="preserve"> </w:t>
      </w:r>
      <w:proofErr w:type="spellStart"/>
      <w:r w:rsidRPr="002C73CC">
        <w:t>isprave</w:t>
      </w:r>
      <w:proofErr w:type="spellEnd"/>
      <w:r w:rsidRPr="002C73CC">
        <w:t>).</w:t>
      </w:r>
    </w:p>
    <w:p w14:paraId="0BEC1BEF" w14:textId="77777777" w:rsidR="002C73CC" w:rsidRPr="002C73CC" w:rsidRDefault="002C73CC" w:rsidP="002C73CC">
      <w:pPr>
        <w:jc w:val="center"/>
      </w:pP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vode</w:t>
      </w:r>
      <w:proofErr w:type="spellEnd"/>
      <w:r w:rsidRPr="002C73CC">
        <w:t xml:space="preserve">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, </w:t>
      </w:r>
      <w:proofErr w:type="spellStart"/>
      <w:r w:rsidRPr="002C73CC">
        <w:t>posle</w:t>
      </w:r>
      <w:proofErr w:type="spellEnd"/>
      <w:r w:rsidRPr="002C73CC">
        <w:t xml:space="preserve"> </w:t>
      </w:r>
      <w:proofErr w:type="spellStart"/>
      <w:r w:rsidRPr="002C73CC">
        <w:t>sprovedene</w:t>
      </w:r>
      <w:proofErr w:type="spellEnd"/>
      <w:r w:rsidRPr="002C73CC">
        <w:t xml:space="preserve"> </w:t>
      </w:r>
      <w:proofErr w:type="spellStart"/>
      <w:r w:rsidRPr="002C73CC">
        <w:t>kontrole</w:t>
      </w:r>
      <w:proofErr w:type="spellEnd"/>
      <w:r w:rsidRPr="002C73CC">
        <w:t xml:space="preserve"> </w:t>
      </w:r>
      <w:proofErr w:type="spellStart"/>
      <w:r w:rsidRPr="002C73CC">
        <w:t>primljenih</w:t>
      </w:r>
      <w:proofErr w:type="spellEnd"/>
      <w:r w:rsidRPr="002C73CC">
        <w:t xml:space="preserve"> </w:t>
      </w:r>
      <w:proofErr w:type="spellStart"/>
      <w:r w:rsidRPr="002C73CC">
        <w:t>računovodstvenih</w:t>
      </w:r>
      <w:proofErr w:type="spellEnd"/>
      <w:r w:rsidRPr="002C73CC">
        <w:t xml:space="preserve"> </w:t>
      </w:r>
      <w:proofErr w:type="spellStart"/>
      <w:r w:rsidRPr="002C73CC">
        <w:t>isprava</w:t>
      </w:r>
      <w:proofErr w:type="spellEnd"/>
      <w:r w:rsidRPr="002C73CC">
        <w:t xml:space="preserve">, </w:t>
      </w:r>
      <w:proofErr w:type="spellStart"/>
      <w:r w:rsidRPr="002C73CC">
        <w:t>dužna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da </w:t>
      </w:r>
      <w:proofErr w:type="spellStart"/>
      <w:r w:rsidRPr="002C73CC">
        <w:t>računovodstvene</w:t>
      </w:r>
      <w:proofErr w:type="spellEnd"/>
      <w:r w:rsidRPr="002C73CC">
        <w:t xml:space="preserve"> </w:t>
      </w:r>
      <w:proofErr w:type="spellStart"/>
      <w:r w:rsidRPr="002C73CC">
        <w:t>isprave</w:t>
      </w:r>
      <w:proofErr w:type="spellEnd"/>
      <w:r w:rsidRPr="002C73CC">
        <w:t xml:space="preserve"> </w:t>
      </w:r>
      <w:proofErr w:type="spellStart"/>
      <w:r w:rsidRPr="002C73CC">
        <w:t>proknjiže</w:t>
      </w:r>
      <w:proofErr w:type="spellEnd"/>
      <w:r w:rsidRPr="002C73CC">
        <w:t xml:space="preserve"> u </w:t>
      </w:r>
      <w:proofErr w:type="spellStart"/>
      <w:r w:rsidRPr="002C73CC">
        <w:t>poslovnim</w:t>
      </w:r>
      <w:proofErr w:type="spellEnd"/>
      <w:r w:rsidRPr="002C73CC">
        <w:t xml:space="preserve"> </w:t>
      </w:r>
      <w:proofErr w:type="spellStart"/>
      <w:r w:rsidRPr="002C73CC">
        <w:t>knjigama</w:t>
      </w:r>
      <w:proofErr w:type="spellEnd"/>
      <w:r w:rsidRPr="002C73CC">
        <w:t xml:space="preserve"> </w:t>
      </w:r>
      <w:proofErr w:type="spellStart"/>
      <w:r w:rsidRPr="002C73CC">
        <w:t>najkasnije</w:t>
      </w:r>
      <w:proofErr w:type="spellEnd"/>
      <w:r w:rsidRPr="002C73CC">
        <w:t xml:space="preserve"> u </w:t>
      </w:r>
      <w:proofErr w:type="spellStart"/>
      <w:r w:rsidRPr="002C73CC">
        <w:t>roku</w:t>
      </w:r>
      <w:proofErr w:type="spellEnd"/>
      <w:r w:rsidRPr="002C73CC">
        <w:t xml:space="preserve"> od pet </w:t>
      </w:r>
      <w:proofErr w:type="spellStart"/>
      <w:r w:rsidRPr="002C73CC">
        <w:t>radnih</w:t>
      </w:r>
      <w:proofErr w:type="spellEnd"/>
      <w:r w:rsidRPr="002C73CC">
        <w:t xml:space="preserve"> dana od dana </w:t>
      </w:r>
      <w:proofErr w:type="spellStart"/>
      <w:r w:rsidRPr="002C73CC">
        <w:t>prijema</w:t>
      </w:r>
      <w:proofErr w:type="spellEnd"/>
      <w:r w:rsidRPr="002C73CC">
        <w:t>.</w:t>
      </w:r>
    </w:p>
    <w:p w14:paraId="7BF867F8" w14:textId="77777777" w:rsidR="002C73CC" w:rsidRPr="002C73CC" w:rsidRDefault="002C73CC" w:rsidP="002C73CC">
      <w:pPr>
        <w:jc w:val="center"/>
      </w:pPr>
      <w:bookmarkStart w:id="24" w:name="str_14"/>
      <w:bookmarkEnd w:id="24"/>
      <w:r w:rsidRPr="002C73CC">
        <w:t>III POSLOVNE KNJIGE I KONTNI OKVIR</w:t>
      </w:r>
    </w:p>
    <w:p w14:paraId="03B982F9" w14:textId="77777777" w:rsidR="002C73CC" w:rsidRPr="002C73CC" w:rsidRDefault="002C73CC" w:rsidP="002C73CC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2C73CC">
        <w:rPr>
          <w:b/>
          <w:bCs/>
        </w:rPr>
        <w:t>Vrste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poslovnih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knjiga</w:t>
      </w:r>
      <w:proofErr w:type="spellEnd"/>
    </w:p>
    <w:p w14:paraId="7EE22A00" w14:textId="77777777" w:rsidR="002C73CC" w:rsidRPr="002C73CC" w:rsidRDefault="002C73CC" w:rsidP="002C73CC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12</w:t>
      </w:r>
    </w:p>
    <w:p w14:paraId="45722DE6" w14:textId="77777777" w:rsidR="002C73CC" w:rsidRPr="002C73CC" w:rsidRDefault="002C73CC" w:rsidP="002C73CC">
      <w:pPr>
        <w:jc w:val="center"/>
      </w:pP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 </w:t>
      </w:r>
      <w:proofErr w:type="spellStart"/>
      <w:r w:rsidRPr="002C73CC">
        <w:t>predstavljaju</w:t>
      </w:r>
      <w:proofErr w:type="spellEnd"/>
      <w:r w:rsidRPr="002C73CC">
        <w:t xml:space="preserve"> </w:t>
      </w:r>
      <w:proofErr w:type="spellStart"/>
      <w:r w:rsidRPr="002C73CC">
        <w:t>jednoobrazne</w:t>
      </w:r>
      <w:proofErr w:type="spellEnd"/>
      <w:r w:rsidRPr="002C73CC">
        <w:t xml:space="preserve"> </w:t>
      </w:r>
      <w:proofErr w:type="spellStart"/>
      <w:r w:rsidRPr="002C73CC">
        <w:t>evidencije</w:t>
      </w:r>
      <w:proofErr w:type="spellEnd"/>
      <w:r w:rsidRPr="002C73CC">
        <w:t xml:space="preserve"> o </w:t>
      </w:r>
      <w:proofErr w:type="spellStart"/>
      <w:r w:rsidRPr="002C73CC">
        <w:t>stanju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promenama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imovini</w:t>
      </w:r>
      <w:proofErr w:type="spellEnd"/>
      <w:r w:rsidRPr="002C73CC">
        <w:t xml:space="preserve">, </w:t>
      </w:r>
      <w:proofErr w:type="spellStart"/>
      <w:r w:rsidRPr="002C73CC">
        <w:t>obavezama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kapitalu</w:t>
      </w:r>
      <w:proofErr w:type="spellEnd"/>
      <w:r w:rsidRPr="002C73CC">
        <w:t xml:space="preserve">, </w:t>
      </w:r>
      <w:proofErr w:type="spellStart"/>
      <w:r w:rsidRPr="002C73CC">
        <w:t>prihodima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rashodima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vanbilansnoj</w:t>
      </w:r>
      <w:proofErr w:type="spellEnd"/>
      <w:r w:rsidRPr="002C73CC">
        <w:t xml:space="preserve"> </w:t>
      </w:r>
      <w:proofErr w:type="spellStart"/>
      <w:r w:rsidRPr="002C73CC">
        <w:t>imovini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vanbilansnim</w:t>
      </w:r>
      <w:proofErr w:type="spellEnd"/>
      <w:r w:rsidRPr="002C73CC">
        <w:t xml:space="preserve"> </w:t>
      </w:r>
      <w:proofErr w:type="spellStart"/>
      <w:r w:rsidRPr="002C73CC">
        <w:t>obavezama</w:t>
      </w:r>
      <w:proofErr w:type="spellEnd"/>
      <w:r w:rsidRPr="002C73CC">
        <w:t xml:space="preserve"> </w:t>
      </w:r>
      <w:proofErr w:type="spellStart"/>
      <w:r w:rsidRPr="002C73CC">
        <w:t>pravnih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preduzetnika</w:t>
      </w:r>
      <w:proofErr w:type="spellEnd"/>
      <w:r w:rsidRPr="002C73CC">
        <w:t>.</w:t>
      </w:r>
    </w:p>
    <w:p w14:paraId="4857999C" w14:textId="77777777" w:rsidR="002C73CC" w:rsidRPr="002C73CC" w:rsidRDefault="002C73CC" w:rsidP="002C73CC">
      <w:pPr>
        <w:jc w:val="center"/>
      </w:pP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dnevnik</w:t>
      </w:r>
      <w:proofErr w:type="spellEnd"/>
      <w:r w:rsidRPr="002C73CC">
        <w:t xml:space="preserve">, </w:t>
      </w:r>
      <w:proofErr w:type="spellStart"/>
      <w:r w:rsidRPr="002C73CC">
        <w:t>glavna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pomoćne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>.</w:t>
      </w:r>
    </w:p>
    <w:p w14:paraId="63ACD355" w14:textId="77777777" w:rsidR="002C73CC" w:rsidRPr="002C73CC" w:rsidRDefault="002C73CC" w:rsidP="002C73CC">
      <w:pPr>
        <w:jc w:val="center"/>
      </w:pPr>
      <w:proofErr w:type="spellStart"/>
      <w:r w:rsidRPr="002C73CC">
        <w:t>Dnevnik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glavna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 </w:t>
      </w:r>
      <w:proofErr w:type="spellStart"/>
      <w:r w:rsidRPr="002C73CC">
        <w:t>vode</w:t>
      </w:r>
      <w:proofErr w:type="spellEnd"/>
      <w:r w:rsidRPr="002C73CC">
        <w:t xml:space="preserve"> se po </w:t>
      </w:r>
      <w:proofErr w:type="spellStart"/>
      <w:r w:rsidRPr="002C73CC">
        <w:t>sistemu</w:t>
      </w:r>
      <w:proofErr w:type="spellEnd"/>
      <w:r w:rsidRPr="002C73CC">
        <w:t xml:space="preserve"> </w:t>
      </w:r>
      <w:proofErr w:type="spellStart"/>
      <w:r w:rsidRPr="002C73CC">
        <w:t>dvojnog</w:t>
      </w:r>
      <w:proofErr w:type="spellEnd"/>
      <w:r w:rsidRPr="002C73CC">
        <w:t xml:space="preserve"> </w:t>
      </w:r>
      <w:proofErr w:type="spellStart"/>
      <w:r w:rsidRPr="002C73CC">
        <w:t>knjigovodstva</w:t>
      </w:r>
      <w:proofErr w:type="spellEnd"/>
      <w:r w:rsidRPr="002C73CC">
        <w:t>.</w:t>
      </w:r>
    </w:p>
    <w:p w14:paraId="78343FAA" w14:textId="77777777" w:rsidR="002C73CC" w:rsidRPr="002C73CC" w:rsidRDefault="002C73CC" w:rsidP="002C73CC">
      <w:pPr>
        <w:jc w:val="center"/>
      </w:pPr>
      <w:proofErr w:type="spellStart"/>
      <w:r w:rsidRPr="002C73CC">
        <w:t>Dnevnik</w:t>
      </w:r>
      <w:proofErr w:type="spellEnd"/>
      <w:r w:rsidRPr="002C73CC">
        <w:t xml:space="preserve"> je </w:t>
      </w:r>
      <w:proofErr w:type="spellStart"/>
      <w:r w:rsidRPr="002C73CC">
        <w:t>poslovna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predstavlja</w:t>
      </w:r>
      <w:proofErr w:type="spellEnd"/>
      <w:r w:rsidRPr="002C73CC">
        <w:t xml:space="preserve"> </w:t>
      </w:r>
      <w:proofErr w:type="spellStart"/>
      <w:r w:rsidRPr="002C73CC">
        <w:t>hronološku</w:t>
      </w:r>
      <w:proofErr w:type="spellEnd"/>
      <w:r w:rsidRPr="002C73CC">
        <w:t xml:space="preserve"> </w:t>
      </w:r>
      <w:proofErr w:type="spellStart"/>
      <w:r w:rsidRPr="002C73CC">
        <w:t>evidenciju</w:t>
      </w:r>
      <w:proofErr w:type="spellEnd"/>
      <w:r w:rsidRPr="002C73CC">
        <w:t xml:space="preserve"> </w:t>
      </w:r>
      <w:proofErr w:type="spellStart"/>
      <w:r w:rsidRPr="002C73CC">
        <w:t>nastalih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promena</w:t>
      </w:r>
      <w:proofErr w:type="spellEnd"/>
      <w:r w:rsidRPr="002C73CC">
        <w:t>.</w:t>
      </w:r>
    </w:p>
    <w:p w14:paraId="077B4A28" w14:textId="77777777" w:rsidR="002C73CC" w:rsidRPr="002C73CC" w:rsidRDefault="002C73CC" w:rsidP="002C73CC">
      <w:pPr>
        <w:jc w:val="center"/>
      </w:pPr>
      <w:proofErr w:type="spellStart"/>
      <w:r w:rsidRPr="002C73CC">
        <w:t>Dnevnik</w:t>
      </w:r>
      <w:proofErr w:type="spellEnd"/>
      <w:r w:rsidRPr="002C73CC">
        <w:t xml:space="preserve"> </w:t>
      </w:r>
      <w:proofErr w:type="spellStart"/>
      <w:r w:rsidRPr="002C73CC">
        <w:t>može</w:t>
      </w:r>
      <w:proofErr w:type="spellEnd"/>
      <w:r w:rsidRPr="002C73CC">
        <w:t xml:space="preserve"> da se </w:t>
      </w:r>
      <w:proofErr w:type="spellStart"/>
      <w:r w:rsidRPr="002C73CC">
        <w:t>vodi</w:t>
      </w:r>
      <w:proofErr w:type="spellEnd"/>
      <w:r w:rsidRPr="002C73CC">
        <w:t xml:space="preserve">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jedinstvena</w:t>
      </w:r>
      <w:proofErr w:type="spellEnd"/>
      <w:r w:rsidRPr="002C73CC">
        <w:t xml:space="preserve"> </w:t>
      </w:r>
      <w:proofErr w:type="spellStart"/>
      <w:r w:rsidRPr="002C73CC">
        <w:t>poslovna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više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 </w:t>
      </w:r>
      <w:proofErr w:type="spellStart"/>
      <w:r w:rsidRPr="002C73CC">
        <w:t>namenjenih</w:t>
      </w:r>
      <w:proofErr w:type="spellEnd"/>
      <w:r w:rsidRPr="002C73CC">
        <w:t xml:space="preserve"> za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promene</w:t>
      </w:r>
      <w:proofErr w:type="spellEnd"/>
      <w:r w:rsidRPr="002C73CC">
        <w:t xml:space="preserve"> </w:t>
      </w:r>
      <w:proofErr w:type="spellStart"/>
      <w:r w:rsidRPr="002C73CC">
        <w:t>određenih</w:t>
      </w:r>
      <w:proofErr w:type="spellEnd"/>
      <w:r w:rsidRPr="002C73CC">
        <w:t xml:space="preserve"> </w:t>
      </w:r>
      <w:proofErr w:type="spellStart"/>
      <w:r w:rsidRPr="002C73CC">
        <w:t>bilansnih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vanbilansnih</w:t>
      </w:r>
      <w:proofErr w:type="spellEnd"/>
      <w:r w:rsidRPr="002C73CC">
        <w:t xml:space="preserve"> </w:t>
      </w:r>
      <w:proofErr w:type="spellStart"/>
      <w:r w:rsidRPr="002C73CC">
        <w:t>stavki</w:t>
      </w:r>
      <w:proofErr w:type="spellEnd"/>
      <w:r w:rsidRPr="002C73CC">
        <w:t>.</w:t>
      </w:r>
    </w:p>
    <w:p w14:paraId="1FD89B81" w14:textId="77777777" w:rsidR="002C73CC" w:rsidRPr="002C73CC" w:rsidRDefault="002C73CC" w:rsidP="002C73CC">
      <w:pPr>
        <w:jc w:val="center"/>
      </w:pPr>
      <w:proofErr w:type="spellStart"/>
      <w:r w:rsidRPr="002C73CC">
        <w:t>Glavna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 je </w:t>
      </w:r>
      <w:proofErr w:type="spellStart"/>
      <w:r w:rsidRPr="002C73CC">
        <w:t>potpuni</w:t>
      </w:r>
      <w:proofErr w:type="spellEnd"/>
      <w:r w:rsidRPr="002C73CC">
        <w:t xml:space="preserve"> </w:t>
      </w:r>
      <w:proofErr w:type="spellStart"/>
      <w:r w:rsidRPr="002C73CC">
        <w:t>skup</w:t>
      </w:r>
      <w:proofErr w:type="spellEnd"/>
      <w:r w:rsidRPr="002C73CC">
        <w:t xml:space="preserve"> </w:t>
      </w:r>
      <w:proofErr w:type="spellStart"/>
      <w:r w:rsidRPr="002C73CC">
        <w:t>računa</w:t>
      </w:r>
      <w:proofErr w:type="spellEnd"/>
      <w:r w:rsidRPr="002C73CC">
        <w:t xml:space="preserve">, koji </w:t>
      </w:r>
      <w:proofErr w:type="spellStart"/>
      <w:r w:rsidRPr="002C73CC">
        <w:t>su</w:t>
      </w:r>
      <w:proofErr w:type="spellEnd"/>
      <w:r w:rsidRPr="002C73CC">
        <w:t xml:space="preserve"> u </w:t>
      </w:r>
      <w:proofErr w:type="spellStart"/>
      <w:r w:rsidRPr="002C73CC">
        <w:t>ravnoteži</w:t>
      </w:r>
      <w:proofErr w:type="spellEnd"/>
      <w:r w:rsidRPr="002C73CC">
        <w:t xml:space="preserve">, za </w:t>
      </w:r>
      <w:proofErr w:type="spellStart"/>
      <w:r w:rsidRPr="002C73CC">
        <w:t>sistematsko</w:t>
      </w:r>
      <w:proofErr w:type="spellEnd"/>
      <w:r w:rsidRPr="002C73CC">
        <w:t xml:space="preserve"> </w:t>
      </w:r>
      <w:proofErr w:type="spellStart"/>
      <w:r w:rsidRPr="002C73CC">
        <w:t>obuhvatanje</w:t>
      </w:r>
      <w:proofErr w:type="spellEnd"/>
      <w:r w:rsidRPr="002C73CC">
        <w:t xml:space="preserve"> </w:t>
      </w:r>
      <w:proofErr w:type="spellStart"/>
      <w:r w:rsidRPr="002C73CC">
        <w:t>stanja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promena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imovini</w:t>
      </w:r>
      <w:proofErr w:type="spellEnd"/>
      <w:r w:rsidRPr="002C73CC">
        <w:t xml:space="preserve">, </w:t>
      </w:r>
      <w:proofErr w:type="spellStart"/>
      <w:r w:rsidRPr="002C73CC">
        <w:t>obavezama</w:t>
      </w:r>
      <w:proofErr w:type="spellEnd"/>
      <w:r w:rsidRPr="002C73CC">
        <w:t xml:space="preserve">, </w:t>
      </w:r>
      <w:proofErr w:type="spellStart"/>
      <w:r w:rsidRPr="002C73CC">
        <w:t>kapitalu</w:t>
      </w:r>
      <w:proofErr w:type="spellEnd"/>
      <w:r w:rsidRPr="002C73CC">
        <w:t xml:space="preserve">, </w:t>
      </w:r>
      <w:proofErr w:type="spellStart"/>
      <w:r w:rsidRPr="002C73CC">
        <w:t>prihodima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rashodima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je </w:t>
      </w:r>
      <w:proofErr w:type="spellStart"/>
      <w:r w:rsidRPr="002C73CC">
        <w:t>osnova</w:t>
      </w:r>
      <w:proofErr w:type="spellEnd"/>
      <w:r w:rsidRPr="002C73CC">
        <w:t xml:space="preserve"> za </w:t>
      </w:r>
      <w:proofErr w:type="spellStart"/>
      <w:r w:rsidRPr="002C73CC">
        <w:t>sastavljanje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. </w:t>
      </w:r>
      <w:proofErr w:type="spellStart"/>
      <w:r w:rsidRPr="002C73CC">
        <w:t>Glavna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 se </w:t>
      </w:r>
      <w:proofErr w:type="spellStart"/>
      <w:r w:rsidRPr="002C73CC">
        <w:t>sastoji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dva</w:t>
      </w:r>
      <w:proofErr w:type="spellEnd"/>
      <w:r w:rsidRPr="002C73CC">
        <w:t xml:space="preserve"> </w:t>
      </w:r>
      <w:proofErr w:type="spellStart"/>
      <w:r w:rsidRPr="002C73CC">
        <w:t>odvojena</w:t>
      </w:r>
      <w:proofErr w:type="spellEnd"/>
      <w:r w:rsidRPr="002C73CC">
        <w:t xml:space="preserve"> dela, </w:t>
      </w:r>
      <w:proofErr w:type="spellStart"/>
      <w:r w:rsidRPr="002C73CC">
        <w:t>i</w:t>
      </w:r>
      <w:proofErr w:type="spellEnd"/>
      <w:r w:rsidRPr="002C73CC">
        <w:t xml:space="preserve"> to: </w:t>
      </w:r>
      <w:proofErr w:type="spellStart"/>
      <w:r w:rsidRPr="002C73CC">
        <w:t>bilansne</w:t>
      </w:r>
      <w:proofErr w:type="spellEnd"/>
      <w:r w:rsidRPr="002C73CC">
        <w:t xml:space="preserve"> </w:t>
      </w:r>
      <w:proofErr w:type="spellStart"/>
      <w:r w:rsidRPr="002C73CC">
        <w:t>evidencije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vanbilansne</w:t>
      </w:r>
      <w:proofErr w:type="spellEnd"/>
      <w:r w:rsidRPr="002C73CC">
        <w:t xml:space="preserve"> </w:t>
      </w:r>
      <w:proofErr w:type="spellStart"/>
      <w:r w:rsidRPr="002C73CC">
        <w:t>evidencije</w:t>
      </w:r>
      <w:proofErr w:type="spellEnd"/>
      <w:r w:rsidRPr="002C73CC">
        <w:t>.</w:t>
      </w:r>
    </w:p>
    <w:p w14:paraId="53D25577" w14:textId="77777777" w:rsidR="002C73CC" w:rsidRPr="002C73CC" w:rsidRDefault="002C73CC" w:rsidP="002C73CC">
      <w:pPr>
        <w:jc w:val="center"/>
      </w:pPr>
      <w:proofErr w:type="spellStart"/>
      <w:r w:rsidRPr="002C73CC">
        <w:t>Glavna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 </w:t>
      </w:r>
      <w:proofErr w:type="spellStart"/>
      <w:r w:rsidRPr="002C73CC">
        <w:t>treba</w:t>
      </w:r>
      <w:proofErr w:type="spellEnd"/>
      <w:r w:rsidRPr="002C73CC">
        <w:t xml:space="preserve"> da </w:t>
      </w:r>
      <w:proofErr w:type="spellStart"/>
      <w:r w:rsidRPr="002C73CC">
        <w:t>sadrži</w:t>
      </w:r>
      <w:proofErr w:type="spellEnd"/>
      <w:r w:rsidRPr="002C73CC">
        <w:t xml:space="preserve"> </w:t>
      </w:r>
      <w:proofErr w:type="spellStart"/>
      <w:r w:rsidRPr="002C73CC">
        <w:t>račune</w:t>
      </w:r>
      <w:proofErr w:type="spellEnd"/>
      <w:r w:rsidRPr="002C73CC">
        <w:t xml:space="preserve"> </w:t>
      </w:r>
      <w:proofErr w:type="spellStart"/>
      <w:r w:rsidRPr="002C73CC">
        <w:t>utvrđene</w:t>
      </w:r>
      <w:proofErr w:type="spellEnd"/>
      <w:r w:rsidRPr="002C73CC">
        <w:t xml:space="preserve"> </w:t>
      </w:r>
      <w:proofErr w:type="spellStart"/>
      <w:r w:rsidRPr="002C73CC">
        <w:t>kontnim</w:t>
      </w:r>
      <w:proofErr w:type="spellEnd"/>
      <w:r w:rsidRPr="002C73CC">
        <w:t xml:space="preserve"> </w:t>
      </w:r>
      <w:proofErr w:type="spellStart"/>
      <w:r w:rsidRPr="002C73CC">
        <w:t>okvirom</w:t>
      </w:r>
      <w:proofErr w:type="spellEnd"/>
      <w:r w:rsidRPr="002C73CC">
        <w:t xml:space="preserve">,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potrebama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preduzetnika</w:t>
      </w:r>
      <w:proofErr w:type="spellEnd"/>
      <w:r w:rsidRPr="002C73CC">
        <w:t>.</w:t>
      </w:r>
    </w:p>
    <w:p w14:paraId="47259983" w14:textId="77777777" w:rsidR="002C73CC" w:rsidRPr="002C73CC" w:rsidRDefault="002C73CC" w:rsidP="002C73CC">
      <w:pPr>
        <w:jc w:val="center"/>
      </w:pPr>
      <w:proofErr w:type="spellStart"/>
      <w:r w:rsidRPr="002C73CC">
        <w:t>Pomoćne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analitičke</w:t>
      </w:r>
      <w:proofErr w:type="spellEnd"/>
      <w:r w:rsidRPr="002C73CC">
        <w:t xml:space="preserve"> </w:t>
      </w:r>
      <w:proofErr w:type="spellStart"/>
      <w:r w:rsidRPr="002C73CC">
        <w:t>evidencije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druge</w:t>
      </w:r>
      <w:proofErr w:type="spellEnd"/>
      <w:r w:rsidRPr="002C73CC">
        <w:t xml:space="preserve"> </w:t>
      </w:r>
      <w:proofErr w:type="spellStart"/>
      <w:r w:rsidRPr="002C73CC">
        <w:t>pomoćne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 (</w:t>
      </w:r>
      <w:proofErr w:type="spellStart"/>
      <w:r w:rsidRPr="002C73CC">
        <w:t>dnevnik</w:t>
      </w:r>
      <w:proofErr w:type="spellEnd"/>
      <w:r w:rsidRPr="002C73CC">
        <w:t xml:space="preserve"> </w:t>
      </w:r>
      <w:proofErr w:type="spellStart"/>
      <w:r w:rsidRPr="002C73CC">
        <w:t>blagajne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druge</w:t>
      </w:r>
      <w:proofErr w:type="spellEnd"/>
      <w:r w:rsidRPr="002C73CC">
        <w:t xml:space="preserve"> </w:t>
      </w:r>
      <w:proofErr w:type="spellStart"/>
      <w:r w:rsidRPr="002C73CC">
        <w:t>pomoćne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).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preduzetnici</w:t>
      </w:r>
      <w:proofErr w:type="spellEnd"/>
      <w:r w:rsidRPr="002C73CC">
        <w:t xml:space="preserve"> </w:t>
      </w:r>
      <w:proofErr w:type="spellStart"/>
      <w:r w:rsidRPr="002C73CC">
        <w:t>mogu</w:t>
      </w:r>
      <w:proofErr w:type="spellEnd"/>
      <w:r w:rsidRPr="002C73CC">
        <w:t xml:space="preserve"> </w:t>
      </w:r>
      <w:proofErr w:type="spellStart"/>
      <w:r w:rsidRPr="002C73CC">
        <w:t>analitičke</w:t>
      </w:r>
      <w:proofErr w:type="spellEnd"/>
      <w:r w:rsidRPr="002C73CC">
        <w:t xml:space="preserve"> </w:t>
      </w:r>
      <w:proofErr w:type="spellStart"/>
      <w:r w:rsidRPr="002C73CC">
        <w:t>evidencije</w:t>
      </w:r>
      <w:proofErr w:type="spellEnd"/>
      <w:r w:rsidRPr="002C73CC">
        <w:t xml:space="preserve"> da </w:t>
      </w:r>
      <w:proofErr w:type="spellStart"/>
      <w:r w:rsidRPr="002C73CC">
        <w:t>vode</w:t>
      </w:r>
      <w:proofErr w:type="spellEnd"/>
      <w:r w:rsidRPr="002C73CC">
        <w:t xml:space="preserve"> </w:t>
      </w:r>
      <w:proofErr w:type="spellStart"/>
      <w:r w:rsidRPr="002C73CC">
        <w:t>odvojeno</w:t>
      </w:r>
      <w:proofErr w:type="spellEnd"/>
      <w:r w:rsidRPr="002C73CC">
        <w:t xml:space="preserve"> za </w:t>
      </w:r>
      <w:proofErr w:type="spellStart"/>
      <w:r w:rsidRPr="002C73CC">
        <w:t>različite</w:t>
      </w:r>
      <w:proofErr w:type="spellEnd"/>
      <w:r w:rsidRPr="002C73CC">
        <w:t xml:space="preserve"> </w:t>
      </w:r>
      <w:proofErr w:type="spellStart"/>
      <w:r w:rsidRPr="002C73CC">
        <w:t>vrste</w:t>
      </w:r>
      <w:proofErr w:type="spellEnd"/>
      <w:r w:rsidRPr="002C73CC">
        <w:t xml:space="preserve"> </w:t>
      </w:r>
      <w:proofErr w:type="spellStart"/>
      <w:r w:rsidRPr="002C73CC">
        <w:t>sredstava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obaveza</w:t>
      </w:r>
      <w:proofErr w:type="spellEnd"/>
      <w:r w:rsidRPr="002C73CC">
        <w:t xml:space="preserve">: </w:t>
      </w:r>
      <w:proofErr w:type="spellStart"/>
      <w:r w:rsidRPr="002C73CC">
        <w:t>nematerijalnu</w:t>
      </w:r>
      <w:proofErr w:type="spellEnd"/>
      <w:r w:rsidRPr="002C73CC">
        <w:t xml:space="preserve"> </w:t>
      </w:r>
      <w:proofErr w:type="spellStart"/>
      <w:r w:rsidRPr="002C73CC">
        <w:t>imovinu</w:t>
      </w:r>
      <w:proofErr w:type="spellEnd"/>
      <w:r w:rsidRPr="002C73CC">
        <w:t xml:space="preserve">, </w:t>
      </w:r>
      <w:proofErr w:type="spellStart"/>
      <w:r w:rsidRPr="002C73CC">
        <w:t>nekretnine</w:t>
      </w:r>
      <w:proofErr w:type="spellEnd"/>
      <w:r w:rsidRPr="002C73CC">
        <w:t xml:space="preserve">, </w:t>
      </w:r>
      <w:proofErr w:type="spellStart"/>
      <w:r w:rsidRPr="002C73CC">
        <w:t>postrojenja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opremu</w:t>
      </w:r>
      <w:proofErr w:type="spellEnd"/>
      <w:r w:rsidRPr="002C73CC">
        <w:t xml:space="preserve">, </w:t>
      </w:r>
      <w:proofErr w:type="spellStart"/>
      <w:r w:rsidRPr="002C73CC">
        <w:t>investicione</w:t>
      </w:r>
      <w:proofErr w:type="spellEnd"/>
      <w:r w:rsidRPr="002C73CC">
        <w:t xml:space="preserve"> </w:t>
      </w:r>
      <w:proofErr w:type="spellStart"/>
      <w:r w:rsidRPr="002C73CC">
        <w:lastRenderedPageBreak/>
        <w:t>nekretnine</w:t>
      </w:r>
      <w:proofErr w:type="spellEnd"/>
      <w:r w:rsidRPr="002C73CC">
        <w:t xml:space="preserve">, </w:t>
      </w:r>
      <w:proofErr w:type="spellStart"/>
      <w:r w:rsidRPr="002C73CC">
        <w:t>dugoročne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plasmane</w:t>
      </w:r>
      <w:proofErr w:type="spellEnd"/>
      <w:r w:rsidRPr="002C73CC">
        <w:t xml:space="preserve">, </w:t>
      </w:r>
      <w:proofErr w:type="spellStart"/>
      <w:r w:rsidRPr="002C73CC">
        <w:t>zalihe</w:t>
      </w:r>
      <w:proofErr w:type="spellEnd"/>
      <w:r w:rsidRPr="002C73CC">
        <w:t xml:space="preserve">, </w:t>
      </w:r>
      <w:proofErr w:type="spellStart"/>
      <w:r w:rsidRPr="002C73CC">
        <w:t>potraživanja</w:t>
      </w:r>
      <w:proofErr w:type="spellEnd"/>
      <w:r w:rsidRPr="002C73CC">
        <w:t xml:space="preserve">, </w:t>
      </w:r>
      <w:proofErr w:type="spellStart"/>
      <w:r w:rsidRPr="002C73CC">
        <w:t>obaveze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poslovanja</w:t>
      </w:r>
      <w:proofErr w:type="spellEnd"/>
      <w:r w:rsidRPr="002C73CC">
        <w:t xml:space="preserve">, </w:t>
      </w:r>
      <w:proofErr w:type="spellStart"/>
      <w:r w:rsidRPr="002C73CC">
        <w:t>obaveze</w:t>
      </w:r>
      <w:proofErr w:type="spellEnd"/>
      <w:r w:rsidRPr="002C73CC">
        <w:t xml:space="preserve"> po </w:t>
      </w:r>
      <w:proofErr w:type="spellStart"/>
      <w:r w:rsidRPr="002C73CC">
        <w:t>kreditima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druge</w:t>
      </w:r>
      <w:proofErr w:type="spellEnd"/>
      <w:r w:rsidRPr="002C73CC">
        <w:t xml:space="preserve"> </w:t>
      </w:r>
      <w:proofErr w:type="spellStart"/>
      <w:r w:rsidRPr="002C73CC">
        <w:t>stavke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se </w:t>
      </w:r>
      <w:proofErr w:type="spellStart"/>
      <w:r w:rsidRPr="002C73CC">
        <w:t>odnose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bilansne</w:t>
      </w:r>
      <w:proofErr w:type="spellEnd"/>
      <w:r w:rsidRPr="002C73CC">
        <w:t xml:space="preserve"> </w:t>
      </w:r>
      <w:proofErr w:type="spellStart"/>
      <w:r w:rsidRPr="002C73CC">
        <w:t>pozicije</w:t>
      </w:r>
      <w:proofErr w:type="spellEnd"/>
      <w:r w:rsidRPr="002C73CC">
        <w:t>.</w:t>
      </w:r>
    </w:p>
    <w:p w14:paraId="087F03EB" w14:textId="77777777" w:rsidR="002C73CC" w:rsidRPr="002C73CC" w:rsidRDefault="002C73CC" w:rsidP="002C73CC">
      <w:pPr>
        <w:jc w:val="center"/>
      </w:pPr>
      <w:proofErr w:type="spellStart"/>
      <w:r w:rsidRPr="002C73CC">
        <w:t>Pomoćne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se </w:t>
      </w:r>
      <w:proofErr w:type="spellStart"/>
      <w:r w:rsidRPr="002C73CC">
        <w:t>odnose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imovinu</w:t>
      </w:r>
      <w:proofErr w:type="spellEnd"/>
      <w:r w:rsidRPr="002C73CC">
        <w:t xml:space="preserve"> u </w:t>
      </w:r>
      <w:proofErr w:type="spellStart"/>
      <w:r w:rsidRPr="002C73CC">
        <w:t>materijalnom</w:t>
      </w:r>
      <w:proofErr w:type="spellEnd"/>
      <w:r w:rsidRPr="002C73CC">
        <w:t xml:space="preserve"> </w:t>
      </w:r>
      <w:proofErr w:type="spellStart"/>
      <w:r w:rsidRPr="002C73CC">
        <w:t>obliku</w:t>
      </w:r>
      <w:proofErr w:type="spellEnd"/>
      <w:r w:rsidRPr="002C73CC">
        <w:t xml:space="preserve"> </w:t>
      </w:r>
      <w:proofErr w:type="spellStart"/>
      <w:r w:rsidRPr="002C73CC">
        <w:t>iskazuju</w:t>
      </w:r>
      <w:proofErr w:type="spellEnd"/>
      <w:r w:rsidRPr="002C73CC">
        <w:t xml:space="preserve"> se u </w:t>
      </w:r>
      <w:proofErr w:type="spellStart"/>
      <w:r w:rsidRPr="002C73CC">
        <w:t>količinama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novčanim</w:t>
      </w:r>
      <w:proofErr w:type="spellEnd"/>
      <w:r w:rsidRPr="002C73CC">
        <w:t xml:space="preserve"> </w:t>
      </w:r>
      <w:proofErr w:type="spellStart"/>
      <w:r w:rsidRPr="002C73CC">
        <w:t>iznosima</w:t>
      </w:r>
      <w:proofErr w:type="spellEnd"/>
      <w:r w:rsidRPr="002C73CC">
        <w:t>.</w:t>
      </w:r>
    </w:p>
    <w:p w14:paraId="0BC6133C" w14:textId="77777777" w:rsidR="002C73CC" w:rsidRPr="002C73CC" w:rsidRDefault="002C73CC" w:rsidP="002C73CC">
      <w:pPr>
        <w:jc w:val="center"/>
      </w:pPr>
      <w:r w:rsidRPr="002C73CC">
        <w:t xml:space="preserve">U </w:t>
      </w:r>
      <w:proofErr w:type="spellStart"/>
      <w:r w:rsidRPr="002C73CC">
        <w:t>dnevnik</w:t>
      </w:r>
      <w:proofErr w:type="spellEnd"/>
      <w:r w:rsidRPr="002C73CC">
        <w:t xml:space="preserve"> </w:t>
      </w:r>
      <w:proofErr w:type="spellStart"/>
      <w:r w:rsidRPr="002C73CC">
        <w:t>blagajne</w:t>
      </w:r>
      <w:proofErr w:type="spellEnd"/>
      <w:r w:rsidRPr="002C73CC">
        <w:t xml:space="preserve"> se </w:t>
      </w:r>
      <w:proofErr w:type="spellStart"/>
      <w:r w:rsidRPr="002C73CC">
        <w:t>unose</w:t>
      </w:r>
      <w:proofErr w:type="spellEnd"/>
      <w:r w:rsidRPr="002C73CC">
        <w:t xml:space="preserve">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promene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nastaju</w:t>
      </w:r>
      <w:proofErr w:type="spellEnd"/>
      <w:r w:rsidRPr="002C73CC">
        <w:t xml:space="preserve"> po </w:t>
      </w:r>
      <w:proofErr w:type="spellStart"/>
      <w:r w:rsidRPr="002C73CC">
        <w:t>osnovu</w:t>
      </w:r>
      <w:proofErr w:type="spellEnd"/>
      <w:r w:rsidRPr="002C73CC">
        <w:t xml:space="preserve"> </w:t>
      </w:r>
      <w:proofErr w:type="spellStart"/>
      <w:r w:rsidRPr="002C73CC">
        <w:t>gotovine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drugih</w:t>
      </w:r>
      <w:proofErr w:type="spellEnd"/>
      <w:r w:rsidRPr="002C73CC">
        <w:t xml:space="preserve"> </w:t>
      </w:r>
      <w:proofErr w:type="spellStart"/>
      <w:r w:rsidRPr="002C73CC">
        <w:t>vrednosti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se </w:t>
      </w:r>
      <w:proofErr w:type="spellStart"/>
      <w:r w:rsidRPr="002C73CC">
        <w:t>vode</w:t>
      </w:r>
      <w:proofErr w:type="spellEnd"/>
      <w:r w:rsidRPr="002C73CC">
        <w:t xml:space="preserve"> u </w:t>
      </w:r>
      <w:proofErr w:type="spellStart"/>
      <w:r w:rsidRPr="002C73CC">
        <w:t>blagajni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preduzetnika</w:t>
      </w:r>
      <w:proofErr w:type="spellEnd"/>
      <w:r w:rsidRPr="002C73CC">
        <w:t xml:space="preserve">. </w:t>
      </w:r>
      <w:proofErr w:type="spellStart"/>
      <w:r w:rsidRPr="002C73CC">
        <w:t>Dnevnik</w:t>
      </w:r>
      <w:proofErr w:type="spellEnd"/>
      <w:r w:rsidRPr="002C73CC">
        <w:t xml:space="preserve"> </w:t>
      </w:r>
      <w:proofErr w:type="spellStart"/>
      <w:r w:rsidRPr="002C73CC">
        <w:t>blagajne</w:t>
      </w:r>
      <w:proofErr w:type="spellEnd"/>
      <w:r w:rsidRPr="002C73CC">
        <w:t xml:space="preserve"> </w:t>
      </w:r>
      <w:proofErr w:type="spellStart"/>
      <w:r w:rsidRPr="002C73CC">
        <w:t>zatvara</w:t>
      </w:r>
      <w:proofErr w:type="spellEnd"/>
      <w:r w:rsidRPr="002C73CC">
        <w:t xml:space="preserve"> se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kraju</w:t>
      </w:r>
      <w:proofErr w:type="spellEnd"/>
      <w:r w:rsidRPr="002C73CC">
        <w:t xml:space="preserve"> </w:t>
      </w:r>
      <w:proofErr w:type="spellStart"/>
      <w:r w:rsidRPr="002C73CC">
        <w:t>svakog</w:t>
      </w:r>
      <w:proofErr w:type="spellEnd"/>
      <w:r w:rsidRPr="002C73CC">
        <w:t xml:space="preserve"> </w:t>
      </w:r>
      <w:proofErr w:type="spellStart"/>
      <w:r w:rsidRPr="002C73CC">
        <w:t>radnog</w:t>
      </w:r>
      <w:proofErr w:type="spellEnd"/>
      <w:r w:rsidRPr="002C73CC">
        <w:t xml:space="preserve"> dana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dostavlja</w:t>
      </w:r>
      <w:proofErr w:type="spellEnd"/>
      <w:r w:rsidRPr="002C73CC">
        <w:t xml:space="preserve"> se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kontrolu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nakon</w:t>
      </w:r>
      <w:proofErr w:type="spellEnd"/>
      <w:r w:rsidRPr="002C73CC">
        <w:t xml:space="preserve"> toga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knjiženje</w:t>
      </w:r>
      <w:proofErr w:type="spellEnd"/>
      <w:r w:rsidRPr="002C73CC">
        <w:t xml:space="preserve"> </w:t>
      </w:r>
      <w:proofErr w:type="spellStart"/>
      <w:r w:rsidRPr="002C73CC">
        <w:t>istog</w:t>
      </w:r>
      <w:proofErr w:type="spellEnd"/>
      <w:r w:rsidRPr="002C73CC">
        <w:t xml:space="preserve">, a </w:t>
      </w:r>
      <w:proofErr w:type="spellStart"/>
      <w:r w:rsidRPr="002C73CC">
        <w:t>najkasnije</w:t>
      </w:r>
      <w:proofErr w:type="spellEnd"/>
      <w:r w:rsidRPr="002C73CC">
        <w:t xml:space="preserve"> </w:t>
      </w:r>
      <w:proofErr w:type="spellStart"/>
      <w:r w:rsidRPr="002C73CC">
        <w:t>narednog</w:t>
      </w:r>
      <w:proofErr w:type="spellEnd"/>
      <w:r w:rsidRPr="002C73CC">
        <w:t xml:space="preserve"> </w:t>
      </w:r>
      <w:proofErr w:type="spellStart"/>
      <w:r w:rsidRPr="002C73CC">
        <w:t>radnog</w:t>
      </w:r>
      <w:proofErr w:type="spellEnd"/>
      <w:r w:rsidRPr="002C73CC">
        <w:t xml:space="preserve"> dana.</w:t>
      </w:r>
    </w:p>
    <w:p w14:paraId="48DC9580" w14:textId="77777777" w:rsidR="002C73CC" w:rsidRPr="002C73CC" w:rsidRDefault="002C73CC" w:rsidP="002C73CC">
      <w:pPr>
        <w:jc w:val="center"/>
        <w:rPr>
          <w:b/>
          <w:bCs/>
        </w:rPr>
      </w:pPr>
      <w:bookmarkStart w:id="27" w:name="str_16"/>
      <w:bookmarkEnd w:id="27"/>
      <w:proofErr w:type="spellStart"/>
      <w:r w:rsidRPr="002C73CC">
        <w:rPr>
          <w:b/>
          <w:bCs/>
        </w:rPr>
        <w:t>Način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vođenja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poslovnih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knjiga</w:t>
      </w:r>
      <w:proofErr w:type="spellEnd"/>
    </w:p>
    <w:p w14:paraId="51602BE3" w14:textId="77777777" w:rsidR="002C73CC" w:rsidRPr="002C73CC" w:rsidRDefault="002C73CC" w:rsidP="002C73CC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13</w:t>
      </w:r>
    </w:p>
    <w:p w14:paraId="71807BE1" w14:textId="77777777" w:rsidR="002C73CC" w:rsidRPr="002C73CC" w:rsidRDefault="002C73CC" w:rsidP="002C73CC">
      <w:pPr>
        <w:jc w:val="center"/>
      </w:pPr>
      <w:r w:rsidRPr="002C73CC">
        <w:t xml:space="preserve">U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 </w:t>
      </w:r>
      <w:proofErr w:type="spellStart"/>
      <w:r w:rsidRPr="002C73CC">
        <w:t>podaci</w:t>
      </w:r>
      <w:proofErr w:type="spellEnd"/>
      <w:r w:rsidRPr="002C73CC">
        <w:t xml:space="preserve"> se </w:t>
      </w:r>
      <w:proofErr w:type="spellStart"/>
      <w:r w:rsidRPr="002C73CC">
        <w:t>unose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osnovu</w:t>
      </w:r>
      <w:proofErr w:type="spellEnd"/>
      <w:r w:rsidRPr="002C73CC">
        <w:t xml:space="preserve"> </w:t>
      </w:r>
      <w:proofErr w:type="spellStart"/>
      <w:r w:rsidRPr="002C73CC">
        <w:t>računovodstvenih</w:t>
      </w:r>
      <w:proofErr w:type="spellEnd"/>
      <w:r w:rsidRPr="002C73CC">
        <w:t xml:space="preserve"> </w:t>
      </w:r>
      <w:proofErr w:type="spellStart"/>
      <w:r w:rsidRPr="002C73CC">
        <w:t>isprava</w:t>
      </w:r>
      <w:proofErr w:type="spellEnd"/>
      <w:r w:rsidRPr="002C73CC">
        <w:t>.</w:t>
      </w:r>
    </w:p>
    <w:p w14:paraId="691D4D76" w14:textId="77777777" w:rsidR="002C73CC" w:rsidRPr="002C73CC" w:rsidRDefault="002C73CC" w:rsidP="002C73CC">
      <w:pPr>
        <w:jc w:val="center"/>
      </w:pP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 </w:t>
      </w:r>
      <w:proofErr w:type="spellStart"/>
      <w:r w:rsidRPr="002C73CC">
        <w:t>vode</w:t>
      </w:r>
      <w:proofErr w:type="spellEnd"/>
      <w:r w:rsidRPr="002C73CC">
        <w:t xml:space="preserve"> se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načelom</w:t>
      </w:r>
      <w:proofErr w:type="spellEnd"/>
      <w:r w:rsidRPr="002C73CC">
        <w:t xml:space="preserve"> </w:t>
      </w:r>
      <w:proofErr w:type="spellStart"/>
      <w:r w:rsidRPr="002C73CC">
        <w:t>nepromenljivog</w:t>
      </w:r>
      <w:proofErr w:type="spellEnd"/>
      <w:r w:rsidRPr="002C73CC">
        <w:t xml:space="preserve"> </w:t>
      </w:r>
      <w:proofErr w:type="spellStart"/>
      <w:r w:rsidRPr="002C73CC">
        <w:t>zapisa</w:t>
      </w:r>
      <w:proofErr w:type="spellEnd"/>
      <w:r w:rsidRPr="002C73CC">
        <w:t xml:space="preserve"> o </w:t>
      </w:r>
      <w:proofErr w:type="spellStart"/>
      <w:r w:rsidRPr="002C73CC">
        <w:t>nastaloj</w:t>
      </w:r>
      <w:proofErr w:type="spellEnd"/>
      <w:r w:rsidRPr="002C73CC">
        <w:t xml:space="preserve"> </w:t>
      </w:r>
      <w:proofErr w:type="spellStart"/>
      <w:r w:rsidRPr="002C73CC">
        <w:t>poslovnoj</w:t>
      </w:r>
      <w:proofErr w:type="spellEnd"/>
      <w:r w:rsidRPr="002C73CC">
        <w:t xml:space="preserve"> </w:t>
      </w:r>
      <w:proofErr w:type="spellStart"/>
      <w:r w:rsidRPr="002C73CC">
        <w:t>promeni</w:t>
      </w:r>
      <w:proofErr w:type="spellEnd"/>
      <w:r w:rsidRPr="002C73CC">
        <w:t>.</w:t>
      </w:r>
    </w:p>
    <w:p w14:paraId="2431A945" w14:textId="77777777" w:rsidR="002C73CC" w:rsidRPr="002C73CC" w:rsidRDefault="002C73CC" w:rsidP="002C73CC">
      <w:pPr>
        <w:jc w:val="center"/>
      </w:pP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 </w:t>
      </w:r>
      <w:proofErr w:type="spellStart"/>
      <w:r w:rsidRPr="002C73CC">
        <w:t>vode</w:t>
      </w:r>
      <w:proofErr w:type="spellEnd"/>
      <w:r w:rsidRPr="002C73CC">
        <w:t xml:space="preserve"> se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način</w:t>
      </w:r>
      <w:proofErr w:type="spellEnd"/>
      <w:r w:rsidRPr="002C73CC">
        <w:t xml:space="preserve"> koji </w:t>
      </w:r>
      <w:proofErr w:type="spellStart"/>
      <w:r w:rsidRPr="002C73CC">
        <w:t>treba</w:t>
      </w:r>
      <w:proofErr w:type="spellEnd"/>
      <w:r w:rsidRPr="002C73CC">
        <w:t xml:space="preserve"> da </w:t>
      </w:r>
      <w:proofErr w:type="spellStart"/>
      <w:r w:rsidRPr="002C73CC">
        <w:t>omogući</w:t>
      </w:r>
      <w:proofErr w:type="spellEnd"/>
      <w:r w:rsidRPr="002C73CC">
        <w:t xml:space="preserve"> </w:t>
      </w:r>
      <w:proofErr w:type="spellStart"/>
      <w:r w:rsidRPr="002C73CC">
        <w:t>kontrolu</w:t>
      </w:r>
      <w:proofErr w:type="spellEnd"/>
      <w:r w:rsidRPr="002C73CC">
        <w:t xml:space="preserve"> </w:t>
      </w:r>
      <w:proofErr w:type="spellStart"/>
      <w:r w:rsidRPr="002C73CC">
        <w:t>ulaznih</w:t>
      </w:r>
      <w:proofErr w:type="spellEnd"/>
      <w:r w:rsidRPr="002C73CC">
        <w:t xml:space="preserve"> </w:t>
      </w:r>
      <w:proofErr w:type="spellStart"/>
      <w:r w:rsidRPr="002C73CC">
        <w:t>podataka</w:t>
      </w:r>
      <w:proofErr w:type="spellEnd"/>
      <w:r w:rsidRPr="002C73CC">
        <w:t xml:space="preserve">, </w:t>
      </w:r>
      <w:proofErr w:type="spellStart"/>
      <w:r w:rsidRPr="002C73CC">
        <w:t>ispravnosti</w:t>
      </w:r>
      <w:proofErr w:type="spellEnd"/>
      <w:r w:rsidRPr="002C73CC">
        <w:t xml:space="preserve"> </w:t>
      </w:r>
      <w:proofErr w:type="spellStart"/>
      <w:r w:rsidRPr="002C73CC">
        <w:t>unetih</w:t>
      </w:r>
      <w:proofErr w:type="spellEnd"/>
      <w:r w:rsidRPr="002C73CC">
        <w:t xml:space="preserve"> </w:t>
      </w:r>
      <w:proofErr w:type="spellStart"/>
      <w:r w:rsidRPr="002C73CC">
        <w:t>podataka</w:t>
      </w:r>
      <w:proofErr w:type="spellEnd"/>
      <w:r w:rsidRPr="002C73CC">
        <w:t xml:space="preserve">, </w:t>
      </w:r>
      <w:proofErr w:type="spellStart"/>
      <w:r w:rsidRPr="002C73CC">
        <w:t>čuvanje</w:t>
      </w:r>
      <w:proofErr w:type="spellEnd"/>
      <w:r w:rsidRPr="002C73CC">
        <w:t xml:space="preserve"> </w:t>
      </w:r>
      <w:proofErr w:type="spellStart"/>
      <w:r w:rsidRPr="002C73CC">
        <w:t>podataka</w:t>
      </w:r>
      <w:proofErr w:type="spellEnd"/>
      <w:r w:rsidRPr="002C73CC">
        <w:t xml:space="preserve">, </w:t>
      </w:r>
      <w:proofErr w:type="spellStart"/>
      <w:r w:rsidRPr="002C73CC">
        <w:t>mogućnost</w:t>
      </w:r>
      <w:proofErr w:type="spellEnd"/>
      <w:r w:rsidRPr="002C73CC">
        <w:t xml:space="preserve"> </w:t>
      </w:r>
      <w:proofErr w:type="spellStart"/>
      <w:r w:rsidRPr="002C73CC">
        <w:t>korišćenja</w:t>
      </w:r>
      <w:proofErr w:type="spellEnd"/>
      <w:r w:rsidRPr="002C73CC">
        <w:t xml:space="preserve"> </w:t>
      </w:r>
      <w:proofErr w:type="spellStart"/>
      <w:r w:rsidRPr="002C73CC">
        <w:t>podataka</w:t>
      </w:r>
      <w:proofErr w:type="spellEnd"/>
      <w:r w:rsidRPr="002C73CC">
        <w:t xml:space="preserve">, </w:t>
      </w:r>
      <w:proofErr w:type="spellStart"/>
      <w:r w:rsidRPr="002C73CC">
        <w:t>mogućnost</w:t>
      </w:r>
      <w:proofErr w:type="spellEnd"/>
      <w:r w:rsidRPr="002C73CC">
        <w:t xml:space="preserve"> </w:t>
      </w:r>
      <w:proofErr w:type="spellStart"/>
      <w:r w:rsidRPr="002C73CC">
        <w:t>uvida</w:t>
      </w:r>
      <w:proofErr w:type="spellEnd"/>
      <w:r w:rsidRPr="002C73CC">
        <w:t xml:space="preserve"> u </w:t>
      </w:r>
      <w:proofErr w:type="spellStart"/>
      <w:r w:rsidRPr="002C73CC">
        <w:t>promet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stanja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računima</w:t>
      </w:r>
      <w:proofErr w:type="spellEnd"/>
      <w:r w:rsidRPr="002C73CC">
        <w:t xml:space="preserve"> </w:t>
      </w:r>
      <w:proofErr w:type="spellStart"/>
      <w:r w:rsidRPr="002C73CC">
        <w:t>glavne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pomoćnih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transakcije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uvid</w:t>
      </w:r>
      <w:proofErr w:type="spellEnd"/>
      <w:r w:rsidRPr="002C73CC">
        <w:t xml:space="preserve"> u </w:t>
      </w:r>
      <w:proofErr w:type="spellStart"/>
      <w:r w:rsidRPr="002C73CC">
        <w:t>hronologiju</w:t>
      </w:r>
      <w:proofErr w:type="spellEnd"/>
      <w:r w:rsidRPr="002C73CC">
        <w:t xml:space="preserve"> </w:t>
      </w:r>
      <w:proofErr w:type="spellStart"/>
      <w:r w:rsidRPr="002C73CC">
        <w:t>obavljenog</w:t>
      </w:r>
      <w:proofErr w:type="spellEnd"/>
      <w:r w:rsidRPr="002C73CC">
        <w:t xml:space="preserve"> </w:t>
      </w:r>
      <w:proofErr w:type="spellStart"/>
      <w:r w:rsidRPr="002C73CC">
        <w:t>unosa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promena</w:t>
      </w:r>
      <w:proofErr w:type="spellEnd"/>
      <w:r w:rsidRPr="002C73CC">
        <w:t xml:space="preserve"> (datum </w:t>
      </w:r>
      <w:proofErr w:type="spellStart"/>
      <w:r w:rsidRPr="002C73CC">
        <w:t>knjiženja</w:t>
      </w:r>
      <w:proofErr w:type="spellEnd"/>
      <w:r w:rsidRPr="002C73CC">
        <w:t>).</w:t>
      </w:r>
    </w:p>
    <w:p w14:paraId="20378A25" w14:textId="77777777" w:rsidR="002C73CC" w:rsidRPr="002C73CC" w:rsidRDefault="002C73CC" w:rsidP="002C73CC">
      <w:pPr>
        <w:jc w:val="center"/>
      </w:pP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 </w:t>
      </w:r>
      <w:proofErr w:type="spellStart"/>
      <w:r w:rsidRPr="002C73CC">
        <w:t>vode</w:t>
      </w:r>
      <w:proofErr w:type="spellEnd"/>
      <w:r w:rsidRPr="002C73CC">
        <w:t xml:space="preserve"> se za </w:t>
      </w:r>
      <w:proofErr w:type="spellStart"/>
      <w:r w:rsidRPr="002C73CC">
        <w:t>poslovnu</w:t>
      </w:r>
      <w:proofErr w:type="spellEnd"/>
      <w:r w:rsidRPr="002C73CC">
        <w:t xml:space="preserve"> </w:t>
      </w:r>
      <w:proofErr w:type="spellStart"/>
      <w:r w:rsidRPr="002C73CC">
        <w:t>godinu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je </w:t>
      </w:r>
      <w:proofErr w:type="spellStart"/>
      <w:r w:rsidRPr="002C73CC">
        <w:t>jednaka</w:t>
      </w:r>
      <w:proofErr w:type="spellEnd"/>
      <w:r w:rsidRPr="002C73CC">
        <w:t xml:space="preserve"> </w:t>
      </w:r>
      <w:proofErr w:type="spellStart"/>
      <w:r w:rsidRPr="002C73CC">
        <w:t>kalendarskoj</w:t>
      </w:r>
      <w:proofErr w:type="spellEnd"/>
      <w:r w:rsidRPr="002C73CC">
        <w:t xml:space="preserve">, </w:t>
      </w:r>
      <w:proofErr w:type="spellStart"/>
      <w:r w:rsidRPr="002C73CC">
        <w:t>osim</w:t>
      </w:r>
      <w:proofErr w:type="spellEnd"/>
      <w:r w:rsidRPr="002C73CC">
        <w:t xml:space="preserve"> u </w:t>
      </w:r>
      <w:proofErr w:type="spellStart"/>
      <w:r w:rsidRPr="002C73CC">
        <w:t>slučaju</w:t>
      </w:r>
      <w:proofErr w:type="spellEnd"/>
      <w:r w:rsidRPr="002C73CC">
        <w:t xml:space="preserve"> </w:t>
      </w:r>
      <w:proofErr w:type="spellStart"/>
      <w:r w:rsidRPr="002C73CC">
        <w:t>kada</w:t>
      </w:r>
      <w:proofErr w:type="spellEnd"/>
      <w:r w:rsidRPr="002C73CC">
        <w:t xml:space="preserve"> se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 </w:t>
      </w:r>
      <w:proofErr w:type="spellStart"/>
      <w:r w:rsidRPr="002C73CC">
        <w:t>vode</w:t>
      </w:r>
      <w:proofErr w:type="spellEnd"/>
      <w:r w:rsidRPr="002C73CC">
        <w:t xml:space="preserve"> za </w:t>
      </w:r>
      <w:proofErr w:type="spellStart"/>
      <w:r w:rsidRPr="002C73CC">
        <w:t>poslovnu</w:t>
      </w:r>
      <w:proofErr w:type="spellEnd"/>
      <w:r w:rsidRPr="002C73CC">
        <w:t xml:space="preserve"> </w:t>
      </w:r>
      <w:proofErr w:type="spellStart"/>
      <w:r w:rsidRPr="002C73CC">
        <w:t>godinu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je </w:t>
      </w:r>
      <w:proofErr w:type="spellStart"/>
      <w:r w:rsidRPr="002C73CC">
        <w:t>različita</w:t>
      </w:r>
      <w:proofErr w:type="spellEnd"/>
      <w:r w:rsidRPr="002C73CC">
        <w:t xml:space="preserve"> od </w:t>
      </w:r>
      <w:proofErr w:type="spellStart"/>
      <w:r w:rsidRPr="002C73CC">
        <w:t>kalendarske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ovim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>.</w:t>
      </w:r>
    </w:p>
    <w:p w14:paraId="0DBB6B43" w14:textId="77777777" w:rsidR="002C73CC" w:rsidRPr="002C73CC" w:rsidRDefault="002C73CC" w:rsidP="002C73CC">
      <w:pPr>
        <w:jc w:val="center"/>
      </w:pPr>
      <w:proofErr w:type="spellStart"/>
      <w:r w:rsidRPr="002C73CC">
        <w:t>Izuzetno</w:t>
      </w:r>
      <w:proofErr w:type="spellEnd"/>
      <w:r w:rsidRPr="002C73CC">
        <w:t xml:space="preserve"> od </w:t>
      </w:r>
      <w:proofErr w:type="spellStart"/>
      <w:r w:rsidRPr="002C73CC">
        <w:t>stava</w:t>
      </w:r>
      <w:proofErr w:type="spellEnd"/>
      <w:r w:rsidRPr="002C73CC">
        <w:t xml:space="preserve"> 4.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, </w:t>
      </w:r>
      <w:proofErr w:type="spellStart"/>
      <w:r w:rsidRPr="002C73CC">
        <w:t>poslovna</w:t>
      </w:r>
      <w:proofErr w:type="spellEnd"/>
      <w:r w:rsidRPr="002C73CC">
        <w:t xml:space="preserve"> </w:t>
      </w:r>
      <w:proofErr w:type="spellStart"/>
      <w:r w:rsidRPr="002C73CC">
        <w:t>godina</w:t>
      </w:r>
      <w:proofErr w:type="spellEnd"/>
      <w:r w:rsidRPr="002C73CC">
        <w:t xml:space="preserve"> </w:t>
      </w:r>
      <w:proofErr w:type="spellStart"/>
      <w:r w:rsidRPr="002C73CC">
        <w:t>može</w:t>
      </w:r>
      <w:proofErr w:type="spellEnd"/>
      <w:r w:rsidRPr="002C73CC">
        <w:t xml:space="preserve"> </w:t>
      </w:r>
      <w:proofErr w:type="spellStart"/>
      <w:r w:rsidRPr="002C73CC">
        <w:t>biti</w:t>
      </w:r>
      <w:proofErr w:type="spellEnd"/>
      <w:r w:rsidRPr="002C73CC">
        <w:t xml:space="preserve"> </w:t>
      </w:r>
      <w:proofErr w:type="spellStart"/>
      <w:r w:rsidRPr="002C73CC">
        <w:t>kraća</w:t>
      </w:r>
      <w:proofErr w:type="spellEnd"/>
      <w:r w:rsidRPr="002C73CC">
        <w:t xml:space="preserve"> od 12 </w:t>
      </w:r>
      <w:proofErr w:type="spellStart"/>
      <w:r w:rsidRPr="002C73CC">
        <w:t>uzastopnih</w:t>
      </w:r>
      <w:proofErr w:type="spellEnd"/>
      <w:r w:rsidRPr="002C73CC">
        <w:t xml:space="preserve"> </w:t>
      </w:r>
      <w:proofErr w:type="spellStart"/>
      <w:r w:rsidRPr="002C73CC">
        <w:t>kalendarskih</w:t>
      </w:r>
      <w:proofErr w:type="spellEnd"/>
      <w:r w:rsidRPr="002C73CC">
        <w:t xml:space="preserve"> </w:t>
      </w:r>
      <w:proofErr w:type="spellStart"/>
      <w:r w:rsidRPr="002C73CC">
        <w:t>meseci</w:t>
      </w:r>
      <w:proofErr w:type="spellEnd"/>
      <w:r w:rsidRPr="002C73CC">
        <w:t xml:space="preserve">, u </w:t>
      </w:r>
      <w:proofErr w:type="spellStart"/>
      <w:r w:rsidRPr="002C73CC">
        <w:t>slučaju</w:t>
      </w:r>
      <w:proofErr w:type="spellEnd"/>
      <w:r w:rsidRPr="002C73CC">
        <w:t xml:space="preserve"> </w:t>
      </w:r>
      <w:proofErr w:type="spellStart"/>
      <w:r w:rsidRPr="002C73CC">
        <w:t>osnivanja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preduzetnika</w:t>
      </w:r>
      <w:proofErr w:type="spellEnd"/>
      <w:r w:rsidRPr="002C73CC">
        <w:t xml:space="preserve">, </w:t>
      </w:r>
      <w:proofErr w:type="spellStart"/>
      <w:r w:rsidRPr="002C73CC">
        <w:t>statusne</w:t>
      </w:r>
      <w:proofErr w:type="spellEnd"/>
      <w:r w:rsidRPr="002C73CC">
        <w:t xml:space="preserve"> </w:t>
      </w:r>
      <w:proofErr w:type="spellStart"/>
      <w:r w:rsidRPr="002C73CC">
        <w:t>promene</w:t>
      </w:r>
      <w:proofErr w:type="spellEnd"/>
      <w:r w:rsidRPr="002C73CC">
        <w:t xml:space="preserve">, </w:t>
      </w:r>
      <w:proofErr w:type="spellStart"/>
      <w:r w:rsidRPr="002C73CC">
        <w:t>likvidacije</w:t>
      </w:r>
      <w:proofErr w:type="spellEnd"/>
      <w:r w:rsidRPr="002C73CC">
        <w:t xml:space="preserve">, </w:t>
      </w:r>
      <w:proofErr w:type="spellStart"/>
      <w:r w:rsidRPr="002C73CC">
        <w:t>stečaja</w:t>
      </w:r>
      <w:proofErr w:type="spellEnd"/>
      <w:r w:rsidRPr="002C73CC">
        <w:t xml:space="preserve">, </w:t>
      </w:r>
      <w:proofErr w:type="spellStart"/>
      <w:r w:rsidRPr="002C73CC">
        <w:t>početka</w:t>
      </w:r>
      <w:proofErr w:type="spellEnd"/>
      <w:r w:rsidRPr="002C73CC">
        <w:t xml:space="preserve"> </w:t>
      </w:r>
      <w:proofErr w:type="spellStart"/>
      <w:r w:rsidRPr="002C73CC">
        <w:t>primene</w:t>
      </w:r>
      <w:proofErr w:type="spellEnd"/>
      <w:r w:rsidRPr="002C73CC">
        <w:t xml:space="preserve">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godine</w:t>
      </w:r>
      <w:proofErr w:type="spellEnd"/>
      <w:r w:rsidRPr="002C73CC">
        <w:t xml:space="preserve"> </w:t>
      </w:r>
      <w:proofErr w:type="spellStart"/>
      <w:r w:rsidRPr="002C73CC">
        <w:t>različite</w:t>
      </w:r>
      <w:proofErr w:type="spellEnd"/>
      <w:r w:rsidRPr="002C73CC">
        <w:t xml:space="preserve"> od </w:t>
      </w:r>
      <w:proofErr w:type="spellStart"/>
      <w:r w:rsidRPr="002C73CC">
        <w:t>kalendarske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u </w:t>
      </w:r>
      <w:proofErr w:type="spellStart"/>
      <w:r w:rsidRPr="002C73CC">
        <w:t>drugim</w:t>
      </w:r>
      <w:proofErr w:type="spellEnd"/>
      <w:r w:rsidRPr="002C73CC">
        <w:t xml:space="preserve"> </w:t>
      </w:r>
      <w:proofErr w:type="spellStart"/>
      <w:r w:rsidRPr="002C73CC">
        <w:t>slučajevima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>.</w:t>
      </w:r>
    </w:p>
    <w:p w14:paraId="6A0E9732" w14:textId="77777777" w:rsidR="002C73CC" w:rsidRPr="002C73CC" w:rsidRDefault="002C73CC" w:rsidP="002C73CC">
      <w:pPr>
        <w:jc w:val="center"/>
      </w:pP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 </w:t>
      </w:r>
      <w:proofErr w:type="spellStart"/>
      <w:r w:rsidRPr="002C73CC">
        <w:t>mogu</w:t>
      </w:r>
      <w:proofErr w:type="spellEnd"/>
      <w:r w:rsidRPr="002C73CC">
        <w:t xml:space="preserve"> da se </w:t>
      </w:r>
      <w:proofErr w:type="spellStart"/>
      <w:r w:rsidRPr="002C73CC">
        <w:t>vode</w:t>
      </w:r>
      <w:proofErr w:type="spellEnd"/>
      <w:r w:rsidRPr="002C73CC">
        <w:t xml:space="preserve"> u </w:t>
      </w:r>
      <w:proofErr w:type="spellStart"/>
      <w:r w:rsidRPr="002C73CC">
        <w:t>slobodnim</w:t>
      </w:r>
      <w:proofErr w:type="spellEnd"/>
      <w:r w:rsidRPr="002C73CC">
        <w:t xml:space="preserve"> </w:t>
      </w:r>
      <w:proofErr w:type="spellStart"/>
      <w:r w:rsidRPr="002C73CC">
        <w:t>listovima</w:t>
      </w:r>
      <w:proofErr w:type="spellEnd"/>
      <w:r w:rsidRPr="002C73CC">
        <w:t xml:space="preserve">, </w:t>
      </w:r>
      <w:proofErr w:type="spellStart"/>
      <w:r w:rsidRPr="002C73CC">
        <w:t>povezane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prenete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neki</w:t>
      </w:r>
      <w:proofErr w:type="spellEnd"/>
      <w:r w:rsidRPr="002C73CC">
        <w:t xml:space="preserve"> od </w:t>
      </w:r>
      <w:proofErr w:type="spellStart"/>
      <w:r w:rsidRPr="002C73CC">
        <w:t>elektronskih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magnetnih</w:t>
      </w:r>
      <w:proofErr w:type="spellEnd"/>
      <w:r w:rsidRPr="002C73CC">
        <w:t xml:space="preserve"> </w:t>
      </w:r>
      <w:proofErr w:type="spellStart"/>
      <w:r w:rsidRPr="002C73CC">
        <w:t>medija</w:t>
      </w:r>
      <w:proofErr w:type="spellEnd"/>
      <w:r w:rsidRPr="002C73CC">
        <w:t xml:space="preserve">, </w:t>
      </w:r>
      <w:proofErr w:type="spellStart"/>
      <w:r w:rsidRPr="002C73CC">
        <w:t>tako</w:t>
      </w:r>
      <w:proofErr w:type="spellEnd"/>
      <w:r w:rsidRPr="002C73CC">
        <w:t xml:space="preserve"> da, po </w:t>
      </w:r>
      <w:proofErr w:type="spellStart"/>
      <w:r w:rsidRPr="002C73CC">
        <w:t>potrebi</w:t>
      </w:r>
      <w:proofErr w:type="spellEnd"/>
      <w:r w:rsidRPr="002C73CC">
        <w:t xml:space="preserve">, </w:t>
      </w:r>
      <w:proofErr w:type="spellStart"/>
      <w:r w:rsidRPr="002C73CC">
        <w:t>mogu</w:t>
      </w:r>
      <w:proofErr w:type="spellEnd"/>
      <w:r w:rsidRPr="002C73CC">
        <w:t xml:space="preserve"> da se </w:t>
      </w:r>
      <w:proofErr w:type="spellStart"/>
      <w:r w:rsidRPr="002C73CC">
        <w:t>odštampaju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prikažu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ekranu</w:t>
      </w:r>
      <w:proofErr w:type="spellEnd"/>
      <w:r w:rsidRPr="002C73CC">
        <w:t>.</w:t>
      </w:r>
    </w:p>
    <w:p w14:paraId="4CCB394C" w14:textId="77777777" w:rsidR="002C73CC" w:rsidRPr="002C73CC" w:rsidRDefault="002C73CC" w:rsidP="002C73CC">
      <w:pPr>
        <w:jc w:val="center"/>
      </w:pPr>
      <w:proofErr w:type="spellStart"/>
      <w:r w:rsidRPr="002C73CC">
        <w:t>Otvaranje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 </w:t>
      </w:r>
      <w:proofErr w:type="spellStart"/>
      <w:r w:rsidRPr="002C73CC">
        <w:t>vrši</w:t>
      </w:r>
      <w:proofErr w:type="spellEnd"/>
      <w:r w:rsidRPr="002C73CC">
        <w:t xml:space="preserve"> se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početku</w:t>
      </w:r>
      <w:proofErr w:type="spellEnd"/>
      <w:r w:rsidRPr="002C73CC">
        <w:t xml:space="preserve">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godine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osnovu</w:t>
      </w:r>
      <w:proofErr w:type="spellEnd"/>
      <w:r w:rsidRPr="002C73CC">
        <w:t xml:space="preserve"> </w:t>
      </w:r>
      <w:proofErr w:type="spellStart"/>
      <w:r w:rsidRPr="002C73CC">
        <w:t>zaključnog</w:t>
      </w:r>
      <w:proofErr w:type="spellEnd"/>
      <w:r w:rsidRPr="002C73CC">
        <w:t xml:space="preserve"> </w:t>
      </w:r>
      <w:proofErr w:type="spellStart"/>
      <w:r w:rsidRPr="002C73CC">
        <w:t>bilansa</w:t>
      </w:r>
      <w:proofErr w:type="spellEnd"/>
      <w:r w:rsidRPr="002C73CC">
        <w:t xml:space="preserve"> </w:t>
      </w:r>
      <w:proofErr w:type="spellStart"/>
      <w:r w:rsidRPr="002C73CC">
        <w:t>stanja</w:t>
      </w:r>
      <w:proofErr w:type="spellEnd"/>
      <w:r w:rsidRPr="002C73CC">
        <w:t xml:space="preserve"> </w:t>
      </w:r>
      <w:proofErr w:type="spellStart"/>
      <w:r w:rsidRPr="002C73CC">
        <w:t>prethodne</w:t>
      </w:r>
      <w:proofErr w:type="spellEnd"/>
      <w:r w:rsidRPr="002C73CC">
        <w:t xml:space="preserve"> </w:t>
      </w:r>
      <w:proofErr w:type="spellStart"/>
      <w:r w:rsidRPr="002C73CC">
        <w:t>godine</w:t>
      </w:r>
      <w:proofErr w:type="spellEnd"/>
      <w:r w:rsidRPr="002C73CC">
        <w:t>.</w:t>
      </w:r>
    </w:p>
    <w:p w14:paraId="2B61F42C" w14:textId="77777777" w:rsidR="002C73CC" w:rsidRPr="002C73CC" w:rsidRDefault="002C73CC" w:rsidP="002C73CC">
      <w:pPr>
        <w:jc w:val="center"/>
      </w:pPr>
      <w:proofErr w:type="spellStart"/>
      <w:r w:rsidRPr="002C73CC">
        <w:t>Novoosnovana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preduzetnici</w:t>
      </w:r>
      <w:proofErr w:type="spellEnd"/>
      <w:r w:rsidRPr="002C73CC">
        <w:t xml:space="preserve"> </w:t>
      </w:r>
      <w:proofErr w:type="spellStart"/>
      <w:r w:rsidRPr="002C73CC">
        <w:t>otvaraju</w:t>
      </w:r>
      <w:proofErr w:type="spellEnd"/>
      <w:r w:rsidRPr="002C73CC">
        <w:t xml:space="preserve">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osnovu</w:t>
      </w:r>
      <w:proofErr w:type="spellEnd"/>
      <w:r w:rsidRPr="002C73CC">
        <w:t xml:space="preserve"> </w:t>
      </w:r>
      <w:proofErr w:type="spellStart"/>
      <w:r w:rsidRPr="002C73CC">
        <w:t>bilansa</w:t>
      </w:r>
      <w:proofErr w:type="spellEnd"/>
      <w:r w:rsidRPr="002C73CC">
        <w:t xml:space="preserve"> </w:t>
      </w:r>
      <w:proofErr w:type="spellStart"/>
      <w:r w:rsidRPr="002C73CC">
        <w:t>osnivanja</w:t>
      </w:r>
      <w:proofErr w:type="spellEnd"/>
      <w:r w:rsidRPr="002C73CC">
        <w:t xml:space="preserve"> koji se </w:t>
      </w:r>
      <w:proofErr w:type="spellStart"/>
      <w:r w:rsidRPr="002C73CC">
        <w:t>sastavlja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osnovu</w:t>
      </w:r>
      <w:proofErr w:type="spellEnd"/>
      <w:r w:rsidRPr="002C73CC">
        <w:t xml:space="preserve"> </w:t>
      </w:r>
      <w:proofErr w:type="spellStart"/>
      <w:r w:rsidRPr="002C73CC">
        <w:t>popisa</w:t>
      </w:r>
      <w:proofErr w:type="spellEnd"/>
      <w:r w:rsidRPr="002C73CC">
        <w:t xml:space="preserve"> </w:t>
      </w:r>
      <w:proofErr w:type="spellStart"/>
      <w:r w:rsidRPr="002C73CC">
        <w:t>imovine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obaveza</w:t>
      </w:r>
      <w:proofErr w:type="spellEnd"/>
      <w:r w:rsidRPr="002C73CC">
        <w:t xml:space="preserve">,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stanjem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dan </w:t>
      </w:r>
      <w:proofErr w:type="spellStart"/>
      <w:r w:rsidRPr="002C73CC">
        <w:t>upisa</w:t>
      </w:r>
      <w:proofErr w:type="spellEnd"/>
      <w:r w:rsidRPr="002C73CC">
        <w:t xml:space="preserve"> u </w:t>
      </w:r>
      <w:proofErr w:type="spellStart"/>
      <w:r w:rsidRPr="002C73CC">
        <w:t>registar</w:t>
      </w:r>
      <w:proofErr w:type="spellEnd"/>
      <w:r w:rsidRPr="002C73CC">
        <w:t xml:space="preserve"> </w:t>
      </w:r>
      <w:proofErr w:type="spellStart"/>
      <w:r w:rsidRPr="002C73CC">
        <w:t>kod</w:t>
      </w:r>
      <w:proofErr w:type="spellEnd"/>
      <w:r w:rsidRPr="002C73CC">
        <w:t xml:space="preserve"> </w:t>
      </w:r>
      <w:proofErr w:type="spellStart"/>
      <w:r w:rsidRPr="002C73CC">
        <w:t>Agencije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kod</w:t>
      </w:r>
      <w:proofErr w:type="spellEnd"/>
      <w:r w:rsidRPr="002C73CC">
        <w:t xml:space="preserve"> </w:t>
      </w:r>
      <w:proofErr w:type="spellStart"/>
      <w:r w:rsidRPr="002C73CC">
        <w:t>drugog</w:t>
      </w:r>
      <w:proofErr w:type="spellEnd"/>
      <w:r w:rsidRPr="002C73CC">
        <w:t xml:space="preserve"> </w:t>
      </w:r>
      <w:proofErr w:type="spellStart"/>
      <w:r w:rsidRPr="002C73CC">
        <w:t>nadležnog</w:t>
      </w:r>
      <w:proofErr w:type="spellEnd"/>
      <w:r w:rsidRPr="002C73CC">
        <w:t xml:space="preserve"> organa.</w:t>
      </w:r>
    </w:p>
    <w:p w14:paraId="67E11479" w14:textId="77777777" w:rsidR="002C73CC" w:rsidRPr="002C73CC" w:rsidRDefault="002C73CC" w:rsidP="002C73CC">
      <w:pPr>
        <w:jc w:val="center"/>
        <w:rPr>
          <w:b/>
          <w:bCs/>
        </w:rPr>
      </w:pPr>
      <w:bookmarkStart w:id="29" w:name="str_17"/>
      <w:bookmarkEnd w:id="29"/>
      <w:proofErr w:type="spellStart"/>
      <w:r w:rsidRPr="002C73CC">
        <w:rPr>
          <w:b/>
          <w:bCs/>
        </w:rPr>
        <w:t>Kontni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okvir</w:t>
      </w:r>
      <w:proofErr w:type="spellEnd"/>
    </w:p>
    <w:p w14:paraId="40DB53A7" w14:textId="77777777" w:rsidR="002C73CC" w:rsidRPr="002C73CC" w:rsidRDefault="002C73CC" w:rsidP="002C73CC">
      <w:pPr>
        <w:jc w:val="center"/>
        <w:rPr>
          <w:b/>
          <w:bCs/>
        </w:rPr>
      </w:pPr>
      <w:bookmarkStart w:id="30" w:name="clan_14"/>
      <w:bookmarkEnd w:id="30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14</w:t>
      </w:r>
    </w:p>
    <w:p w14:paraId="39250483" w14:textId="77777777" w:rsidR="002C73CC" w:rsidRPr="002C73CC" w:rsidRDefault="002C73CC" w:rsidP="002C73CC">
      <w:pPr>
        <w:jc w:val="center"/>
      </w:pP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preduzetnici</w:t>
      </w:r>
      <w:proofErr w:type="spellEnd"/>
      <w:r w:rsidRPr="002C73CC">
        <w:t xml:space="preserve">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promene</w:t>
      </w:r>
      <w:proofErr w:type="spellEnd"/>
      <w:r w:rsidRPr="002C73CC">
        <w:t xml:space="preserve"> </w:t>
      </w:r>
      <w:proofErr w:type="spellStart"/>
      <w:r w:rsidRPr="002C73CC">
        <w:t>knjiže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računima</w:t>
      </w:r>
      <w:proofErr w:type="spellEnd"/>
      <w:r w:rsidRPr="002C73CC">
        <w:t xml:space="preserve"> </w:t>
      </w:r>
      <w:proofErr w:type="spellStart"/>
      <w:r w:rsidRPr="002C73CC">
        <w:t>propisanim</w:t>
      </w:r>
      <w:proofErr w:type="spellEnd"/>
      <w:r w:rsidRPr="002C73CC">
        <w:t xml:space="preserve"> </w:t>
      </w:r>
      <w:proofErr w:type="spellStart"/>
      <w:r w:rsidRPr="002C73CC">
        <w:t>kontnim</w:t>
      </w:r>
      <w:proofErr w:type="spellEnd"/>
      <w:r w:rsidRPr="002C73CC">
        <w:t xml:space="preserve"> </w:t>
      </w:r>
      <w:proofErr w:type="spellStart"/>
      <w:r w:rsidRPr="002C73CC">
        <w:t>okvirom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, </w:t>
      </w:r>
      <w:proofErr w:type="spellStart"/>
      <w:r w:rsidRPr="002C73CC">
        <w:t>ako</w:t>
      </w:r>
      <w:proofErr w:type="spellEnd"/>
      <w:r w:rsidRPr="002C73CC">
        <w:t xml:space="preserve"> je </w:t>
      </w:r>
      <w:proofErr w:type="spellStart"/>
      <w:r w:rsidRPr="002C73CC">
        <w:t>primenljivo</w:t>
      </w:r>
      <w:proofErr w:type="spellEnd"/>
      <w:r w:rsidRPr="002C73CC">
        <w:t xml:space="preserve">,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računima</w:t>
      </w:r>
      <w:proofErr w:type="spellEnd"/>
      <w:r w:rsidRPr="002C73CC">
        <w:t xml:space="preserve"> </w:t>
      </w:r>
      <w:proofErr w:type="spellStart"/>
      <w:r w:rsidRPr="002C73CC">
        <w:t>nastalim</w:t>
      </w:r>
      <w:proofErr w:type="spellEnd"/>
      <w:r w:rsidRPr="002C73CC">
        <w:t xml:space="preserve"> </w:t>
      </w:r>
      <w:proofErr w:type="spellStart"/>
      <w:r w:rsidRPr="002C73CC">
        <w:t>raščlanjavanjem</w:t>
      </w:r>
      <w:proofErr w:type="spellEnd"/>
      <w:r w:rsidRPr="002C73CC">
        <w:t xml:space="preserve"> </w:t>
      </w:r>
      <w:proofErr w:type="spellStart"/>
      <w:r w:rsidRPr="002C73CC">
        <w:t>računa</w:t>
      </w:r>
      <w:proofErr w:type="spellEnd"/>
      <w:r w:rsidRPr="002C73CC">
        <w:t xml:space="preserve"> koji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propisani</w:t>
      </w:r>
      <w:proofErr w:type="spellEnd"/>
      <w:r w:rsidRPr="002C73CC">
        <w:t xml:space="preserve"> u </w:t>
      </w:r>
      <w:proofErr w:type="spellStart"/>
      <w:r w:rsidRPr="002C73CC">
        <w:t>kontnom</w:t>
      </w:r>
      <w:proofErr w:type="spellEnd"/>
      <w:r w:rsidRPr="002C73CC">
        <w:t xml:space="preserve"> </w:t>
      </w:r>
      <w:proofErr w:type="spellStart"/>
      <w:r w:rsidRPr="002C73CC">
        <w:t>okviru</w:t>
      </w:r>
      <w:proofErr w:type="spellEnd"/>
      <w:r w:rsidRPr="002C73CC">
        <w:t>.</w:t>
      </w:r>
    </w:p>
    <w:p w14:paraId="5C2ADD12" w14:textId="77777777" w:rsidR="002C73CC" w:rsidRPr="002C73CC" w:rsidRDefault="002C73CC" w:rsidP="002C73CC">
      <w:pPr>
        <w:jc w:val="center"/>
      </w:pPr>
      <w:proofErr w:type="spellStart"/>
      <w:r w:rsidRPr="002C73CC">
        <w:t>Kontni</w:t>
      </w:r>
      <w:proofErr w:type="spellEnd"/>
      <w:r w:rsidRPr="002C73CC">
        <w:t xml:space="preserve"> </w:t>
      </w:r>
      <w:proofErr w:type="spellStart"/>
      <w:r w:rsidRPr="002C73CC">
        <w:t>okvir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sadržinu</w:t>
      </w:r>
      <w:proofErr w:type="spellEnd"/>
      <w:r w:rsidRPr="002C73CC">
        <w:t xml:space="preserve"> </w:t>
      </w:r>
      <w:proofErr w:type="spellStart"/>
      <w:r w:rsidRPr="002C73CC">
        <w:t>računa</w:t>
      </w:r>
      <w:proofErr w:type="spellEnd"/>
      <w:r w:rsidRPr="002C73CC">
        <w:t xml:space="preserve"> u </w:t>
      </w:r>
      <w:proofErr w:type="spellStart"/>
      <w:r w:rsidRPr="002C73CC">
        <w:t>kontnom</w:t>
      </w:r>
      <w:proofErr w:type="spellEnd"/>
      <w:r w:rsidRPr="002C73CC">
        <w:t xml:space="preserve"> </w:t>
      </w:r>
      <w:proofErr w:type="spellStart"/>
      <w:r w:rsidRPr="002C73CC">
        <w:t>okviru</w:t>
      </w:r>
      <w:proofErr w:type="spellEnd"/>
      <w:r w:rsidRPr="002C73CC">
        <w:t xml:space="preserve"> </w:t>
      </w:r>
      <w:proofErr w:type="spellStart"/>
      <w:r w:rsidRPr="002C73CC">
        <w:t>propisuje</w:t>
      </w:r>
      <w:proofErr w:type="spellEnd"/>
      <w:r w:rsidRPr="002C73CC">
        <w:t>:</w:t>
      </w:r>
    </w:p>
    <w:p w14:paraId="736FE051" w14:textId="77777777" w:rsidR="002C73CC" w:rsidRPr="002C73CC" w:rsidRDefault="002C73CC" w:rsidP="002C73CC">
      <w:pPr>
        <w:jc w:val="center"/>
      </w:pPr>
      <w:r w:rsidRPr="002C73CC">
        <w:lastRenderedPageBreak/>
        <w:t xml:space="preserve">1) </w:t>
      </w:r>
      <w:proofErr w:type="spellStart"/>
      <w:r w:rsidRPr="002C73CC">
        <w:t>ministar</w:t>
      </w:r>
      <w:proofErr w:type="spellEnd"/>
      <w:r w:rsidRPr="002C73CC">
        <w:t xml:space="preserve"> </w:t>
      </w:r>
      <w:proofErr w:type="spellStart"/>
      <w:r w:rsidRPr="002C73CC">
        <w:t>nadležan</w:t>
      </w:r>
      <w:proofErr w:type="spellEnd"/>
      <w:r w:rsidRPr="002C73CC">
        <w:t xml:space="preserve"> za </w:t>
      </w:r>
      <w:proofErr w:type="spellStart"/>
      <w:r w:rsidRPr="002C73CC">
        <w:t>poslove</w:t>
      </w:r>
      <w:proofErr w:type="spellEnd"/>
      <w:r w:rsidRPr="002C73CC">
        <w:t xml:space="preserve"> </w:t>
      </w:r>
      <w:proofErr w:type="spellStart"/>
      <w:r w:rsidRPr="002C73CC">
        <w:t>finansija</w:t>
      </w:r>
      <w:proofErr w:type="spellEnd"/>
      <w:r w:rsidRPr="002C73CC">
        <w:t xml:space="preserve"> - za </w:t>
      </w:r>
      <w:proofErr w:type="spellStart"/>
      <w:r w:rsidRPr="002C73CC">
        <w:t>privredna</w:t>
      </w:r>
      <w:proofErr w:type="spellEnd"/>
      <w:r w:rsidRPr="002C73CC">
        <w:t xml:space="preserve"> </w:t>
      </w:r>
      <w:proofErr w:type="spellStart"/>
      <w:r w:rsidRPr="002C73CC">
        <w:t>društva</w:t>
      </w:r>
      <w:proofErr w:type="spellEnd"/>
      <w:r w:rsidRPr="002C73CC">
        <w:t xml:space="preserve">, </w:t>
      </w:r>
      <w:proofErr w:type="spellStart"/>
      <w:r w:rsidRPr="002C73CC">
        <w:t>zadruge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proofErr w:type="gramStart"/>
      <w:r w:rsidRPr="002C73CC">
        <w:t>preduzetnike</w:t>
      </w:r>
      <w:proofErr w:type="spellEnd"/>
      <w:r w:rsidRPr="002C73CC">
        <w:t>;</w:t>
      </w:r>
      <w:proofErr w:type="gramEnd"/>
    </w:p>
    <w:p w14:paraId="25FD6908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ministar</w:t>
      </w:r>
      <w:proofErr w:type="spellEnd"/>
      <w:r w:rsidRPr="002C73CC">
        <w:t xml:space="preserve"> </w:t>
      </w:r>
      <w:proofErr w:type="spellStart"/>
      <w:r w:rsidRPr="002C73CC">
        <w:t>nadležan</w:t>
      </w:r>
      <w:proofErr w:type="spellEnd"/>
      <w:r w:rsidRPr="002C73CC">
        <w:t xml:space="preserve"> za </w:t>
      </w:r>
      <w:proofErr w:type="spellStart"/>
      <w:r w:rsidRPr="002C73CC">
        <w:t>poslove</w:t>
      </w:r>
      <w:proofErr w:type="spellEnd"/>
      <w:r w:rsidRPr="002C73CC">
        <w:t xml:space="preserve"> </w:t>
      </w:r>
      <w:proofErr w:type="spellStart"/>
      <w:r w:rsidRPr="002C73CC">
        <w:t>finansija</w:t>
      </w:r>
      <w:proofErr w:type="spellEnd"/>
      <w:r w:rsidRPr="002C73CC">
        <w:t xml:space="preserve"> - za </w:t>
      </w:r>
      <w:proofErr w:type="spellStart"/>
      <w:r w:rsidRPr="002C73CC">
        <w:t>druga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2. </w:t>
      </w:r>
      <w:proofErr w:type="spellStart"/>
      <w:r w:rsidRPr="002C73CC">
        <w:t>tačka</w:t>
      </w:r>
      <w:proofErr w:type="spellEnd"/>
      <w:r w:rsidRPr="002C73CC">
        <w:t xml:space="preserve"> 2)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proofErr w:type="gramStart"/>
      <w:r w:rsidRPr="002C73CC">
        <w:t>zakona</w:t>
      </w:r>
      <w:proofErr w:type="spellEnd"/>
      <w:r w:rsidRPr="002C73CC">
        <w:t>;</w:t>
      </w:r>
      <w:proofErr w:type="gramEnd"/>
    </w:p>
    <w:p w14:paraId="05B31713" w14:textId="77777777" w:rsidR="002C73CC" w:rsidRPr="002C73CC" w:rsidRDefault="002C73CC" w:rsidP="002C73CC">
      <w:pPr>
        <w:jc w:val="center"/>
      </w:pPr>
      <w:r w:rsidRPr="002C73CC">
        <w:t xml:space="preserve">3) </w:t>
      </w:r>
      <w:proofErr w:type="spellStart"/>
      <w:r w:rsidRPr="002C73CC">
        <w:t>Narodna</w:t>
      </w:r>
      <w:proofErr w:type="spellEnd"/>
      <w:r w:rsidRPr="002C73CC">
        <w:t xml:space="preserve"> </w:t>
      </w:r>
      <w:proofErr w:type="spellStart"/>
      <w:r w:rsidRPr="002C73CC">
        <w:t>banka</w:t>
      </w:r>
      <w:proofErr w:type="spellEnd"/>
      <w:r w:rsidRPr="002C73CC">
        <w:t xml:space="preserve"> </w:t>
      </w:r>
      <w:proofErr w:type="spellStart"/>
      <w:r w:rsidRPr="002C73CC">
        <w:t>Srbije</w:t>
      </w:r>
      <w:proofErr w:type="spellEnd"/>
      <w:r w:rsidRPr="002C73CC">
        <w:t xml:space="preserve"> - za </w:t>
      </w:r>
      <w:proofErr w:type="spellStart"/>
      <w:r w:rsidRPr="002C73CC">
        <w:t>Narodnu</w:t>
      </w:r>
      <w:proofErr w:type="spellEnd"/>
      <w:r w:rsidRPr="002C73CC">
        <w:t xml:space="preserve"> </w:t>
      </w:r>
      <w:proofErr w:type="spellStart"/>
      <w:r w:rsidRPr="002C73CC">
        <w:t>banku</w:t>
      </w:r>
      <w:proofErr w:type="spellEnd"/>
      <w:r w:rsidRPr="002C73CC">
        <w:t xml:space="preserve"> </w:t>
      </w:r>
      <w:proofErr w:type="spellStart"/>
      <w:r w:rsidRPr="002C73CC">
        <w:t>Srbije</w:t>
      </w:r>
      <w:proofErr w:type="spellEnd"/>
      <w:r w:rsidRPr="002C73CC">
        <w:t xml:space="preserve">, </w:t>
      </w:r>
      <w:proofErr w:type="spellStart"/>
      <w:r w:rsidRPr="002C73CC">
        <w:t>banke</w:t>
      </w:r>
      <w:proofErr w:type="spellEnd"/>
      <w:r w:rsidRPr="002C73CC">
        <w:t xml:space="preserve">, </w:t>
      </w:r>
      <w:proofErr w:type="spellStart"/>
      <w:r w:rsidRPr="002C73CC">
        <w:t>društva</w:t>
      </w:r>
      <w:proofErr w:type="spellEnd"/>
      <w:r w:rsidRPr="002C73CC">
        <w:t xml:space="preserve"> za </w:t>
      </w:r>
      <w:proofErr w:type="spellStart"/>
      <w:r w:rsidRPr="002C73CC">
        <w:t>osiguranje</w:t>
      </w:r>
      <w:proofErr w:type="spellEnd"/>
      <w:r w:rsidRPr="002C73CC">
        <w:t xml:space="preserve">, </w:t>
      </w:r>
      <w:proofErr w:type="spellStart"/>
      <w:r w:rsidRPr="002C73CC">
        <w:t>davaoce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lizinga</w:t>
      </w:r>
      <w:proofErr w:type="spellEnd"/>
      <w:r w:rsidRPr="002C73CC">
        <w:t xml:space="preserve">, </w:t>
      </w:r>
      <w:proofErr w:type="spellStart"/>
      <w:r w:rsidRPr="002C73CC">
        <w:t>dobrovoljne</w:t>
      </w:r>
      <w:proofErr w:type="spellEnd"/>
      <w:r w:rsidRPr="002C73CC">
        <w:t xml:space="preserve"> </w:t>
      </w:r>
      <w:proofErr w:type="spellStart"/>
      <w:r w:rsidRPr="002C73CC">
        <w:t>penzijske</w:t>
      </w:r>
      <w:proofErr w:type="spellEnd"/>
      <w:r w:rsidRPr="002C73CC">
        <w:t xml:space="preserve"> </w:t>
      </w:r>
      <w:proofErr w:type="spellStart"/>
      <w:r w:rsidRPr="002C73CC">
        <w:t>fondove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društva</w:t>
      </w:r>
      <w:proofErr w:type="spellEnd"/>
      <w:r w:rsidRPr="002C73CC">
        <w:t xml:space="preserve"> za </w:t>
      </w:r>
      <w:proofErr w:type="spellStart"/>
      <w:r w:rsidRPr="002C73CC">
        <w:t>upravljanje</w:t>
      </w:r>
      <w:proofErr w:type="spellEnd"/>
      <w:r w:rsidRPr="002C73CC">
        <w:t xml:space="preserve"> </w:t>
      </w:r>
      <w:proofErr w:type="spellStart"/>
      <w:r w:rsidRPr="002C73CC">
        <w:t>dobrovoljnim</w:t>
      </w:r>
      <w:proofErr w:type="spellEnd"/>
      <w:r w:rsidRPr="002C73CC">
        <w:t xml:space="preserve"> </w:t>
      </w:r>
      <w:proofErr w:type="spellStart"/>
      <w:r w:rsidRPr="002C73CC">
        <w:t>penzijskim</w:t>
      </w:r>
      <w:proofErr w:type="spellEnd"/>
      <w:r w:rsidRPr="002C73CC">
        <w:t xml:space="preserve"> </w:t>
      </w:r>
      <w:proofErr w:type="spellStart"/>
      <w:r w:rsidRPr="002C73CC">
        <w:t>fondovima</w:t>
      </w:r>
      <w:proofErr w:type="spellEnd"/>
      <w:r w:rsidRPr="002C73CC">
        <w:t xml:space="preserve">,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ovim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drugim</w:t>
      </w:r>
      <w:proofErr w:type="spellEnd"/>
      <w:r w:rsidRPr="002C73CC">
        <w:t xml:space="preserve"> </w:t>
      </w:r>
      <w:proofErr w:type="spellStart"/>
      <w:r w:rsidRPr="002C73CC">
        <w:t>zakonima</w:t>
      </w:r>
      <w:proofErr w:type="spellEnd"/>
      <w:r w:rsidRPr="002C73CC">
        <w:t xml:space="preserve"> koji </w:t>
      </w:r>
      <w:proofErr w:type="spellStart"/>
      <w:r w:rsidRPr="002C73CC">
        <w:t>uređuju</w:t>
      </w:r>
      <w:proofErr w:type="spellEnd"/>
      <w:r w:rsidRPr="002C73CC">
        <w:t xml:space="preserve"> </w:t>
      </w:r>
      <w:proofErr w:type="spellStart"/>
      <w:r w:rsidRPr="002C73CC">
        <w:t>poslovanje</w:t>
      </w:r>
      <w:proofErr w:type="spellEnd"/>
      <w:r w:rsidRPr="002C73CC">
        <w:t xml:space="preserve"> </w:t>
      </w:r>
      <w:proofErr w:type="spellStart"/>
      <w:r w:rsidRPr="002C73CC">
        <w:t>ovih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institucija</w:t>
      </w:r>
      <w:proofErr w:type="spellEnd"/>
      <w:r w:rsidRPr="002C73CC">
        <w:t xml:space="preserve">, </w:t>
      </w:r>
      <w:proofErr w:type="spellStart"/>
      <w:r w:rsidRPr="002C73CC">
        <w:t>nad</w:t>
      </w:r>
      <w:proofErr w:type="spellEnd"/>
      <w:r w:rsidRPr="002C73CC">
        <w:t xml:space="preserve"> </w:t>
      </w:r>
      <w:proofErr w:type="spellStart"/>
      <w:r w:rsidRPr="002C73CC">
        <w:t>kojima</w:t>
      </w:r>
      <w:proofErr w:type="spellEnd"/>
      <w:r w:rsidRPr="002C73CC">
        <w:t xml:space="preserve"> </w:t>
      </w:r>
      <w:proofErr w:type="spellStart"/>
      <w:r w:rsidRPr="002C73CC">
        <w:t>saglasno</w:t>
      </w:r>
      <w:proofErr w:type="spellEnd"/>
      <w:r w:rsidRPr="002C73CC">
        <w:t xml:space="preserve"> </w:t>
      </w:r>
      <w:proofErr w:type="spellStart"/>
      <w:r w:rsidRPr="002C73CC">
        <w:t>zakonu</w:t>
      </w:r>
      <w:proofErr w:type="spellEnd"/>
      <w:r w:rsidRPr="002C73CC">
        <w:t xml:space="preserve">, </w:t>
      </w:r>
      <w:proofErr w:type="spellStart"/>
      <w:r w:rsidRPr="002C73CC">
        <w:t>nadzor</w:t>
      </w:r>
      <w:proofErr w:type="spellEnd"/>
      <w:r w:rsidRPr="002C73CC">
        <w:t xml:space="preserve"> </w:t>
      </w:r>
      <w:proofErr w:type="spellStart"/>
      <w:r w:rsidRPr="002C73CC">
        <w:t>vrši</w:t>
      </w:r>
      <w:proofErr w:type="spellEnd"/>
      <w:r w:rsidRPr="002C73CC">
        <w:t xml:space="preserve"> </w:t>
      </w:r>
      <w:proofErr w:type="spellStart"/>
      <w:r w:rsidRPr="002C73CC">
        <w:t>Narodna</w:t>
      </w:r>
      <w:proofErr w:type="spellEnd"/>
      <w:r w:rsidRPr="002C73CC">
        <w:t xml:space="preserve"> </w:t>
      </w:r>
      <w:proofErr w:type="spellStart"/>
      <w:r w:rsidRPr="002C73CC">
        <w:t>banka</w:t>
      </w:r>
      <w:proofErr w:type="spellEnd"/>
      <w:r w:rsidRPr="002C73CC">
        <w:t xml:space="preserve"> </w:t>
      </w:r>
      <w:proofErr w:type="spellStart"/>
      <w:proofErr w:type="gramStart"/>
      <w:r w:rsidRPr="002C73CC">
        <w:t>Srbije</w:t>
      </w:r>
      <w:proofErr w:type="spellEnd"/>
      <w:r w:rsidRPr="002C73CC">
        <w:t>;</w:t>
      </w:r>
      <w:proofErr w:type="gramEnd"/>
    </w:p>
    <w:p w14:paraId="4288EC19" w14:textId="77777777" w:rsidR="002C73CC" w:rsidRPr="002C73CC" w:rsidRDefault="002C73CC" w:rsidP="002C73CC">
      <w:pPr>
        <w:jc w:val="center"/>
      </w:pPr>
      <w:r w:rsidRPr="002C73CC">
        <w:t xml:space="preserve">4) </w:t>
      </w:r>
      <w:proofErr w:type="spellStart"/>
      <w:r w:rsidRPr="002C73CC">
        <w:t>Komisija</w:t>
      </w:r>
      <w:proofErr w:type="spellEnd"/>
      <w:r w:rsidRPr="002C73CC">
        <w:t xml:space="preserve"> za </w:t>
      </w:r>
      <w:proofErr w:type="spellStart"/>
      <w:r w:rsidRPr="002C73CC">
        <w:t>hartije</w:t>
      </w:r>
      <w:proofErr w:type="spellEnd"/>
      <w:r w:rsidRPr="002C73CC">
        <w:t xml:space="preserve"> od </w:t>
      </w:r>
      <w:proofErr w:type="spellStart"/>
      <w:r w:rsidRPr="002C73CC">
        <w:t>vrednosti</w:t>
      </w:r>
      <w:proofErr w:type="spellEnd"/>
      <w:r w:rsidRPr="002C73CC">
        <w:t xml:space="preserve"> - za </w:t>
      </w:r>
      <w:proofErr w:type="spellStart"/>
      <w:r w:rsidRPr="002C73CC">
        <w:t>Centralni</w:t>
      </w:r>
      <w:proofErr w:type="spellEnd"/>
      <w:r w:rsidRPr="002C73CC">
        <w:t xml:space="preserve"> </w:t>
      </w:r>
      <w:proofErr w:type="spellStart"/>
      <w:r w:rsidRPr="002C73CC">
        <w:t>registar</w:t>
      </w:r>
      <w:proofErr w:type="spellEnd"/>
      <w:r w:rsidRPr="002C73CC">
        <w:t xml:space="preserve">, depo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kliring</w:t>
      </w:r>
      <w:proofErr w:type="spellEnd"/>
      <w:r w:rsidRPr="002C73CC">
        <w:t xml:space="preserve"> </w:t>
      </w:r>
      <w:proofErr w:type="spellStart"/>
      <w:r w:rsidRPr="002C73CC">
        <w:t>hartija</w:t>
      </w:r>
      <w:proofErr w:type="spellEnd"/>
      <w:r w:rsidRPr="002C73CC">
        <w:t xml:space="preserve"> od </w:t>
      </w:r>
      <w:proofErr w:type="spellStart"/>
      <w:r w:rsidRPr="002C73CC">
        <w:t>vrednosti</w:t>
      </w:r>
      <w:proofErr w:type="spellEnd"/>
      <w:r w:rsidRPr="002C73CC">
        <w:t xml:space="preserve">, </w:t>
      </w:r>
      <w:proofErr w:type="spellStart"/>
      <w:r w:rsidRPr="002C73CC">
        <w:t>investicione</w:t>
      </w:r>
      <w:proofErr w:type="spellEnd"/>
      <w:r w:rsidRPr="002C73CC">
        <w:t xml:space="preserve"> </w:t>
      </w:r>
      <w:proofErr w:type="spellStart"/>
      <w:r w:rsidRPr="002C73CC">
        <w:t>fondove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društva</w:t>
      </w:r>
      <w:proofErr w:type="spellEnd"/>
      <w:r w:rsidRPr="002C73CC">
        <w:t xml:space="preserve"> za </w:t>
      </w:r>
      <w:proofErr w:type="spellStart"/>
      <w:r w:rsidRPr="002C73CC">
        <w:t>upravljanje</w:t>
      </w:r>
      <w:proofErr w:type="spellEnd"/>
      <w:r w:rsidRPr="002C73CC">
        <w:t xml:space="preserve"> </w:t>
      </w:r>
      <w:proofErr w:type="spellStart"/>
      <w:r w:rsidRPr="002C73CC">
        <w:t>investicionim</w:t>
      </w:r>
      <w:proofErr w:type="spellEnd"/>
      <w:r w:rsidRPr="002C73CC">
        <w:t xml:space="preserve"> </w:t>
      </w:r>
      <w:proofErr w:type="spellStart"/>
      <w:r w:rsidRPr="002C73CC">
        <w:t>fondovima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za </w:t>
      </w:r>
      <w:proofErr w:type="spellStart"/>
      <w:r w:rsidRPr="002C73CC">
        <w:t>berze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brokersko-dilerska</w:t>
      </w:r>
      <w:proofErr w:type="spellEnd"/>
      <w:r w:rsidRPr="002C73CC">
        <w:t xml:space="preserve"> </w:t>
      </w:r>
      <w:proofErr w:type="spellStart"/>
      <w:r w:rsidRPr="002C73CC">
        <w:t>društva</w:t>
      </w:r>
      <w:proofErr w:type="spellEnd"/>
      <w:r w:rsidRPr="002C73CC">
        <w:t>.</w:t>
      </w:r>
    </w:p>
    <w:p w14:paraId="19D65DC4" w14:textId="77777777" w:rsidR="002C73CC" w:rsidRPr="002C73CC" w:rsidRDefault="002C73CC" w:rsidP="002C73CC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2C73CC">
        <w:rPr>
          <w:b/>
          <w:bCs/>
        </w:rPr>
        <w:t>Lica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koja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vode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poslovne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knjige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sastavljaju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finansijske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izveštaje</w:t>
      </w:r>
      <w:proofErr w:type="spellEnd"/>
    </w:p>
    <w:p w14:paraId="4FD7E425" w14:textId="77777777" w:rsidR="002C73CC" w:rsidRPr="002C73CC" w:rsidRDefault="002C73CC" w:rsidP="002C73CC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15</w:t>
      </w:r>
    </w:p>
    <w:p w14:paraId="28584545" w14:textId="77777777" w:rsidR="002C73CC" w:rsidRPr="002C73CC" w:rsidRDefault="002C73CC" w:rsidP="002C73CC">
      <w:pPr>
        <w:jc w:val="center"/>
      </w:pPr>
      <w:proofErr w:type="spellStart"/>
      <w:r w:rsidRPr="002C73CC">
        <w:t>Pravno</w:t>
      </w:r>
      <w:proofErr w:type="spellEnd"/>
      <w:r w:rsidRPr="002C73CC">
        <w:t xml:space="preserve"> lice,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 </w:t>
      </w:r>
      <w:proofErr w:type="spellStart"/>
      <w:r w:rsidRPr="002C73CC">
        <w:t>opštim</w:t>
      </w:r>
      <w:proofErr w:type="spellEnd"/>
      <w:r w:rsidRPr="002C73CC">
        <w:t xml:space="preserve"> </w:t>
      </w:r>
      <w:proofErr w:type="spellStart"/>
      <w:r w:rsidRPr="002C73CC">
        <w:t>aktom</w:t>
      </w:r>
      <w:proofErr w:type="spellEnd"/>
      <w:r w:rsidRPr="002C73CC">
        <w:t xml:space="preserve"> </w:t>
      </w:r>
      <w:proofErr w:type="spellStart"/>
      <w:r w:rsidRPr="002C73CC">
        <w:t>uređuje</w:t>
      </w:r>
      <w:proofErr w:type="spellEnd"/>
      <w:r w:rsidRPr="002C73CC">
        <w:t xml:space="preserve"> </w:t>
      </w:r>
      <w:proofErr w:type="spellStart"/>
      <w:r w:rsidRPr="002C73CC">
        <w:t>školsku</w:t>
      </w:r>
      <w:proofErr w:type="spellEnd"/>
      <w:r w:rsidRPr="002C73CC">
        <w:t xml:space="preserve"> </w:t>
      </w:r>
      <w:proofErr w:type="spellStart"/>
      <w:r w:rsidRPr="002C73CC">
        <w:t>spremu</w:t>
      </w:r>
      <w:proofErr w:type="spellEnd"/>
      <w:r w:rsidRPr="002C73CC">
        <w:t xml:space="preserve">, </w:t>
      </w:r>
      <w:proofErr w:type="spellStart"/>
      <w:r w:rsidRPr="002C73CC">
        <w:t>radno</w:t>
      </w:r>
      <w:proofErr w:type="spellEnd"/>
      <w:r w:rsidRPr="002C73CC">
        <w:t xml:space="preserve"> </w:t>
      </w:r>
      <w:proofErr w:type="spellStart"/>
      <w:r w:rsidRPr="002C73CC">
        <w:t>iskustvo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ostale</w:t>
      </w:r>
      <w:proofErr w:type="spellEnd"/>
      <w:r w:rsidRPr="002C73CC">
        <w:t xml:space="preserve"> </w:t>
      </w:r>
      <w:proofErr w:type="spellStart"/>
      <w:r w:rsidRPr="002C73CC">
        <w:t>uslove</w:t>
      </w:r>
      <w:proofErr w:type="spellEnd"/>
      <w:r w:rsidRPr="002C73CC">
        <w:t xml:space="preserve"> za lice </w:t>
      </w:r>
      <w:proofErr w:type="spellStart"/>
      <w:r w:rsidRPr="002C73CC">
        <w:t>koje</w:t>
      </w:r>
      <w:proofErr w:type="spellEnd"/>
      <w:r w:rsidRPr="002C73CC">
        <w:t xml:space="preserve"> je </w:t>
      </w:r>
      <w:proofErr w:type="spellStart"/>
      <w:r w:rsidRPr="002C73CC">
        <w:t>odgovorno</w:t>
      </w:r>
      <w:proofErr w:type="spellEnd"/>
      <w:r w:rsidRPr="002C73CC">
        <w:t xml:space="preserve"> za </w:t>
      </w:r>
      <w:proofErr w:type="spellStart"/>
      <w:r w:rsidRPr="002C73CC">
        <w:t>vođenje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sastavljanje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>.</w:t>
      </w:r>
    </w:p>
    <w:p w14:paraId="5D663C22" w14:textId="77777777" w:rsidR="002C73CC" w:rsidRPr="002C73CC" w:rsidRDefault="002C73CC" w:rsidP="002C73CC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2C73CC">
        <w:rPr>
          <w:b/>
          <w:bCs/>
        </w:rPr>
        <w:t>Poveravanje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vođenja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poslovnih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knjiga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sastavljanja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finansijskih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izveštaja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drugom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pravnom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licu</w:t>
      </w:r>
      <w:proofErr w:type="spellEnd"/>
      <w:r w:rsidRPr="002C73CC">
        <w:rPr>
          <w:b/>
          <w:bCs/>
        </w:rPr>
        <w:t xml:space="preserve">, </w:t>
      </w:r>
      <w:proofErr w:type="spellStart"/>
      <w:r w:rsidRPr="002C73CC">
        <w:rPr>
          <w:b/>
          <w:bCs/>
        </w:rPr>
        <w:t>odnosno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preduzetniku</w:t>
      </w:r>
      <w:proofErr w:type="spellEnd"/>
    </w:p>
    <w:p w14:paraId="361DDCEA" w14:textId="77777777" w:rsidR="002C73CC" w:rsidRPr="002C73CC" w:rsidRDefault="002C73CC" w:rsidP="002C73CC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16</w:t>
      </w:r>
    </w:p>
    <w:p w14:paraId="32B0BA73" w14:textId="77777777" w:rsidR="002C73CC" w:rsidRPr="002C73CC" w:rsidRDefault="002C73CC" w:rsidP="002C73CC">
      <w:pPr>
        <w:jc w:val="center"/>
      </w:pPr>
      <w:proofErr w:type="spellStart"/>
      <w:r w:rsidRPr="002C73CC">
        <w:t>Vođenje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sastavljanje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 </w:t>
      </w:r>
      <w:proofErr w:type="spellStart"/>
      <w:r w:rsidRPr="002C73CC">
        <w:t>može</w:t>
      </w:r>
      <w:proofErr w:type="spellEnd"/>
      <w:r w:rsidRPr="002C73CC">
        <w:t xml:space="preserve"> </w:t>
      </w:r>
      <w:proofErr w:type="spellStart"/>
      <w:r w:rsidRPr="002C73CC">
        <w:t>poveriti</w:t>
      </w:r>
      <w:proofErr w:type="spellEnd"/>
      <w:r w:rsidRPr="002C73CC">
        <w:t xml:space="preserve"> </w:t>
      </w:r>
      <w:proofErr w:type="spellStart"/>
      <w:r w:rsidRPr="002C73CC">
        <w:t>ugovorom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, </w:t>
      </w:r>
      <w:proofErr w:type="spellStart"/>
      <w:r w:rsidRPr="002C73CC">
        <w:t>pravnom</w:t>
      </w:r>
      <w:proofErr w:type="spellEnd"/>
      <w:r w:rsidRPr="002C73CC">
        <w:t xml:space="preserve"> </w:t>
      </w:r>
      <w:proofErr w:type="spellStart"/>
      <w:r w:rsidRPr="002C73CC">
        <w:t>licu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preduzetniku</w:t>
      </w:r>
      <w:proofErr w:type="spellEnd"/>
      <w:r w:rsidRPr="002C73CC">
        <w:t xml:space="preserve">, koji je </w:t>
      </w:r>
      <w:proofErr w:type="spellStart"/>
      <w:r w:rsidRPr="002C73CC">
        <w:t>upisan</w:t>
      </w:r>
      <w:proofErr w:type="spellEnd"/>
      <w:r w:rsidRPr="002C73CC">
        <w:t xml:space="preserve"> u </w:t>
      </w:r>
      <w:proofErr w:type="spellStart"/>
      <w:r w:rsidRPr="002C73CC">
        <w:t>Registar</w:t>
      </w:r>
      <w:proofErr w:type="spellEnd"/>
      <w:r w:rsidRPr="002C73CC">
        <w:t xml:space="preserve"> </w:t>
      </w:r>
      <w:proofErr w:type="spellStart"/>
      <w:r w:rsidRPr="002C73CC">
        <w:t>pružalaca</w:t>
      </w:r>
      <w:proofErr w:type="spellEnd"/>
      <w:r w:rsidRPr="002C73CC">
        <w:t xml:space="preserve"> </w:t>
      </w:r>
      <w:proofErr w:type="spellStart"/>
      <w:r w:rsidRPr="002C73CC">
        <w:t>računovodstvenih</w:t>
      </w:r>
      <w:proofErr w:type="spellEnd"/>
      <w:r w:rsidRPr="002C73CC">
        <w:t xml:space="preserve"> </w:t>
      </w:r>
      <w:proofErr w:type="spellStart"/>
      <w:r w:rsidRPr="002C73CC">
        <w:t>usluga</w:t>
      </w:r>
      <w:proofErr w:type="spellEnd"/>
      <w:r w:rsidRPr="002C73CC">
        <w:t>.</w:t>
      </w:r>
    </w:p>
    <w:p w14:paraId="40EDA585" w14:textId="77777777" w:rsidR="002C73CC" w:rsidRPr="002C73CC" w:rsidRDefault="002C73CC" w:rsidP="002C73CC">
      <w:pPr>
        <w:jc w:val="center"/>
      </w:pPr>
      <w:proofErr w:type="spellStart"/>
      <w:r w:rsidRPr="002C73CC">
        <w:t>Izuzetno</w:t>
      </w:r>
      <w:proofErr w:type="spellEnd"/>
      <w:r w:rsidRPr="002C73CC">
        <w:t xml:space="preserve"> od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, </w:t>
      </w:r>
      <w:proofErr w:type="spellStart"/>
      <w:r w:rsidRPr="002C73CC">
        <w:t>povezana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mogu</w:t>
      </w:r>
      <w:proofErr w:type="spellEnd"/>
      <w:r w:rsidRPr="002C73CC">
        <w:t xml:space="preserve"> </w:t>
      </w:r>
      <w:proofErr w:type="spellStart"/>
      <w:r w:rsidRPr="002C73CC">
        <w:t>poveriti</w:t>
      </w:r>
      <w:proofErr w:type="spellEnd"/>
      <w:r w:rsidRPr="002C73CC">
        <w:t xml:space="preserve"> </w:t>
      </w:r>
      <w:proofErr w:type="spellStart"/>
      <w:r w:rsidRPr="002C73CC">
        <w:t>vođenje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sastavljanje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svom</w:t>
      </w:r>
      <w:proofErr w:type="spellEnd"/>
      <w:r w:rsidRPr="002C73CC">
        <w:t xml:space="preserve"> </w:t>
      </w:r>
      <w:proofErr w:type="spellStart"/>
      <w:r w:rsidRPr="002C73CC">
        <w:t>povezanom</w:t>
      </w:r>
      <w:proofErr w:type="spellEnd"/>
      <w:r w:rsidRPr="002C73CC">
        <w:t xml:space="preserve"> </w:t>
      </w:r>
      <w:proofErr w:type="spellStart"/>
      <w:r w:rsidRPr="002C73CC">
        <w:t>pravnom</w:t>
      </w:r>
      <w:proofErr w:type="spellEnd"/>
      <w:r w:rsidRPr="002C73CC">
        <w:t xml:space="preserve"> </w:t>
      </w:r>
      <w:proofErr w:type="spellStart"/>
      <w:r w:rsidRPr="002C73CC">
        <w:t>licu</w:t>
      </w:r>
      <w:proofErr w:type="spellEnd"/>
      <w:r w:rsidRPr="002C73CC">
        <w:t>.</w:t>
      </w:r>
    </w:p>
    <w:p w14:paraId="77F3ADB0" w14:textId="77777777" w:rsidR="002C73CC" w:rsidRPr="002C73CC" w:rsidRDefault="002C73CC" w:rsidP="002C73CC">
      <w:pPr>
        <w:jc w:val="center"/>
      </w:pPr>
      <w:proofErr w:type="spellStart"/>
      <w:r w:rsidRPr="002C73CC">
        <w:t>Odredba</w:t>
      </w:r>
      <w:proofErr w:type="spellEnd"/>
      <w:r w:rsidRPr="002C73CC">
        <w:t xml:space="preserve"> </w:t>
      </w:r>
      <w:proofErr w:type="spellStart"/>
      <w:r w:rsidRPr="002C73CC">
        <w:t>st.</w:t>
      </w:r>
      <w:proofErr w:type="spellEnd"/>
      <w:r w:rsidRPr="002C73CC">
        <w:t xml:space="preserve"> 1. </w:t>
      </w:r>
      <w:proofErr w:type="spellStart"/>
      <w:r w:rsidRPr="002C73CC">
        <w:t>i</w:t>
      </w:r>
      <w:proofErr w:type="spellEnd"/>
      <w:r w:rsidRPr="002C73CC">
        <w:t xml:space="preserve"> 2.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ne </w:t>
      </w:r>
      <w:proofErr w:type="spellStart"/>
      <w:r w:rsidRPr="002C73CC">
        <w:t>odnosi</w:t>
      </w:r>
      <w:proofErr w:type="spellEnd"/>
      <w:r w:rsidRPr="002C73CC">
        <w:t xml:space="preserve"> se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Narodnu</w:t>
      </w:r>
      <w:proofErr w:type="spellEnd"/>
      <w:r w:rsidRPr="002C73CC">
        <w:t xml:space="preserve"> </w:t>
      </w:r>
      <w:proofErr w:type="spellStart"/>
      <w:r w:rsidRPr="002C73CC">
        <w:t>banku</w:t>
      </w:r>
      <w:proofErr w:type="spellEnd"/>
      <w:r w:rsidRPr="002C73CC">
        <w:t xml:space="preserve"> </w:t>
      </w:r>
      <w:proofErr w:type="spellStart"/>
      <w:r w:rsidRPr="002C73CC">
        <w:t>Srbije</w:t>
      </w:r>
      <w:proofErr w:type="spellEnd"/>
      <w:r w:rsidRPr="002C73CC">
        <w:t xml:space="preserve">, </w:t>
      </w:r>
      <w:proofErr w:type="spellStart"/>
      <w:r w:rsidRPr="002C73CC">
        <w:t>banke</w:t>
      </w:r>
      <w:proofErr w:type="spellEnd"/>
      <w:r w:rsidRPr="002C73CC">
        <w:t xml:space="preserve">, </w:t>
      </w:r>
      <w:proofErr w:type="spellStart"/>
      <w:r w:rsidRPr="002C73CC">
        <w:t>društva</w:t>
      </w:r>
      <w:proofErr w:type="spellEnd"/>
      <w:r w:rsidRPr="002C73CC">
        <w:t xml:space="preserve"> za </w:t>
      </w:r>
      <w:proofErr w:type="spellStart"/>
      <w:r w:rsidRPr="002C73CC">
        <w:t>osiguranje</w:t>
      </w:r>
      <w:proofErr w:type="spellEnd"/>
      <w:r w:rsidRPr="002C73CC">
        <w:t xml:space="preserve">, </w:t>
      </w:r>
      <w:proofErr w:type="spellStart"/>
      <w:r w:rsidRPr="002C73CC">
        <w:t>davaoce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lizinga</w:t>
      </w:r>
      <w:proofErr w:type="spellEnd"/>
      <w:r w:rsidRPr="002C73CC">
        <w:t xml:space="preserve">, </w:t>
      </w:r>
      <w:proofErr w:type="spellStart"/>
      <w:r w:rsidRPr="002C73CC">
        <w:t>dobrovoljne</w:t>
      </w:r>
      <w:proofErr w:type="spellEnd"/>
      <w:r w:rsidRPr="002C73CC">
        <w:t xml:space="preserve"> </w:t>
      </w:r>
      <w:proofErr w:type="spellStart"/>
      <w:r w:rsidRPr="002C73CC">
        <w:t>penzijske</w:t>
      </w:r>
      <w:proofErr w:type="spellEnd"/>
      <w:r w:rsidRPr="002C73CC">
        <w:t xml:space="preserve"> </w:t>
      </w:r>
      <w:proofErr w:type="spellStart"/>
      <w:r w:rsidRPr="002C73CC">
        <w:t>fondove</w:t>
      </w:r>
      <w:proofErr w:type="spellEnd"/>
      <w:r w:rsidRPr="002C73CC">
        <w:t xml:space="preserve">, </w:t>
      </w:r>
      <w:proofErr w:type="spellStart"/>
      <w:r w:rsidRPr="002C73CC">
        <w:t>društva</w:t>
      </w:r>
      <w:proofErr w:type="spellEnd"/>
      <w:r w:rsidRPr="002C73CC">
        <w:t xml:space="preserve"> za </w:t>
      </w:r>
      <w:proofErr w:type="spellStart"/>
      <w:r w:rsidRPr="002C73CC">
        <w:t>upravljanje</w:t>
      </w:r>
      <w:proofErr w:type="spellEnd"/>
      <w:r w:rsidRPr="002C73CC">
        <w:t xml:space="preserve"> </w:t>
      </w:r>
      <w:proofErr w:type="spellStart"/>
      <w:r w:rsidRPr="002C73CC">
        <w:t>dobrovoljnim</w:t>
      </w:r>
      <w:proofErr w:type="spellEnd"/>
      <w:r w:rsidRPr="002C73CC">
        <w:t xml:space="preserve"> </w:t>
      </w:r>
      <w:proofErr w:type="spellStart"/>
      <w:r w:rsidRPr="002C73CC">
        <w:t>penzijskim</w:t>
      </w:r>
      <w:proofErr w:type="spellEnd"/>
      <w:r w:rsidRPr="002C73CC">
        <w:t xml:space="preserve"> </w:t>
      </w:r>
      <w:proofErr w:type="spellStart"/>
      <w:r w:rsidRPr="002C73CC">
        <w:t>fondovima</w:t>
      </w:r>
      <w:proofErr w:type="spellEnd"/>
      <w:r w:rsidRPr="002C73CC">
        <w:t xml:space="preserve">, </w:t>
      </w:r>
      <w:proofErr w:type="spellStart"/>
      <w:r w:rsidRPr="002C73CC">
        <w:t>investicione</w:t>
      </w:r>
      <w:proofErr w:type="spellEnd"/>
      <w:r w:rsidRPr="002C73CC">
        <w:t xml:space="preserve"> </w:t>
      </w:r>
      <w:proofErr w:type="spellStart"/>
      <w:r w:rsidRPr="002C73CC">
        <w:t>fondove</w:t>
      </w:r>
      <w:proofErr w:type="spellEnd"/>
      <w:r w:rsidRPr="002C73CC">
        <w:t xml:space="preserve">, </w:t>
      </w:r>
      <w:proofErr w:type="spellStart"/>
      <w:r w:rsidRPr="002C73CC">
        <w:t>društva</w:t>
      </w:r>
      <w:proofErr w:type="spellEnd"/>
      <w:r w:rsidRPr="002C73CC">
        <w:t xml:space="preserve"> za </w:t>
      </w:r>
      <w:proofErr w:type="spellStart"/>
      <w:r w:rsidRPr="002C73CC">
        <w:t>upravljanje</w:t>
      </w:r>
      <w:proofErr w:type="spellEnd"/>
      <w:r w:rsidRPr="002C73CC">
        <w:t xml:space="preserve"> </w:t>
      </w:r>
      <w:proofErr w:type="spellStart"/>
      <w:r w:rsidRPr="002C73CC">
        <w:t>investicionim</w:t>
      </w:r>
      <w:proofErr w:type="spellEnd"/>
      <w:r w:rsidRPr="002C73CC">
        <w:t xml:space="preserve"> </w:t>
      </w:r>
      <w:proofErr w:type="spellStart"/>
      <w:r w:rsidRPr="002C73CC">
        <w:t>fondovima</w:t>
      </w:r>
      <w:proofErr w:type="spellEnd"/>
      <w:r w:rsidRPr="002C73CC">
        <w:t xml:space="preserve">, </w:t>
      </w:r>
      <w:proofErr w:type="spellStart"/>
      <w:r w:rsidRPr="002C73CC">
        <w:t>Centralni</w:t>
      </w:r>
      <w:proofErr w:type="spellEnd"/>
      <w:r w:rsidRPr="002C73CC">
        <w:t xml:space="preserve"> </w:t>
      </w:r>
      <w:proofErr w:type="spellStart"/>
      <w:r w:rsidRPr="002C73CC">
        <w:t>registar</w:t>
      </w:r>
      <w:proofErr w:type="spellEnd"/>
      <w:r w:rsidRPr="002C73CC">
        <w:t xml:space="preserve">, depo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kliring</w:t>
      </w:r>
      <w:proofErr w:type="spellEnd"/>
      <w:r w:rsidRPr="002C73CC">
        <w:t xml:space="preserve"> </w:t>
      </w:r>
      <w:proofErr w:type="spellStart"/>
      <w:r w:rsidRPr="002C73CC">
        <w:t>hartija</w:t>
      </w:r>
      <w:proofErr w:type="spellEnd"/>
      <w:r w:rsidRPr="002C73CC">
        <w:t xml:space="preserve"> od </w:t>
      </w:r>
      <w:proofErr w:type="spellStart"/>
      <w:r w:rsidRPr="002C73CC">
        <w:t>vrednosti</w:t>
      </w:r>
      <w:proofErr w:type="spellEnd"/>
      <w:r w:rsidRPr="002C73CC">
        <w:t xml:space="preserve">, </w:t>
      </w:r>
      <w:proofErr w:type="spellStart"/>
      <w:r w:rsidRPr="002C73CC">
        <w:t>berze</w:t>
      </w:r>
      <w:proofErr w:type="spellEnd"/>
      <w:r w:rsidRPr="002C73CC">
        <w:t xml:space="preserve">, </w:t>
      </w:r>
      <w:proofErr w:type="spellStart"/>
      <w:r w:rsidRPr="002C73CC">
        <w:t>brokersko-dilerska</w:t>
      </w:r>
      <w:proofErr w:type="spellEnd"/>
      <w:r w:rsidRPr="002C73CC">
        <w:t xml:space="preserve"> </w:t>
      </w:r>
      <w:proofErr w:type="spellStart"/>
      <w:r w:rsidRPr="002C73CC">
        <w:t>društva</w:t>
      </w:r>
      <w:proofErr w:type="spellEnd"/>
      <w:r w:rsidRPr="002C73CC">
        <w:t xml:space="preserve">, </w:t>
      </w:r>
      <w:proofErr w:type="spellStart"/>
      <w:r w:rsidRPr="002C73CC">
        <w:t>faktoring</w:t>
      </w:r>
      <w:proofErr w:type="spellEnd"/>
      <w:r w:rsidRPr="002C73CC">
        <w:t xml:space="preserve"> </w:t>
      </w:r>
      <w:proofErr w:type="spellStart"/>
      <w:r w:rsidRPr="002C73CC">
        <w:t>društva</w:t>
      </w:r>
      <w:proofErr w:type="spellEnd"/>
      <w:r w:rsidRPr="002C73CC">
        <w:t xml:space="preserve">, </w:t>
      </w:r>
      <w:proofErr w:type="spellStart"/>
      <w:r w:rsidRPr="002C73CC">
        <w:t>platne</w:t>
      </w:r>
      <w:proofErr w:type="spellEnd"/>
      <w:r w:rsidRPr="002C73CC">
        <w:t xml:space="preserve"> </w:t>
      </w:r>
      <w:proofErr w:type="spellStart"/>
      <w:r w:rsidRPr="002C73CC">
        <w:t>institucije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institucije</w:t>
      </w:r>
      <w:proofErr w:type="spellEnd"/>
      <w:r w:rsidRPr="002C73CC">
        <w:t xml:space="preserve"> </w:t>
      </w:r>
      <w:proofErr w:type="spellStart"/>
      <w:r w:rsidRPr="002C73CC">
        <w:t>elektronskog</w:t>
      </w:r>
      <w:proofErr w:type="spellEnd"/>
      <w:r w:rsidRPr="002C73CC">
        <w:t xml:space="preserve"> </w:t>
      </w:r>
      <w:proofErr w:type="spellStart"/>
      <w:r w:rsidRPr="002C73CC">
        <w:t>novca</w:t>
      </w:r>
      <w:proofErr w:type="spellEnd"/>
      <w:r w:rsidRPr="002C73CC">
        <w:t>.</w:t>
      </w:r>
    </w:p>
    <w:p w14:paraId="5A5B38FD" w14:textId="77777777" w:rsidR="002C73CC" w:rsidRPr="002C73CC" w:rsidRDefault="002C73CC" w:rsidP="002C73CC">
      <w:pPr>
        <w:jc w:val="center"/>
      </w:pPr>
      <w:proofErr w:type="spellStart"/>
      <w:r w:rsidRPr="002C73CC">
        <w:t>Pravno</w:t>
      </w:r>
      <w:proofErr w:type="spellEnd"/>
      <w:r w:rsidRPr="002C73CC">
        <w:t xml:space="preserve"> lice,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 koji </w:t>
      </w:r>
      <w:proofErr w:type="spellStart"/>
      <w:r w:rsidRPr="002C73CC">
        <w:t>ima</w:t>
      </w:r>
      <w:proofErr w:type="spellEnd"/>
      <w:r w:rsidRPr="002C73CC">
        <w:t xml:space="preserve"> </w:t>
      </w:r>
      <w:proofErr w:type="spellStart"/>
      <w:r w:rsidRPr="002C73CC">
        <w:t>registrovanu</w:t>
      </w:r>
      <w:proofErr w:type="spellEnd"/>
      <w:r w:rsidRPr="002C73CC">
        <w:t xml:space="preserve"> </w:t>
      </w:r>
      <w:proofErr w:type="spellStart"/>
      <w:r w:rsidRPr="002C73CC">
        <w:t>pretežnu</w:t>
      </w:r>
      <w:proofErr w:type="spellEnd"/>
      <w:r w:rsidRPr="002C73CC">
        <w:t xml:space="preserve"> </w:t>
      </w:r>
      <w:proofErr w:type="spellStart"/>
      <w:r w:rsidRPr="002C73CC">
        <w:t>delatnost</w:t>
      </w:r>
      <w:proofErr w:type="spellEnd"/>
      <w:r w:rsidRPr="002C73CC">
        <w:t xml:space="preserve"> za </w:t>
      </w:r>
      <w:proofErr w:type="spellStart"/>
      <w:r w:rsidRPr="002C73CC">
        <w:t>pružanje</w:t>
      </w:r>
      <w:proofErr w:type="spellEnd"/>
      <w:r w:rsidRPr="002C73CC">
        <w:t xml:space="preserve"> </w:t>
      </w:r>
      <w:proofErr w:type="spellStart"/>
      <w:r w:rsidRPr="002C73CC">
        <w:t>računovodstvenih</w:t>
      </w:r>
      <w:proofErr w:type="spellEnd"/>
      <w:r w:rsidRPr="002C73CC">
        <w:t xml:space="preserve"> </w:t>
      </w:r>
      <w:proofErr w:type="spellStart"/>
      <w:r w:rsidRPr="002C73CC">
        <w:t>usluga</w:t>
      </w:r>
      <w:proofErr w:type="spellEnd"/>
      <w:r w:rsidRPr="002C73CC">
        <w:t xml:space="preserve"> </w:t>
      </w:r>
      <w:proofErr w:type="spellStart"/>
      <w:r w:rsidRPr="002C73CC">
        <w:t>internim</w:t>
      </w:r>
      <w:proofErr w:type="spellEnd"/>
      <w:r w:rsidRPr="002C73CC">
        <w:t xml:space="preserve"> </w:t>
      </w:r>
      <w:proofErr w:type="spellStart"/>
      <w:r w:rsidRPr="002C73CC">
        <w:t>aktom</w:t>
      </w:r>
      <w:proofErr w:type="spellEnd"/>
      <w:r w:rsidRPr="002C73CC">
        <w:t xml:space="preserve"> </w:t>
      </w:r>
      <w:proofErr w:type="spellStart"/>
      <w:r w:rsidRPr="002C73CC">
        <w:t>određuje</w:t>
      </w:r>
      <w:proofErr w:type="spellEnd"/>
      <w:r w:rsidRPr="002C73CC">
        <w:t xml:space="preserve"> lice </w:t>
      </w:r>
      <w:proofErr w:type="spellStart"/>
      <w:r w:rsidRPr="002C73CC">
        <w:t>koje</w:t>
      </w:r>
      <w:proofErr w:type="spellEnd"/>
      <w:r w:rsidRPr="002C73CC">
        <w:t xml:space="preserve"> je </w:t>
      </w:r>
      <w:proofErr w:type="spellStart"/>
      <w:r w:rsidRPr="002C73CC">
        <w:t>odgovorno</w:t>
      </w:r>
      <w:proofErr w:type="spellEnd"/>
      <w:r w:rsidRPr="002C73CC">
        <w:t xml:space="preserve"> za </w:t>
      </w:r>
      <w:proofErr w:type="spellStart"/>
      <w:r w:rsidRPr="002C73CC">
        <w:t>vođenje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sastavljanje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za </w:t>
      </w:r>
      <w:proofErr w:type="spellStart"/>
      <w:r w:rsidRPr="002C73CC">
        <w:t>svakog</w:t>
      </w:r>
      <w:proofErr w:type="spellEnd"/>
      <w:r w:rsidRPr="002C73CC">
        <w:t xml:space="preserve"> </w:t>
      </w:r>
      <w:proofErr w:type="spellStart"/>
      <w:r w:rsidRPr="002C73CC">
        <w:t>klijenta</w:t>
      </w:r>
      <w:proofErr w:type="spellEnd"/>
      <w:r w:rsidRPr="002C73CC">
        <w:t xml:space="preserve"> </w:t>
      </w:r>
      <w:proofErr w:type="spellStart"/>
      <w:r w:rsidRPr="002C73CC">
        <w:t>kome</w:t>
      </w:r>
      <w:proofErr w:type="spellEnd"/>
      <w:r w:rsidRPr="002C73CC">
        <w:t xml:space="preserve"> se </w:t>
      </w:r>
      <w:proofErr w:type="spellStart"/>
      <w:r w:rsidRPr="002C73CC">
        <w:t>pružaju</w:t>
      </w:r>
      <w:proofErr w:type="spellEnd"/>
      <w:r w:rsidRPr="002C73CC">
        <w:t xml:space="preserve"> </w:t>
      </w:r>
      <w:proofErr w:type="spellStart"/>
      <w:r w:rsidRPr="002C73CC">
        <w:t>usluge</w:t>
      </w:r>
      <w:proofErr w:type="spellEnd"/>
      <w:r w:rsidRPr="002C73CC">
        <w:t xml:space="preserve"> </w:t>
      </w:r>
      <w:proofErr w:type="spellStart"/>
      <w:r w:rsidRPr="002C73CC">
        <w:t>vođenja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sastavljanja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>.</w:t>
      </w:r>
    </w:p>
    <w:p w14:paraId="78A62C15" w14:textId="77777777" w:rsidR="002C73CC" w:rsidRPr="002C73CC" w:rsidRDefault="002C73CC" w:rsidP="002C73CC">
      <w:pPr>
        <w:jc w:val="center"/>
      </w:pPr>
      <w:r w:rsidRPr="002C73CC">
        <w:t xml:space="preserve">Lice </w:t>
      </w:r>
      <w:proofErr w:type="spellStart"/>
      <w:r w:rsidRPr="002C73CC">
        <w:t>koje</w:t>
      </w:r>
      <w:proofErr w:type="spellEnd"/>
      <w:r w:rsidRPr="002C73CC">
        <w:t xml:space="preserve"> je </w:t>
      </w:r>
      <w:proofErr w:type="spellStart"/>
      <w:r w:rsidRPr="002C73CC">
        <w:t>pravosnažno</w:t>
      </w:r>
      <w:proofErr w:type="spellEnd"/>
      <w:r w:rsidRPr="002C73CC">
        <w:t xml:space="preserve"> </w:t>
      </w:r>
      <w:proofErr w:type="spellStart"/>
      <w:r w:rsidRPr="002C73CC">
        <w:t>osuđeno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kaznu</w:t>
      </w:r>
      <w:proofErr w:type="spellEnd"/>
      <w:r w:rsidRPr="002C73CC">
        <w:t xml:space="preserve"> </w:t>
      </w:r>
      <w:proofErr w:type="spellStart"/>
      <w:r w:rsidRPr="002C73CC">
        <w:t>zatvora</w:t>
      </w:r>
      <w:proofErr w:type="spellEnd"/>
      <w:r w:rsidRPr="002C73CC">
        <w:t xml:space="preserve"> za </w:t>
      </w:r>
      <w:proofErr w:type="spellStart"/>
      <w:r w:rsidRPr="002C73CC">
        <w:t>krivično</w:t>
      </w:r>
      <w:proofErr w:type="spellEnd"/>
      <w:r w:rsidRPr="002C73CC">
        <w:t xml:space="preserve"> </w:t>
      </w:r>
      <w:proofErr w:type="spellStart"/>
      <w:r w:rsidRPr="002C73CC">
        <w:t>delo</w:t>
      </w:r>
      <w:proofErr w:type="spellEnd"/>
      <w:r w:rsidRPr="002C73CC">
        <w:t xml:space="preserve"> u </w:t>
      </w:r>
      <w:proofErr w:type="spellStart"/>
      <w:r w:rsidRPr="002C73CC">
        <w:t>Republici</w:t>
      </w:r>
      <w:proofErr w:type="spellEnd"/>
      <w:r w:rsidRPr="002C73CC">
        <w:t xml:space="preserve"> </w:t>
      </w:r>
      <w:proofErr w:type="spellStart"/>
      <w:r w:rsidRPr="002C73CC">
        <w:t>Srbiji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stranoj</w:t>
      </w:r>
      <w:proofErr w:type="spellEnd"/>
      <w:r w:rsidRPr="002C73CC">
        <w:t xml:space="preserve"> </w:t>
      </w:r>
      <w:proofErr w:type="spellStart"/>
      <w:r w:rsidRPr="002C73CC">
        <w:t>državi</w:t>
      </w:r>
      <w:proofErr w:type="spellEnd"/>
      <w:r w:rsidRPr="002C73CC">
        <w:t xml:space="preserve">, ne </w:t>
      </w:r>
      <w:proofErr w:type="spellStart"/>
      <w:r w:rsidRPr="002C73CC">
        <w:t>može</w:t>
      </w:r>
      <w:proofErr w:type="spellEnd"/>
      <w:r w:rsidRPr="002C73CC">
        <w:t xml:space="preserve"> da </w:t>
      </w:r>
      <w:proofErr w:type="spellStart"/>
      <w:r w:rsidRPr="002C73CC">
        <w:t>obavlja</w:t>
      </w:r>
      <w:proofErr w:type="spellEnd"/>
      <w:r w:rsidRPr="002C73CC">
        <w:t xml:space="preserve"> </w:t>
      </w:r>
      <w:proofErr w:type="spellStart"/>
      <w:r w:rsidRPr="002C73CC">
        <w:t>poslove</w:t>
      </w:r>
      <w:proofErr w:type="spellEnd"/>
      <w:r w:rsidRPr="002C73CC">
        <w:t xml:space="preserve"> </w:t>
      </w:r>
      <w:proofErr w:type="spellStart"/>
      <w:r w:rsidRPr="002C73CC">
        <w:t>vođenja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sastavljanja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4.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,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ovim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obavlja</w:t>
      </w:r>
      <w:proofErr w:type="spellEnd"/>
      <w:r w:rsidRPr="002C73CC">
        <w:t xml:space="preserve"> </w:t>
      </w:r>
      <w:proofErr w:type="spellStart"/>
      <w:r w:rsidRPr="002C73CC">
        <w:t>druge</w:t>
      </w:r>
      <w:proofErr w:type="spellEnd"/>
      <w:r w:rsidRPr="002C73CC">
        <w:t xml:space="preserve"> </w:t>
      </w:r>
      <w:proofErr w:type="spellStart"/>
      <w:r w:rsidRPr="002C73CC">
        <w:t>poslove</w:t>
      </w:r>
      <w:proofErr w:type="spellEnd"/>
      <w:r w:rsidRPr="002C73CC">
        <w:t xml:space="preserve"> u </w:t>
      </w:r>
      <w:proofErr w:type="spellStart"/>
      <w:r w:rsidRPr="002C73CC">
        <w:t>oblasti</w:t>
      </w:r>
      <w:proofErr w:type="spellEnd"/>
      <w:r w:rsidRPr="002C73CC">
        <w:t xml:space="preserve"> </w:t>
      </w:r>
      <w:proofErr w:type="spellStart"/>
      <w:r w:rsidRPr="002C73CC">
        <w:t>računovodstva</w:t>
      </w:r>
      <w:proofErr w:type="spellEnd"/>
      <w:r w:rsidRPr="002C73CC">
        <w:t xml:space="preserve">, </w:t>
      </w:r>
      <w:proofErr w:type="spellStart"/>
      <w:r w:rsidRPr="002C73CC">
        <w:t>utvrđene</w:t>
      </w:r>
      <w:proofErr w:type="spellEnd"/>
      <w:r w:rsidRPr="002C73CC">
        <w:t xml:space="preserve"> </w:t>
      </w:r>
      <w:proofErr w:type="spellStart"/>
      <w:r w:rsidRPr="002C73CC">
        <w:t>ovim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>.</w:t>
      </w:r>
    </w:p>
    <w:p w14:paraId="19F60A3B" w14:textId="77777777" w:rsidR="002C73CC" w:rsidRPr="002C73CC" w:rsidRDefault="002C73CC" w:rsidP="002C73CC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2C73CC">
        <w:rPr>
          <w:b/>
          <w:bCs/>
        </w:rPr>
        <w:t>Registar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pružalaca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računovodstvenih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usluga</w:t>
      </w:r>
      <w:proofErr w:type="spellEnd"/>
    </w:p>
    <w:p w14:paraId="0EF342CB" w14:textId="77777777" w:rsidR="002C73CC" w:rsidRPr="002C73CC" w:rsidRDefault="002C73CC" w:rsidP="002C73CC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17</w:t>
      </w:r>
    </w:p>
    <w:p w14:paraId="2556128E" w14:textId="77777777" w:rsidR="002C73CC" w:rsidRPr="002C73CC" w:rsidRDefault="002C73CC" w:rsidP="002C73CC">
      <w:pPr>
        <w:jc w:val="center"/>
      </w:pPr>
      <w:proofErr w:type="spellStart"/>
      <w:r w:rsidRPr="002C73CC">
        <w:lastRenderedPageBreak/>
        <w:t>Registar</w:t>
      </w:r>
      <w:proofErr w:type="spellEnd"/>
      <w:r w:rsidRPr="002C73CC">
        <w:t xml:space="preserve"> </w:t>
      </w:r>
      <w:proofErr w:type="spellStart"/>
      <w:r w:rsidRPr="002C73CC">
        <w:t>pružalaca</w:t>
      </w:r>
      <w:proofErr w:type="spellEnd"/>
      <w:r w:rsidRPr="002C73CC">
        <w:t xml:space="preserve"> </w:t>
      </w:r>
      <w:proofErr w:type="spellStart"/>
      <w:r w:rsidRPr="002C73CC">
        <w:t>računovodstvenih</w:t>
      </w:r>
      <w:proofErr w:type="spellEnd"/>
      <w:r w:rsidRPr="002C73CC">
        <w:t xml:space="preserve"> </w:t>
      </w:r>
      <w:proofErr w:type="spellStart"/>
      <w:r w:rsidRPr="002C73CC">
        <w:t>usluga</w:t>
      </w:r>
      <w:proofErr w:type="spellEnd"/>
      <w:r w:rsidRPr="002C73CC">
        <w:t xml:space="preserve"> (u </w:t>
      </w:r>
      <w:proofErr w:type="spellStart"/>
      <w:r w:rsidRPr="002C73CC">
        <w:t>daljem</w:t>
      </w:r>
      <w:proofErr w:type="spellEnd"/>
      <w:r w:rsidRPr="002C73CC">
        <w:t xml:space="preserve"> </w:t>
      </w:r>
      <w:proofErr w:type="spellStart"/>
      <w:r w:rsidRPr="002C73CC">
        <w:t>tekstu</w:t>
      </w:r>
      <w:proofErr w:type="spellEnd"/>
      <w:r w:rsidRPr="002C73CC">
        <w:t xml:space="preserve">: </w:t>
      </w:r>
      <w:proofErr w:type="spellStart"/>
      <w:r w:rsidRPr="002C73CC">
        <w:t>Registar</w:t>
      </w:r>
      <w:proofErr w:type="spellEnd"/>
      <w:r w:rsidRPr="002C73CC">
        <w:t xml:space="preserve">) </w:t>
      </w:r>
      <w:proofErr w:type="spellStart"/>
      <w:r w:rsidRPr="002C73CC">
        <w:t>vodi</w:t>
      </w:r>
      <w:proofErr w:type="spellEnd"/>
      <w:r w:rsidRPr="002C73CC">
        <w:t xml:space="preserve"> </w:t>
      </w:r>
      <w:proofErr w:type="spellStart"/>
      <w:r w:rsidRPr="002C73CC">
        <w:t>Agencija</w:t>
      </w:r>
      <w:proofErr w:type="spellEnd"/>
      <w:r w:rsidRPr="002C73CC">
        <w:t>.</w:t>
      </w:r>
    </w:p>
    <w:p w14:paraId="72129CE3" w14:textId="77777777" w:rsidR="002C73CC" w:rsidRPr="002C73CC" w:rsidRDefault="002C73CC" w:rsidP="002C73CC">
      <w:pPr>
        <w:jc w:val="center"/>
      </w:pPr>
      <w:proofErr w:type="spellStart"/>
      <w:r w:rsidRPr="002C73CC">
        <w:t>Vođenje</w:t>
      </w:r>
      <w:proofErr w:type="spellEnd"/>
      <w:r w:rsidRPr="002C73CC">
        <w:t xml:space="preserve"> </w:t>
      </w:r>
      <w:proofErr w:type="spellStart"/>
      <w:r w:rsidRPr="002C73CC">
        <w:t>Registra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Agencija</w:t>
      </w:r>
      <w:proofErr w:type="spellEnd"/>
      <w:r w:rsidRPr="002C73CC">
        <w:t xml:space="preserve"> </w:t>
      </w:r>
      <w:proofErr w:type="spellStart"/>
      <w:r w:rsidRPr="002C73CC">
        <w:t>obavlja</w:t>
      </w:r>
      <w:proofErr w:type="spellEnd"/>
      <w:r w:rsidRPr="002C73CC">
        <w:t xml:space="preserve">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povereni</w:t>
      </w:r>
      <w:proofErr w:type="spellEnd"/>
      <w:r w:rsidRPr="002C73CC">
        <w:t xml:space="preserve"> </w:t>
      </w:r>
      <w:proofErr w:type="spellStart"/>
      <w:r w:rsidRPr="002C73CC">
        <w:t>posao</w:t>
      </w:r>
      <w:proofErr w:type="spellEnd"/>
      <w:r w:rsidRPr="002C73CC">
        <w:t>.</w:t>
      </w:r>
    </w:p>
    <w:p w14:paraId="4F199F5C" w14:textId="77777777" w:rsidR="002C73CC" w:rsidRPr="002C73CC" w:rsidRDefault="002C73CC" w:rsidP="002C73CC">
      <w:pPr>
        <w:jc w:val="center"/>
      </w:pPr>
      <w:proofErr w:type="spellStart"/>
      <w:r w:rsidRPr="002C73CC">
        <w:t>Registar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vodi</w:t>
      </w:r>
      <w:proofErr w:type="spellEnd"/>
      <w:r w:rsidRPr="002C73CC">
        <w:t xml:space="preserve"> se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srpskom</w:t>
      </w:r>
      <w:proofErr w:type="spellEnd"/>
      <w:r w:rsidRPr="002C73CC">
        <w:t xml:space="preserve"> </w:t>
      </w:r>
      <w:proofErr w:type="spellStart"/>
      <w:r w:rsidRPr="002C73CC">
        <w:t>jeziku</w:t>
      </w:r>
      <w:proofErr w:type="spellEnd"/>
      <w:r w:rsidRPr="002C73CC">
        <w:t>.</w:t>
      </w:r>
    </w:p>
    <w:p w14:paraId="25035FAB" w14:textId="77777777" w:rsidR="002C73CC" w:rsidRPr="002C73CC" w:rsidRDefault="002C73CC" w:rsidP="002C73CC">
      <w:pPr>
        <w:jc w:val="center"/>
      </w:pPr>
      <w:proofErr w:type="spellStart"/>
      <w:r w:rsidRPr="002C73CC">
        <w:t>Registar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redovno</w:t>
      </w:r>
      <w:proofErr w:type="spellEnd"/>
      <w:r w:rsidRPr="002C73CC">
        <w:t xml:space="preserve"> se </w:t>
      </w:r>
      <w:proofErr w:type="spellStart"/>
      <w:r w:rsidRPr="002C73CC">
        <w:t>ažurira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objavljuje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internet </w:t>
      </w:r>
      <w:proofErr w:type="spellStart"/>
      <w:r w:rsidRPr="002C73CC">
        <w:t>stranici</w:t>
      </w:r>
      <w:proofErr w:type="spellEnd"/>
      <w:r w:rsidRPr="002C73CC">
        <w:t xml:space="preserve"> </w:t>
      </w:r>
      <w:proofErr w:type="spellStart"/>
      <w:r w:rsidRPr="002C73CC">
        <w:t>Agencije</w:t>
      </w:r>
      <w:proofErr w:type="spellEnd"/>
      <w:r w:rsidRPr="002C73CC">
        <w:t>.</w:t>
      </w:r>
    </w:p>
    <w:p w14:paraId="0D79F565" w14:textId="77777777" w:rsidR="002C73CC" w:rsidRPr="002C73CC" w:rsidRDefault="002C73CC" w:rsidP="002C73CC">
      <w:pPr>
        <w:jc w:val="center"/>
      </w:pPr>
      <w:proofErr w:type="spellStart"/>
      <w:r w:rsidRPr="002C73CC">
        <w:t>Registar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je </w:t>
      </w:r>
      <w:proofErr w:type="spellStart"/>
      <w:r w:rsidRPr="002C73CC">
        <w:t>javna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>.</w:t>
      </w:r>
    </w:p>
    <w:p w14:paraId="1AC7E81B" w14:textId="77777777" w:rsidR="002C73CC" w:rsidRPr="002C73CC" w:rsidRDefault="002C73CC" w:rsidP="002C73CC">
      <w:pPr>
        <w:jc w:val="center"/>
      </w:pPr>
      <w:proofErr w:type="spellStart"/>
      <w:r w:rsidRPr="002C73CC">
        <w:t>Način</w:t>
      </w:r>
      <w:proofErr w:type="spellEnd"/>
      <w:r w:rsidRPr="002C73CC">
        <w:t xml:space="preserve"> </w:t>
      </w:r>
      <w:proofErr w:type="spellStart"/>
      <w:r w:rsidRPr="002C73CC">
        <w:t>vođenja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sadržinu</w:t>
      </w:r>
      <w:proofErr w:type="spellEnd"/>
      <w:r w:rsidRPr="002C73CC">
        <w:t xml:space="preserve"> </w:t>
      </w:r>
      <w:proofErr w:type="spellStart"/>
      <w:r w:rsidRPr="002C73CC">
        <w:t>Registra</w:t>
      </w:r>
      <w:proofErr w:type="spellEnd"/>
      <w:r w:rsidRPr="002C73CC">
        <w:t xml:space="preserve"> </w:t>
      </w:r>
      <w:proofErr w:type="spellStart"/>
      <w:r w:rsidRPr="002C73CC">
        <w:t>propisuje</w:t>
      </w:r>
      <w:proofErr w:type="spellEnd"/>
      <w:r w:rsidRPr="002C73CC">
        <w:t xml:space="preserve"> </w:t>
      </w:r>
      <w:proofErr w:type="spellStart"/>
      <w:r w:rsidRPr="002C73CC">
        <w:t>ministar</w:t>
      </w:r>
      <w:proofErr w:type="spellEnd"/>
      <w:r w:rsidRPr="002C73CC">
        <w:t xml:space="preserve"> </w:t>
      </w:r>
      <w:proofErr w:type="spellStart"/>
      <w:r w:rsidRPr="002C73CC">
        <w:t>nadležan</w:t>
      </w:r>
      <w:proofErr w:type="spellEnd"/>
      <w:r w:rsidRPr="002C73CC">
        <w:t xml:space="preserve"> za </w:t>
      </w:r>
      <w:proofErr w:type="spellStart"/>
      <w:r w:rsidRPr="002C73CC">
        <w:t>poslove</w:t>
      </w:r>
      <w:proofErr w:type="spellEnd"/>
      <w:r w:rsidRPr="002C73CC">
        <w:t xml:space="preserve"> </w:t>
      </w:r>
      <w:proofErr w:type="spellStart"/>
      <w:r w:rsidRPr="002C73CC">
        <w:t>finansija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predlog</w:t>
      </w:r>
      <w:proofErr w:type="spellEnd"/>
      <w:r w:rsidRPr="002C73CC">
        <w:t xml:space="preserve"> </w:t>
      </w:r>
      <w:proofErr w:type="spellStart"/>
      <w:r w:rsidRPr="002C73CC">
        <w:t>Agencije</w:t>
      </w:r>
      <w:proofErr w:type="spellEnd"/>
      <w:r w:rsidRPr="002C73CC">
        <w:t>.</w:t>
      </w:r>
    </w:p>
    <w:p w14:paraId="02200112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Agencija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vodi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Registar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preko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registratora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imenovanog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uređuje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Agencije</w:t>
      </w:r>
      <w:proofErr w:type="spellEnd"/>
      <w:r w:rsidRPr="002C73CC">
        <w:rPr>
          <w:lang w:val="fr-FR"/>
        </w:rPr>
        <w:t>.</w:t>
      </w:r>
    </w:p>
    <w:p w14:paraId="20D5B7ED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Agencija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najmanje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jednom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Nacionalnu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komisiju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računovodstvo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pitanjima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tiču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vođenja</w:t>
      </w:r>
      <w:proofErr w:type="spellEnd"/>
      <w:r w:rsidRPr="002C73CC">
        <w:rPr>
          <w:lang w:val="fr-FR"/>
        </w:rPr>
        <w:t xml:space="preserve"> registra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1.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>.</w:t>
      </w:r>
    </w:p>
    <w:p w14:paraId="41FDD545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Obrada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podataka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Registru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1.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vrši</w:t>
      </w:r>
      <w:proofErr w:type="spellEnd"/>
      <w:r w:rsidRPr="002C73CC">
        <w:rPr>
          <w:lang w:val="fr-FR"/>
        </w:rPr>
        <w:t xml:space="preserve"> se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uređuje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zaštita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podataka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ličnosti</w:t>
      </w:r>
      <w:proofErr w:type="spellEnd"/>
      <w:r w:rsidRPr="002C73CC">
        <w:rPr>
          <w:lang w:val="fr-FR"/>
        </w:rPr>
        <w:t>.</w:t>
      </w:r>
    </w:p>
    <w:p w14:paraId="41EB7E33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37" w:name="str_21"/>
      <w:bookmarkEnd w:id="37"/>
      <w:proofErr w:type="spellStart"/>
      <w:r w:rsidRPr="002C73CC">
        <w:rPr>
          <w:b/>
          <w:bCs/>
          <w:lang w:val="fr-FR"/>
        </w:rPr>
        <w:t>Izdavanje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dozvole</w:t>
      </w:r>
      <w:proofErr w:type="spellEnd"/>
      <w:r w:rsidRPr="002C73CC">
        <w:rPr>
          <w:b/>
          <w:bCs/>
          <w:lang w:val="fr-FR"/>
        </w:rPr>
        <w:t xml:space="preserve"> i </w:t>
      </w:r>
      <w:proofErr w:type="spellStart"/>
      <w:r w:rsidRPr="002C73CC">
        <w:rPr>
          <w:b/>
          <w:bCs/>
          <w:lang w:val="fr-FR"/>
        </w:rPr>
        <w:t>upis</w:t>
      </w:r>
      <w:proofErr w:type="spellEnd"/>
      <w:r w:rsidRPr="002C73CC">
        <w:rPr>
          <w:b/>
          <w:bCs/>
          <w:lang w:val="fr-FR"/>
        </w:rPr>
        <w:t xml:space="preserve"> u </w:t>
      </w:r>
      <w:proofErr w:type="spellStart"/>
      <w:r w:rsidRPr="002C73CC">
        <w:rPr>
          <w:b/>
          <w:bCs/>
          <w:lang w:val="fr-FR"/>
        </w:rPr>
        <w:t>Registar</w:t>
      </w:r>
      <w:proofErr w:type="spellEnd"/>
    </w:p>
    <w:p w14:paraId="025544F8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38" w:name="clan_18"/>
      <w:bookmarkEnd w:id="38"/>
      <w:proofErr w:type="spellStart"/>
      <w:r w:rsidRPr="002C73CC">
        <w:rPr>
          <w:b/>
          <w:bCs/>
          <w:lang w:val="fr-FR"/>
        </w:rPr>
        <w:t>Član</w:t>
      </w:r>
      <w:proofErr w:type="spellEnd"/>
      <w:r w:rsidRPr="002C73CC">
        <w:rPr>
          <w:b/>
          <w:bCs/>
          <w:lang w:val="fr-FR"/>
        </w:rPr>
        <w:t xml:space="preserve"> 18</w:t>
      </w:r>
    </w:p>
    <w:p w14:paraId="1C439ACA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U </w:t>
      </w:r>
      <w:proofErr w:type="spellStart"/>
      <w:r w:rsidRPr="002C73CC">
        <w:rPr>
          <w:lang w:val="fr-FR"/>
        </w:rPr>
        <w:t>Registar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može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biti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upisano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dozvolu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pružanje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usluga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izdatu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ovim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>.</w:t>
      </w:r>
    </w:p>
    <w:p w14:paraId="6895EFCE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Dozvolu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1.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rešenjem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izdaje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Komora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ovlašćenih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revizora</w:t>
      </w:r>
      <w:proofErr w:type="spellEnd"/>
      <w:r w:rsidRPr="002C73CC">
        <w:rPr>
          <w:lang w:val="fr-FR"/>
        </w:rPr>
        <w:t xml:space="preserve"> (u </w:t>
      </w:r>
      <w:proofErr w:type="spellStart"/>
      <w:r w:rsidRPr="002C73CC">
        <w:rPr>
          <w:lang w:val="fr-FR"/>
        </w:rPr>
        <w:t>daljem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tekstu</w:t>
      </w:r>
      <w:proofErr w:type="spellEnd"/>
      <w:r w:rsidRPr="002C73CC">
        <w:rPr>
          <w:lang w:val="fr-FR"/>
        </w:rPr>
        <w:t xml:space="preserve">: </w:t>
      </w:r>
      <w:proofErr w:type="spellStart"/>
      <w:r w:rsidRPr="002C73CC">
        <w:rPr>
          <w:lang w:val="fr-FR"/>
        </w:rPr>
        <w:t>Komora</w:t>
      </w:r>
      <w:proofErr w:type="spellEnd"/>
      <w:r w:rsidRPr="002C73CC">
        <w:rPr>
          <w:lang w:val="fr-FR"/>
        </w:rPr>
        <w:t xml:space="preserve">) </w:t>
      </w:r>
      <w:proofErr w:type="spellStart"/>
      <w:r w:rsidRPr="002C73CC">
        <w:rPr>
          <w:lang w:val="fr-FR"/>
        </w:rPr>
        <w:t>pravnom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uslovom</w:t>
      </w:r>
      <w:proofErr w:type="spellEnd"/>
      <w:r w:rsidRPr="002C73CC">
        <w:rPr>
          <w:lang w:val="fr-FR"/>
        </w:rPr>
        <w:t xml:space="preserve"> da:</w:t>
      </w:r>
    </w:p>
    <w:p w14:paraId="5B1D9A0F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1) </w:t>
      </w:r>
      <w:proofErr w:type="spellStart"/>
      <w:r w:rsidRPr="002C73CC">
        <w:rPr>
          <w:lang w:val="fr-FR"/>
        </w:rPr>
        <w:t>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registrovanu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pretežnu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delatnost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pružanje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računovodstvenih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usluga</w:t>
      </w:r>
      <w:proofErr w:type="spellEnd"/>
      <w:r w:rsidRPr="002C73CC">
        <w:rPr>
          <w:lang w:val="fr-FR"/>
        </w:rPr>
        <w:t>;</w:t>
      </w:r>
      <w:proofErr w:type="gramEnd"/>
    </w:p>
    <w:p w14:paraId="19AC24B1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2) </w:t>
      </w:r>
      <w:proofErr w:type="spellStart"/>
      <w:r w:rsidRPr="002C73CC">
        <w:rPr>
          <w:lang w:val="fr-FR"/>
        </w:rPr>
        <w:t>osnivač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stvarni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vlasnik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kao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član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organa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upravljanja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registrovanu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pretežnu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delatnost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pružanje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usluga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nije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osuđen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pravnosnažnom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presudom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krivično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delo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smislu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uređuje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odgovornost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krivična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ukoliko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osnivač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vlasnik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kao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član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organa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upravljanja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fizičko</w:t>
      </w:r>
      <w:proofErr w:type="spellEnd"/>
      <w:r w:rsidRPr="002C73CC">
        <w:rPr>
          <w:lang w:val="fr-FR"/>
        </w:rPr>
        <w:t xml:space="preserve"> lice da </w:t>
      </w:r>
      <w:proofErr w:type="spellStart"/>
      <w:r w:rsidRPr="002C73CC">
        <w:rPr>
          <w:lang w:val="fr-FR"/>
        </w:rPr>
        <w:t>nije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pravnosnažno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osuđeno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krivična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6. </w:t>
      </w:r>
      <w:proofErr w:type="spellStart"/>
      <w:proofErr w:type="gramStart"/>
      <w:r w:rsidRPr="002C73CC">
        <w:rPr>
          <w:lang w:val="fr-FR"/>
        </w:rPr>
        <w:t>tačka</w:t>
      </w:r>
      <w:proofErr w:type="spellEnd"/>
      <w:proofErr w:type="gramEnd"/>
      <w:r w:rsidRPr="002C73CC">
        <w:rPr>
          <w:lang w:val="fr-FR"/>
        </w:rPr>
        <w:t xml:space="preserve"> 2)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>;</w:t>
      </w:r>
    </w:p>
    <w:p w14:paraId="7C085BB6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3) </w:t>
      </w:r>
      <w:proofErr w:type="spellStart"/>
      <w:r w:rsidRPr="002C73CC">
        <w:rPr>
          <w:lang w:val="fr-FR"/>
        </w:rPr>
        <w:t>ima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radnom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odnosu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punim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radnim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vremenom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najmanje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jednog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zaposlenog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profesionalnim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zvanjem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oblasti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revizije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stečeno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profesionalne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organizacije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članice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Međunarodne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federacije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računovođa</w:t>
      </w:r>
      <w:proofErr w:type="spellEnd"/>
      <w:r w:rsidRPr="002C73CC">
        <w:rPr>
          <w:lang w:val="fr-FR"/>
        </w:rPr>
        <w:t>.</w:t>
      </w:r>
    </w:p>
    <w:p w14:paraId="67B344E8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registrovanu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pretežnu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delatnost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pružanje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usluga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osnivač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stvarni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vlasnik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kao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član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organa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upravljanja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društva</w:t>
      </w:r>
      <w:proofErr w:type="spellEnd"/>
      <w:r w:rsidRPr="002C73CC">
        <w:rPr>
          <w:lang w:val="fr-FR"/>
        </w:rPr>
        <w:t xml:space="preserve">, ne </w:t>
      </w:r>
      <w:proofErr w:type="spellStart"/>
      <w:r w:rsidRPr="002C73CC">
        <w:rPr>
          <w:lang w:val="fr-FR"/>
        </w:rPr>
        <w:t>može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biti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lice, </w:t>
      </w:r>
      <w:proofErr w:type="spellStart"/>
      <w:r w:rsidRPr="002C73CC">
        <w:rPr>
          <w:lang w:val="fr-FR"/>
        </w:rPr>
        <w:t>saradnik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niti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povezano</w:t>
      </w:r>
      <w:proofErr w:type="spellEnd"/>
      <w:r w:rsidRPr="002C73CC">
        <w:rPr>
          <w:lang w:val="fr-FR"/>
        </w:rPr>
        <w:t xml:space="preserve"> s </w:t>
      </w:r>
      <w:proofErr w:type="spellStart"/>
      <w:r w:rsidRPr="002C73CC">
        <w:rPr>
          <w:lang w:val="fr-FR"/>
        </w:rPr>
        <w:t>tim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licem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osuđeno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pravnosnažnom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presudom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krivično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delo</w:t>
      </w:r>
      <w:proofErr w:type="spellEnd"/>
      <w:r w:rsidRPr="002C73CC">
        <w:rPr>
          <w:lang w:val="fr-FR"/>
        </w:rPr>
        <w:t xml:space="preserve">, u </w:t>
      </w:r>
      <w:proofErr w:type="spellStart"/>
      <w:r w:rsidRPr="002C73CC">
        <w:rPr>
          <w:lang w:val="fr-FR"/>
        </w:rPr>
        <w:t>smislu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uređuje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odgovornost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krivična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fizičko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pravnosnažno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osuđeno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krivična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16. </w:t>
      </w:r>
      <w:proofErr w:type="spellStart"/>
      <w:proofErr w:type="gramStart"/>
      <w:r w:rsidRPr="002C73CC">
        <w:rPr>
          <w:lang w:val="fr-FR"/>
        </w:rPr>
        <w:t>stav</w:t>
      </w:r>
      <w:proofErr w:type="spellEnd"/>
      <w:proofErr w:type="gramEnd"/>
      <w:r w:rsidRPr="002C73CC">
        <w:rPr>
          <w:lang w:val="fr-FR"/>
        </w:rPr>
        <w:t xml:space="preserve"> 5.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>.</w:t>
      </w:r>
    </w:p>
    <w:p w14:paraId="636778C8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lastRenderedPageBreak/>
        <w:t>Izuzetno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2.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, na </w:t>
      </w:r>
      <w:proofErr w:type="spellStart"/>
      <w:r w:rsidRPr="002C73CC">
        <w:rPr>
          <w:lang w:val="fr-FR"/>
        </w:rPr>
        <w:t>zahtev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društva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reviziju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dozvola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1.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izdaje</w:t>
      </w:r>
      <w:proofErr w:type="spellEnd"/>
      <w:r w:rsidRPr="002C73CC">
        <w:rPr>
          <w:lang w:val="fr-FR"/>
        </w:rPr>
        <w:t xml:space="preserve"> se po </w:t>
      </w:r>
      <w:proofErr w:type="spellStart"/>
      <w:r w:rsidRPr="002C73CC">
        <w:rPr>
          <w:lang w:val="fr-FR"/>
        </w:rPr>
        <w:t>službenoj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dužnosti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osnovu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rešenja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izdavanju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dozvole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obavljanje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revizije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izdata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uređuje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revizija</w:t>
      </w:r>
      <w:proofErr w:type="spellEnd"/>
      <w:r w:rsidRPr="002C73CC">
        <w:rPr>
          <w:lang w:val="fr-FR"/>
        </w:rPr>
        <w:t>.</w:t>
      </w:r>
    </w:p>
    <w:p w14:paraId="13917E34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U </w:t>
      </w:r>
      <w:proofErr w:type="spellStart"/>
      <w:r w:rsidRPr="002C73CC">
        <w:rPr>
          <w:lang w:val="fr-FR"/>
        </w:rPr>
        <w:t>Registar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može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biti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upisan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dozvolu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pružanje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usluga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izdatu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ovim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>.</w:t>
      </w:r>
    </w:p>
    <w:p w14:paraId="4FA359CC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Dozvolu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5.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rešenjem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izdaje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Komora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uslovom</w:t>
      </w:r>
      <w:proofErr w:type="spellEnd"/>
      <w:r w:rsidRPr="002C73CC">
        <w:rPr>
          <w:lang w:val="fr-FR"/>
        </w:rPr>
        <w:t xml:space="preserve"> da:</w:t>
      </w:r>
    </w:p>
    <w:p w14:paraId="48B8B6D5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1) </w:t>
      </w:r>
      <w:proofErr w:type="spellStart"/>
      <w:r w:rsidRPr="002C73CC">
        <w:rPr>
          <w:lang w:val="fr-FR"/>
        </w:rPr>
        <w:t>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registrovanu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pretežnu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delatnost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pružanje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računovodstvenih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usluga</w:t>
      </w:r>
      <w:proofErr w:type="spellEnd"/>
      <w:r w:rsidRPr="002C73CC">
        <w:rPr>
          <w:lang w:val="fr-FR"/>
        </w:rPr>
        <w:t>;</w:t>
      </w:r>
      <w:proofErr w:type="gramEnd"/>
    </w:p>
    <w:p w14:paraId="714AED68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2) </w:t>
      </w:r>
      <w:proofErr w:type="spellStart"/>
      <w:r w:rsidRPr="002C73CC">
        <w:rPr>
          <w:lang w:val="fr-FR"/>
        </w:rPr>
        <w:t>nije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pravnosnažno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osuđivan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smislu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16. </w:t>
      </w:r>
      <w:proofErr w:type="spellStart"/>
      <w:proofErr w:type="gramStart"/>
      <w:r w:rsidRPr="002C73CC">
        <w:rPr>
          <w:lang w:val="fr-FR"/>
        </w:rPr>
        <w:t>stav</w:t>
      </w:r>
      <w:proofErr w:type="spellEnd"/>
      <w:proofErr w:type="gramEnd"/>
      <w:r w:rsidRPr="002C73CC">
        <w:rPr>
          <w:lang w:val="fr-FR"/>
        </w:rPr>
        <w:t xml:space="preserve"> 5.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>;</w:t>
      </w:r>
    </w:p>
    <w:p w14:paraId="62829B6D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3) </w:t>
      </w:r>
      <w:proofErr w:type="spellStart"/>
      <w:r w:rsidRPr="002C73CC">
        <w:rPr>
          <w:lang w:val="fr-FR"/>
        </w:rPr>
        <w:t>ima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radnom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odnosu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punim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radnim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vremenom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najmanje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jednog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zaposlenog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profesionalnim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zvanjem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oblasti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revizije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stečeno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profesionalne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organizacije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članice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Međunarodne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federacije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računovođa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ispunjava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ovaj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kriterijum</w:t>
      </w:r>
      <w:proofErr w:type="spellEnd"/>
      <w:r w:rsidRPr="002C73CC">
        <w:rPr>
          <w:lang w:val="fr-FR"/>
        </w:rPr>
        <w:t>.</w:t>
      </w:r>
    </w:p>
    <w:p w14:paraId="47918D1F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Preduzetnik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registrovanu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pretežnu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delatnost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pružanje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usluga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kao</w:t>
      </w:r>
      <w:proofErr w:type="spellEnd"/>
      <w:r w:rsidRPr="002C73CC">
        <w:rPr>
          <w:lang w:val="fr-FR"/>
        </w:rPr>
        <w:t xml:space="preserve"> ni </w:t>
      </w:r>
      <w:proofErr w:type="spellStart"/>
      <w:r w:rsidRPr="002C73CC">
        <w:rPr>
          <w:lang w:val="fr-FR"/>
        </w:rPr>
        <w:t>saradnik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preduzetnika</w:t>
      </w:r>
      <w:proofErr w:type="spellEnd"/>
      <w:r w:rsidRPr="002C73CC">
        <w:rPr>
          <w:lang w:val="fr-FR"/>
        </w:rPr>
        <w:t xml:space="preserve">, ne </w:t>
      </w:r>
      <w:proofErr w:type="spellStart"/>
      <w:r w:rsidRPr="002C73CC">
        <w:rPr>
          <w:lang w:val="fr-FR"/>
        </w:rPr>
        <w:t>može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biti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pravnosnažno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osuđeno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krivična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16. </w:t>
      </w:r>
      <w:proofErr w:type="spellStart"/>
      <w:proofErr w:type="gramStart"/>
      <w:r w:rsidRPr="002C73CC">
        <w:rPr>
          <w:lang w:val="fr-FR"/>
        </w:rPr>
        <w:t>stav</w:t>
      </w:r>
      <w:proofErr w:type="spellEnd"/>
      <w:proofErr w:type="gramEnd"/>
      <w:r w:rsidRPr="002C73CC">
        <w:rPr>
          <w:lang w:val="fr-FR"/>
        </w:rPr>
        <w:t xml:space="preserve"> 5.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>.</w:t>
      </w:r>
    </w:p>
    <w:p w14:paraId="35DFC703" w14:textId="77777777" w:rsidR="002C73CC" w:rsidRPr="002C73CC" w:rsidRDefault="002C73CC" w:rsidP="002C73CC">
      <w:pPr>
        <w:jc w:val="center"/>
      </w:pPr>
      <w:r w:rsidRPr="002C73CC">
        <w:t xml:space="preserve">Pod </w:t>
      </w:r>
      <w:proofErr w:type="spellStart"/>
      <w:r w:rsidRPr="002C73CC">
        <w:t>saradnikom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st.</w:t>
      </w:r>
      <w:proofErr w:type="spellEnd"/>
      <w:r w:rsidRPr="002C73CC">
        <w:t xml:space="preserve"> 3. </w:t>
      </w:r>
      <w:proofErr w:type="spellStart"/>
      <w:r w:rsidRPr="002C73CC">
        <w:t>i</w:t>
      </w:r>
      <w:proofErr w:type="spellEnd"/>
      <w:r w:rsidRPr="002C73CC">
        <w:t xml:space="preserve"> 7.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smatra</w:t>
      </w:r>
      <w:proofErr w:type="spellEnd"/>
      <w:r w:rsidRPr="002C73CC">
        <w:t xml:space="preserve"> se:</w:t>
      </w:r>
    </w:p>
    <w:p w14:paraId="64E29561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r w:rsidRPr="002C73CC">
        <w:t>svako</w:t>
      </w:r>
      <w:proofErr w:type="spellEnd"/>
      <w:r w:rsidRPr="002C73CC">
        <w:t xml:space="preserve"> </w:t>
      </w:r>
      <w:proofErr w:type="spellStart"/>
      <w:r w:rsidRPr="002C73CC">
        <w:t>fizičko</w:t>
      </w:r>
      <w:proofErr w:type="spellEnd"/>
      <w:r w:rsidRPr="002C73CC">
        <w:t xml:space="preserve"> lice </w:t>
      </w:r>
      <w:proofErr w:type="spellStart"/>
      <w:r w:rsidRPr="002C73CC">
        <w:t>koje</w:t>
      </w:r>
      <w:proofErr w:type="spellEnd"/>
      <w:r w:rsidRPr="002C73CC">
        <w:t xml:space="preserve"> je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rukovodećem</w:t>
      </w:r>
      <w:proofErr w:type="spellEnd"/>
      <w:r w:rsidRPr="002C73CC">
        <w:t xml:space="preserve"> </w:t>
      </w:r>
      <w:proofErr w:type="spellStart"/>
      <w:r w:rsidRPr="002C73CC">
        <w:t>položaju</w:t>
      </w:r>
      <w:proofErr w:type="spellEnd"/>
      <w:r w:rsidRPr="002C73CC">
        <w:t xml:space="preserve"> </w:t>
      </w:r>
      <w:proofErr w:type="spellStart"/>
      <w:r w:rsidRPr="002C73CC">
        <w:t>kod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u </w:t>
      </w:r>
      <w:proofErr w:type="spellStart"/>
      <w:r w:rsidRPr="002C73CC">
        <w:t>kojem</w:t>
      </w:r>
      <w:proofErr w:type="spellEnd"/>
      <w:r w:rsidRPr="002C73CC">
        <w:t xml:space="preserve"> je </w:t>
      </w:r>
      <w:proofErr w:type="spellStart"/>
      <w:r w:rsidRPr="002C73CC">
        <w:t>osnivač</w:t>
      </w:r>
      <w:proofErr w:type="spellEnd"/>
      <w:r w:rsidRPr="002C73CC">
        <w:t xml:space="preserve">, </w:t>
      </w:r>
      <w:proofErr w:type="spellStart"/>
      <w:r w:rsidRPr="002C73CC">
        <w:t>vlasnik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odgovorno</w:t>
      </w:r>
      <w:proofErr w:type="spellEnd"/>
      <w:r w:rsidRPr="002C73CC">
        <w:t xml:space="preserve"> lice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ima</w:t>
      </w:r>
      <w:proofErr w:type="spellEnd"/>
      <w:r w:rsidRPr="002C73CC">
        <w:t xml:space="preserve"> </w:t>
      </w:r>
      <w:proofErr w:type="spellStart"/>
      <w:r w:rsidRPr="002C73CC">
        <w:t>registrovanu</w:t>
      </w:r>
      <w:proofErr w:type="spellEnd"/>
      <w:r w:rsidRPr="002C73CC">
        <w:t xml:space="preserve"> </w:t>
      </w:r>
      <w:proofErr w:type="spellStart"/>
      <w:r w:rsidRPr="002C73CC">
        <w:t>pretežnu</w:t>
      </w:r>
      <w:proofErr w:type="spellEnd"/>
      <w:r w:rsidRPr="002C73CC">
        <w:t xml:space="preserve"> </w:t>
      </w:r>
      <w:proofErr w:type="spellStart"/>
      <w:r w:rsidRPr="002C73CC">
        <w:t>delatnost</w:t>
      </w:r>
      <w:proofErr w:type="spellEnd"/>
      <w:r w:rsidRPr="002C73CC">
        <w:t xml:space="preserve"> za </w:t>
      </w:r>
      <w:proofErr w:type="spellStart"/>
      <w:r w:rsidRPr="002C73CC">
        <w:t>pružanje</w:t>
      </w:r>
      <w:proofErr w:type="spellEnd"/>
      <w:r w:rsidRPr="002C73CC">
        <w:t xml:space="preserve"> </w:t>
      </w:r>
      <w:proofErr w:type="spellStart"/>
      <w:r w:rsidRPr="002C73CC">
        <w:t>računovodstvenih</w:t>
      </w:r>
      <w:proofErr w:type="spellEnd"/>
      <w:r w:rsidRPr="002C73CC">
        <w:t xml:space="preserve"> </w:t>
      </w:r>
      <w:proofErr w:type="spellStart"/>
      <w:r w:rsidRPr="002C73CC">
        <w:t>usluga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6.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rukovodećem</w:t>
      </w:r>
      <w:proofErr w:type="spellEnd"/>
      <w:r w:rsidRPr="002C73CC">
        <w:t xml:space="preserve"> </w:t>
      </w:r>
      <w:proofErr w:type="spellStart"/>
      <w:r w:rsidRPr="002C73CC">
        <w:t>položaju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je </w:t>
      </w:r>
      <w:proofErr w:type="spellStart"/>
      <w:r w:rsidRPr="002C73CC">
        <w:t>stvarni</w:t>
      </w:r>
      <w:proofErr w:type="spellEnd"/>
      <w:r w:rsidRPr="002C73CC">
        <w:t xml:space="preserve"> </w:t>
      </w:r>
      <w:proofErr w:type="spellStart"/>
      <w:r w:rsidRPr="002C73CC">
        <w:t>vlasnik</w:t>
      </w:r>
      <w:proofErr w:type="spellEnd"/>
      <w:r w:rsidRPr="002C73CC">
        <w:t xml:space="preserve"> tog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proofErr w:type="gramStart"/>
      <w:r w:rsidRPr="002C73CC">
        <w:t>lica</w:t>
      </w:r>
      <w:proofErr w:type="spellEnd"/>
      <w:r w:rsidRPr="002C73CC">
        <w:t>;</w:t>
      </w:r>
      <w:proofErr w:type="gramEnd"/>
    </w:p>
    <w:p w14:paraId="63899B87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svako</w:t>
      </w:r>
      <w:proofErr w:type="spellEnd"/>
      <w:r w:rsidRPr="002C73CC">
        <w:t xml:space="preserve"> </w:t>
      </w:r>
      <w:proofErr w:type="spellStart"/>
      <w:r w:rsidRPr="002C73CC">
        <w:t>fizičko</w:t>
      </w:r>
      <w:proofErr w:type="spellEnd"/>
      <w:r w:rsidRPr="002C73CC">
        <w:t xml:space="preserve"> lice </w:t>
      </w:r>
      <w:proofErr w:type="spellStart"/>
      <w:r w:rsidRPr="002C73CC">
        <w:t>koje</w:t>
      </w:r>
      <w:proofErr w:type="spellEnd"/>
      <w:r w:rsidRPr="002C73CC">
        <w:t xml:space="preserve"> je </w:t>
      </w:r>
      <w:proofErr w:type="spellStart"/>
      <w:r w:rsidRPr="002C73CC">
        <w:t>stvarni</w:t>
      </w:r>
      <w:proofErr w:type="spellEnd"/>
      <w:r w:rsidRPr="002C73CC">
        <w:t xml:space="preserve"> </w:t>
      </w:r>
      <w:proofErr w:type="spellStart"/>
      <w:r w:rsidRPr="002C73CC">
        <w:t>vlasnik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u </w:t>
      </w:r>
      <w:proofErr w:type="spellStart"/>
      <w:r w:rsidRPr="002C73CC">
        <w:t>kojem</w:t>
      </w:r>
      <w:proofErr w:type="spellEnd"/>
      <w:r w:rsidRPr="002C73CC">
        <w:t xml:space="preserve"> je </w:t>
      </w:r>
      <w:proofErr w:type="spellStart"/>
      <w:r w:rsidRPr="002C73CC">
        <w:t>osnivač</w:t>
      </w:r>
      <w:proofErr w:type="spellEnd"/>
      <w:r w:rsidRPr="002C73CC">
        <w:t xml:space="preserve">, </w:t>
      </w:r>
      <w:proofErr w:type="spellStart"/>
      <w:r w:rsidRPr="002C73CC">
        <w:t>vlasnik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odgovorno</w:t>
      </w:r>
      <w:proofErr w:type="spellEnd"/>
      <w:r w:rsidRPr="002C73CC">
        <w:t xml:space="preserve"> lice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ima</w:t>
      </w:r>
      <w:proofErr w:type="spellEnd"/>
      <w:r w:rsidRPr="002C73CC">
        <w:t xml:space="preserve"> </w:t>
      </w:r>
      <w:proofErr w:type="spellStart"/>
      <w:r w:rsidRPr="002C73CC">
        <w:t>registrovanu</w:t>
      </w:r>
      <w:proofErr w:type="spellEnd"/>
      <w:r w:rsidRPr="002C73CC">
        <w:t xml:space="preserve"> </w:t>
      </w:r>
      <w:proofErr w:type="spellStart"/>
      <w:r w:rsidRPr="002C73CC">
        <w:t>pretežnu</w:t>
      </w:r>
      <w:proofErr w:type="spellEnd"/>
      <w:r w:rsidRPr="002C73CC">
        <w:t xml:space="preserve"> </w:t>
      </w:r>
      <w:proofErr w:type="spellStart"/>
      <w:r w:rsidRPr="002C73CC">
        <w:t>delatnost</w:t>
      </w:r>
      <w:proofErr w:type="spellEnd"/>
      <w:r w:rsidRPr="002C73CC">
        <w:t xml:space="preserve"> za </w:t>
      </w:r>
      <w:proofErr w:type="spellStart"/>
      <w:r w:rsidRPr="002C73CC">
        <w:t>pružanje</w:t>
      </w:r>
      <w:proofErr w:type="spellEnd"/>
      <w:r w:rsidRPr="002C73CC">
        <w:t xml:space="preserve"> </w:t>
      </w:r>
      <w:proofErr w:type="spellStart"/>
      <w:r w:rsidRPr="002C73CC">
        <w:t>računovodstvenih</w:t>
      </w:r>
      <w:proofErr w:type="spellEnd"/>
      <w:r w:rsidRPr="002C73CC">
        <w:t xml:space="preserve"> </w:t>
      </w:r>
      <w:proofErr w:type="spellStart"/>
      <w:r w:rsidRPr="002C73CC">
        <w:t>usluga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7.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rukovodećem</w:t>
      </w:r>
      <w:proofErr w:type="spellEnd"/>
      <w:r w:rsidRPr="002C73CC">
        <w:t xml:space="preserve"> </w:t>
      </w:r>
      <w:proofErr w:type="spellStart"/>
      <w:proofErr w:type="gramStart"/>
      <w:r w:rsidRPr="002C73CC">
        <w:t>položaju</w:t>
      </w:r>
      <w:proofErr w:type="spellEnd"/>
      <w:r w:rsidRPr="002C73CC">
        <w:t>;</w:t>
      </w:r>
      <w:proofErr w:type="gramEnd"/>
    </w:p>
    <w:p w14:paraId="31207C76" w14:textId="77777777" w:rsidR="002C73CC" w:rsidRPr="002C73CC" w:rsidRDefault="002C73CC" w:rsidP="002C73CC">
      <w:pPr>
        <w:jc w:val="center"/>
      </w:pPr>
      <w:r w:rsidRPr="002C73CC">
        <w:t xml:space="preserve">3) </w:t>
      </w:r>
      <w:proofErr w:type="spellStart"/>
      <w:r w:rsidRPr="002C73CC">
        <w:t>svako</w:t>
      </w:r>
      <w:proofErr w:type="spellEnd"/>
      <w:r w:rsidRPr="002C73CC">
        <w:t xml:space="preserve"> </w:t>
      </w:r>
      <w:proofErr w:type="spellStart"/>
      <w:r w:rsidRPr="002C73CC">
        <w:t>fizičko</w:t>
      </w:r>
      <w:proofErr w:type="spellEnd"/>
      <w:r w:rsidRPr="002C73CC">
        <w:t xml:space="preserve"> lice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osnivačem</w:t>
      </w:r>
      <w:proofErr w:type="spellEnd"/>
      <w:r w:rsidRPr="002C73CC">
        <w:t xml:space="preserve">, </w:t>
      </w:r>
      <w:proofErr w:type="spellStart"/>
      <w:r w:rsidRPr="002C73CC">
        <w:t>vlasnikom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odgovornim</w:t>
      </w:r>
      <w:proofErr w:type="spellEnd"/>
      <w:r w:rsidRPr="002C73CC">
        <w:t xml:space="preserve"> </w:t>
      </w:r>
      <w:proofErr w:type="spellStart"/>
      <w:r w:rsidRPr="002C73CC">
        <w:t>licem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ima</w:t>
      </w:r>
      <w:proofErr w:type="spellEnd"/>
      <w:r w:rsidRPr="002C73CC">
        <w:t xml:space="preserve"> </w:t>
      </w:r>
      <w:proofErr w:type="spellStart"/>
      <w:r w:rsidRPr="002C73CC">
        <w:t>registrovanu</w:t>
      </w:r>
      <w:proofErr w:type="spellEnd"/>
      <w:r w:rsidRPr="002C73CC">
        <w:t xml:space="preserve"> </w:t>
      </w:r>
      <w:proofErr w:type="spellStart"/>
      <w:r w:rsidRPr="002C73CC">
        <w:t>pretežnu</w:t>
      </w:r>
      <w:proofErr w:type="spellEnd"/>
      <w:r w:rsidRPr="002C73CC">
        <w:t xml:space="preserve"> </w:t>
      </w:r>
      <w:proofErr w:type="spellStart"/>
      <w:r w:rsidRPr="002C73CC">
        <w:t>delatnost</w:t>
      </w:r>
      <w:proofErr w:type="spellEnd"/>
      <w:r w:rsidRPr="002C73CC">
        <w:t xml:space="preserve"> za </w:t>
      </w:r>
      <w:proofErr w:type="spellStart"/>
      <w:r w:rsidRPr="002C73CC">
        <w:t>pružanje</w:t>
      </w:r>
      <w:proofErr w:type="spellEnd"/>
      <w:r w:rsidRPr="002C73CC">
        <w:t xml:space="preserve"> </w:t>
      </w:r>
      <w:proofErr w:type="spellStart"/>
      <w:r w:rsidRPr="002C73CC">
        <w:t>računovodstvenih</w:t>
      </w:r>
      <w:proofErr w:type="spellEnd"/>
      <w:r w:rsidRPr="002C73CC">
        <w:t xml:space="preserve"> </w:t>
      </w:r>
      <w:proofErr w:type="spellStart"/>
      <w:r w:rsidRPr="002C73CC">
        <w:t>usluga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preduzetnikom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7.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ima</w:t>
      </w:r>
      <w:proofErr w:type="spellEnd"/>
      <w:r w:rsidRPr="002C73CC">
        <w:t xml:space="preserve"> </w:t>
      </w:r>
      <w:proofErr w:type="spellStart"/>
      <w:r w:rsidRPr="002C73CC">
        <w:t>stvarno</w:t>
      </w:r>
      <w:proofErr w:type="spellEnd"/>
      <w:r w:rsidRPr="002C73CC">
        <w:t xml:space="preserve"> </w:t>
      </w:r>
      <w:proofErr w:type="spellStart"/>
      <w:r w:rsidRPr="002C73CC">
        <w:t>vlasništvo</w:t>
      </w:r>
      <w:proofErr w:type="spellEnd"/>
      <w:r w:rsidRPr="002C73CC">
        <w:t xml:space="preserve"> </w:t>
      </w:r>
      <w:proofErr w:type="spellStart"/>
      <w:r w:rsidRPr="002C73CC">
        <w:t>nad</w:t>
      </w:r>
      <w:proofErr w:type="spellEnd"/>
      <w:r w:rsidRPr="002C73CC">
        <w:t xml:space="preserve"> </w:t>
      </w:r>
      <w:proofErr w:type="spellStart"/>
      <w:r w:rsidRPr="002C73CC">
        <w:t>istim</w:t>
      </w:r>
      <w:proofErr w:type="spellEnd"/>
      <w:r w:rsidRPr="002C73CC">
        <w:t xml:space="preserve"> </w:t>
      </w:r>
      <w:proofErr w:type="spellStart"/>
      <w:r w:rsidRPr="002C73CC">
        <w:t>pravnim</w:t>
      </w:r>
      <w:proofErr w:type="spellEnd"/>
      <w:r w:rsidRPr="002C73CC">
        <w:t xml:space="preserve"> </w:t>
      </w:r>
      <w:proofErr w:type="spellStart"/>
      <w:r w:rsidRPr="002C73CC">
        <w:t>licem</w:t>
      </w:r>
      <w:proofErr w:type="spellEnd"/>
      <w:r w:rsidRPr="002C73CC">
        <w:t>.</w:t>
      </w:r>
    </w:p>
    <w:p w14:paraId="46537C5B" w14:textId="77777777" w:rsidR="002C73CC" w:rsidRPr="002C73CC" w:rsidRDefault="002C73CC" w:rsidP="002C73CC">
      <w:pPr>
        <w:jc w:val="center"/>
      </w:pPr>
      <w:proofErr w:type="spellStart"/>
      <w:r w:rsidRPr="002C73CC">
        <w:t>Fizičko</w:t>
      </w:r>
      <w:proofErr w:type="spellEnd"/>
      <w:r w:rsidRPr="002C73CC">
        <w:t xml:space="preserve"> lice ne </w:t>
      </w:r>
      <w:proofErr w:type="spellStart"/>
      <w:r w:rsidRPr="002C73CC">
        <w:t>može</w:t>
      </w:r>
      <w:proofErr w:type="spellEnd"/>
      <w:r w:rsidRPr="002C73CC">
        <w:t xml:space="preserve"> </w:t>
      </w:r>
      <w:proofErr w:type="spellStart"/>
      <w:r w:rsidRPr="002C73CC">
        <w:t>biti</w:t>
      </w:r>
      <w:proofErr w:type="spellEnd"/>
      <w:r w:rsidRPr="002C73CC">
        <w:t xml:space="preserve"> </w:t>
      </w:r>
      <w:proofErr w:type="spellStart"/>
      <w:r w:rsidRPr="002C73CC">
        <w:t>osnivač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stvarni</w:t>
      </w:r>
      <w:proofErr w:type="spellEnd"/>
      <w:r w:rsidRPr="002C73CC">
        <w:t xml:space="preserve"> </w:t>
      </w:r>
      <w:proofErr w:type="spellStart"/>
      <w:r w:rsidRPr="002C73CC">
        <w:t>vlasnik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član</w:t>
      </w:r>
      <w:proofErr w:type="spellEnd"/>
      <w:r w:rsidRPr="002C73CC">
        <w:t xml:space="preserve"> organa </w:t>
      </w:r>
      <w:proofErr w:type="spellStart"/>
      <w:r w:rsidRPr="002C73CC">
        <w:t>upravljanja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ima</w:t>
      </w:r>
      <w:proofErr w:type="spellEnd"/>
      <w:r w:rsidRPr="002C73CC">
        <w:t xml:space="preserve"> </w:t>
      </w:r>
      <w:proofErr w:type="spellStart"/>
      <w:r w:rsidRPr="002C73CC">
        <w:t>registrovanu</w:t>
      </w:r>
      <w:proofErr w:type="spellEnd"/>
      <w:r w:rsidRPr="002C73CC">
        <w:t xml:space="preserve"> </w:t>
      </w:r>
      <w:proofErr w:type="spellStart"/>
      <w:r w:rsidRPr="002C73CC">
        <w:t>pretežnu</w:t>
      </w:r>
      <w:proofErr w:type="spellEnd"/>
      <w:r w:rsidRPr="002C73CC">
        <w:t xml:space="preserve"> </w:t>
      </w:r>
      <w:proofErr w:type="spellStart"/>
      <w:r w:rsidRPr="002C73CC">
        <w:t>delatnost</w:t>
      </w:r>
      <w:proofErr w:type="spellEnd"/>
      <w:r w:rsidRPr="002C73CC">
        <w:t xml:space="preserve"> za </w:t>
      </w:r>
      <w:proofErr w:type="spellStart"/>
      <w:r w:rsidRPr="002C73CC">
        <w:t>pružanje</w:t>
      </w:r>
      <w:proofErr w:type="spellEnd"/>
      <w:r w:rsidRPr="002C73CC">
        <w:t xml:space="preserve"> </w:t>
      </w:r>
      <w:proofErr w:type="spellStart"/>
      <w:r w:rsidRPr="002C73CC">
        <w:t>računovodstvenih</w:t>
      </w:r>
      <w:proofErr w:type="spellEnd"/>
      <w:r w:rsidRPr="002C73CC">
        <w:t xml:space="preserve"> </w:t>
      </w:r>
      <w:proofErr w:type="spellStart"/>
      <w:r w:rsidRPr="002C73CC">
        <w:t>usluga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ne </w:t>
      </w:r>
      <w:proofErr w:type="spellStart"/>
      <w:r w:rsidRPr="002C73CC">
        <w:t>može</w:t>
      </w:r>
      <w:proofErr w:type="spellEnd"/>
      <w:r w:rsidRPr="002C73CC">
        <w:t xml:space="preserve"> </w:t>
      </w:r>
      <w:proofErr w:type="spellStart"/>
      <w:r w:rsidRPr="002C73CC">
        <w:t>biti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 koji </w:t>
      </w:r>
      <w:proofErr w:type="spellStart"/>
      <w:r w:rsidRPr="002C73CC">
        <w:t>ima</w:t>
      </w:r>
      <w:proofErr w:type="spellEnd"/>
      <w:r w:rsidRPr="002C73CC">
        <w:t xml:space="preserve"> </w:t>
      </w:r>
      <w:proofErr w:type="spellStart"/>
      <w:r w:rsidRPr="002C73CC">
        <w:t>registrovanu</w:t>
      </w:r>
      <w:proofErr w:type="spellEnd"/>
      <w:r w:rsidRPr="002C73CC">
        <w:t xml:space="preserve"> </w:t>
      </w:r>
      <w:proofErr w:type="spellStart"/>
      <w:r w:rsidRPr="002C73CC">
        <w:t>pretežnu</w:t>
      </w:r>
      <w:proofErr w:type="spellEnd"/>
      <w:r w:rsidRPr="002C73CC">
        <w:t xml:space="preserve"> </w:t>
      </w:r>
      <w:proofErr w:type="spellStart"/>
      <w:r w:rsidRPr="002C73CC">
        <w:t>delatnost</w:t>
      </w:r>
      <w:proofErr w:type="spellEnd"/>
      <w:r w:rsidRPr="002C73CC">
        <w:t xml:space="preserve"> za </w:t>
      </w:r>
      <w:proofErr w:type="spellStart"/>
      <w:r w:rsidRPr="002C73CC">
        <w:t>pružanje</w:t>
      </w:r>
      <w:proofErr w:type="spellEnd"/>
      <w:r w:rsidRPr="002C73CC">
        <w:t xml:space="preserve"> </w:t>
      </w:r>
      <w:proofErr w:type="spellStart"/>
      <w:r w:rsidRPr="002C73CC">
        <w:t>računovodstvenih</w:t>
      </w:r>
      <w:proofErr w:type="spellEnd"/>
      <w:r w:rsidRPr="002C73CC">
        <w:t xml:space="preserve"> </w:t>
      </w:r>
      <w:proofErr w:type="spellStart"/>
      <w:r w:rsidRPr="002C73CC">
        <w:t>usluga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ako</w:t>
      </w:r>
      <w:proofErr w:type="spellEnd"/>
      <w:r w:rsidRPr="002C73CC">
        <w:t xml:space="preserve"> je </w:t>
      </w:r>
      <w:proofErr w:type="spellStart"/>
      <w:r w:rsidRPr="002C73CC">
        <w:t>teže</w:t>
      </w:r>
      <w:proofErr w:type="spellEnd"/>
      <w:r w:rsidRPr="002C73CC">
        <w:t xml:space="preserve"> </w:t>
      </w:r>
      <w:proofErr w:type="spellStart"/>
      <w:r w:rsidRPr="002C73CC">
        <w:t>povredilo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ponovilo</w:t>
      </w:r>
      <w:proofErr w:type="spellEnd"/>
      <w:r w:rsidRPr="002C73CC">
        <w:t xml:space="preserve"> </w:t>
      </w:r>
      <w:proofErr w:type="spellStart"/>
      <w:r w:rsidRPr="002C73CC">
        <w:t>povredu</w:t>
      </w:r>
      <w:proofErr w:type="spellEnd"/>
      <w:r w:rsidRPr="002C73CC">
        <w:t xml:space="preserve"> </w:t>
      </w:r>
      <w:proofErr w:type="spellStart"/>
      <w:r w:rsidRPr="002C73CC">
        <w:t>propisa</w:t>
      </w:r>
      <w:proofErr w:type="spellEnd"/>
      <w:r w:rsidRPr="002C73CC">
        <w:t xml:space="preserve"> </w:t>
      </w:r>
      <w:proofErr w:type="spellStart"/>
      <w:r w:rsidRPr="002C73CC">
        <w:t>kojim</w:t>
      </w:r>
      <w:proofErr w:type="spellEnd"/>
      <w:r w:rsidRPr="002C73CC">
        <w:t xml:space="preserve"> se </w:t>
      </w:r>
      <w:proofErr w:type="spellStart"/>
      <w:r w:rsidRPr="002C73CC">
        <w:t>uređuje</w:t>
      </w:r>
      <w:proofErr w:type="spellEnd"/>
      <w:r w:rsidRPr="002C73CC">
        <w:t xml:space="preserve"> </w:t>
      </w:r>
      <w:proofErr w:type="spellStart"/>
      <w:r w:rsidRPr="002C73CC">
        <w:t>sprečavanje</w:t>
      </w:r>
      <w:proofErr w:type="spellEnd"/>
      <w:r w:rsidRPr="002C73CC">
        <w:t xml:space="preserve"> </w:t>
      </w:r>
      <w:proofErr w:type="spellStart"/>
      <w:r w:rsidRPr="002C73CC">
        <w:t>pranja</w:t>
      </w:r>
      <w:proofErr w:type="spellEnd"/>
      <w:r w:rsidRPr="002C73CC">
        <w:t xml:space="preserve"> </w:t>
      </w:r>
      <w:proofErr w:type="spellStart"/>
      <w:r w:rsidRPr="002C73CC">
        <w:t>novca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finansiranja</w:t>
      </w:r>
      <w:proofErr w:type="spellEnd"/>
      <w:r w:rsidRPr="002C73CC">
        <w:t xml:space="preserve"> </w:t>
      </w:r>
      <w:proofErr w:type="spellStart"/>
      <w:r w:rsidRPr="002C73CC">
        <w:t>terorizma</w:t>
      </w:r>
      <w:proofErr w:type="spellEnd"/>
      <w:r w:rsidRPr="002C73CC">
        <w:t xml:space="preserve"> u </w:t>
      </w:r>
      <w:proofErr w:type="spellStart"/>
      <w:r w:rsidRPr="002C73CC">
        <w:t>periodu</w:t>
      </w:r>
      <w:proofErr w:type="spellEnd"/>
      <w:r w:rsidRPr="002C73CC">
        <w:t xml:space="preserve"> </w:t>
      </w:r>
      <w:proofErr w:type="spellStart"/>
      <w:r w:rsidRPr="002C73CC">
        <w:t>trajanja</w:t>
      </w:r>
      <w:proofErr w:type="spellEnd"/>
      <w:r w:rsidRPr="002C73CC">
        <w:t xml:space="preserve"> </w:t>
      </w:r>
      <w:proofErr w:type="spellStart"/>
      <w:r w:rsidRPr="002C73CC">
        <w:t>izrečene</w:t>
      </w:r>
      <w:proofErr w:type="spellEnd"/>
      <w:r w:rsidRPr="002C73CC">
        <w:t xml:space="preserve"> </w:t>
      </w:r>
      <w:proofErr w:type="spellStart"/>
      <w:r w:rsidRPr="002C73CC">
        <w:t>zaštitne</w:t>
      </w:r>
      <w:proofErr w:type="spellEnd"/>
      <w:r w:rsidRPr="002C73CC">
        <w:t xml:space="preserve"> mere </w:t>
      </w:r>
      <w:proofErr w:type="spellStart"/>
      <w:r w:rsidRPr="002C73CC">
        <w:t>zabrane</w:t>
      </w:r>
      <w:proofErr w:type="spellEnd"/>
      <w:r w:rsidRPr="002C73CC">
        <w:t xml:space="preserve"> </w:t>
      </w:r>
      <w:proofErr w:type="spellStart"/>
      <w:r w:rsidRPr="002C73CC">
        <w:t>vršenja</w:t>
      </w:r>
      <w:proofErr w:type="spellEnd"/>
      <w:r w:rsidRPr="002C73CC">
        <w:t xml:space="preserve"> </w:t>
      </w:r>
      <w:proofErr w:type="spellStart"/>
      <w:r w:rsidRPr="002C73CC">
        <w:t>određenih</w:t>
      </w:r>
      <w:proofErr w:type="spellEnd"/>
      <w:r w:rsidRPr="002C73CC">
        <w:t xml:space="preserve"> </w:t>
      </w:r>
      <w:proofErr w:type="spellStart"/>
      <w:r w:rsidRPr="002C73CC">
        <w:t>delatnosti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predstavljaju</w:t>
      </w:r>
      <w:proofErr w:type="spellEnd"/>
      <w:r w:rsidRPr="002C73CC">
        <w:t xml:space="preserve"> </w:t>
      </w:r>
      <w:proofErr w:type="spellStart"/>
      <w:r w:rsidRPr="002C73CC">
        <w:t>pretežnu</w:t>
      </w:r>
      <w:proofErr w:type="spellEnd"/>
      <w:r w:rsidRPr="002C73CC">
        <w:t xml:space="preserve"> </w:t>
      </w:r>
      <w:proofErr w:type="spellStart"/>
      <w:r w:rsidRPr="002C73CC">
        <w:t>delatnost</w:t>
      </w:r>
      <w:proofErr w:type="spellEnd"/>
      <w:r w:rsidRPr="002C73CC">
        <w:t xml:space="preserve"> </w:t>
      </w:r>
      <w:proofErr w:type="spellStart"/>
      <w:r w:rsidRPr="002C73CC">
        <w:t>privrednog</w:t>
      </w:r>
      <w:proofErr w:type="spellEnd"/>
      <w:r w:rsidRPr="002C73CC">
        <w:t xml:space="preserve"> </w:t>
      </w:r>
      <w:proofErr w:type="spellStart"/>
      <w:r w:rsidRPr="002C73CC">
        <w:t>subjekta</w:t>
      </w:r>
      <w:proofErr w:type="spellEnd"/>
      <w:r w:rsidRPr="002C73CC">
        <w:t xml:space="preserve"> za </w:t>
      </w:r>
      <w:proofErr w:type="spellStart"/>
      <w:r w:rsidRPr="002C73CC">
        <w:t>pružanje</w:t>
      </w:r>
      <w:proofErr w:type="spellEnd"/>
      <w:r w:rsidRPr="002C73CC">
        <w:t xml:space="preserve"> </w:t>
      </w:r>
      <w:proofErr w:type="spellStart"/>
      <w:r w:rsidRPr="002C73CC">
        <w:t>računovodstvenih</w:t>
      </w:r>
      <w:proofErr w:type="spellEnd"/>
      <w:r w:rsidRPr="002C73CC">
        <w:t xml:space="preserve"> </w:t>
      </w:r>
      <w:proofErr w:type="spellStart"/>
      <w:r w:rsidRPr="002C73CC">
        <w:t>usluga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trajanja</w:t>
      </w:r>
      <w:proofErr w:type="spellEnd"/>
      <w:r w:rsidRPr="002C73CC">
        <w:t xml:space="preserve"> </w:t>
      </w:r>
      <w:proofErr w:type="spellStart"/>
      <w:r w:rsidRPr="002C73CC">
        <w:t>zaštitne</w:t>
      </w:r>
      <w:proofErr w:type="spellEnd"/>
      <w:r w:rsidRPr="002C73CC">
        <w:t xml:space="preserve"> mere </w:t>
      </w:r>
      <w:proofErr w:type="spellStart"/>
      <w:r w:rsidRPr="002C73CC">
        <w:t>zabrane</w:t>
      </w:r>
      <w:proofErr w:type="spellEnd"/>
      <w:r w:rsidRPr="002C73CC">
        <w:t xml:space="preserve"> </w:t>
      </w:r>
      <w:proofErr w:type="spellStart"/>
      <w:r w:rsidRPr="002C73CC">
        <w:t>odgovornom</w:t>
      </w:r>
      <w:proofErr w:type="spellEnd"/>
      <w:r w:rsidRPr="002C73CC">
        <w:t xml:space="preserve"> </w:t>
      </w:r>
      <w:proofErr w:type="spellStart"/>
      <w:r w:rsidRPr="002C73CC">
        <w:t>licu</w:t>
      </w:r>
      <w:proofErr w:type="spellEnd"/>
      <w:r w:rsidRPr="002C73CC">
        <w:t xml:space="preserve"> da </w:t>
      </w:r>
      <w:proofErr w:type="spellStart"/>
      <w:r w:rsidRPr="002C73CC">
        <w:t>vrši</w:t>
      </w:r>
      <w:proofErr w:type="spellEnd"/>
      <w:r w:rsidRPr="002C73CC">
        <w:t xml:space="preserve"> </w:t>
      </w:r>
      <w:proofErr w:type="spellStart"/>
      <w:r w:rsidRPr="002C73CC">
        <w:t>određene</w:t>
      </w:r>
      <w:proofErr w:type="spellEnd"/>
      <w:r w:rsidRPr="002C73CC">
        <w:t xml:space="preserve"> </w:t>
      </w:r>
      <w:proofErr w:type="spellStart"/>
      <w:r w:rsidRPr="002C73CC">
        <w:t>poslove</w:t>
      </w:r>
      <w:proofErr w:type="spellEnd"/>
      <w:r w:rsidRPr="002C73CC">
        <w:t xml:space="preserve"> koji </w:t>
      </w:r>
      <w:proofErr w:type="spellStart"/>
      <w:r w:rsidRPr="002C73CC">
        <w:t>predstavljaju</w:t>
      </w:r>
      <w:proofErr w:type="spellEnd"/>
      <w:r w:rsidRPr="002C73CC">
        <w:t xml:space="preserve"> </w:t>
      </w:r>
      <w:proofErr w:type="spellStart"/>
      <w:r w:rsidRPr="002C73CC">
        <w:t>pretežnu</w:t>
      </w:r>
      <w:proofErr w:type="spellEnd"/>
      <w:r w:rsidRPr="002C73CC">
        <w:t xml:space="preserve"> </w:t>
      </w:r>
      <w:proofErr w:type="spellStart"/>
      <w:r w:rsidRPr="002C73CC">
        <w:t>delatnost</w:t>
      </w:r>
      <w:proofErr w:type="spellEnd"/>
      <w:r w:rsidRPr="002C73CC">
        <w:t xml:space="preserve"> </w:t>
      </w:r>
      <w:proofErr w:type="spellStart"/>
      <w:r w:rsidRPr="002C73CC">
        <w:t>privrednog</w:t>
      </w:r>
      <w:proofErr w:type="spellEnd"/>
      <w:r w:rsidRPr="002C73CC">
        <w:t xml:space="preserve"> </w:t>
      </w:r>
      <w:proofErr w:type="spellStart"/>
      <w:r w:rsidRPr="002C73CC">
        <w:t>subjekta</w:t>
      </w:r>
      <w:proofErr w:type="spellEnd"/>
      <w:r w:rsidRPr="002C73CC">
        <w:t xml:space="preserve"> za </w:t>
      </w:r>
      <w:proofErr w:type="spellStart"/>
      <w:r w:rsidRPr="002C73CC">
        <w:t>pružanje</w:t>
      </w:r>
      <w:proofErr w:type="spellEnd"/>
      <w:r w:rsidRPr="002C73CC">
        <w:t xml:space="preserve"> </w:t>
      </w:r>
      <w:proofErr w:type="spellStart"/>
      <w:r w:rsidRPr="002C73CC">
        <w:t>računovodstvenih</w:t>
      </w:r>
      <w:proofErr w:type="spellEnd"/>
      <w:r w:rsidRPr="002C73CC">
        <w:t xml:space="preserve"> </w:t>
      </w:r>
      <w:proofErr w:type="spellStart"/>
      <w:r w:rsidRPr="002C73CC">
        <w:t>usluga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u </w:t>
      </w:r>
      <w:proofErr w:type="spellStart"/>
      <w:r w:rsidRPr="002C73CC">
        <w:t>periodu</w:t>
      </w:r>
      <w:proofErr w:type="spellEnd"/>
      <w:r w:rsidRPr="002C73CC">
        <w:t xml:space="preserve"> </w:t>
      </w:r>
      <w:proofErr w:type="spellStart"/>
      <w:r w:rsidRPr="002C73CC">
        <w:t>trajanja</w:t>
      </w:r>
      <w:proofErr w:type="spellEnd"/>
      <w:r w:rsidRPr="002C73CC">
        <w:t xml:space="preserve"> </w:t>
      </w:r>
      <w:proofErr w:type="spellStart"/>
      <w:r w:rsidRPr="002C73CC">
        <w:t>izrečene</w:t>
      </w:r>
      <w:proofErr w:type="spellEnd"/>
      <w:r w:rsidRPr="002C73CC">
        <w:t xml:space="preserve"> </w:t>
      </w:r>
      <w:proofErr w:type="spellStart"/>
      <w:r w:rsidRPr="002C73CC">
        <w:t>zaštitne</w:t>
      </w:r>
      <w:proofErr w:type="spellEnd"/>
      <w:r w:rsidRPr="002C73CC">
        <w:t xml:space="preserve"> mere </w:t>
      </w:r>
      <w:proofErr w:type="spellStart"/>
      <w:r w:rsidRPr="002C73CC">
        <w:t>zabrane</w:t>
      </w:r>
      <w:proofErr w:type="spellEnd"/>
      <w:r w:rsidRPr="002C73CC">
        <w:t xml:space="preserve"> </w:t>
      </w:r>
      <w:proofErr w:type="spellStart"/>
      <w:r w:rsidRPr="002C73CC">
        <w:t>odgovornom</w:t>
      </w:r>
      <w:proofErr w:type="spellEnd"/>
      <w:r w:rsidRPr="002C73CC">
        <w:t xml:space="preserve"> </w:t>
      </w:r>
      <w:proofErr w:type="spellStart"/>
      <w:r w:rsidRPr="002C73CC">
        <w:t>licu</w:t>
      </w:r>
      <w:proofErr w:type="spellEnd"/>
      <w:r w:rsidRPr="002C73CC">
        <w:t xml:space="preserve"> da </w:t>
      </w:r>
      <w:proofErr w:type="spellStart"/>
      <w:r w:rsidRPr="002C73CC">
        <w:t>vrši</w:t>
      </w:r>
      <w:proofErr w:type="spellEnd"/>
      <w:r w:rsidRPr="002C73CC">
        <w:t xml:space="preserve"> </w:t>
      </w:r>
      <w:proofErr w:type="spellStart"/>
      <w:r w:rsidRPr="002C73CC">
        <w:t>određene</w:t>
      </w:r>
      <w:proofErr w:type="spellEnd"/>
      <w:r w:rsidRPr="002C73CC">
        <w:t xml:space="preserve"> </w:t>
      </w:r>
      <w:proofErr w:type="spellStart"/>
      <w:r w:rsidRPr="002C73CC">
        <w:t>dužnosti</w:t>
      </w:r>
      <w:proofErr w:type="spellEnd"/>
      <w:r w:rsidRPr="002C73CC">
        <w:t xml:space="preserve">, </w:t>
      </w:r>
      <w:proofErr w:type="spellStart"/>
      <w:r w:rsidRPr="002C73CC">
        <w:t>kod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čija</w:t>
      </w:r>
      <w:proofErr w:type="spellEnd"/>
      <w:r w:rsidRPr="002C73CC">
        <w:t xml:space="preserve"> je </w:t>
      </w:r>
      <w:proofErr w:type="spellStart"/>
      <w:r w:rsidRPr="002C73CC">
        <w:t>pretežna</w:t>
      </w:r>
      <w:proofErr w:type="spellEnd"/>
      <w:r w:rsidRPr="002C73CC">
        <w:t xml:space="preserve"> </w:t>
      </w:r>
      <w:proofErr w:type="spellStart"/>
      <w:r w:rsidRPr="002C73CC">
        <w:t>delatnost</w:t>
      </w:r>
      <w:proofErr w:type="spellEnd"/>
      <w:r w:rsidRPr="002C73CC">
        <w:t xml:space="preserve"> </w:t>
      </w:r>
      <w:proofErr w:type="spellStart"/>
      <w:r w:rsidRPr="002C73CC">
        <w:t>pružanje</w:t>
      </w:r>
      <w:proofErr w:type="spellEnd"/>
      <w:r w:rsidRPr="002C73CC">
        <w:t xml:space="preserve"> </w:t>
      </w:r>
      <w:proofErr w:type="spellStart"/>
      <w:r w:rsidRPr="002C73CC">
        <w:t>računovodstvenih</w:t>
      </w:r>
      <w:proofErr w:type="spellEnd"/>
      <w:r w:rsidRPr="002C73CC">
        <w:t xml:space="preserve"> </w:t>
      </w:r>
      <w:proofErr w:type="spellStart"/>
      <w:r w:rsidRPr="002C73CC">
        <w:t>usluga</w:t>
      </w:r>
      <w:proofErr w:type="spellEnd"/>
      <w:r w:rsidRPr="002C73CC">
        <w:t>.</w:t>
      </w:r>
    </w:p>
    <w:p w14:paraId="0BD67F76" w14:textId="77777777" w:rsidR="002C73CC" w:rsidRPr="002C73CC" w:rsidRDefault="002C73CC" w:rsidP="002C73CC">
      <w:pPr>
        <w:jc w:val="center"/>
      </w:pPr>
      <w:proofErr w:type="spellStart"/>
      <w:r w:rsidRPr="002C73CC">
        <w:t>Član</w:t>
      </w:r>
      <w:proofErr w:type="spellEnd"/>
      <w:r w:rsidRPr="002C73CC">
        <w:t xml:space="preserve"> organa </w:t>
      </w:r>
      <w:proofErr w:type="spellStart"/>
      <w:r w:rsidRPr="002C73CC">
        <w:t>upravljanja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2. </w:t>
      </w:r>
      <w:proofErr w:type="spellStart"/>
      <w:r w:rsidRPr="002C73CC">
        <w:t>tačka</w:t>
      </w:r>
      <w:proofErr w:type="spellEnd"/>
      <w:r w:rsidRPr="002C73CC">
        <w:t xml:space="preserve"> 2), </w:t>
      </w:r>
      <w:proofErr w:type="spellStart"/>
      <w:r w:rsidRPr="002C73CC">
        <w:t>stava</w:t>
      </w:r>
      <w:proofErr w:type="spellEnd"/>
      <w:r w:rsidRPr="002C73CC">
        <w:t xml:space="preserve"> 3.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9.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označava</w:t>
      </w:r>
      <w:proofErr w:type="spellEnd"/>
      <w:r w:rsidRPr="002C73CC">
        <w:t xml:space="preserve"> </w:t>
      </w:r>
      <w:proofErr w:type="spellStart"/>
      <w:r w:rsidRPr="002C73CC">
        <w:t>direktora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izvršnog</w:t>
      </w:r>
      <w:proofErr w:type="spellEnd"/>
      <w:r w:rsidRPr="002C73CC">
        <w:t xml:space="preserve"> </w:t>
      </w:r>
      <w:proofErr w:type="spellStart"/>
      <w:r w:rsidRPr="002C73CC">
        <w:t>direktora</w:t>
      </w:r>
      <w:proofErr w:type="spellEnd"/>
      <w:r w:rsidRPr="002C73CC">
        <w:t xml:space="preserve"> u </w:t>
      </w:r>
      <w:proofErr w:type="spellStart"/>
      <w:r w:rsidRPr="002C73CC">
        <w:t>smislu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</w:t>
      </w:r>
      <w:proofErr w:type="spellStart"/>
      <w:r w:rsidRPr="002C73CC">
        <w:t>kojim</w:t>
      </w:r>
      <w:proofErr w:type="spellEnd"/>
      <w:r w:rsidRPr="002C73CC">
        <w:t xml:space="preserve"> se </w:t>
      </w:r>
      <w:proofErr w:type="spellStart"/>
      <w:r w:rsidRPr="002C73CC">
        <w:t>uređuju</w:t>
      </w:r>
      <w:proofErr w:type="spellEnd"/>
      <w:r w:rsidRPr="002C73CC">
        <w:t xml:space="preserve"> </w:t>
      </w:r>
      <w:proofErr w:type="spellStart"/>
      <w:r w:rsidRPr="002C73CC">
        <w:t>privredna</w:t>
      </w:r>
      <w:proofErr w:type="spellEnd"/>
      <w:r w:rsidRPr="002C73CC">
        <w:t xml:space="preserve"> </w:t>
      </w:r>
      <w:proofErr w:type="spellStart"/>
      <w:r w:rsidRPr="002C73CC">
        <w:t>društva</w:t>
      </w:r>
      <w:proofErr w:type="spellEnd"/>
      <w:r w:rsidRPr="002C73CC">
        <w:t>.</w:t>
      </w:r>
    </w:p>
    <w:p w14:paraId="3EE48186" w14:textId="77777777" w:rsidR="002C73CC" w:rsidRPr="002C73CC" w:rsidRDefault="002C73CC" w:rsidP="002C73CC">
      <w:pPr>
        <w:jc w:val="center"/>
      </w:pPr>
      <w:proofErr w:type="spellStart"/>
      <w:r w:rsidRPr="002C73CC">
        <w:lastRenderedPageBreak/>
        <w:t>Pravno</w:t>
      </w:r>
      <w:proofErr w:type="spellEnd"/>
      <w:r w:rsidRPr="002C73CC">
        <w:t xml:space="preserve"> lice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podnosi</w:t>
      </w:r>
      <w:proofErr w:type="spellEnd"/>
      <w:r w:rsidRPr="002C73CC">
        <w:t xml:space="preserve"> </w:t>
      </w:r>
      <w:proofErr w:type="spellStart"/>
      <w:r w:rsidRPr="002C73CC">
        <w:t>zahtev</w:t>
      </w:r>
      <w:proofErr w:type="spellEnd"/>
      <w:r w:rsidRPr="002C73CC">
        <w:t xml:space="preserve"> za </w:t>
      </w:r>
      <w:proofErr w:type="spellStart"/>
      <w:r w:rsidRPr="002C73CC">
        <w:t>izdavanje</w:t>
      </w:r>
      <w:proofErr w:type="spellEnd"/>
      <w:r w:rsidRPr="002C73CC">
        <w:t xml:space="preserve"> </w:t>
      </w:r>
      <w:proofErr w:type="spellStart"/>
      <w:r w:rsidRPr="002C73CC">
        <w:t>dozvole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dužno</w:t>
      </w:r>
      <w:proofErr w:type="spellEnd"/>
      <w:r w:rsidRPr="002C73CC">
        <w:t xml:space="preserve"> je da </w:t>
      </w:r>
      <w:proofErr w:type="spellStart"/>
      <w:r w:rsidRPr="002C73CC">
        <w:t>dokaže</w:t>
      </w:r>
      <w:proofErr w:type="spellEnd"/>
      <w:r w:rsidRPr="002C73CC">
        <w:t xml:space="preserve"> </w:t>
      </w:r>
      <w:proofErr w:type="spellStart"/>
      <w:r w:rsidRPr="002C73CC">
        <w:t>identitet</w:t>
      </w:r>
      <w:proofErr w:type="spellEnd"/>
      <w:r w:rsidRPr="002C73CC">
        <w:t xml:space="preserve"> </w:t>
      </w:r>
      <w:proofErr w:type="spellStart"/>
      <w:r w:rsidRPr="002C73CC">
        <w:t>stvarnog</w:t>
      </w:r>
      <w:proofErr w:type="spellEnd"/>
      <w:r w:rsidRPr="002C73CC">
        <w:t xml:space="preserve"> </w:t>
      </w:r>
      <w:proofErr w:type="spellStart"/>
      <w:r w:rsidRPr="002C73CC">
        <w:t>vlasnika</w:t>
      </w:r>
      <w:proofErr w:type="spellEnd"/>
      <w:r w:rsidRPr="002C73CC">
        <w:t xml:space="preserve"> tog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način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u </w:t>
      </w:r>
      <w:proofErr w:type="spellStart"/>
      <w:r w:rsidRPr="002C73CC">
        <w:t>smislu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</w:t>
      </w:r>
      <w:proofErr w:type="spellStart"/>
      <w:r w:rsidRPr="002C73CC">
        <w:t>kojim</w:t>
      </w:r>
      <w:proofErr w:type="spellEnd"/>
      <w:r w:rsidRPr="002C73CC">
        <w:t xml:space="preserve"> se </w:t>
      </w:r>
      <w:proofErr w:type="spellStart"/>
      <w:r w:rsidRPr="002C73CC">
        <w:t>uređuje</w:t>
      </w:r>
      <w:proofErr w:type="spellEnd"/>
      <w:r w:rsidRPr="002C73CC">
        <w:t xml:space="preserve"> </w:t>
      </w:r>
      <w:proofErr w:type="spellStart"/>
      <w:r w:rsidRPr="002C73CC">
        <w:t>centralna</w:t>
      </w:r>
      <w:proofErr w:type="spellEnd"/>
      <w:r w:rsidRPr="002C73CC">
        <w:t xml:space="preserve"> </w:t>
      </w:r>
      <w:proofErr w:type="spellStart"/>
      <w:r w:rsidRPr="002C73CC">
        <w:t>evidencija</w:t>
      </w:r>
      <w:proofErr w:type="spellEnd"/>
      <w:r w:rsidRPr="002C73CC">
        <w:t xml:space="preserve"> </w:t>
      </w:r>
      <w:proofErr w:type="spellStart"/>
      <w:r w:rsidRPr="002C73CC">
        <w:t>stvarnih</w:t>
      </w:r>
      <w:proofErr w:type="spellEnd"/>
      <w:r w:rsidRPr="002C73CC">
        <w:t xml:space="preserve"> </w:t>
      </w:r>
      <w:proofErr w:type="spellStart"/>
      <w:r w:rsidRPr="002C73CC">
        <w:t>vlasnika</w:t>
      </w:r>
      <w:proofErr w:type="spellEnd"/>
      <w:r w:rsidRPr="002C73CC">
        <w:t>.</w:t>
      </w:r>
    </w:p>
    <w:p w14:paraId="5F49B93C" w14:textId="77777777" w:rsidR="002C73CC" w:rsidRPr="002C73CC" w:rsidRDefault="002C73CC" w:rsidP="002C73CC">
      <w:pPr>
        <w:jc w:val="center"/>
      </w:pPr>
      <w:proofErr w:type="spellStart"/>
      <w:r w:rsidRPr="002C73CC">
        <w:t>Zahtev</w:t>
      </w:r>
      <w:proofErr w:type="spellEnd"/>
      <w:r w:rsidRPr="002C73CC">
        <w:t xml:space="preserve"> za </w:t>
      </w:r>
      <w:proofErr w:type="spellStart"/>
      <w:r w:rsidRPr="002C73CC">
        <w:t>izdavanje</w:t>
      </w:r>
      <w:proofErr w:type="spellEnd"/>
      <w:r w:rsidRPr="002C73CC">
        <w:t xml:space="preserve"> </w:t>
      </w:r>
      <w:proofErr w:type="spellStart"/>
      <w:r w:rsidRPr="002C73CC">
        <w:t>dozvole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podnosi</w:t>
      </w:r>
      <w:proofErr w:type="spellEnd"/>
      <w:r w:rsidRPr="002C73CC">
        <w:t xml:space="preserve"> se Komori.</w:t>
      </w:r>
    </w:p>
    <w:p w14:paraId="2A541E8C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t>Rešenja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st.</w:t>
      </w:r>
      <w:proofErr w:type="spellEnd"/>
      <w:r w:rsidRPr="002C73CC">
        <w:t xml:space="preserve"> 2. </w:t>
      </w:r>
      <w:proofErr w:type="spellStart"/>
      <w:r w:rsidRPr="002C73CC">
        <w:t>i</w:t>
      </w:r>
      <w:proofErr w:type="spellEnd"/>
      <w:r w:rsidRPr="002C73CC">
        <w:t xml:space="preserve"> 6.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konačna</w:t>
      </w:r>
      <w:proofErr w:type="spellEnd"/>
      <w:r w:rsidRPr="002C73CC">
        <w:t xml:space="preserve">. </w:t>
      </w:r>
      <w:proofErr w:type="spellStart"/>
      <w:r w:rsidRPr="002C73CC">
        <w:rPr>
          <w:lang w:val="fr-FR"/>
        </w:rPr>
        <w:t>Protiv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rešenja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može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pokrenuti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upravni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spor</w:t>
      </w:r>
      <w:proofErr w:type="spellEnd"/>
      <w:r w:rsidRPr="002C73CC">
        <w:rPr>
          <w:lang w:val="fr-FR"/>
        </w:rPr>
        <w:t>.</w:t>
      </w:r>
    </w:p>
    <w:p w14:paraId="78249BFA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U </w:t>
      </w:r>
      <w:proofErr w:type="spellStart"/>
      <w:r w:rsidRPr="002C73CC">
        <w:rPr>
          <w:lang w:val="fr-FR"/>
        </w:rPr>
        <w:t>postupku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odlučivanja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primenjuju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odredbe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uređuje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opšti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upravni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postupak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osim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ukoliko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drukčije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uređeno</w:t>
      </w:r>
      <w:proofErr w:type="spellEnd"/>
      <w:r w:rsidRPr="002C73CC">
        <w:rPr>
          <w:lang w:val="fr-FR"/>
        </w:rPr>
        <w:t>.</w:t>
      </w:r>
    </w:p>
    <w:p w14:paraId="2F80ABB9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Komora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dužna</w:t>
      </w:r>
      <w:proofErr w:type="spellEnd"/>
      <w:r w:rsidRPr="002C73CC">
        <w:rPr>
          <w:lang w:val="fr-FR"/>
        </w:rPr>
        <w:t xml:space="preserve"> da po </w:t>
      </w:r>
      <w:proofErr w:type="spellStart"/>
      <w:r w:rsidRPr="002C73CC">
        <w:rPr>
          <w:lang w:val="fr-FR"/>
        </w:rPr>
        <w:t>službenoj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dužnosti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bez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odlaganja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dostavi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Agenciji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primerak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rešenja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izdavanju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dozvole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radi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upisa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Registar</w:t>
      </w:r>
      <w:proofErr w:type="spellEnd"/>
      <w:r w:rsidRPr="002C73CC">
        <w:rPr>
          <w:lang w:val="fr-FR"/>
        </w:rPr>
        <w:t>.</w:t>
      </w:r>
    </w:p>
    <w:p w14:paraId="7648B33E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Formu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sadržinu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zahteva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izdavanje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dozvole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12.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kao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naknadu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izdavanje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dozvole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propisuje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Komora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uz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prethodnu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saglasnost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Ministarstva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davanja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saglasnosti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pribavlja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mišljenje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Nacionalne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komisije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računovodstvo</w:t>
      </w:r>
      <w:proofErr w:type="spellEnd"/>
      <w:r w:rsidRPr="002C73CC">
        <w:rPr>
          <w:lang w:val="fr-FR"/>
        </w:rPr>
        <w:t>.</w:t>
      </w:r>
    </w:p>
    <w:p w14:paraId="5E1145F6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Komora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najmanje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puta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Nacionalnu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komisiju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računovodstvo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Ministarstvo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finansija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pitanjima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odnose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izdavanje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oduzimanje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dozvola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pružanje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usluga</w:t>
      </w:r>
      <w:proofErr w:type="spellEnd"/>
      <w:r w:rsidRPr="002C73CC">
        <w:rPr>
          <w:lang w:val="fr-FR"/>
        </w:rPr>
        <w:t>.</w:t>
      </w:r>
    </w:p>
    <w:p w14:paraId="57B5D2B2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preduzetnici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registrovanu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pretežnu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delatnost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pružanja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usluga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dužni</w:t>
      </w:r>
      <w:proofErr w:type="spellEnd"/>
      <w:r w:rsidRPr="002C73CC">
        <w:rPr>
          <w:lang w:val="fr-FR"/>
        </w:rPr>
        <w:t xml:space="preserve"> su da </w:t>
      </w:r>
      <w:proofErr w:type="spellStart"/>
      <w:r w:rsidRPr="002C73CC">
        <w:rPr>
          <w:lang w:val="fr-FR"/>
        </w:rPr>
        <w:t>obaveštavaju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Agenciju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promenama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svih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činjenica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okolnosti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osnovu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kojih</w:t>
      </w:r>
      <w:proofErr w:type="spellEnd"/>
      <w:r w:rsidRPr="002C73CC">
        <w:rPr>
          <w:lang w:val="fr-FR"/>
        </w:rPr>
        <w:t xml:space="preserve"> su </w:t>
      </w:r>
      <w:proofErr w:type="spellStart"/>
      <w:r w:rsidRPr="002C73CC">
        <w:rPr>
          <w:lang w:val="fr-FR"/>
        </w:rPr>
        <w:t>upisani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Registar</w:t>
      </w:r>
      <w:proofErr w:type="spellEnd"/>
      <w:r w:rsidRPr="002C73CC">
        <w:rPr>
          <w:lang w:val="fr-FR"/>
        </w:rPr>
        <w:t xml:space="preserve">, u </w:t>
      </w:r>
      <w:proofErr w:type="spellStart"/>
      <w:r w:rsidRPr="002C73CC">
        <w:rPr>
          <w:lang w:val="fr-FR"/>
        </w:rPr>
        <w:t>roku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osam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nastanka</w:t>
      </w:r>
      <w:proofErr w:type="spellEnd"/>
      <w:r w:rsidRPr="002C73CC">
        <w:rPr>
          <w:lang w:val="fr-FR"/>
        </w:rPr>
        <w:t xml:space="preserve"> promena.</w:t>
      </w:r>
    </w:p>
    <w:p w14:paraId="7560D8D1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Ako se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opravdanih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razloga</w:t>
      </w:r>
      <w:proofErr w:type="spellEnd"/>
      <w:r w:rsidRPr="002C73CC">
        <w:rPr>
          <w:lang w:val="fr-FR"/>
        </w:rPr>
        <w:t xml:space="preserve"> ne </w:t>
      </w:r>
      <w:proofErr w:type="spellStart"/>
      <w:r w:rsidRPr="002C73CC">
        <w:rPr>
          <w:lang w:val="fr-FR"/>
        </w:rPr>
        <w:t>može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pribaviti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dokaz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neosuđivanosti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st. 3. </w:t>
      </w:r>
      <w:proofErr w:type="gramStart"/>
      <w:r w:rsidRPr="002C73CC">
        <w:rPr>
          <w:lang w:val="fr-FR"/>
        </w:rPr>
        <w:t>i</w:t>
      </w:r>
      <w:proofErr w:type="gramEnd"/>
      <w:r w:rsidRPr="002C73CC">
        <w:rPr>
          <w:lang w:val="fr-FR"/>
        </w:rPr>
        <w:t xml:space="preserve"> 7.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, lice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st. 1. </w:t>
      </w:r>
      <w:proofErr w:type="gramStart"/>
      <w:r w:rsidRPr="002C73CC">
        <w:rPr>
          <w:lang w:val="fr-FR"/>
        </w:rPr>
        <w:t>i</w:t>
      </w:r>
      <w:proofErr w:type="gramEnd"/>
      <w:r w:rsidRPr="002C73CC">
        <w:rPr>
          <w:lang w:val="fr-FR"/>
        </w:rPr>
        <w:t xml:space="preserve"> 8.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može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dostaviti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izjavu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datu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materijalnom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krivičnom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odgovornošću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nije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osuđivano</w:t>
      </w:r>
      <w:proofErr w:type="spellEnd"/>
      <w:r w:rsidRPr="002C73CC">
        <w:rPr>
          <w:lang w:val="fr-FR"/>
        </w:rPr>
        <w:t xml:space="preserve">. </w:t>
      </w:r>
      <w:proofErr w:type="spellStart"/>
      <w:r w:rsidRPr="002C73CC">
        <w:rPr>
          <w:lang w:val="fr-FR"/>
        </w:rPr>
        <w:t>Komora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može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bilo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trenutku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zatražiti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st. 1. </w:t>
      </w:r>
      <w:proofErr w:type="gramStart"/>
      <w:r w:rsidRPr="002C73CC">
        <w:rPr>
          <w:lang w:val="fr-FR"/>
        </w:rPr>
        <w:t>i</w:t>
      </w:r>
      <w:proofErr w:type="gramEnd"/>
      <w:r w:rsidRPr="002C73CC">
        <w:rPr>
          <w:lang w:val="fr-FR"/>
        </w:rPr>
        <w:t xml:space="preserve"> 8.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dostave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dokaze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neosuđivanosti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neposredno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nadležnog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organa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zatraži</w:t>
      </w:r>
      <w:proofErr w:type="spellEnd"/>
      <w:r w:rsidRPr="002C73CC">
        <w:rPr>
          <w:lang w:val="fr-FR"/>
        </w:rPr>
        <w:t xml:space="preserve"> te </w:t>
      </w:r>
      <w:proofErr w:type="spellStart"/>
      <w:r w:rsidRPr="002C73CC">
        <w:rPr>
          <w:lang w:val="fr-FR"/>
        </w:rPr>
        <w:t>dokaze</w:t>
      </w:r>
      <w:proofErr w:type="spellEnd"/>
      <w:r w:rsidRPr="002C73CC">
        <w:rPr>
          <w:lang w:val="fr-FR"/>
        </w:rPr>
        <w:t>.</w:t>
      </w:r>
    </w:p>
    <w:p w14:paraId="1F6AC82F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Komora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radi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provere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ispunjenosti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propisanih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uslova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davanje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dozvole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pružanje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usluga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može</w:t>
      </w:r>
      <w:proofErr w:type="spellEnd"/>
      <w:r w:rsidRPr="002C73CC">
        <w:rPr>
          <w:lang w:val="fr-FR"/>
        </w:rPr>
        <w:t xml:space="preserve"> da u </w:t>
      </w:r>
      <w:proofErr w:type="spellStart"/>
      <w:r w:rsidRPr="002C73CC">
        <w:rPr>
          <w:lang w:val="fr-FR"/>
        </w:rPr>
        <w:t>svakom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trenutku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pribavi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podatke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osuđivanosti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neosuđivanosti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st. 3. </w:t>
      </w:r>
      <w:proofErr w:type="gramStart"/>
      <w:r w:rsidRPr="002C73CC">
        <w:rPr>
          <w:lang w:val="fr-FR"/>
        </w:rPr>
        <w:t>i</w:t>
      </w:r>
      <w:proofErr w:type="gramEnd"/>
      <w:r w:rsidRPr="002C73CC">
        <w:rPr>
          <w:lang w:val="fr-FR"/>
        </w:rPr>
        <w:t xml:space="preserve"> 7.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vezi</w:t>
      </w:r>
      <w:proofErr w:type="spellEnd"/>
      <w:r w:rsidRPr="002C73CC">
        <w:rPr>
          <w:lang w:val="fr-FR"/>
        </w:rPr>
        <w:t xml:space="preserve"> s </w:t>
      </w:r>
      <w:proofErr w:type="spellStart"/>
      <w:r w:rsidRPr="002C73CC">
        <w:rPr>
          <w:lang w:val="fr-FR"/>
        </w:rPr>
        <w:t>kojima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proverava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ispunjenost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uslova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njihovih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saradnika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kaznene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evidencije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vodi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>.</w:t>
      </w:r>
    </w:p>
    <w:p w14:paraId="5E8E6919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39" w:name="str_22"/>
      <w:bookmarkEnd w:id="39"/>
      <w:proofErr w:type="spellStart"/>
      <w:r w:rsidRPr="002C73CC">
        <w:rPr>
          <w:b/>
          <w:bCs/>
          <w:lang w:val="fr-FR"/>
        </w:rPr>
        <w:t>Oduzimanje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dozvole</w:t>
      </w:r>
      <w:proofErr w:type="spellEnd"/>
      <w:r w:rsidRPr="002C73CC">
        <w:rPr>
          <w:b/>
          <w:bCs/>
          <w:lang w:val="fr-FR"/>
        </w:rPr>
        <w:t xml:space="preserve"> i </w:t>
      </w:r>
      <w:proofErr w:type="spellStart"/>
      <w:r w:rsidRPr="002C73CC">
        <w:rPr>
          <w:b/>
          <w:bCs/>
          <w:lang w:val="fr-FR"/>
        </w:rPr>
        <w:t>brisanje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iz</w:t>
      </w:r>
      <w:proofErr w:type="spellEnd"/>
      <w:r w:rsidRPr="002C73CC">
        <w:rPr>
          <w:b/>
          <w:bCs/>
          <w:lang w:val="fr-FR"/>
        </w:rPr>
        <w:t xml:space="preserve"> registra</w:t>
      </w:r>
    </w:p>
    <w:p w14:paraId="1862BC80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40" w:name="clan_19"/>
      <w:bookmarkEnd w:id="40"/>
      <w:proofErr w:type="spellStart"/>
      <w:r w:rsidRPr="002C73CC">
        <w:rPr>
          <w:b/>
          <w:bCs/>
          <w:lang w:val="fr-FR"/>
        </w:rPr>
        <w:t>Član</w:t>
      </w:r>
      <w:proofErr w:type="spellEnd"/>
      <w:r w:rsidRPr="002C73CC">
        <w:rPr>
          <w:b/>
          <w:bCs/>
          <w:lang w:val="fr-FR"/>
        </w:rPr>
        <w:t xml:space="preserve"> 19</w:t>
      </w:r>
    </w:p>
    <w:p w14:paraId="1EE63ADE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Pravnom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licu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rešenjem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oduzima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dozvola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pružanje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usluga</w:t>
      </w:r>
      <w:proofErr w:type="spellEnd"/>
      <w:r w:rsidRPr="002C73CC">
        <w:rPr>
          <w:lang w:val="fr-FR"/>
        </w:rPr>
        <w:t xml:space="preserve">, </w:t>
      </w:r>
      <w:proofErr w:type="gramStart"/>
      <w:r w:rsidRPr="002C73CC">
        <w:rPr>
          <w:lang w:val="fr-FR"/>
        </w:rPr>
        <w:t>ako:</w:t>
      </w:r>
      <w:proofErr w:type="gramEnd"/>
    </w:p>
    <w:p w14:paraId="016D0B41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1) </w:t>
      </w:r>
      <w:proofErr w:type="spellStart"/>
      <w:r w:rsidRPr="002C73CC">
        <w:rPr>
          <w:lang w:val="fr-FR"/>
        </w:rPr>
        <w:t>prestane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ispunjava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uslove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izdavanje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dozvole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18.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>;</w:t>
      </w:r>
    </w:p>
    <w:p w14:paraId="4F555D5B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2) je </w:t>
      </w:r>
      <w:proofErr w:type="spellStart"/>
      <w:r w:rsidRPr="002C73CC">
        <w:rPr>
          <w:lang w:val="fr-FR"/>
        </w:rPr>
        <w:t>dozvola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18.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izdata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osnovu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neistinitih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podataka</w:t>
      </w:r>
      <w:proofErr w:type="spellEnd"/>
      <w:r w:rsidRPr="002C73CC">
        <w:rPr>
          <w:lang w:val="fr-FR"/>
        </w:rPr>
        <w:t>;</w:t>
      </w:r>
    </w:p>
    <w:p w14:paraId="18EB545D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3) </w:t>
      </w:r>
      <w:proofErr w:type="spellStart"/>
      <w:r w:rsidRPr="002C73CC">
        <w:rPr>
          <w:lang w:val="fr-FR"/>
        </w:rPr>
        <w:t>donese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odluku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prestanku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obavljanja</w:t>
      </w:r>
      <w:proofErr w:type="spellEnd"/>
      <w:r w:rsidRPr="002C73CC">
        <w:rPr>
          <w:lang w:val="fr-FR"/>
        </w:rPr>
        <w:t xml:space="preserve"> ove </w:t>
      </w:r>
      <w:proofErr w:type="spellStart"/>
      <w:r w:rsidRPr="002C73CC">
        <w:rPr>
          <w:lang w:val="fr-FR"/>
        </w:rPr>
        <w:t>delatnosti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prestane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postoji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preduzetnik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proofErr w:type="gram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>;</w:t>
      </w:r>
      <w:proofErr w:type="gramEnd"/>
    </w:p>
    <w:p w14:paraId="17102CBC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lastRenderedPageBreak/>
        <w:t xml:space="preserve">4) </w:t>
      </w:r>
      <w:proofErr w:type="spellStart"/>
      <w:r w:rsidRPr="002C73CC">
        <w:rPr>
          <w:lang w:val="fr-FR"/>
        </w:rPr>
        <w:t>postupa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suprotno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propisima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kojima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uređuje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sprečavanje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novca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finansiranje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terorizma</w:t>
      </w:r>
      <w:proofErr w:type="spellEnd"/>
      <w:r w:rsidRPr="002C73CC">
        <w:rPr>
          <w:lang w:val="fr-FR"/>
        </w:rPr>
        <w:t xml:space="preserve"> - na </w:t>
      </w:r>
      <w:proofErr w:type="spellStart"/>
      <w:r w:rsidRPr="002C73CC">
        <w:rPr>
          <w:lang w:val="fr-FR"/>
        </w:rPr>
        <w:t>obrazloženi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predlog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organa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nadležnog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sprovođenje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propisa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sprečavanju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novca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finansiranju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terorizma</w:t>
      </w:r>
      <w:proofErr w:type="spellEnd"/>
      <w:r w:rsidRPr="002C73CC">
        <w:rPr>
          <w:lang w:val="fr-FR"/>
        </w:rPr>
        <w:t>.</w:t>
      </w:r>
    </w:p>
    <w:p w14:paraId="6290DD92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Rešenje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1.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donosi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Komora</w:t>
      </w:r>
      <w:proofErr w:type="spellEnd"/>
      <w:r w:rsidRPr="002C73CC">
        <w:rPr>
          <w:lang w:val="fr-FR"/>
        </w:rPr>
        <w:t>.</w:t>
      </w:r>
    </w:p>
    <w:p w14:paraId="6A91097F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Rešenje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1.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konačno</w:t>
      </w:r>
      <w:proofErr w:type="spellEnd"/>
      <w:r w:rsidRPr="002C73CC">
        <w:rPr>
          <w:lang w:val="fr-FR"/>
        </w:rPr>
        <w:t xml:space="preserve">. </w:t>
      </w:r>
      <w:proofErr w:type="spellStart"/>
      <w:r w:rsidRPr="002C73CC">
        <w:rPr>
          <w:lang w:val="fr-FR"/>
        </w:rPr>
        <w:t>Protiv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rešenja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može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pokrenuti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upravni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spor</w:t>
      </w:r>
      <w:proofErr w:type="spellEnd"/>
      <w:r w:rsidRPr="002C73CC">
        <w:rPr>
          <w:lang w:val="fr-FR"/>
        </w:rPr>
        <w:t>.</w:t>
      </w:r>
    </w:p>
    <w:p w14:paraId="592636B6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U </w:t>
      </w:r>
      <w:proofErr w:type="spellStart"/>
      <w:r w:rsidRPr="002C73CC">
        <w:rPr>
          <w:lang w:val="fr-FR"/>
        </w:rPr>
        <w:t>postupku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odlučivanja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primenjuju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odredbe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uređuje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opšti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upravni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postupak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osim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ukoliko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drukčije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uređeno</w:t>
      </w:r>
      <w:proofErr w:type="spellEnd"/>
      <w:r w:rsidRPr="002C73CC">
        <w:rPr>
          <w:lang w:val="fr-FR"/>
        </w:rPr>
        <w:t>.</w:t>
      </w:r>
    </w:p>
    <w:p w14:paraId="2A0DBB56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Komora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dužna</w:t>
      </w:r>
      <w:proofErr w:type="spellEnd"/>
      <w:r w:rsidRPr="002C73CC">
        <w:rPr>
          <w:lang w:val="fr-FR"/>
        </w:rPr>
        <w:t xml:space="preserve"> da po </w:t>
      </w:r>
      <w:proofErr w:type="spellStart"/>
      <w:r w:rsidRPr="002C73CC">
        <w:rPr>
          <w:lang w:val="fr-FR"/>
        </w:rPr>
        <w:t>službenoj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dužnosti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bez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odlaganja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dostavi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Agenciji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primerak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rešenja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oduzimanju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dozvole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2.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radi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brisanja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Registra.</w:t>
      </w:r>
    </w:p>
    <w:p w14:paraId="6BD89633" w14:textId="77777777" w:rsidR="002C73CC" w:rsidRPr="002C73CC" w:rsidRDefault="002C73CC" w:rsidP="002C73CC">
      <w:pPr>
        <w:jc w:val="center"/>
        <w:rPr>
          <w:lang w:val="fr-FR"/>
        </w:rPr>
      </w:pPr>
      <w:bookmarkStart w:id="41" w:name="str_23"/>
      <w:bookmarkEnd w:id="41"/>
      <w:r w:rsidRPr="002C73CC">
        <w:rPr>
          <w:lang w:val="fr-FR"/>
        </w:rPr>
        <w:t>IV POPIS IMOVINE, OBAVEZA, VANBILANSNE IMOVINE I VANBILANSNIH OBAVEZA</w:t>
      </w:r>
    </w:p>
    <w:p w14:paraId="6F071910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42" w:name="str_24"/>
      <w:bookmarkEnd w:id="42"/>
      <w:proofErr w:type="spellStart"/>
      <w:r w:rsidRPr="002C73CC">
        <w:rPr>
          <w:b/>
          <w:bCs/>
          <w:lang w:val="fr-FR"/>
        </w:rPr>
        <w:t>Obaveza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vršenja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popisa</w:t>
      </w:r>
      <w:proofErr w:type="spellEnd"/>
    </w:p>
    <w:p w14:paraId="7E59626F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43" w:name="clan_20"/>
      <w:bookmarkEnd w:id="43"/>
      <w:proofErr w:type="spellStart"/>
      <w:r w:rsidRPr="002C73CC">
        <w:rPr>
          <w:b/>
          <w:bCs/>
          <w:lang w:val="fr-FR"/>
        </w:rPr>
        <w:t>Član</w:t>
      </w:r>
      <w:proofErr w:type="spellEnd"/>
      <w:r w:rsidRPr="002C73CC">
        <w:rPr>
          <w:b/>
          <w:bCs/>
          <w:lang w:val="fr-FR"/>
        </w:rPr>
        <w:t xml:space="preserve"> 20</w:t>
      </w:r>
    </w:p>
    <w:p w14:paraId="4622449E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dužan</w:t>
      </w:r>
      <w:proofErr w:type="spellEnd"/>
      <w:r w:rsidRPr="002C73CC">
        <w:rPr>
          <w:lang w:val="fr-FR"/>
        </w:rPr>
        <w:t xml:space="preserve"> je da na </w:t>
      </w:r>
      <w:proofErr w:type="spellStart"/>
      <w:r w:rsidRPr="002C73CC">
        <w:rPr>
          <w:lang w:val="fr-FR"/>
        </w:rPr>
        <w:t>početku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izvrši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popis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imovine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obaveza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vanbilansne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imovine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vanbilansnih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obaveza</w:t>
      </w:r>
      <w:proofErr w:type="spellEnd"/>
      <w:r w:rsidRPr="002C73CC">
        <w:rPr>
          <w:lang w:val="fr-FR"/>
        </w:rPr>
        <w:t xml:space="preserve">, sa </w:t>
      </w:r>
      <w:proofErr w:type="spellStart"/>
      <w:r w:rsidRPr="002C73CC">
        <w:rPr>
          <w:lang w:val="fr-FR"/>
        </w:rPr>
        <w:t>naznakom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pojedinačnih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vrednosti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količinama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novčanom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iznosu</w:t>
      </w:r>
      <w:proofErr w:type="spellEnd"/>
      <w:r w:rsidRPr="002C73CC">
        <w:rPr>
          <w:lang w:val="fr-FR"/>
        </w:rPr>
        <w:t>.</w:t>
      </w:r>
    </w:p>
    <w:p w14:paraId="2BAF4AD3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vrši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popis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imovine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obaveza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usklađuje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stanje</w:t>
      </w:r>
      <w:proofErr w:type="spellEnd"/>
      <w:r w:rsidRPr="002C73CC">
        <w:rPr>
          <w:lang w:val="fr-FR"/>
        </w:rPr>
        <w:t xml:space="preserve"> po </w:t>
      </w:r>
      <w:proofErr w:type="spellStart"/>
      <w:r w:rsidRPr="002C73CC">
        <w:rPr>
          <w:lang w:val="fr-FR"/>
        </w:rPr>
        <w:t>knjigama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stanjem</w:t>
      </w:r>
      <w:proofErr w:type="spellEnd"/>
      <w:r w:rsidRPr="002C73CC">
        <w:rPr>
          <w:lang w:val="fr-FR"/>
        </w:rPr>
        <w:t xml:space="preserve"> po </w:t>
      </w:r>
      <w:proofErr w:type="spellStart"/>
      <w:r w:rsidRPr="002C73CC">
        <w:rPr>
          <w:lang w:val="fr-FR"/>
        </w:rPr>
        <w:t>popisu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datum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bilansa</w:t>
      </w:r>
      <w:proofErr w:type="spellEnd"/>
      <w:r w:rsidRPr="002C73CC">
        <w:rPr>
          <w:lang w:val="fr-FR"/>
        </w:rPr>
        <w:t>.</w:t>
      </w:r>
    </w:p>
    <w:p w14:paraId="7ED649EE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Usklađivanje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prometa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stanja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glavne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knjige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dnevnikom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pomoćnih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knjiga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glavnom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knjigom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vrši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pre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popisa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imovine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obaveza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pre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sastavljanja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>.</w:t>
      </w:r>
    </w:p>
    <w:p w14:paraId="7DDF2206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može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predvideti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opštim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aktom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duže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periode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vršenje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popisa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knjiga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filmova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arhivske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građe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slično</w:t>
      </w:r>
      <w:proofErr w:type="spellEnd"/>
      <w:r w:rsidRPr="002C73CC">
        <w:rPr>
          <w:lang w:val="fr-FR"/>
        </w:rPr>
        <w:t xml:space="preserve">, s </w:t>
      </w:r>
      <w:proofErr w:type="spellStart"/>
      <w:r w:rsidRPr="002C73CC">
        <w:rPr>
          <w:lang w:val="fr-FR"/>
        </w:rPr>
        <w:t>tim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što</w:t>
      </w:r>
      <w:proofErr w:type="spellEnd"/>
      <w:r w:rsidRPr="002C73CC">
        <w:rPr>
          <w:lang w:val="fr-FR"/>
        </w:rPr>
        <w:t xml:space="preserve"> ti </w:t>
      </w:r>
      <w:proofErr w:type="spellStart"/>
      <w:r w:rsidRPr="002C73CC">
        <w:rPr>
          <w:lang w:val="fr-FR"/>
        </w:rPr>
        <w:t>periodi</w:t>
      </w:r>
      <w:proofErr w:type="spellEnd"/>
      <w:r w:rsidRPr="002C73CC">
        <w:rPr>
          <w:lang w:val="fr-FR"/>
        </w:rPr>
        <w:t xml:space="preserve"> ne </w:t>
      </w:r>
      <w:proofErr w:type="spellStart"/>
      <w:r w:rsidRPr="002C73CC">
        <w:rPr>
          <w:lang w:val="fr-FR"/>
        </w:rPr>
        <w:t>mogu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biti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duži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pet </w:t>
      </w:r>
      <w:proofErr w:type="spellStart"/>
      <w:r w:rsidRPr="002C73CC">
        <w:rPr>
          <w:lang w:val="fr-FR"/>
        </w:rPr>
        <w:t>godina</w:t>
      </w:r>
      <w:proofErr w:type="spellEnd"/>
      <w:r w:rsidRPr="002C73CC">
        <w:rPr>
          <w:lang w:val="fr-FR"/>
        </w:rPr>
        <w:t>.</w:t>
      </w:r>
    </w:p>
    <w:p w14:paraId="7429360A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Način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rokove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vršenja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popisa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usklađivanja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knjigovodstvenog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stanja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stvarnim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stanjem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propisuje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ministar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nadležan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finansija</w:t>
      </w:r>
      <w:proofErr w:type="spellEnd"/>
      <w:r w:rsidRPr="002C73CC">
        <w:rPr>
          <w:lang w:val="fr-FR"/>
        </w:rPr>
        <w:t>.</w:t>
      </w:r>
    </w:p>
    <w:p w14:paraId="6C0B1331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44" w:name="str_25"/>
      <w:bookmarkEnd w:id="44"/>
      <w:proofErr w:type="spellStart"/>
      <w:r w:rsidRPr="002C73CC">
        <w:rPr>
          <w:b/>
          <w:bCs/>
          <w:lang w:val="fr-FR"/>
        </w:rPr>
        <w:t>Dodatna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obaveza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vršenja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popisa</w:t>
      </w:r>
      <w:proofErr w:type="spellEnd"/>
    </w:p>
    <w:p w14:paraId="7FEC3EDA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45" w:name="clan_21"/>
      <w:bookmarkEnd w:id="45"/>
      <w:proofErr w:type="spellStart"/>
      <w:r w:rsidRPr="002C73CC">
        <w:rPr>
          <w:b/>
          <w:bCs/>
          <w:lang w:val="fr-FR"/>
        </w:rPr>
        <w:t>Član</w:t>
      </w:r>
      <w:proofErr w:type="spellEnd"/>
      <w:r w:rsidRPr="002C73CC">
        <w:rPr>
          <w:b/>
          <w:bCs/>
          <w:lang w:val="fr-FR"/>
        </w:rPr>
        <w:t xml:space="preserve"> 21</w:t>
      </w:r>
    </w:p>
    <w:p w14:paraId="25341B5F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Pored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popisa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imovine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obaveza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20.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vrši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popis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usklađivanje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stanja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prilikom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primopredaje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dužnosti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računopolagača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promene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prodajnih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cena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proizvoda</w:t>
      </w:r>
      <w:proofErr w:type="spellEnd"/>
      <w:r w:rsidRPr="002C73CC">
        <w:rPr>
          <w:lang w:val="fr-FR"/>
        </w:rPr>
        <w:t xml:space="preserve"> i robe u </w:t>
      </w:r>
      <w:proofErr w:type="spellStart"/>
      <w:r w:rsidRPr="002C73CC">
        <w:rPr>
          <w:lang w:val="fr-FR"/>
        </w:rPr>
        <w:t>maloprodajnom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objektu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statusne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promene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otvaranja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zaključenja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postupka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stečaja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likvidacije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preduzetnika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kao</w:t>
      </w:r>
      <w:proofErr w:type="spellEnd"/>
      <w:r w:rsidRPr="002C73CC">
        <w:rPr>
          <w:lang w:val="fr-FR"/>
        </w:rPr>
        <w:t xml:space="preserve"> i u </w:t>
      </w:r>
      <w:proofErr w:type="spellStart"/>
      <w:r w:rsidRPr="002C73CC">
        <w:rPr>
          <w:lang w:val="fr-FR"/>
        </w:rPr>
        <w:t>drugim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slučajevima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predviđenim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>.</w:t>
      </w:r>
    </w:p>
    <w:p w14:paraId="5B0ACDD2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46" w:name="str_26"/>
      <w:bookmarkEnd w:id="46"/>
      <w:proofErr w:type="spellStart"/>
      <w:r w:rsidRPr="002C73CC">
        <w:rPr>
          <w:b/>
          <w:bCs/>
          <w:lang w:val="fr-FR"/>
        </w:rPr>
        <w:t>Usaglašavanje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potraživanja</w:t>
      </w:r>
      <w:proofErr w:type="spellEnd"/>
      <w:r w:rsidRPr="002C73CC">
        <w:rPr>
          <w:b/>
          <w:bCs/>
          <w:lang w:val="fr-FR"/>
        </w:rPr>
        <w:t xml:space="preserve"> i </w:t>
      </w:r>
      <w:proofErr w:type="spellStart"/>
      <w:r w:rsidRPr="002C73CC">
        <w:rPr>
          <w:b/>
          <w:bCs/>
          <w:lang w:val="fr-FR"/>
        </w:rPr>
        <w:t>obaveza</w:t>
      </w:r>
      <w:proofErr w:type="spellEnd"/>
    </w:p>
    <w:p w14:paraId="4886E7FA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47" w:name="clan_22"/>
      <w:bookmarkEnd w:id="47"/>
      <w:proofErr w:type="spellStart"/>
      <w:r w:rsidRPr="002C73CC">
        <w:rPr>
          <w:b/>
          <w:bCs/>
          <w:lang w:val="fr-FR"/>
        </w:rPr>
        <w:t>Član</w:t>
      </w:r>
      <w:proofErr w:type="spellEnd"/>
      <w:r w:rsidRPr="002C73CC">
        <w:rPr>
          <w:b/>
          <w:bCs/>
          <w:lang w:val="fr-FR"/>
        </w:rPr>
        <w:t xml:space="preserve"> 22</w:t>
      </w:r>
    </w:p>
    <w:p w14:paraId="7A7E30DE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preduzetnici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dužni</w:t>
      </w:r>
      <w:proofErr w:type="spellEnd"/>
      <w:r w:rsidRPr="002C73CC">
        <w:rPr>
          <w:lang w:val="fr-FR"/>
        </w:rPr>
        <w:t xml:space="preserve"> su da </w:t>
      </w:r>
      <w:proofErr w:type="spellStart"/>
      <w:r w:rsidRPr="002C73CC">
        <w:rPr>
          <w:lang w:val="fr-FR"/>
        </w:rPr>
        <w:t>pre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sastavljanja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usaglase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međusobna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potraživanja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obaveze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što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dokazuje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odgovarajućom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ispravom</w:t>
      </w:r>
      <w:proofErr w:type="spellEnd"/>
      <w:r w:rsidRPr="002C73CC">
        <w:rPr>
          <w:lang w:val="fr-FR"/>
        </w:rPr>
        <w:t>.</w:t>
      </w:r>
    </w:p>
    <w:p w14:paraId="5625A6B0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lastRenderedPageBreak/>
        <w:t>Poverilac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dužan</w:t>
      </w:r>
      <w:proofErr w:type="spellEnd"/>
      <w:r w:rsidRPr="002C73CC">
        <w:rPr>
          <w:lang w:val="fr-FR"/>
        </w:rPr>
        <w:t xml:space="preserve"> da, </w:t>
      </w:r>
      <w:proofErr w:type="spellStart"/>
      <w:r w:rsidRPr="002C73CC">
        <w:rPr>
          <w:lang w:val="fr-FR"/>
        </w:rPr>
        <w:t>pre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sastavljanja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dostavi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dužniku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spisak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neplaćenih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obaveza</w:t>
      </w:r>
      <w:proofErr w:type="spellEnd"/>
      <w:r w:rsidRPr="002C73CC">
        <w:rPr>
          <w:lang w:val="fr-FR"/>
        </w:rPr>
        <w:t>.</w:t>
      </w:r>
    </w:p>
    <w:p w14:paraId="7D789975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1.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dužna</w:t>
      </w:r>
      <w:proofErr w:type="spellEnd"/>
      <w:r w:rsidRPr="002C73CC">
        <w:rPr>
          <w:lang w:val="fr-FR"/>
        </w:rPr>
        <w:t xml:space="preserve"> su da </w:t>
      </w:r>
      <w:proofErr w:type="spellStart"/>
      <w:r w:rsidRPr="002C73CC">
        <w:rPr>
          <w:lang w:val="fr-FR"/>
        </w:rPr>
        <w:t>odgovore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zahtev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ovlašćenog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revizora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nezavisnu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potvrdu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potraživanja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obaveza</w:t>
      </w:r>
      <w:proofErr w:type="spellEnd"/>
      <w:r w:rsidRPr="002C73CC">
        <w:rPr>
          <w:lang w:val="fr-FR"/>
        </w:rPr>
        <w:t>.</w:t>
      </w:r>
    </w:p>
    <w:p w14:paraId="16A41072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Sva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preduzetnici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sastavljaju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Napomene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dužni</w:t>
      </w:r>
      <w:proofErr w:type="spellEnd"/>
      <w:r w:rsidRPr="002C73CC">
        <w:rPr>
          <w:lang w:val="fr-FR"/>
        </w:rPr>
        <w:t xml:space="preserve"> su da u tom </w:t>
      </w:r>
      <w:proofErr w:type="spellStart"/>
      <w:r w:rsidRPr="002C73CC">
        <w:rPr>
          <w:lang w:val="fr-FR"/>
        </w:rPr>
        <w:t>izveštaju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vezi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neusaglašenim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potraživanjima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obavezama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obelodane</w:t>
      </w:r>
      <w:proofErr w:type="spellEnd"/>
      <w:r w:rsidRPr="002C73CC">
        <w:rPr>
          <w:lang w:val="fr-FR"/>
        </w:rPr>
        <w:t>:</w:t>
      </w:r>
      <w:proofErr w:type="gramEnd"/>
    </w:p>
    <w:p w14:paraId="2F17B178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1) </w:t>
      </w:r>
      <w:proofErr w:type="spellStart"/>
      <w:r w:rsidRPr="002C73CC">
        <w:rPr>
          <w:lang w:val="fr-FR"/>
        </w:rPr>
        <w:t>broj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ukupan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iznos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neusaglašenih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potraživanja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njihov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odnos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broju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ukupnom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iznosu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potraživanja</w:t>
      </w:r>
      <w:proofErr w:type="spellEnd"/>
      <w:r w:rsidRPr="002C73CC">
        <w:rPr>
          <w:lang w:val="fr-FR"/>
        </w:rPr>
        <w:t>;</w:t>
      </w:r>
      <w:proofErr w:type="gramEnd"/>
      <w:r w:rsidRPr="002C73CC">
        <w:rPr>
          <w:lang w:val="fr-FR"/>
        </w:rPr>
        <w:t xml:space="preserve"> i</w:t>
      </w:r>
    </w:p>
    <w:p w14:paraId="3B000A15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2) </w:t>
      </w:r>
      <w:proofErr w:type="spellStart"/>
      <w:r w:rsidRPr="002C73CC">
        <w:rPr>
          <w:lang w:val="fr-FR"/>
        </w:rPr>
        <w:t>broj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ukupan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iznos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neusaglašenih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obaveza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njihov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odnos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broju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ukupnom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iznosu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obaveza</w:t>
      </w:r>
      <w:proofErr w:type="spellEnd"/>
      <w:r w:rsidRPr="002C73CC">
        <w:rPr>
          <w:lang w:val="fr-FR"/>
        </w:rPr>
        <w:t>.</w:t>
      </w:r>
    </w:p>
    <w:p w14:paraId="0B8F9808" w14:textId="77777777" w:rsidR="002C73CC" w:rsidRPr="002C73CC" w:rsidRDefault="002C73CC" w:rsidP="002C73CC">
      <w:pPr>
        <w:jc w:val="center"/>
        <w:rPr>
          <w:lang w:val="fr-FR"/>
        </w:rPr>
      </w:pPr>
      <w:bookmarkStart w:id="48" w:name="str_27"/>
      <w:bookmarkEnd w:id="48"/>
      <w:r w:rsidRPr="002C73CC">
        <w:rPr>
          <w:lang w:val="fr-FR"/>
        </w:rPr>
        <w:t>V PRAVILA VREDNOVANJA</w:t>
      </w:r>
    </w:p>
    <w:p w14:paraId="1EC81A90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49" w:name="str_28"/>
      <w:bookmarkEnd w:id="49"/>
      <w:proofErr w:type="spellStart"/>
      <w:r w:rsidRPr="002C73CC">
        <w:rPr>
          <w:b/>
          <w:bCs/>
          <w:lang w:val="fr-FR"/>
        </w:rPr>
        <w:t>Opšta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računovodstvena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načela</w:t>
      </w:r>
      <w:proofErr w:type="spellEnd"/>
    </w:p>
    <w:p w14:paraId="7DAFCDDE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50" w:name="clan_23"/>
      <w:bookmarkEnd w:id="50"/>
      <w:proofErr w:type="spellStart"/>
      <w:r w:rsidRPr="002C73CC">
        <w:rPr>
          <w:b/>
          <w:bCs/>
          <w:lang w:val="fr-FR"/>
        </w:rPr>
        <w:t>Član</w:t>
      </w:r>
      <w:proofErr w:type="spellEnd"/>
      <w:r w:rsidRPr="002C73CC">
        <w:rPr>
          <w:b/>
          <w:bCs/>
          <w:lang w:val="fr-FR"/>
        </w:rPr>
        <w:t xml:space="preserve"> 23</w:t>
      </w:r>
    </w:p>
    <w:p w14:paraId="5C79A965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Pozicije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prikazuju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redovnim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konsolidovanim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preduzetnika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treba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budu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vrednovane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opštim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računovodstvenim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načelima</w:t>
      </w:r>
      <w:proofErr w:type="spellEnd"/>
      <w:r w:rsidRPr="002C73CC">
        <w:rPr>
          <w:lang w:val="fr-FR"/>
        </w:rPr>
        <w:t>:</w:t>
      </w:r>
      <w:proofErr w:type="gramEnd"/>
    </w:p>
    <w:p w14:paraId="42646953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r w:rsidRPr="002C73CC">
        <w:t>pretpostavke</w:t>
      </w:r>
      <w:proofErr w:type="spellEnd"/>
      <w:r w:rsidRPr="002C73CC">
        <w:t xml:space="preserve"> da </w:t>
      </w:r>
      <w:proofErr w:type="spellStart"/>
      <w:r w:rsidRPr="002C73CC">
        <w:t>pravno</w:t>
      </w:r>
      <w:proofErr w:type="spellEnd"/>
      <w:r w:rsidRPr="002C73CC">
        <w:t xml:space="preserve"> lice,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 </w:t>
      </w:r>
      <w:proofErr w:type="spellStart"/>
      <w:r w:rsidRPr="002C73CC">
        <w:t>posluje</w:t>
      </w:r>
      <w:proofErr w:type="spellEnd"/>
      <w:r w:rsidRPr="002C73CC">
        <w:t xml:space="preserve"> </w:t>
      </w:r>
      <w:proofErr w:type="spellStart"/>
      <w:proofErr w:type="gramStart"/>
      <w:r w:rsidRPr="002C73CC">
        <w:t>kontinuirano</w:t>
      </w:r>
      <w:proofErr w:type="spellEnd"/>
      <w:r w:rsidRPr="002C73CC">
        <w:t>;</w:t>
      </w:r>
      <w:proofErr w:type="gramEnd"/>
    </w:p>
    <w:p w14:paraId="212962A1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računovodstvene</w:t>
      </w:r>
      <w:proofErr w:type="spellEnd"/>
      <w:r w:rsidRPr="002C73CC">
        <w:t xml:space="preserve"> </w:t>
      </w:r>
      <w:proofErr w:type="spellStart"/>
      <w:r w:rsidRPr="002C73CC">
        <w:t>politike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osnove</w:t>
      </w:r>
      <w:proofErr w:type="spellEnd"/>
      <w:r w:rsidRPr="002C73CC">
        <w:t xml:space="preserve"> za </w:t>
      </w:r>
      <w:proofErr w:type="spellStart"/>
      <w:r w:rsidRPr="002C73CC">
        <w:t>vrednovanja</w:t>
      </w:r>
      <w:proofErr w:type="spellEnd"/>
      <w:r w:rsidRPr="002C73CC">
        <w:t xml:space="preserve"> </w:t>
      </w:r>
      <w:proofErr w:type="spellStart"/>
      <w:r w:rsidRPr="002C73CC">
        <w:t>primenjuju</w:t>
      </w:r>
      <w:proofErr w:type="spellEnd"/>
      <w:r w:rsidRPr="002C73CC">
        <w:t xml:space="preserve"> se </w:t>
      </w:r>
      <w:proofErr w:type="spellStart"/>
      <w:r w:rsidRPr="002C73CC">
        <w:t>dosledno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godine</w:t>
      </w:r>
      <w:proofErr w:type="spellEnd"/>
      <w:r w:rsidRPr="002C73CC">
        <w:t xml:space="preserve"> u </w:t>
      </w:r>
      <w:proofErr w:type="spellStart"/>
      <w:proofErr w:type="gramStart"/>
      <w:r w:rsidRPr="002C73CC">
        <w:t>godinu</w:t>
      </w:r>
      <w:proofErr w:type="spellEnd"/>
      <w:r w:rsidRPr="002C73CC">
        <w:t>;</w:t>
      </w:r>
      <w:proofErr w:type="gramEnd"/>
    </w:p>
    <w:p w14:paraId="4BB98D49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3) </w:t>
      </w:r>
      <w:proofErr w:type="spellStart"/>
      <w:r w:rsidRPr="002C73CC">
        <w:rPr>
          <w:lang w:val="fr-FR"/>
        </w:rPr>
        <w:t>priznavanje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vrednovanje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vrši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uz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primenu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principa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opreznosti</w:t>
      </w:r>
      <w:proofErr w:type="spellEnd"/>
      <w:r w:rsidRPr="002C73CC">
        <w:rPr>
          <w:lang w:val="fr-FR"/>
        </w:rPr>
        <w:t xml:space="preserve">, a </w:t>
      </w:r>
      <w:proofErr w:type="spellStart"/>
      <w:proofErr w:type="gramStart"/>
      <w:r w:rsidRPr="002C73CC">
        <w:rPr>
          <w:lang w:val="fr-FR"/>
        </w:rPr>
        <w:t>posebno</w:t>
      </w:r>
      <w:proofErr w:type="spellEnd"/>
      <w:r w:rsidRPr="002C73CC">
        <w:rPr>
          <w:lang w:val="fr-FR"/>
        </w:rPr>
        <w:t>:</w:t>
      </w:r>
      <w:proofErr w:type="gramEnd"/>
    </w:p>
    <w:p w14:paraId="286DF859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(1) </w:t>
      </w:r>
      <w:proofErr w:type="spellStart"/>
      <w:r w:rsidRPr="002C73CC">
        <w:rPr>
          <w:lang w:val="fr-FR"/>
        </w:rPr>
        <w:t>može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priznati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samo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dobit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ostvari</w:t>
      </w:r>
      <w:proofErr w:type="spellEnd"/>
      <w:r w:rsidRPr="002C73CC">
        <w:rPr>
          <w:lang w:val="fr-FR"/>
        </w:rPr>
        <w:t xml:space="preserve"> do </w:t>
      </w:r>
      <w:proofErr w:type="spellStart"/>
      <w:r w:rsidRPr="002C73CC">
        <w:rPr>
          <w:lang w:val="fr-FR"/>
        </w:rPr>
        <w:t>datuma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bilansa</w:t>
      </w:r>
      <w:proofErr w:type="spellEnd"/>
      <w:r w:rsidRPr="002C73CC">
        <w:rPr>
          <w:lang w:val="fr-FR"/>
        </w:rPr>
        <w:t>;</w:t>
      </w:r>
      <w:proofErr w:type="gramEnd"/>
    </w:p>
    <w:p w14:paraId="1DDD251B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(2) u </w:t>
      </w:r>
      <w:proofErr w:type="spellStart"/>
      <w:r w:rsidRPr="002C73CC">
        <w:rPr>
          <w:lang w:val="fr-FR"/>
        </w:rPr>
        <w:t>Bilansu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prikazuju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obaveze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nastale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toku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tekuće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prethodnih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godina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čak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ukoliko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takve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obaveze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postanu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evidentne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samo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između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datuma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Bilansa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stanja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datuma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odobrenja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obelodanjivanje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finansijskih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>;</w:t>
      </w:r>
      <w:proofErr w:type="gramEnd"/>
    </w:p>
    <w:p w14:paraId="47E54E2E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(3) u </w:t>
      </w:r>
      <w:proofErr w:type="spellStart"/>
      <w:r w:rsidRPr="002C73CC">
        <w:rPr>
          <w:lang w:val="fr-FR"/>
        </w:rPr>
        <w:t>obzir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uzimaju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obezvređenja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bez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obzira</w:t>
      </w:r>
      <w:proofErr w:type="spellEnd"/>
      <w:r w:rsidRPr="002C73CC">
        <w:rPr>
          <w:lang w:val="fr-FR"/>
        </w:rPr>
        <w:t xml:space="preserve"> da li je </w:t>
      </w:r>
      <w:proofErr w:type="spellStart"/>
      <w:r w:rsidRPr="002C73CC">
        <w:rPr>
          <w:lang w:val="fr-FR"/>
        </w:rPr>
        <w:t>rezultat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dobitak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gubitak</w:t>
      </w:r>
      <w:proofErr w:type="spellEnd"/>
      <w:r w:rsidRPr="002C73CC">
        <w:rPr>
          <w:lang w:val="fr-FR"/>
        </w:rPr>
        <w:t>;</w:t>
      </w:r>
      <w:proofErr w:type="gramEnd"/>
    </w:p>
    <w:p w14:paraId="42F51E97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4) u </w:t>
      </w:r>
      <w:proofErr w:type="spellStart"/>
      <w:r w:rsidRPr="002C73CC">
        <w:rPr>
          <w:lang w:val="fr-FR"/>
        </w:rPr>
        <w:t>obzir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uzimaju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svi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prihodi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rashodi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odnose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poslovnu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bez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obzira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datum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njihove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naplate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isplate</w:t>
      </w:r>
      <w:proofErr w:type="spellEnd"/>
      <w:r w:rsidRPr="002C73CC">
        <w:rPr>
          <w:lang w:val="fr-FR"/>
        </w:rPr>
        <w:t>;</w:t>
      </w:r>
      <w:proofErr w:type="gramEnd"/>
    </w:p>
    <w:p w14:paraId="50A36590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5) </w:t>
      </w:r>
      <w:proofErr w:type="spellStart"/>
      <w:r w:rsidRPr="002C73CC">
        <w:rPr>
          <w:lang w:val="fr-FR"/>
        </w:rPr>
        <w:t>komponente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imovine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obaveza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vrednuju</w:t>
      </w:r>
      <w:proofErr w:type="spellEnd"/>
      <w:r w:rsidRPr="002C73CC">
        <w:rPr>
          <w:lang w:val="fr-FR"/>
        </w:rPr>
        <w:t xml:space="preserve"> se </w:t>
      </w:r>
      <w:proofErr w:type="spellStart"/>
      <w:proofErr w:type="gramStart"/>
      <w:r w:rsidRPr="002C73CC">
        <w:rPr>
          <w:lang w:val="fr-FR"/>
        </w:rPr>
        <w:t>posebno</w:t>
      </w:r>
      <w:proofErr w:type="spellEnd"/>
      <w:r w:rsidRPr="002C73CC">
        <w:rPr>
          <w:lang w:val="fr-FR"/>
        </w:rPr>
        <w:t>;</w:t>
      </w:r>
      <w:proofErr w:type="gramEnd"/>
    </w:p>
    <w:p w14:paraId="277C35EE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6) </w:t>
      </w:r>
      <w:proofErr w:type="spellStart"/>
      <w:r w:rsidRPr="002C73CC">
        <w:rPr>
          <w:lang w:val="fr-FR"/>
        </w:rPr>
        <w:t>zabranjeno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prebijanje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između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aktive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pasive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između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prihoda</w:t>
      </w:r>
      <w:proofErr w:type="spellEnd"/>
      <w:r w:rsidRPr="002C73CC">
        <w:rPr>
          <w:lang w:val="fr-FR"/>
        </w:rPr>
        <w:t xml:space="preserve"> i </w:t>
      </w:r>
      <w:proofErr w:type="spellStart"/>
      <w:proofErr w:type="gramStart"/>
      <w:r w:rsidRPr="002C73CC">
        <w:rPr>
          <w:lang w:val="fr-FR"/>
        </w:rPr>
        <w:t>rashoda</w:t>
      </w:r>
      <w:proofErr w:type="spellEnd"/>
      <w:r w:rsidRPr="002C73CC">
        <w:rPr>
          <w:lang w:val="fr-FR"/>
        </w:rPr>
        <w:t>;</w:t>
      </w:r>
      <w:proofErr w:type="gramEnd"/>
    </w:p>
    <w:p w14:paraId="632DC586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7) bilans </w:t>
      </w:r>
      <w:proofErr w:type="spellStart"/>
      <w:r w:rsidRPr="002C73CC">
        <w:rPr>
          <w:lang w:val="fr-FR"/>
        </w:rPr>
        <w:t>otvaranja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svaku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mora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bude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jednak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bilansu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zatvaranja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prethodnu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poslovnu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godinu</w:t>
      </w:r>
      <w:proofErr w:type="spellEnd"/>
      <w:r w:rsidRPr="002C73CC">
        <w:rPr>
          <w:lang w:val="fr-FR"/>
        </w:rPr>
        <w:t>;</w:t>
      </w:r>
      <w:proofErr w:type="gramEnd"/>
    </w:p>
    <w:p w14:paraId="6DFF8C41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8) </w:t>
      </w:r>
      <w:proofErr w:type="spellStart"/>
      <w:r w:rsidRPr="002C73CC">
        <w:rPr>
          <w:lang w:val="fr-FR"/>
        </w:rPr>
        <w:t>stavke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Bilansa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uspeha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Bilansa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obračunavaju</w:t>
      </w:r>
      <w:proofErr w:type="spellEnd"/>
      <w:r w:rsidRPr="002C73CC">
        <w:rPr>
          <w:lang w:val="fr-FR"/>
        </w:rPr>
        <w:t xml:space="preserve"> se i </w:t>
      </w:r>
      <w:proofErr w:type="spellStart"/>
      <w:r w:rsidRPr="002C73CC">
        <w:rPr>
          <w:lang w:val="fr-FR"/>
        </w:rPr>
        <w:t>prezentuju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uzimajući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obzir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suštinu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predmetne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transakcije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predmetnog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posla</w:t>
      </w:r>
      <w:proofErr w:type="spellEnd"/>
      <w:r w:rsidRPr="002C73CC">
        <w:rPr>
          <w:lang w:val="fr-FR"/>
        </w:rPr>
        <w:t>;</w:t>
      </w:r>
      <w:proofErr w:type="gramEnd"/>
    </w:p>
    <w:p w14:paraId="7FB48D00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lastRenderedPageBreak/>
        <w:t xml:space="preserve">9) </w:t>
      </w:r>
      <w:proofErr w:type="spellStart"/>
      <w:r w:rsidRPr="002C73CC">
        <w:rPr>
          <w:lang w:val="fr-FR"/>
        </w:rPr>
        <w:t>iznosi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priznati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Bilansu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stanja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Bilansu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uspeha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izračunavaju</w:t>
      </w:r>
      <w:proofErr w:type="spellEnd"/>
      <w:r w:rsidRPr="002C73CC">
        <w:rPr>
          <w:lang w:val="fr-FR"/>
        </w:rPr>
        <w:t xml:space="preserve"> se na </w:t>
      </w:r>
      <w:proofErr w:type="spellStart"/>
      <w:r w:rsidRPr="002C73CC">
        <w:rPr>
          <w:lang w:val="fr-FR"/>
        </w:rPr>
        <w:t>obračunskoj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osnovi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korišćenjem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načela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uzročnosti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prihoda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rashoda</w:t>
      </w:r>
      <w:proofErr w:type="spellEnd"/>
      <w:r w:rsidRPr="002C73CC">
        <w:rPr>
          <w:lang w:val="fr-FR"/>
        </w:rPr>
        <w:t>.</w:t>
      </w:r>
    </w:p>
    <w:p w14:paraId="4C922EB6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Izuzetno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1.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odstupanja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opštih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načela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dozvoljena</w:t>
      </w:r>
      <w:proofErr w:type="spellEnd"/>
      <w:r w:rsidRPr="002C73CC">
        <w:rPr>
          <w:lang w:val="fr-FR"/>
        </w:rPr>
        <w:t xml:space="preserve"> su </w:t>
      </w:r>
      <w:proofErr w:type="spellStart"/>
      <w:r w:rsidRPr="002C73CC">
        <w:rPr>
          <w:lang w:val="fr-FR"/>
        </w:rPr>
        <w:t>samo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slučajevima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primene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pojedinih</w:t>
      </w:r>
      <w:proofErr w:type="spellEnd"/>
      <w:r w:rsidRPr="002C73CC">
        <w:rPr>
          <w:lang w:val="fr-FR"/>
        </w:rPr>
        <w:t xml:space="preserve"> MSFI,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MSFI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MSP i </w:t>
      </w:r>
      <w:proofErr w:type="spellStart"/>
      <w:r w:rsidRPr="002C73CC">
        <w:rPr>
          <w:lang w:val="fr-FR"/>
        </w:rPr>
        <w:t>takva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odstupanja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kao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razlozi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zbog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nastaju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moraju</w:t>
      </w:r>
      <w:proofErr w:type="spellEnd"/>
      <w:r w:rsidRPr="002C73CC">
        <w:rPr>
          <w:lang w:val="fr-FR"/>
        </w:rPr>
        <w:t xml:space="preserve"> da se </w:t>
      </w:r>
      <w:proofErr w:type="spellStart"/>
      <w:r w:rsidRPr="002C73CC">
        <w:rPr>
          <w:lang w:val="fr-FR"/>
        </w:rPr>
        <w:t>obelodane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Napomenama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uključujući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ocenu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njihovih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efekata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imovinu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obaveze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finansijsku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poziciju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dobitak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gubitak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preduzetnika</w:t>
      </w:r>
      <w:proofErr w:type="spellEnd"/>
      <w:r w:rsidRPr="002C73CC">
        <w:rPr>
          <w:lang w:val="fr-FR"/>
        </w:rPr>
        <w:t>.</w:t>
      </w:r>
    </w:p>
    <w:p w14:paraId="1F16E3BF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Ako </w:t>
      </w:r>
      <w:proofErr w:type="spellStart"/>
      <w:r w:rsidRPr="002C73CC">
        <w:rPr>
          <w:lang w:val="fr-FR"/>
        </w:rPr>
        <w:t>primena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odredaba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podzakonskih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akata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donetih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osnovu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kao</w:t>
      </w:r>
      <w:proofErr w:type="spellEnd"/>
      <w:r w:rsidRPr="002C73CC">
        <w:rPr>
          <w:lang w:val="fr-FR"/>
        </w:rPr>
        <w:t xml:space="preserve"> i MSFI i MSFI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MSP ne bi bila </w:t>
      </w:r>
      <w:proofErr w:type="spellStart"/>
      <w:r w:rsidRPr="002C73CC">
        <w:rPr>
          <w:lang w:val="fr-FR"/>
        </w:rPr>
        <w:t>dovoljna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dobijanje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istinitog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objektivnog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prikaza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imovine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obaveza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prihoda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rashoda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rezultata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preduzetnika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preduzetnik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Napomenama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prikazuje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dodatne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informacije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potrebne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usklađivanje</w:t>
      </w:r>
      <w:proofErr w:type="spellEnd"/>
      <w:r w:rsidRPr="002C73CC">
        <w:rPr>
          <w:lang w:val="fr-FR"/>
        </w:rPr>
        <w:t xml:space="preserve"> s </w:t>
      </w:r>
      <w:proofErr w:type="spellStart"/>
      <w:r w:rsidRPr="002C73CC">
        <w:rPr>
          <w:lang w:val="fr-FR"/>
        </w:rPr>
        <w:t>tim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zahtevom</w:t>
      </w:r>
      <w:proofErr w:type="spellEnd"/>
      <w:r w:rsidRPr="002C73CC">
        <w:rPr>
          <w:lang w:val="fr-FR"/>
        </w:rPr>
        <w:t>.</w:t>
      </w:r>
    </w:p>
    <w:p w14:paraId="4C2BD1E1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51" w:name="str_29"/>
      <w:bookmarkEnd w:id="51"/>
      <w:proofErr w:type="spellStart"/>
      <w:r w:rsidRPr="002C73CC">
        <w:rPr>
          <w:b/>
          <w:bCs/>
          <w:lang w:val="fr-FR"/>
        </w:rPr>
        <w:t>Primena</w:t>
      </w:r>
      <w:proofErr w:type="spellEnd"/>
      <w:r w:rsidRPr="002C73CC">
        <w:rPr>
          <w:b/>
          <w:bCs/>
          <w:lang w:val="fr-FR"/>
        </w:rPr>
        <w:t xml:space="preserve"> MSFI</w:t>
      </w:r>
    </w:p>
    <w:p w14:paraId="481F871E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52" w:name="clan_24"/>
      <w:bookmarkEnd w:id="52"/>
      <w:proofErr w:type="spellStart"/>
      <w:r w:rsidRPr="002C73CC">
        <w:rPr>
          <w:b/>
          <w:bCs/>
          <w:lang w:val="fr-FR"/>
        </w:rPr>
        <w:t>Član</w:t>
      </w:r>
      <w:proofErr w:type="spellEnd"/>
      <w:r w:rsidRPr="002C73CC">
        <w:rPr>
          <w:b/>
          <w:bCs/>
          <w:lang w:val="fr-FR"/>
        </w:rPr>
        <w:t xml:space="preserve"> 24</w:t>
      </w:r>
    </w:p>
    <w:p w14:paraId="7C8F76B1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Za </w:t>
      </w:r>
      <w:proofErr w:type="spellStart"/>
      <w:r w:rsidRPr="002C73CC">
        <w:rPr>
          <w:lang w:val="fr-FR"/>
        </w:rPr>
        <w:t>priznavanje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vrednovanje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prezentaciju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obelodanjivanje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pozicija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finansijskim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velika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obavezu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sastavljanja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konsolidovanih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matična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), </w:t>
      </w:r>
      <w:proofErr w:type="spellStart"/>
      <w:r w:rsidRPr="002C73CC">
        <w:rPr>
          <w:lang w:val="fr-FR"/>
        </w:rPr>
        <w:t>javna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društva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društva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pripremaju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postanu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javna</w:t>
      </w:r>
      <w:proofErr w:type="spellEnd"/>
      <w:r w:rsidRPr="002C73CC">
        <w:rPr>
          <w:lang w:val="fr-FR"/>
        </w:rPr>
        <w:t xml:space="preserve">,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uređuje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tržište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kapitala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nezavisno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veličine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primenjuju</w:t>
      </w:r>
      <w:proofErr w:type="spellEnd"/>
      <w:r w:rsidRPr="002C73CC">
        <w:rPr>
          <w:lang w:val="fr-FR"/>
        </w:rPr>
        <w:t xml:space="preserve"> MSFI.</w:t>
      </w:r>
    </w:p>
    <w:p w14:paraId="26C95A9D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53" w:name="str_30"/>
      <w:bookmarkEnd w:id="53"/>
      <w:proofErr w:type="spellStart"/>
      <w:r w:rsidRPr="002C73CC">
        <w:rPr>
          <w:b/>
          <w:bCs/>
          <w:lang w:val="fr-FR"/>
        </w:rPr>
        <w:t>Primena</w:t>
      </w:r>
      <w:proofErr w:type="spellEnd"/>
      <w:r w:rsidRPr="002C73CC">
        <w:rPr>
          <w:b/>
          <w:bCs/>
          <w:lang w:val="fr-FR"/>
        </w:rPr>
        <w:t xml:space="preserve"> MSFI </w:t>
      </w:r>
      <w:proofErr w:type="spellStart"/>
      <w:r w:rsidRPr="002C73CC">
        <w:rPr>
          <w:b/>
          <w:bCs/>
          <w:lang w:val="fr-FR"/>
        </w:rPr>
        <w:t>za</w:t>
      </w:r>
      <w:proofErr w:type="spellEnd"/>
      <w:r w:rsidRPr="002C73CC">
        <w:rPr>
          <w:b/>
          <w:bCs/>
          <w:lang w:val="fr-FR"/>
        </w:rPr>
        <w:t xml:space="preserve"> MSP</w:t>
      </w:r>
    </w:p>
    <w:p w14:paraId="15A60BAF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54" w:name="clan_25"/>
      <w:bookmarkEnd w:id="54"/>
      <w:proofErr w:type="spellStart"/>
      <w:r w:rsidRPr="002C73CC">
        <w:rPr>
          <w:b/>
          <w:bCs/>
          <w:lang w:val="fr-FR"/>
        </w:rPr>
        <w:t>Član</w:t>
      </w:r>
      <w:proofErr w:type="spellEnd"/>
      <w:r w:rsidRPr="002C73CC">
        <w:rPr>
          <w:b/>
          <w:bCs/>
          <w:lang w:val="fr-FR"/>
        </w:rPr>
        <w:t xml:space="preserve"> 25</w:t>
      </w:r>
    </w:p>
    <w:p w14:paraId="1E1AF977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Za </w:t>
      </w:r>
      <w:proofErr w:type="spellStart"/>
      <w:r w:rsidRPr="002C73CC">
        <w:rPr>
          <w:lang w:val="fr-FR"/>
        </w:rPr>
        <w:t>priznavanje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vrednovanje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prezentaciju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obelodanjivanje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pozicija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finansijskim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izveštajima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mala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srednja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primenjuju</w:t>
      </w:r>
      <w:proofErr w:type="spellEnd"/>
      <w:r w:rsidRPr="002C73CC">
        <w:rPr>
          <w:lang w:val="fr-FR"/>
        </w:rPr>
        <w:t xml:space="preserve"> MSFI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MSP.</w:t>
      </w:r>
    </w:p>
    <w:p w14:paraId="0BE10940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Izuzetno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1.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mala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srednja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mogu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odluče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priznavanje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vrednovanje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prezentaciju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obelodanjivanje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pozicija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finansijskim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primenjuju</w:t>
      </w:r>
      <w:proofErr w:type="spellEnd"/>
      <w:r w:rsidRPr="002C73CC">
        <w:rPr>
          <w:lang w:val="fr-FR"/>
        </w:rPr>
        <w:t xml:space="preserve"> MSFI.</w:t>
      </w:r>
    </w:p>
    <w:p w14:paraId="532C8682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U </w:t>
      </w:r>
      <w:proofErr w:type="spellStart"/>
      <w:r w:rsidRPr="002C73CC">
        <w:rPr>
          <w:lang w:val="fr-FR"/>
        </w:rPr>
        <w:t>slučaju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2.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mala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srednja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dužna</w:t>
      </w:r>
      <w:proofErr w:type="spellEnd"/>
      <w:r w:rsidRPr="002C73CC">
        <w:rPr>
          <w:lang w:val="fr-FR"/>
        </w:rPr>
        <w:t xml:space="preserve"> su da </w:t>
      </w:r>
      <w:proofErr w:type="spellStart"/>
      <w:r w:rsidRPr="002C73CC">
        <w:rPr>
          <w:lang w:val="fr-FR"/>
        </w:rPr>
        <w:t>primenjuju</w:t>
      </w:r>
      <w:proofErr w:type="spellEnd"/>
      <w:r w:rsidRPr="002C73CC">
        <w:rPr>
          <w:lang w:val="fr-FR"/>
        </w:rPr>
        <w:t xml:space="preserve"> MSFI u </w:t>
      </w:r>
      <w:proofErr w:type="spellStart"/>
      <w:r w:rsidRPr="002C73CC">
        <w:rPr>
          <w:lang w:val="fr-FR"/>
        </w:rPr>
        <w:t>kontinuitetu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najmanje</w:t>
      </w:r>
      <w:proofErr w:type="spellEnd"/>
      <w:r w:rsidRPr="002C73CC">
        <w:rPr>
          <w:lang w:val="fr-FR"/>
        </w:rPr>
        <w:t xml:space="preserve"> pet </w:t>
      </w:r>
      <w:proofErr w:type="spellStart"/>
      <w:r w:rsidRPr="002C73CC">
        <w:rPr>
          <w:lang w:val="fr-FR"/>
        </w:rPr>
        <w:t>godina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početka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primene</w:t>
      </w:r>
      <w:proofErr w:type="spellEnd"/>
      <w:r w:rsidRPr="002C73CC">
        <w:rPr>
          <w:lang w:val="fr-FR"/>
        </w:rPr>
        <w:t xml:space="preserve"> MSFI, </w:t>
      </w:r>
      <w:proofErr w:type="spellStart"/>
      <w:r w:rsidRPr="002C73CC">
        <w:rPr>
          <w:lang w:val="fr-FR"/>
        </w:rPr>
        <w:t>osim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slučajevima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otvaranja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postupka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stečaja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likvidacije</w:t>
      </w:r>
      <w:proofErr w:type="spellEnd"/>
      <w:r w:rsidRPr="002C73CC">
        <w:rPr>
          <w:lang w:val="fr-FR"/>
        </w:rPr>
        <w:t>.</w:t>
      </w:r>
    </w:p>
    <w:p w14:paraId="6E311426" w14:textId="77777777" w:rsidR="002C73CC" w:rsidRPr="002C73CC" w:rsidRDefault="002C73CC" w:rsidP="002C73CC">
      <w:pPr>
        <w:jc w:val="center"/>
        <w:rPr>
          <w:b/>
          <w:bCs/>
        </w:rPr>
      </w:pPr>
      <w:bookmarkStart w:id="55" w:name="str_31"/>
      <w:bookmarkEnd w:id="55"/>
      <w:proofErr w:type="spellStart"/>
      <w:r w:rsidRPr="002C73CC">
        <w:rPr>
          <w:b/>
          <w:bCs/>
        </w:rPr>
        <w:t>Mikro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druga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pravna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lica</w:t>
      </w:r>
      <w:proofErr w:type="spellEnd"/>
    </w:p>
    <w:p w14:paraId="6BDED75C" w14:textId="77777777" w:rsidR="002C73CC" w:rsidRPr="002C73CC" w:rsidRDefault="002C73CC" w:rsidP="002C73CC">
      <w:pPr>
        <w:jc w:val="center"/>
        <w:rPr>
          <w:b/>
          <w:bCs/>
        </w:rPr>
      </w:pPr>
      <w:bookmarkStart w:id="56" w:name="clan_26"/>
      <w:bookmarkEnd w:id="56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26</w:t>
      </w:r>
    </w:p>
    <w:p w14:paraId="5EF8D171" w14:textId="77777777" w:rsidR="002C73CC" w:rsidRPr="002C73CC" w:rsidRDefault="002C73CC" w:rsidP="002C73CC">
      <w:pPr>
        <w:jc w:val="center"/>
      </w:pPr>
      <w:r w:rsidRPr="002C73CC">
        <w:t xml:space="preserve">Za </w:t>
      </w:r>
      <w:proofErr w:type="spellStart"/>
      <w:r w:rsidRPr="002C73CC">
        <w:t>priznavanje</w:t>
      </w:r>
      <w:proofErr w:type="spellEnd"/>
      <w:r w:rsidRPr="002C73CC">
        <w:t xml:space="preserve">, </w:t>
      </w:r>
      <w:proofErr w:type="spellStart"/>
      <w:r w:rsidRPr="002C73CC">
        <w:t>vrednovanje</w:t>
      </w:r>
      <w:proofErr w:type="spellEnd"/>
      <w:r w:rsidRPr="002C73CC">
        <w:t xml:space="preserve">, </w:t>
      </w:r>
      <w:proofErr w:type="spellStart"/>
      <w:r w:rsidRPr="002C73CC">
        <w:t>prezentaciju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obelodanjivanje</w:t>
      </w:r>
      <w:proofErr w:type="spellEnd"/>
      <w:r w:rsidRPr="002C73CC">
        <w:t xml:space="preserve"> </w:t>
      </w:r>
      <w:proofErr w:type="spellStart"/>
      <w:r w:rsidRPr="002C73CC">
        <w:t>pozicija</w:t>
      </w:r>
      <w:proofErr w:type="spellEnd"/>
      <w:r w:rsidRPr="002C73CC">
        <w:t xml:space="preserve"> u </w:t>
      </w:r>
      <w:proofErr w:type="spellStart"/>
      <w:r w:rsidRPr="002C73CC">
        <w:t>finansijskim</w:t>
      </w:r>
      <w:proofErr w:type="spellEnd"/>
      <w:r w:rsidRPr="002C73CC">
        <w:t xml:space="preserve"> </w:t>
      </w:r>
      <w:proofErr w:type="spellStart"/>
      <w:r w:rsidRPr="002C73CC">
        <w:t>izveštajima</w:t>
      </w:r>
      <w:proofErr w:type="spellEnd"/>
      <w:r w:rsidRPr="002C73CC">
        <w:t xml:space="preserve">, </w:t>
      </w:r>
      <w:proofErr w:type="spellStart"/>
      <w:r w:rsidRPr="002C73CC">
        <w:t>mikro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druga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2. </w:t>
      </w:r>
      <w:proofErr w:type="spellStart"/>
      <w:r w:rsidRPr="002C73CC">
        <w:t>tačka</w:t>
      </w:r>
      <w:proofErr w:type="spellEnd"/>
      <w:r w:rsidRPr="002C73CC">
        <w:t xml:space="preserve"> 2)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nezavisno</w:t>
      </w:r>
      <w:proofErr w:type="spellEnd"/>
      <w:r w:rsidRPr="002C73CC">
        <w:t xml:space="preserve"> od </w:t>
      </w:r>
      <w:proofErr w:type="spellStart"/>
      <w:r w:rsidRPr="002C73CC">
        <w:t>veličine</w:t>
      </w:r>
      <w:proofErr w:type="spellEnd"/>
      <w:r w:rsidRPr="002C73CC">
        <w:t xml:space="preserve">, </w:t>
      </w:r>
      <w:proofErr w:type="spellStart"/>
      <w:r w:rsidRPr="002C73CC">
        <w:t>primenjuju</w:t>
      </w:r>
      <w:proofErr w:type="spellEnd"/>
      <w:r w:rsidRPr="002C73CC">
        <w:t xml:space="preserve"> </w:t>
      </w:r>
      <w:proofErr w:type="spellStart"/>
      <w:r w:rsidRPr="002C73CC">
        <w:t>podzakonski</w:t>
      </w:r>
      <w:proofErr w:type="spellEnd"/>
      <w:r w:rsidRPr="002C73CC">
        <w:t xml:space="preserve"> </w:t>
      </w:r>
      <w:proofErr w:type="spellStart"/>
      <w:r w:rsidRPr="002C73CC">
        <w:t>akt</w:t>
      </w:r>
      <w:proofErr w:type="spellEnd"/>
      <w:r w:rsidRPr="002C73CC">
        <w:t xml:space="preserve"> koji </w:t>
      </w:r>
      <w:proofErr w:type="spellStart"/>
      <w:r w:rsidRPr="002C73CC">
        <w:t>donosi</w:t>
      </w:r>
      <w:proofErr w:type="spellEnd"/>
      <w:r w:rsidRPr="002C73CC">
        <w:t xml:space="preserve"> </w:t>
      </w:r>
      <w:proofErr w:type="spellStart"/>
      <w:r w:rsidRPr="002C73CC">
        <w:t>ministar</w:t>
      </w:r>
      <w:proofErr w:type="spellEnd"/>
      <w:r w:rsidRPr="002C73CC">
        <w:t xml:space="preserve"> </w:t>
      </w:r>
      <w:proofErr w:type="spellStart"/>
      <w:r w:rsidRPr="002C73CC">
        <w:t>nadležan</w:t>
      </w:r>
      <w:proofErr w:type="spellEnd"/>
      <w:r w:rsidRPr="002C73CC">
        <w:t xml:space="preserve"> za </w:t>
      </w:r>
      <w:proofErr w:type="spellStart"/>
      <w:r w:rsidRPr="002C73CC">
        <w:t>poslove</w:t>
      </w:r>
      <w:proofErr w:type="spellEnd"/>
      <w:r w:rsidRPr="002C73CC">
        <w:t xml:space="preserve"> </w:t>
      </w:r>
      <w:proofErr w:type="spellStart"/>
      <w:r w:rsidRPr="002C73CC">
        <w:t>finansija</w:t>
      </w:r>
      <w:proofErr w:type="spellEnd"/>
      <w:r w:rsidRPr="002C73CC">
        <w:t xml:space="preserve">, a koji se </w:t>
      </w:r>
      <w:proofErr w:type="spellStart"/>
      <w:r w:rsidRPr="002C73CC">
        <w:t>zasniva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opštim</w:t>
      </w:r>
      <w:proofErr w:type="spellEnd"/>
      <w:r w:rsidRPr="002C73CC">
        <w:t xml:space="preserve"> </w:t>
      </w:r>
      <w:proofErr w:type="spellStart"/>
      <w:r w:rsidRPr="002C73CC">
        <w:t>računovodstvenim</w:t>
      </w:r>
      <w:proofErr w:type="spellEnd"/>
      <w:r w:rsidRPr="002C73CC">
        <w:t xml:space="preserve"> </w:t>
      </w:r>
      <w:proofErr w:type="spellStart"/>
      <w:r w:rsidRPr="002C73CC">
        <w:t>načelima</w:t>
      </w:r>
      <w:proofErr w:type="spellEnd"/>
      <w:r w:rsidRPr="002C73CC">
        <w:t>.</w:t>
      </w:r>
    </w:p>
    <w:p w14:paraId="0A87C0FC" w14:textId="77777777" w:rsidR="002C73CC" w:rsidRPr="002C73CC" w:rsidRDefault="002C73CC" w:rsidP="002C73CC">
      <w:pPr>
        <w:jc w:val="center"/>
      </w:pPr>
      <w:proofErr w:type="spellStart"/>
      <w:r w:rsidRPr="002C73CC">
        <w:t>Izuzetno</w:t>
      </w:r>
      <w:proofErr w:type="spellEnd"/>
      <w:r w:rsidRPr="002C73CC">
        <w:t xml:space="preserve"> od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, </w:t>
      </w:r>
      <w:proofErr w:type="spellStart"/>
      <w:r w:rsidRPr="002C73CC">
        <w:t>mikro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druga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2. </w:t>
      </w:r>
      <w:proofErr w:type="spellStart"/>
      <w:r w:rsidRPr="002C73CC">
        <w:t>tačka</w:t>
      </w:r>
      <w:proofErr w:type="spellEnd"/>
      <w:r w:rsidRPr="002C73CC">
        <w:t xml:space="preserve"> 2)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nezavisno</w:t>
      </w:r>
      <w:proofErr w:type="spellEnd"/>
      <w:r w:rsidRPr="002C73CC">
        <w:t xml:space="preserve"> od </w:t>
      </w:r>
      <w:proofErr w:type="spellStart"/>
      <w:r w:rsidRPr="002C73CC">
        <w:t>veličine</w:t>
      </w:r>
      <w:proofErr w:type="spellEnd"/>
      <w:r w:rsidRPr="002C73CC">
        <w:t xml:space="preserve">, </w:t>
      </w:r>
      <w:proofErr w:type="spellStart"/>
      <w:r w:rsidRPr="002C73CC">
        <w:t>mogu</w:t>
      </w:r>
      <w:proofErr w:type="spellEnd"/>
      <w:r w:rsidRPr="002C73CC">
        <w:t xml:space="preserve"> da </w:t>
      </w:r>
      <w:proofErr w:type="spellStart"/>
      <w:r w:rsidRPr="002C73CC">
        <w:t>odluče</w:t>
      </w:r>
      <w:proofErr w:type="spellEnd"/>
      <w:r w:rsidRPr="002C73CC">
        <w:t xml:space="preserve"> da za </w:t>
      </w:r>
      <w:proofErr w:type="spellStart"/>
      <w:r w:rsidRPr="002C73CC">
        <w:t>priznavanje</w:t>
      </w:r>
      <w:proofErr w:type="spellEnd"/>
      <w:r w:rsidRPr="002C73CC">
        <w:t xml:space="preserve">, </w:t>
      </w:r>
      <w:proofErr w:type="spellStart"/>
      <w:r w:rsidRPr="002C73CC">
        <w:t>vrednovanje</w:t>
      </w:r>
      <w:proofErr w:type="spellEnd"/>
      <w:r w:rsidRPr="002C73CC">
        <w:t xml:space="preserve">, </w:t>
      </w:r>
      <w:proofErr w:type="spellStart"/>
      <w:r w:rsidRPr="002C73CC">
        <w:t>prezentaciju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obelodanjivanje</w:t>
      </w:r>
      <w:proofErr w:type="spellEnd"/>
      <w:r w:rsidRPr="002C73CC">
        <w:t xml:space="preserve"> </w:t>
      </w:r>
      <w:proofErr w:type="spellStart"/>
      <w:r w:rsidRPr="002C73CC">
        <w:t>pozicija</w:t>
      </w:r>
      <w:proofErr w:type="spellEnd"/>
      <w:r w:rsidRPr="002C73CC">
        <w:t xml:space="preserve"> u </w:t>
      </w:r>
      <w:proofErr w:type="spellStart"/>
      <w:r w:rsidRPr="002C73CC">
        <w:t>finansijskim</w:t>
      </w:r>
      <w:proofErr w:type="spellEnd"/>
      <w:r w:rsidRPr="002C73CC">
        <w:t xml:space="preserve"> </w:t>
      </w:r>
      <w:proofErr w:type="spellStart"/>
      <w:r w:rsidRPr="002C73CC">
        <w:t>izveštajima</w:t>
      </w:r>
      <w:proofErr w:type="spellEnd"/>
      <w:r w:rsidRPr="002C73CC">
        <w:t xml:space="preserve"> </w:t>
      </w:r>
      <w:proofErr w:type="spellStart"/>
      <w:r w:rsidRPr="002C73CC">
        <w:t>primenjuju</w:t>
      </w:r>
      <w:proofErr w:type="spellEnd"/>
      <w:r w:rsidRPr="002C73CC">
        <w:t xml:space="preserve"> MSFI </w:t>
      </w:r>
      <w:proofErr w:type="spellStart"/>
      <w:r w:rsidRPr="002C73CC">
        <w:t>ili</w:t>
      </w:r>
      <w:proofErr w:type="spellEnd"/>
      <w:r w:rsidRPr="002C73CC">
        <w:t xml:space="preserve"> MSFI za MSP.</w:t>
      </w:r>
    </w:p>
    <w:p w14:paraId="15032A5D" w14:textId="77777777" w:rsidR="002C73CC" w:rsidRPr="002C73CC" w:rsidRDefault="002C73CC" w:rsidP="002C73CC">
      <w:pPr>
        <w:jc w:val="center"/>
      </w:pPr>
      <w:r w:rsidRPr="002C73CC">
        <w:lastRenderedPageBreak/>
        <w:t xml:space="preserve">U </w:t>
      </w:r>
      <w:proofErr w:type="spellStart"/>
      <w:r w:rsidRPr="002C73CC">
        <w:t>slučaju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2.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, </w:t>
      </w:r>
      <w:proofErr w:type="spellStart"/>
      <w:r w:rsidRPr="002C73CC">
        <w:t>mikro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druga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2. </w:t>
      </w:r>
      <w:proofErr w:type="spellStart"/>
      <w:r w:rsidRPr="002C73CC">
        <w:t>tačka</w:t>
      </w:r>
      <w:proofErr w:type="spellEnd"/>
      <w:r w:rsidRPr="002C73CC">
        <w:t xml:space="preserve"> 2)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nezavisno</w:t>
      </w:r>
      <w:proofErr w:type="spellEnd"/>
      <w:r w:rsidRPr="002C73CC">
        <w:t xml:space="preserve"> od </w:t>
      </w:r>
      <w:proofErr w:type="spellStart"/>
      <w:r w:rsidRPr="002C73CC">
        <w:t>veličine</w:t>
      </w:r>
      <w:proofErr w:type="spellEnd"/>
      <w:r w:rsidRPr="002C73CC">
        <w:t xml:space="preserve">, </w:t>
      </w:r>
      <w:proofErr w:type="spellStart"/>
      <w:r w:rsidRPr="002C73CC">
        <w:t>dužna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da </w:t>
      </w:r>
      <w:proofErr w:type="spellStart"/>
      <w:r w:rsidRPr="002C73CC">
        <w:t>primenjuju</w:t>
      </w:r>
      <w:proofErr w:type="spellEnd"/>
      <w:r w:rsidRPr="002C73CC">
        <w:t xml:space="preserve"> MSFI, </w:t>
      </w:r>
      <w:proofErr w:type="spellStart"/>
      <w:r w:rsidRPr="002C73CC">
        <w:t>odnosno</w:t>
      </w:r>
      <w:proofErr w:type="spellEnd"/>
      <w:r w:rsidRPr="002C73CC">
        <w:t xml:space="preserve"> MSFI za MSP u </w:t>
      </w:r>
      <w:proofErr w:type="spellStart"/>
      <w:r w:rsidRPr="002C73CC">
        <w:t>kontinuitetu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najmanje</w:t>
      </w:r>
      <w:proofErr w:type="spellEnd"/>
      <w:r w:rsidRPr="002C73CC">
        <w:t xml:space="preserve"> pet </w:t>
      </w:r>
      <w:proofErr w:type="spellStart"/>
      <w:r w:rsidRPr="002C73CC">
        <w:t>godina</w:t>
      </w:r>
      <w:proofErr w:type="spellEnd"/>
      <w:r w:rsidRPr="002C73CC">
        <w:t xml:space="preserve"> od </w:t>
      </w:r>
      <w:proofErr w:type="spellStart"/>
      <w:r w:rsidRPr="002C73CC">
        <w:t>početka</w:t>
      </w:r>
      <w:proofErr w:type="spellEnd"/>
      <w:r w:rsidRPr="002C73CC">
        <w:t xml:space="preserve"> </w:t>
      </w:r>
      <w:proofErr w:type="spellStart"/>
      <w:r w:rsidRPr="002C73CC">
        <w:t>primene</w:t>
      </w:r>
      <w:proofErr w:type="spellEnd"/>
      <w:r w:rsidRPr="002C73CC">
        <w:t xml:space="preserve"> MSFI, </w:t>
      </w:r>
      <w:proofErr w:type="spellStart"/>
      <w:r w:rsidRPr="002C73CC">
        <w:t>odnosno</w:t>
      </w:r>
      <w:proofErr w:type="spellEnd"/>
      <w:r w:rsidRPr="002C73CC">
        <w:t xml:space="preserve"> MSFI za MSP, </w:t>
      </w:r>
      <w:proofErr w:type="spellStart"/>
      <w:r w:rsidRPr="002C73CC">
        <w:t>osim</w:t>
      </w:r>
      <w:proofErr w:type="spellEnd"/>
      <w:r w:rsidRPr="002C73CC">
        <w:t xml:space="preserve"> u </w:t>
      </w:r>
      <w:proofErr w:type="spellStart"/>
      <w:r w:rsidRPr="002C73CC">
        <w:t>slučajevima</w:t>
      </w:r>
      <w:proofErr w:type="spellEnd"/>
      <w:r w:rsidRPr="002C73CC">
        <w:t xml:space="preserve"> </w:t>
      </w:r>
      <w:proofErr w:type="spellStart"/>
      <w:r w:rsidRPr="002C73CC">
        <w:t>otvaranja</w:t>
      </w:r>
      <w:proofErr w:type="spellEnd"/>
      <w:r w:rsidRPr="002C73CC">
        <w:t xml:space="preserve"> </w:t>
      </w:r>
      <w:proofErr w:type="spellStart"/>
      <w:r w:rsidRPr="002C73CC">
        <w:t>postupka</w:t>
      </w:r>
      <w:proofErr w:type="spellEnd"/>
      <w:r w:rsidRPr="002C73CC">
        <w:t xml:space="preserve"> </w:t>
      </w:r>
      <w:proofErr w:type="spellStart"/>
      <w:r w:rsidRPr="002C73CC">
        <w:t>stečaja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likvidacije</w:t>
      </w:r>
      <w:proofErr w:type="spellEnd"/>
      <w:r w:rsidRPr="002C73CC">
        <w:t>.</w:t>
      </w:r>
    </w:p>
    <w:p w14:paraId="357CE8B5" w14:textId="77777777" w:rsidR="002C73CC" w:rsidRPr="002C73CC" w:rsidRDefault="002C73CC" w:rsidP="002C73CC">
      <w:pPr>
        <w:jc w:val="center"/>
      </w:pPr>
      <w:bookmarkStart w:id="57" w:name="str_32"/>
      <w:bookmarkEnd w:id="57"/>
      <w:r w:rsidRPr="002C73CC">
        <w:t>VI ZATVARANJE POSLOVNIH KNJIGA I ČUVANJE RAČUNOVODSTVENIH ISPRAVA, POSLOVNIH KNJIGA I FINANSIJSKIH IZVEŠTAJA</w:t>
      </w:r>
    </w:p>
    <w:p w14:paraId="13F84711" w14:textId="77777777" w:rsidR="002C73CC" w:rsidRPr="002C73CC" w:rsidRDefault="002C73CC" w:rsidP="002C73CC">
      <w:pPr>
        <w:jc w:val="center"/>
        <w:rPr>
          <w:b/>
          <w:bCs/>
        </w:rPr>
      </w:pPr>
      <w:bookmarkStart w:id="58" w:name="str_33"/>
      <w:bookmarkEnd w:id="58"/>
      <w:proofErr w:type="spellStart"/>
      <w:r w:rsidRPr="002C73CC">
        <w:rPr>
          <w:b/>
          <w:bCs/>
        </w:rPr>
        <w:t>Zatvaranje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poslovnih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knjiga</w:t>
      </w:r>
      <w:proofErr w:type="spellEnd"/>
    </w:p>
    <w:p w14:paraId="36CB0C73" w14:textId="77777777" w:rsidR="002C73CC" w:rsidRPr="002C73CC" w:rsidRDefault="002C73CC" w:rsidP="002C73CC">
      <w:pPr>
        <w:jc w:val="center"/>
        <w:rPr>
          <w:b/>
          <w:bCs/>
        </w:rPr>
      </w:pPr>
      <w:bookmarkStart w:id="59" w:name="clan_27"/>
      <w:bookmarkEnd w:id="59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27</w:t>
      </w:r>
    </w:p>
    <w:p w14:paraId="26A9773D" w14:textId="77777777" w:rsidR="002C73CC" w:rsidRPr="002C73CC" w:rsidRDefault="002C73CC" w:rsidP="002C73CC">
      <w:pPr>
        <w:jc w:val="center"/>
      </w:pP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 se </w:t>
      </w:r>
      <w:proofErr w:type="spellStart"/>
      <w:r w:rsidRPr="002C73CC">
        <w:t>zatvaraju</w:t>
      </w:r>
      <w:proofErr w:type="spellEnd"/>
      <w:r w:rsidRPr="002C73CC">
        <w:t xml:space="preserve"> </w:t>
      </w:r>
      <w:proofErr w:type="spellStart"/>
      <w:r w:rsidRPr="002C73CC">
        <w:t>posle</w:t>
      </w:r>
      <w:proofErr w:type="spellEnd"/>
      <w:r w:rsidRPr="002C73CC">
        <w:t xml:space="preserve"> </w:t>
      </w:r>
      <w:proofErr w:type="spellStart"/>
      <w:r w:rsidRPr="002C73CC">
        <w:t>knjiženja</w:t>
      </w:r>
      <w:proofErr w:type="spellEnd"/>
      <w:r w:rsidRPr="002C73CC">
        <w:t xml:space="preserve"> </w:t>
      </w:r>
      <w:proofErr w:type="spellStart"/>
      <w:r w:rsidRPr="002C73CC">
        <w:t>svih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promena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obračuna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kraju</w:t>
      </w:r>
      <w:proofErr w:type="spellEnd"/>
      <w:r w:rsidRPr="002C73CC">
        <w:t xml:space="preserve">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godine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u </w:t>
      </w:r>
      <w:proofErr w:type="spellStart"/>
      <w:r w:rsidRPr="002C73CC">
        <w:t>slučajevima</w:t>
      </w:r>
      <w:proofErr w:type="spellEnd"/>
      <w:r w:rsidRPr="002C73CC">
        <w:t xml:space="preserve"> </w:t>
      </w:r>
      <w:proofErr w:type="spellStart"/>
      <w:r w:rsidRPr="002C73CC">
        <w:t>statusnih</w:t>
      </w:r>
      <w:proofErr w:type="spellEnd"/>
      <w:r w:rsidRPr="002C73CC">
        <w:t xml:space="preserve"> </w:t>
      </w:r>
      <w:proofErr w:type="spellStart"/>
      <w:r w:rsidRPr="002C73CC">
        <w:t>promena</w:t>
      </w:r>
      <w:proofErr w:type="spellEnd"/>
      <w:r w:rsidRPr="002C73CC">
        <w:t xml:space="preserve">, </w:t>
      </w:r>
      <w:proofErr w:type="spellStart"/>
      <w:r w:rsidRPr="002C73CC">
        <w:t>prestanka</w:t>
      </w:r>
      <w:proofErr w:type="spellEnd"/>
      <w:r w:rsidRPr="002C73CC">
        <w:t xml:space="preserve"> </w:t>
      </w:r>
      <w:proofErr w:type="spellStart"/>
      <w:r w:rsidRPr="002C73CC">
        <w:t>poslovanja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u </w:t>
      </w:r>
      <w:proofErr w:type="spellStart"/>
      <w:r w:rsidRPr="002C73CC">
        <w:t>drugim</w:t>
      </w:r>
      <w:proofErr w:type="spellEnd"/>
      <w:r w:rsidRPr="002C73CC">
        <w:t xml:space="preserve"> </w:t>
      </w:r>
      <w:proofErr w:type="spellStart"/>
      <w:r w:rsidRPr="002C73CC">
        <w:t>slučajevima</w:t>
      </w:r>
      <w:proofErr w:type="spellEnd"/>
      <w:r w:rsidRPr="002C73CC">
        <w:t xml:space="preserve"> u </w:t>
      </w:r>
      <w:proofErr w:type="spellStart"/>
      <w:r w:rsidRPr="002C73CC">
        <w:t>kojima</w:t>
      </w:r>
      <w:proofErr w:type="spellEnd"/>
      <w:r w:rsidRPr="002C73CC">
        <w:t xml:space="preserve"> je </w:t>
      </w:r>
      <w:proofErr w:type="spellStart"/>
      <w:r w:rsidRPr="002C73CC">
        <w:t>neophodno</w:t>
      </w:r>
      <w:proofErr w:type="spellEnd"/>
      <w:r w:rsidRPr="002C73CC">
        <w:t xml:space="preserve"> </w:t>
      </w:r>
      <w:proofErr w:type="spellStart"/>
      <w:r w:rsidRPr="002C73CC">
        <w:t>zatvoriti</w:t>
      </w:r>
      <w:proofErr w:type="spellEnd"/>
      <w:r w:rsidRPr="002C73CC">
        <w:t xml:space="preserve">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. </w:t>
      </w:r>
      <w:proofErr w:type="spellStart"/>
      <w:r w:rsidRPr="002C73CC">
        <w:t>Nakon</w:t>
      </w:r>
      <w:proofErr w:type="spellEnd"/>
      <w:r w:rsidRPr="002C73CC">
        <w:t xml:space="preserve"> </w:t>
      </w:r>
      <w:proofErr w:type="spellStart"/>
      <w:r w:rsidRPr="002C73CC">
        <w:t>zatvaranja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 ne </w:t>
      </w:r>
      <w:proofErr w:type="spellStart"/>
      <w:r w:rsidRPr="002C73CC">
        <w:t>može</w:t>
      </w:r>
      <w:proofErr w:type="spellEnd"/>
      <w:r w:rsidRPr="002C73CC">
        <w:t xml:space="preserve"> se </w:t>
      </w:r>
      <w:proofErr w:type="spellStart"/>
      <w:r w:rsidRPr="002C73CC">
        <w:t>sprovesti</w:t>
      </w:r>
      <w:proofErr w:type="spellEnd"/>
      <w:r w:rsidRPr="002C73CC">
        <w:t xml:space="preserve"> </w:t>
      </w:r>
      <w:proofErr w:type="spellStart"/>
      <w:r w:rsidRPr="002C73CC">
        <w:t>knjiženje</w:t>
      </w:r>
      <w:proofErr w:type="spellEnd"/>
      <w:r w:rsidRPr="002C73CC">
        <w:t xml:space="preserve"> u </w:t>
      </w:r>
      <w:proofErr w:type="spellStart"/>
      <w:r w:rsidRPr="002C73CC">
        <w:t>njima</w:t>
      </w:r>
      <w:proofErr w:type="spellEnd"/>
      <w:r w:rsidRPr="002C73CC">
        <w:t>.</w:t>
      </w:r>
    </w:p>
    <w:p w14:paraId="4E50225F" w14:textId="77777777" w:rsidR="002C73CC" w:rsidRPr="002C73CC" w:rsidRDefault="002C73CC" w:rsidP="002C73CC">
      <w:pPr>
        <w:jc w:val="center"/>
      </w:pPr>
      <w:proofErr w:type="spellStart"/>
      <w:r w:rsidRPr="002C73CC">
        <w:t>Računi</w:t>
      </w:r>
      <w:proofErr w:type="spellEnd"/>
      <w:r w:rsidRPr="002C73CC">
        <w:t xml:space="preserve"> u </w:t>
      </w:r>
      <w:proofErr w:type="spellStart"/>
      <w:r w:rsidRPr="002C73CC">
        <w:t>pomoćnim</w:t>
      </w:r>
      <w:proofErr w:type="spellEnd"/>
      <w:r w:rsidRPr="002C73CC">
        <w:t xml:space="preserve"> </w:t>
      </w:r>
      <w:proofErr w:type="spellStart"/>
      <w:r w:rsidRPr="002C73CC">
        <w:t>knjigama</w:t>
      </w:r>
      <w:proofErr w:type="spellEnd"/>
      <w:r w:rsidRPr="002C73CC">
        <w:t xml:space="preserve"> koji se </w:t>
      </w:r>
      <w:proofErr w:type="spellStart"/>
      <w:r w:rsidRPr="002C73CC">
        <w:t>koriste</w:t>
      </w:r>
      <w:proofErr w:type="spellEnd"/>
      <w:r w:rsidRPr="002C73CC">
        <w:t xml:space="preserve"> </w:t>
      </w:r>
      <w:proofErr w:type="spellStart"/>
      <w:r w:rsidRPr="002C73CC">
        <w:t>duže</w:t>
      </w:r>
      <w:proofErr w:type="spellEnd"/>
      <w:r w:rsidRPr="002C73CC">
        <w:t xml:space="preserve"> od </w:t>
      </w:r>
      <w:proofErr w:type="spellStart"/>
      <w:r w:rsidRPr="002C73CC">
        <w:t>jedne</w:t>
      </w:r>
      <w:proofErr w:type="spellEnd"/>
      <w:r w:rsidRPr="002C73CC">
        <w:t xml:space="preserve"> </w:t>
      </w:r>
      <w:proofErr w:type="spellStart"/>
      <w:r w:rsidRPr="002C73CC">
        <w:t>godine</w:t>
      </w:r>
      <w:proofErr w:type="spellEnd"/>
      <w:r w:rsidRPr="002C73CC">
        <w:t xml:space="preserve"> </w:t>
      </w:r>
      <w:proofErr w:type="spellStart"/>
      <w:r w:rsidRPr="002C73CC">
        <w:t>zatvaraju</w:t>
      </w:r>
      <w:proofErr w:type="spellEnd"/>
      <w:r w:rsidRPr="002C73CC">
        <w:t xml:space="preserve"> se po </w:t>
      </w:r>
      <w:proofErr w:type="spellStart"/>
      <w:r w:rsidRPr="002C73CC">
        <w:t>prestanku</w:t>
      </w:r>
      <w:proofErr w:type="spellEnd"/>
      <w:r w:rsidRPr="002C73CC">
        <w:t xml:space="preserve"> </w:t>
      </w:r>
      <w:proofErr w:type="spellStart"/>
      <w:r w:rsidRPr="002C73CC">
        <w:t>njihovog</w:t>
      </w:r>
      <w:proofErr w:type="spellEnd"/>
      <w:r w:rsidRPr="002C73CC">
        <w:t xml:space="preserve"> </w:t>
      </w:r>
      <w:proofErr w:type="spellStart"/>
      <w:r w:rsidRPr="002C73CC">
        <w:t>korišćenja</w:t>
      </w:r>
      <w:proofErr w:type="spellEnd"/>
      <w:r w:rsidRPr="002C73CC">
        <w:t>.</w:t>
      </w:r>
    </w:p>
    <w:p w14:paraId="73436DBA" w14:textId="77777777" w:rsidR="002C73CC" w:rsidRPr="002C73CC" w:rsidRDefault="002C73CC" w:rsidP="002C73CC">
      <w:pPr>
        <w:jc w:val="center"/>
      </w:pP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 se </w:t>
      </w:r>
      <w:proofErr w:type="spellStart"/>
      <w:r w:rsidRPr="002C73CC">
        <w:t>zatvaraju</w:t>
      </w:r>
      <w:proofErr w:type="spellEnd"/>
      <w:r w:rsidRPr="002C73CC">
        <w:t xml:space="preserve"> </w:t>
      </w:r>
      <w:proofErr w:type="spellStart"/>
      <w:r w:rsidRPr="002C73CC">
        <w:t>najkasnije</w:t>
      </w:r>
      <w:proofErr w:type="spellEnd"/>
      <w:r w:rsidRPr="002C73CC">
        <w:t xml:space="preserve"> do </w:t>
      </w:r>
      <w:proofErr w:type="spellStart"/>
      <w:r w:rsidRPr="002C73CC">
        <w:t>roka</w:t>
      </w:r>
      <w:proofErr w:type="spellEnd"/>
      <w:r w:rsidRPr="002C73CC">
        <w:t xml:space="preserve"> za </w:t>
      </w:r>
      <w:proofErr w:type="spellStart"/>
      <w:r w:rsidRPr="002C73CC">
        <w:t>dostavljanje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>.</w:t>
      </w:r>
    </w:p>
    <w:p w14:paraId="7CD562E4" w14:textId="77777777" w:rsidR="002C73CC" w:rsidRPr="002C73CC" w:rsidRDefault="002C73CC" w:rsidP="002C73CC">
      <w:pPr>
        <w:jc w:val="center"/>
      </w:pPr>
      <w:proofErr w:type="spellStart"/>
      <w:r w:rsidRPr="002C73CC">
        <w:t>Izuzetno</w:t>
      </w:r>
      <w:proofErr w:type="spellEnd"/>
      <w:r w:rsidRPr="002C73CC">
        <w:t xml:space="preserve"> od </w:t>
      </w:r>
      <w:proofErr w:type="spellStart"/>
      <w:r w:rsidRPr="002C73CC">
        <w:t>stava</w:t>
      </w:r>
      <w:proofErr w:type="spellEnd"/>
      <w:r w:rsidRPr="002C73CC">
        <w:t xml:space="preserve"> 3.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, </w:t>
      </w:r>
      <w:proofErr w:type="spellStart"/>
      <w:r w:rsidRPr="002C73CC">
        <w:t>Narodna</w:t>
      </w:r>
      <w:proofErr w:type="spellEnd"/>
      <w:r w:rsidRPr="002C73CC">
        <w:t xml:space="preserve"> </w:t>
      </w:r>
      <w:proofErr w:type="spellStart"/>
      <w:r w:rsidRPr="002C73CC">
        <w:t>banka</w:t>
      </w:r>
      <w:proofErr w:type="spellEnd"/>
      <w:r w:rsidRPr="002C73CC">
        <w:t xml:space="preserve"> </w:t>
      </w:r>
      <w:proofErr w:type="spellStart"/>
      <w:r w:rsidRPr="002C73CC">
        <w:t>Srbije</w:t>
      </w:r>
      <w:proofErr w:type="spellEnd"/>
      <w:r w:rsidRPr="002C73CC">
        <w:t xml:space="preserve"> </w:t>
      </w:r>
      <w:proofErr w:type="spellStart"/>
      <w:r w:rsidRPr="002C73CC">
        <w:t>može</w:t>
      </w:r>
      <w:proofErr w:type="spellEnd"/>
      <w:r w:rsidRPr="002C73CC">
        <w:t xml:space="preserve"> </w:t>
      </w:r>
      <w:proofErr w:type="spellStart"/>
      <w:r w:rsidRPr="002C73CC">
        <w:t>propisati</w:t>
      </w:r>
      <w:proofErr w:type="spellEnd"/>
      <w:r w:rsidRPr="002C73CC">
        <w:t xml:space="preserve"> </w:t>
      </w:r>
      <w:proofErr w:type="spellStart"/>
      <w:r w:rsidRPr="002C73CC">
        <w:t>rokove</w:t>
      </w:r>
      <w:proofErr w:type="spellEnd"/>
      <w:r w:rsidRPr="002C73CC">
        <w:t xml:space="preserve"> za </w:t>
      </w:r>
      <w:proofErr w:type="spellStart"/>
      <w:r w:rsidRPr="002C73CC">
        <w:t>zatvaranje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 za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institucije</w:t>
      </w:r>
      <w:proofErr w:type="spellEnd"/>
      <w:r w:rsidRPr="002C73CC">
        <w:t xml:space="preserve"> </w:t>
      </w:r>
      <w:proofErr w:type="spellStart"/>
      <w:r w:rsidRPr="002C73CC">
        <w:t>nad</w:t>
      </w:r>
      <w:proofErr w:type="spellEnd"/>
      <w:r w:rsidRPr="002C73CC">
        <w:t xml:space="preserve"> </w:t>
      </w:r>
      <w:proofErr w:type="spellStart"/>
      <w:r w:rsidRPr="002C73CC">
        <w:t>kojima</w:t>
      </w:r>
      <w:proofErr w:type="spellEnd"/>
      <w:r w:rsidRPr="002C73CC">
        <w:t xml:space="preserve">, </w:t>
      </w:r>
      <w:proofErr w:type="spellStart"/>
      <w:r w:rsidRPr="002C73CC">
        <w:t>saglasno</w:t>
      </w:r>
      <w:proofErr w:type="spellEnd"/>
      <w:r w:rsidRPr="002C73CC">
        <w:t xml:space="preserve"> </w:t>
      </w:r>
      <w:proofErr w:type="spellStart"/>
      <w:r w:rsidRPr="002C73CC">
        <w:t>zakonu</w:t>
      </w:r>
      <w:proofErr w:type="spellEnd"/>
      <w:r w:rsidRPr="002C73CC">
        <w:t xml:space="preserve">, </w:t>
      </w:r>
      <w:proofErr w:type="spellStart"/>
      <w:r w:rsidRPr="002C73CC">
        <w:t>vrši</w:t>
      </w:r>
      <w:proofErr w:type="spellEnd"/>
      <w:r w:rsidRPr="002C73CC">
        <w:t xml:space="preserve"> </w:t>
      </w:r>
      <w:proofErr w:type="spellStart"/>
      <w:r w:rsidRPr="002C73CC">
        <w:t>nadzor</w:t>
      </w:r>
      <w:proofErr w:type="spellEnd"/>
      <w:r w:rsidRPr="002C73CC">
        <w:t>.</w:t>
      </w:r>
    </w:p>
    <w:p w14:paraId="213FBB71" w14:textId="77777777" w:rsidR="002C73CC" w:rsidRPr="002C73CC" w:rsidRDefault="002C73CC" w:rsidP="002C73CC">
      <w:pPr>
        <w:jc w:val="center"/>
        <w:rPr>
          <w:b/>
          <w:bCs/>
        </w:rPr>
      </w:pPr>
      <w:bookmarkStart w:id="60" w:name="str_34"/>
      <w:bookmarkEnd w:id="60"/>
      <w:proofErr w:type="spellStart"/>
      <w:r w:rsidRPr="002C73CC">
        <w:rPr>
          <w:b/>
          <w:bCs/>
        </w:rPr>
        <w:t>Čuvanje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računovodstvenih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isprava</w:t>
      </w:r>
      <w:proofErr w:type="spellEnd"/>
      <w:r w:rsidRPr="002C73CC">
        <w:rPr>
          <w:b/>
          <w:bCs/>
        </w:rPr>
        <w:t xml:space="preserve">, </w:t>
      </w:r>
      <w:proofErr w:type="spellStart"/>
      <w:r w:rsidRPr="002C73CC">
        <w:rPr>
          <w:b/>
          <w:bCs/>
        </w:rPr>
        <w:t>poslovnih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knjiga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finansijskih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izveštaja</w:t>
      </w:r>
      <w:proofErr w:type="spellEnd"/>
    </w:p>
    <w:p w14:paraId="2506A635" w14:textId="77777777" w:rsidR="002C73CC" w:rsidRPr="002C73CC" w:rsidRDefault="002C73CC" w:rsidP="002C73CC">
      <w:pPr>
        <w:jc w:val="center"/>
        <w:rPr>
          <w:b/>
          <w:bCs/>
        </w:rPr>
      </w:pPr>
      <w:bookmarkStart w:id="61" w:name="clan_28"/>
      <w:bookmarkEnd w:id="61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28</w:t>
      </w:r>
    </w:p>
    <w:p w14:paraId="0B231606" w14:textId="77777777" w:rsidR="002C73CC" w:rsidRPr="002C73CC" w:rsidRDefault="002C73CC" w:rsidP="002C73CC">
      <w:pPr>
        <w:jc w:val="center"/>
      </w:pP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preduzetnici</w:t>
      </w:r>
      <w:proofErr w:type="spellEnd"/>
      <w:r w:rsidRPr="002C73CC">
        <w:t xml:space="preserve"> </w:t>
      </w:r>
      <w:proofErr w:type="spellStart"/>
      <w:r w:rsidRPr="002C73CC">
        <w:t>dužni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da </w:t>
      </w:r>
      <w:proofErr w:type="spellStart"/>
      <w:r w:rsidRPr="002C73CC">
        <w:t>uredno</w:t>
      </w:r>
      <w:proofErr w:type="spellEnd"/>
      <w:r w:rsidRPr="002C73CC">
        <w:t xml:space="preserve"> </w:t>
      </w:r>
      <w:proofErr w:type="spellStart"/>
      <w:r w:rsidRPr="002C73CC">
        <w:t>čuvaju</w:t>
      </w:r>
      <w:proofErr w:type="spellEnd"/>
      <w:r w:rsidRPr="002C73CC">
        <w:t xml:space="preserve"> </w:t>
      </w:r>
      <w:proofErr w:type="spellStart"/>
      <w:r w:rsidRPr="002C73CC">
        <w:t>računovodstvene</w:t>
      </w:r>
      <w:proofErr w:type="spellEnd"/>
      <w:r w:rsidRPr="002C73CC">
        <w:t xml:space="preserve"> </w:t>
      </w:r>
      <w:proofErr w:type="spellStart"/>
      <w:r w:rsidRPr="002C73CC">
        <w:t>isprave</w:t>
      </w:r>
      <w:proofErr w:type="spellEnd"/>
      <w:r w:rsidRPr="002C73CC">
        <w:t xml:space="preserve">,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da </w:t>
      </w:r>
      <w:proofErr w:type="spellStart"/>
      <w:r w:rsidRPr="002C73CC">
        <w:t>opštim</w:t>
      </w:r>
      <w:proofErr w:type="spellEnd"/>
      <w:r w:rsidRPr="002C73CC">
        <w:t xml:space="preserve"> </w:t>
      </w:r>
      <w:proofErr w:type="spellStart"/>
      <w:r w:rsidRPr="002C73CC">
        <w:t>aktom</w:t>
      </w:r>
      <w:proofErr w:type="spellEnd"/>
      <w:r w:rsidRPr="002C73CC">
        <w:t xml:space="preserve"> </w:t>
      </w:r>
      <w:proofErr w:type="spellStart"/>
      <w:r w:rsidRPr="002C73CC">
        <w:t>odrede</w:t>
      </w:r>
      <w:proofErr w:type="spellEnd"/>
      <w:r w:rsidRPr="002C73CC">
        <w:t xml:space="preserve"> </w:t>
      </w:r>
      <w:proofErr w:type="spellStart"/>
      <w:r w:rsidRPr="002C73CC">
        <w:t>odgovorna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prostorije</w:t>
      </w:r>
      <w:proofErr w:type="spellEnd"/>
      <w:r w:rsidRPr="002C73CC">
        <w:t xml:space="preserve"> za </w:t>
      </w:r>
      <w:proofErr w:type="spellStart"/>
      <w:r w:rsidRPr="002C73CC">
        <w:t>njihovo</w:t>
      </w:r>
      <w:proofErr w:type="spellEnd"/>
      <w:r w:rsidRPr="002C73CC">
        <w:t xml:space="preserve"> </w:t>
      </w:r>
      <w:proofErr w:type="spellStart"/>
      <w:r w:rsidRPr="002C73CC">
        <w:t>čuvanje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način</w:t>
      </w:r>
      <w:proofErr w:type="spellEnd"/>
      <w:r w:rsidRPr="002C73CC">
        <w:t xml:space="preserve"> </w:t>
      </w:r>
      <w:proofErr w:type="spellStart"/>
      <w:r w:rsidRPr="002C73CC">
        <w:t>čuvanja</w:t>
      </w:r>
      <w:proofErr w:type="spellEnd"/>
      <w:r w:rsidRPr="002C73CC">
        <w:t>.</w:t>
      </w:r>
    </w:p>
    <w:p w14:paraId="5C10A4B1" w14:textId="77777777" w:rsidR="002C73CC" w:rsidRPr="002C73CC" w:rsidRDefault="002C73CC" w:rsidP="002C73CC">
      <w:pPr>
        <w:jc w:val="center"/>
      </w:pP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izveštaji</w:t>
      </w:r>
      <w:proofErr w:type="spellEnd"/>
      <w:r w:rsidRPr="002C73CC">
        <w:t xml:space="preserve">, </w:t>
      </w:r>
      <w:proofErr w:type="spellStart"/>
      <w:r w:rsidRPr="002C73CC">
        <w:t>izveštaji</w:t>
      </w:r>
      <w:proofErr w:type="spellEnd"/>
      <w:r w:rsidRPr="002C73CC">
        <w:t xml:space="preserve"> o </w:t>
      </w:r>
      <w:proofErr w:type="spellStart"/>
      <w:r w:rsidRPr="002C73CC">
        <w:t>izvršenoj</w:t>
      </w:r>
      <w:proofErr w:type="spellEnd"/>
      <w:r w:rsidRPr="002C73CC">
        <w:t xml:space="preserve"> </w:t>
      </w:r>
      <w:proofErr w:type="spellStart"/>
      <w:r w:rsidRPr="002C73CC">
        <w:t>reviziji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Statistički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čuvaju</w:t>
      </w:r>
      <w:proofErr w:type="spellEnd"/>
      <w:r w:rsidRPr="002C73CC">
        <w:t xml:space="preserve"> se 20 </w:t>
      </w:r>
      <w:proofErr w:type="spellStart"/>
      <w:r w:rsidRPr="002C73CC">
        <w:t>godina</w:t>
      </w:r>
      <w:proofErr w:type="spellEnd"/>
      <w:r w:rsidRPr="002C73CC">
        <w:t>.</w:t>
      </w:r>
    </w:p>
    <w:p w14:paraId="058B0334" w14:textId="77777777" w:rsidR="002C73CC" w:rsidRPr="002C73CC" w:rsidRDefault="002C73CC" w:rsidP="002C73CC">
      <w:pPr>
        <w:jc w:val="center"/>
      </w:pPr>
      <w:proofErr w:type="spellStart"/>
      <w:r w:rsidRPr="002C73CC">
        <w:t>Godišnji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poslovanju</w:t>
      </w:r>
      <w:proofErr w:type="spellEnd"/>
      <w:r w:rsidRPr="002C73CC">
        <w:t xml:space="preserve"> </w:t>
      </w:r>
      <w:proofErr w:type="spellStart"/>
      <w:r w:rsidRPr="002C73CC">
        <w:t>čuva</w:t>
      </w:r>
      <w:proofErr w:type="spellEnd"/>
      <w:r w:rsidRPr="002C73CC">
        <w:t xml:space="preserve"> se 20 </w:t>
      </w:r>
      <w:proofErr w:type="spellStart"/>
      <w:r w:rsidRPr="002C73CC">
        <w:t>godina</w:t>
      </w:r>
      <w:proofErr w:type="spellEnd"/>
      <w:r w:rsidRPr="002C73CC">
        <w:t xml:space="preserve"> od </w:t>
      </w:r>
      <w:proofErr w:type="spellStart"/>
      <w:r w:rsidRPr="002C73CC">
        <w:t>poslednjeg</w:t>
      </w:r>
      <w:proofErr w:type="spellEnd"/>
      <w:r w:rsidRPr="002C73CC">
        <w:t xml:space="preserve"> dana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godine</w:t>
      </w:r>
      <w:proofErr w:type="spellEnd"/>
      <w:r w:rsidRPr="002C73CC">
        <w:t xml:space="preserve"> za </w:t>
      </w:r>
      <w:proofErr w:type="spellStart"/>
      <w:r w:rsidRPr="002C73CC">
        <w:t>koju</w:t>
      </w:r>
      <w:proofErr w:type="spellEnd"/>
      <w:r w:rsidRPr="002C73CC">
        <w:t xml:space="preserve"> je </w:t>
      </w:r>
      <w:proofErr w:type="spellStart"/>
      <w:r w:rsidRPr="002C73CC">
        <w:t>sastavljen</w:t>
      </w:r>
      <w:proofErr w:type="spellEnd"/>
      <w:r w:rsidRPr="002C73CC">
        <w:t>.</w:t>
      </w:r>
    </w:p>
    <w:p w14:paraId="4106A0C1" w14:textId="77777777" w:rsidR="002C73CC" w:rsidRPr="002C73CC" w:rsidRDefault="002C73CC" w:rsidP="002C73CC">
      <w:pPr>
        <w:jc w:val="center"/>
      </w:pPr>
      <w:proofErr w:type="spellStart"/>
      <w:r w:rsidRPr="002C73CC">
        <w:t>Dnevnik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glavna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 </w:t>
      </w:r>
      <w:proofErr w:type="spellStart"/>
      <w:r w:rsidRPr="002C73CC">
        <w:t>čuvaju</w:t>
      </w:r>
      <w:proofErr w:type="spellEnd"/>
      <w:r w:rsidRPr="002C73CC">
        <w:t xml:space="preserve"> se </w:t>
      </w:r>
      <w:proofErr w:type="spellStart"/>
      <w:r w:rsidRPr="002C73CC">
        <w:t>deset</w:t>
      </w:r>
      <w:proofErr w:type="spellEnd"/>
      <w:r w:rsidRPr="002C73CC">
        <w:t xml:space="preserve"> </w:t>
      </w:r>
      <w:proofErr w:type="spellStart"/>
      <w:r w:rsidRPr="002C73CC">
        <w:t>godina</w:t>
      </w:r>
      <w:proofErr w:type="spellEnd"/>
      <w:r w:rsidRPr="002C73CC">
        <w:t>.</w:t>
      </w:r>
    </w:p>
    <w:p w14:paraId="3651F52A" w14:textId="77777777" w:rsidR="002C73CC" w:rsidRPr="002C73CC" w:rsidRDefault="002C73CC" w:rsidP="002C73CC">
      <w:pPr>
        <w:jc w:val="center"/>
      </w:pPr>
      <w:proofErr w:type="spellStart"/>
      <w:r w:rsidRPr="002C73CC">
        <w:t>Pomoćne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 </w:t>
      </w:r>
      <w:proofErr w:type="spellStart"/>
      <w:r w:rsidRPr="002C73CC">
        <w:t>čuvaju</w:t>
      </w:r>
      <w:proofErr w:type="spellEnd"/>
      <w:r w:rsidRPr="002C73CC">
        <w:t xml:space="preserve"> se pet </w:t>
      </w:r>
      <w:proofErr w:type="spellStart"/>
      <w:r w:rsidRPr="002C73CC">
        <w:t>godina</w:t>
      </w:r>
      <w:proofErr w:type="spellEnd"/>
      <w:r w:rsidRPr="002C73CC">
        <w:t xml:space="preserve">, od dana </w:t>
      </w:r>
      <w:proofErr w:type="spellStart"/>
      <w:r w:rsidRPr="002C73CC">
        <w:t>njihovog</w:t>
      </w:r>
      <w:proofErr w:type="spellEnd"/>
      <w:r w:rsidRPr="002C73CC">
        <w:t xml:space="preserve"> </w:t>
      </w:r>
      <w:proofErr w:type="spellStart"/>
      <w:r w:rsidRPr="002C73CC">
        <w:t>zaključivanja</w:t>
      </w:r>
      <w:proofErr w:type="spellEnd"/>
      <w:r w:rsidRPr="002C73CC">
        <w:t>.</w:t>
      </w:r>
    </w:p>
    <w:p w14:paraId="01371910" w14:textId="77777777" w:rsidR="002C73CC" w:rsidRPr="002C73CC" w:rsidRDefault="002C73CC" w:rsidP="002C73CC">
      <w:pPr>
        <w:jc w:val="center"/>
      </w:pPr>
      <w:proofErr w:type="spellStart"/>
      <w:r w:rsidRPr="002C73CC">
        <w:t>Trajno</w:t>
      </w:r>
      <w:proofErr w:type="spellEnd"/>
      <w:r w:rsidRPr="002C73CC">
        <w:t xml:space="preserve"> se </w:t>
      </w:r>
      <w:proofErr w:type="spellStart"/>
      <w:r w:rsidRPr="002C73CC">
        <w:t>čuvaju</w:t>
      </w:r>
      <w:proofErr w:type="spellEnd"/>
      <w:r w:rsidRPr="002C73CC">
        <w:t xml:space="preserve"> </w:t>
      </w:r>
      <w:proofErr w:type="spellStart"/>
      <w:r w:rsidRPr="002C73CC">
        <w:t>isplatne</w:t>
      </w:r>
      <w:proofErr w:type="spellEnd"/>
      <w:r w:rsidRPr="002C73CC">
        <w:t xml:space="preserve"> </w:t>
      </w:r>
      <w:proofErr w:type="spellStart"/>
      <w:r w:rsidRPr="002C73CC">
        <w:t>liste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analitičke</w:t>
      </w:r>
      <w:proofErr w:type="spellEnd"/>
      <w:r w:rsidRPr="002C73CC">
        <w:t xml:space="preserve"> </w:t>
      </w:r>
      <w:proofErr w:type="spellStart"/>
      <w:r w:rsidRPr="002C73CC">
        <w:t>evidencije</w:t>
      </w:r>
      <w:proofErr w:type="spellEnd"/>
      <w:r w:rsidRPr="002C73CC">
        <w:t xml:space="preserve"> </w:t>
      </w:r>
      <w:proofErr w:type="spellStart"/>
      <w:r w:rsidRPr="002C73CC">
        <w:t>zarada</w:t>
      </w:r>
      <w:proofErr w:type="spellEnd"/>
      <w:r w:rsidRPr="002C73CC">
        <w:t>.</w:t>
      </w:r>
    </w:p>
    <w:p w14:paraId="39C93542" w14:textId="77777777" w:rsidR="002C73CC" w:rsidRPr="002C73CC" w:rsidRDefault="002C73CC" w:rsidP="002C73CC">
      <w:pPr>
        <w:jc w:val="center"/>
      </w:pPr>
      <w:r w:rsidRPr="002C73CC">
        <w:t xml:space="preserve">Pet </w:t>
      </w:r>
      <w:proofErr w:type="spellStart"/>
      <w:r w:rsidRPr="002C73CC">
        <w:t>godina</w:t>
      </w:r>
      <w:proofErr w:type="spellEnd"/>
      <w:r w:rsidRPr="002C73CC">
        <w:t xml:space="preserve"> se </w:t>
      </w:r>
      <w:proofErr w:type="spellStart"/>
      <w:r w:rsidRPr="002C73CC">
        <w:t>čuvaju</w:t>
      </w:r>
      <w:proofErr w:type="spellEnd"/>
      <w:r w:rsidRPr="002C73CC">
        <w:t xml:space="preserve"> </w:t>
      </w:r>
      <w:proofErr w:type="spellStart"/>
      <w:r w:rsidRPr="002C73CC">
        <w:t>isprave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osnovu</w:t>
      </w:r>
      <w:proofErr w:type="spellEnd"/>
      <w:r w:rsidRPr="002C73CC">
        <w:t xml:space="preserve"> </w:t>
      </w:r>
      <w:proofErr w:type="spellStart"/>
      <w:r w:rsidRPr="002C73CC">
        <w:t>kojih</w:t>
      </w:r>
      <w:proofErr w:type="spellEnd"/>
      <w:r w:rsidRPr="002C73CC">
        <w:t xml:space="preserve"> se </w:t>
      </w:r>
      <w:proofErr w:type="spellStart"/>
      <w:r w:rsidRPr="002C73CC">
        <w:t>unose</w:t>
      </w:r>
      <w:proofErr w:type="spellEnd"/>
      <w:r w:rsidRPr="002C73CC">
        <w:t xml:space="preserve"> </w:t>
      </w:r>
      <w:proofErr w:type="spellStart"/>
      <w:r w:rsidRPr="002C73CC">
        <w:t>podaci</w:t>
      </w:r>
      <w:proofErr w:type="spellEnd"/>
      <w:r w:rsidRPr="002C73CC">
        <w:t xml:space="preserve"> u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>.</w:t>
      </w:r>
    </w:p>
    <w:p w14:paraId="770CF287" w14:textId="77777777" w:rsidR="002C73CC" w:rsidRPr="002C73CC" w:rsidRDefault="002C73CC" w:rsidP="002C73CC">
      <w:pPr>
        <w:jc w:val="center"/>
      </w:pPr>
      <w:r w:rsidRPr="002C73CC">
        <w:t xml:space="preserve">Pet </w:t>
      </w:r>
      <w:proofErr w:type="spellStart"/>
      <w:r w:rsidRPr="002C73CC">
        <w:t>godina</w:t>
      </w:r>
      <w:proofErr w:type="spellEnd"/>
      <w:r w:rsidRPr="002C73CC">
        <w:t xml:space="preserve"> se </w:t>
      </w:r>
      <w:proofErr w:type="spellStart"/>
      <w:r w:rsidRPr="002C73CC">
        <w:t>čuvaju</w:t>
      </w:r>
      <w:proofErr w:type="spellEnd"/>
      <w:r w:rsidRPr="002C73CC">
        <w:t xml:space="preserve"> </w:t>
      </w:r>
      <w:proofErr w:type="spellStart"/>
      <w:r w:rsidRPr="002C73CC">
        <w:t>isprave</w:t>
      </w:r>
      <w:proofErr w:type="spellEnd"/>
      <w:r w:rsidRPr="002C73CC">
        <w:t xml:space="preserve"> </w:t>
      </w:r>
      <w:proofErr w:type="spellStart"/>
      <w:r w:rsidRPr="002C73CC">
        <w:t>platnog</w:t>
      </w:r>
      <w:proofErr w:type="spellEnd"/>
      <w:r w:rsidRPr="002C73CC">
        <w:t xml:space="preserve"> </w:t>
      </w:r>
      <w:proofErr w:type="spellStart"/>
      <w:r w:rsidRPr="002C73CC">
        <w:t>prometa</w:t>
      </w:r>
      <w:proofErr w:type="spellEnd"/>
      <w:r w:rsidRPr="002C73CC">
        <w:t xml:space="preserve"> u </w:t>
      </w:r>
      <w:proofErr w:type="spellStart"/>
      <w:r w:rsidRPr="002C73CC">
        <w:t>ovlašćenim</w:t>
      </w:r>
      <w:proofErr w:type="spellEnd"/>
      <w:r w:rsidRPr="002C73CC">
        <w:t xml:space="preserve"> </w:t>
      </w:r>
      <w:proofErr w:type="spellStart"/>
      <w:r w:rsidRPr="002C73CC">
        <w:t>finansijskim</w:t>
      </w:r>
      <w:proofErr w:type="spellEnd"/>
      <w:r w:rsidRPr="002C73CC">
        <w:t xml:space="preserve"> </w:t>
      </w:r>
      <w:proofErr w:type="spellStart"/>
      <w:r w:rsidRPr="002C73CC">
        <w:t>institucijama</w:t>
      </w:r>
      <w:proofErr w:type="spellEnd"/>
      <w:r w:rsidRPr="002C73CC">
        <w:t xml:space="preserve"> </w:t>
      </w:r>
      <w:proofErr w:type="spellStart"/>
      <w:r w:rsidRPr="002C73CC">
        <w:t>platnog</w:t>
      </w:r>
      <w:proofErr w:type="spellEnd"/>
      <w:r w:rsidRPr="002C73CC">
        <w:t xml:space="preserve"> </w:t>
      </w:r>
      <w:proofErr w:type="spellStart"/>
      <w:r w:rsidRPr="002C73CC">
        <w:t>prometa</w:t>
      </w:r>
      <w:proofErr w:type="spellEnd"/>
      <w:r w:rsidRPr="002C73CC">
        <w:t>.</w:t>
      </w:r>
    </w:p>
    <w:p w14:paraId="46C10A45" w14:textId="77777777" w:rsidR="002C73CC" w:rsidRPr="002C73CC" w:rsidRDefault="002C73CC" w:rsidP="002C73CC">
      <w:pPr>
        <w:jc w:val="center"/>
      </w:pPr>
      <w:proofErr w:type="spellStart"/>
      <w:r w:rsidRPr="002C73CC">
        <w:t>Rokovi</w:t>
      </w:r>
      <w:proofErr w:type="spellEnd"/>
      <w:r w:rsidRPr="002C73CC">
        <w:t xml:space="preserve"> </w:t>
      </w:r>
      <w:proofErr w:type="spellStart"/>
      <w:r w:rsidRPr="002C73CC">
        <w:t>čuvanja</w:t>
      </w:r>
      <w:proofErr w:type="spellEnd"/>
      <w:r w:rsidRPr="002C73CC">
        <w:t xml:space="preserve"> </w:t>
      </w:r>
      <w:proofErr w:type="spellStart"/>
      <w:r w:rsidRPr="002C73CC">
        <w:t>računovodstvenih</w:t>
      </w:r>
      <w:proofErr w:type="spellEnd"/>
      <w:r w:rsidRPr="002C73CC">
        <w:t xml:space="preserve"> </w:t>
      </w:r>
      <w:proofErr w:type="spellStart"/>
      <w:r w:rsidRPr="002C73CC">
        <w:t>isprava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knjiga</w:t>
      </w:r>
      <w:proofErr w:type="spellEnd"/>
      <w:r w:rsidRPr="002C73CC">
        <w:t xml:space="preserve"> </w:t>
      </w:r>
      <w:proofErr w:type="spellStart"/>
      <w:r w:rsidRPr="002C73CC">
        <w:t>računaju</w:t>
      </w:r>
      <w:proofErr w:type="spellEnd"/>
      <w:r w:rsidRPr="002C73CC">
        <w:t xml:space="preserve"> se od </w:t>
      </w:r>
      <w:proofErr w:type="spellStart"/>
      <w:r w:rsidRPr="002C73CC">
        <w:t>poslednjeg</w:t>
      </w:r>
      <w:proofErr w:type="spellEnd"/>
      <w:r w:rsidRPr="002C73CC">
        <w:t xml:space="preserve"> dana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godine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koju</w:t>
      </w:r>
      <w:proofErr w:type="spellEnd"/>
      <w:r w:rsidRPr="002C73CC">
        <w:t xml:space="preserve"> se </w:t>
      </w:r>
      <w:proofErr w:type="spellStart"/>
      <w:r w:rsidRPr="002C73CC">
        <w:t>odnose</w:t>
      </w:r>
      <w:proofErr w:type="spellEnd"/>
      <w:r w:rsidRPr="002C73CC">
        <w:t>.</w:t>
      </w:r>
    </w:p>
    <w:p w14:paraId="76B3E230" w14:textId="77777777" w:rsidR="002C73CC" w:rsidRPr="002C73CC" w:rsidRDefault="002C73CC" w:rsidP="002C73CC">
      <w:pPr>
        <w:jc w:val="center"/>
      </w:pPr>
      <w:proofErr w:type="spellStart"/>
      <w:r w:rsidRPr="002C73CC">
        <w:lastRenderedPageBreak/>
        <w:t>Računovodstvene</w:t>
      </w:r>
      <w:proofErr w:type="spellEnd"/>
      <w:r w:rsidRPr="002C73CC">
        <w:t xml:space="preserve"> </w:t>
      </w:r>
      <w:proofErr w:type="spellStart"/>
      <w:r w:rsidRPr="002C73CC">
        <w:t>isprave</w:t>
      </w:r>
      <w:proofErr w:type="spellEnd"/>
      <w:r w:rsidRPr="002C73CC">
        <w:t xml:space="preserve">,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izveštaji</w:t>
      </w:r>
      <w:proofErr w:type="spellEnd"/>
      <w:r w:rsidRPr="002C73CC">
        <w:t xml:space="preserve"> </w:t>
      </w:r>
      <w:proofErr w:type="spellStart"/>
      <w:r w:rsidRPr="002C73CC">
        <w:t>čuvaju</w:t>
      </w:r>
      <w:proofErr w:type="spellEnd"/>
      <w:r w:rsidRPr="002C73CC">
        <w:t xml:space="preserve"> se u </w:t>
      </w:r>
      <w:proofErr w:type="spellStart"/>
      <w:r w:rsidRPr="002C73CC">
        <w:t>originalu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korišćenjem</w:t>
      </w:r>
      <w:proofErr w:type="spellEnd"/>
      <w:r w:rsidRPr="002C73CC">
        <w:t xml:space="preserve"> </w:t>
      </w:r>
      <w:proofErr w:type="spellStart"/>
      <w:r w:rsidRPr="002C73CC">
        <w:t>drugih</w:t>
      </w:r>
      <w:proofErr w:type="spellEnd"/>
      <w:r w:rsidRPr="002C73CC">
        <w:t xml:space="preserve"> </w:t>
      </w:r>
      <w:proofErr w:type="spellStart"/>
      <w:r w:rsidRPr="002C73CC">
        <w:t>sredstava</w:t>
      </w:r>
      <w:proofErr w:type="spellEnd"/>
      <w:r w:rsidRPr="002C73CC">
        <w:t xml:space="preserve"> </w:t>
      </w:r>
      <w:proofErr w:type="spellStart"/>
      <w:r w:rsidRPr="002C73CC">
        <w:t>arhiviranja</w:t>
      </w:r>
      <w:proofErr w:type="spellEnd"/>
      <w:r w:rsidRPr="002C73CC">
        <w:t xml:space="preserve">, </w:t>
      </w:r>
      <w:proofErr w:type="spellStart"/>
      <w:r w:rsidRPr="002C73CC">
        <w:t>utvrđenih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>.</w:t>
      </w:r>
    </w:p>
    <w:p w14:paraId="6DF94591" w14:textId="77777777" w:rsidR="002C73CC" w:rsidRPr="002C73CC" w:rsidRDefault="002C73CC" w:rsidP="002C73CC">
      <w:pPr>
        <w:jc w:val="center"/>
      </w:pPr>
      <w:proofErr w:type="spellStart"/>
      <w:r w:rsidRPr="002C73CC">
        <w:t>Računovodstvene</w:t>
      </w:r>
      <w:proofErr w:type="spellEnd"/>
      <w:r w:rsidRPr="002C73CC">
        <w:t xml:space="preserve"> </w:t>
      </w:r>
      <w:proofErr w:type="spellStart"/>
      <w:r w:rsidRPr="002C73CC">
        <w:t>isprave</w:t>
      </w:r>
      <w:proofErr w:type="spellEnd"/>
      <w:r w:rsidRPr="002C73CC">
        <w:t xml:space="preserve"> </w:t>
      </w:r>
      <w:proofErr w:type="spellStart"/>
      <w:r w:rsidRPr="002C73CC">
        <w:t>mogu</w:t>
      </w:r>
      <w:proofErr w:type="spellEnd"/>
      <w:r w:rsidRPr="002C73CC">
        <w:t xml:space="preserve"> se </w:t>
      </w:r>
      <w:proofErr w:type="spellStart"/>
      <w:r w:rsidRPr="002C73CC">
        <w:t>čuvati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elektronskim</w:t>
      </w:r>
      <w:proofErr w:type="spellEnd"/>
      <w:r w:rsidRPr="002C73CC">
        <w:t xml:space="preserve"> </w:t>
      </w:r>
      <w:proofErr w:type="spellStart"/>
      <w:r w:rsidRPr="002C73CC">
        <w:t>medijima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originalna</w:t>
      </w:r>
      <w:proofErr w:type="spellEnd"/>
      <w:r w:rsidRPr="002C73CC">
        <w:t xml:space="preserve"> </w:t>
      </w:r>
      <w:proofErr w:type="spellStart"/>
      <w:r w:rsidRPr="002C73CC">
        <w:t>elektronska</w:t>
      </w:r>
      <w:proofErr w:type="spellEnd"/>
      <w:r w:rsidRPr="002C73CC">
        <w:t xml:space="preserve"> </w:t>
      </w:r>
      <w:proofErr w:type="spellStart"/>
      <w:r w:rsidRPr="002C73CC">
        <w:t>dokumenta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digitalne</w:t>
      </w:r>
      <w:proofErr w:type="spellEnd"/>
      <w:r w:rsidRPr="002C73CC">
        <w:t xml:space="preserve"> </w:t>
      </w:r>
      <w:proofErr w:type="spellStart"/>
      <w:r w:rsidRPr="002C73CC">
        <w:t>kopije</w:t>
      </w:r>
      <w:proofErr w:type="spellEnd"/>
      <w:r w:rsidRPr="002C73CC">
        <w:t xml:space="preserve">, </w:t>
      </w:r>
      <w:proofErr w:type="spellStart"/>
      <w:r w:rsidRPr="002C73CC">
        <w:t>ako</w:t>
      </w:r>
      <w:proofErr w:type="spellEnd"/>
      <w:r w:rsidRPr="002C73CC">
        <w:t xml:space="preserve"> je </w:t>
      </w:r>
      <w:proofErr w:type="spellStart"/>
      <w:r w:rsidRPr="002C73CC">
        <w:t>nadležnom</w:t>
      </w:r>
      <w:proofErr w:type="spellEnd"/>
      <w:r w:rsidRPr="002C73CC">
        <w:t xml:space="preserve"> </w:t>
      </w:r>
      <w:proofErr w:type="spellStart"/>
      <w:r w:rsidRPr="002C73CC">
        <w:t>organu</w:t>
      </w:r>
      <w:proofErr w:type="spellEnd"/>
      <w:r w:rsidRPr="002C73CC">
        <w:t xml:space="preserve"> </w:t>
      </w:r>
      <w:proofErr w:type="spellStart"/>
      <w:r w:rsidRPr="002C73CC">
        <w:t>omogućen</w:t>
      </w:r>
      <w:proofErr w:type="spellEnd"/>
      <w:r w:rsidRPr="002C73CC">
        <w:t xml:space="preserve"> </w:t>
      </w:r>
      <w:proofErr w:type="spellStart"/>
      <w:r w:rsidRPr="002C73CC">
        <w:t>pristup</w:t>
      </w:r>
      <w:proofErr w:type="spellEnd"/>
      <w:r w:rsidRPr="002C73CC">
        <w:t xml:space="preserve"> </w:t>
      </w:r>
      <w:proofErr w:type="spellStart"/>
      <w:r w:rsidRPr="002C73CC">
        <w:t>tako</w:t>
      </w:r>
      <w:proofErr w:type="spellEnd"/>
      <w:r w:rsidRPr="002C73CC">
        <w:t xml:space="preserve"> </w:t>
      </w:r>
      <w:proofErr w:type="spellStart"/>
      <w:r w:rsidRPr="002C73CC">
        <w:t>sačuvanim</w:t>
      </w:r>
      <w:proofErr w:type="spellEnd"/>
      <w:r w:rsidRPr="002C73CC">
        <w:t xml:space="preserve"> </w:t>
      </w:r>
      <w:proofErr w:type="spellStart"/>
      <w:r w:rsidRPr="002C73CC">
        <w:t>podacima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ako</w:t>
      </w:r>
      <w:proofErr w:type="spellEnd"/>
      <w:r w:rsidRPr="002C73CC">
        <w:t xml:space="preserve"> je </w:t>
      </w:r>
      <w:proofErr w:type="spellStart"/>
      <w:r w:rsidRPr="002C73CC">
        <w:t>obezbeđeno</w:t>
      </w:r>
      <w:proofErr w:type="spellEnd"/>
      <w:r w:rsidRPr="002C73CC">
        <w:t>:</w:t>
      </w:r>
    </w:p>
    <w:p w14:paraId="0EEECEE1" w14:textId="77777777" w:rsidR="002C73CC" w:rsidRPr="002C73CC" w:rsidRDefault="002C73CC" w:rsidP="002C73CC">
      <w:pPr>
        <w:jc w:val="center"/>
      </w:pPr>
      <w:r w:rsidRPr="002C73CC">
        <w:t xml:space="preserve">1) da se </w:t>
      </w:r>
      <w:proofErr w:type="spellStart"/>
      <w:r w:rsidRPr="002C73CC">
        <w:t>podacima</w:t>
      </w:r>
      <w:proofErr w:type="spellEnd"/>
      <w:r w:rsidRPr="002C73CC">
        <w:t xml:space="preserve"> </w:t>
      </w:r>
      <w:proofErr w:type="spellStart"/>
      <w:r w:rsidRPr="002C73CC">
        <w:t>sadržanim</w:t>
      </w:r>
      <w:proofErr w:type="spellEnd"/>
      <w:r w:rsidRPr="002C73CC">
        <w:t xml:space="preserve"> u </w:t>
      </w:r>
      <w:proofErr w:type="spellStart"/>
      <w:r w:rsidRPr="002C73CC">
        <w:t>elektronskom</w:t>
      </w:r>
      <w:proofErr w:type="spellEnd"/>
      <w:r w:rsidRPr="002C73CC">
        <w:t xml:space="preserve"> </w:t>
      </w:r>
      <w:proofErr w:type="spellStart"/>
      <w:r w:rsidRPr="002C73CC">
        <w:t>dokumentu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zapisu</w:t>
      </w:r>
      <w:proofErr w:type="spellEnd"/>
      <w:r w:rsidRPr="002C73CC">
        <w:t xml:space="preserve"> </w:t>
      </w:r>
      <w:proofErr w:type="spellStart"/>
      <w:r w:rsidRPr="002C73CC">
        <w:t>može</w:t>
      </w:r>
      <w:proofErr w:type="spellEnd"/>
      <w:r w:rsidRPr="002C73CC">
        <w:t xml:space="preserve"> </w:t>
      </w:r>
      <w:proofErr w:type="spellStart"/>
      <w:r w:rsidRPr="002C73CC">
        <w:t>pristupiti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da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pogodni</w:t>
      </w:r>
      <w:proofErr w:type="spellEnd"/>
      <w:r w:rsidRPr="002C73CC">
        <w:t xml:space="preserve"> za </w:t>
      </w:r>
      <w:proofErr w:type="spellStart"/>
      <w:r w:rsidRPr="002C73CC">
        <w:t>dalju</w:t>
      </w:r>
      <w:proofErr w:type="spellEnd"/>
      <w:r w:rsidRPr="002C73CC">
        <w:t xml:space="preserve"> </w:t>
      </w:r>
      <w:proofErr w:type="spellStart"/>
      <w:proofErr w:type="gramStart"/>
      <w:r w:rsidRPr="002C73CC">
        <w:t>obradu</w:t>
      </w:r>
      <w:proofErr w:type="spellEnd"/>
      <w:r w:rsidRPr="002C73CC">
        <w:t>;</w:t>
      </w:r>
      <w:proofErr w:type="gramEnd"/>
    </w:p>
    <w:p w14:paraId="7A83434F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2) da su </w:t>
      </w:r>
      <w:proofErr w:type="spellStart"/>
      <w:r w:rsidRPr="002C73CC">
        <w:rPr>
          <w:lang w:val="fr-FR"/>
        </w:rPr>
        <w:t>podaci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sačuvani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obliku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kome</w:t>
      </w:r>
      <w:proofErr w:type="spellEnd"/>
      <w:r w:rsidRPr="002C73CC">
        <w:rPr>
          <w:lang w:val="fr-FR"/>
        </w:rPr>
        <w:t xml:space="preserve"> su </w:t>
      </w:r>
      <w:proofErr w:type="spellStart"/>
      <w:r w:rsidRPr="002C73CC">
        <w:rPr>
          <w:lang w:val="fr-FR"/>
        </w:rPr>
        <w:t>napravljeni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poslati</w:t>
      </w:r>
      <w:proofErr w:type="spellEnd"/>
      <w:r w:rsidRPr="002C73CC">
        <w:rPr>
          <w:lang w:val="fr-FR"/>
        </w:rPr>
        <w:t xml:space="preserve"> i </w:t>
      </w:r>
      <w:proofErr w:type="spellStart"/>
      <w:proofErr w:type="gramStart"/>
      <w:r w:rsidRPr="002C73CC">
        <w:rPr>
          <w:lang w:val="fr-FR"/>
        </w:rPr>
        <w:t>primljeni</w:t>
      </w:r>
      <w:proofErr w:type="spellEnd"/>
      <w:r w:rsidRPr="002C73CC">
        <w:rPr>
          <w:lang w:val="fr-FR"/>
        </w:rPr>
        <w:t>;</w:t>
      </w:r>
      <w:proofErr w:type="gramEnd"/>
    </w:p>
    <w:p w14:paraId="18BA2909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3) da se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sačuvane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elektronske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poruke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može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utvrditi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pošiljalac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primalac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vreme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mesto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slanja</w:t>
      </w:r>
      <w:proofErr w:type="spellEnd"/>
      <w:r w:rsidRPr="002C73CC">
        <w:rPr>
          <w:lang w:val="fr-FR"/>
        </w:rPr>
        <w:t xml:space="preserve"> i </w:t>
      </w:r>
      <w:proofErr w:type="spellStart"/>
      <w:proofErr w:type="gramStart"/>
      <w:r w:rsidRPr="002C73CC">
        <w:rPr>
          <w:lang w:val="fr-FR"/>
        </w:rPr>
        <w:t>prijema</w:t>
      </w:r>
      <w:proofErr w:type="spellEnd"/>
      <w:r w:rsidRPr="002C73CC">
        <w:rPr>
          <w:lang w:val="fr-FR"/>
        </w:rPr>
        <w:t>;</w:t>
      </w:r>
      <w:proofErr w:type="gramEnd"/>
    </w:p>
    <w:p w14:paraId="38C4F126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4) da se </w:t>
      </w:r>
      <w:proofErr w:type="spellStart"/>
      <w:r w:rsidRPr="002C73CC">
        <w:rPr>
          <w:lang w:val="fr-FR"/>
        </w:rPr>
        <w:t>primenjuju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tehnologije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postupci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kojima</w:t>
      </w:r>
      <w:proofErr w:type="spellEnd"/>
      <w:r w:rsidRPr="002C73CC">
        <w:rPr>
          <w:lang w:val="fr-FR"/>
        </w:rPr>
        <w:t xml:space="preserve"> se u </w:t>
      </w:r>
      <w:proofErr w:type="spellStart"/>
      <w:r w:rsidRPr="002C73CC">
        <w:rPr>
          <w:lang w:val="fr-FR"/>
        </w:rPr>
        <w:t>dovoljnoj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meri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obezbeđuje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zaštita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izmena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brisanje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podataka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drugo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pouzdano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sredstvo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garantuje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nepromenljivost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podataka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poruka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kao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rezervna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baza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podataka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drugoj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lokaciji</w:t>
      </w:r>
      <w:proofErr w:type="spellEnd"/>
      <w:r w:rsidRPr="002C73CC">
        <w:rPr>
          <w:lang w:val="fr-FR"/>
        </w:rPr>
        <w:t>.</w:t>
      </w:r>
    </w:p>
    <w:p w14:paraId="7663FF17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Računovodstvene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isprave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poslovne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knjige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čuvaju</w:t>
      </w:r>
      <w:proofErr w:type="spellEnd"/>
      <w:r w:rsidRPr="002C73CC">
        <w:rPr>
          <w:lang w:val="fr-FR"/>
        </w:rPr>
        <w:t xml:space="preserve"> se u </w:t>
      </w:r>
      <w:proofErr w:type="spellStart"/>
      <w:r w:rsidRPr="002C73CC">
        <w:rPr>
          <w:lang w:val="fr-FR"/>
        </w:rPr>
        <w:t>poslovnim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prostorijama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preduzetnika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kojima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povereno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vođenje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knjiga</w:t>
      </w:r>
      <w:proofErr w:type="spellEnd"/>
      <w:r w:rsidRPr="002C73CC">
        <w:rPr>
          <w:lang w:val="fr-FR"/>
        </w:rPr>
        <w:t>.</w:t>
      </w:r>
    </w:p>
    <w:p w14:paraId="753E0FB6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Ako se </w:t>
      </w:r>
      <w:proofErr w:type="spellStart"/>
      <w:r w:rsidRPr="002C73CC">
        <w:rPr>
          <w:lang w:val="fr-FR"/>
        </w:rPr>
        <w:t>poslovne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knjige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vode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računaru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uporedo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memorisanim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podacima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mora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obezbedi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memorisanje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aplikativnog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softvera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kako</w:t>
      </w:r>
      <w:proofErr w:type="spellEnd"/>
      <w:r w:rsidRPr="002C73CC">
        <w:rPr>
          <w:lang w:val="fr-FR"/>
        </w:rPr>
        <w:t xml:space="preserve"> bi </w:t>
      </w:r>
      <w:proofErr w:type="spellStart"/>
      <w:r w:rsidRPr="002C73CC">
        <w:rPr>
          <w:lang w:val="fr-FR"/>
        </w:rPr>
        <w:t>podaci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dostupni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kontroli</w:t>
      </w:r>
      <w:proofErr w:type="spellEnd"/>
      <w:r w:rsidRPr="002C73CC">
        <w:rPr>
          <w:lang w:val="fr-FR"/>
        </w:rPr>
        <w:t xml:space="preserve">. U </w:t>
      </w:r>
      <w:proofErr w:type="spellStart"/>
      <w:r w:rsidRPr="002C73CC">
        <w:rPr>
          <w:lang w:val="fr-FR"/>
        </w:rPr>
        <w:t>slučaju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kada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preduzetnik</w:t>
      </w:r>
      <w:proofErr w:type="spellEnd"/>
      <w:r w:rsidRPr="002C73CC">
        <w:rPr>
          <w:lang w:val="fr-FR"/>
        </w:rPr>
        <w:t xml:space="preserve"> ne </w:t>
      </w:r>
      <w:proofErr w:type="spellStart"/>
      <w:r w:rsidRPr="002C73CC">
        <w:rPr>
          <w:lang w:val="fr-FR"/>
        </w:rPr>
        <w:t>može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tehničkih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razloga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obezbedi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funkcionalnost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memorisanog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aplikativnog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softvera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korišćenog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unos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obradu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čuvanje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podataka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dužan</w:t>
      </w:r>
      <w:proofErr w:type="spellEnd"/>
      <w:r w:rsidRPr="002C73CC">
        <w:rPr>
          <w:lang w:val="fr-FR"/>
        </w:rPr>
        <w:t xml:space="preserve"> je da </w:t>
      </w:r>
      <w:proofErr w:type="spellStart"/>
      <w:r w:rsidRPr="002C73CC">
        <w:rPr>
          <w:lang w:val="fr-FR"/>
        </w:rPr>
        <w:t>dokument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podacima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čuva</w:t>
      </w:r>
      <w:proofErr w:type="spellEnd"/>
      <w:r w:rsidRPr="002C73CC">
        <w:rPr>
          <w:lang w:val="fr-FR"/>
        </w:rPr>
        <w:t xml:space="preserve"> u </w:t>
      </w:r>
      <w:proofErr w:type="spellStart"/>
      <w:r w:rsidRPr="002C73CC">
        <w:rPr>
          <w:i/>
          <w:iCs/>
          <w:lang w:val="fr-FR"/>
        </w:rPr>
        <w:t>clear</w:t>
      </w:r>
      <w:proofErr w:type="spellEnd"/>
      <w:r w:rsidRPr="002C73CC">
        <w:rPr>
          <w:i/>
          <w:iCs/>
          <w:lang w:val="fr-FR"/>
        </w:rPr>
        <w:t xml:space="preserve"> </w:t>
      </w:r>
      <w:proofErr w:type="spellStart"/>
      <w:r w:rsidRPr="002C73CC">
        <w:rPr>
          <w:i/>
          <w:iCs/>
          <w:lang w:val="fr-FR"/>
        </w:rPr>
        <w:t>text</w:t>
      </w:r>
      <w:proofErr w:type="spellEnd"/>
      <w:r w:rsidRPr="002C73CC">
        <w:rPr>
          <w:lang w:val="fr-FR"/>
        </w:rPr>
        <w:t> </w:t>
      </w:r>
      <w:proofErr w:type="spellStart"/>
      <w:r w:rsidRPr="002C73CC">
        <w:rPr>
          <w:lang w:val="fr-FR"/>
        </w:rPr>
        <w:t>formatu</w:t>
      </w:r>
      <w:proofErr w:type="spellEnd"/>
      <w:r w:rsidRPr="002C73CC">
        <w:rPr>
          <w:lang w:val="fr-FR"/>
        </w:rPr>
        <w:t>.</w:t>
      </w:r>
    </w:p>
    <w:p w14:paraId="68EDAAC8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Pored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dokumenta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13.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dužno</w:t>
      </w:r>
      <w:proofErr w:type="spellEnd"/>
      <w:r w:rsidRPr="002C73CC">
        <w:rPr>
          <w:lang w:val="fr-FR"/>
        </w:rPr>
        <w:t xml:space="preserve"> je da </w:t>
      </w:r>
      <w:proofErr w:type="spellStart"/>
      <w:r w:rsidRPr="002C73CC">
        <w:rPr>
          <w:lang w:val="fr-FR"/>
        </w:rPr>
        <w:t>obezbedi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opis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samih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polja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kao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definisanje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oznaka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razdvajaju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jedan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podatak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drugog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delimiter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podataka</w:t>
      </w:r>
      <w:proofErr w:type="spellEnd"/>
      <w:r w:rsidRPr="002C73CC">
        <w:rPr>
          <w:lang w:val="fr-FR"/>
        </w:rPr>
        <w:t>).</w:t>
      </w:r>
    </w:p>
    <w:p w14:paraId="00BDA9A1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Pri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otvaranju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postupka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likvidacije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stečaja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računovodstvene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isprave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poslovne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knjige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zapisnički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predaju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likvidacionom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stečajnom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upravniku</w:t>
      </w:r>
      <w:proofErr w:type="spellEnd"/>
      <w:r w:rsidRPr="002C73CC">
        <w:rPr>
          <w:lang w:val="fr-FR"/>
        </w:rPr>
        <w:t>.</w:t>
      </w:r>
    </w:p>
    <w:p w14:paraId="07213958" w14:textId="77777777" w:rsidR="002C73CC" w:rsidRPr="002C73CC" w:rsidRDefault="002C73CC" w:rsidP="002C73CC">
      <w:pPr>
        <w:jc w:val="center"/>
        <w:rPr>
          <w:lang w:val="fr-FR"/>
        </w:rPr>
      </w:pPr>
      <w:bookmarkStart w:id="62" w:name="str_35"/>
      <w:bookmarkEnd w:id="62"/>
      <w:r w:rsidRPr="002C73CC">
        <w:rPr>
          <w:lang w:val="fr-FR"/>
        </w:rPr>
        <w:t>VII FINANSIJSKI IZVEŠTAJI, GODIŠNJI IZVEŠTAJI O POSLOVANJU, NEFINANSIJSKO IZVEŠTAVANJE I IZVEŠTAJI O PLAĆANJIMA AUTORITETIMA VLASTI</w:t>
      </w:r>
    </w:p>
    <w:p w14:paraId="20A18CC2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63" w:name="str_36"/>
      <w:bookmarkEnd w:id="63"/>
      <w:proofErr w:type="spellStart"/>
      <w:r w:rsidRPr="002C73CC">
        <w:rPr>
          <w:b/>
          <w:bCs/>
          <w:lang w:val="fr-FR"/>
        </w:rPr>
        <w:t>Redovan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godišnji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finansijski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izveštaj</w:t>
      </w:r>
      <w:proofErr w:type="spellEnd"/>
    </w:p>
    <w:p w14:paraId="70A1BEC2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64" w:name="clan_29"/>
      <w:bookmarkEnd w:id="64"/>
      <w:proofErr w:type="spellStart"/>
      <w:r w:rsidRPr="002C73CC">
        <w:rPr>
          <w:b/>
          <w:bCs/>
          <w:lang w:val="fr-FR"/>
        </w:rPr>
        <w:t>Član</w:t>
      </w:r>
      <w:proofErr w:type="spellEnd"/>
      <w:r w:rsidRPr="002C73CC">
        <w:rPr>
          <w:b/>
          <w:bCs/>
          <w:lang w:val="fr-FR"/>
        </w:rPr>
        <w:t xml:space="preserve"> 29</w:t>
      </w:r>
    </w:p>
    <w:p w14:paraId="08201D97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preduzetnici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dužni</w:t>
      </w:r>
      <w:proofErr w:type="spellEnd"/>
      <w:r w:rsidRPr="002C73CC">
        <w:rPr>
          <w:lang w:val="fr-FR"/>
        </w:rPr>
        <w:t xml:space="preserve"> su da </w:t>
      </w:r>
      <w:proofErr w:type="spellStart"/>
      <w:r w:rsidRPr="002C73CC">
        <w:rPr>
          <w:lang w:val="fr-FR"/>
        </w:rPr>
        <w:t>sastavljaju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redovne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jednaka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kalendarskoj</w:t>
      </w:r>
      <w:proofErr w:type="spellEnd"/>
      <w:r w:rsidRPr="002C73CC">
        <w:rPr>
          <w:lang w:val="fr-FR"/>
        </w:rPr>
        <w:t xml:space="preserve">,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ovim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podzakonskim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propisima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donetim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osnovu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>.</w:t>
      </w:r>
    </w:p>
    <w:p w14:paraId="531BE486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Izuzetno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1.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zavisno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sa </w:t>
      </w:r>
      <w:proofErr w:type="spellStart"/>
      <w:r w:rsidRPr="002C73CC">
        <w:rPr>
          <w:lang w:val="fr-FR"/>
        </w:rPr>
        <w:t>sedištem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Republici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Srbiji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sa </w:t>
      </w:r>
      <w:proofErr w:type="spellStart"/>
      <w:r w:rsidRPr="002C73CC">
        <w:rPr>
          <w:lang w:val="fr-FR"/>
        </w:rPr>
        <w:t>sedištem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inostranstvu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različitu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kalendarske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godine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može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uz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saglasnost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ministra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nadležnog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Komisije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hartije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vrednosti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njene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nadležnosti</w:t>
      </w:r>
      <w:proofErr w:type="spellEnd"/>
      <w:r w:rsidRPr="002C73CC">
        <w:rPr>
          <w:lang w:val="fr-FR"/>
        </w:rPr>
        <w:t xml:space="preserve">, da </w:t>
      </w:r>
      <w:proofErr w:type="spellStart"/>
      <w:r w:rsidRPr="002C73CC">
        <w:rPr>
          <w:lang w:val="fr-FR"/>
        </w:rPr>
        <w:t>sastavlja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objavljuje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redovan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lastRenderedPageBreak/>
        <w:t>stanjem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poslednji</w:t>
      </w:r>
      <w:proofErr w:type="spellEnd"/>
      <w:r w:rsidRPr="002C73CC">
        <w:rPr>
          <w:lang w:val="fr-FR"/>
        </w:rPr>
        <w:t xml:space="preserve"> dan </w:t>
      </w:r>
      <w:proofErr w:type="spellStart"/>
      <w:r w:rsidRPr="002C73CC">
        <w:rPr>
          <w:lang w:val="fr-FR"/>
        </w:rPr>
        <w:t>poslovne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različita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kalendarske</w:t>
      </w:r>
      <w:proofErr w:type="spellEnd"/>
      <w:r w:rsidRPr="002C73CC">
        <w:rPr>
          <w:lang w:val="fr-FR"/>
        </w:rPr>
        <w:t xml:space="preserve">. </w:t>
      </w:r>
      <w:proofErr w:type="spellStart"/>
      <w:r w:rsidRPr="002C73CC">
        <w:rPr>
          <w:lang w:val="fr-FR"/>
        </w:rPr>
        <w:t>Zavisno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je u </w:t>
      </w:r>
      <w:proofErr w:type="spellStart"/>
      <w:r w:rsidRPr="002C73CC">
        <w:rPr>
          <w:lang w:val="fr-FR"/>
        </w:rPr>
        <w:t>obavezi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primenjuje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različitu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kalendarske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kontinuitetu</w:t>
      </w:r>
      <w:proofErr w:type="spellEnd"/>
      <w:r w:rsidRPr="002C73CC">
        <w:rPr>
          <w:lang w:val="fr-FR"/>
        </w:rPr>
        <w:t xml:space="preserve">, a </w:t>
      </w:r>
      <w:proofErr w:type="spellStart"/>
      <w:r w:rsidRPr="002C73CC">
        <w:rPr>
          <w:lang w:val="fr-FR"/>
        </w:rPr>
        <w:t>najmanje</w:t>
      </w:r>
      <w:proofErr w:type="spellEnd"/>
      <w:r w:rsidRPr="002C73CC">
        <w:rPr>
          <w:lang w:val="fr-FR"/>
        </w:rPr>
        <w:t xml:space="preserve"> pet </w:t>
      </w:r>
      <w:proofErr w:type="spellStart"/>
      <w:r w:rsidRPr="002C73CC">
        <w:rPr>
          <w:lang w:val="fr-FR"/>
        </w:rPr>
        <w:t>godina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početka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primene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različita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kalendarske</w:t>
      </w:r>
      <w:proofErr w:type="spellEnd"/>
      <w:r w:rsidRPr="002C73CC">
        <w:rPr>
          <w:lang w:val="fr-FR"/>
        </w:rPr>
        <w:t>.</w:t>
      </w:r>
    </w:p>
    <w:p w14:paraId="701ACB22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U </w:t>
      </w:r>
      <w:proofErr w:type="spellStart"/>
      <w:r w:rsidRPr="002C73CC">
        <w:rPr>
          <w:lang w:val="fr-FR"/>
        </w:rPr>
        <w:t>postupku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odlučivanja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ministra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nadležnog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Komisije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hartije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vrednosti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2.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primenjuju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odredbe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uređuje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opšti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upravni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postupak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osim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ukoliko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drukčije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uređeno</w:t>
      </w:r>
      <w:proofErr w:type="spellEnd"/>
      <w:r w:rsidRPr="002C73CC">
        <w:rPr>
          <w:lang w:val="fr-FR"/>
        </w:rPr>
        <w:t>.</w:t>
      </w:r>
    </w:p>
    <w:p w14:paraId="4EEFCB1D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Izuzetak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predviđen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stavom</w:t>
      </w:r>
      <w:proofErr w:type="spellEnd"/>
      <w:r w:rsidRPr="002C73CC">
        <w:rPr>
          <w:lang w:val="fr-FR"/>
        </w:rPr>
        <w:t xml:space="preserve"> 2.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ne </w:t>
      </w:r>
      <w:proofErr w:type="spellStart"/>
      <w:r w:rsidRPr="002C73CC">
        <w:rPr>
          <w:lang w:val="fr-FR"/>
        </w:rPr>
        <w:t>mogu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koristiti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banke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društva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osiguranje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davaoci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lizinga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dobrovoljni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penzijski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fondovi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društva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upravljanje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dobrovoljnim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penzijskim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fondovima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platne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institucije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institucije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elektronskog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novca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saglasno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zakonu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nadzor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vrši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Narodna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banka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Srbije</w:t>
      </w:r>
      <w:proofErr w:type="spellEnd"/>
      <w:r w:rsidRPr="002C73CC">
        <w:rPr>
          <w:lang w:val="fr-FR"/>
        </w:rPr>
        <w:t>.</w:t>
      </w:r>
    </w:p>
    <w:p w14:paraId="605009CD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Redovan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velikih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srednjih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pravnih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obavezu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sastavljanja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konsolidovanih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matična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), </w:t>
      </w:r>
      <w:proofErr w:type="spellStart"/>
      <w:r w:rsidRPr="002C73CC">
        <w:rPr>
          <w:lang w:val="fr-FR"/>
        </w:rPr>
        <w:t>javnih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društava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društava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pripremaju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postanu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javna</w:t>
      </w:r>
      <w:proofErr w:type="spellEnd"/>
      <w:r w:rsidRPr="002C73CC">
        <w:rPr>
          <w:lang w:val="fr-FR"/>
        </w:rPr>
        <w:t xml:space="preserve">,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uređuje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tržište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kapitala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nezavisno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veličine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obuhvata</w:t>
      </w:r>
      <w:proofErr w:type="spellEnd"/>
      <w:r w:rsidRPr="002C73CC">
        <w:rPr>
          <w:lang w:val="fr-FR"/>
        </w:rPr>
        <w:t>:</w:t>
      </w:r>
      <w:proofErr w:type="gramEnd"/>
    </w:p>
    <w:p w14:paraId="7994D762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1) Bilans </w:t>
      </w:r>
      <w:proofErr w:type="spellStart"/>
      <w:r w:rsidRPr="002C73CC">
        <w:rPr>
          <w:lang w:val="fr-FR"/>
        </w:rPr>
        <w:t>stanja</w:t>
      </w:r>
      <w:proofErr w:type="spellEnd"/>
      <w:r w:rsidRPr="002C73CC">
        <w:rPr>
          <w:lang w:val="fr-FR"/>
        </w:rPr>
        <w:t>,</w:t>
      </w:r>
    </w:p>
    <w:p w14:paraId="5E17C99A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2) Bilans </w:t>
      </w:r>
      <w:proofErr w:type="spellStart"/>
      <w:r w:rsidRPr="002C73CC">
        <w:rPr>
          <w:lang w:val="fr-FR"/>
        </w:rPr>
        <w:t>uspeha</w:t>
      </w:r>
      <w:proofErr w:type="spellEnd"/>
      <w:r w:rsidRPr="002C73CC">
        <w:rPr>
          <w:lang w:val="fr-FR"/>
        </w:rPr>
        <w:t>,</w:t>
      </w:r>
    </w:p>
    <w:p w14:paraId="519E14A7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3)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ostalom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rezultatu</w:t>
      </w:r>
      <w:proofErr w:type="spellEnd"/>
      <w:r w:rsidRPr="002C73CC">
        <w:rPr>
          <w:lang w:val="fr-FR"/>
        </w:rPr>
        <w:t>,</w:t>
      </w:r>
    </w:p>
    <w:p w14:paraId="388B203D" w14:textId="77777777" w:rsidR="002C73CC" w:rsidRPr="002C73CC" w:rsidRDefault="002C73CC" w:rsidP="002C73CC">
      <w:pPr>
        <w:jc w:val="center"/>
      </w:pPr>
      <w:r w:rsidRPr="002C73CC">
        <w:t xml:space="preserve">4)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promenama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kapitalu</w:t>
      </w:r>
      <w:proofErr w:type="spellEnd"/>
      <w:r w:rsidRPr="002C73CC">
        <w:t>,</w:t>
      </w:r>
    </w:p>
    <w:p w14:paraId="4C608845" w14:textId="77777777" w:rsidR="002C73CC" w:rsidRPr="002C73CC" w:rsidRDefault="002C73CC" w:rsidP="002C73CC">
      <w:pPr>
        <w:jc w:val="center"/>
      </w:pPr>
      <w:r w:rsidRPr="002C73CC">
        <w:t xml:space="preserve">5)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tokovima</w:t>
      </w:r>
      <w:proofErr w:type="spellEnd"/>
      <w:r w:rsidRPr="002C73CC">
        <w:t xml:space="preserve"> </w:t>
      </w:r>
      <w:proofErr w:type="spellStart"/>
      <w:r w:rsidRPr="002C73CC">
        <w:t>gotovine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</w:p>
    <w:p w14:paraId="2E589D2E" w14:textId="77777777" w:rsidR="002C73CC" w:rsidRPr="002C73CC" w:rsidRDefault="002C73CC" w:rsidP="002C73CC">
      <w:pPr>
        <w:jc w:val="center"/>
      </w:pPr>
      <w:r w:rsidRPr="002C73CC">
        <w:t xml:space="preserve">6) </w:t>
      </w:r>
      <w:proofErr w:type="spellStart"/>
      <w:r w:rsidRPr="002C73CC">
        <w:t>Napomene</w:t>
      </w:r>
      <w:proofErr w:type="spellEnd"/>
      <w:r w:rsidRPr="002C73CC">
        <w:t xml:space="preserve"> </w:t>
      </w:r>
      <w:proofErr w:type="spellStart"/>
      <w:r w:rsidRPr="002C73CC">
        <w:t>uz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>.</w:t>
      </w:r>
    </w:p>
    <w:p w14:paraId="1892A696" w14:textId="77777777" w:rsidR="002C73CC" w:rsidRPr="002C73CC" w:rsidRDefault="002C73CC" w:rsidP="002C73CC">
      <w:pPr>
        <w:jc w:val="center"/>
      </w:pPr>
      <w:proofErr w:type="spellStart"/>
      <w:r w:rsidRPr="002C73CC">
        <w:t>Redovan</w:t>
      </w:r>
      <w:proofErr w:type="spellEnd"/>
      <w:r w:rsidRPr="002C73CC">
        <w:t xml:space="preserve"> </w:t>
      </w:r>
      <w:proofErr w:type="spellStart"/>
      <w:r w:rsidRPr="002C73CC">
        <w:t>godišnji</w:t>
      </w:r>
      <w:proofErr w:type="spellEnd"/>
      <w:r w:rsidRPr="002C73CC">
        <w:t xml:space="preserve">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pravnih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preduzetnika</w:t>
      </w:r>
      <w:proofErr w:type="spellEnd"/>
      <w:r w:rsidRPr="002C73CC">
        <w:t xml:space="preserve">, </w:t>
      </w:r>
      <w:proofErr w:type="spellStart"/>
      <w:r w:rsidRPr="002C73CC">
        <w:t>osim</w:t>
      </w:r>
      <w:proofErr w:type="spellEnd"/>
      <w:r w:rsidRPr="002C73CC">
        <w:t xml:space="preserve"> </w:t>
      </w:r>
      <w:proofErr w:type="spellStart"/>
      <w:r w:rsidRPr="002C73CC">
        <w:t>pravnih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st.</w:t>
      </w:r>
      <w:proofErr w:type="spellEnd"/>
      <w:r w:rsidRPr="002C73CC">
        <w:t xml:space="preserve"> 5. </w:t>
      </w:r>
      <w:proofErr w:type="spellStart"/>
      <w:r w:rsidRPr="002C73CC">
        <w:t>i</w:t>
      </w:r>
      <w:proofErr w:type="spellEnd"/>
      <w:r w:rsidRPr="002C73CC">
        <w:t xml:space="preserve"> 7.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, </w:t>
      </w:r>
      <w:proofErr w:type="spellStart"/>
      <w:r w:rsidRPr="002C73CC">
        <w:t>obuhvata</w:t>
      </w:r>
      <w:proofErr w:type="spellEnd"/>
      <w:r w:rsidRPr="002C73CC">
        <w:t>:</w:t>
      </w:r>
    </w:p>
    <w:p w14:paraId="4D0D76CC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r w:rsidRPr="002C73CC">
        <w:t>Bilans</w:t>
      </w:r>
      <w:proofErr w:type="spellEnd"/>
      <w:r w:rsidRPr="002C73CC">
        <w:t xml:space="preserve"> </w:t>
      </w:r>
      <w:proofErr w:type="spellStart"/>
      <w:r w:rsidRPr="002C73CC">
        <w:t>stanja</w:t>
      </w:r>
      <w:proofErr w:type="spellEnd"/>
      <w:r w:rsidRPr="002C73CC">
        <w:t>,</w:t>
      </w:r>
    </w:p>
    <w:p w14:paraId="189353B1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Bilans</w:t>
      </w:r>
      <w:proofErr w:type="spellEnd"/>
      <w:r w:rsidRPr="002C73CC">
        <w:t xml:space="preserve"> </w:t>
      </w:r>
      <w:proofErr w:type="spellStart"/>
      <w:r w:rsidRPr="002C73CC">
        <w:t>uspeha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</w:p>
    <w:p w14:paraId="66FE7023" w14:textId="77777777" w:rsidR="002C73CC" w:rsidRPr="002C73CC" w:rsidRDefault="002C73CC" w:rsidP="002C73CC">
      <w:pPr>
        <w:jc w:val="center"/>
      </w:pPr>
      <w:r w:rsidRPr="002C73CC">
        <w:t xml:space="preserve">3) </w:t>
      </w:r>
      <w:proofErr w:type="spellStart"/>
      <w:r w:rsidRPr="002C73CC">
        <w:t>Napomene</w:t>
      </w:r>
      <w:proofErr w:type="spellEnd"/>
      <w:r w:rsidRPr="002C73CC">
        <w:t xml:space="preserve"> </w:t>
      </w:r>
      <w:proofErr w:type="spellStart"/>
      <w:r w:rsidRPr="002C73CC">
        <w:t>uz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>.</w:t>
      </w:r>
    </w:p>
    <w:p w14:paraId="4A20C974" w14:textId="77777777" w:rsidR="002C73CC" w:rsidRPr="002C73CC" w:rsidRDefault="002C73CC" w:rsidP="002C73CC">
      <w:pPr>
        <w:jc w:val="center"/>
      </w:pPr>
      <w:proofErr w:type="spellStart"/>
      <w:r w:rsidRPr="002C73CC">
        <w:t>Redovan</w:t>
      </w:r>
      <w:proofErr w:type="spellEnd"/>
      <w:r w:rsidRPr="002C73CC">
        <w:t xml:space="preserve"> </w:t>
      </w:r>
      <w:proofErr w:type="spellStart"/>
      <w:r w:rsidRPr="002C73CC">
        <w:t>godišnji</w:t>
      </w:r>
      <w:proofErr w:type="spellEnd"/>
      <w:r w:rsidRPr="002C73CC">
        <w:t xml:space="preserve">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preduzetnika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drugih</w:t>
      </w:r>
      <w:proofErr w:type="spellEnd"/>
      <w:r w:rsidRPr="002C73CC">
        <w:t xml:space="preserve"> </w:t>
      </w:r>
      <w:proofErr w:type="spellStart"/>
      <w:r w:rsidRPr="002C73CC">
        <w:t>pravnih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2. </w:t>
      </w:r>
      <w:proofErr w:type="spellStart"/>
      <w:r w:rsidRPr="002C73CC">
        <w:t>tačka</w:t>
      </w:r>
      <w:proofErr w:type="spellEnd"/>
      <w:r w:rsidRPr="002C73CC">
        <w:t xml:space="preserve"> 2)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</w:t>
      </w:r>
      <w:proofErr w:type="spellStart"/>
      <w:r w:rsidRPr="002C73CC">
        <w:t>razvrstanih</w:t>
      </w:r>
      <w:proofErr w:type="spellEnd"/>
      <w:r w:rsidRPr="002C73CC">
        <w:t xml:space="preserve">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mikro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obuhvata</w:t>
      </w:r>
      <w:proofErr w:type="spellEnd"/>
      <w:r w:rsidRPr="002C73CC">
        <w:t>:</w:t>
      </w:r>
    </w:p>
    <w:p w14:paraId="66DD3FB4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r w:rsidRPr="002C73CC">
        <w:t>Bilans</w:t>
      </w:r>
      <w:proofErr w:type="spellEnd"/>
      <w:r w:rsidRPr="002C73CC">
        <w:t xml:space="preserve"> </w:t>
      </w:r>
      <w:proofErr w:type="spellStart"/>
      <w:r w:rsidRPr="002C73CC">
        <w:t>stanja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</w:p>
    <w:p w14:paraId="50E1D10E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Bilans</w:t>
      </w:r>
      <w:proofErr w:type="spellEnd"/>
      <w:r w:rsidRPr="002C73CC">
        <w:t xml:space="preserve"> </w:t>
      </w:r>
      <w:proofErr w:type="spellStart"/>
      <w:r w:rsidRPr="002C73CC">
        <w:t>uspeha</w:t>
      </w:r>
      <w:proofErr w:type="spellEnd"/>
      <w:r w:rsidRPr="002C73CC">
        <w:t>.</w:t>
      </w:r>
    </w:p>
    <w:p w14:paraId="021DD8D0" w14:textId="77777777" w:rsidR="002C73CC" w:rsidRPr="002C73CC" w:rsidRDefault="002C73CC" w:rsidP="002C73CC">
      <w:pPr>
        <w:jc w:val="center"/>
      </w:pP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čije</w:t>
      </w:r>
      <w:proofErr w:type="spellEnd"/>
      <w:r w:rsidRPr="002C73CC">
        <w:t xml:space="preserve"> je </w:t>
      </w:r>
      <w:proofErr w:type="spellStart"/>
      <w:r w:rsidRPr="002C73CC">
        <w:t>poslovanje</w:t>
      </w:r>
      <w:proofErr w:type="spellEnd"/>
      <w:r w:rsidRPr="002C73CC">
        <w:t xml:space="preserve"> </w:t>
      </w:r>
      <w:proofErr w:type="spellStart"/>
      <w:r w:rsidRPr="002C73CC">
        <w:t>uređeno</w:t>
      </w:r>
      <w:proofErr w:type="spellEnd"/>
      <w:r w:rsidRPr="002C73CC">
        <w:t xml:space="preserve"> </w:t>
      </w:r>
      <w:proofErr w:type="spellStart"/>
      <w:r w:rsidRPr="002C73CC">
        <w:t>drugim</w:t>
      </w:r>
      <w:proofErr w:type="spellEnd"/>
      <w:r w:rsidRPr="002C73CC">
        <w:t xml:space="preserve"> </w:t>
      </w:r>
      <w:proofErr w:type="spellStart"/>
      <w:r w:rsidRPr="002C73CC">
        <w:t>propisima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osnovu</w:t>
      </w:r>
      <w:proofErr w:type="spellEnd"/>
      <w:r w:rsidRPr="002C73CC">
        <w:t xml:space="preserve"> </w:t>
      </w:r>
      <w:proofErr w:type="spellStart"/>
      <w:r w:rsidRPr="002C73CC">
        <w:t>kojih</w:t>
      </w:r>
      <w:proofErr w:type="spellEnd"/>
      <w:r w:rsidRPr="002C73CC">
        <w:t xml:space="preserve"> je organ,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organizacija</w:t>
      </w:r>
      <w:proofErr w:type="spellEnd"/>
      <w:r w:rsidRPr="002C73CC">
        <w:t xml:space="preserve"> </w:t>
      </w:r>
      <w:proofErr w:type="spellStart"/>
      <w:r w:rsidRPr="002C73CC">
        <w:t>nadležna</w:t>
      </w:r>
      <w:proofErr w:type="spellEnd"/>
      <w:r w:rsidRPr="002C73CC">
        <w:t xml:space="preserve"> za </w:t>
      </w:r>
      <w:proofErr w:type="spellStart"/>
      <w:r w:rsidRPr="002C73CC">
        <w:t>obavljanje</w:t>
      </w:r>
      <w:proofErr w:type="spellEnd"/>
      <w:r w:rsidRPr="002C73CC">
        <w:t xml:space="preserve"> </w:t>
      </w:r>
      <w:proofErr w:type="spellStart"/>
      <w:r w:rsidRPr="002C73CC">
        <w:t>nadzora</w:t>
      </w:r>
      <w:proofErr w:type="spellEnd"/>
      <w:r w:rsidRPr="002C73CC">
        <w:t xml:space="preserve"> </w:t>
      </w:r>
      <w:proofErr w:type="spellStart"/>
      <w:r w:rsidRPr="002C73CC">
        <w:t>nad</w:t>
      </w:r>
      <w:proofErr w:type="spellEnd"/>
      <w:r w:rsidRPr="002C73CC">
        <w:t xml:space="preserve"> </w:t>
      </w:r>
      <w:proofErr w:type="spellStart"/>
      <w:r w:rsidRPr="002C73CC">
        <w:t>njihovim</w:t>
      </w:r>
      <w:proofErr w:type="spellEnd"/>
      <w:r w:rsidRPr="002C73CC">
        <w:t xml:space="preserve"> </w:t>
      </w:r>
      <w:proofErr w:type="spellStart"/>
      <w:r w:rsidRPr="002C73CC">
        <w:t>poslovanjem</w:t>
      </w:r>
      <w:proofErr w:type="spellEnd"/>
      <w:r w:rsidRPr="002C73CC">
        <w:t xml:space="preserve"> </w:t>
      </w:r>
      <w:proofErr w:type="spellStart"/>
      <w:r w:rsidRPr="002C73CC">
        <w:t>propisala</w:t>
      </w:r>
      <w:proofErr w:type="spellEnd"/>
      <w:r w:rsidRPr="002C73CC">
        <w:t xml:space="preserve"> </w:t>
      </w:r>
      <w:proofErr w:type="spellStart"/>
      <w:r w:rsidRPr="002C73CC">
        <w:t>sadržaj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strukturu</w:t>
      </w:r>
      <w:proofErr w:type="spellEnd"/>
      <w:r w:rsidRPr="002C73CC">
        <w:t xml:space="preserve"> </w:t>
      </w:r>
      <w:proofErr w:type="spellStart"/>
      <w:r w:rsidRPr="002C73CC">
        <w:t>godišnjih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, </w:t>
      </w:r>
      <w:proofErr w:type="spellStart"/>
      <w:r w:rsidRPr="002C73CC">
        <w:t>dužna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da </w:t>
      </w:r>
      <w:proofErr w:type="spellStart"/>
      <w:r w:rsidRPr="002C73CC">
        <w:t>sastavljaju</w:t>
      </w:r>
      <w:proofErr w:type="spellEnd"/>
      <w:r w:rsidRPr="002C73CC">
        <w:t xml:space="preserve"> </w:t>
      </w:r>
      <w:proofErr w:type="spellStart"/>
      <w:r w:rsidRPr="002C73CC">
        <w:t>godišnje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 </w:t>
      </w:r>
      <w:proofErr w:type="spellStart"/>
      <w:r w:rsidRPr="002C73CC">
        <w:t>saglasno</w:t>
      </w:r>
      <w:proofErr w:type="spellEnd"/>
      <w:r w:rsidRPr="002C73CC">
        <w:t xml:space="preserve"> </w:t>
      </w:r>
      <w:proofErr w:type="spellStart"/>
      <w:r w:rsidRPr="002C73CC">
        <w:t>ovom</w:t>
      </w:r>
      <w:proofErr w:type="spellEnd"/>
      <w:r w:rsidRPr="002C73CC">
        <w:t xml:space="preserve"> </w:t>
      </w:r>
      <w:proofErr w:type="spellStart"/>
      <w:r w:rsidRPr="002C73CC">
        <w:t>zakonu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tim</w:t>
      </w:r>
      <w:proofErr w:type="spellEnd"/>
      <w:r w:rsidRPr="002C73CC">
        <w:t xml:space="preserve"> </w:t>
      </w:r>
      <w:proofErr w:type="spellStart"/>
      <w:r w:rsidRPr="002C73CC">
        <w:t>propisima</w:t>
      </w:r>
      <w:proofErr w:type="spellEnd"/>
      <w:r w:rsidRPr="002C73CC">
        <w:t>.</w:t>
      </w:r>
    </w:p>
    <w:p w14:paraId="4E13450E" w14:textId="77777777" w:rsidR="002C73CC" w:rsidRPr="002C73CC" w:rsidRDefault="002C73CC" w:rsidP="002C73CC">
      <w:pPr>
        <w:jc w:val="center"/>
      </w:pPr>
      <w:proofErr w:type="spellStart"/>
      <w:r w:rsidRPr="002C73CC">
        <w:lastRenderedPageBreak/>
        <w:t>Pravno</w:t>
      </w:r>
      <w:proofErr w:type="spellEnd"/>
      <w:r w:rsidRPr="002C73CC">
        <w:t xml:space="preserve"> lice je </w:t>
      </w:r>
      <w:proofErr w:type="spellStart"/>
      <w:r w:rsidRPr="002C73CC">
        <w:t>dužno</w:t>
      </w:r>
      <w:proofErr w:type="spellEnd"/>
      <w:r w:rsidRPr="002C73CC">
        <w:t xml:space="preserve"> da </w:t>
      </w:r>
      <w:proofErr w:type="spellStart"/>
      <w:r w:rsidRPr="002C73CC">
        <w:t>sastavi</w:t>
      </w:r>
      <w:proofErr w:type="spellEnd"/>
      <w:r w:rsidRPr="002C73CC">
        <w:t xml:space="preserve"> </w:t>
      </w:r>
      <w:proofErr w:type="spellStart"/>
      <w:r w:rsidRPr="002C73CC">
        <w:t>vanredne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 u </w:t>
      </w:r>
      <w:proofErr w:type="spellStart"/>
      <w:r w:rsidRPr="002C73CC">
        <w:t>slučajevima</w:t>
      </w:r>
      <w:proofErr w:type="spellEnd"/>
      <w:r w:rsidRPr="002C73CC">
        <w:t xml:space="preserve"> </w:t>
      </w:r>
      <w:proofErr w:type="spellStart"/>
      <w:r w:rsidRPr="002C73CC">
        <w:t>predviđenim</w:t>
      </w:r>
      <w:proofErr w:type="spellEnd"/>
      <w:r w:rsidRPr="002C73CC">
        <w:t xml:space="preserve"> </w:t>
      </w:r>
      <w:proofErr w:type="spellStart"/>
      <w:r w:rsidRPr="002C73CC">
        <w:t>ovim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. </w:t>
      </w:r>
      <w:proofErr w:type="spellStart"/>
      <w:r w:rsidRPr="002C73CC">
        <w:t>Vanredni</w:t>
      </w:r>
      <w:proofErr w:type="spellEnd"/>
      <w:r w:rsidRPr="002C73CC">
        <w:t xml:space="preserve">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obuhvata</w:t>
      </w:r>
      <w:proofErr w:type="spellEnd"/>
      <w:r w:rsidRPr="002C73CC">
        <w:t>:</w:t>
      </w:r>
    </w:p>
    <w:p w14:paraId="544D0B58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r w:rsidRPr="002C73CC">
        <w:t>Bilans</w:t>
      </w:r>
      <w:proofErr w:type="spellEnd"/>
      <w:r w:rsidRPr="002C73CC">
        <w:t xml:space="preserve"> </w:t>
      </w:r>
      <w:proofErr w:type="spellStart"/>
      <w:r w:rsidRPr="002C73CC">
        <w:t>stanja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</w:p>
    <w:p w14:paraId="2AB916F9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Bilans</w:t>
      </w:r>
      <w:proofErr w:type="spellEnd"/>
      <w:r w:rsidRPr="002C73CC">
        <w:t xml:space="preserve"> </w:t>
      </w:r>
      <w:proofErr w:type="spellStart"/>
      <w:r w:rsidRPr="002C73CC">
        <w:t>uspeha</w:t>
      </w:r>
      <w:proofErr w:type="spellEnd"/>
      <w:r w:rsidRPr="002C73CC">
        <w:t>.</w:t>
      </w:r>
    </w:p>
    <w:p w14:paraId="19B3066E" w14:textId="77777777" w:rsidR="002C73CC" w:rsidRPr="002C73CC" w:rsidRDefault="002C73CC" w:rsidP="002C73CC">
      <w:pPr>
        <w:jc w:val="center"/>
        <w:rPr>
          <w:b/>
          <w:bCs/>
        </w:rPr>
      </w:pPr>
      <w:bookmarkStart w:id="65" w:name="str_37"/>
      <w:bookmarkEnd w:id="65"/>
      <w:proofErr w:type="spellStart"/>
      <w:r w:rsidRPr="002C73CC">
        <w:rPr>
          <w:b/>
          <w:bCs/>
        </w:rPr>
        <w:t>Nadležnost</w:t>
      </w:r>
      <w:proofErr w:type="spellEnd"/>
      <w:r w:rsidRPr="002C73CC">
        <w:rPr>
          <w:b/>
          <w:bCs/>
        </w:rPr>
        <w:t xml:space="preserve"> za </w:t>
      </w:r>
      <w:proofErr w:type="spellStart"/>
      <w:r w:rsidRPr="002C73CC">
        <w:rPr>
          <w:b/>
          <w:bCs/>
        </w:rPr>
        <w:t>propisivanje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sadržine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forme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obrazaca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finansijskih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izveštaja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Statističkog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izveštaja</w:t>
      </w:r>
      <w:proofErr w:type="spellEnd"/>
    </w:p>
    <w:p w14:paraId="040A77BE" w14:textId="77777777" w:rsidR="002C73CC" w:rsidRPr="002C73CC" w:rsidRDefault="002C73CC" w:rsidP="002C73CC">
      <w:pPr>
        <w:jc w:val="center"/>
        <w:rPr>
          <w:b/>
          <w:bCs/>
        </w:rPr>
      </w:pPr>
      <w:bookmarkStart w:id="66" w:name="clan_30"/>
      <w:bookmarkEnd w:id="66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30</w:t>
      </w:r>
    </w:p>
    <w:p w14:paraId="20A055F8" w14:textId="77777777" w:rsidR="002C73CC" w:rsidRPr="002C73CC" w:rsidRDefault="002C73CC" w:rsidP="002C73CC">
      <w:pPr>
        <w:jc w:val="center"/>
      </w:pPr>
      <w:proofErr w:type="spellStart"/>
      <w:r w:rsidRPr="002C73CC">
        <w:t>Ministar</w:t>
      </w:r>
      <w:proofErr w:type="spellEnd"/>
      <w:r w:rsidRPr="002C73CC">
        <w:t xml:space="preserve"> </w:t>
      </w:r>
      <w:proofErr w:type="spellStart"/>
      <w:r w:rsidRPr="002C73CC">
        <w:t>nadležan</w:t>
      </w:r>
      <w:proofErr w:type="spellEnd"/>
      <w:r w:rsidRPr="002C73CC">
        <w:t xml:space="preserve"> za </w:t>
      </w:r>
      <w:proofErr w:type="spellStart"/>
      <w:r w:rsidRPr="002C73CC">
        <w:t>poslove</w:t>
      </w:r>
      <w:proofErr w:type="spellEnd"/>
      <w:r w:rsidRPr="002C73CC">
        <w:t xml:space="preserve"> </w:t>
      </w:r>
      <w:proofErr w:type="spellStart"/>
      <w:r w:rsidRPr="002C73CC">
        <w:t>finansija</w:t>
      </w:r>
      <w:proofErr w:type="spellEnd"/>
      <w:r w:rsidRPr="002C73CC">
        <w:t xml:space="preserve"> </w:t>
      </w:r>
      <w:proofErr w:type="spellStart"/>
      <w:r w:rsidRPr="002C73CC">
        <w:t>propisuje</w:t>
      </w:r>
      <w:proofErr w:type="spellEnd"/>
      <w:r w:rsidRPr="002C73CC">
        <w:t xml:space="preserve"> </w:t>
      </w:r>
      <w:proofErr w:type="spellStart"/>
      <w:r w:rsidRPr="002C73CC">
        <w:t>sadržinu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formu</w:t>
      </w:r>
      <w:proofErr w:type="spellEnd"/>
      <w:r w:rsidRPr="002C73CC">
        <w:t xml:space="preserve"> </w:t>
      </w:r>
      <w:proofErr w:type="spellStart"/>
      <w:r w:rsidRPr="002C73CC">
        <w:t>obrazaca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</w:t>
      </w:r>
      <w:proofErr w:type="spellEnd"/>
      <w:r w:rsidRPr="002C73CC">
        <w:t xml:space="preserve">. 29. </w:t>
      </w:r>
      <w:proofErr w:type="spellStart"/>
      <w:r w:rsidRPr="002C73CC">
        <w:t>i</w:t>
      </w:r>
      <w:proofErr w:type="spellEnd"/>
      <w:r w:rsidRPr="002C73CC">
        <w:t xml:space="preserve"> 31.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Statističkog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44. </w:t>
      </w:r>
      <w:proofErr w:type="spellStart"/>
      <w:r w:rsidRPr="002C73CC">
        <w:t>stav</w:t>
      </w:r>
      <w:proofErr w:type="spellEnd"/>
      <w:r w:rsidRPr="002C73CC">
        <w:t xml:space="preserve"> 3.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za </w:t>
      </w:r>
      <w:proofErr w:type="spellStart"/>
      <w:r w:rsidRPr="002C73CC">
        <w:t>privredna</w:t>
      </w:r>
      <w:proofErr w:type="spellEnd"/>
      <w:r w:rsidRPr="002C73CC">
        <w:t xml:space="preserve"> </w:t>
      </w:r>
      <w:proofErr w:type="spellStart"/>
      <w:r w:rsidRPr="002C73CC">
        <w:t>društva</w:t>
      </w:r>
      <w:proofErr w:type="spellEnd"/>
      <w:r w:rsidRPr="002C73CC">
        <w:t xml:space="preserve">, </w:t>
      </w:r>
      <w:proofErr w:type="spellStart"/>
      <w:r w:rsidRPr="002C73CC">
        <w:t>zadruge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preduzetnike</w:t>
      </w:r>
      <w:proofErr w:type="spellEnd"/>
      <w:r w:rsidRPr="002C73CC">
        <w:t>.</w:t>
      </w:r>
    </w:p>
    <w:p w14:paraId="420EC96F" w14:textId="77777777" w:rsidR="002C73CC" w:rsidRPr="002C73CC" w:rsidRDefault="002C73CC" w:rsidP="002C73CC">
      <w:pPr>
        <w:jc w:val="center"/>
      </w:pPr>
      <w:proofErr w:type="spellStart"/>
      <w:r w:rsidRPr="002C73CC">
        <w:t>Ministar</w:t>
      </w:r>
      <w:proofErr w:type="spellEnd"/>
      <w:r w:rsidRPr="002C73CC">
        <w:t xml:space="preserve"> </w:t>
      </w:r>
      <w:proofErr w:type="spellStart"/>
      <w:r w:rsidRPr="002C73CC">
        <w:t>nadležan</w:t>
      </w:r>
      <w:proofErr w:type="spellEnd"/>
      <w:r w:rsidRPr="002C73CC">
        <w:t xml:space="preserve"> za </w:t>
      </w:r>
      <w:proofErr w:type="spellStart"/>
      <w:r w:rsidRPr="002C73CC">
        <w:t>poslove</w:t>
      </w:r>
      <w:proofErr w:type="spellEnd"/>
      <w:r w:rsidRPr="002C73CC">
        <w:t xml:space="preserve"> </w:t>
      </w:r>
      <w:proofErr w:type="spellStart"/>
      <w:r w:rsidRPr="002C73CC">
        <w:t>finansija</w:t>
      </w:r>
      <w:proofErr w:type="spellEnd"/>
      <w:r w:rsidRPr="002C73CC">
        <w:t xml:space="preserve"> </w:t>
      </w:r>
      <w:proofErr w:type="spellStart"/>
      <w:r w:rsidRPr="002C73CC">
        <w:t>propisuje</w:t>
      </w:r>
      <w:proofErr w:type="spellEnd"/>
      <w:r w:rsidRPr="002C73CC">
        <w:t xml:space="preserve"> </w:t>
      </w:r>
      <w:proofErr w:type="spellStart"/>
      <w:r w:rsidRPr="002C73CC">
        <w:t>sadržinu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formu</w:t>
      </w:r>
      <w:proofErr w:type="spellEnd"/>
      <w:r w:rsidRPr="002C73CC">
        <w:t xml:space="preserve"> </w:t>
      </w:r>
      <w:proofErr w:type="spellStart"/>
      <w:r w:rsidRPr="002C73CC">
        <w:t>obrazaca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</w:t>
      </w:r>
      <w:proofErr w:type="spellEnd"/>
      <w:r w:rsidRPr="002C73CC">
        <w:t xml:space="preserve">. 29. </w:t>
      </w:r>
      <w:proofErr w:type="spellStart"/>
      <w:r w:rsidRPr="002C73CC">
        <w:t>i</w:t>
      </w:r>
      <w:proofErr w:type="spellEnd"/>
      <w:r w:rsidRPr="002C73CC">
        <w:t xml:space="preserve"> 31.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Statističkog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44. </w:t>
      </w:r>
      <w:proofErr w:type="spellStart"/>
      <w:r w:rsidRPr="002C73CC">
        <w:t>stav</w:t>
      </w:r>
      <w:proofErr w:type="spellEnd"/>
      <w:r w:rsidRPr="002C73CC">
        <w:t xml:space="preserve"> 3.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za </w:t>
      </w:r>
      <w:proofErr w:type="spellStart"/>
      <w:r w:rsidRPr="002C73CC">
        <w:t>druga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2. </w:t>
      </w:r>
      <w:proofErr w:type="spellStart"/>
      <w:r w:rsidRPr="002C73CC">
        <w:t>tačka</w:t>
      </w:r>
      <w:proofErr w:type="spellEnd"/>
      <w:r w:rsidRPr="002C73CC">
        <w:t xml:space="preserve"> 2)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>.</w:t>
      </w:r>
    </w:p>
    <w:p w14:paraId="4C5285F5" w14:textId="77777777" w:rsidR="002C73CC" w:rsidRPr="002C73CC" w:rsidRDefault="002C73CC" w:rsidP="002C73CC">
      <w:pPr>
        <w:jc w:val="center"/>
      </w:pPr>
      <w:proofErr w:type="spellStart"/>
      <w:r w:rsidRPr="002C73CC">
        <w:t>Narodna</w:t>
      </w:r>
      <w:proofErr w:type="spellEnd"/>
      <w:r w:rsidRPr="002C73CC">
        <w:t xml:space="preserve"> </w:t>
      </w:r>
      <w:proofErr w:type="spellStart"/>
      <w:r w:rsidRPr="002C73CC">
        <w:t>banka</w:t>
      </w:r>
      <w:proofErr w:type="spellEnd"/>
      <w:r w:rsidRPr="002C73CC">
        <w:t xml:space="preserve"> </w:t>
      </w:r>
      <w:proofErr w:type="spellStart"/>
      <w:r w:rsidRPr="002C73CC">
        <w:t>Srbije</w:t>
      </w:r>
      <w:proofErr w:type="spellEnd"/>
      <w:r w:rsidRPr="002C73CC">
        <w:t xml:space="preserve"> </w:t>
      </w:r>
      <w:proofErr w:type="spellStart"/>
      <w:r w:rsidRPr="002C73CC">
        <w:t>propisuje</w:t>
      </w:r>
      <w:proofErr w:type="spellEnd"/>
      <w:r w:rsidRPr="002C73CC">
        <w:t xml:space="preserve"> </w:t>
      </w:r>
      <w:proofErr w:type="spellStart"/>
      <w:r w:rsidRPr="002C73CC">
        <w:t>sadržaj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formu</w:t>
      </w:r>
      <w:proofErr w:type="spellEnd"/>
      <w:r w:rsidRPr="002C73CC">
        <w:t xml:space="preserve"> </w:t>
      </w:r>
      <w:proofErr w:type="spellStart"/>
      <w:r w:rsidRPr="002C73CC">
        <w:t>obrazaca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</w:t>
      </w:r>
      <w:proofErr w:type="spellEnd"/>
      <w:r w:rsidRPr="002C73CC">
        <w:t xml:space="preserve">. 29. </w:t>
      </w:r>
      <w:proofErr w:type="spellStart"/>
      <w:r w:rsidRPr="002C73CC">
        <w:t>i</w:t>
      </w:r>
      <w:proofErr w:type="spellEnd"/>
      <w:r w:rsidRPr="002C73CC">
        <w:t xml:space="preserve"> 31.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Statističkog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44. </w:t>
      </w:r>
      <w:proofErr w:type="spellStart"/>
      <w:r w:rsidRPr="002C73CC">
        <w:t>stav</w:t>
      </w:r>
      <w:proofErr w:type="spellEnd"/>
      <w:r w:rsidRPr="002C73CC">
        <w:t xml:space="preserve"> 3.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za </w:t>
      </w:r>
      <w:proofErr w:type="spellStart"/>
      <w:r w:rsidRPr="002C73CC">
        <w:t>Narodnu</w:t>
      </w:r>
      <w:proofErr w:type="spellEnd"/>
      <w:r w:rsidRPr="002C73CC">
        <w:t xml:space="preserve"> </w:t>
      </w:r>
      <w:proofErr w:type="spellStart"/>
      <w:r w:rsidRPr="002C73CC">
        <w:t>banku</w:t>
      </w:r>
      <w:proofErr w:type="spellEnd"/>
      <w:r w:rsidRPr="002C73CC">
        <w:t xml:space="preserve"> </w:t>
      </w:r>
      <w:proofErr w:type="spellStart"/>
      <w:r w:rsidRPr="002C73CC">
        <w:t>Srbije</w:t>
      </w:r>
      <w:proofErr w:type="spellEnd"/>
      <w:r w:rsidRPr="002C73CC">
        <w:t xml:space="preserve">, </w:t>
      </w:r>
      <w:proofErr w:type="spellStart"/>
      <w:r w:rsidRPr="002C73CC">
        <w:t>banke</w:t>
      </w:r>
      <w:proofErr w:type="spellEnd"/>
      <w:r w:rsidRPr="002C73CC">
        <w:t xml:space="preserve">, </w:t>
      </w:r>
      <w:proofErr w:type="spellStart"/>
      <w:r w:rsidRPr="002C73CC">
        <w:t>društva</w:t>
      </w:r>
      <w:proofErr w:type="spellEnd"/>
      <w:r w:rsidRPr="002C73CC">
        <w:t xml:space="preserve"> za </w:t>
      </w:r>
      <w:proofErr w:type="spellStart"/>
      <w:r w:rsidRPr="002C73CC">
        <w:t>osiguranje</w:t>
      </w:r>
      <w:proofErr w:type="spellEnd"/>
      <w:r w:rsidRPr="002C73CC">
        <w:t xml:space="preserve">, </w:t>
      </w:r>
      <w:proofErr w:type="spellStart"/>
      <w:r w:rsidRPr="002C73CC">
        <w:t>davaoce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lizinga</w:t>
      </w:r>
      <w:proofErr w:type="spellEnd"/>
      <w:r w:rsidRPr="002C73CC">
        <w:t xml:space="preserve">, </w:t>
      </w:r>
      <w:proofErr w:type="spellStart"/>
      <w:r w:rsidRPr="002C73CC">
        <w:t>dobrovoljne</w:t>
      </w:r>
      <w:proofErr w:type="spellEnd"/>
      <w:r w:rsidRPr="002C73CC">
        <w:t xml:space="preserve"> </w:t>
      </w:r>
      <w:proofErr w:type="spellStart"/>
      <w:r w:rsidRPr="002C73CC">
        <w:t>penzijske</w:t>
      </w:r>
      <w:proofErr w:type="spellEnd"/>
      <w:r w:rsidRPr="002C73CC">
        <w:t xml:space="preserve"> </w:t>
      </w:r>
      <w:proofErr w:type="spellStart"/>
      <w:r w:rsidRPr="002C73CC">
        <w:t>fondove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društva</w:t>
      </w:r>
      <w:proofErr w:type="spellEnd"/>
      <w:r w:rsidRPr="002C73CC">
        <w:t xml:space="preserve"> za </w:t>
      </w:r>
      <w:proofErr w:type="spellStart"/>
      <w:r w:rsidRPr="002C73CC">
        <w:t>upravljanje</w:t>
      </w:r>
      <w:proofErr w:type="spellEnd"/>
      <w:r w:rsidRPr="002C73CC">
        <w:t xml:space="preserve"> </w:t>
      </w:r>
      <w:proofErr w:type="spellStart"/>
      <w:r w:rsidRPr="002C73CC">
        <w:t>dobrovoljnim</w:t>
      </w:r>
      <w:proofErr w:type="spellEnd"/>
      <w:r w:rsidRPr="002C73CC">
        <w:t xml:space="preserve"> </w:t>
      </w:r>
      <w:proofErr w:type="spellStart"/>
      <w:r w:rsidRPr="002C73CC">
        <w:t>penzijskim</w:t>
      </w:r>
      <w:proofErr w:type="spellEnd"/>
      <w:r w:rsidRPr="002C73CC">
        <w:t xml:space="preserve"> </w:t>
      </w:r>
      <w:proofErr w:type="spellStart"/>
      <w:r w:rsidRPr="002C73CC">
        <w:t>fondovima</w:t>
      </w:r>
      <w:proofErr w:type="spellEnd"/>
      <w:r w:rsidRPr="002C73CC">
        <w:t xml:space="preserve">,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ovim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drugim</w:t>
      </w:r>
      <w:proofErr w:type="spellEnd"/>
      <w:r w:rsidRPr="002C73CC">
        <w:t xml:space="preserve"> </w:t>
      </w:r>
      <w:proofErr w:type="spellStart"/>
      <w:r w:rsidRPr="002C73CC">
        <w:t>zakonima</w:t>
      </w:r>
      <w:proofErr w:type="spellEnd"/>
      <w:r w:rsidRPr="002C73CC">
        <w:t xml:space="preserve"> koji </w:t>
      </w:r>
      <w:proofErr w:type="spellStart"/>
      <w:r w:rsidRPr="002C73CC">
        <w:t>uređuju</w:t>
      </w:r>
      <w:proofErr w:type="spellEnd"/>
      <w:r w:rsidRPr="002C73CC">
        <w:t xml:space="preserve"> </w:t>
      </w:r>
      <w:proofErr w:type="spellStart"/>
      <w:r w:rsidRPr="002C73CC">
        <w:t>poslovanje</w:t>
      </w:r>
      <w:proofErr w:type="spellEnd"/>
      <w:r w:rsidRPr="002C73CC">
        <w:t xml:space="preserve"> </w:t>
      </w:r>
      <w:proofErr w:type="spellStart"/>
      <w:r w:rsidRPr="002C73CC">
        <w:t>ovih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institucija</w:t>
      </w:r>
      <w:proofErr w:type="spellEnd"/>
      <w:r w:rsidRPr="002C73CC">
        <w:t xml:space="preserve"> </w:t>
      </w:r>
      <w:proofErr w:type="spellStart"/>
      <w:r w:rsidRPr="002C73CC">
        <w:t>nad</w:t>
      </w:r>
      <w:proofErr w:type="spellEnd"/>
      <w:r w:rsidRPr="002C73CC">
        <w:t xml:space="preserve"> </w:t>
      </w:r>
      <w:proofErr w:type="spellStart"/>
      <w:r w:rsidRPr="002C73CC">
        <w:t>kojima</w:t>
      </w:r>
      <w:proofErr w:type="spellEnd"/>
      <w:r w:rsidRPr="002C73CC">
        <w:t xml:space="preserve">, </w:t>
      </w:r>
      <w:proofErr w:type="spellStart"/>
      <w:r w:rsidRPr="002C73CC">
        <w:t>saglasno</w:t>
      </w:r>
      <w:proofErr w:type="spellEnd"/>
      <w:r w:rsidRPr="002C73CC">
        <w:t xml:space="preserve"> </w:t>
      </w:r>
      <w:proofErr w:type="spellStart"/>
      <w:r w:rsidRPr="002C73CC">
        <w:t>zakonu</w:t>
      </w:r>
      <w:proofErr w:type="spellEnd"/>
      <w:r w:rsidRPr="002C73CC">
        <w:t xml:space="preserve"> </w:t>
      </w:r>
      <w:proofErr w:type="spellStart"/>
      <w:r w:rsidRPr="002C73CC">
        <w:t>nadzor</w:t>
      </w:r>
      <w:proofErr w:type="spellEnd"/>
      <w:r w:rsidRPr="002C73CC">
        <w:t xml:space="preserve"> </w:t>
      </w:r>
      <w:proofErr w:type="spellStart"/>
      <w:r w:rsidRPr="002C73CC">
        <w:t>vrši</w:t>
      </w:r>
      <w:proofErr w:type="spellEnd"/>
      <w:r w:rsidRPr="002C73CC">
        <w:t xml:space="preserve"> </w:t>
      </w:r>
      <w:proofErr w:type="spellStart"/>
      <w:r w:rsidRPr="002C73CC">
        <w:t>Narodna</w:t>
      </w:r>
      <w:proofErr w:type="spellEnd"/>
      <w:r w:rsidRPr="002C73CC">
        <w:t xml:space="preserve"> </w:t>
      </w:r>
      <w:proofErr w:type="spellStart"/>
      <w:r w:rsidRPr="002C73CC">
        <w:t>banka</w:t>
      </w:r>
      <w:proofErr w:type="spellEnd"/>
      <w:r w:rsidRPr="002C73CC">
        <w:t xml:space="preserve"> </w:t>
      </w:r>
      <w:proofErr w:type="spellStart"/>
      <w:r w:rsidRPr="002C73CC">
        <w:t>Srbije</w:t>
      </w:r>
      <w:proofErr w:type="spellEnd"/>
      <w:r w:rsidRPr="002C73CC">
        <w:t>.</w:t>
      </w:r>
    </w:p>
    <w:p w14:paraId="14E9F1A8" w14:textId="77777777" w:rsidR="002C73CC" w:rsidRPr="002C73CC" w:rsidRDefault="002C73CC" w:rsidP="002C73CC">
      <w:pPr>
        <w:jc w:val="center"/>
      </w:pPr>
      <w:proofErr w:type="spellStart"/>
      <w:r w:rsidRPr="002C73CC">
        <w:t>Komisija</w:t>
      </w:r>
      <w:proofErr w:type="spellEnd"/>
      <w:r w:rsidRPr="002C73CC">
        <w:t xml:space="preserve"> za </w:t>
      </w:r>
      <w:proofErr w:type="spellStart"/>
      <w:r w:rsidRPr="002C73CC">
        <w:t>hartije</w:t>
      </w:r>
      <w:proofErr w:type="spellEnd"/>
      <w:r w:rsidRPr="002C73CC">
        <w:t xml:space="preserve"> od </w:t>
      </w:r>
      <w:proofErr w:type="spellStart"/>
      <w:r w:rsidRPr="002C73CC">
        <w:t>vrednosti</w:t>
      </w:r>
      <w:proofErr w:type="spellEnd"/>
      <w:r w:rsidRPr="002C73CC">
        <w:t xml:space="preserve"> </w:t>
      </w:r>
      <w:proofErr w:type="spellStart"/>
      <w:r w:rsidRPr="002C73CC">
        <w:t>propisuje</w:t>
      </w:r>
      <w:proofErr w:type="spellEnd"/>
      <w:r w:rsidRPr="002C73CC">
        <w:t xml:space="preserve"> </w:t>
      </w:r>
      <w:proofErr w:type="spellStart"/>
      <w:r w:rsidRPr="002C73CC">
        <w:t>sadržaj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formu</w:t>
      </w:r>
      <w:proofErr w:type="spellEnd"/>
      <w:r w:rsidRPr="002C73CC">
        <w:t xml:space="preserve"> </w:t>
      </w:r>
      <w:proofErr w:type="spellStart"/>
      <w:r w:rsidRPr="002C73CC">
        <w:t>obrazaca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</w:t>
      </w:r>
      <w:proofErr w:type="spellEnd"/>
      <w:r w:rsidRPr="002C73CC">
        <w:t xml:space="preserve">. 29. </w:t>
      </w:r>
      <w:proofErr w:type="spellStart"/>
      <w:r w:rsidRPr="002C73CC">
        <w:t>i</w:t>
      </w:r>
      <w:proofErr w:type="spellEnd"/>
      <w:r w:rsidRPr="002C73CC">
        <w:t xml:space="preserve"> 31.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Statističkog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44. </w:t>
      </w:r>
      <w:proofErr w:type="spellStart"/>
      <w:r w:rsidRPr="002C73CC">
        <w:t>stav</w:t>
      </w:r>
      <w:proofErr w:type="spellEnd"/>
      <w:r w:rsidRPr="002C73CC">
        <w:t xml:space="preserve"> 3.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za </w:t>
      </w:r>
      <w:proofErr w:type="spellStart"/>
      <w:r w:rsidRPr="002C73CC">
        <w:t>investicione</w:t>
      </w:r>
      <w:proofErr w:type="spellEnd"/>
      <w:r w:rsidRPr="002C73CC">
        <w:t xml:space="preserve"> </w:t>
      </w:r>
      <w:proofErr w:type="spellStart"/>
      <w:r w:rsidRPr="002C73CC">
        <w:t>fondove</w:t>
      </w:r>
      <w:proofErr w:type="spellEnd"/>
      <w:r w:rsidRPr="002C73CC">
        <w:t xml:space="preserve">, </w:t>
      </w:r>
      <w:proofErr w:type="spellStart"/>
      <w:r w:rsidRPr="002C73CC">
        <w:t>društva</w:t>
      </w:r>
      <w:proofErr w:type="spellEnd"/>
      <w:r w:rsidRPr="002C73CC">
        <w:t xml:space="preserve"> za </w:t>
      </w:r>
      <w:proofErr w:type="spellStart"/>
      <w:r w:rsidRPr="002C73CC">
        <w:t>upravljanje</w:t>
      </w:r>
      <w:proofErr w:type="spellEnd"/>
      <w:r w:rsidRPr="002C73CC">
        <w:t xml:space="preserve"> </w:t>
      </w:r>
      <w:proofErr w:type="spellStart"/>
      <w:r w:rsidRPr="002C73CC">
        <w:t>investicionim</w:t>
      </w:r>
      <w:proofErr w:type="spellEnd"/>
      <w:r w:rsidRPr="002C73CC">
        <w:t xml:space="preserve"> </w:t>
      </w:r>
      <w:proofErr w:type="spellStart"/>
      <w:r w:rsidRPr="002C73CC">
        <w:t>fondovima</w:t>
      </w:r>
      <w:proofErr w:type="spellEnd"/>
      <w:r w:rsidRPr="002C73CC">
        <w:t xml:space="preserve">, </w:t>
      </w:r>
      <w:proofErr w:type="spellStart"/>
      <w:r w:rsidRPr="002C73CC">
        <w:t>Centralni</w:t>
      </w:r>
      <w:proofErr w:type="spellEnd"/>
      <w:r w:rsidRPr="002C73CC">
        <w:t xml:space="preserve"> </w:t>
      </w:r>
      <w:proofErr w:type="spellStart"/>
      <w:r w:rsidRPr="002C73CC">
        <w:t>registar</w:t>
      </w:r>
      <w:proofErr w:type="spellEnd"/>
      <w:r w:rsidRPr="002C73CC">
        <w:t xml:space="preserve">, depo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kliring</w:t>
      </w:r>
      <w:proofErr w:type="spellEnd"/>
      <w:r w:rsidRPr="002C73CC">
        <w:t xml:space="preserve"> </w:t>
      </w:r>
      <w:proofErr w:type="spellStart"/>
      <w:r w:rsidRPr="002C73CC">
        <w:t>hartija</w:t>
      </w:r>
      <w:proofErr w:type="spellEnd"/>
      <w:r w:rsidRPr="002C73CC">
        <w:t xml:space="preserve"> od </w:t>
      </w:r>
      <w:proofErr w:type="spellStart"/>
      <w:r w:rsidRPr="002C73CC">
        <w:t>vrednosti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berze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brokersko-dilerska</w:t>
      </w:r>
      <w:proofErr w:type="spellEnd"/>
      <w:r w:rsidRPr="002C73CC">
        <w:t xml:space="preserve"> </w:t>
      </w:r>
      <w:proofErr w:type="spellStart"/>
      <w:r w:rsidRPr="002C73CC">
        <w:t>društva</w:t>
      </w:r>
      <w:proofErr w:type="spellEnd"/>
      <w:r w:rsidRPr="002C73CC">
        <w:t>.</w:t>
      </w:r>
    </w:p>
    <w:p w14:paraId="6DE871DA" w14:textId="77777777" w:rsidR="002C73CC" w:rsidRPr="002C73CC" w:rsidRDefault="002C73CC" w:rsidP="002C73CC">
      <w:pPr>
        <w:jc w:val="center"/>
        <w:rPr>
          <w:b/>
          <w:bCs/>
        </w:rPr>
      </w:pPr>
      <w:bookmarkStart w:id="67" w:name="str_38"/>
      <w:bookmarkEnd w:id="67"/>
      <w:proofErr w:type="spellStart"/>
      <w:r w:rsidRPr="002C73CC">
        <w:rPr>
          <w:b/>
          <w:bCs/>
        </w:rPr>
        <w:t>Konsolidovani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godišnji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finansijski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izveštaj</w:t>
      </w:r>
      <w:proofErr w:type="spellEnd"/>
    </w:p>
    <w:p w14:paraId="09649E67" w14:textId="77777777" w:rsidR="002C73CC" w:rsidRPr="002C73CC" w:rsidRDefault="002C73CC" w:rsidP="002C73CC">
      <w:pPr>
        <w:jc w:val="center"/>
        <w:rPr>
          <w:b/>
          <w:bCs/>
        </w:rPr>
      </w:pPr>
      <w:bookmarkStart w:id="68" w:name="clan_31"/>
      <w:bookmarkEnd w:id="68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31</w:t>
      </w:r>
    </w:p>
    <w:p w14:paraId="741D7F9A" w14:textId="77777777" w:rsidR="002C73CC" w:rsidRPr="002C73CC" w:rsidRDefault="002C73CC" w:rsidP="002C73CC">
      <w:pPr>
        <w:jc w:val="center"/>
      </w:pPr>
      <w:proofErr w:type="spellStart"/>
      <w:r w:rsidRPr="002C73CC">
        <w:t>Konsolidovani</w:t>
      </w:r>
      <w:proofErr w:type="spellEnd"/>
      <w:r w:rsidRPr="002C73CC">
        <w:t xml:space="preserve"> </w:t>
      </w:r>
      <w:proofErr w:type="spellStart"/>
      <w:r w:rsidRPr="002C73CC">
        <w:t>godišnji</w:t>
      </w:r>
      <w:proofErr w:type="spellEnd"/>
      <w:r w:rsidRPr="002C73CC">
        <w:t xml:space="preserve">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sastavlja</w:t>
      </w:r>
      <w:proofErr w:type="spellEnd"/>
      <w:r w:rsidRPr="002C73CC">
        <w:t xml:space="preserve">, </w:t>
      </w:r>
      <w:proofErr w:type="spellStart"/>
      <w:r w:rsidRPr="002C73CC">
        <w:t>dostavlja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obelodanjuje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koje</w:t>
      </w:r>
      <w:proofErr w:type="spellEnd"/>
      <w:r w:rsidRPr="002C73CC">
        <w:t xml:space="preserve"> je u </w:t>
      </w:r>
      <w:proofErr w:type="spellStart"/>
      <w:r w:rsidRPr="002C73CC">
        <w:t>ekonomskoj</w:t>
      </w:r>
      <w:proofErr w:type="spellEnd"/>
      <w:r w:rsidRPr="002C73CC">
        <w:t xml:space="preserve"> </w:t>
      </w:r>
      <w:proofErr w:type="spellStart"/>
      <w:r w:rsidRPr="002C73CC">
        <w:t>celini</w:t>
      </w:r>
      <w:proofErr w:type="spellEnd"/>
      <w:r w:rsidRPr="002C73CC">
        <w:t xml:space="preserve"> </w:t>
      </w: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lice.</w:t>
      </w:r>
    </w:p>
    <w:p w14:paraId="2AB51AE7" w14:textId="77777777" w:rsidR="002C73CC" w:rsidRPr="002C73CC" w:rsidRDefault="002C73CC" w:rsidP="002C73CC">
      <w:pPr>
        <w:jc w:val="center"/>
      </w:pP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ima</w:t>
      </w:r>
      <w:proofErr w:type="spellEnd"/>
      <w:r w:rsidRPr="002C73CC">
        <w:t xml:space="preserve"> </w:t>
      </w:r>
      <w:proofErr w:type="spellStart"/>
      <w:r w:rsidRPr="002C73CC">
        <w:t>kontrolu</w:t>
      </w:r>
      <w:proofErr w:type="spellEnd"/>
      <w:r w:rsidRPr="002C73CC">
        <w:t xml:space="preserve"> </w:t>
      </w:r>
      <w:proofErr w:type="spellStart"/>
      <w:r w:rsidRPr="002C73CC">
        <w:t>nad</w:t>
      </w:r>
      <w:proofErr w:type="spellEnd"/>
      <w:r w:rsidRPr="002C73CC">
        <w:t xml:space="preserve"> </w:t>
      </w:r>
      <w:proofErr w:type="spellStart"/>
      <w:r w:rsidRPr="002C73CC">
        <w:t>zavisnim</w:t>
      </w:r>
      <w:proofErr w:type="spellEnd"/>
      <w:r w:rsidRPr="002C73CC">
        <w:t xml:space="preserve"> </w:t>
      </w:r>
      <w:proofErr w:type="spellStart"/>
      <w:r w:rsidRPr="002C73CC">
        <w:t>pravnim</w:t>
      </w:r>
      <w:proofErr w:type="spellEnd"/>
      <w:r w:rsidRPr="002C73CC">
        <w:t xml:space="preserve"> </w:t>
      </w:r>
      <w:proofErr w:type="spellStart"/>
      <w:r w:rsidRPr="002C73CC">
        <w:t>licem</w:t>
      </w:r>
      <w:proofErr w:type="spellEnd"/>
      <w:r w:rsidRPr="002C73CC">
        <w:t xml:space="preserve"> </w:t>
      </w:r>
      <w:proofErr w:type="spellStart"/>
      <w:r w:rsidRPr="002C73CC">
        <w:t>kada</w:t>
      </w:r>
      <w:proofErr w:type="spellEnd"/>
      <w:r w:rsidRPr="002C73CC">
        <w:t xml:space="preserve"> </w:t>
      </w:r>
      <w:proofErr w:type="spellStart"/>
      <w:r w:rsidRPr="002C73CC">
        <w:t>nad</w:t>
      </w:r>
      <w:proofErr w:type="spellEnd"/>
      <w:r w:rsidRPr="002C73CC">
        <w:t xml:space="preserve"> </w:t>
      </w:r>
      <w:proofErr w:type="spellStart"/>
      <w:r w:rsidRPr="002C73CC">
        <w:t>njim</w:t>
      </w:r>
      <w:proofErr w:type="spellEnd"/>
      <w:r w:rsidRPr="002C73CC">
        <w:t xml:space="preserve"> </w:t>
      </w:r>
      <w:proofErr w:type="spellStart"/>
      <w:r w:rsidRPr="002C73CC">
        <w:t>ima</w:t>
      </w:r>
      <w:proofErr w:type="spellEnd"/>
      <w:r w:rsidRPr="002C73CC">
        <w:t>:</w:t>
      </w:r>
    </w:p>
    <w:p w14:paraId="00D5CF63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proofErr w:type="gramStart"/>
      <w:r w:rsidRPr="002C73CC">
        <w:t>moć</w:t>
      </w:r>
      <w:proofErr w:type="spellEnd"/>
      <w:r w:rsidRPr="002C73CC">
        <w:t>;</w:t>
      </w:r>
      <w:proofErr w:type="gramEnd"/>
    </w:p>
    <w:p w14:paraId="2581B6AC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izloženo</w:t>
      </w:r>
      <w:proofErr w:type="spellEnd"/>
      <w:r w:rsidRPr="002C73CC">
        <w:t xml:space="preserve"> je,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ima</w:t>
      </w:r>
      <w:proofErr w:type="spellEnd"/>
      <w:r w:rsidRPr="002C73CC">
        <w:t xml:space="preserve"> </w:t>
      </w:r>
      <w:proofErr w:type="spellStart"/>
      <w:r w:rsidRPr="002C73CC">
        <w:t>prava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varijabilne</w:t>
      </w:r>
      <w:proofErr w:type="spellEnd"/>
      <w:r w:rsidRPr="002C73CC">
        <w:t xml:space="preserve"> </w:t>
      </w:r>
      <w:proofErr w:type="spellStart"/>
      <w:r w:rsidRPr="002C73CC">
        <w:t>prinose</w:t>
      </w:r>
      <w:proofErr w:type="spellEnd"/>
      <w:r w:rsidRPr="002C73CC">
        <w:t xml:space="preserve"> po </w:t>
      </w:r>
      <w:proofErr w:type="spellStart"/>
      <w:r w:rsidRPr="002C73CC">
        <w:t>osnovu</w:t>
      </w:r>
      <w:proofErr w:type="spellEnd"/>
      <w:r w:rsidRPr="002C73CC">
        <w:t xml:space="preserve"> </w:t>
      </w:r>
      <w:proofErr w:type="spellStart"/>
      <w:r w:rsidRPr="002C73CC">
        <w:t>svog</w:t>
      </w:r>
      <w:proofErr w:type="spellEnd"/>
      <w:r w:rsidRPr="002C73CC">
        <w:t xml:space="preserve"> </w:t>
      </w:r>
      <w:proofErr w:type="spellStart"/>
      <w:r w:rsidRPr="002C73CC">
        <w:t>učešća</w:t>
      </w:r>
      <w:proofErr w:type="spellEnd"/>
      <w:r w:rsidRPr="002C73CC">
        <w:t xml:space="preserve"> u tom </w:t>
      </w:r>
      <w:proofErr w:type="spellStart"/>
      <w:r w:rsidRPr="002C73CC">
        <w:t>zavisnom</w:t>
      </w:r>
      <w:proofErr w:type="spellEnd"/>
      <w:r w:rsidRPr="002C73CC">
        <w:t xml:space="preserve"> </w:t>
      </w:r>
      <w:proofErr w:type="spellStart"/>
      <w:r w:rsidRPr="002C73CC">
        <w:t>pravnom</w:t>
      </w:r>
      <w:proofErr w:type="spellEnd"/>
      <w:r w:rsidRPr="002C73CC">
        <w:t xml:space="preserve"> </w:t>
      </w:r>
      <w:proofErr w:type="spellStart"/>
      <w:proofErr w:type="gramStart"/>
      <w:r w:rsidRPr="002C73CC">
        <w:t>licu</w:t>
      </w:r>
      <w:proofErr w:type="spellEnd"/>
      <w:r w:rsidRPr="002C73CC">
        <w:t>;</w:t>
      </w:r>
      <w:proofErr w:type="gramEnd"/>
    </w:p>
    <w:p w14:paraId="7C49B6AE" w14:textId="77777777" w:rsidR="002C73CC" w:rsidRPr="002C73CC" w:rsidRDefault="002C73CC" w:rsidP="002C73CC">
      <w:pPr>
        <w:jc w:val="center"/>
      </w:pPr>
      <w:r w:rsidRPr="002C73CC">
        <w:t xml:space="preserve">3) </w:t>
      </w:r>
      <w:proofErr w:type="spellStart"/>
      <w:r w:rsidRPr="002C73CC">
        <w:t>ima</w:t>
      </w:r>
      <w:proofErr w:type="spellEnd"/>
      <w:r w:rsidRPr="002C73CC">
        <w:t xml:space="preserve"> </w:t>
      </w:r>
      <w:proofErr w:type="spellStart"/>
      <w:r w:rsidRPr="002C73CC">
        <w:t>sposobnost</w:t>
      </w:r>
      <w:proofErr w:type="spellEnd"/>
      <w:r w:rsidRPr="002C73CC">
        <w:t xml:space="preserve"> da </w:t>
      </w:r>
      <w:proofErr w:type="spellStart"/>
      <w:r w:rsidRPr="002C73CC">
        <w:t>koristeći</w:t>
      </w:r>
      <w:proofErr w:type="spellEnd"/>
      <w:r w:rsidRPr="002C73CC">
        <w:t xml:space="preserve"> </w:t>
      </w:r>
      <w:proofErr w:type="spellStart"/>
      <w:r w:rsidRPr="002C73CC">
        <w:t>svoju</w:t>
      </w:r>
      <w:proofErr w:type="spellEnd"/>
      <w:r w:rsidRPr="002C73CC">
        <w:t xml:space="preserve"> </w:t>
      </w:r>
      <w:proofErr w:type="spellStart"/>
      <w:r w:rsidRPr="002C73CC">
        <w:t>moć</w:t>
      </w:r>
      <w:proofErr w:type="spellEnd"/>
      <w:r w:rsidRPr="002C73CC">
        <w:t xml:space="preserve"> </w:t>
      </w:r>
      <w:proofErr w:type="spellStart"/>
      <w:r w:rsidRPr="002C73CC">
        <w:t>utiče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te</w:t>
      </w:r>
      <w:proofErr w:type="spellEnd"/>
      <w:r w:rsidRPr="002C73CC">
        <w:t xml:space="preserve"> </w:t>
      </w:r>
      <w:proofErr w:type="spellStart"/>
      <w:r w:rsidRPr="002C73CC">
        <w:t>prinose</w:t>
      </w:r>
      <w:proofErr w:type="spellEnd"/>
      <w:r w:rsidRPr="002C73CC">
        <w:t xml:space="preserve">, </w:t>
      </w:r>
      <w:proofErr w:type="spellStart"/>
      <w:r w:rsidRPr="002C73CC">
        <w:t>kako</w:t>
      </w:r>
      <w:proofErr w:type="spellEnd"/>
      <w:r w:rsidRPr="002C73CC">
        <w:t xml:space="preserve"> bi </w:t>
      </w:r>
      <w:proofErr w:type="spellStart"/>
      <w:r w:rsidRPr="002C73CC">
        <w:t>na</w:t>
      </w:r>
      <w:proofErr w:type="spellEnd"/>
      <w:r w:rsidRPr="002C73CC">
        <w:t xml:space="preserve"> taj </w:t>
      </w:r>
      <w:proofErr w:type="spellStart"/>
      <w:r w:rsidRPr="002C73CC">
        <w:t>način</w:t>
      </w:r>
      <w:proofErr w:type="spellEnd"/>
      <w:r w:rsidRPr="002C73CC">
        <w:t xml:space="preserve"> </w:t>
      </w:r>
      <w:proofErr w:type="spellStart"/>
      <w:r w:rsidRPr="002C73CC">
        <w:t>uticalo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iznos</w:t>
      </w:r>
      <w:proofErr w:type="spellEnd"/>
      <w:r w:rsidRPr="002C73CC">
        <w:t xml:space="preserve"> </w:t>
      </w:r>
      <w:proofErr w:type="spellStart"/>
      <w:r w:rsidRPr="002C73CC">
        <w:t>prinosa</w:t>
      </w:r>
      <w:proofErr w:type="spellEnd"/>
      <w:r w:rsidRPr="002C73CC">
        <w:t xml:space="preserve"> koji mu </w:t>
      </w:r>
      <w:proofErr w:type="spellStart"/>
      <w:r w:rsidRPr="002C73CC">
        <w:t>pripada</w:t>
      </w:r>
      <w:proofErr w:type="spellEnd"/>
      <w:r w:rsidRPr="002C73CC">
        <w:t>.</w:t>
      </w:r>
    </w:p>
    <w:p w14:paraId="32F22085" w14:textId="77777777" w:rsidR="002C73CC" w:rsidRPr="002C73CC" w:rsidRDefault="002C73CC" w:rsidP="002C73CC">
      <w:pPr>
        <w:jc w:val="center"/>
      </w:pPr>
      <w:proofErr w:type="spellStart"/>
      <w:r w:rsidRPr="002C73CC">
        <w:t>Moć</w:t>
      </w:r>
      <w:proofErr w:type="spellEnd"/>
      <w:r w:rsidRPr="002C73CC">
        <w:t xml:space="preserve"> </w:t>
      </w:r>
      <w:proofErr w:type="spellStart"/>
      <w:r w:rsidRPr="002C73CC">
        <w:t>matičnog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u </w:t>
      </w:r>
      <w:proofErr w:type="spellStart"/>
      <w:r w:rsidRPr="002C73CC">
        <w:t>odnosu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zavisno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postoji</w:t>
      </w:r>
      <w:proofErr w:type="spellEnd"/>
      <w:r w:rsidRPr="002C73CC">
        <w:t xml:space="preserve"> </w:t>
      </w:r>
      <w:proofErr w:type="spellStart"/>
      <w:r w:rsidRPr="002C73CC">
        <w:t>kada</w:t>
      </w:r>
      <w:proofErr w:type="spellEnd"/>
      <w:r w:rsidRPr="002C73CC">
        <w:t xml:space="preserve"> ono:</w:t>
      </w:r>
    </w:p>
    <w:p w14:paraId="0DD64E62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r w:rsidRPr="002C73CC">
        <w:t>ima</w:t>
      </w:r>
      <w:proofErr w:type="spellEnd"/>
      <w:r w:rsidRPr="002C73CC">
        <w:t xml:space="preserve"> </w:t>
      </w:r>
      <w:proofErr w:type="spellStart"/>
      <w:r w:rsidRPr="002C73CC">
        <w:t>većinu</w:t>
      </w:r>
      <w:proofErr w:type="spellEnd"/>
      <w:r w:rsidRPr="002C73CC">
        <w:t xml:space="preserve"> </w:t>
      </w:r>
      <w:proofErr w:type="spellStart"/>
      <w:r w:rsidRPr="002C73CC">
        <w:t>akcija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glasačkih</w:t>
      </w:r>
      <w:proofErr w:type="spellEnd"/>
      <w:r w:rsidRPr="002C73CC">
        <w:t xml:space="preserve"> </w:t>
      </w:r>
      <w:proofErr w:type="spellStart"/>
      <w:r w:rsidRPr="002C73CC">
        <w:t>prava</w:t>
      </w:r>
      <w:proofErr w:type="spellEnd"/>
      <w:r w:rsidRPr="002C73CC">
        <w:t xml:space="preserve"> </w:t>
      </w:r>
      <w:proofErr w:type="spellStart"/>
      <w:r w:rsidRPr="002C73CC">
        <w:t>članova</w:t>
      </w:r>
      <w:proofErr w:type="spellEnd"/>
      <w:r w:rsidRPr="002C73CC">
        <w:t xml:space="preserve"> u tom </w:t>
      </w:r>
      <w:proofErr w:type="spellStart"/>
      <w:r w:rsidRPr="002C73CC">
        <w:t>zavisnom</w:t>
      </w:r>
      <w:proofErr w:type="spellEnd"/>
      <w:r w:rsidRPr="002C73CC">
        <w:t xml:space="preserve"> </w:t>
      </w:r>
      <w:proofErr w:type="spellStart"/>
      <w:r w:rsidRPr="002C73CC">
        <w:t>pravnom</w:t>
      </w:r>
      <w:proofErr w:type="spellEnd"/>
      <w:r w:rsidRPr="002C73CC">
        <w:t xml:space="preserve"> </w:t>
      </w:r>
      <w:proofErr w:type="spellStart"/>
      <w:proofErr w:type="gramStart"/>
      <w:r w:rsidRPr="002C73CC">
        <w:t>licu</w:t>
      </w:r>
      <w:proofErr w:type="spellEnd"/>
      <w:r w:rsidRPr="002C73CC">
        <w:t>;</w:t>
      </w:r>
      <w:proofErr w:type="gramEnd"/>
    </w:p>
    <w:p w14:paraId="7189C4B0" w14:textId="77777777" w:rsidR="002C73CC" w:rsidRPr="002C73CC" w:rsidRDefault="002C73CC" w:rsidP="002C73CC">
      <w:pPr>
        <w:jc w:val="center"/>
      </w:pPr>
      <w:r w:rsidRPr="002C73CC">
        <w:lastRenderedPageBreak/>
        <w:t xml:space="preserve">2) </w:t>
      </w:r>
      <w:proofErr w:type="spellStart"/>
      <w:r w:rsidRPr="002C73CC">
        <w:t>ima</w:t>
      </w:r>
      <w:proofErr w:type="spellEnd"/>
      <w:r w:rsidRPr="002C73CC">
        <w:t xml:space="preserve"> </w:t>
      </w:r>
      <w:proofErr w:type="spellStart"/>
      <w:r w:rsidRPr="002C73CC">
        <w:t>pravo</w:t>
      </w:r>
      <w:proofErr w:type="spellEnd"/>
      <w:r w:rsidRPr="002C73CC">
        <w:t xml:space="preserve"> da </w:t>
      </w:r>
      <w:proofErr w:type="spellStart"/>
      <w:r w:rsidRPr="002C73CC">
        <w:t>imenuje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razreši</w:t>
      </w:r>
      <w:proofErr w:type="spellEnd"/>
      <w:r w:rsidRPr="002C73CC">
        <w:t xml:space="preserve"> </w:t>
      </w:r>
      <w:proofErr w:type="spellStart"/>
      <w:r w:rsidRPr="002C73CC">
        <w:t>većinu</w:t>
      </w:r>
      <w:proofErr w:type="spellEnd"/>
      <w:r w:rsidRPr="002C73CC">
        <w:t xml:space="preserve"> </w:t>
      </w:r>
      <w:proofErr w:type="spellStart"/>
      <w:r w:rsidRPr="002C73CC">
        <w:t>članova</w:t>
      </w:r>
      <w:proofErr w:type="spellEnd"/>
      <w:r w:rsidRPr="002C73CC">
        <w:t xml:space="preserve"> </w:t>
      </w:r>
      <w:proofErr w:type="spellStart"/>
      <w:r w:rsidRPr="002C73CC">
        <w:t>administrativnog</w:t>
      </w:r>
      <w:proofErr w:type="spellEnd"/>
      <w:r w:rsidRPr="002C73CC">
        <w:t xml:space="preserve">, </w:t>
      </w:r>
      <w:proofErr w:type="spellStart"/>
      <w:r w:rsidRPr="002C73CC">
        <w:t>upravljačkog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nadzornog</w:t>
      </w:r>
      <w:proofErr w:type="spellEnd"/>
      <w:r w:rsidRPr="002C73CC">
        <w:t xml:space="preserve"> organa </w:t>
      </w:r>
      <w:proofErr w:type="spellStart"/>
      <w:r w:rsidRPr="002C73CC">
        <w:t>zavisnog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gramStart"/>
      <w:r w:rsidRPr="002C73CC">
        <w:t>a</w:t>
      </w:r>
      <w:proofErr w:type="gramEnd"/>
      <w:r w:rsidRPr="002C73CC">
        <w:t xml:space="preserve"> </w:t>
      </w:r>
      <w:proofErr w:type="spellStart"/>
      <w:r w:rsidRPr="002C73CC">
        <w:t>istovremeno</w:t>
      </w:r>
      <w:proofErr w:type="spellEnd"/>
      <w:r w:rsidRPr="002C73CC">
        <w:t xml:space="preserve"> je </w:t>
      </w:r>
      <w:proofErr w:type="spellStart"/>
      <w:r w:rsidRPr="002C73CC">
        <w:t>akcionar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član</w:t>
      </w:r>
      <w:proofErr w:type="spellEnd"/>
      <w:r w:rsidRPr="002C73CC">
        <w:t xml:space="preserve"> tog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>;</w:t>
      </w:r>
    </w:p>
    <w:p w14:paraId="4D4B91E4" w14:textId="77777777" w:rsidR="002C73CC" w:rsidRPr="002C73CC" w:rsidRDefault="002C73CC" w:rsidP="002C73CC">
      <w:pPr>
        <w:jc w:val="center"/>
      </w:pPr>
      <w:r w:rsidRPr="002C73CC">
        <w:t xml:space="preserve">3) </w:t>
      </w:r>
      <w:proofErr w:type="spellStart"/>
      <w:r w:rsidRPr="002C73CC">
        <w:t>ima</w:t>
      </w:r>
      <w:proofErr w:type="spellEnd"/>
      <w:r w:rsidRPr="002C73CC">
        <w:t xml:space="preserve"> </w:t>
      </w:r>
      <w:proofErr w:type="spellStart"/>
      <w:r w:rsidRPr="002C73CC">
        <w:t>pravo</w:t>
      </w:r>
      <w:proofErr w:type="spellEnd"/>
      <w:r w:rsidRPr="002C73CC">
        <w:t xml:space="preserve"> da </w:t>
      </w:r>
      <w:proofErr w:type="spellStart"/>
      <w:r w:rsidRPr="002C73CC">
        <w:t>vrši</w:t>
      </w:r>
      <w:proofErr w:type="spellEnd"/>
      <w:r w:rsidRPr="002C73CC">
        <w:t xml:space="preserve"> </w:t>
      </w:r>
      <w:proofErr w:type="spellStart"/>
      <w:r w:rsidRPr="002C73CC">
        <w:t>preovlađujući</w:t>
      </w:r>
      <w:proofErr w:type="spellEnd"/>
      <w:r w:rsidRPr="002C73CC">
        <w:t xml:space="preserve"> </w:t>
      </w:r>
      <w:proofErr w:type="spellStart"/>
      <w:r w:rsidRPr="002C73CC">
        <w:t>uticaj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zavisno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čiji</w:t>
      </w:r>
      <w:proofErr w:type="spellEnd"/>
      <w:r w:rsidRPr="002C73CC">
        <w:t xml:space="preserve"> je </w:t>
      </w:r>
      <w:proofErr w:type="spellStart"/>
      <w:r w:rsidRPr="002C73CC">
        <w:t>akcionar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član</w:t>
      </w:r>
      <w:proofErr w:type="spellEnd"/>
      <w:r w:rsidRPr="002C73CC">
        <w:t xml:space="preserve">,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ugovorom</w:t>
      </w:r>
      <w:proofErr w:type="spellEnd"/>
      <w:r w:rsidRPr="002C73CC">
        <w:t xml:space="preserve"> </w:t>
      </w:r>
      <w:proofErr w:type="spellStart"/>
      <w:r w:rsidRPr="002C73CC">
        <w:t>sklopljenim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tim</w:t>
      </w:r>
      <w:proofErr w:type="spellEnd"/>
      <w:r w:rsidRPr="002C73CC">
        <w:t xml:space="preserve"> </w:t>
      </w:r>
      <w:proofErr w:type="spellStart"/>
      <w:r w:rsidRPr="002C73CC">
        <w:t>pravnim</w:t>
      </w:r>
      <w:proofErr w:type="spellEnd"/>
      <w:r w:rsidRPr="002C73CC">
        <w:t xml:space="preserve"> </w:t>
      </w:r>
      <w:proofErr w:type="spellStart"/>
      <w:r w:rsidRPr="002C73CC">
        <w:t>licem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odredbama</w:t>
      </w:r>
      <w:proofErr w:type="spellEnd"/>
      <w:r w:rsidRPr="002C73CC">
        <w:t xml:space="preserve"> </w:t>
      </w:r>
      <w:proofErr w:type="spellStart"/>
      <w:r w:rsidRPr="002C73CC">
        <w:t>osnivačkog</w:t>
      </w:r>
      <w:proofErr w:type="spellEnd"/>
      <w:r w:rsidRPr="002C73CC">
        <w:t xml:space="preserve"> </w:t>
      </w:r>
      <w:proofErr w:type="spellStart"/>
      <w:r w:rsidRPr="002C73CC">
        <w:t>akta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statuta</w:t>
      </w:r>
      <w:proofErr w:type="spellEnd"/>
      <w:r w:rsidRPr="002C73CC">
        <w:t xml:space="preserve"> tog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; </w:t>
      </w:r>
      <w:proofErr w:type="spellStart"/>
      <w:r w:rsidRPr="002C73CC">
        <w:t>ili</w:t>
      </w:r>
      <w:proofErr w:type="spellEnd"/>
    </w:p>
    <w:p w14:paraId="6728BEB4" w14:textId="77777777" w:rsidR="002C73CC" w:rsidRPr="002C73CC" w:rsidRDefault="002C73CC" w:rsidP="002C73CC">
      <w:pPr>
        <w:jc w:val="center"/>
      </w:pPr>
      <w:r w:rsidRPr="002C73CC">
        <w:t xml:space="preserve">4)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akcionar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član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sporazumom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drugim</w:t>
      </w:r>
      <w:proofErr w:type="spellEnd"/>
      <w:r w:rsidRPr="002C73CC">
        <w:t xml:space="preserve"> </w:t>
      </w:r>
      <w:proofErr w:type="spellStart"/>
      <w:r w:rsidRPr="002C73CC">
        <w:t>akcionarima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članovima</w:t>
      </w:r>
      <w:proofErr w:type="spellEnd"/>
      <w:r w:rsidRPr="002C73CC">
        <w:t xml:space="preserve"> tog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(</w:t>
      </w:r>
      <w:proofErr w:type="spellStart"/>
      <w:r w:rsidRPr="002C73CC">
        <w:t>zavisnog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), </w:t>
      </w:r>
      <w:proofErr w:type="spellStart"/>
      <w:r w:rsidRPr="002C73CC">
        <w:t>samostalno</w:t>
      </w:r>
      <w:proofErr w:type="spellEnd"/>
      <w:r w:rsidRPr="002C73CC">
        <w:t xml:space="preserve"> </w:t>
      </w:r>
      <w:proofErr w:type="spellStart"/>
      <w:r w:rsidRPr="002C73CC">
        <w:t>kontroliše</w:t>
      </w:r>
      <w:proofErr w:type="spellEnd"/>
      <w:r w:rsidRPr="002C73CC">
        <w:t xml:space="preserve"> </w:t>
      </w:r>
      <w:proofErr w:type="spellStart"/>
      <w:r w:rsidRPr="002C73CC">
        <w:t>većinu</w:t>
      </w:r>
      <w:proofErr w:type="spellEnd"/>
      <w:r w:rsidRPr="002C73CC">
        <w:t xml:space="preserve"> </w:t>
      </w:r>
      <w:proofErr w:type="spellStart"/>
      <w:r w:rsidRPr="002C73CC">
        <w:t>akcionara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glasačkih</w:t>
      </w:r>
      <w:proofErr w:type="spellEnd"/>
      <w:r w:rsidRPr="002C73CC">
        <w:t xml:space="preserve"> </w:t>
      </w:r>
      <w:proofErr w:type="spellStart"/>
      <w:r w:rsidRPr="002C73CC">
        <w:t>prava</w:t>
      </w:r>
      <w:proofErr w:type="spellEnd"/>
      <w:r w:rsidRPr="002C73CC">
        <w:t xml:space="preserve"> </w:t>
      </w:r>
      <w:proofErr w:type="spellStart"/>
      <w:r w:rsidRPr="002C73CC">
        <w:t>članova</w:t>
      </w:r>
      <w:proofErr w:type="spellEnd"/>
      <w:r w:rsidRPr="002C73CC">
        <w:t xml:space="preserve"> u </w:t>
      </w:r>
      <w:proofErr w:type="spellStart"/>
      <w:r w:rsidRPr="002C73CC">
        <w:t>zavisnom</w:t>
      </w:r>
      <w:proofErr w:type="spellEnd"/>
      <w:r w:rsidRPr="002C73CC">
        <w:t xml:space="preserve"> </w:t>
      </w:r>
      <w:proofErr w:type="spellStart"/>
      <w:r w:rsidRPr="002C73CC">
        <w:t>pravnom</w:t>
      </w:r>
      <w:proofErr w:type="spellEnd"/>
      <w:r w:rsidRPr="002C73CC">
        <w:t xml:space="preserve"> </w:t>
      </w:r>
      <w:proofErr w:type="spellStart"/>
      <w:r w:rsidRPr="002C73CC">
        <w:t>licu</w:t>
      </w:r>
      <w:proofErr w:type="spellEnd"/>
      <w:r w:rsidRPr="002C73CC">
        <w:t>.</w:t>
      </w:r>
    </w:p>
    <w:p w14:paraId="2128E84B" w14:textId="77777777" w:rsidR="002C73CC" w:rsidRPr="002C73CC" w:rsidRDefault="002C73CC" w:rsidP="002C73CC">
      <w:pPr>
        <w:jc w:val="center"/>
      </w:pPr>
      <w:r w:rsidRPr="002C73CC">
        <w:t xml:space="preserve">Za </w:t>
      </w:r>
      <w:proofErr w:type="spellStart"/>
      <w:r w:rsidRPr="002C73CC">
        <w:t>potrebe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3. </w:t>
      </w:r>
      <w:proofErr w:type="spellStart"/>
      <w:r w:rsidRPr="002C73CC">
        <w:t>tač</w:t>
      </w:r>
      <w:proofErr w:type="spellEnd"/>
      <w:r w:rsidRPr="002C73CC">
        <w:t xml:space="preserve">. 1) </w:t>
      </w:r>
      <w:proofErr w:type="spellStart"/>
      <w:r w:rsidRPr="002C73CC">
        <w:t>i</w:t>
      </w:r>
      <w:proofErr w:type="spellEnd"/>
      <w:r w:rsidRPr="002C73CC">
        <w:t xml:space="preserve"> 4)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ukupan</w:t>
      </w:r>
      <w:proofErr w:type="spellEnd"/>
      <w:r w:rsidRPr="002C73CC">
        <w:t xml:space="preserve"> </w:t>
      </w:r>
      <w:proofErr w:type="spellStart"/>
      <w:r w:rsidRPr="002C73CC">
        <w:t>broj</w:t>
      </w:r>
      <w:proofErr w:type="spellEnd"/>
      <w:r w:rsidRPr="002C73CC">
        <w:t xml:space="preserve"> </w:t>
      </w:r>
      <w:proofErr w:type="spellStart"/>
      <w:r w:rsidRPr="002C73CC">
        <w:t>akcionara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glasačkih</w:t>
      </w:r>
      <w:proofErr w:type="spellEnd"/>
      <w:r w:rsidRPr="002C73CC">
        <w:t xml:space="preserve"> </w:t>
      </w:r>
      <w:proofErr w:type="spellStart"/>
      <w:r w:rsidRPr="002C73CC">
        <w:t>prava</w:t>
      </w:r>
      <w:proofErr w:type="spellEnd"/>
      <w:r w:rsidRPr="002C73CC">
        <w:t xml:space="preserve"> </w:t>
      </w:r>
      <w:proofErr w:type="spellStart"/>
      <w:r w:rsidRPr="002C73CC">
        <w:t>članova</w:t>
      </w:r>
      <w:proofErr w:type="spellEnd"/>
      <w:r w:rsidRPr="002C73CC">
        <w:t xml:space="preserve"> u </w:t>
      </w:r>
      <w:proofErr w:type="spellStart"/>
      <w:r w:rsidRPr="002C73CC">
        <w:t>zavisnom</w:t>
      </w:r>
      <w:proofErr w:type="spellEnd"/>
      <w:r w:rsidRPr="002C73CC">
        <w:t xml:space="preserve"> </w:t>
      </w:r>
      <w:proofErr w:type="spellStart"/>
      <w:r w:rsidRPr="002C73CC">
        <w:t>pravnom</w:t>
      </w:r>
      <w:proofErr w:type="spellEnd"/>
      <w:r w:rsidRPr="002C73CC">
        <w:t xml:space="preserve"> </w:t>
      </w:r>
      <w:proofErr w:type="spellStart"/>
      <w:r w:rsidRPr="002C73CC">
        <w:t>licu</w:t>
      </w:r>
      <w:proofErr w:type="spellEnd"/>
      <w:r w:rsidRPr="002C73CC">
        <w:t xml:space="preserve"> </w:t>
      </w:r>
      <w:proofErr w:type="spellStart"/>
      <w:r w:rsidRPr="002C73CC">
        <w:t>umanjuje</w:t>
      </w:r>
      <w:proofErr w:type="spellEnd"/>
      <w:r w:rsidRPr="002C73CC">
        <w:t xml:space="preserve"> se za </w:t>
      </w:r>
      <w:proofErr w:type="spellStart"/>
      <w:r w:rsidRPr="002C73CC">
        <w:t>glasačka</w:t>
      </w:r>
      <w:proofErr w:type="spellEnd"/>
      <w:r w:rsidRPr="002C73CC">
        <w:t xml:space="preserve"> </w:t>
      </w:r>
      <w:proofErr w:type="spellStart"/>
      <w:r w:rsidRPr="002C73CC">
        <w:t>prava</w:t>
      </w:r>
      <w:proofErr w:type="spellEnd"/>
      <w:r w:rsidRPr="002C73CC">
        <w:t xml:space="preserve"> </w:t>
      </w:r>
      <w:proofErr w:type="spellStart"/>
      <w:r w:rsidRPr="002C73CC">
        <w:t>vezana</w:t>
      </w:r>
      <w:proofErr w:type="spellEnd"/>
      <w:r w:rsidRPr="002C73CC">
        <w:t xml:space="preserve"> za </w:t>
      </w:r>
      <w:proofErr w:type="spellStart"/>
      <w:r w:rsidRPr="002C73CC">
        <w:t>akcije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drži</w:t>
      </w:r>
      <w:proofErr w:type="spellEnd"/>
      <w:r w:rsidRPr="002C73CC">
        <w:t xml:space="preserve"> </w:t>
      </w:r>
      <w:proofErr w:type="spellStart"/>
      <w:r w:rsidRPr="002C73CC">
        <w:t>samo</w:t>
      </w:r>
      <w:proofErr w:type="spellEnd"/>
      <w:r w:rsidRPr="002C73CC">
        <w:t xml:space="preserve"> </w:t>
      </w:r>
      <w:proofErr w:type="spellStart"/>
      <w:r w:rsidRPr="002C73CC">
        <w:t>zavisno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lice, </w:t>
      </w:r>
      <w:proofErr w:type="spellStart"/>
      <w:r w:rsidRPr="002C73CC">
        <w:t>zavisno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tog </w:t>
      </w:r>
      <w:proofErr w:type="spellStart"/>
      <w:r w:rsidRPr="002C73CC">
        <w:t>zavisnog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lice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deluje</w:t>
      </w:r>
      <w:proofErr w:type="spellEnd"/>
      <w:r w:rsidRPr="002C73CC">
        <w:t xml:space="preserve"> u </w:t>
      </w:r>
      <w:proofErr w:type="spellStart"/>
      <w:r w:rsidRPr="002C73CC">
        <w:t>svoje</w:t>
      </w:r>
      <w:proofErr w:type="spellEnd"/>
      <w:r w:rsidRPr="002C73CC">
        <w:t xml:space="preserve"> </w:t>
      </w:r>
      <w:proofErr w:type="spellStart"/>
      <w:r w:rsidRPr="002C73CC">
        <w:t>ime</w:t>
      </w:r>
      <w:proofErr w:type="spellEnd"/>
      <w:r w:rsidRPr="002C73CC">
        <w:t xml:space="preserve"> </w:t>
      </w:r>
      <w:proofErr w:type="spellStart"/>
      <w:r w:rsidRPr="002C73CC">
        <w:t>ali</w:t>
      </w:r>
      <w:proofErr w:type="spellEnd"/>
      <w:r w:rsidRPr="002C73CC">
        <w:t xml:space="preserve"> za </w:t>
      </w:r>
      <w:proofErr w:type="spellStart"/>
      <w:r w:rsidRPr="002C73CC">
        <w:t>račun</w:t>
      </w:r>
      <w:proofErr w:type="spellEnd"/>
      <w:r w:rsidRPr="002C73CC">
        <w:t xml:space="preserve"> </w:t>
      </w:r>
      <w:proofErr w:type="spellStart"/>
      <w:r w:rsidRPr="002C73CC">
        <w:t>tih</w:t>
      </w:r>
      <w:proofErr w:type="spellEnd"/>
      <w:r w:rsidRPr="002C73CC">
        <w:t xml:space="preserve"> </w:t>
      </w:r>
      <w:proofErr w:type="spellStart"/>
      <w:r w:rsidRPr="002C73CC">
        <w:t>pravnih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>.</w:t>
      </w:r>
    </w:p>
    <w:p w14:paraId="3964441D" w14:textId="77777777" w:rsidR="002C73CC" w:rsidRPr="002C73CC" w:rsidRDefault="002C73CC" w:rsidP="002C73CC">
      <w:pPr>
        <w:jc w:val="center"/>
      </w:pPr>
      <w:r w:rsidRPr="002C73CC">
        <w:t xml:space="preserve">Za </w:t>
      </w:r>
      <w:proofErr w:type="spellStart"/>
      <w:r w:rsidRPr="002C73CC">
        <w:t>utvrđivanje</w:t>
      </w:r>
      <w:proofErr w:type="spellEnd"/>
      <w:r w:rsidRPr="002C73CC">
        <w:t xml:space="preserve"> </w:t>
      </w:r>
      <w:proofErr w:type="spellStart"/>
      <w:r w:rsidRPr="002C73CC">
        <w:t>glasačkih</w:t>
      </w:r>
      <w:proofErr w:type="spellEnd"/>
      <w:r w:rsidRPr="002C73CC">
        <w:t xml:space="preserve"> </w:t>
      </w:r>
      <w:proofErr w:type="spellStart"/>
      <w:r w:rsidRPr="002C73CC">
        <w:t>prava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prava</w:t>
      </w:r>
      <w:proofErr w:type="spellEnd"/>
      <w:r w:rsidRPr="002C73CC">
        <w:t xml:space="preserve"> </w:t>
      </w:r>
      <w:proofErr w:type="spellStart"/>
      <w:r w:rsidRPr="002C73CC">
        <w:t>imenovanja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opoziva</w:t>
      </w:r>
      <w:proofErr w:type="spellEnd"/>
      <w:r w:rsidRPr="002C73CC">
        <w:t xml:space="preserve"> </w:t>
      </w:r>
      <w:proofErr w:type="spellStart"/>
      <w:r w:rsidRPr="002C73CC">
        <w:t>većine</w:t>
      </w:r>
      <w:proofErr w:type="spellEnd"/>
      <w:r w:rsidRPr="002C73CC">
        <w:t xml:space="preserve"> </w:t>
      </w:r>
      <w:proofErr w:type="spellStart"/>
      <w:r w:rsidRPr="002C73CC">
        <w:t>članova</w:t>
      </w:r>
      <w:proofErr w:type="spellEnd"/>
      <w:r w:rsidRPr="002C73CC">
        <w:t xml:space="preserve"> organa </w:t>
      </w:r>
      <w:proofErr w:type="spellStart"/>
      <w:r w:rsidRPr="002C73CC">
        <w:t>upravljanja</w:t>
      </w:r>
      <w:proofErr w:type="spellEnd"/>
      <w:r w:rsidRPr="002C73CC">
        <w:t xml:space="preserve"> u </w:t>
      </w:r>
      <w:proofErr w:type="spellStart"/>
      <w:r w:rsidRPr="002C73CC">
        <w:t>bilo</w:t>
      </w:r>
      <w:proofErr w:type="spellEnd"/>
      <w:r w:rsidRPr="002C73CC">
        <w:t xml:space="preserve"> </w:t>
      </w:r>
      <w:proofErr w:type="spellStart"/>
      <w:r w:rsidRPr="002C73CC">
        <w:t>kom</w:t>
      </w:r>
      <w:proofErr w:type="spellEnd"/>
      <w:r w:rsidRPr="002C73CC">
        <w:t xml:space="preserve"> </w:t>
      </w:r>
      <w:proofErr w:type="spellStart"/>
      <w:r w:rsidRPr="002C73CC">
        <w:t>zavisnom</w:t>
      </w:r>
      <w:proofErr w:type="spellEnd"/>
      <w:r w:rsidRPr="002C73CC">
        <w:t xml:space="preserve"> </w:t>
      </w:r>
      <w:proofErr w:type="spellStart"/>
      <w:r w:rsidRPr="002C73CC">
        <w:t>pravnom</w:t>
      </w:r>
      <w:proofErr w:type="spellEnd"/>
      <w:r w:rsidRPr="002C73CC">
        <w:t xml:space="preserve"> </w:t>
      </w:r>
      <w:proofErr w:type="spellStart"/>
      <w:r w:rsidRPr="002C73CC">
        <w:t>licu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poseduje</w:t>
      </w:r>
      <w:proofErr w:type="spellEnd"/>
      <w:r w:rsidRPr="002C73CC">
        <w:t xml:space="preserve"> </w:t>
      </w: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uzimaju</w:t>
      </w:r>
      <w:proofErr w:type="spellEnd"/>
      <w:r w:rsidRPr="002C73CC">
        <w:t xml:space="preserve"> se u </w:t>
      </w:r>
      <w:proofErr w:type="spellStart"/>
      <w:r w:rsidRPr="002C73CC">
        <w:t>obzir</w:t>
      </w:r>
      <w:proofErr w:type="spellEnd"/>
      <w:r w:rsidRPr="002C73CC">
        <w:t xml:space="preserve"> </w:t>
      </w:r>
      <w:proofErr w:type="spellStart"/>
      <w:r w:rsidRPr="002C73CC">
        <w:t>navedena</w:t>
      </w:r>
      <w:proofErr w:type="spellEnd"/>
      <w:r w:rsidRPr="002C73CC">
        <w:t xml:space="preserve"> </w:t>
      </w:r>
      <w:proofErr w:type="spellStart"/>
      <w:r w:rsidRPr="002C73CC">
        <w:t>prava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direktno</w:t>
      </w:r>
      <w:proofErr w:type="spellEnd"/>
      <w:r w:rsidRPr="002C73CC">
        <w:t xml:space="preserve"> </w:t>
      </w:r>
      <w:proofErr w:type="spellStart"/>
      <w:r w:rsidRPr="002C73CC">
        <w:t>poseduje</w:t>
      </w:r>
      <w:proofErr w:type="spellEnd"/>
      <w:r w:rsidRPr="002C73CC">
        <w:t xml:space="preserve"> to </w:t>
      </w: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lice, </w:t>
      </w:r>
      <w:proofErr w:type="spellStart"/>
      <w:r w:rsidRPr="002C73CC">
        <w:t>ali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prava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indirektno</w:t>
      </w:r>
      <w:proofErr w:type="spellEnd"/>
      <w:r w:rsidRPr="002C73CC">
        <w:t xml:space="preserve"> </w:t>
      </w:r>
      <w:proofErr w:type="spellStart"/>
      <w:r w:rsidRPr="002C73CC">
        <w:t>preko</w:t>
      </w:r>
      <w:proofErr w:type="spellEnd"/>
      <w:r w:rsidRPr="002C73CC">
        <w:t xml:space="preserve"> </w:t>
      </w:r>
      <w:proofErr w:type="spellStart"/>
      <w:r w:rsidRPr="002C73CC">
        <w:t>svojih</w:t>
      </w:r>
      <w:proofErr w:type="spellEnd"/>
      <w:r w:rsidRPr="002C73CC">
        <w:t xml:space="preserve"> </w:t>
      </w:r>
      <w:proofErr w:type="spellStart"/>
      <w:r w:rsidRPr="002C73CC">
        <w:t>drugih</w:t>
      </w:r>
      <w:proofErr w:type="spellEnd"/>
      <w:r w:rsidRPr="002C73CC">
        <w:t xml:space="preserve"> </w:t>
      </w:r>
      <w:proofErr w:type="spellStart"/>
      <w:r w:rsidRPr="002C73CC">
        <w:t>pravnih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drugih</w:t>
      </w:r>
      <w:proofErr w:type="spellEnd"/>
      <w:r w:rsidRPr="002C73CC">
        <w:t xml:space="preserve"> </w:t>
      </w:r>
      <w:proofErr w:type="spellStart"/>
      <w:r w:rsidRPr="002C73CC">
        <w:t>povezanih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poseduje</w:t>
      </w:r>
      <w:proofErr w:type="spellEnd"/>
      <w:r w:rsidRPr="002C73CC">
        <w:t xml:space="preserve"> </w:t>
      </w: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lice. </w:t>
      </w:r>
      <w:proofErr w:type="spellStart"/>
      <w:r w:rsidRPr="002C73CC">
        <w:t>Navedena</w:t>
      </w:r>
      <w:proofErr w:type="spellEnd"/>
      <w:r w:rsidRPr="002C73CC">
        <w:t xml:space="preserve"> </w:t>
      </w:r>
      <w:proofErr w:type="spellStart"/>
      <w:r w:rsidRPr="002C73CC">
        <w:t>prava</w:t>
      </w:r>
      <w:proofErr w:type="spellEnd"/>
      <w:r w:rsidRPr="002C73CC">
        <w:t xml:space="preserve"> se </w:t>
      </w:r>
      <w:proofErr w:type="spellStart"/>
      <w:r w:rsidRPr="002C73CC">
        <w:t>umanjuju</w:t>
      </w:r>
      <w:proofErr w:type="spellEnd"/>
      <w:r w:rsidRPr="002C73CC">
        <w:t xml:space="preserve"> za </w:t>
      </w:r>
      <w:proofErr w:type="spellStart"/>
      <w:r w:rsidRPr="002C73CC">
        <w:t>prava</w:t>
      </w:r>
      <w:proofErr w:type="spellEnd"/>
      <w:r w:rsidRPr="002C73CC">
        <w:t>:</w:t>
      </w:r>
    </w:p>
    <w:p w14:paraId="5695CF38" w14:textId="77777777" w:rsidR="002C73CC" w:rsidRPr="002C73CC" w:rsidRDefault="002C73CC" w:rsidP="002C73CC">
      <w:pPr>
        <w:jc w:val="center"/>
      </w:pPr>
      <w:r w:rsidRPr="002C73CC">
        <w:t xml:space="preserve">1) u </w:t>
      </w:r>
      <w:proofErr w:type="spellStart"/>
      <w:r w:rsidRPr="002C73CC">
        <w:t>vezi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akcijama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udelima</w:t>
      </w:r>
      <w:proofErr w:type="spellEnd"/>
      <w:r w:rsidRPr="002C73CC">
        <w:t xml:space="preserve"> koji se </w:t>
      </w:r>
      <w:proofErr w:type="spellStart"/>
      <w:r w:rsidRPr="002C73CC">
        <w:t>drže</w:t>
      </w:r>
      <w:proofErr w:type="spellEnd"/>
      <w:r w:rsidRPr="002C73CC">
        <w:t xml:space="preserve"> u </w:t>
      </w:r>
      <w:proofErr w:type="spellStart"/>
      <w:r w:rsidRPr="002C73CC">
        <w:t>korist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nije</w:t>
      </w:r>
      <w:proofErr w:type="spellEnd"/>
      <w:r w:rsidRPr="002C73CC">
        <w:t xml:space="preserve"> </w:t>
      </w:r>
      <w:proofErr w:type="spellStart"/>
      <w:r w:rsidRPr="002C73CC">
        <w:t>ni</w:t>
      </w:r>
      <w:proofErr w:type="spellEnd"/>
      <w:r w:rsidRPr="002C73CC">
        <w:t xml:space="preserve"> </w:t>
      </w:r>
      <w:proofErr w:type="spellStart"/>
      <w:r w:rsidRPr="002C73CC">
        <w:t>matično</w:t>
      </w:r>
      <w:proofErr w:type="spellEnd"/>
      <w:r w:rsidRPr="002C73CC">
        <w:t xml:space="preserve">, </w:t>
      </w:r>
      <w:proofErr w:type="spellStart"/>
      <w:r w:rsidRPr="002C73CC">
        <w:t>ni</w:t>
      </w:r>
      <w:proofErr w:type="spellEnd"/>
      <w:r w:rsidRPr="002C73CC">
        <w:t xml:space="preserve"> </w:t>
      </w:r>
      <w:proofErr w:type="spellStart"/>
      <w:r w:rsidRPr="002C73CC">
        <w:t>zavisno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tog </w:t>
      </w:r>
      <w:proofErr w:type="spellStart"/>
      <w:r w:rsidRPr="002C73CC">
        <w:t>matičnog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; </w:t>
      </w:r>
      <w:proofErr w:type="spellStart"/>
      <w:r w:rsidRPr="002C73CC">
        <w:t>ili</w:t>
      </w:r>
      <w:proofErr w:type="spellEnd"/>
    </w:p>
    <w:p w14:paraId="4C3B8A82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2) u </w:t>
      </w:r>
      <w:proofErr w:type="spellStart"/>
      <w:r w:rsidRPr="002C73CC">
        <w:rPr>
          <w:lang w:val="fr-FR"/>
        </w:rPr>
        <w:t>vezi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akcijama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udelima</w:t>
      </w:r>
      <w:proofErr w:type="spellEnd"/>
      <w:r w:rsidRPr="002C73CC">
        <w:rPr>
          <w:lang w:val="fr-FR"/>
        </w:rPr>
        <w:t>:</w:t>
      </w:r>
      <w:proofErr w:type="gramEnd"/>
    </w:p>
    <w:p w14:paraId="233D7E09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(1)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služe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jemstvo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uslovom</w:t>
      </w:r>
      <w:proofErr w:type="spellEnd"/>
      <w:r w:rsidRPr="002C73CC">
        <w:rPr>
          <w:lang w:val="fr-FR"/>
        </w:rPr>
        <w:t xml:space="preserve"> da se ta </w:t>
      </w:r>
      <w:proofErr w:type="spellStart"/>
      <w:r w:rsidRPr="002C73CC">
        <w:rPr>
          <w:lang w:val="fr-FR"/>
        </w:rPr>
        <w:t>prava</w:t>
      </w:r>
      <w:proofErr w:type="spellEnd"/>
      <w:r w:rsidRPr="002C73CC">
        <w:rPr>
          <w:lang w:val="fr-FR"/>
        </w:rPr>
        <w:t xml:space="preserve"> koriste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primljenim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uputstvima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vezi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tim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jemstvom</w:t>
      </w:r>
      <w:proofErr w:type="spellEnd"/>
      <w:r w:rsidRPr="002C73CC">
        <w:rPr>
          <w:lang w:val="fr-FR"/>
        </w:rPr>
        <w:t>;</w:t>
      </w:r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</w:p>
    <w:p w14:paraId="0918ECD3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(2)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su u </w:t>
      </w:r>
      <w:proofErr w:type="spellStart"/>
      <w:r w:rsidRPr="002C73CC">
        <w:rPr>
          <w:lang w:val="fr-FR"/>
        </w:rPr>
        <w:t>vezi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odobravanjem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kredita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uobičajenih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aktivnosti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uslovom</w:t>
      </w:r>
      <w:proofErr w:type="spellEnd"/>
      <w:r w:rsidRPr="002C73CC">
        <w:rPr>
          <w:lang w:val="fr-FR"/>
        </w:rPr>
        <w:t xml:space="preserve"> da se </w:t>
      </w:r>
      <w:proofErr w:type="spellStart"/>
      <w:r w:rsidRPr="002C73CC">
        <w:rPr>
          <w:lang w:val="fr-FR"/>
        </w:rPr>
        <w:t>glasačka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izvršavaju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interesu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pruža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jemstvo</w:t>
      </w:r>
      <w:proofErr w:type="spellEnd"/>
      <w:r w:rsidRPr="002C73CC">
        <w:rPr>
          <w:lang w:val="fr-FR"/>
        </w:rPr>
        <w:t>.</w:t>
      </w:r>
    </w:p>
    <w:p w14:paraId="1C420E0E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Na </w:t>
      </w:r>
      <w:proofErr w:type="spellStart"/>
      <w:r w:rsidRPr="002C73CC">
        <w:rPr>
          <w:lang w:val="fr-FR"/>
        </w:rPr>
        <w:t>uključivanje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zavisnog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nema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uticaja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činjenica</w:t>
      </w:r>
      <w:proofErr w:type="spellEnd"/>
      <w:r w:rsidRPr="002C73CC">
        <w:rPr>
          <w:lang w:val="fr-FR"/>
        </w:rPr>
        <w:t xml:space="preserve"> gde se </w:t>
      </w:r>
      <w:proofErr w:type="spellStart"/>
      <w:r w:rsidRPr="002C73CC">
        <w:rPr>
          <w:lang w:val="fr-FR"/>
        </w:rPr>
        <w:t>nalazi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sedište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zavisnog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(u </w:t>
      </w:r>
      <w:proofErr w:type="spellStart"/>
      <w:r w:rsidRPr="002C73CC">
        <w:rPr>
          <w:lang w:val="fr-FR"/>
        </w:rPr>
        <w:t>zemlji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inostranstvu</w:t>
      </w:r>
      <w:proofErr w:type="spellEnd"/>
      <w:r w:rsidRPr="002C73CC">
        <w:rPr>
          <w:lang w:val="fr-FR"/>
        </w:rPr>
        <w:t>).</w:t>
      </w:r>
    </w:p>
    <w:p w14:paraId="2D21F9CA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sastavlja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pod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istim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datumom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kao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redovni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>.</w:t>
      </w:r>
    </w:p>
    <w:p w14:paraId="0B7897E6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obuhvata</w:t>
      </w:r>
      <w:proofErr w:type="spellEnd"/>
      <w:r w:rsidRPr="002C73CC">
        <w:rPr>
          <w:lang w:val="fr-FR"/>
        </w:rPr>
        <w:t>:</w:t>
      </w:r>
      <w:proofErr w:type="gramEnd"/>
    </w:p>
    <w:p w14:paraId="2C67FA0B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1)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Bilans </w:t>
      </w:r>
      <w:proofErr w:type="spellStart"/>
      <w:proofErr w:type="gramStart"/>
      <w:r w:rsidRPr="002C73CC">
        <w:rPr>
          <w:lang w:val="fr-FR"/>
        </w:rPr>
        <w:t>stanja</w:t>
      </w:r>
      <w:proofErr w:type="spellEnd"/>
      <w:r w:rsidRPr="002C73CC">
        <w:rPr>
          <w:lang w:val="fr-FR"/>
        </w:rPr>
        <w:t>;</w:t>
      </w:r>
      <w:proofErr w:type="gramEnd"/>
    </w:p>
    <w:p w14:paraId="2BF04746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2)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Bilans </w:t>
      </w:r>
      <w:proofErr w:type="spellStart"/>
      <w:proofErr w:type="gramStart"/>
      <w:r w:rsidRPr="002C73CC">
        <w:rPr>
          <w:lang w:val="fr-FR"/>
        </w:rPr>
        <w:t>uspeha</w:t>
      </w:r>
      <w:proofErr w:type="spellEnd"/>
      <w:r w:rsidRPr="002C73CC">
        <w:rPr>
          <w:lang w:val="fr-FR"/>
        </w:rPr>
        <w:t>;</w:t>
      </w:r>
      <w:proofErr w:type="gramEnd"/>
    </w:p>
    <w:p w14:paraId="3BEB02A6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3)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ostalom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rezultatu</w:t>
      </w:r>
      <w:proofErr w:type="spellEnd"/>
      <w:r w:rsidRPr="002C73CC">
        <w:rPr>
          <w:lang w:val="fr-FR"/>
        </w:rPr>
        <w:t>;</w:t>
      </w:r>
      <w:proofErr w:type="gramEnd"/>
    </w:p>
    <w:p w14:paraId="41D17950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4)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promenama</w:t>
      </w:r>
      <w:proofErr w:type="spellEnd"/>
      <w:r w:rsidRPr="002C73CC">
        <w:rPr>
          <w:lang w:val="fr-FR"/>
        </w:rPr>
        <w:t xml:space="preserve"> na </w:t>
      </w:r>
      <w:proofErr w:type="spellStart"/>
      <w:proofErr w:type="gramStart"/>
      <w:r w:rsidRPr="002C73CC">
        <w:rPr>
          <w:lang w:val="fr-FR"/>
        </w:rPr>
        <w:t>kapitalu</w:t>
      </w:r>
      <w:proofErr w:type="spellEnd"/>
      <w:r w:rsidRPr="002C73CC">
        <w:rPr>
          <w:lang w:val="fr-FR"/>
        </w:rPr>
        <w:t>;</w:t>
      </w:r>
      <w:proofErr w:type="gramEnd"/>
    </w:p>
    <w:p w14:paraId="1C27D831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5)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tokovima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gotovine</w:t>
      </w:r>
      <w:proofErr w:type="spellEnd"/>
      <w:r w:rsidRPr="002C73CC">
        <w:rPr>
          <w:lang w:val="fr-FR"/>
        </w:rPr>
        <w:t>;</w:t>
      </w:r>
      <w:proofErr w:type="gramEnd"/>
    </w:p>
    <w:p w14:paraId="3F9D9961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6) </w:t>
      </w:r>
      <w:proofErr w:type="spellStart"/>
      <w:r w:rsidRPr="002C73CC">
        <w:rPr>
          <w:lang w:val="fr-FR"/>
        </w:rPr>
        <w:t>Konsolidovane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Napomene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izveštaje</w:t>
      </w:r>
      <w:proofErr w:type="spellEnd"/>
      <w:r w:rsidRPr="002C73CC">
        <w:rPr>
          <w:lang w:val="fr-FR"/>
        </w:rPr>
        <w:t>.</w:t>
      </w:r>
    </w:p>
    <w:p w14:paraId="1C120651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lastRenderedPageBreak/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u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uključuje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svojih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zavisnih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>.</w:t>
      </w:r>
    </w:p>
    <w:p w14:paraId="7A89105D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Na </w:t>
      </w:r>
      <w:proofErr w:type="spellStart"/>
      <w:r w:rsidRPr="002C73CC">
        <w:rPr>
          <w:lang w:val="fr-FR"/>
        </w:rPr>
        <w:t>priznavanje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vrednovanje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prezentaciju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obelodanjivanje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pozicija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konsolidovanom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godišnjem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shodno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primenjuju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odredbe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finansijskim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24.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>.</w:t>
      </w:r>
    </w:p>
    <w:p w14:paraId="7745AFCD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Ako se </w:t>
      </w:r>
      <w:proofErr w:type="spellStart"/>
      <w:r w:rsidRPr="002C73CC">
        <w:rPr>
          <w:lang w:val="fr-FR"/>
        </w:rPr>
        <w:t>sastav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grupe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obuhvaćenih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konsolidovanjem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promenio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tokom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godine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treba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sadrži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informacije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omogućavaju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poređenje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uzastopnih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konsolidovanih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grupe</w:t>
      </w:r>
      <w:proofErr w:type="spellEnd"/>
      <w:r w:rsidRPr="002C73CC">
        <w:rPr>
          <w:lang w:val="fr-FR"/>
        </w:rPr>
        <w:t>.</w:t>
      </w:r>
    </w:p>
    <w:p w14:paraId="47763A97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Obaveza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11.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ispunjava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izradom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usklađenog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uporednog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Bilansa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stanja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usklađenog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uporednog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Bilansa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uspeha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njihovim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prezentovanjem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Konsolidovanim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Napomenama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izveštaje</w:t>
      </w:r>
      <w:proofErr w:type="spellEnd"/>
      <w:r w:rsidRPr="002C73CC">
        <w:rPr>
          <w:lang w:val="fr-FR"/>
        </w:rPr>
        <w:t>.</w:t>
      </w:r>
    </w:p>
    <w:p w14:paraId="1DB29B15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69" w:name="str_39"/>
      <w:bookmarkEnd w:id="69"/>
      <w:proofErr w:type="spellStart"/>
      <w:r w:rsidRPr="002C73CC">
        <w:rPr>
          <w:b/>
          <w:bCs/>
          <w:lang w:val="fr-FR"/>
        </w:rPr>
        <w:t>Izuzeci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od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konsolidovanja</w:t>
      </w:r>
      <w:proofErr w:type="spellEnd"/>
    </w:p>
    <w:p w14:paraId="67F44181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70" w:name="clan_32"/>
      <w:bookmarkEnd w:id="70"/>
      <w:proofErr w:type="spellStart"/>
      <w:r w:rsidRPr="002C73CC">
        <w:rPr>
          <w:b/>
          <w:bCs/>
          <w:lang w:val="fr-FR"/>
        </w:rPr>
        <w:t>Član</w:t>
      </w:r>
      <w:proofErr w:type="spellEnd"/>
      <w:r w:rsidRPr="002C73CC">
        <w:rPr>
          <w:b/>
          <w:bCs/>
          <w:lang w:val="fr-FR"/>
        </w:rPr>
        <w:t xml:space="preserve"> 32</w:t>
      </w:r>
    </w:p>
    <w:p w14:paraId="2081D9A4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obaveze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sastavljanja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dostavljanja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obelodanjivanja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konsolidovanog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godišnjeg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izuzimaju</w:t>
      </w:r>
      <w:proofErr w:type="spellEnd"/>
      <w:r w:rsidRPr="002C73CC">
        <w:rPr>
          <w:lang w:val="fr-FR"/>
        </w:rPr>
        <w:t xml:space="preserve"> se male </w:t>
      </w:r>
      <w:proofErr w:type="spellStart"/>
      <w:r w:rsidRPr="002C73CC">
        <w:rPr>
          <w:lang w:val="fr-FR"/>
        </w:rPr>
        <w:t>grupe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osim</w:t>
      </w:r>
      <w:proofErr w:type="spellEnd"/>
      <w:r w:rsidRPr="002C73CC">
        <w:rPr>
          <w:lang w:val="fr-FR"/>
        </w:rPr>
        <w:t xml:space="preserve"> ako je </w:t>
      </w:r>
      <w:proofErr w:type="spellStart"/>
      <w:r w:rsidRPr="002C73CC">
        <w:rPr>
          <w:lang w:val="fr-FR"/>
        </w:rPr>
        <w:t>najmanje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jedan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grupe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društvo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interesa</w:t>
      </w:r>
      <w:proofErr w:type="spellEnd"/>
      <w:r w:rsidRPr="002C73CC">
        <w:rPr>
          <w:lang w:val="fr-FR"/>
        </w:rPr>
        <w:t>.</w:t>
      </w:r>
    </w:p>
    <w:p w14:paraId="30873202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obaveze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sastavljanja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dostavljanja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obelodanjivanja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konsolidovanog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godišnjeg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izuzima</w:t>
      </w:r>
      <w:proofErr w:type="spellEnd"/>
      <w:r w:rsidRPr="002C73CC">
        <w:rPr>
          <w:lang w:val="fr-FR"/>
        </w:rPr>
        <w:t xml:space="preserve"> se i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istovremeno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zavisno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svom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licu</w:t>
      </w:r>
      <w:proofErr w:type="spellEnd"/>
      <w:r w:rsidRPr="002C73CC">
        <w:rPr>
          <w:lang w:val="fr-FR"/>
        </w:rPr>
        <w:t xml:space="preserve"> (u </w:t>
      </w:r>
      <w:proofErr w:type="spellStart"/>
      <w:r w:rsidRPr="002C73CC">
        <w:rPr>
          <w:lang w:val="fr-FR"/>
        </w:rPr>
        <w:t>daljem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tekstu</w:t>
      </w:r>
      <w:proofErr w:type="spellEnd"/>
      <w:r w:rsidRPr="002C73CC">
        <w:rPr>
          <w:lang w:val="fr-FR"/>
        </w:rPr>
        <w:t>:</w:t>
      </w:r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posedovano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lice), </w:t>
      </w:r>
      <w:proofErr w:type="spellStart"/>
      <w:r w:rsidRPr="002C73CC">
        <w:rPr>
          <w:lang w:val="fr-FR"/>
        </w:rPr>
        <w:t>uključujući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društvo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interesa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osim</w:t>
      </w:r>
      <w:proofErr w:type="spellEnd"/>
      <w:r w:rsidRPr="002C73CC">
        <w:rPr>
          <w:lang w:val="fr-FR"/>
        </w:rPr>
        <w:t xml:space="preserve"> ako je u </w:t>
      </w:r>
      <w:proofErr w:type="spellStart"/>
      <w:r w:rsidRPr="002C73CC">
        <w:rPr>
          <w:lang w:val="fr-FR"/>
        </w:rPr>
        <w:t>pitanju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društvo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čije</w:t>
      </w:r>
      <w:proofErr w:type="spellEnd"/>
      <w:r w:rsidRPr="002C73CC">
        <w:rPr>
          <w:lang w:val="fr-FR"/>
        </w:rPr>
        <w:t xml:space="preserve"> su </w:t>
      </w:r>
      <w:proofErr w:type="spellStart"/>
      <w:r w:rsidRPr="002C73CC">
        <w:rPr>
          <w:lang w:val="fr-FR"/>
        </w:rPr>
        <w:t>hartije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vrednosti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uključenje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trgovanje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smislu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propisa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reguliše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tržište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kapitala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bilo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države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članice</w:t>
      </w:r>
      <w:proofErr w:type="spellEnd"/>
      <w:r w:rsidRPr="002C73CC">
        <w:rPr>
          <w:lang w:val="fr-FR"/>
        </w:rPr>
        <w:t>.</w:t>
      </w:r>
    </w:p>
    <w:p w14:paraId="4D9650DD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Da bi </w:t>
      </w:r>
      <w:proofErr w:type="spellStart"/>
      <w:r w:rsidRPr="002C73CC">
        <w:rPr>
          <w:lang w:val="fr-FR"/>
        </w:rPr>
        <w:t>posedovano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bilo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izuzeto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obaveze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sastavljanja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dostavljanja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obelodanjivanja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konsolidovanog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godišnjeg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potrebno</w:t>
      </w:r>
      <w:proofErr w:type="spellEnd"/>
      <w:r w:rsidRPr="002C73CC">
        <w:rPr>
          <w:lang w:val="fr-FR"/>
        </w:rPr>
        <w:t xml:space="preserve"> je da </w:t>
      </w:r>
      <w:proofErr w:type="spellStart"/>
      <w:r w:rsidRPr="002C73CC">
        <w:rPr>
          <w:lang w:val="fr-FR"/>
        </w:rPr>
        <w:t>njegovo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primenjuje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ovaj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države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članice</w:t>
      </w:r>
      <w:proofErr w:type="spellEnd"/>
      <w:r w:rsidRPr="002C73CC">
        <w:rPr>
          <w:lang w:val="fr-FR"/>
        </w:rPr>
        <w:t xml:space="preserve"> i </w:t>
      </w:r>
      <w:proofErr w:type="gramStart"/>
      <w:r w:rsidRPr="002C73CC">
        <w:rPr>
          <w:lang w:val="fr-FR"/>
        </w:rPr>
        <w:t>da:</w:t>
      </w:r>
      <w:proofErr w:type="gramEnd"/>
    </w:p>
    <w:p w14:paraId="1AA91BD5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1)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posedovanog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drži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sve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udele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akcije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posedovanom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licu</w:t>
      </w:r>
      <w:proofErr w:type="spellEnd"/>
      <w:r w:rsidRPr="002C73CC">
        <w:rPr>
          <w:lang w:val="fr-FR"/>
        </w:rPr>
        <w:t xml:space="preserve">. </w:t>
      </w:r>
      <w:proofErr w:type="spellStart"/>
      <w:r w:rsidRPr="002C73CC">
        <w:rPr>
          <w:lang w:val="fr-FR"/>
        </w:rPr>
        <w:t>Udeli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akcije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posedovanom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drže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samo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posedovano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lice, </w:t>
      </w:r>
      <w:proofErr w:type="spellStart"/>
      <w:r w:rsidRPr="002C73CC">
        <w:rPr>
          <w:lang w:val="fr-FR"/>
        </w:rPr>
        <w:t>članovi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njegovih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organa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upravljanja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obavezom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osnivačkom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aktu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statutu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, u tu </w:t>
      </w:r>
      <w:proofErr w:type="spellStart"/>
      <w:r w:rsidRPr="002C73CC">
        <w:rPr>
          <w:lang w:val="fr-FR"/>
        </w:rPr>
        <w:t>svrhu</w:t>
      </w:r>
      <w:proofErr w:type="spellEnd"/>
      <w:r w:rsidRPr="002C73CC">
        <w:rPr>
          <w:lang w:val="fr-FR"/>
        </w:rPr>
        <w:t xml:space="preserve"> se ne </w:t>
      </w:r>
      <w:proofErr w:type="spellStart"/>
      <w:r w:rsidRPr="002C73CC">
        <w:rPr>
          <w:lang w:val="fr-FR"/>
        </w:rPr>
        <w:t>uzimaju</w:t>
      </w:r>
      <w:proofErr w:type="spellEnd"/>
      <w:r w:rsidRPr="002C73CC">
        <w:rPr>
          <w:lang w:val="fr-FR"/>
        </w:rPr>
        <w:t xml:space="preserve"> u </w:t>
      </w:r>
      <w:proofErr w:type="spellStart"/>
      <w:proofErr w:type="gramStart"/>
      <w:r w:rsidRPr="002C73CC">
        <w:rPr>
          <w:lang w:val="fr-FR"/>
        </w:rPr>
        <w:t>obzir</w:t>
      </w:r>
      <w:proofErr w:type="spellEnd"/>
      <w:r w:rsidRPr="002C73CC">
        <w:rPr>
          <w:lang w:val="fr-FR"/>
        </w:rPr>
        <w:t>;</w:t>
      </w:r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</w:p>
    <w:p w14:paraId="649D8348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2)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izuzetog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posedovanog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drži</w:t>
      </w:r>
      <w:proofErr w:type="spellEnd"/>
      <w:r w:rsidRPr="002C73CC">
        <w:rPr>
          <w:lang w:val="fr-FR"/>
        </w:rPr>
        <w:t xml:space="preserve"> 90 </w:t>
      </w:r>
      <w:proofErr w:type="spellStart"/>
      <w:r w:rsidRPr="002C73CC">
        <w:rPr>
          <w:lang w:val="fr-FR"/>
        </w:rPr>
        <w:t>procenata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više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udela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akcija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izuzetom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posedovanom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licu</w:t>
      </w:r>
      <w:proofErr w:type="spellEnd"/>
      <w:r w:rsidRPr="002C73CC">
        <w:rPr>
          <w:lang w:val="fr-FR"/>
        </w:rPr>
        <w:t xml:space="preserve">, a </w:t>
      </w:r>
      <w:proofErr w:type="spellStart"/>
      <w:r w:rsidRPr="002C73CC">
        <w:rPr>
          <w:lang w:val="fr-FR"/>
        </w:rPr>
        <w:t>ostali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akcionari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članovi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izuzetog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posedovanog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su se u </w:t>
      </w:r>
      <w:proofErr w:type="spellStart"/>
      <w:r w:rsidRPr="002C73CC">
        <w:rPr>
          <w:lang w:val="fr-FR"/>
        </w:rPr>
        <w:t>pisanoj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formi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saglasili</w:t>
      </w:r>
      <w:proofErr w:type="spellEnd"/>
      <w:r w:rsidRPr="002C73CC">
        <w:rPr>
          <w:lang w:val="fr-FR"/>
        </w:rPr>
        <w:t xml:space="preserve"> da to </w:t>
      </w:r>
      <w:proofErr w:type="spellStart"/>
      <w:r w:rsidRPr="002C73CC">
        <w:rPr>
          <w:lang w:val="fr-FR"/>
        </w:rPr>
        <w:t>posedovano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ne </w:t>
      </w:r>
      <w:proofErr w:type="spellStart"/>
      <w:r w:rsidRPr="002C73CC">
        <w:rPr>
          <w:lang w:val="fr-FR"/>
        </w:rPr>
        <w:t>sastavlja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>.</w:t>
      </w:r>
    </w:p>
    <w:p w14:paraId="09C2573F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Izuzeci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3.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mogu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primeniti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kada</w:t>
      </w:r>
      <w:proofErr w:type="spellEnd"/>
      <w:r w:rsidRPr="002C73CC">
        <w:rPr>
          <w:lang w:val="fr-FR"/>
        </w:rPr>
        <w:t xml:space="preserve"> su </w:t>
      </w:r>
      <w:proofErr w:type="spellStart"/>
      <w:r w:rsidRPr="002C73CC">
        <w:rPr>
          <w:lang w:val="fr-FR"/>
        </w:rPr>
        <w:t>ispunjeni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sledeći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uslovi</w:t>
      </w:r>
      <w:proofErr w:type="spellEnd"/>
      <w:r w:rsidRPr="002C73CC">
        <w:rPr>
          <w:lang w:val="fr-FR"/>
        </w:rPr>
        <w:t>:</w:t>
      </w:r>
    </w:p>
    <w:p w14:paraId="7F99C98D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1)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izuzetog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posedovanog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svih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njegovih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zavisnih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bi </w:t>
      </w:r>
      <w:proofErr w:type="spellStart"/>
      <w:r w:rsidRPr="002C73CC">
        <w:rPr>
          <w:lang w:val="fr-FR"/>
        </w:rPr>
        <w:t>ono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inače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uključilo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svoj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konsoliduju</w:t>
      </w:r>
      <w:proofErr w:type="spellEnd"/>
      <w:r w:rsidRPr="002C73CC">
        <w:rPr>
          <w:lang w:val="fr-FR"/>
        </w:rPr>
        <w:t xml:space="preserve"> se u </w:t>
      </w:r>
      <w:proofErr w:type="spellStart"/>
      <w:r w:rsidRPr="002C73CC">
        <w:rPr>
          <w:lang w:val="fr-FR"/>
        </w:rPr>
        <w:t>finansijskom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veće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grupe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čije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primenjuje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ovaj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zakon</w:t>
      </w:r>
      <w:proofErr w:type="spellEnd"/>
      <w:r w:rsidRPr="002C73CC">
        <w:rPr>
          <w:lang w:val="fr-FR"/>
        </w:rPr>
        <w:t>;</w:t>
      </w:r>
      <w:proofErr w:type="gramEnd"/>
    </w:p>
    <w:p w14:paraId="49D612DE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lastRenderedPageBreak/>
        <w:t xml:space="preserve">2)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izuzetog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posedovanog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svih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njegovih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zavisnih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bi </w:t>
      </w:r>
      <w:proofErr w:type="spellStart"/>
      <w:r w:rsidRPr="002C73CC">
        <w:rPr>
          <w:lang w:val="fr-FR"/>
        </w:rPr>
        <w:t>ono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inače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uključilo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svoj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konsoliduju</w:t>
      </w:r>
      <w:proofErr w:type="spellEnd"/>
      <w:r w:rsidRPr="002C73CC">
        <w:rPr>
          <w:lang w:val="fr-FR"/>
        </w:rPr>
        <w:t xml:space="preserve"> se u </w:t>
      </w:r>
      <w:proofErr w:type="spellStart"/>
      <w:r w:rsidRPr="002C73CC">
        <w:rPr>
          <w:lang w:val="fr-FR"/>
        </w:rPr>
        <w:t>finansijskom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veće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grupe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čije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primenjuje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države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članice</w:t>
      </w:r>
      <w:proofErr w:type="spellEnd"/>
      <w:r w:rsidRPr="002C73CC">
        <w:rPr>
          <w:lang w:val="fr-FR"/>
        </w:rPr>
        <w:t>;</w:t>
      </w:r>
      <w:proofErr w:type="gramEnd"/>
    </w:p>
    <w:p w14:paraId="349EB72D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3)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tač</w:t>
      </w:r>
      <w:proofErr w:type="spellEnd"/>
      <w:r w:rsidRPr="002C73CC">
        <w:rPr>
          <w:lang w:val="fr-FR"/>
        </w:rPr>
        <w:t xml:space="preserve">. 1)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2)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veće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grupe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sastavlja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te </w:t>
      </w:r>
      <w:proofErr w:type="spellStart"/>
      <w:r w:rsidRPr="002C73CC">
        <w:rPr>
          <w:lang w:val="fr-FR"/>
        </w:rPr>
        <w:t>grupe</w:t>
      </w:r>
      <w:proofErr w:type="spellEnd"/>
      <w:r w:rsidRPr="002C73CC">
        <w:rPr>
          <w:lang w:val="fr-FR"/>
        </w:rPr>
        <w:t xml:space="preserve">,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ovim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>;</w:t>
      </w:r>
      <w:proofErr w:type="gramEnd"/>
    </w:p>
    <w:p w14:paraId="47E5FBBC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4)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tač</w:t>
      </w:r>
      <w:proofErr w:type="spellEnd"/>
      <w:r w:rsidRPr="002C73CC">
        <w:rPr>
          <w:lang w:val="fr-FR"/>
        </w:rPr>
        <w:t xml:space="preserve">. 1)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2)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veće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grupe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sastavlja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te </w:t>
      </w:r>
      <w:proofErr w:type="spellStart"/>
      <w:r w:rsidRPr="002C73CC">
        <w:rPr>
          <w:lang w:val="fr-FR"/>
        </w:rPr>
        <w:t>grupe</w:t>
      </w:r>
      <w:proofErr w:type="spellEnd"/>
      <w:r w:rsidRPr="002C73CC">
        <w:rPr>
          <w:lang w:val="fr-FR"/>
        </w:rPr>
        <w:t xml:space="preserve">,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gramStart"/>
      <w:r w:rsidRPr="002C73CC">
        <w:rPr>
          <w:lang w:val="fr-FR"/>
        </w:rPr>
        <w:t>MSFI;</w:t>
      </w:r>
      <w:proofErr w:type="gramEnd"/>
    </w:p>
    <w:p w14:paraId="5CF73296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5) </w:t>
      </w:r>
      <w:proofErr w:type="spellStart"/>
      <w:r w:rsidRPr="002C73CC">
        <w:rPr>
          <w:lang w:val="fr-FR"/>
        </w:rPr>
        <w:t>izuzeto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posedovano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objavljuje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sledeća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dokumenta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način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propisan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dostavljanje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dokumentacije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članom</w:t>
      </w:r>
      <w:proofErr w:type="spellEnd"/>
      <w:r w:rsidRPr="002C73CC">
        <w:rPr>
          <w:lang w:val="fr-FR"/>
        </w:rPr>
        <w:t xml:space="preserve"> 45.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>:</w:t>
      </w:r>
    </w:p>
    <w:p w14:paraId="125C95C9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(1)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tačke</w:t>
      </w:r>
      <w:proofErr w:type="spellEnd"/>
      <w:r w:rsidRPr="002C73CC">
        <w:rPr>
          <w:lang w:val="fr-FR"/>
        </w:rPr>
        <w:t xml:space="preserve"> 3)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>;</w:t>
      </w:r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</w:p>
    <w:p w14:paraId="04EB0C13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(2)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tačke</w:t>
      </w:r>
      <w:proofErr w:type="spellEnd"/>
      <w:r w:rsidRPr="002C73CC">
        <w:rPr>
          <w:lang w:val="fr-FR"/>
        </w:rPr>
        <w:t xml:space="preserve"> 4)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>;</w:t>
      </w:r>
      <w:proofErr w:type="gramEnd"/>
      <w:r w:rsidRPr="002C73CC">
        <w:rPr>
          <w:lang w:val="fr-FR"/>
        </w:rPr>
        <w:t xml:space="preserve"> i</w:t>
      </w:r>
    </w:p>
    <w:p w14:paraId="483AF664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(3) </w:t>
      </w:r>
      <w:proofErr w:type="spellStart"/>
      <w:r w:rsidRPr="002C73CC">
        <w:rPr>
          <w:lang w:val="fr-FR"/>
        </w:rPr>
        <w:t>revizorski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>;</w:t>
      </w:r>
      <w:proofErr w:type="gramEnd"/>
    </w:p>
    <w:p w14:paraId="190B2ABB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6) </w:t>
      </w:r>
      <w:proofErr w:type="spellStart"/>
      <w:r w:rsidRPr="002C73CC">
        <w:rPr>
          <w:lang w:val="fr-FR"/>
        </w:rPr>
        <w:t>izuzeto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posedovano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u </w:t>
      </w:r>
      <w:proofErr w:type="spellStart"/>
      <w:r w:rsidRPr="002C73CC">
        <w:rPr>
          <w:lang w:val="fr-FR"/>
        </w:rPr>
        <w:t>Napomenama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okviru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redovnog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godišnjeg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obelodanilo</w:t>
      </w:r>
      <w:proofErr w:type="spellEnd"/>
      <w:r w:rsidRPr="002C73CC">
        <w:rPr>
          <w:lang w:val="fr-FR"/>
        </w:rPr>
        <w:t xml:space="preserve"> </w:t>
      </w:r>
      <w:proofErr w:type="gramStart"/>
      <w:r w:rsidRPr="002C73CC">
        <w:rPr>
          <w:lang w:val="fr-FR"/>
        </w:rPr>
        <w:t>je:</w:t>
      </w:r>
      <w:proofErr w:type="gramEnd"/>
    </w:p>
    <w:p w14:paraId="5C72F796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1) </w:t>
      </w:r>
      <w:proofErr w:type="spellStart"/>
      <w:r w:rsidRPr="002C73CC">
        <w:rPr>
          <w:lang w:val="fr-FR"/>
        </w:rPr>
        <w:t>naziv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sedište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sastavlja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tačke</w:t>
      </w:r>
      <w:proofErr w:type="spellEnd"/>
      <w:r w:rsidRPr="002C73CC">
        <w:rPr>
          <w:lang w:val="fr-FR"/>
        </w:rPr>
        <w:t xml:space="preserve"> 3),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tačke</w:t>
      </w:r>
      <w:proofErr w:type="spellEnd"/>
      <w:r w:rsidRPr="002C73CC">
        <w:rPr>
          <w:lang w:val="fr-FR"/>
        </w:rPr>
        <w:t xml:space="preserve"> 4)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i</w:t>
      </w:r>
    </w:p>
    <w:p w14:paraId="4191236A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(2) </w:t>
      </w:r>
      <w:proofErr w:type="spellStart"/>
      <w:r w:rsidRPr="002C73CC">
        <w:rPr>
          <w:lang w:val="fr-FR"/>
        </w:rPr>
        <w:t>izuzeće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obaveze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sastavljanja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konsolidovanog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godišnjeg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konsolidovanog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godišnjeg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 xml:space="preserve">, sa </w:t>
      </w:r>
      <w:proofErr w:type="spellStart"/>
      <w:r w:rsidRPr="002C73CC">
        <w:rPr>
          <w:lang w:val="fr-FR"/>
        </w:rPr>
        <w:t>obrazloženjem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razloga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to </w:t>
      </w:r>
      <w:proofErr w:type="spellStart"/>
      <w:r w:rsidRPr="002C73CC">
        <w:rPr>
          <w:lang w:val="fr-FR"/>
        </w:rPr>
        <w:t>izuzeće</w:t>
      </w:r>
      <w:proofErr w:type="spellEnd"/>
      <w:r w:rsidRPr="002C73CC">
        <w:rPr>
          <w:lang w:val="fr-FR"/>
        </w:rPr>
        <w:t>.</w:t>
      </w:r>
    </w:p>
    <w:p w14:paraId="78085EE3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U </w:t>
      </w:r>
      <w:proofErr w:type="spellStart"/>
      <w:r w:rsidRPr="002C73CC">
        <w:rPr>
          <w:lang w:val="fr-FR"/>
        </w:rPr>
        <w:t>slučaju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kada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izuzeto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posedovano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objavljuje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4. </w:t>
      </w:r>
      <w:proofErr w:type="spellStart"/>
      <w:proofErr w:type="gramStart"/>
      <w:r w:rsidRPr="002C73CC">
        <w:rPr>
          <w:lang w:val="fr-FR"/>
        </w:rPr>
        <w:t>tačka</w:t>
      </w:r>
      <w:proofErr w:type="spellEnd"/>
      <w:proofErr w:type="gramEnd"/>
      <w:r w:rsidRPr="002C73CC">
        <w:rPr>
          <w:lang w:val="fr-FR"/>
        </w:rPr>
        <w:t xml:space="preserve"> 4)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dužno</w:t>
      </w:r>
      <w:proofErr w:type="spellEnd"/>
      <w:r w:rsidRPr="002C73CC">
        <w:rPr>
          <w:lang w:val="fr-FR"/>
        </w:rPr>
        <w:t xml:space="preserve"> je da </w:t>
      </w:r>
      <w:proofErr w:type="spellStart"/>
      <w:r w:rsidRPr="002C73CC">
        <w:rPr>
          <w:lang w:val="fr-FR"/>
        </w:rPr>
        <w:t>navedene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objavi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prevedene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srpski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jezik</w:t>
      </w:r>
      <w:proofErr w:type="spellEnd"/>
      <w:r w:rsidRPr="002C73CC">
        <w:rPr>
          <w:lang w:val="fr-FR"/>
        </w:rPr>
        <w:t>.</w:t>
      </w:r>
    </w:p>
    <w:p w14:paraId="742D324F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nije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dužno</w:t>
      </w:r>
      <w:proofErr w:type="spellEnd"/>
      <w:r w:rsidRPr="002C73CC">
        <w:rPr>
          <w:lang w:val="fr-FR"/>
        </w:rPr>
        <w:t xml:space="preserve"> da u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uključi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zavisno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lice, </w:t>
      </w:r>
      <w:proofErr w:type="spellStart"/>
      <w:r w:rsidRPr="002C73CC">
        <w:rPr>
          <w:lang w:val="fr-FR"/>
        </w:rPr>
        <w:t>uključujući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društvo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interesa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ukoliko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ispunjen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najmanje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jedan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sledećih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uslova</w:t>
      </w:r>
      <w:proofErr w:type="spellEnd"/>
      <w:r w:rsidRPr="002C73CC">
        <w:rPr>
          <w:lang w:val="fr-FR"/>
        </w:rPr>
        <w:t>:</w:t>
      </w:r>
      <w:proofErr w:type="gramEnd"/>
    </w:p>
    <w:p w14:paraId="04EFE6AE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1) u </w:t>
      </w:r>
      <w:proofErr w:type="spellStart"/>
      <w:r w:rsidRPr="002C73CC">
        <w:rPr>
          <w:lang w:val="fr-FR"/>
        </w:rPr>
        <w:t>slučaju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kada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informacije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potrebne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sastavljanje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konsolidovanog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godišnjeg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ovim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nisu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dostupne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bez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preteranih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troškova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preteranog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kašnjenja</w:t>
      </w:r>
      <w:proofErr w:type="spellEnd"/>
      <w:r w:rsidRPr="002C73CC">
        <w:rPr>
          <w:lang w:val="fr-FR"/>
        </w:rPr>
        <w:t>;</w:t>
      </w:r>
      <w:proofErr w:type="gramEnd"/>
    </w:p>
    <w:p w14:paraId="02715CEF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2) </w:t>
      </w:r>
      <w:proofErr w:type="spellStart"/>
      <w:r w:rsidRPr="002C73CC">
        <w:rPr>
          <w:lang w:val="fr-FR"/>
        </w:rPr>
        <w:t>akcije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udeli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tog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zavisnog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drže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isključivo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ciljem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njihove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naknadne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prodaje</w:t>
      </w:r>
      <w:proofErr w:type="spellEnd"/>
      <w:r w:rsidRPr="002C73CC">
        <w:rPr>
          <w:lang w:val="fr-FR"/>
        </w:rPr>
        <w:t xml:space="preserve"> -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može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dokaže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aktivno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radi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prodaji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akcija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udela</w:t>
      </w:r>
      <w:proofErr w:type="spellEnd"/>
      <w:r w:rsidRPr="002C73CC">
        <w:rPr>
          <w:lang w:val="fr-FR"/>
        </w:rPr>
        <w:t>;</w:t>
      </w:r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</w:p>
    <w:p w14:paraId="5206E762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3) </w:t>
      </w:r>
      <w:proofErr w:type="spellStart"/>
      <w:r w:rsidRPr="002C73CC">
        <w:rPr>
          <w:lang w:val="fr-FR"/>
        </w:rPr>
        <w:t>postoje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značajna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dugoročna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ograničenja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bitno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ometaju</w:t>
      </w:r>
      <w:proofErr w:type="spellEnd"/>
      <w:r w:rsidRPr="002C73CC">
        <w:rPr>
          <w:lang w:val="fr-FR"/>
        </w:rPr>
        <w:t>:</w:t>
      </w:r>
      <w:proofErr w:type="gramEnd"/>
    </w:p>
    <w:p w14:paraId="6DE77B09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(1)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u </w:t>
      </w:r>
      <w:proofErr w:type="spellStart"/>
      <w:r w:rsidRPr="002C73CC">
        <w:rPr>
          <w:lang w:val="fr-FR"/>
        </w:rPr>
        <w:t>ostvarenju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svojih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imovinom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upravljanjem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zavisnim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pravnim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licem</w:t>
      </w:r>
      <w:proofErr w:type="spellEnd"/>
      <w:r w:rsidRPr="002C73CC">
        <w:rPr>
          <w:lang w:val="fr-FR"/>
        </w:rPr>
        <w:t>;</w:t>
      </w:r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</w:p>
    <w:p w14:paraId="6467F058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lastRenderedPageBreak/>
        <w:t xml:space="preserve">(2) </w:t>
      </w:r>
      <w:proofErr w:type="spellStart"/>
      <w:r w:rsidRPr="002C73CC">
        <w:rPr>
          <w:lang w:val="fr-FR"/>
        </w:rPr>
        <w:t>sprovođenje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jedinstvenog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upravljanja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zavisnim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licem</w:t>
      </w:r>
      <w:proofErr w:type="spellEnd"/>
      <w:r w:rsidRPr="002C73CC">
        <w:rPr>
          <w:lang w:val="fr-FR"/>
        </w:rPr>
        <w:t>.</w:t>
      </w:r>
    </w:p>
    <w:p w14:paraId="027C455A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obaveze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sastavljanja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dostavljanja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obelodanjivanja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konsolidovanog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godišnjeg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izuzima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lice, </w:t>
      </w:r>
      <w:proofErr w:type="spellStart"/>
      <w:r w:rsidRPr="002C73CC">
        <w:rPr>
          <w:lang w:val="fr-FR"/>
        </w:rPr>
        <w:t>uključujući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društvo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interesa</w:t>
      </w:r>
      <w:proofErr w:type="spellEnd"/>
      <w:r w:rsidRPr="002C73CC">
        <w:rPr>
          <w:lang w:val="fr-FR"/>
        </w:rPr>
        <w:t xml:space="preserve">, </w:t>
      </w:r>
      <w:proofErr w:type="gramStart"/>
      <w:r w:rsidRPr="002C73CC">
        <w:rPr>
          <w:lang w:val="fr-FR"/>
        </w:rPr>
        <w:t>ako:</w:t>
      </w:r>
      <w:proofErr w:type="gramEnd"/>
    </w:p>
    <w:p w14:paraId="747D37F4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1) </w:t>
      </w:r>
      <w:proofErr w:type="spellStart"/>
      <w:r w:rsidRPr="002C73CC">
        <w:rPr>
          <w:lang w:val="fr-FR"/>
        </w:rPr>
        <w:t>ono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samo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zavisna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su, </w:t>
      </w:r>
      <w:proofErr w:type="spellStart"/>
      <w:r w:rsidRPr="002C73CC">
        <w:rPr>
          <w:lang w:val="fr-FR"/>
        </w:rPr>
        <w:t>bilo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pojedinačno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konsolidovanom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zbiru</w:t>
      </w:r>
      <w:proofErr w:type="spellEnd"/>
      <w:r w:rsidRPr="002C73CC">
        <w:rPr>
          <w:lang w:val="fr-FR"/>
        </w:rPr>
        <w:t xml:space="preserve">, sa </w:t>
      </w:r>
      <w:proofErr w:type="spellStart"/>
      <w:r w:rsidRPr="002C73CC">
        <w:rPr>
          <w:lang w:val="fr-FR"/>
        </w:rPr>
        <w:t>stanovišta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izrade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konsolidovanog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godišnjeg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materijalno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beznačajna</w:t>
      </w:r>
      <w:proofErr w:type="spellEnd"/>
      <w:r w:rsidRPr="002C73CC">
        <w:rPr>
          <w:lang w:val="fr-FR"/>
        </w:rPr>
        <w:t>;</w:t>
      </w:r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</w:p>
    <w:p w14:paraId="02D87692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2) se </w:t>
      </w:r>
      <w:proofErr w:type="spellStart"/>
      <w:r w:rsidRPr="002C73CC">
        <w:rPr>
          <w:lang w:val="fr-FR"/>
        </w:rPr>
        <w:t>sva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njegova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zavisna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mogu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izuzeti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konsolidovanja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osnovu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6.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>.</w:t>
      </w:r>
    </w:p>
    <w:p w14:paraId="45496ADF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71" w:name="str_40"/>
      <w:bookmarkEnd w:id="71"/>
      <w:proofErr w:type="spellStart"/>
      <w:r w:rsidRPr="002C73CC">
        <w:rPr>
          <w:b/>
          <w:bCs/>
          <w:lang w:val="fr-FR"/>
        </w:rPr>
        <w:t>Revizija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finansijskih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izveštaja</w:t>
      </w:r>
      <w:proofErr w:type="spellEnd"/>
    </w:p>
    <w:p w14:paraId="2C95D0D2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72" w:name="clan_33"/>
      <w:bookmarkEnd w:id="72"/>
      <w:proofErr w:type="spellStart"/>
      <w:r w:rsidRPr="002C73CC">
        <w:rPr>
          <w:b/>
          <w:bCs/>
          <w:lang w:val="fr-FR"/>
        </w:rPr>
        <w:t>Član</w:t>
      </w:r>
      <w:proofErr w:type="spellEnd"/>
      <w:r w:rsidRPr="002C73CC">
        <w:rPr>
          <w:b/>
          <w:bCs/>
          <w:lang w:val="fr-FR"/>
        </w:rPr>
        <w:t xml:space="preserve"> 33</w:t>
      </w:r>
    </w:p>
    <w:p w14:paraId="0A78D0AC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Revizija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redovnih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godišnjih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konsolidovanih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obavlja</w:t>
      </w:r>
      <w:proofErr w:type="spellEnd"/>
      <w:r w:rsidRPr="002C73CC">
        <w:rPr>
          <w:lang w:val="fr-FR"/>
        </w:rPr>
        <w:t xml:space="preserve"> se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propisima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kojima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uređuje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revizija</w:t>
      </w:r>
      <w:proofErr w:type="spellEnd"/>
      <w:r w:rsidRPr="002C73CC">
        <w:rPr>
          <w:lang w:val="fr-FR"/>
        </w:rPr>
        <w:t>.</w:t>
      </w:r>
    </w:p>
    <w:p w14:paraId="57EA1BCB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Društvo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reviziju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takođe</w:t>
      </w:r>
      <w:proofErr w:type="spellEnd"/>
      <w:r w:rsidRPr="002C73CC">
        <w:rPr>
          <w:lang w:val="fr-FR"/>
        </w:rPr>
        <w:t>:</w:t>
      </w:r>
      <w:proofErr w:type="gramEnd"/>
    </w:p>
    <w:p w14:paraId="4B391542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1) </w:t>
      </w:r>
      <w:proofErr w:type="spellStart"/>
      <w:r w:rsidRPr="002C73CC">
        <w:rPr>
          <w:lang w:val="fr-FR"/>
        </w:rPr>
        <w:t>daje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mišljenje</w:t>
      </w:r>
      <w:proofErr w:type="spellEnd"/>
      <w:r w:rsidRPr="002C73CC">
        <w:rPr>
          <w:lang w:val="fr-FR"/>
        </w:rPr>
        <w:t xml:space="preserve"> o </w:t>
      </w:r>
      <w:proofErr w:type="gramStart"/>
      <w:r w:rsidRPr="002C73CC">
        <w:rPr>
          <w:lang w:val="fr-FR"/>
        </w:rPr>
        <w:t>tome:</w:t>
      </w:r>
      <w:proofErr w:type="gramEnd"/>
    </w:p>
    <w:p w14:paraId="67F16EFF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(1) da li je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usklađen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redovnim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izveštajem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istu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poslovnu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godinu</w:t>
      </w:r>
      <w:proofErr w:type="spellEnd"/>
      <w:r w:rsidRPr="002C73CC">
        <w:rPr>
          <w:lang w:val="fr-FR"/>
        </w:rPr>
        <w:t>;</w:t>
      </w:r>
      <w:proofErr w:type="gramEnd"/>
      <w:r w:rsidRPr="002C73CC">
        <w:rPr>
          <w:lang w:val="fr-FR"/>
        </w:rPr>
        <w:t xml:space="preserve"> i</w:t>
      </w:r>
    </w:p>
    <w:p w14:paraId="343C2DAA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(2) da li je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sastavljen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važećim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zakonskim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odredbama</w:t>
      </w:r>
      <w:proofErr w:type="spellEnd"/>
      <w:r w:rsidRPr="002C73CC">
        <w:rPr>
          <w:lang w:val="fr-FR"/>
        </w:rPr>
        <w:t>;</w:t>
      </w:r>
      <w:proofErr w:type="gramEnd"/>
    </w:p>
    <w:p w14:paraId="03B0A45C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2) </w:t>
      </w:r>
      <w:proofErr w:type="spellStart"/>
      <w:r w:rsidRPr="002C73CC">
        <w:rPr>
          <w:lang w:val="fr-FR"/>
        </w:rPr>
        <w:t>sastavlja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izjavu</w:t>
      </w:r>
      <w:proofErr w:type="spellEnd"/>
      <w:r w:rsidRPr="002C73CC">
        <w:rPr>
          <w:lang w:val="fr-FR"/>
        </w:rPr>
        <w:t xml:space="preserve">, u </w:t>
      </w:r>
      <w:proofErr w:type="spellStart"/>
      <w:r w:rsidRPr="002C73CC">
        <w:rPr>
          <w:lang w:val="fr-FR"/>
        </w:rPr>
        <w:t>smislu</w:t>
      </w:r>
      <w:proofErr w:type="spellEnd"/>
      <w:r w:rsidRPr="002C73CC">
        <w:rPr>
          <w:lang w:val="fr-FR"/>
        </w:rPr>
        <w:t xml:space="preserve"> da li je na </w:t>
      </w:r>
      <w:proofErr w:type="spellStart"/>
      <w:r w:rsidRPr="002C73CC">
        <w:rPr>
          <w:lang w:val="fr-FR"/>
        </w:rPr>
        <w:t>osnovu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poznavanja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razumevanja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njegovog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okruženja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stečenog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tokom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revizije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utvrdilo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materijalno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značajne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pogrešne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navode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godišnjem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izveštaju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ističe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prirodu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navoda</w:t>
      </w:r>
      <w:proofErr w:type="spellEnd"/>
      <w:r w:rsidRPr="002C73CC">
        <w:rPr>
          <w:lang w:val="fr-FR"/>
        </w:rPr>
        <w:t>.</w:t>
      </w:r>
    </w:p>
    <w:p w14:paraId="2A9E097B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Odredbe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2.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shodno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primenjuju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konsolidovane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izveštaje</w:t>
      </w:r>
      <w:proofErr w:type="spellEnd"/>
      <w:r w:rsidRPr="002C73CC">
        <w:rPr>
          <w:lang w:val="fr-FR"/>
        </w:rPr>
        <w:t xml:space="preserve"> i na </w:t>
      </w:r>
      <w:proofErr w:type="spellStart"/>
      <w:r w:rsidRPr="002C73CC">
        <w:rPr>
          <w:lang w:val="fr-FR"/>
        </w:rPr>
        <w:t>konsolidovane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izveštaje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>.</w:t>
      </w:r>
    </w:p>
    <w:p w14:paraId="0BDE8609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73" w:name="str_41"/>
      <w:bookmarkEnd w:id="73"/>
      <w:proofErr w:type="spellStart"/>
      <w:r w:rsidRPr="002C73CC">
        <w:rPr>
          <w:b/>
          <w:bCs/>
          <w:lang w:val="fr-FR"/>
        </w:rPr>
        <w:t>Godišnji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izveštaj</w:t>
      </w:r>
      <w:proofErr w:type="spellEnd"/>
      <w:r w:rsidRPr="002C73CC">
        <w:rPr>
          <w:b/>
          <w:bCs/>
          <w:lang w:val="fr-FR"/>
        </w:rPr>
        <w:t xml:space="preserve"> o </w:t>
      </w:r>
      <w:proofErr w:type="spellStart"/>
      <w:r w:rsidRPr="002C73CC">
        <w:rPr>
          <w:b/>
          <w:bCs/>
          <w:lang w:val="fr-FR"/>
        </w:rPr>
        <w:t>poslovanju</w:t>
      </w:r>
      <w:proofErr w:type="spellEnd"/>
    </w:p>
    <w:p w14:paraId="72C8AC48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74" w:name="clan_34"/>
      <w:bookmarkEnd w:id="74"/>
      <w:proofErr w:type="spellStart"/>
      <w:r w:rsidRPr="002C73CC">
        <w:rPr>
          <w:b/>
          <w:bCs/>
          <w:lang w:val="fr-FR"/>
        </w:rPr>
        <w:t>Član</w:t>
      </w:r>
      <w:proofErr w:type="spellEnd"/>
      <w:r w:rsidRPr="002C73CC">
        <w:rPr>
          <w:b/>
          <w:bCs/>
          <w:lang w:val="fr-FR"/>
        </w:rPr>
        <w:t xml:space="preserve"> 34</w:t>
      </w:r>
    </w:p>
    <w:p w14:paraId="17863C05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je </w:t>
      </w:r>
      <w:proofErr w:type="spellStart"/>
      <w:r w:rsidRPr="002C73CC">
        <w:rPr>
          <w:lang w:val="fr-FR"/>
        </w:rPr>
        <w:t>dužno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sastavi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koji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uključuje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objektivan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pregled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razvoja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rezultata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njegovog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poslovanja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položaja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zajedno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opisom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osnovnih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rizika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neizvesnosti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kojima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izloženo</w:t>
      </w:r>
      <w:proofErr w:type="spellEnd"/>
      <w:r w:rsidRPr="002C73CC">
        <w:rPr>
          <w:lang w:val="fr-FR"/>
        </w:rPr>
        <w:t>.</w:t>
      </w:r>
    </w:p>
    <w:p w14:paraId="13B95B05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treba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pruži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sveobuhvatnu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analizu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razvoja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rezultata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njegovog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položaja</w:t>
      </w:r>
      <w:proofErr w:type="spellEnd"/>
      <w:r w:rsidRPr="002C73CC">
        <w:rPr>
          <w:lang w:val="fr-FR"/>
        </w:rPr>
        <w:t xml:space="preserve">,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 </w:t>
      </w:r>
      <w:proofErr w:type="spellStart"/>
      <w:r w:rsidRPr="002C73CC">
        <w:rPr>
          <w:lang w:val="fr-FR"/>
        </w:rPr>
        <w:t>obimom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složenošću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poslovanja</w:t>
      </w:r>
      <w:proofErr w:type="spellEnd"/>
      <w:r w:rsidRPr="002C73CC">
        <w:rPr>
          <w:lang w:val="fr-FR"/>
        </w:rPr>
        <w:t>.</w:t>
      </w:r>
    </w:p>
    <w:p w14:paraId="48E58211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Analiza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razvoja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rezultata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njegovog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položaja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2.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treba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uključi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finansijske</w:t>
      </w:r>
      <w:proofErr w:type="spellEnd"/>
      <w:r w:rsidRPr="002C73CC">
        <w:rPr>
          <w:lang w:val="fr-FR"/>
        </w:rPr>
        <w:t xml:space="preserve"> i, </w:t>
      </w:r>
      <w:proofErr w:type="spellStart"/>
      <w:r w:rsidRPr="002C73CC">
        <w:rPr>
          <w:lang w:val="fr-FR"/>
        </w:rPr>
        <w:t>prema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potrebi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ključne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nefinansijske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pokazatelje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uspešnosti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</w:t>
      </w:r>
      <w:proofErr w:type="spellEnd"/>
      <w:r w:rsidRPr="002C73CC">
        <w:rPr>
          <w:lang w:val="fr-FR"/>
        </w:rPr>
        <w:t xml:space="preserve"> su </w:t>
      </w:r>
      <w:proofErr w:type="spellStart"/>
      <w:r w:rsidRPr="002C73CC">
        <w:rPr>
          <w:lang w:val="fr-FR"/>
        </w:rPr>
        <w:t>bitni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određenu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delatnost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uključujući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informacije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odnose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pitanja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životne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sredine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kadrovska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pitanja</w:t>
      </w:r>
      <w:proofErr w:type="spellEnd"/>
      <w:r w:rsidRPr="002C73CC">
        <w:rPr>
          <w:lang w:val="fr-FR"/>
        </w:rPr>
        <w:t xml:space="preserve">. U </w:t>
      </w:r>
      <w:proofErr w:type="spellStart"/>
      <w:r w:rsidRPr="002C73CC">
        <w:rPr>
          <w:lang w:val="fr-FR"/>
        </w:rPr>
        <w:t>okviru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analize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uključuje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upućivanje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iznose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iskazane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redovnom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godišnjem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izveštaju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dodatna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objašnjenja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iznosa</w:t>
      </w:r>
      <w:proofErr w:type="spellEnd"/>
      <w:r w:rsidRPr="002C73CC">
        <w:rPr>
          <w:lang w:val="fr-FR"/>
        </w:rPr>
        <w:t>.</w:t>
      </w:r>
    </w:p>
    <w:p w14:paraId="27BBA94F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sadrži</w:t>
      </w:r>
      <w:proofErr w:type="spellEnd"/>
      <w:r w:rsidRPr="002C73CC">
        <w:rPr>
          <w:lang w:val="fr-FR"/>
        </w:rPr>
        <w:t>:</w:t>
      </w:r>
      <w:proofErr w:type="gramEnd"/>
    </w:p>
    <w:p w14:paraId="655AFB16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r w:rsidRPr="002C73CC">
        <w:t>kratak</w:t>
      </w:r>
      <w:proofErr w:type="spellEnd"/>
      <w:r w:rsidRPr="002C73CC">
        <w:t xml:space="preserve"> </w:t>
      </w:r>
      <w:proofErr w:type="spellStart"/>
      <w:r w:rsidRPr="002C73CC">
        <w:t>opis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aktivnosti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organizacione</w:t>
      </w:r>
      <w:proofErr w:type="spellEnd"/>
      <w:r w:rsidRPr="002C73CC">
        <w:t xml:space="preserve"> </w:t>
      </w:r>
      <w:proofErr w:type="spellStart"/>
      <w:r w:rsidRPr="002C73CC">
        <w:t>strukture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proofErr w:type="gramStart"/>
      <w:r w:rsidRPr="002C73CC">
        <w:t>lica</w:t>
      </w:r>
      <w:proofErr w:type="spellEnd"/>
      <w:r w:rsidRPr="002C73CC">
        <w:t>;</w:t>
      </w:r>
      <w:proofErr w:type="gramEnd"/>
    </w:p>
    <w:p w14:paraId="6E5F6E74" w14:textId="77777777" w:rsidR="002C73CC" w:rsidRPr="002C73CC" w:rsidRDefault="002C73CC" w:rsidP="002C73CC">
      <w:pPr>
        <w:jc w:val="center"/>
      </w:pPr>
      <w:r w:rsidRPr="002C73CC">
        <w:lastRenderedPageBreak/>
        <w:t xml:space="preserve">2) </w:t>
      </w:r>
      <w:proofErr w:type="spellStart"/>
      <w:r w:rsidRPr="002C73CC">
        <w:t>verodostojan</w:t>
      </w:r>
      <w:proofErr w:type="spellEnd"/>
      <w:r w:rsidRPr="002C73CC">
        <w:t xml:space="preserve"> </w:t>
      </w:r>
      <w:proofErr w:type="spellStart"/>
      <w:r w:rsidRPr="002C73CC">
        <w:t>prikaz</w:t>
      </w:r>
      <w:proofErr w:type="spellEnd"/>
      <w:r w:rsidRPr="002C73CC">
        <w:t xml:space="preserve"> </w:t>
      </w:r>
      <w:proofErr w:type="spellStart"/>
      <w:r w:rsidRPr="002C73CC">
        <w:t>razvoja</w:t>
      </w:r>
      <w:proofErr w:type="spellEnd"/>
      <w:r w:rsidRPr="002C73CC">
        <w:t xml:space="preserve">,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položaja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rezultata</w:t>
      </w:r>
      <w:proofErr w:type="spellEnd"/>
      <w:r w:rsidRPr="002C73CC">
        <w:t xml:space="preserve"> </w:t>
      </w:r>
      <w:proofErr w:type="spellStart"/>
      <w:r w:rsidRPr="002C73CC">
        <w:t>poslovanja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uključujući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nefinansijske</w:t>
      </w:r>
      <w:proofErr w:type="spellEnd"/>
      <w:r w:rsidRPr="002C73CC">
        <w:t xml:space="preserve"> </w:t>
      </w:r>
      <w:proofErr w:type="spellStart"/>
      <w:r w:rsidRPr="002C73CC">
        <w:t>pokazatelje</w:t>
      </w:r>
      <w:proofErr w:type="spellEnd"/>
      <w:r w:rsidRPr="002C73CC">
        <w:t xml:space="preserve"> </w:t>
      </w:r>
      <w:proofErr w:type="spellStart"/>
      <w:r w:rsidRPr="002C73CC">
        <w:t>relevantne</w:t>
      </w:r>
      <w:proofErr w:type="spellEnd"/>
      <w:r w:rsidRPr="002C73CC">
        <w:t xml:space="preserve"> za </w:t>
      </w:r>
      <w:proofErr w:type="spellStart"/>
      <w:r w:rsidRPr="002C73CC">
        <w:t>određenu</w:t>
      </w:r>
      <w:proofErr w:type="spellEnd"/>
      <w:r w:rsidRPr="002C73CC">
        <w:t xml:space="preserve"> </w:t>
      </w:r>
      <w:proofErr w:type="spellStart"/>
      <w:r w:rsidRPr="002C73CC">
        <w:t>vrstu</w:t>
      </w:r>
      <w:proofErr w:type="spellEnd"/>
      <w:r w:rsidRPr="002C73CC">
        <w:t xml:space="preserve">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aktivnosti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informacije</w:t>
      </w:r>
      <w:proofErr w:type="spellEnd"/>
      <w:r w:rsidRPr="002C73CC">
        <w:t xml:space="preserve"> o </w:t>
      </w:r>
      <w:proofErr w:type="spellStart"/>
      <w:r w:rsidRPr="002C73CC">
        <w:t>kadrovskim</w:t>
      </w:r>
      <w:proofErr w:type="spellEnd"/>
      <w:r w:rsidRPr="002C73CC">
        <w:t xml:space="preserve"> </w:t>
      </w:r>
      <w:proofErr w:type="spellStart"/>
      <w:proofErr w:type="gramStart"/>
      <w:r w:rsidRPr="002C73CC">
        <w:t>pitanjima</w:t>
      </w:r>
      <w:proofErr w:type="spellEnd"/>
      <w:r w:rsidRPr="002C73CC">
        <w:t>;</w:t>
      </w:r>
      <w:proofErr w:type="gramEnd"/>
    </w:p>
    <w:p w14:paraId="5E1D54D2" w14:textId="77777777" w:rsidR="002C73CC" w:rsidRPr="002C73CC" w:rsidRDefault="002C73CC" w:rsidP="002C73CC">
      <w:pPr>
        <w:jc w:val="center"/>
      </w:pPr>
      <w:r w:rsidRPr="002C73CC">
        <w:t xml:space="preserve">3) </w:t>
      </w:r>
      <w:proofErr w:type="spellStart"/>
      <w:r w:rsidRPr="002C73CC">
        <w:t>informacije</w:t>
      </w:r>
      <w:proofErr w:type="spellEnd"/>
      <w:r w:rsidRPr="002C73CC">
        <w:t xml:space="preserve"> o </w:t>
      </w:r>
      <w:proofErr w:type="spellStart"/>
      <w:r w:rsidRPr="002C73CC">
        <w:t>ulaganjima</w:t>
      </w:r>
      <w:proofErr w:type="spellEnd"/>
      <w:r w:rsidRPr="002C73CC">
        <w:t xml:space="preserve"> u </w:t>
      </w:r>
      <w:proofErr w:type="spellStart"/>
      <w:r w:rsidRPr="002C73CC">
        <w:t>cilju</w:t>
      </w:r>
      <w:proofErr w:type="spellEnd"/>
      <w:r w:rsidRPr="002C73CC">
        <w:t xml:space="preserve"> </w:t>
      </w:r>
      <w:proofErr w:type="spellStart"/>
      <w:r w:rsidRPr="002C73CC">
        <w:t>zaštite</w:t>
      </w:r>
      <w:proofErr w:type="spellEnd"/>
      <w:r w:rsidRPr="002C73CC">
        <w:t xml:space="preserve"> </w:t>
      </w:r>
      <w:proofErr w:type="spellStart"/>
      <w:r w:rsidRPr="002C73CC">
        <w:t>životne</w:t>
      </w:r>
      <w:proofErr w:type="spellEnd"/>
      <w:r w:rsidRPr="002C73CC">
        <w:t xml:space="preserve"> </w:t>
      </w:r>
      <w:proofErr w:type="spellStart"/>
      <w:proofErr w:type="gramStart"/>
      <w:r w:rsidRPr="002C73CC">
        <w:t>sredine</w:t>
      </w:r>
      <w:proofErr w:type="spellEnd"/>
      <w:r w:rsidRPr="002C73CC">
        <w:t>;</w:t>
      </w:r>
      <w:proofErr w:type="gramEnd"/>
    </w:p>
    <w:p w14:paraId="264BDFB9" w14:textId="77777777" w:rsidR="002C73CC" w:rsidRPr="002C73CC" w:rsidRDefault="002C73CC" w:rsidP="002C73CC">
      <w:pPr>
        <w:jc w:val="center"/>
      </w:pPr>
      <w:r w:rsidRPr="002C73CC">
        <w:t xml:space="preserve">4) </w:t>
      </w:r>
      <w:proofErr w:type="spellStart"/>
      <w:r w:rsidRPr="002C73CC">
        <w:t>sve</w:t>
      </w:r>
      <w:proofErr w:type="spellEnd"/>
      <w:r w:rsidRPr="002C73CC">
        <w:t xml:space="preserve"> </w:t>
      </w:r>
      <w:proofErr w:type="spellStart"/>
      <w:r w:rsidRPr="002C73CC">
        <w:t>značajne</w:t>
      </w:r>
      <w:proofErr w:type="spellEnd"/>
      <w:r w:rsidRPr="002C73CC">
        <w:t xml:space="preserve"> </w:t>
      </w:r>
      <w:proofErr w:type="spellStart"/>
      <w:r w:rsidRPr="002C73CC">
        <w:t>događaje</w:t>
      </w:r>
      <w:proofErr w:type="spellEnd"/>
      <w:r w:rsidRPr="002C73CC">
        <w:t xml:space="preserve"> po </w:t>
      </w:r>
      <w:proofErr w:type="spellStart"/>
      <w:r w:rsidRPr="002C73CC">
        <w:t>završetku</w:t>
      </w:r>
      <w:proofErr w:type="spellEnd"/>
      <w:r w:rsidRPr="002C73CC">
        <w:t xml:space="preserve">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proofErr w:type="gramStart"/>
      <w:r w:rsidRPr="002C73CC">
        <w:t>godine</w:t>
      </w:r>
      <w:proofErr w:type="spellEnd"/>
      <w:r w:rsidRPr="002C73CC">
        <w:t>;</w:t>
      </w:r>
      <w:proofErr w:type="gramEnd"/>
    </w:p>
    <w:p w14:paraId="47D2711B" w14:textId="77777777" w:rsidR="002C73CC" w:rsidRPr="002C73CC" w:rsidRDefault="002C73CC" w:rsidP="002C73CC">
      <w:pPr>
        <w:jc w:val="center"/>
      </w:pPr>
      <w:r w:rsidRPr="002C73CC">
        <w:t xml:space="preserve">5) </w:t>
      </w:r>
      <w:proofErr w:type="spellStart"/>
      <w:r w:rsidRPr="002C73CC">
        <w:t>planirani</w:t>
      </w:r>
      <w:proofErr w:type="spellEnd"/>
      <w:r w:rsidRPr="002C73CC">
        <w:t xml:space="preserve"> </w:t>
      </w:r>
      <w:proofErr w:type="spellStart"/>
      <w:r w:rsidRPr="002C73CC">
        <w:t>budući</w:t>
      </w:r>
      <w:proofErr w:type="spellEnd"/>
      <w:r w:rsidRPr="002C73CC">
        <w:t xml:space="preserve"> </w:t>
      </w:r>
      <w:proofErr w:type="spellStart"/>
      <w:proofErr w:type="gramStart"/>
      <w:r w:rsidRPr="002C73CC">
        <w:t>razvoj</w:t>
      </w:r>
      <w:proofErr w:type="spellEnd"/>
      <w:r w:rsidRPr="002C73CC">
        <w:t>;</w:t>
      </w:r>
      <w:proofErr w:type="gramEnd"/>
    </w:p>
    <w:p w14:paraId="6F49FBC9" w14:textId="77777777" w:rsidR="002C73CC" w:rsidRPr="002C73CC" w:rsidRDefault="002C73CC" w:rsidP="002C73CC">
      <w:pPr>
        <w:jc w:val="center"/>
      </w:pPr>
      <w:r w:rsidRPr="002C73CC">
        <w:t xml:space="preserve">6) </w:t>
      </w:r>
      <w:proofErr w:type="spellStart"/>
      <w:r w:rsidRPr="002C73CC">
        <w:t>aktivnosti</w:t>
      </w:r>
      <w:proofErr w:type="spellEnd"/>
      <w:r w:rsidRPr="002C73CC">
        <w:t xml:space="preserve"> </w:t>
      </w:r>
      <w:proofErr w:type="spellStart"/>
      <w:r w:rsidRPr="002C73CC">
        <w:t>istraživanja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proofErr w:type="gramStart"/>
      <w:r w:rsidRPr="002C73CC">
        <w:t>razvoja</w:t>
      </w:r>
      <w:proofErr w:type="spellEnd"/>
      <w:r w:rsidRPr="002C73CC">
        <w:t>;</w:t>
      </w:r>
      <w:proofErr w:type="gramEnd"/>
    </w:p>
    <w:p w14:paraId="044D4C34" w14:textId="77777777" w:rsidR="002C73CC" w:rsidRPr="002C73CC" w:rsidRDefault="002C73CC" w:rsidP="002C73CC">
      <w:pPr>
        <w:jc w:val="center"/>
      </w:pPr>
      <w:r w:rsidRPr="002C73CC">
        <w:t xml:space="preserve">7) </w:t>
      </w:r>
      <w:proofErr w:type="spellStart"/>
      <w:r w:rsidRPr="002C73CC">
        <w:t>informacije</w:t>
      </w:r>
      <w:proofErr w:type="spellEnd"/>
      <w:r w:rsidRPr="002C73CC">
        <w:t xml:space="preserve"> o </w:t>
      </w:r>
      <w:proofErr w:type="spellStart"/>
      <w:r w:rsidRPr="002C73CC">
        <w:t>otkupu</w:t>
      </w:r>
      <w:proofErr w:type="spellEnd"/>
      <w:r w:rsidRPr="002C73CC">
        <w:t xml:space="preserve"> </w:t>
      </w:r>
      <w:proofErr w:type="spellStart"/>
      <w:r w:rsidRPr="002C73CC">
        <w:t>sopstvenih</w:t>
      </w:r>
      <w:proofErr w:type="spellEnd"/>
      <w:r w:rsidRPr="002C73CC">
        <w:t xml:space="preserve"> </w:t>
      </w:r>
      <w:proofErr w:type="spellStart"/>
      <w:r w:rsidRPr="002C73CC">
        <w:t>akcija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proofErr w:type="gramStart"/>
      <w:r w:rsidRPr="002C73CC">
        <w:t>udela</w:t>
      </w:r>
      <w:proofErr w:type="spellEnd"/>
      <w:r w:rsidRPr="002C73CC">
        <w:t>;</w:t>
      </w:r>
      <w:proofErr w:type="gramEnd"/>
    </w:p>
    <w:p w14:paraId="247115DF" w14:textId="77777777" w:rsidR="002C73CC" w:rsidRPr="002C73CC" w:rsidRDefault="002C73CC" w:rsidP="002C73CC">
      <w:pPr>
        <w:jc w:val="center"/>
      </w:pPr>
      <w:r w:rsidRPr="002C73CC">
        <w:t xml:space="preserve">8) </w:t>
      </w:r>
      <w:proofErr w:type="spellStart"/>
      <w:r w:rsidRPr="002C73CC">
        <w:t>postojanje</w:t>
      </w:r>
      <w:proofErr w:type="spellEnd"/>
      <w:r w:rsidRPr="002C73CC">
        <w:t xml:space="preserve"> </w:t>
      </w:r>
      <w:proofErr w:type="spellStart"/>
      <w:proofErr w:type="gramStart"/>
      <w:r w:rsidRPr="002C73CC">
        <w:t>ogranaka</w:t>
      </w:r>
      <w:proofErr w:type="spellEnd"/>
      <w:r w:rsidRPr="002C73CC">
        <w:t>;</w:t>
      </w:r>
      <w:proofErr w:type="gramEnd"/>
    </w:p>
    <w:p w14:paraId="2160E195" w14:textId="77777777" w:rsidR="002C73CC" w:rsidRPr="002C73CC" w:rsidRDefault="002C73CC" w:rsidP="002C73CC">
      <w:pPr>
        <w:jc w:val="center"/>
      </w:pPr>
      <w:r w:rsidRPr="002C73CC">
        <w:t xml:space="preserve">9)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instrumente</w:t>
      </w:r>
      <w:proofErr w:type="spellEnd"/>
      <w:r w:rsidRPr="002C73CC">
        <w:t xml:space="preserve"> </w:t>
      </w:r>
      <w:proofErr w:type="spellStart"/>
      <w:r w:rsidRPr="002C73CC">
        <w:t>koristi</w:t>
      </w:r>
      <w:proofErr w:type="spellEnd"/>
      <w:r w:rsidRPr="002C73CC">
        <w:t xml:space="preserve"> </w:t>
      </w:r>
      <w:proofErr w:type="spellStart"/>
      <w:r w:rsidRPr="002C73CC">
        <w:t>ako</w:t>
      </w:r>
      <w:proofErr w:type="spellEnd"/>
      <w:r w:rsidRPr="002C73CC">
        <w:t xml:space="preserve"> je to </w:t>
      </w:r>
      <w:proofErr w:type="spellStart"/>
      <w:r w:rsidRPr="002C73CC">
        <w:t>značajno</w:t>
      </w:r>
      <w:proofErr w:type="spellEnd"/>
      <w:r w:rsidRPr="002C73CC">
        <w:t xml:space="preserve"> za </w:t>
      </w:r>
      <w:proofErr w:type="spellStart"/>
      <w:r w:rsidRPr="002C73CC">
        <w:t>procenu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položaja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uspešnosti</w:t>
      </w:r>
      <w:proofErr w:type="spellEnd"/>
      <w:r w:rsidRPr="002C73CC">
        <w:t xml:space="preserve"> </w:t>
      </w:r>
      <w:proofErr w:type="spellStart"/>
      <w:proofErr w:type="gramStart"/>
      <w:r w:rsidRPr="002C73CC">
        <w:t>poslovanja</w:t>
      </w:r>
      <w:proofErr w:type="spellEnd"/>
      <w:r w:rsidRPr="002C73CC">
        <w:t>;</w:t>
      </w:r>
      <w:proofErr w:type="gramEnd"/>
    </w:p>
    <w:p w14:paraId="1CBAD53E" w14:textId="77777777" w:rsidR="002C73CC" w:rsidRPr="002C73CC" w:rsidRDefault="002C73CC" w:rsidP="002C73CC">
      <w:pPr>
        <w:jc w:val="center"/>
      </w:pPr>
      <w:r w:rsidRPr="002C73CC">
        <w:t xml:space="preserve">10) </w:t>
      </w:r>
      <w:proofErr w:type="spellStart"/>
      <w:r w:rsidRPr="002C73CC">
        <w:t>ciljeve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politike</w:t>
      </w:r>
      <w:proofErr w:type="spellEnd"/>
      <w:r w:rsidRPr="002C73CC">
        <w:t xml:space="preserve"> </w:t>
      </w:r>
      <w:proofErr w:type="spellStart"/>
      <w:r w:rsidRPr="002C73CC">
        <w:t>vezane</w:t>
      </w:r>
      <w:proofErr w:type="spellEnd"/>
      <w:r w:rsidRPr="002C73CC">
        <w:t xml:space="preserve"> za </w:t>
      </w:r>
      <w:proofErr w:type="spellStart"/>
      <w:r w:rsidRPr="002C73CC">
        <w:t>upravljanje</w:t>
      </w:r>
      <w:proofErr w:type="spellEnd"/>
      <w:r w:rsidRPr="002C73CC">
        <w:t xml:space="preserve"> </w:t>
      </w:r>
      <w:proofErr w:type="spellStart"/>
      <w:r w:rsidRPr="002C73CC">
        <w:t>finansijskim</w:t>
      </w:r>
      <w:proofErr w:type="spellEnd"/>
      <w:r w:rsidRPr="002C73CC">
        <w:t xml:space="preserve"> </w:t>
      </w:r>
      <w:proofErr w:type="spellStart"/>
      <w:r w:rsidRPr="002C73CC">
        <w:t>rizicima</w:t>
      </w:r>
      <w:proofErr w:type="spellEnd"/>
      <w:r w:rsidRPr="002C73CC">
        <w:t xml:space="preserve">, </w:t>
      </w:r>
      <w:proofErr w:type="spellStart"/>
      <w:r w:rsidRPr="002C73CC">
        <w:t>zajedno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politikom</w:t>
      </w:r>
      <w:proofErr w:type="spellEnd"/>
      <w:r w:rsidRPr="002C73CC">
        <w:t xml:space="preserve"> </w:t>
      </w:r>
      <w:proofErr w:type="spellStart"/>
      <w:r w:rsidRPr="002C73CC">
        <w:t>zaštite</w:t>
      </w:r>
      <w:proofErr w:type="spellEnd"/>
      <w:r w:rsidRPr="002C73CC">
        <w:t xml:space="preserve"> </w:t>
      </w:r>
      <w:proofErr w:type="spellStart"/>
      <w:r w:rsidRPr="002C73CC">
        <w:t>svake</w:t>
      </w:r>
      <w:proofErr w:type="spellEnd"/>
      <w:r w:rsidRPr="002C73CC">
        <w:t xml:space="preserve"> </w:t>
      </w:r>
      <w:proofErr w:type="spellStart"/>
      <w:r w:rsidRPr="002C73CC">
        <w:t>značajnije</w:t>
      </w:r>
      <w:proofErr w:type="spellEnd"/>
      <w:r w:rsidRPr="002C73CC">
        <w:t xml:space="preserve"> </w:t>
      </w:r>
      <w:proofErr w:type="spellStart"/>
      <w:r w:rsidRPr="002C73CC">
        <w:t>vrste</w:t>
      </w:r>
      <w:proofErr w:type="spellEnd"/>
      <w:r w:rsidRPr="002C73CC">
        <w:t xml:space="preserve"> </w:t>
      </w:r>
      <w:proofErr w:type="spellStart"/>
      <w:r w:rsidRPr="002C73CC">
        <w:t>planirane</w:t>
      </w:r>
      <w:proofErr w:type="spellEnd"/>
      <w:r w:rsidRPr="002C73CC">
        <w:t xml:space="preserve"> </w:t>
      </w:r>
      <w:proofErr w:type="spellStart"/>
      <w:r w:rsidRPr="002C73CC">
        <w:t>transakcije</w:t>
      </w:r>
      <w:proofErr w:type="spellEnd"/>
      <w:r w:rsidRPr="002C73CC">
        <w:t xml:space="preserve"> za </w:t>
      </w:r>
      <w:proofErr w:type="spellStart"/>
      <w:r w:rsidRPr="002C73CC">
        <w:t>koju</w:t>
      </w:r>
      <w:proofErr w:type="spellEnd"/>
      <w:r w:rsidRPr="002C73CC">
        <w:t xml:space="preserve"> se </w:t>
      </w:r>
      <w:proofErr w:type="spellStart"/>
      <w:r w:rsidRPr="002C73CC">
        <w:t>koristi</w:t>
      </w:r>
      <w:proofErr w:type="spellEnd"/>
      <w:r w:rsidRPr="002C73CC">
        <w:t xml:space="preserve"> </w:t>
      </w:r>
      <w:proofErr w:type="spellStart"/>
      <w:proofErr w:type="gramStart"/>
      <w:r w:rsidRPr="002C73CC">
        <w:t>zaštita</w:t>
      </w:r>
      <w:proofErr w:type="spellEnd"/>
      <w:r w:rsidRPr="002C73CC">
        <w:t>;</w:t>
      </w:r>
      <w:proofErr w:type="gramEnd"/>
    </w:p>
    <w:p w14:paraId="46936345" w14:textId="77777777" w:rsidR="002C73CC" w:rsidRPr="002C73CC" w:rsidRDefault="002C73CC" w:rsidP="002C73CC">
      <w:pPr>
        <w:jc w:val="center"/>
      </w:pPr>
      <w:r w:rsidRPr="002C73CC">
        <w:t xml:space="preserve">11) </w:t>
      </w:r>
      <w:proofErr w:type="spellStart"/>
      <w:r w:rsidRPr="002C73CC">
        <w:t>izloženost</w:t>
      </w:r>
      <w:proofErr w:type="spellEnd"/>
      <w:r w:rsidRPr="002C73CC">
        <w:t xml:space="preserve"> </w:t>
      </w:r>
      <w:proofErr w:type="spellStart"/>
      <w:r w:rsidRPr="002C73CC">
        <w:t>cenovnom</w:t>
      </w:r>
      <w:proofErr w:type="spellEnd"/>
      <w:r w:rsidRPr="002C73CC">
        <w:t xml:space="preserve"> </w:t>
      </w:r>
      <w:proofErr w:type="spellStart"/>
      <w:r w:rsidRPr="002C73CC">
        <w:t>riziku</w:t>
      </w:r>
      <w:proofErr w:type="spellEnd"/>
      <w:r w:rsidRPr="002C73CC">
        <w:t xml:space="preserve">, </w:t>
      </w:r>
      <w:proofErr w:type="spellStart"/>
      <w:r w:rsidRPr="002C73CC">
        <w:t>kreditnom</w:t>
      </w:r>
      <w:proofErr w:type="spellEnd"/>
      <w:r w:rsidRPr="002C73CC">
        <w:t xml:space="preserve"> </w:t>
      </w:r>
      <w:proofErr w:type="spellStart"/>
      <w:r w:rsidRPr="002C73CC">
        <w:t>riziku</w:t>
      </w:r>
      <w:proofErr w:type="spellEnd"/>
      <w:r w:rsidRPr="002C73CC">
        <w:t xml:space="preserve">, </w:t>
      </w:r>
      <w:proofErr w:type="spellStart"/>
      <w:r w:rsidRPr="002C73CC">
        <w:t>riziku</w:t>
      </w:r>
      <w:proofErr w:type="spellEnd"/>
      <w:r w:rsidRPr="002C73CC">
        <w:t xml:space="preserve"> </w:t>
      </w:r>
      <w:proofErr w:type="spellStart"/>
      <w:r w:rsidRPr="002C73CC">
        <w:t>likvidnosti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riziku</w:t>
      </w:r>
      <w:proofErr w:type="spellEnd"/>
      <w:r w:rsidRPr="002C73CC">
        <w:t xml:space="preserve"> </w:t>
      </w:r>
      <w:proofErr w:type="spellStart"/>
      <w:r w:rsidRPr="002C73CC">
        <w:t>novčanog</w:t>
      </w:r>
      <w:proofErr w:type="spellEnd"/>
      <w:r w:rsidRPr="002C73CC">
        <w:t xml:space="preserve"> </w:t>
      </w:r>
      <w:proofErr w:type="spellStart"/>
      <w:r w:rsidRPr="002C73CC">
        <w:t>toka</w:t>
      </w:r>
      <w:proofErr w:type="spellEnd"/>
      <w:r w:rsidRPr="002C73CC">
        <w:t xml:space="preserve">, </w:t>
      </w:r>
      <w:proofErr w:type="spellStart"/>
      <w:r w:rsidRPr="002C73CC">
        <w:t>strategiju</w:t>
      </w:r>
      <w:proofErr w:type="spellEnd"/>
      <w:r w:rsidRPr="002C73CC">
        <w:t xml:space="preserve"> za </w:t>
      </w:r>
      <w:proofErr w:type="spellStart"/>
      <w:r w:rsidRPr="002C73CC">
        <w:t>upravljanje</w:t>
      </w:r>
      <w:proofErr w:type="spellEnd"/>
      <w:r w:rsidRPr="002C73CC">
        <w:t xml:space="preserve"> </w:t>
      </w:r>
      <w:proofErr w:type="spellStart"/>
      <w:r w:rsidRPr="002C73CC">
        <w:t>ovim</w:t>
      </w:r>
      <w:proofErr w:type="spellEnd"/>
      <w:r w:rsidRPr="002C73CC">
        <w:t xml:space="preserve"> </w:t>
      </w:r>
      <w:proofErr w:type="spellStart"/>
      <w:r w:rsidRPr="002C73CC">
        <w:t>rizicima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ocenu</w:t>
      </w:r>
      <w:proofErr w:type="spellEnd"/>
      <w:r w:rsidRPr="002C73CC">
        <w:t xml:space="preserve"> </w:t>
      </w:r>
      <w:proofErr w:type="spellStart"/>
      <w:r w:rsidRPr="002C73CC">
        <w:t>njihove</w:t>
      </w:r>
      <w:proofErr w:type="spellEnd"/>
      <w:r w:rsidRPr="002C73CC">
        <w:t xml:space="preserve"> </w:t>
      </w:r>
      <w:proofErr w:type="spellStart"/>
      <w:r w:rsidRPr="002C73CC">
        <w:t>efektivnosti</w:t>
      </w:r>
      <w:proofErr w:type="spellEnd"/>
      <w:r w:rsidRPr="002C73CC">
        <w:t>.</w:t>
      </w:r>
    </w:p>
    <w:p w14:paraId="1F542D4D" w14:textId="77777777" w:rsidR="002C73CC" w:rsidRPr="002C73CC" w:rsidRDefault="002C73CC" w:rsidP="002C73CC">
      <w:pPr>
        <w:jc w:val="center"/>
      </w:pPr>
      <w:proofErr w:type="spellStart"/>
      <w:r w:rsidRPr="002C73CC">
        <w:t>Izuzetno</w:t>
      </w:r>
      <w:proofErr w:type="spellEnd"/>
      <w:r w:rsidRPr="002C73CC">
        <w:t xml:space="preserve"> od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, </w:t>
      </w:r>
      <w:proofErr w:type="spellStart"/>
      <w:r w:rsidRPr="002C73CC">
        <w:t>mikro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mala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osim</w:t>
      </w:r>
      <w:proofErr w:type="spellEnd"/>
      <w:r w:rsidRPr="002C73CC">
        <w:t xml:space="preserve"> </w:t>
      </w:r>
      <w:proofErr w:type="spellStart"/>
      <w:r w:rsidRPr="002C73CC">
        <w:t>ako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u </w:t>
      </w:r>
      <w:proofErr w:type="spellStart"/>
      <w:r w:rsidRPr="002C73CC">
        <w:t>pitanju</w:t>
      </w:r>
      <w:proofErr w:type="spellEnd"/>
      <w:r w:rsidRPr="002C73CC">
        <w:t xml:space="preserve"> </w:t>
      </w:r>
      <w:proofErr w:type="spellStart"/>
      <w:r w:rsidRPr="002C73CC">
        <w:t>društva</w:t>
      </w:r>
      <w:proofErr w:type="spellEnd"/>
      <w:r w:rsidRPr="002C73CC">
        <w:t xml:space="preserve"> od </w:t>
      </w:r>
      <w:proofErr w:type="spellStart"/>
      <w:r w:rsidRPr="002C73CC">
        <w:t>javnog</w:t>
      </w:r>
      <w:proofErr w:type="spellEnd"/>
      <w:r w:rsidRPr="002C73CC">
        <w:t xml:space="preserve"> </w:t>
      </w:r>
      <w:proofErr w:type="spellStart"/>
      <w:r w:rsidRPr="002C73CC">
        <w:t>interesa</w:t>
      </w:r>
      <w:proofErr w:type="spellEnd"/>
      <w:r w:rsidRPr="002C73CC">
        <w:t xml:space="preserve">, </w:t>
      </w:r>
      <w:proofErr w:type="spellStart"/>
      <w:r w:rsidRPr="002C73CC">
        <w:t>nisu</w:t>
      </w:r>
      <w:proofErr w:type="spellEnd"/>
      <w:r w:rsidRPr="002C73CC">
        <w:t xml:space="preserve"> </w:t>
      </w:r>
      <w:proofErr w:type="spellStart"/>
      <w:r w:rsidRPr="002C73CC">
        <w:t>dužna</w:t>
      </w:r>
      <w:proofErr w:type="spellEnd"/>
      <w:r w:rsidRPr="002C73CC">
        <w:t xml:space="preserve"> da </w:t>
      </w:r>
      <w:proofErr w:type="spellStart"/>
      <w:r w:rsidRPr="002C73CC">
        <w:t>sastavljaju</w:t>
      </w:r>
      <w:proofErr w:type="spellEnd"/>
      <w:r w:rsidRPr="002C73CC">
        <w:t xml:space="preserve"> </w:t>
      </w:r>
      <w:proofErr w:type="spellStart"/>
      <w:r w:rsidRPr="002C73CC">
        <w:t>godišnji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poslovanju</w:t>
      </w:r>
      <w:proofErr w:type="spellEnd"/>
      <w:r w:rsidRPr="002C73CC">
        <w:t xml:space="preserve">, s </w:t>
      </w:r>
      <w:proofErr w:type="spellStart"/>
      <w:r w:rsidRPr="002C73CC">
        <w:t>tim</w:t>
      </w:r>
      <w:proofErr w:type="spellEnd"/>
      <w:r w:rsidRPr="002C73CC">
        <w:t xml:space="preserve"> </w:t>
      </w:r>
      <w:proofErr w:type="spellStart"/>
      <w:r w:rsidRPr="002C73CC">
        <w:t>što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informacije</w:t>
      </w:r>
      <w:proofErr w:type="spellEnd"/>
      <w:r w:rsidRPr="002C73CC">
        <w:t xml:space="preserve"> o </w:t>
      </w:r>
      <w:proofErr w:type="spellStart"/>
      <w:r w:rsidRPr="002C73CC">
        <w:t>otkupu</w:t>
      </w:r>
      <w:proofErr w:type="spellEnd"/>
      <w:r w:rsidRPr="002C73CC">
        <w:t xml:space="preserve"> </w:t>
      </w:r>
      <w:proofErr w:type="spellStart"/>
      <w:r w:rsidRPr="002C73CC">
        <w:t>sopstvenih</w:t>
      </w:r>
      <w:proofErr w:type="spellEnd"/>
      <w:r w:rsidRPr="002C73CC">
        <w:t xml:space="preserve"> </w:t>
      </w:r>
      <w:proofErr w:type="spellStart"/>
      <w:r w:rsidRPr="002C73CC">
        <w:t>akcija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udela</w:t>
      </w:r>
      <w:proofErr w:type="spellEnd"/>
      <w:r w:rsidRPr="002C73CC">
        <w:t xml:space="preserve"> </w:t>
      </w:r>
      <w:proofErr w:type="spellStart"/>
      <w:r w:rsidRPr="002C73CC">
        <w:t>dužna</w:t>
      </w:r>
      <w:proofErr w:type="spellEnd"/>
      <w:r w:rsidRPr="002C73CC">
        <w:t xml:space="preserve"> da </w:t>
      </w:r>
      <w:proofErr w:type="spellStart"/>
      <w:r w:rsidRPr="002C73CC">
        <w:t>navedu</w:t>
      </w:r>
      <w:proofErr w:type="spellEnd"/>
      <w:r w:rsidRPr="002C73CC">
        <w:t xml:space="preserve"> u </w:t>
      </w:r>
      <w:proofErr w:type="spellStart"/>
      <w:r w:rsidRPr="002C73CC">
        <w:t>Napomenama</w:t>
      </w:r>
      <w:proofErr w:type="spellEnd"/>
      <w:r w:rsidRPr="002C73CC">
        <w:t xml:space="preserve"> </w:t>
      </w:r>
      <w:proofErr w:type="spellStart"/>
      <w:r w:rsidRPr="002C73CC">
        <w:t>uz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>.</w:t>
      </w:r>
    </w:p>
    <w:p w14:paraId="7B5AB7A3" w14:textId="77777777" w:rsidR="002C73CC" w:rsidRPr="002C73CC" w:rsidRDefault="002C73CC" w:rsidP="002C73CC">
      <w:pPr>
        <w:jc w:val="center"/>
        <w:rPr>
          <w:b/>
          <w:bCs/>
        </w:rPr>
      </w:pPr>
      <w:bookmarkStart w:id="75" w:name="str_42"/>
      <w:bookmarkEnd w:id="75"/>
      <w:proofErr w:type="spellStart"/>
      <w:r w:rsidRPr="002C73CC">
        <w:rPr>
          <w:b/>
          <w:bCs/>
        </w:rPr>
        <w:t>Izveštaj</w:t>
      </w:r>
      <w:proofErr w:type="spellEnd"/>
      <w:r w:rsidRPr="002C73CC">
        <w:rPr>
          <w:b/>
          <w:bCs/>
        </w:rPr>
        <w:t xml:space="preserve"> o </w:t>
      </w:r>
      <w:proofErr w:type="spellStart"/>
      <w:r w:rsidRPr="002C73CC">
        <w:rPr>
          <w:b/>
          <w:bCs/>
        </w:rPr>
        <w:t>korporativnom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upravljanju</w:t>
      </w:r>
      <w:proofErr w:type="spellEnd"/>
    </w:p>
    <w:p w14:paraId="6243F228" w14:textId="77777777" w:rsidR="002C73CC" w:rsidRPr="002C73CC" w:rsidRDefault="002C73CC" w:rsidP="002C73CC">
      <w:pPr>
        <w:jc w:val="center"/>
        <w:rPr>
          <w:b/>
          <w:bCs/>
        </w:rPr>
      </w:pPr>
      <w:bookmarkStart w:id="76" w:name="clan_35"/>
      <w:bookmarkEnd w:id="76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35</w:t>
      </w:r>
    </w:p>
    <w:p w14:paraId="63ADD1CE" w14:textId="77777777" w:rsidR="002C73CC" w:rsidRPr="002C73CC" w:rsidRDefault="002C73CC" w:rsidP="002C73CC">
      <w:pPr>
        <w:jc w:val="center"/>
      </w:pP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korporativnom</w:t>
      </w:r>
      <w:proofErr w:type="spellEnd"/>
      <w:r w:rsidRPr="002C73CC">
        <w:t xml:space="preserve"> </w:t>
      </w:r>
      <w:proofErr w:type="spellStart"/>
      <w:r w:rsidRPr="002C73CC">
        <w:t>upravljanju</w:t>
      </w:r>
      <w:proofErr w:type="spellEnd"/>
      <w:r w:rsidRPr="002C73CC">
        <w:t xml:space="preserve"> je </w:t>
      </w:r>
      <w:proofErr w:type="spellStart"/>
      <w:r w:rsidRPr="002C73CC">
        <w:t>sastavni</w:t>
      </w:r>
      <w:proofErr w:type="spellEnd"/>
      <w:r w:rsidRPr="002C73CC">
        <w:t xml:space="preserve"> deo </w:t>
      </w:r>
      <w:proofErr w:type="spellStart"/>
      <w:r w:rsidRPr="002C73CC">
        <w:t>godišnjeg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o </w:t>
      </w:r>
      <w:proofErr w:type="spellStart"/>
      <w:r w:rsidRPr="002C73CC">
        <w:t>poslovanju</w:t>
      </w:r>
      <w:proofErr w:type="spellEnd"/>
      <w:r w:rsidRPr="002C73CC">
        <w:t xml:space="preserve"> </w:t>
      </w:r>
      <w:proofErr w:type="spellStart"/>
      <w:r w:rsidRPr="002C73CC">
        <w:t>javnih</w:t>
      </w:r>
      <w:proofErr w:type="spellEnd"/>
      <w:r w:rsidRPr="002C73CC">
        <w:t xml:space="preserve"> </w:t>
      </w:r>
      <w:proofErr w:type="spellStart"/>
      <w:r w:rsidRPr="002C73CC">
        <w:t>društava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društava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se </w:t>
      </w:r>
      <w:proofErr w:type="spellStart"/>
      <w:r w:rsidRPr="002C73CC">
        <w:t>pripremaju</w:t>
      </w:r>
      <w:proofErr w:type="spellEnd"/>
      <w:r w:rsidRPr="002C73CC">
        <w:t xml:space="preserve"> da </w:t>
      </w:r>
      <w:proofErr w:type="spellStart"/>
      <w:r w:rsidRPr="002C73CC">
        <w:t>postanu</w:t>
      </w:r>
      <w:proofErr w:type="spellEnd"/>
      <w:r w:rsidRPr="002C73CC">
        <w:t xml:space="preserve"> </w:t>
      </w:r>
      <w:proofErr w:type="spellStart"/>
      <w:r w:rsidRPr="002C73CC">
        <w:t>javna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 </w:t>
      </w:r>
      <w:proofErr w:type="spellStart"/>
      <w:r w:rsidRPr="002C73CC">
        <w:t>kojim</w:t>
      </w:r>
      <w:proofErr w:type="spellEnd"/>
      <w:r w:rsidRPr="002C73CC">
        <w:t xml:space="preserve"> se </w:t>
      </w:r>
      <w:proofErr w:type="spellStart"/>
      <w:r w:rsidRPr="002C73CC">
        <w:t>uređuje</w:t>
      </w:r>
      <w:proofErr w:type="spellEnd"/>
      <w:r w:rsidRPr="002C73CC">
        <w:t xml:space="preserve"> </w:t>
      </w:r>
      <w:proofErr w:type="spellStart"/>
      <w:r w:rsidRPr="002C73CC">
        <w:t>tržište</w:t>
      </w:r>
      <w:proofErr w:type="spellEnd"/>
      <w:r w:rsidRPr="002C73CC">
        <w:t xml:space="preserve"> </w:t>
      </w:r>
      <w:proofErr w:type="spellStart"/>
      <w:r w:rsidRPr="002C73CC">
        <w:t>kapitala</w:t>
      </w:r>
      <w:proofErr w:type="spellEnd"/>
      <w:r w:rsidRPr="002C73CC">
        <w:t>.</w:t>
      </w:r>
    </w:p>
    <w:p w14:paraId="1E56AD8B" w14:textId="77777777" w:rsidR="002C73CC" w:rsidRPr="002C73CC" w:rsidRDefault="002C73CC" w:rsidP="002C73CC">
      <w:pPr>
        <w:jc w:val="center"/>
      </w:pP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korporativnom</w:t>
      </w:r>
      <w:proofErr w:type="spellEnd"/>
      <w:r w:rsidRPr="002C73CC">
        <w:t xml:space="preserve"> </w:t>
      </w:r>
      <w:proofErr w:type="spellStart"/>
      <w:r w:rsidRPr="002C73CC">
        <w:t>upravljanju</w:t>
      </w:r>
      <w:proofErr w:type="spellEnd"/>
      <w:r w:rsidRPr="002C73CC">
        <w:t xml:space="preserve"> </w:t>
      </w:r>
      <w:proofErr w:type="spellStart"/>
      <w:r w:rsidRPr="002C73CC">
        <w:t>sadrži</w:t>
      </w:r>
      <w:proofErr w:type="spellEnd"/>
      <w:r w:rsidRPr="002C73CC">
        <w:t xml:space="preserve"> </w:t>
      </w:r>
      <w:proofErr w:type="spellStart"/>
      <w:r w:rsidRPr="002C73CC">
        <w:t>najmanje</w:t>
      </w:r>
      <w:proofErr w:type="spellEnd"/>
      <w:r w:rsidRPr="002C73CC">
        <w:t xml:space="preserve"> </w:t>
      </w:r>
      <w:proofErr w:type="spellStart"/>
      <w:r w:rsidRPr="002C73CC">
        <w:t>sledeće</w:t>
      </w:r>
      <w:proofErr w:type="spellEnd"/>
      <w:r w:rsidRPr="002C73CC">
        <w:t xml:space="preserve"> </w:t>
      </w:r>
      <w:proofErr w:type="spellStart"/>
      <w:r w:rsidRPr="002C73CC">
        <w:t>informacije</w:t>
      </w:r>
      <w:proofErr w:type="spellEnd"/>
      <w:r w:rsidRPr="002C73CC">
        <w:t>:</w:t>
      </w:r>
    </w:p>
    <w:p w14:paraId="7E4C81F0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r w:rsidRPr="002C73CC">
        <w:t>upućivanje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>:</w:t>
      </w:r>
    </w:p>
    <w:p w14:paraId="5821C939" w14:textId="77777777" w:rsidR="002C73CC" w:rsidRPr="002C73CC" w:rsidRDefault="002C73CC" w:rsidP="002C73CC">
      <w:pPr>
        <w:jc w:val="center"/>
      </w:pPr>
      <w:r w:rsidRPr="002C73CC">
        <w:t xml:space="preserve">(1) </w:t>
      </w:r>
      <w:proofErr w:type="spellStart"/>
      <w:r w:rsidRPr="002C73CC">
        <w:t>pravila</w:t>
      </w:r>
      <w:proofErr w:type="spellEnd"/>
      <w:r w:rsidRPr="002C73CC">
        <w:t xml:space="preserve"> </w:t>
      </w:r>
      <w:proofErr w:type="spellStart"/>
      <w:r w:rsidRPr="002C73CC">
        <w:t>korporativnog</w:t>
      </w:r>
      <w:proofErr w:type="spellEnd"/>
      <w:r w:rsidRPr="002C73CC">
        <w:t xml:space="preserve"> </w:t>
      </w:r>
      <w:proofErr w:type="spellStart"/>
      <w:r w:rsidRPr="002C73CC">
        <w:t>upravljanja</w:t>
      </w:r>
      <w:proofErr w:type="spellEnd"/>
      <w:r w:rsidRPr="002C73CC">
        <w:t xml:space="preserve"> </w:t>
      </w:r>
      <w:proofErr w:type="spellStart"/>
      <w:r w:rsidRPr="002C73CC">
        <w:t>kojima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proofErr w:type="gramStart"/>
      <w:r w:rsidRPr="002C73CC">
        <w:t>podleže</w:t>
      </w:r>
      <w:proofErr w:type="spellEnd"/>
      <w:r w:rsidRPr="002C73CC">
        <w:t>;</w:t>
      </w:r>
      <w:proofErr w:type="gramEnd"/>
    </w:p>
    <w:p w14:paraId="2331856C" w14:textId="77777777" w:rsidR="002C73CC" w:rsidRPr="002C73CC" w:rsidRDefault="002C73CC" w:rsidP="002C73CC">
      <w:pPr>
        <w:jc w:val="center"/>
      </w:pPr>
      <w:r w:rsidRPr="002C73CC">
        <w:t xml:space="preserve">(2) </w:t>
      </w:r>
      <w:proofErr w:type="spellStart"/>
      <w:r w:rsidRPr="002C73CC">
        <w:t>pravila</w:t>
      </w:r>
      <w:proofErr w:type="spellEnd"/>
      <w:r w:rsidRPr="002C73CC">
        <w:t xml:space="preserve"> o </w:t>
      </w:r>
      <w:proofErr w:type="spellStart"/>
      <w:r w:rsidRPr="002C73CC">
        <w:t>korporativnom</w:t>
      </w:r>
      <w:proofErr w:type="spellEnd"/>
      <w:r w:rsidRPr="002C73CC">
        <w:t xml:space="preserve"> </w:t>
      </w:r>
      <w:proofErr w:type="spellStart"/>
      <w:r w:rsidRPr="002C73CC">
        <w:t>upravljanju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je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dobrovoljno</w:t>
      </w:r>
      <w:proofErr w:type="spellEnd"/>
      <w:r w:rsidRPr="002C73CC">
        <w:t xml:space="preserve"> </w:t>
      </w:r>
      <w:proofErr w:type="spellStart"/>
      <w:r w:rsidRPr="002C73CC">
        <w:t>odlučilo</w:t>
      </w:r>
      <w:proofErr w:type="spellEnd"/>
      <w:r w:rsidRPr="002C73CC">
        <w:t xml:space="preserve"> da </w:t>
      </w:r>
      <w:proofErr w:type="spellStart"/>
      <w:proofErr w:type="gramStart"/>
      <w:r w:rsidRPr="002C73CC">
        <w:t>primenjuje</w:t>
      </w:r>
      <w:proofErr w:type="spellEnd"/>
      <w:r w:rsidRPr="002C73CC">
        <w:t>;</w:t>
      </w:r>
      <w:proofErr w:type="gramEnd"/>
    </w:p>
    <w:p w14:paraId="3DD8416C" w14:textId="77777777" w:rsidR="002C73CC" w:rsidRPr="002C73CC" w:rsidRDefault="002C73CC" w:rsidP="002C73CC">
      <w:pPr>
        <w:jc w:val="center"/>
      </w:pPr>
      <w:r w:rsidRPr="002C73CC">
        <w:t xml:space="preserve">(3) </w:t>
      </w:r>
      <w:proofErr w:type="spellStart"/>
      <w:r w:rsidRPr="002C73CC">
        <w:t>sve</w:t>
      </w:r>
      <w:proofErr w:type="spellEnd"/>
      <w:r w:rsidRPr="002C73CC">
        <w:t xml:space="preserve"> </w:t>
      </w:r>
      <w:proofErr w:type="spellStart"/>
      <w:r w:rsidRPr="002C73CC">
        <w:t>relevantne</w:t>
      </w:r>
      <w:proofErr w:type="spellEnd"/>
      <w:r w:rsidRPr="002C73CC">
        <w:t xml:space="preserve"> </w:t>
      </w:r>
      <w:proofErr w:type="spellStart"/>
      <w:r w:rsidRPr="002C73CC">
        <w:t>informacije</w:t>
      </w:r>
      <w:proofErr w:type="spellEnd"/>
      <w:r w:rsidRPr="002C73CC">
        <w:t xml:space="preserve"> o </w:t>
      </w:r>
      <w:proofErr w:type="spellStart"/>
      <w:r w:rsidRPr="002C73CC">
        <w:t>praksi</w:t>
      </w:r>
      <w:proofErr w:type="spellEnd"/>
      <w:r w:rsidRPr="002C73CC">
        <w:t xml:space="preserve"> </w:t>
      </w:r>
      <w:proofErr w:type="spellStart"/>
      <w:r w:rsidRPr="002C73CC">
        <w:t>korporativnog</w:t>
      </w:r>
      <w:proofErr w:type="spellEnd"/>
      <w:r w:rsidRPr="002C73CC">
        <w:t xml:space="preserve"> </w:t>
      </w:r>
      <w:proofErr w:type="spellStart"/>
      <w:r w:rsidRPr="002C73CC">
        <w:t>upravljanja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prevazilazi</w:t>
      </w:r>
      <w:proofErr w:type="spellEnd"/>
      <w:r w:rsidRPr="002C73CC">
        <w:t xml:space="preserve"> </w:t>
      </w:r>
      <w:proofErr w:type="spellStart"/>
      <w:r w:rsidRPr="002C73CC">
        <w:t>zahteve</w:t>
      </w:r>
      <w:proofErr w:type="spellEnd"/>
      <w:r w:rsidRPr="002C73CC">
        <w:t xml:space="preserve"> </w:t>
      </w:r>
      <w:proofErr w:type="spellStart"/>
      <w:r w:rsidRPr="002C73CC">
        <w:t>nacionalnog</w:t>
      </w:r>
      <w:proofErr w:type="spellEnd"/>
      <w:r w:rsidRPr="002C73CC">
        <w:t xml:space="preserve"> </w:t>
      </w:r>
      <w:proofErr w:type="spellStart"/>
      <w:proofErr w:type="gramStart"/>
      <w:r w:rsidRPr="002C73CC">
        <w:t>prava</w:t>
      </w:r>
      <w:proofErr w:type="spellEnd"/>
      <w:r w:rsidRPr="002C73CC">
        <w:t>;</w:t>
      </w:r>
      <w:proofErr w:type="gramEnd"/>
    </w:p>
    <w:p w14:paraId="2C52A720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opis</w:t>
      </w:r>
      <w:proofErr w:type="spellEnd"/>
      <w:r w:rsidRPr="002C73CC">
        <w:t xml:space="preserve"> </w:t>
      </w:r>
      <w:proofErr w:type="spellStart"/>
      <w:r w:rsidRPr="002C73CC">
        <w:t>osnovnih</w:t>
      </w:r>
      <w:proofErr w:type="spellEnd"/>
      <w:r w:rsidRPr="002C73CC">
        <w:t xml:space="preserve"> </w:t>
      </w:r>
      <w:proofErr w:type="spellStart"/>
      <w:r w:rsidRPr="002C73CC">
        <w:t>elemenata</w:t>
      </w:r>
      <w:proofErr w:type="spellEnd"/>
      <w:r w:rsidRPr="002C73CC">
        <w:t xml:space="preserve"> </w:t>
      </w:r>
      <w:proofErr w:type="spellStart"/>
      <w:r w:rsidRPr="002C73CC">
        <w:t>sistema</w:t>
      </w:r>
      <w:proofErr w:type="spellEnd"/>
      <w:r w:rsidRPr="002C73CC">
        <w:t xml:space="preserve"> </w:t>
      </w:r>
      <w:proofErr w:type="spellStart"/>
      <w:r w:rsidRPr="002C73CC">
        <w:t>internih</w:t>
      </w:r>
      <w:proofErr w:type="spellEnd"/>
      <w:r w:rsidRPr="002C73CC">
        <w:t xml:space="preserve"> </w:t>
      </w:r>
      <w:proofErr w:type="spellStart"/>
      <w:r w:rsidRPr="002C73CC">
        <w:t>kontrola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smanjenja</w:t>
      </w:r>
      <w:proofErr w:type="spellEnd"/>
      <w:r w:rsidRPr="002C73CC">
        <w:t xml:space="preserve"> </w:t>
      </w:r>
      <w:proofErr w:type="spellStart"/>
      <w:r w:rsidRPr="002C73CC">
        <w:t>rizika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u </w:t>
      </w:r>
      <w:proofErr w:type="spellStart"/>
      <w:r w:rsidRPr="002C73CC">
        <w:t>vezi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postupkom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proofErr w:type="gramStart"/>
      <w:r w:rsidRPr="002C73CC">
        <w:t>izveštavanja</w:t>
      </w:r>
      <w:proofErr w:type="spellEnd"/>
      <w:r w:rsidRPr="002C73CC">
        <w:t>;</w:t>
      </w:r>
      <w:proofErr w:type="gramEnd"/>
    </w:p>
    <w:p w14:paraId="79E236C3" w14:textId="77777777" w:rsidR="002C73CC" w:rsidRPr="002C73CC" w:rsidRDefault="002C73CC" w:rsidP="002C73CC">
      <w:pPr>
        <w:jc w:val="center"/>
      </w:pPr>
      <w:r w:rsidRPr="002C73CC">
        <w:t xml:space="preserve">3) </w:t>
      </w:r>
      <w:proofErr w:type="spellStart"/>
      <w:r w:rsidRPr="002C73CC">
        <w:t>informacije</w:t>
      </w:r>
      <w:proofErr w:type="spellEnd"/>
      <w:r w:rsidRPr="002C73CC">
        <w:t xml:space="preserve"> o </w:t>
      </w:r>
      <w:proofErr w:type="spellStart"/>
      <w:r w:rsidRPr="002C73CC">
        <w:t>ponudama</w:t>
      </w:r>
      <w:proofErr w:type="spellEnd"/>
      <w:r w:rsidRPr="002C73CC">
        <w:t xml:space="preserve"> za </w:t>
      </w:r>
      <w:proofErr w:type="spellStart"/>
      <w:r w:rsidRPr="002C73CC">
        <w:t>preuzimanje</w:t>
      </w:r>
      <w:proofErr w:type="spellEnd"/>
      <w:r w:rsidRPr="002C73CC">
        <w:t xml:space="preserve"> </w:t>
      </w:r>
      <w:proofErr w:type="spellStart"/>
      <w:r w:rsidRPr="002C73CC">
        <w:t>kada</w:t>
      </w:r>
      <w:proofErr w:type="spellEnd"/>
      <w:r w:rsidRPr="002C73CC">
        <w:t xml:space="preserve"> je </w:t>
      </w:r>
      <w:proofErr w:type="spellStart"/>
      <w:r w:rsidRPr="002C73CC">
        <w:t>privredno</w:t>
      </w:r>
      <w:proofErr w:type="spellEnd"/>
      <w:r w:rsidRPr="002C73CC">
        <w:t xml:space="preserve"> </w:t>
      </w:r>
      <w:proofErr w:type="spellStart"/>
      <w:r w:rsidRPr="002C73CC">
        <w:t>društvo</w:t>
      </w:r>
      <w:proofErr w:type="spellEnd"/>
      <w:r w:rsidRPr="002C73CC">
        <w:t xml:space="preserve"> </w:t>
      </w:r>
      <w:proofErr w:type="spellStart"/>
      <w:r w:rsidRPr="002C73CC">
        <w:t>obveznik</w:t>
      </w:r>
      <w:proofErr w:type="spellEnd"/>
      <w:r w:rsidRPr="002C73CC">
        <w:t xml:space="preserve"> </w:t>
      </w:r>
      <w:proofErr w:type="spellStart"/>
      <w:r w:rsidRPr="002C73CC">
        <w:t>primene</w:t>
      </w:r>
      <w:proofErr w:type="spellEnd"/>
      <w:r w:rsidRPr="002C73CC">
        <w:t xml:space="preserve"> </w:t>
      </w:r>
      <w:proofErr w:type="spellStart"/>
      <w:r w:rsidRPr="002C73CC">
        <w:t>propisa</w:t>
      </w:r>
      <w:proofErr w:type="spellEnd"/>
      <w:r w:rsidRPr="002C73CC">
        <w:t xml:space="preserve"> </w:t>
      </w:r>
      <w:proofErr w:type="spellStart"/>
      <w:r w:rsidRPr="002C73CC">
        <w:t>kojima</w:t>
      </w:r>
      <w:proofErr w:type="spellEnd"/>
      <w:r w:rsidRPr="002C73CC">
        <w:t xml:space="preserve"> se </w:t>
      </w:r>
      <w:proofErr w:type="spellStart"/>
      <w:r w:rsidRPr="002C73CC">
        <w:t>uređuje</w:t>
      </w:r>
      <w:proofErr w:type="spellEnd"/>
      <w:r w:rsidRPr="002C73CC">
        <w:t xml:space="preserve"> </w:t>
      </w:r>
      <w:proofErr w:type="spellStart"/>
      <w:r w:rsidRPr="002C73CC">
        <w:t>preuzimanje</w:t>
      </w:r>
      <w:proofErr w:type="spellEnd"/>
      <w:r w:rsidRPr="002C73CC">
        <w:t xml:space="preserve"> </w:t>
      </w:r>
      <w:proofErr w:type="spellStart"/>
      <w:r w:rsidRPr="002C73CC">
        <w:t>privrednih</w:t>
      </w:r>
      <w:proofErr w:type="spellEnd"/>
      <w:r w:rsidRPr="002C73CC">
        <w:t xml:space="preserve"> </w:t>
      </w:r>
      <w:proofErr w:type="spellStart"/>
      <w:r w:rsidRPr="002C73CC">
        <w:t>društava</w:t>
      </w:r>
      <w:proofErr w:type="spellEnd"/>
      <w:r w:rsidRPr="002C73CC">
        <w:t>:</w:t>
      </w:r>
    </w:p>
    <w:p w14:paraId="765BC342" w14:textId="77777777" w:rsidR="002C73CC" w:rsidRPr="002C73CC" w:rsidRDefault="002C73CC" w:rsidP="002C73CC">
      <w:pPr>
        <w:jc w:val="center"/>
      </w:pPr>
      <w:r w:rsidRPr="002C73CC">
        <w:lastRenderedPageBreak/>
        <w:t xml:space="preserve">(1) </w:t>
      </w:r>
      <w:proofErr w:type="spellStart"/>
      <w:r w:rsidRPr="002C73CC">
        <w:t>direktnom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indirektnom</w:t>
      </w:r>
      <w:proofErr w:type="spellEnd"/>
      <w:r w:rsidRPr="002C73CC">
        <w:t xml:space="preserve"> </w:t>
      </w:r>
      <w:proofErr w:type="spellStart"/>
      <w:r w:rsidRPr="002C73CC">
        <w:t>učestvovanju</w:t>
      </w:r>
      <w:proofErr w:type="spellEnd"/>
      <w:r w:rsidRPr="002C73CC">
        <w:t xml:space="preserve"> u </w:t>
      </w:r>
      <w:proofErr w:type="spellStart"/>
      <w:r w:rsidRPr="002C73CC">
        <w:t>stečenom</w:t>
      </w:r>
      <w:proofErr w:type="spellEnd"/>
      <w:r w:rsidRPr="002C73CC">
        <w:t xml:space="preserve"> </w:t>
      </w:r>
      <w:proofErr w:type="spellStart"/>
      <w:r w:rsidRPr="002C73CC">
        <w:t>kapitalu</w:t>
      </w:r>
      <w:proofErr w:type="spellEnd"/>
      <w:r w:rsidRPr="002C73CC">
        <w:t xml:space="preserve"> (</w:t>
      </w:r>
      <w:proofErr w:type="spellStart"/>
      <w:r w:rsidRPr="002C73CC">
        <w:t>uključujući</w:t>
      </w:r>
      <w:proofErr w:type="spellEnd"/>
      <w:r w:rsidRPr="002C73CC">
        <w:t xml:space="preserve"> </w:t>
      </w:r>
      <w:proofErr w:type="spellStart"/>
      <w:r w:rsidRPr="002C73CC">
        <w:t>indirektno</w:t>
      </w:r>
      <w:proofErr w:type="spellEnd"/>
      <w:r w:rsidRPr="002C73CC">
        <w:t xml:space="preserve"> </w:t>
      </w:r>
      <w:proofErr w:type="spellStart"/>
      <w:r w:rsidRPr="002C73CC">
        <w:t>učešće</w:t>
      </w:r>
      <w:proofErr w:type="spellEnd"/>
      <w:r w:rsidRPr="002C73CC">
        <w:t xml:space="preserve"> u tom </w:t>
      </w:r>
      <w:proofErr w:type="spellStart"/>
      <w:r w:rsidRPr="002C73CC">
        <w:t>kapitalu</w:t>
      </w:r>
      <w:proofErr w:type="spellEnd"/>
      <w:r w:rsidRPr="002C73CC">
        <w:t xml:space="preserve"> </w:t>
      </w:r>
      <w:proofErr w:type="spellStart"/>
      <w:r w:rsidRPr="002C73CC">
        <w:t>putem</w:t>
      </w:r>
      <w:proofErr w:type="spellEnd"/>
      <w:r w:rsidRPr="002C73CC">
        <w:t xml:space="preserve"> </w:t>
      </w:r>
      <w:proofErr w:type="spellStart"/>
      <w:r w:rsidRPr="002C73CC">
        <w:t>piramidalnih</w:t>
      </w:r>
      <w:proofErr w:type="spellEnd"/>
      <w:r w:rsidRPr="002C73CC">
        <w:t xml:space="preserve"> </w:t>
      </w:r>
      <w:proofErr w:type="spellStart"/>
      <w:r w:rsidRPr="002C73CC">
        <w:t>struktura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uzajamnih</w:t>
      </w:r>
      <w:proofErr w:type="spellEnd"/>
      <w:r w:rsidRPr="002C73CC">
        <w:t xml:space="preserve"> </w:t>
      </w:r>
      <w:proofErr w:type="spellStart"/>
      <w:r w:rsidRPr="002C73CC">
        <w:t>učešća</w:t>
      </w:r>
      <w:proofErr w:type="spellEnd"/>
      <w:proofErr w:type="gramStart"/>
      <w:r w:rsidRPr="002C73CC">
        <w:t>);</w:t>
      </w:r>
      <w:proofErr w:type="gramEnd"/>
    </w:p>
    <w:p w14:paraId="395EB4E3" w14:textId="77777777" w:rsidR="002C73CC" w:rsidRPr="002C73CC" w:rsidRDefault="002C73CC" w:rsidP="002C73CC">
      <w:pPr>
        <w:jc w:val="center"/>
      </w:pPr>
      <w:r w:rsidRPr="002C73CC">
        <w:t xml:space="preserve">(2) </w:t>
      </w:r>
      <w:proofErr w:type="spellStart"/>
      <w:r w:rsidRPr="002C73CC">
        <w:t>imaocima</w:t>
      </w:r>
      <w:proofErr w:type="spellEnd"/>
      <w:r w:rsidRPr="002C73CC">
        <w:t xml:space="preserve"> </w:t>
      </w:r>
      <w:proofErr w:type="spellStart"/>
      <w:r w:rsidRPr="002C73CC">
        <w:t>bilo</w:t>
      </w:r>
      <w:proofErr w:type="spellEnd"/>
      <w:r w:rsidRPr="002C73CC">
        <w:t xml:space="preserve"> </w:t>
      </w:r>
      <w:proofErr w:type="spellStart"/>
      <w:r w:rsidRPr="002C73CC">
        <w:t>kojih</w:t>
      </w:r>
      <w:proofErr w:type="spellEnd"/>
      <w:r w:rsidRPr="002C73CC">
        <w:t xml:space="preserve"> </w:t>
      </w:r>
      <w:proofErr w:type="spellStart"/>
      <w:r w:rsidRPr="002C73CC">
        <w:t>hartija</w:t>
      </w:r>
      <w:proofErr w:type="spellEnd"/>
      <w:r w:rsidRPr="002C73CC">
        <w:t xml:space="preserve"> od </w:t>
      </w:r>
      <w:proofErr w:type="spellStart"/>
      <w:r w:rsidRPr="002C73CC">
        <w:t>vrednosti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posebnim</w:t>
      </w:r>
      <w:proofErr w:type="spellEnd"/>
      <w:r w:rsidRPr="002C73CC">
        <w:t xml:space="preserve"> </w:t>
      </w:r>
      <w:proofErr w:type="spellStart"/>
      <w:r w:rsidRPr="002C73CC">
        <w:t>kontrolnim</w:t>
      </w:r>
      <w:proofErr w:type="spellEnd"/>
      <w:r w:rsidRPr="002C73CC">
        <w:t xml:space="preserve"> </w:t>
      </w:r>
      <w:proofErr w:type="spellStart"/>
      <w:r w:rsidRPr="002C73CC">
        <w:t>pravima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opisom</w:t>
      </w:r>
      <w:proofErr w:type="spellEnd"/>
      <w:r w:rsidRPr="002C73CC">
        <w:t xml:space="preserve"> </w:t>
      </w:r>
      <w:proofErr w:type="spellStart"/>
      <w:r w:rsidRPr="002C73CC">
        <w:t>tih</w:t>
      </w:r>
      <w:proofErr w:type="spellEnd"/>
      <w:r w:rsidRPr="002C73CC">
        <w:t xml:space="preserve"> </w:t>
      </w:r>
      <w:proofErr w:type="spellStart"/>
      <w:proofErr w:type="gramStart"/>
      <w:r w:rsidRPr="002C73CC">
        <w:t>prava</w:t>
      </w:r>
      <w:proofErr w:type="spellEnd"/>
      <w:r w:rsidRPr="002C73CC">
        <w:t>;</w:t>
      </w:r>
      <w:proofErr w:type="gramEnd"/>
    </w:p>
    <w:p w14:paraId="014E3053" w14:textId="77777777" w:rsidR="002C73CC" w:rsidRPr="002C73CC" w:rsidRDefault="002C73CC" w:rsidP="002C73CC">
      <w:pPr>
        <w:jc w:val="center"/>
      </w:pPr>
      <w:r w:rsidRPr="002C73CC">
        <w:t xml:space="preserve">(3) </w:t>
      </w:r>
      <w:proofErr w:type="spellStart"/>
      <w:r w:rsidRPr="002C73CC">
        <w:t>svim</w:t>
      </w:r>
      <w:proofErr w:type="spellEnd"/>
      <w:r w:rsidRPr="002C73CC">
        <w:t xml:space="preserve"> </w:t>
      </w:r>
      <w:proofErr w:type="spellStart"/>
      <w:r w:rsidRPr="002C73CC">
        <w:t>ograničenjima</w:t>
      </w:r>
      <w:proofErr w:type="spellEnd"/>
      <w:r w:rsidRPr="002C73CC">
        <w:t xml:space="preserve"> </w:t>
      </w:r>
      <w:proofErr w:type="spellStart"/>
      <w:r w:rsidRPr="002C73CC">
        <w:t>glasačkih</w:t>
      </w:r>
      <w:proofErr w:type="spellEnd"/>
      <w:r w:rsidRPr="002C73CC">
        <w:t xml:space="preserve"> </w:t>
      </w:r>
      <w:proofErr w:type="spellStart"/>
      <w:r w:rsidRPr="002C73CC">
        <w:t>prava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što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ograničenja</w:t>
      </w:r>
      <w:proofErr w:type="spellEnd"/>
      <w:r w:rsidRPr="002C73CC">
        <w:t xml:space="preserve"> </w:t>
      </w:r>
      <w:proofErr w:type="spellStart"/>
      <w:r w:rsidRPr="002C73CC">
        <w:t>glasačkih</w:t>
      </w:r>
      <w:proofErr w:type="spellEnd"/>
      <w:r w:rsidRPr="002C73CC">
        <w:t xml:space="preserve"> </w:t>
      </w:r>
      <w:proofErr w:type="spellStart"/>
      <w:r w:rsidRPr="002C73CC">
        <w:t>prava</w:t>
      </w:r>
      <w:proofErr w:type="spellEnd"/>
      <w:r w:rsidRPr="002C73CC">
        <w:t xml:space="preserve"> </w:t>
      </w:r>
      <w:proofErr w:type="spellStart"/>
      <w:r w:rsidRPr="002C73CC">
        <w:t>imaoca</w:t>
      </w:r>
      <w:proofErr w:type="spellEnd"/>
      <w:r w:rsidRPr="002C73CC">
        <w:t xml:space="preserve"> </w:t>
      </w:r>
      <w:proofErr w:type="spellStart"/>
      <w:r w:rsidRPr="002C73CC">
        <w:t>određenog</w:t>
      </w:r>
      <w:proofErr w:type="spellEnd"/>
      <w:r w:rsidRPr="002C73CC">
        <w:t xml:space="preserve"> </w:t>
      </w:r>
      <w:proofErr w:type="spellStart"/>
      <w:r w:rsidRPr="002C73CC">
        <w:t>procenta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broja</w:t>
      </w:r>
      <w:proofErr w:type="spellEnd"/>
      <w:r w:rsidRPr="002C73CC">
        <w:t xml:space="preserve"> </w:t>
      </w:r>
      <w:proofErr w:type="spellStart"/>
      <w:r w:rsidRPr="002C73CC">
        <w:t>glasova</w:t>
      </w:r>
      <w:proofErr w:type="spellEnd"/>
      <w:r w:rsidRPr="002C73CC">
        <w:t xml:space="preserve">, </w:t>
      </w:r>
      <w:proofErr w:type="spellStart"/>
      <w:r w:rsidRPr="002C73CC">
        <w:t>rokovi</w:t>
      </w:r>
      <w:proofErr w:type="spellEnd"/>
      <w:r w:rsidRPr="002C73CC">
        <w:t xml:space="preserve"> za </w:t>
      </w:r>
      <w:proofErr w:type="spellStart"/>
      <w:r w:rsidRPr="002C73CC">
        <w:t>izvršenje</w:t>
      </w:r>
      <w:proofErr w:type="spellEnd"/>
      <w:r w:rsidRPr="002C73CC">
        <w:t xml:space="preserve"> </w:t>
      </w:r>
      <w:proofErr w:type="spellStart"/>
      <w:r w:rsidRPr="002C73CC">
        <w:t>glasačkih</w:t>
      </w:r>
      <w:proofErr w:type="spellEnd"/>
      <w:r w:rsidRPr="002C73CC">
        <w:t xml:space="preserve"> </w:t>
      </w:r>
      <w:proofErr w:type="spellStart"/>
      <w:r w:rsidRPr="002C73CC">
        <w:t>prava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razlozi</w:t>
      </w:r>
      <w:proofErr w:type="spellEnd"/>
      <w:r w:rsidRPr="002C73CC">
        <w:t xml:space="preserve"> </w:t>
      </w:r>
      <w:proofErr w:type="spellStart"/>
      <w:r w:rsidRPr="002C73CC">
        <w:t>zbog</w:t>
      </w:r>
      <w:proofErr w:type="spellEnd"/>
      <w:r w:rsidRPr="002C73CC">
        <w:t xml:space="preserve"> </w:t>
      </w:r>
      <w:proofErr w:type="spellStart"/>
      <w:r w:rsidRPr="002C73CC">
        <w:t>kojih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, </w:t>
      </w:r>
      <w:proofErr w:type="spellStart"/>
      <w:r w:rsidRPr="002C73CC">
        <w:t>uz</w:t>
      </w:r>
      <w:proofErr w:type="spellEnd"/>
      <w:r w:rsidRPr="002C73CC">
        <w:t xml:space="preserve"> </w:t>
      </w:r>
      <w:proofErr w:type="spellStart"/>
      <w:r w:rsidRPr="002C73CC">
        <w:t>saradnju</w:t>
      </w:r>
      <w:proofErr w:type="spellEnd"/>
      <w:r w:rsidRPr="002C73CC">
        <w:t xml:space="preserve"> </w:t>
      </w:r>
      <w:proofErr w:type="spellStart"/>
      <w:r w:rsidRPr="002C73CC">
        <w:t>pravnih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finansijska</w:t>
      </w:r>
      <w:proofErr w:type="spellEnd"/>
      <w:r w:rsidRPr="002C73CC">
        <w:t xml:space="preserve"> </w:t>
      </w:r>
      <w:proofErr w:type="spellStart"/>
      <w:r w:rsidRPr="002C73CC">
        <w:t>prava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proizlaze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hartija</w:t>
      </w:r>
      <w:proofErr w:type="spellEnd"/>
      <w:r w:rsidRPr="002C73CC">
        <w:t xml:space="preserve"> od </w:t>
      </w:r>
      <w:proofErr w:type="spellStart"/>
      <w:r w:rsidRPr="002C73CC">
        <w:t>vrednosti</w:t>
      </w:r>
      <w:proofErr w:type="spellEnd"/>
      <w:r w:rsidRPr="002C73CC">
        <w:t xml:space="preserve"> </w:t>
      </w:r>
      <w:proofErr w:type="spellStart"/>
      <w:r w:rsidRPr="002C73CC">
        <w:t>odvojena</w:t>
      </w:r>
      <w:proofErr w:type="spellEnd"/>
      <w:r w:rsidRPr="002C73CC">
        <w:t xml:space="preserve"> od </w:t>
      </w:r>
      <w:proofErr w:type="spellStart"/>
      <w:r w:rsidRPr="002C73CC">
        <w:t>držanja</w:t>
      </w:r>
      <w:proofErr w:type="spellEnd"/>
      <w:r w:rsidRPr="002C73CC">
        <w:t xml:space="preserve"> </w:t>
      </w:r>
      <w:proofErr w:type="spellStart"/>
      <w:r w:rsidRPr="002C73CC">
        <w:t>tih</w:t>
      </w:r>
      <w:proofErr w:type="spellEnd"/>
      <w:r w:rsidRPr="002C73CC">
        <w:t xml:space="preserve"> </w:t>
      </w:r>
      <w:proofErr w:type="spellStart"/>
      <w:proofErr w:type="gramStart"/>
      <w:r w:rsidRPr="002C73CC">
        <w:t>hartija</w:t>
      </w:r>
      <w:proofErr w:type="spellEnd"/>
      <w:r w:rsidRPr="002C73CC">
        <w:t>;</w:t>
      </w:r>
      <w:proofErr w:type="gramEnd"/>
    </w:p>
    <w:p w14:paraId="2FA09B0C" w14:textId="77777777" w:rsidR="002C73CC" w:rsidRPr="002C73CC" w:rsidRDefault="002C73CC" w:rsidP="002C73CC">
      <w:pPr>
        <w:jc w:val="center"/>
      </w:pPr>
      <w:r w:rsidRPr="002C73CC">
        <w:t xml:space="preserve">(4) </w:t>
      </w:r>
      <w:proofErr w:type="spellStart"/>
      <w:r w:rsidRPr="002C73CC">
        <w:t>pravilima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merodavna</w:t>
      </w:r>
      <w:proofErr w:type="spellEnd"/>
      <w:r w:rsidRPr="002C73CC">
        <w:t xml:space="preserve"> za </w:t>
      </w:r>
      <w:proofErr w:type="spellStart"/>
      <w:r w:rsidRPr="002C73CC">
        <w:t>imenovanje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opoziv</w:t>
      </w:r>
      <w:proofErr w:type="spellEnd"/>
      <w:r w:rsidRPr="002C73CC">
        <w:t xml:space="preserve"> </w:t>
      </w:r>
      <w:proofErr w:type="spellStart"/>
      <w:r w:rsidRPr="002C73CC">
        <w:t>članova</w:t>
      </w:r>
      <w:proofErr w:type="spellEnd"/>
      <w:r w:rsidRPr="002C73CC">
        <w:t xml:space="preserve"> </w:t>
      </w:r>
      <w:proofErr w:type="spellStart"/>
      <w:r w:rsidRPr="002C73CC">
        <w:t>uprave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izmenu</w:t>
      </w:r>
      <w:proofErr w:type="spellEnd"/>
      <w:r w:rsidRPr="002C73CC">
        <w:t xml:space="preserve"> </w:t>
      </w:r>
      <w:proofErr w:type="spellStart"/>
      <w:r w:rsidRPr="002C73CC">
        <w:t>statuta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osnivačkog</w:t>
      </w:r>
      <w:proofErr w:type="spellEnd"/>
      <w:r w:rsidRPr="002C73CC">
        <w:t xml:space="preserve"> </w:t>
      </w:r>
      <w:proofErr w:type="spellStart"/>
      <w:proofErr w:type="gramStart"/>
      <w:r w:rsidRPr="002C73CC">
        <w:t>akta</w:t>
      </w:r>
      <w:proofErr w:type="spellEnd"/>
      <w:r w:rsidRPr="002C73CC">
        <w:t>;</w:t>
      </w:r>
      <w:proofErr w:type="gramEnd"/>
    </w:p>
    <w:p w14:paraId="3F68EC5C" w14:textId="77777777" w:rsidR="002C73CC" w:rsidRPr="002C73CC" w:rsidRDefault="002C73CC" w:rsidP="002C73CC">
      <w:pPr>
        <w:jc w:val="center"/>
      </w:pPr>
      <w:r w:rsidRPr="002C73CC">
        <w:t xml:space="preserve">(5) </w:t>
      </w:r>
      <w:proofErr w:type="spellStart"/>
      <w:r w:rsidRPr="002C73CC">
        <w:t>ovlašćenja</w:t>
      </w:r>
      <w:proofErr w:type="spellEnd"/>
      <w:r w:rsidRPr="002C73CC">
        <w:t xml:space="preserve"> </w:t>
      </w:r>
      <w:proofErr w:type="spellStart"/>
      <w:r w:rsidRPr="002C73CC">
        <w:t>članova</w:t>
      </w:r>
      <w:proofErr w:type="spellEnd"/>
      <w:r w:rsidRPr="002C73CC">
        <w:t xml:space="preserve"> </w:t>
      </w:r>
      <w:proofErr w:type="spellStart"/>
      <w:r w:rsidRPr="002C73CC">
        <w:t>uprave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a </w:t>
      </w:r>
      <w:proofErr w:type="spellStart"/>
      <w:r w:rsidRPr="002C73CC">
        <w:t>posebno</w:t>
      </w:r>
      <w:proofErr w:type="spellEnd"/>
      <w:r w:rsidRPr="002C73CC">
        <w:t xml:space="preserve"> </w:t>
      </w:r>
      <w:proofErr w:type="spellStart"/>
      <w:r w:rsidRPr="002C73CC">
        <w:t>ovlašćenja</w:t>
      </w:r>
      <w:proofErr w:type="spellEnd"/>
      <w:r w:rsidRPr="002C73CC">
        <w:t xml:space="preserve"> u </w:t>
      </w:r>
      <w:proofErr w:type="spellStart"/>
      <w:r w:rsidRPr="002C73CC">
        <w:t>oblasti</w:t>
      </w:r>
      <w:proofErr w:type="spellEnd"/>
      <w:r w:rsidRPr="002C73CC">
        <w:t xml:space="preserve"> </w:t>
      </w:r>
      <w:proofErr w:type="spellStart"/>
      <w:r w:rsidRPr="002C73CC">
        <w:t>izdavanja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otkupa</w:t>
      </w:r>
      <w:proofErr w:type="spellEnd"/>
      <w:r w:rsidRPr="002C73CC">
        <w:t xml:space="preserve"> </w:t>
      </w:r>
      <w:proofErr w:type="spellStart"/>
      <w:r w:rsidRPr="002C73CC">
        <w:t>hartija</w:t>
      </w:r>
      <w:proofErr w:type="spellEnd"/>
      <w:r w:rsidRPr="002C73CC">
        <w:t xml:space="preserve"> od </w:t>
      </w:r>
      <w:proofErr w:type="spellStart"/>
      <w:proofErr w:type="gramStart"/>
      <w:r w:rsidRPr="002C73CC">
        <w:t>vrednosti</w:t>
      </w:r>
      <w:proofErr w:type="spellEnd"/>
      <w:r w:rsidRPr="002C73CC">
        <w:t>;</w:t>
      </w:r>
      <w:proofErr w:type="gramEnd"/>
    </w:p>
    <w:p w14:paraId="374051F6" w14:textId="77777777" w:rsidR="002C73CC" w:rsidRPr="002C73CC" w:rsidRDefault="002C73CC" w:rsidP="002C73CC">
      <w:pPr>
        <w:jc w:val="center"/>
      </w:pPr>
      <w:r w:rsidRPr="002C73CC">
        <w:t xml:space="preserve">4) </w:t>
      </w:r>
      <w:proofErr w:type="spellStart"/>
      <w:r w:rsidRPr="002C73CC">
        <w:t>sastav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rad organa </w:t>
      </w:r>
      <w:proofErr w:type="spellStart"/>
      <w:r w:rsidRPr="002C73CC">
        <w:t>upravljanja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njihovih</w:t>
      </w:r>
      <w:proofErr w:type="spellEnd"/>
      <w:r w:rsidRPr="002C73CC">
        <w:t xml:space="preserve"> </w:t>
      </w:r>
      <w:proofErr w:type="spellStart"/>
      <w:proofErr w:type="gramStart"/>
      <w:r w:rsidRPr="002C73CC">
        <w:t>odbora</w:t>
      </w:r>
      <w:proofErr w:type="spellEnd"/>
      <w:r w:rsidRPr="002C73CC">
        <w:t>;</w:t>
      </w:r>
      <w:proofErr w:type="gramEnd"/>
    </w:p>
    <w:p w14:paraId="399525EE" w14:textId="77777777" w:rsidR="002C73CC" w:rsidRPr="002C73CC" w:rsidRDefault="002C73CC" w:rsidP="002C73CC">
      <w:pPr>
        <w:jc w:val="center"/>
      </w:pPr>
      <w:r w:rsidRPr="002C73CC">
        <w:t xml:space="preserve">5) </w:t>
      </w:r>
      <w:proofErr w:type="spellStart"/>
      <w:r w:rsidRPr="002C73CC">
        <w:t>opis</w:t>
      </w:r>
      <w:proofErr w:type="spellEnd"/>
      <w:r w:rsidRPr="002C73CC">
        <w:t xml:space="preserve"> </w:t>
      </w:r>
      <w:proofErr w:type="spellStart"/>
      <w:r w:rsidRPr="002C73CC">
        <w:t>politike</w:t>
      </w:r>
      <w:proofErr w:type="spellEnd"/>
      <w:r w:rsidRPr="002C73CC">
        <w:t xml:space="preserve"> </w:t>
      </w:r>
      <w:proofErr w:type="spellStart"/>
      <w:r w:rsidRPr="002C73CC">
        <w:t>raznolikosti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se </w:t>
      </w:r>
      <w:proofErr w:type="spellStart"/>
      <w:r w:rsidRPr="002C73CC">
        <w:t>primenjuje</w:t>
      </w:r>
      <w:proofErr w:type="spellEnd"/>
      <w:r w:rsidRPr="002C73CC">
        <w:t xml:space="preserve"> u </w:t>
      </w:r>
      <w:proofErr w:type="spellStart"/>
      <w:r w:rsidRPr="002C73CC">
        <w:t>vezi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organima</w:t>
      </w:r>
      <w:proofErr w:type="spellEnd"/>
      <w:r w:rsidRPr="002C73CC">
        <w:t xml:space="preserve"> </w:t>
      </w:r>
      <w:proofErr w:type="spellStart"/>
      <w:r w:rsidRPr="002C73CC">
        <w:t>upravljanja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s </w:t>
      </w:r>
      <w:proofErr w:type="spellStart"/>
      <w:r w:rsidRPr="002C73CC">
        <w:t>obzirom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aspekte</w:t>
      </w:r>
      <w:proofErr w:type="spellEnd"/>
      <w:r w:rsidRPr="002C73CC">
        <w:t xml:space="preserve">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što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, </w:t>
      </w:r>
      <w:proofErr w:type="spellStart"/>
      <w:r w:rsidRPr="002C73CC">
        <w:t>na</w:t>
      </w:r>
      <w:proofErr w:type="spellEnd"/>
      <w:r w:rsidRPr="002C73CC">
        <w:t xml:space="preserve"> primer, </w:t>
      </w:r>
      <w:proofErr w:type="spellStart"/>
      <w:r w:rsidRPr="002C73CC">
        <w:t>životna</w:t>
      </w:r>
      <w:proofErr w:type="spellEnd"/>
      <w:r w:rsidRPr="002C73CC">
        <w:t xml:space="preserve"> dob, pol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obrazovanje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struka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navođenje</w:t>
      </w:r>
      <w:proofErr w:type="spellEnd"/>
      <w:r w:rsidRPr="002C73CC">
        <w:t xml:space="preserve"> </w:t>
      </w:r>
      <w:proofErr w:type="spellStart"/>
      <w:r w:rsidRPr="002C73CC">
        <w:t>ciljeva</w:t>
      </w:r>
      <w:proofErr w:type="spellEnd"/>
      <w:r w:rsidRPr="002C73CC">
        <w:t xml:space="preserve"> </w:t>
      </w:r>
      <w:proofErr w:type="spellStart"/>
      <w:r w:rsidRPr="002C73CC">
        <w:t>politike</w:t>
      </w:r>
      <w:proofErr w:type="spellEnd"/>
      <w:r w:rsidRPr="002C73CC">
        <w:t xml:space="preserve"> </w:t>
      </w:r>
      <w:proofErr w:type="spellStart"/>
      <w:r w:rsidRPr="002C73CC">
        <w:t>raznolikosti</w:t>
      </w:r>
      <w:proofErr w:type="spellEnd"/>
      <w:r w:rsidRPr="002C73CC">
        <w:t xml:space="preserve">, </w:t>
      </w:r>
      <w:proofErr w:type="spellStart"/>
      <w:r w:rsidRPr="002C73CC">
        <w:t>načina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koji se </w:t>
      </w:r>
      <w:proofErr w:type="spellStart"/>
      <w:r w:rsidRPr="002C73CC">
        <w:t>ona</w:t>
      </w:r>
      <w:proofErr w:type="spellEnd"/>
      <w:r w:rsidRPr="002C73CC">
        <w:t xml:space="preserve"> </w:t>
      </w:r>
      <w:proofErr w:type="spellStart"/>
      <w:r w:rsidRPr="002C73CC">
        <w:t>sprovodi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rezultate</w:t>
      </w:r>
      <w:proofErr w:type="spellEnd"/>
      <w:r w:rsidRPr="002C73CC">
        <w:t xml:space="preserve"> u </w:t>
      </w:r>
      <w:proofErr w:type="spellStart"/>
      <w:r w:rsidRPr="002C73CC">
        <w:t>izveštajnom</w:t>
      </w:r>
      <w:proofErr w:type="spellEnd"/>
      <w:r w:rsidRPr="002C73CC">
        <w:t xml:space="preserve"> </w:t>
      </w:r>
      <w:proofErr w:type="spellStart"/>
      <w:r w:rsidRPr="002C73CC">
        <w:t>periodu</w:t>
      </w:r>
      <w:proofErr w:type="spellEnd"/>
      <w:r w:rsidRPr="002C73CC">
        <w:t xml:space="preserve">. </w:t>
      </w:r>
      <w:proofErr w:type="spellStart"/>
      <w:r w:rsidRPr="002C73CC">
        <w:t>Ako</w:t>
      </w:r>
      <w:proofErr w:type="spellEnd"/>
      <w:r w:rsidRPr="002C73CC">
        <w:t xml:space="preserve"> se </w:t>
      </w:r>
      <w:proofErr w:type="spellStart"/>
      <w:r w:rsidRPr="002C73CC">
        <w:t>takva</w:t>
      </w:r>
      <w:proofErr w:type="spellEnd"/>
      <w:r w:rsidRPr="002C73CC">
        <w:t xml:space="preserve"> </w:t>
      </w:r>
      <w:proofErr w:type="spellStart"/>
      <w:r w:rsidRPr="002C73CC">
        <w:t>politika</w:t>
      </w:r>
      <w:proofErr w:type="spellEnd"/>
      <w:r w:rsidRPr="002C73CC">
        <w:t xml:space="preserve"> ne </w:t>
      </w:r>
      <w:proofErr w:type="spellStart"/>
      <w:r w:rsidRPr="002C73CC">
        <w:t>sprovodi</w:t>
      </w:r>
      <w:proofErr w:type="spellEnd"/>
      <w:r w:rsidRPr="002C73CC">
        <w:t xml:space="preserve">, </w:t>
      </w:r>
      <w:proofErr w:type="spellStart"/>
      <w:r w:rsidRPr="002C73CC">
        <w:t>izveštaj</w:t>
      </w:r>
      <w:proofErr w:type="spellEnd"/>
      <w:r w:rsidRPr="002C73CC">
        <w:t xml:space="preserve"> mora da </w:t>
      </w:r>
      <w:proofErr w:type="spellStart"/>
      <w:r w:rsidRPr="002C73CC">
        <w:t>sadrži</w:t>
      </w:r>
      <w:proofErr w:type="spellEnd"/>
      <w:r w:rsidRPr="002C73CC">
        <w:t xml:space="preserve"> </w:t>
      </w:r>
      <w:proofErr w:type="spellStart"/>
      <w:r w:rsidRPr="002C73CC">
        <w:t>obrazloženje</w:t>
      </w:r>
      <w:proofErr w:type="spellEnd"/>
      <w:r w:rsidRPr="002C73CC">
        <w:t xml:space="preserve"> </w:t>
      </w:r>
      <w:proofErr w:type="spellStart"/>
      <w:r w:rsidRPr="002C73CC">
        <w:t>nesprovođenja</w:t>
      </w:r>
      <w:proofErr w:type="spellEnd"/>
      <w:r w:rsidRPr="002C73CC">
        <w:t xml:space="preserve"> (</w:t>
      </w:r>
      <w:proofErr w:type="spellStart"/>
      <w:r w:rsidRPr="002C73CC">
        <w:t>informacije</w:t>
      </w:r>
      <w:proofErr w:type="spellEnd"/>
      <w:r w:rsidRPr="002C73CC">
        <w:t xml:space="preserve"> </w:t>
      </w:r>
      <w:proofErr w:type="spellStart"/>
      <w:r w:rsidRPr="002C73CC">
        <w:t>zahtevane</w:t>
      </w:r>
      <w:proofErr w:type="spellEnd"/>
      <w:r w:rsidRPr="002C73CC">
        <w:t xml:space="preserve"> </w:t>
      </w:r>
      <w:proofErr w:type="spellStart"/>
      <w:r w:rsidRPr="002C73CC">
        <w:t>ovom</w:t>
      </w:r>
      <w:proofErr w:type="spellEnd"/>
      <w:r w:rsidRPr="002C73CC">
        <w:t xml:space="preserve"> </w:t>
      </w:r>
      <w:proofErr w:type="spellStart"/>
      <w:r w:rsidRPr="002C73CC">
        <w:t>tačkom</w:t>
      </w:r>
      <w:proofErr w:type="spellEnd"/>
      <w:r w:rsidRPr="002C73CC">
        <w:t xml:space="preserve"> ne </w:t>
      </w:r>
      <w:proofErr w:type="spellStart"/>
      <w:r w:rsidRPr="002C73CC">
        <w:t>zahtevaju</w:t>
      </w:r>
      <w:proofErr w:type="spellEnd"/>
      <w:r w:rsidRPr="002C73CC">
        <w:t xml:space="preserve"> se od </w:t>
      </w:r>
      <w:proofErr w:type="spellStart"/>
      <w:r w:rsidRPr="002C73CC">
        <w:t>malih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srednjih</w:t>
      </w:r>
      <w:proofErr w:type="spellEnd"/>
      <w:r w:rsidRPr="002C73CC">
        <w:t xml:space="preserve"> </w:t>
      </w:r>
      <w:proofErr w:type="spellStart"/>
      <w:r w:rsidRPr="002C73CC">
        <w:t>pravnih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>).</w:t>
      </w:r>
    </w:p>
    <w:p w14:paraId="29DCF3F4" w14:textId="77777777" w:rsidR="002C73CC" w:rsidRPr="002C73CC" w:rsidRDefault="002C73CC" w:rsidP="002C73CC">
      <w:pPr>
        <w:jc w:val="center"/>
      </w:pPr>
      <w:proofErr w:type="spellStart"/>
      <w:r w:rsidRPr="002C73CC">
        <w:t>Društvo</w:t>
      </w:r>
      <w:proofErr w:type="spellEnd"/>
      <w:r w:rsidRPr="002C73CC">
        <w:t xml:space="preserve"> za </w:t>
      </w:r>
      <w:proofErr w:type="spellStart"/>
      <w:r w:rsidRPr="002C73CC">
        <w:t>reviziju</w:t>
      </w:r>
      <w:proofErr w:type="spellEnd"/>
      <w:r w:rsidRPr="002C73CC">
        <w:t xml:space="preserve"> </w:t>
      </w:r>
      <w:proofErr w:type="spellStart"/>
      <w:r w:rsidRPr="002C73CC">
        <w:t>izražava</w:t>
      </w:r>
      <w:proofErr w:type="spellEnd"/>
      <w:r w:rsidRPr="002C73CC">
        <w:t xml:space="preserve"> </w:t>
      </w:r>
      <w:proofErr w:type="spellStart"/>
      <w:r w:rsidRPr="002C73CC">
        <w:t>mišljenje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članom</w:t>
      </w:r>
      <w:proofErr w:type="spellEnd"/>
      <w:r w:rsidRPr="002C73CC">
        <w:t xml:space="preserve"> 33.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u </w:t>
      </w:r>
      <w:proofErr w:type="spellStart"/>
      <w:r w:rsidRPr="002C73CC">
        <w:t>vezi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informacijama</w:t>
      </w:r>
      <w:proofErr w:type="spellEnd"/>
      <w:r w:rsidRPr="002C73CC">
        <w:t xml:space="preserve"> </w:t>
      </w:r>
      <w:proofErr w:type="spellStart"/>
      <w:r w:rsidRPr="002C73CC">
        <w:t>prikazanim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stavom</w:t>
      </w:r>
      <w:proofErr w:type="spellEnd"/>
      <w:r w:rsidRPr="002C73CC">
        <w:t xml:space="preserve"> 2. </w:t>
      </w:r>
      <w:proofErr w:type="spellStart"/>
      <w:r w:rsidRPr="002C73CC">
        <w:t>tač</w:t>
      </w:r>
      <w:proofErr w:type="spellEnd"/>
      <w:r w:rsidRPr="002C73CC">
        <w:t xml:space="preserve">. 2) </w:t>
      </w:r>
      <w:proofErr w:type="spellStart"/>
      <w:r w:rsidRPr="002C73CC">
        <w:t>i</w:t>
      </w:r>
      <w:proofErr w:type="spellEnd"/>
      <w:r w:rsidRPr="002C73CC">
        <w:t xml:space="preserve"> 3)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proverava</w:t>
      </w:r>
      <w:proofErr w:type="spellEnd"/>
      <w:r w:rsidRPr="002C73CC">
        <w:t xml:space="preserve"> da li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dostavljene</w:t>
      </w:r>
      <w:proofErr w:type="spellEnd"/>
      <w:r w:rsidRPr="002C73CC">
        <w:t xml:space="preserve"> </w:t>
      </w:r>
      <w:proofErr w:type="spellStart"/>
      <w:r w:rsidRPr="002C73CC">
        <w:t>informacije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2. </w:t>
      </w:r>
      <w:proofErr w:type="spellStart"/>
      <w:r w:rsidRPr="002C73CC">
        <w:t>tač</w:t>
      </w:r>
      <w:proofErr w:type="spellEnd"/>
      <w:r w:rsidRPr="002C73CC">
        <w:t xml:space="preserve">. 1), 4) </w:t>
      </w:r>
      <w:proofErr w:type="spellStart"/>
      <w:r w:rsidRPr="002C73CC">
        <w:t>i</w:t>
      </w:r>
      <w:proofErr w:type="spellEnd"/>
      <w:r w:rsidRPr="002C73CC">
        <w:t xml:space="preserve"> 5)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>.</w:t>
      </w:r>
    </w:p>
    <w:p w14:paraId="1C879EFA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t>Kod</w:t>
      </w:r>
      <w:proofErr w:type="spellEnd"/>
      <w:r w:rsidRPr="002C73CC">
        <w:t xml:space="preserve"> </w:t>
      </w:r>
      <w:proofErr w:type="spellStart"/>
      <w:r w:rsidRPr="002C73CC">
        <w:t>upućivanja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pravila</w:t>
      </w:r>
      <w:proofErr w:type="spellEnd"/>
      <w:r w:rsidRPr="002C73CC">
        <w:t xml:space="preserve"> o </w:t>
      </w:r>
      <w:proofErr w:type="spellStart"/>
      <w:r w:rsidRPr="002C73CC">
        <w:t>korporativnom</w:t>
      </w:r>
      <w:proofErr w:type="spellEnd"/>
      <w:r w:rsidRPr="002C73CC">
        <w:t xml:space="preserve"> </w:t>
      </w:r>
      <w:proofErr w:type="spellStart"/>
      <w:r w:rsidRPr="002C73CC">
        <w:t>upravljanju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2. </w:t>
      </w:r>
      <w:proofErr w:type="spellStart"/>
      <w:r w:rsidRPr="002C73CC">
        <w:t>tačka</w:t>
      </w:r>
      <w:proofErr w:type="spellEnd"/>
      <w:r w:rsidRPr="002C73CC">
        <w:t xml:space="preserve"> 1) </w:t>
      </w:r>
      <w:proofErr w:type="spellStart"/>
      <w:r w:rsidRPr="002C73CC">
        <w:t>podtač</w:t>
      </w:r>
      <w:proofErr w:type="spellEnd"/>
      <w:r w:rsidRPr="002C73CC">
        <w:t xml:space="preserve">. </w:t>
      </w:r>
      <w:r w:rsidRPr="002C73CC">
        <w:rPr>
          <w:lang w:val="fr-FR"/>
        </w:rPr>
        <w:t xml:space="preserve">(1)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(2)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navodi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mesto</w:t>
      </w:r>
      <w:proofErr w:type="spellEnd"/>
      <w:r w:rsidRPr="002C73CC">
        <w:rPr>
          <w:lang w:val="fr-FR"/>
        </w:rPr>
        <w:t xml:space="preserve"> gde su ta </w:t>
      </w:r>
      <w:proofErr w:type="spellStart"/>
      <w:r w:rsidRPr="002C73CC">
        <w:rPr>
          <w:lang w:val="fr-FR"/>
        </w:rPr>
        <w:t>pravila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javno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dostupna</w:t>
      </w:r>
      <w:proofErr w:type="spellEnd"/>
      <w:r w:rsidRPr="002C73CC">
        <w:rPr>
          <w:lang w:val="fr-FR"/>
        </w:rPr>
        <w:t xml:space="preserve">. </w:t>
      </w:r>
      <w:proofErr w:type="spellStart"/>
      <w:r w:rsidRPr="002C73CC">
        <w:rPr>
          <w:lang w:val="fr-FR"/>
        </w:rPr>
        <w:t>Kod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upućivanja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informacije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2. </w:t>
      </w:r>
      <w:proofErr w:type="spellStart"/>
      <w:proofErr w:type="gramStart"/>
      <w:r w:rsidRPr="002C73CC">
        <w:rPr>
          <w:lang w:val="fr-FR"/>
        </w:rPr>
        <w:t>tačka</w:t>
      </w:r>
      <w:proofErr w:type="spellEnd"/>
      <w:proofErr w:type="gramEnd"/>
      <w:r w:rsidRPr="002C73CC">
        <w:rPr>
          <w:lang w:val="fr-FR"/>
        </w:rPr>
        <w:t xml:space="preserve"> 1) </w:t>
      </w:r>
      <w:proofErr w:type="spellStart"/>
      <w:r w:rsidRPr="002C73CC">
        <w:rPr>
          <w:lang w:val="fr-FR"/>
        </w:rPr>
        <w:t>podtačke</w:t>
      </w:r>
      <w:proofErr w:type="spellEnd"/>
      <w:r w:rsidRPr="002C73CC">
        <w:rPr>
          <w:lang w:val="fr-FR"/>
        </w:rPr>
        <w:t xml:space="preserve"> (3)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treba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obezbedi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praksa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korporativnog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upravljanja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bude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javno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dostupna</w:t>
      </w:r>
      <w:proofErr w:type="spellEnd"/>
      <w:r w:rsidRPr="002C73CC">
        <w:rPr>
          <w:lang w:val="fr-FR"/>
        </w:rPr>
        <w:t>.</w:t>
      </w:r>
    </w:p>
    <w:p w14:paraId="19EA8D4D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korporativnom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upravljanju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1.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dostavljaju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društva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interesa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su </w:t>
      </w:r>
      <w:proofErr w:type="spellStart"/>
      <w:r w:rsidRPr="002C73CC">
        <w:rPr>
          <w:lang w:val="fr-FR"/>
        </w:rPr>
        <w:t>akcionarska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društva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društva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ograničenom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odgovornošću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smislu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regulišu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privredna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društva</w:t>
      </w:r>
      <w:proofErr w:type="spellEnd"/>
      <w:r w:rsidRPr="002C73CC">
        <w:rPr>
          <w:lang w:val="fr-FR"/>
        </w:rPr>
        <w:t>.</w:t>
      </w:r>
    </w:p>
    <w:p w14:paraId="563B8A74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77" w:name="str_43"/>
      <w:bookmarkEnd w:id="77"/>
      <w:proofErr w:type="spellStart"/>
      <w:r w:rsidRPr="002C73CC">
        <w:rPr>
          <w:b/>
          <w:bCs/>
          <w:lang w:val="fr-FR"/>
        </w:rPr>
        <w:t>Konsolidovani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godišnji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izveštaj</w:t>
      </w:r>
      <w:proofErr w:type="spellEnd"/>
      <w:r w:rsidRPr="002C73CC">
        <w:rPr>
          <w:b/>
          <w:bCs/>
          <w:lang w:val="fr-FR"/>
        </w:rPr>
        <w:t xml:space="preserve"> o </w:t>
      </w:r>
      <w:proofErr w:type="spellStart"/>
      <w:r w:rsidRPr="002C73CC">
        <w:rPr>
          <w:b/>
          <w:bCs/>
          <w:lang w:val="fr-FR"/>
        </w:rPr>
        <w:t>poslovanju</w:t>
      </w:r>
      <w:proofErr w:type="spellEnd"/>
    </w:p>
    <w:p w14:paraId="453B68EB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78" w:name="clan_36"/>
      <w:bookmarkEnd w:id="78"/>
      <w:proofErr w:type="spellStart"/>
      <w:r w:rsidRPr="002C73CC">
        <w:rPr>
          <w:b/>
          <w:bCs/>
          <w:lang w:val="fr-FR"/>
        </w:rPr>
        <w:t>Član</w:t>
      </w:r>
      <w:proofErr w:type="spellEnd"/>
      <w:r w:rsidRPr="002C73CC">
        <w:rPr>
          <w:b/>
          <w:bCs/>
          <w:lang w:val="fr-FR"/>
        </w:rPr>
        <w:t xml:space="preserve"> 36</w:t>
      </w:r>
    </w:p>
    <w:p w14:paraId="1334E4FA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Obavezu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sastavljanja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konsolidovanog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godišnjeg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saglasno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članu</w:t>
      </w:r>
      <w:proofErr w:type="spellEnd"/>
      <w:r w:rsidRPr="002C73CC">
        <w:rPr>
          <w:lang w:val="fr-FR"/>
        </w:rPr>
        <w:t xml:space="preserve"> 31.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obavezu</w:t>
      </w:r>
      <w:proofErr w:type="spellEnd"/>
      <w:r w:rsidRPr="002C73CC">
        <w:rPr>
          <w:lang w:val="fr-FR"/>
        </w:rPr>
        <w:t xml:space="preserve"> da </w:t>
      </w:r>
      <w:proofErr w:type="spellStart"/>
      <w:r w:rsidRPr="002C73CC">
        <w:rPr>
          <w:lang w:val="fr-FR"/>
        </w:rPr>
        <w:t>sastavi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>.</w:t>
      </w:r>
    </w:p>
    <w:p w14:paraId="6F4109FB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sadrži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informacije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zahtevane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članom</w:t>
      </w:r>
      <w:proofErr w:type="spellEnd"/>
      <w:r w:rsidRPr="002C73CC">
        <w:rPr>
          <w:lang w:val="fr-FR"/>
        </w:rPr>
        <w:t xml:space="preserve"> 34. </w:t>
      </w:r>
      <w:proofErr w:type="gramStart"/>
      <w:r w:rsidRPr="002C73CC">
        <w:rPr>
          <w:lang w:val="fr-FR"/>
        </w:rPr>
        <w:t>i</w:t>
      </w:r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kada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primenjivo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</w:t>
      </w:r>
      <w:proofErr w:type="spellEnd"/>
      <w:r w:rsidRPr="002C73CC">
        <w:rPr>
          <w:lang w:val="fr-FR"/>
        </w:rPr>
        <w:t xml:space="preserve">. 35, 38. i 40.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>.</w:t>
      </w:r>
    </w:p>
    <w:p w14:paraId="2D28E71C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Obveznik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sastavljanja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konsolidovanog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godišnjeg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dužan</w:t>
      </w:r>
      <w:proofErr w:type="spellEnd"/>
      <w:r w:rsidRPr="002C73CC">
        <w:rPr>
          <w:lang w:val="fr-FR"/>
        </w:rPr>
        <w:t xml:space="preserve"> je da </w:t>
      </w:r>
      <w:proofErr w:type="spellStart"/>
      <w:r w:rsidRPr="002C73CC">
        <w:rPr>
          <w:lang w:val="fr-FR"/>
        </w:rPr>
        <w:t>prilagodi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informacije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zahtevane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odredbama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</w:t>
      </w:r>
      <w:proofErr w:type="spellEnd"/>
      <w:r w:rsidRPr="002C73CC">
        <w:rPr>
          <w:lang w:val="fr-FR"/>
        </w:rPr>
        <w:t xml:space="preserve">. 34. i 35.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>:</w:t>
      </w:r>
    </w:p>
    <w:p w14:paraId="1536D9A4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1) </w:t>
      </w:r>
      <w:proofErr w:type="spellStart"/>
      <w:r w:rsidRPr="002C73CC">
        <w:rPr>
          <w:lang w:val="fr-FR"/>
        </w:rPr>
        <w:t>pri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izveštavanju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detaljima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stečenih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sopstvenih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akcija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konsolidovanom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godišnjem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izveštaju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navodi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broj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nominalnu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vrednost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, ako ne </w:t>
      </w:r>
      <w:proofErr w:type="spellStart"/>
      <w:r w:rsidRPr="002C73CC">
        <w:rPr>
          <w:lang w:val="fr-FR"/>
        </w:rPr>
        <w:t>postoji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nominalna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vrednost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lastRenderedPageBreak/>
        <w:t>knjigovodstvenu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vrednost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svih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akcija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drže</w:t>
      </w:r>
      <w:proofErr w:type="spellEnd"/>
      <w:r w:rsidRPr="002C73CC">
        <w:rPr>
          <w:lang w:val="fr-FR"/>
        </w:rPr>
        <w:t xml:space="preserve"> to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lice, </w:t>
      </w:r>
      <w:proofErr w:type="spellStart"/>
      <w:r w:rsidRPr="002C73CC">
        <w:rPr>
          <w:lang w:val="fr-FR"/>
        </w:rPr>
        <w:t>zavisna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deluju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svoje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ime</w:t>
      </w:r>
      <w:proofErr w:type="spellEnd"/>
      <w:r w:rsidRPr="002C73CC">
        <w:rPr>
          <w:lang w:val="fr-FR"/>
        </w:rPr>
        <w:t xml:space="preserve"> a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pravnih</w:t>
      </w:r>
      <w:proofErr w:type="spellEnd"/>
      <w:r w:rsidRPr="002C73CC">
        <w:rPr>
          <w:lang w:val="fr-FR"/>
        </w:rPr>
        <w:t xml:space="preserve"> </w:t>
      </w:r>
      <w:proofErr w:type="spellStart"/>
      <w:proofErr w:type="gram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>;</w:t>
      </w:r>
      <w:proofErr w:type="gramEnd"/>
    </w:p>
    <w:p w14:paraId="74483274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2) u </w:t>
      </w:r>
      <w:proofErr w:type="spellStart"/>
      <w:r w:rsidRPr="002C73CC">
        <w:rPr>
          <w:lang w:val="fr-FR"/>
        </w:rPr>
        <w:t>izveštaju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korporativnom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upravljanju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izveštavanju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sistemima</w:t>
      </w:r>
      <w:proofErr w:type="spellEnd"/>
      <w:r w:rsidRPr="002C73CC">
        <w:rPr>
          <w:lang w:val="fr-FR"/>
        </w:rPr>
        <w:t xml:space="preserve"> interne </w:t>
      </w:r>
      <w:proofErr w:type="spellStart"/>
      <w:r w:rsidRPr="002C73CC">
        <w:rPr>
          <w:lang w:val="fr-FR"/>
        </w:rPr>
        <w:t>kontrole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upravljanju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rizikom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navodi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osnovna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obeležja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sistema</w:t>
      </w:r>
      <w:proofErr w:type="spellEnd"/>
      <w:r w:rsidRPr="002C73CC">
        <w:rPr>
          <w:lang w:val="fr-FR"/>
        </w:rPr>
        <w:t xml:space="preserve"> interne </w:t>
      </w:r>
      <w:proofErr w:type="spellStart"/>
      <w:r w:rsidRPr="002C73CC">
        <w:rPr>
          <w:lang w:val="fr-FR"/>
        </w:rPr>
        <w:t>kontrole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upravljanja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rizikom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su </w:t>
      </w:r>
      <w:proofErr w:type="spellStart"/>
      <w:r w:rsidRPr="002C73CC">
        <w:rPr>
          <w:lang w:val="fr-FR"/>
        </w:rPr>
        <w:t>uključena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celina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konsolidovane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izveštaje</w:t>
      </w:r>
      <w:proofErr w:type="spellEnd"/>
      <w:r w:rsidRPr="002C73CC">
        <w:rPr>
          <w:lang w:val="fr-FR"/>
        </w:rPr>
        <w:t>.</w:t>
      </w:r>
    </w:p>
    <w:p w14:paraId="10C49018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79" w:name="str_44"/>
      <w:bookmarkEnd w:id="79"/>
      <w:proofErr w:type="spellStart"/>
      <w:r w:rsidRPr="002C73CC">
        <w:rPr>
          <w:b/>
          <w:bCs/>
          <w:lang w:val="fr-FR"/>
        </w:rPr>
        <w:t>Nefinansijsko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izveštavanje</w:t>
      </w:r>
      <w:proofErr w:type="spellEnd"/>
    </w:p>
    <w:p w14:paraId="5FD8973F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80" w:name="clan_37"/>
      <w:bookmarkEnd w:id="80"/>
      <w:proofErr w:type="spellStart"/>
      <w:r w:rsidRPr="002C73CC">
        <w:rPr>
          <w:b/>
          <w:bCs/>
          <w:lang w:val="fr-FR"/>
        </w:rPr>
        <w:t>Član</w:t>
      </w:r>
      <w:proofErr w:type="spellEnd"/>
      <w:r w:rsidRPr="002C73CC">
        <w:rPr>
          <w:b/>
          <w:bCs/>
          <w:lang w:val="fr-FR"/>
        </w:rPr>
        <w:t xml:space="preserve"> 37</w:t>
      </w:r>
    </w:p>
    <w:p w14:paraId="132F4460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Obveznici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nefinansijskog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izveštavanja</w:t>
      </w:r>
      <w:proofErr w:type="spellEnd"/>
      <w:r w:rsidRPr="002C73CC">
        <w:rPr>
          <w:lang w:val="fr-FR"/>
        </w:rPr>
        <w:t xml:space="preserve"> su </w:t>
      </w:r>
      <w:proofErr w:type="spellStart"/>
      <w:r w:rsidRPr="002C73CC">
        <w:rPr>
          <w:lang w:val="fr-FR"/>
        </w:rPr>
        <w:t>velika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su </w:t>
      </w:r>
      <w:proofErr w:type="spellStart"/>
      <w:r w:rsidRPr="002C73CC">
        <w:rPr>
          <w:lang w:val="fr-FR"/>
        </w:rPr>
        <w:t>društva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interesa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koja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datum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bilansa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prelaze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kriterijum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prosečnog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broja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500 </w:t>
      </w:r>
      <w:proofErr w:type="spellStart"/>
      <w:r w:rsidRPr="002C73CC">
        <w:rPr>
          <w:lang w:val="fr-FR"/>
        </w:rPr>
        <w:t>zaposlenih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tokom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godine</w:t>
      </w:r>
      <w:proofErr w:type="spellEnd"/>
      <w:r w:rsidRPr="002C73CC">
        <w:rPr>
          <w:lang w:val="fr-FR"/>
        </w:rPr>
        <w:t>.</w:t>
      </w:r>
    </w:p>
    <w:p w14:paraId="175ECD5A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Izuzetno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1.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zavisno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nije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obveznik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nefinansijskog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izveštavanja</w:t>
      </w:r>
      <w:proofErr w:type="spellEnd"/>
      <w:r w:rsidRPr="002C73CC">
        <w:rPr>
          <w:lang w:val="fr-FR"/>
        </w:rPr>
        <w:t xml:space="preserve"> ako su to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lice, </w:t>
      </w:r>
      <w:proofErr w:type="spellStart"/>
      <w:r w:rsidRPr="002C73CC">
        <w:rPr>
          <w:lang w:val="fr-FR"/>
        </w:rPr>
        <w:t>uključujući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njegova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zavisna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uključeni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sastavljen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ovim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članom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članom</w:t>
      </w:r>
      <w:proofErr w:type="spellEnd"/>
      <w:r w:rsidRPr="002C73CC">
        <w:rPr>
          <w:lang w:val="fr-FR"/>
        </w:rPr>
        <w:t xml:space="preserve"> 36.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>.</w:t>
      </w:r>
    </w:p>
    <w:p w14:paraId="2AF8AB32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1.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uključuje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nefinansijski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sadrži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informacije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neophodne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razumevanje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razvoja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poslovnih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rezultata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položaja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kao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rezultata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njegovih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aktivnosti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odnose</w:t>
      </w:r>
      <w:proofErr w:type="spellEnd"/>
      <w:r w:rsidRPr="002C73CC">
        <w:rPr>
          <w:lang w:val="fr-FR"/>
        </w:rPr>
        <w:t xml:space="preserve"> minimum na </w:t>
      </w:r>
      <w:proofErr w:type="spellStart"/>
      <w:r w:rsidRPr="002C73CC">
        <w:rPr>
          <w:lang w:val="fr-FR"/>
        </w:rPr>
        <w:t>zaštitu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životne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sredine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socijalna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kadrovska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pitanja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poštovanje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ljudskih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borbu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protiv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korupcije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pitanja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vezi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podmićivanjem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uključujući</w:t>
      </w:r>
      <w:proofErr w:type="spellEnd"/>
      <w:r w:rsidRPr="002C73CC">
        <w:rPr>
          <w:lang w:val="fr-FR"/>
        </w:rPr>
        <w:t>:</w:t>
      </w:r>
    </w:p>
    <w:p w14:paraId="20CC6B2B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r w:rsidRPr="002C73CC">
        <w:t>kratak</w:t>
      </w:r>
      <w:proofErr w:type="spellEnd"/>
      <w:r w:rsidRPr="002C73CC">
        <w:t xml:space="preserve"> </w:t>
      </w:r>
      <w:proofErr w:type="spellStart"/>
      <w:r w:rsidRPr="002C73CC">
        <w:t>opis</w:t>
      </w:r>
      <w:proofErr w:type="spellEnd"/>
      <w:r w:rsidRPr="002C73CC">
        <w:t xml:space="preserve"> </w:t>
      </w:r>
      <w:proofErr w:type="spellStart"/>
      <w:r w:rsidRPr="002C73CC">
        <w:t>poslovnog</w:t>
      </w:r>
      <w:proofErr w:type="spellEnd"/>
      <w:r w:rsidRPr="002C73CC">
        <w:t xml:space="preserve"> </w:t>
      </w:r>
      <w:proofErr w:type="spellStart"/>
      <w:r w:rsidRPr="002C73CC">
        <w:t>modela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proofErr w:type="gramStart"/>
      <w:r w:rsidRPr="002C73CC">
        <w:t>lica</w:t>
      </w:r>
      <w:proofErr w:type="spellEnd"/>
      <w:r w:rsidRPr="002C73CC">
        <w:t>;</w:t>
      </w:r>
      <w:proofErr w:type="gramEnd"/>
    </w:p>
    <w:p w14:paraId="5D380778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opis</w:t>
      </w:r>
      <w:proofErr w:type="spellEnd"/>
      <w:r w:rsidRPr="002C73CC">
        <w:t xml:space="preserve"> </w:t>
      </w:r>
      <w:proofErr w:type="spellStart"/>
      <w:r w:rsidRPr="002C73CC">
        <w:t>politika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u </w:t>
      </w:r>
      <w:proofErr w:type="spellStart"/>
      <w:r w:rsidRPr="002C73CC">
        <w:t>vezi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tim</w:t>
      </w:r>
      <w:proofErr w:type="spellEnd"/>
      <w:r w:rsidRPr="002C73CC">
        <w:t xml:space="preserve"> </w:t>
      </w:r>
      <w:proofErr w:type="spellStart"/>
      <w:r w:rsidRPr="002C73CC">
        <w:t>pitanjima</w:t>
      </w:r>
      <w:proofErr w:type="spellEnd"/>
      <w:r w:rsidRPr="002C73CC">
        <w:t xml:space="preserve">, </w:t>
      </w:r>
      <w:proofErr w:type="spellStart"/>
      <w:r w:rsidRPr="002C73CC">
        <w:t>uključujući</w:t>
      </w:r>
      <w:proofErr w:type="spellEnd"/>
      <w:r w:rsidRPr="002C73CC">
        <w:t xml:space="preserve"> </w:t>
      </w:r>
      <w:proofErr w:type="spellStart"/>
      <w:r w:rsidRPr="002C73CC">
        <w:t>postupke</w:t>
      </w:r>
      <w:proofErr w:type="spellEnd"/>
      <w:r w:rsidRPr="002C73CC">
        <w:t xml:space="preserve"> </w:t>
      </w:r>
      <w:proofErr w:type="spellStart"/>
      <w:r w:rsidRPr="002C73CC">
        <w:t>osnovne</w:t>
      </w:r>
      <w:proofErr w:type="spellEnd"/>
      <w:r w:rsidRPr="002C73CC">
        <w:t xml:space="preserve"> </w:t>
      </w:r>
      <w:proofErr w:type="spellStart"/>
      <w:r w:rsidRPr="002C73CC">
        <w:t>analize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se </w:t>
      </w:r>
      <w:proofErr w:type="spellStart"/>
      <w:proofErr w:type="gramStart"/>
      <w:r w:rsidRPr="002C73CC">
        <w:t>sprovodi</w:t>
      </w:r>
      <w:proofErr w:type="spellEnd"/>
      <w:r w:rsidRPr="002C73CC">
        <w:t>;</w:t>
      </w:r>
      <w:proofErr w:type="gramEnd"/>
    </w:p>
    <w:p w14:paraId="49835EEF" w14:textId="77777777" w:rsidR="002C73CC" w:rsidRPr="002C73CC" w:rsidRDefault="002C73CC" w:rsidP="002C73CC">
      <w:pPr>
        <w:jc w:val="center"/>
      </w:pPr>
      <w:r w:rsidRPr="002C73CC">
        <w:t xml:space="preserve">3) </w:t>
      </w:r>
      <w:proofErr w:type="spellStart"/>
      <w:r w:rsidRPr="002C73CC">
        <w:t>rezultate</w:t>
      </w:r>
      <w:proofErr w:type="spellEnd"/>
      <w:r w:rsidRPr="002C73CC">
        <w:t xml:space="preserve"> </w:t>
      </w:r>
      <w:proofErr w:type="spellStart"/>
      <w:r w:rsidRPr="002C73CC">
        <w:t>tih</w:t>
      </w:r>
      <w:proofErr w:type="spellEnd"/>
      <w:r w:rsidRPr="002C73CC">
        <w:t xml:space="preserve"> </w:t>
      </w:r>
      <w:proofErr w:type="spellStart"/>
      <w:proofErr w:type="gramStart"/>
      <w:r w:rsidRPr="002C73CC">
        <w:t>mera</w:t>
      </w:r>
      <w:proofErr w:type="spellEnd"/>
      <w:r w:rsidRPr="002C73CC">
        <w:t>;</w:t>
      </w:r>
      <w:proofErr w:type="gramEnd"/>
    </w:p>
    <w:p w14:paraId="4FDDD695" w14:textId="77777777" w:rsidR="002C73CC" w:rsidRPr="002C73CC" w:rsidRDefault="002C73CC" w:rsidP="002C73CC">
      <w:pPr>
        <w:jc w:val="center"/>
      </w:pPr>
      <w:r w:rsidRPr="002C73CC">
        <w:t xml:space="preserve">4) </w:t>
      </w:r>
      <w:proofErr w:type="spellStart"/>
      <w:r w:rsidRPr="002C73CC">
        <w:t>osnovne</w:t>
      </w:r>
      <w:proofErr w:type="spellEnd"/>
      <w:r w:rsidRPr="002C73CC">
        <w:t xml:space="preserve"> </w:t>
      </w:r>
      <w:proofErr w:type="spellStart"/>
      <w:r w:rsidRPr="002C73CC">
        <w:t>rizike</w:t>
      </w:r>
      <w:proofErr w:type="spellEnd"/>
      <w:r w:rsidRPr="002C73CC">
        <w:t xml:space="preserve"> </w:t>
      </w:r>
      <w:proofErr w:type="spellStart"/>
      <w:r w:rsidRPr="002C73CC">
        <w:t>povezane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tim</w:t>
      </w:r>
      <w:proofErr w:type="spellEnd"/>
      <w:r w:rsidRPr="002C73CC">
        <w:t xml:space="preserve"> </w:t>
      </w:r>
      <w:proofErr w:type="spellStart"/>
      <w:r w:rsidRPr="002C73CC">
        <w:t>pitanjima</w:t>
      </w:r>
      <w:proofErr w:type="spellEnd"/>
      <w:r w:rsidRPr="002C73CC">
        <w:t xml:space="preserve"> koji se </w:t>
      </w:r>
      <w:proofErr w:type="spellStart"/>
      <w:r w:rsidRPr="002C73CC">
        <w:t>odnose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poslovanje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uključujući</w:t>
      </w:r>
      <w:proofErr w:type="spellEnd"/>
      <w:r w:rsidRPr="002C73CC">
        <w:t xml:space="preserve">, </w:t>
      </w:r>
      <w:proofErr w:type="spellStart"/>
      <w:r w:rsidRPr="002C73CC">
        <w:t>kad</w:t>
      </w:r>
      <w:proofErr w:type="spellEnd"/>
      <w:r w:rsidRPr="002C73CC">
        <w:t xml:space="preserve"> je to </w:t>
      </w:r>
      <w:proofErr w:type="spellStart"/>
      <w:r w:rsidRPr="002C73CC">
        <w:t>relevantno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nužno</w:t>
      </w:r>
      <w:proofErr w:type="spellEnd"/>
      <w:r w:rsidRPr="002C73CC">
        <w:t xml:space="preserve">, </w:t>
      </w:r>
      <w:proofErr w:type="spellStart"/>
      <w:r w:rsidRPr="002C73CC">
        <w:t>njegove</w:t>
      </w:r>
      <w:proofErr w:type="spellEnd"/>
      <w:r w:rsidRPr="002C73CC">
        <w:t xml:space="preserve">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odnose</w:t>
      </w:r>
      <w:proofErr w:type="spellEnd"/>
      <w:r w:rsidRPr="002C73CC">
        <w:t xml:space="preserve">, </w:t>
      </w:r>
      <w:proofErr w:type="spellStart"/>
      <w:r w:rsidRPr="002C73CC">
        <w:t>proizvode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usluge</w:t>
      </w:r>
      <w:proofErr w:type="spellEnd"/>
      <w:r w:rsidRPr="002C73CC">
        <w:t xml:space="preserve"> koji </w:t>
      </w:r>
      <w:proofErr w:type="spellStart"/>
      <w:r w:rsidRPr="002C73CC">
        <w:t>mogu</w:t>
      </w:r>
      <w:proofErr w:type="spellEnd"/>
      <w:r w:rsidRPr="002C73CC">
        <w:t xml:space="preserve"> </w:t>
      </w:r>
      <w:proofErr w:type="spellStart"/>
      <w:r w:rsidRPr="002C73CC">
        <w:t>prouzrokovati</w:t>
      </w:r>
      <w:proofErr w:type="spellEnd"/>
      <w:r w:rsidRPr="002C73CC">
        <w:t xml:space="preserve"> </w:t>
      </w:r>
      <w:proofErr w:type="spellStart"/>
      <w:r w:rsidRPr="002C73CC">
        <w:t>negativne</w:t>
      </w:r>
      <w:proofErr w:type="spellEnd"/>
      <w:r w:rsidRPr="002C73CC">
        <w:t xml:space="preserve"> </w:t>
      </w:r>
      <w:proofErr w:type="spellStart"/>
      <w:r w:rsidRPr="002C73CC">
        <w:t>rezultate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tim</w:t>
      </w:r>
      <w:proofErr w:type="spellEnd"/>
      <w:r w:rsidRPr="002C73CC">
        <w:t xml:space="preserve"> </w:t>
      </w:r>
      <w:proofErr w:type="spellStart"/>
      <w:r w:rsidRPr="002C73CC">
        <w:t>područjima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način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koji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upravlja</w:t>
      </w:r>
      <w:proofErr w:type="spellEnd"/>
      <w:r w:rsidRPr="002C73CC">
        <w:t xml:space="preserve"> </w:t>
      </w:r>
      <w:proofErr w:type="spellStart"/>
      <w:r w:rsidRPr="002C73CC">
        <w:t>tim</w:t>
      </w:r>
      <w:proofErr w:type="spellEnd"/>
      <w:r w:rsidRPr="002C73CC">
        <w:t xml:space="preserve"> </w:t>
      </w:r>
      <w:proofErr w:type="spellStart"/>
      <w:proofErr w:type="gramStart"/>
      <w:r w:rsidRPr="002C73CC">
        <w:t>rizicima</w:t>
      </w:r>
      <w:proofErr w:type="spellEnd"/>
      <w:r w:rsidRPr="002C73CC">
        <w:t>;</w:t>
      </w:r>
      <w:proofErr w:type="gramEnd"/>
    </w:p>
    <w:p w14:paraId="0C7DF137" w14:textId="77777777" w:rsidR="002C73CC" w:rsidRPr="002C73CC" w:rsidRDefault="002C73CC" w:rsidP="002C73CC">
      <w:pPr>
        <w:jc w:val="center"/>
      </w:pPr>
      <w:r w:rsidRPr="002C73CC">
        <w:t xml:space="preserve">5) </w:t>
      </w:r>
      <w:proofErr w:type="spellStart"/>
      <w:r w:rsidRPr="002C73CC">
        <w:t>nefinansijske</w:t>
      </w:r>
      <w:proofErr w:type="spellEnd"/>
      <w:r w:rsidRPr="002C73CC">
        <w:t xml:space="preserve"> </w:t>
      </w:r>
      <w:proofErr w:type="spellStart"/>
      <w:r w:rsidRPr="002C73CC">
        <w:t>ključne</w:t>
      </w:r>
      <w:proofErr w:type="spellEnd"/>
      <w:r w:rsidRPr="002C73CC">
        <w:t xml:space="preserve"> </w:t>
      </w:r>
      <w:proofErr w:type="spellStart"/>
      <w:r w:rsidRPr="002C73CC">
        <w:t>pokazatelje</w:t>
      </w:r>
      <w:proofErr w:type="spellEnd"/>
      <w:r w:rsidRPr="002C73CC">
        <w:t xml:space="preserve"> </w:t>
      </w:r>
      <w:proofErr w:type="spellStart"/>
      <w:r w:rsidRPr="002C73CC">
        <w:t>uspešnosti</w:t>
      </w:r>
      <w:proofErr w:type="spellEnd"/>
      <w:r w:rsidRPr="002C73CC">
        <w:t xml:space="preserve"> </w:t>
      </w:r>
      <w:proofErr w:type="spellStart"/>
      <w:r w:rsidRPr="002C73CC">
        <w:t>važne</w:t>
      </w:r>
      <w:proofErr w:type="spellEnd"/>
      <w:r w:rsidRPr="002C73CC">
        <w:t xml:space="preserve"> za </w:t>
      </w:r>
      <w:proofErr w:type="spellStart"/>
      <w:r w:rsidRPr="002C73CC">
        <w:t>određeno</w:t>
      </w:r>
      <w:proofErr w:type="spellEnd"/>
      <w:r w:rsidRPr="002C73CC">
        <w:t xml:space="preserve"> </w:t>
      </w:r>
      <w:proofErr w:type="spellStart"/>
      <w:r w:rsidRPr="002C73CC">
        <w:t>poslovanje</w:t>
      </w:r>
      <w:proofErr w:type="spellEnd"/>
      <w:r w:rsidRPr="002C73CC">
        <w:t>.</w:t>
      </w:r>
    </w:p>
    <w:p w14:paraId="569B91B6" w14:textId="77777777" w:rsidR="002C73CC" w:rsidRPr="002C73CC" w:rsidRDefault="002C73CC" w:rsidP="002C73CC">
      <w:pPr>
        <w:jc w:val="center"/>
      </w:pPr>
      <w:proofErr w:type="spellStart"/>
      <w:r w:rsidRPr="002C73CC">
        <w:t>Ako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ne </w:t>
      </w:r>
      <w:proofErr w:type="spellStart"/>
      <w:r w:rsidRPr="002C73CC">
        <w:t>sprovodi</w:t>
      </w:r>
      <w:proofErr w:type="spellEnd"/>
      <w:r w:rsidRPr="002C73CC">
        <w:t xml:space="preserve"> mere </w:t>
      </w:r>
      <w:proofErr w:type="spellStart"/>
      <w:r w:rsidRPr="002C73CC">
        <w:t>povezane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jednim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više</w:t>
      </w:r>
      <w:proofErr w:type="spellEnd"/>
      <w:r w:rsidRPr="002C73CC">
        <w:t xml:space="preserve"> </w:t>
      </w:r>
      <w:proofErr w:type="spellStart"/>
      <w:r w:rsidRPr="002C73CC">
        <w:t>pitanja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3.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u </w:t>
      </w:r>
      <w:proofErr w:type="spellStart"/>
      <w:r w:rsidRPr="002C73CC">
        <w:t>nefinansijskom</w:t>
      </w:r>
      <w:proofErr w:type="spellEnd"/>
      <w:r w:rsidRPr="002C73CC">
        <w:t xml:space="preserve"> </w:t>
      </w:r>
      <w:proofErr w:type="spellStart"/>
      <w:r w:rsidRPr="002C73CC">
        <w:t>izveštaju</w:t>
      </w:r>
      <w:proofErr w:type="spellEnd"/>
      <w:r w:rsidRPr="002C73CC">
        <w:t xml:space="preserve"> </w:t>
      </w:r>
      <w:proofErr w:type="spellStart"/>
      <w:r w:rsidRPr="002C73CC">
        <w:t>navodi</w:t>
      </w:r>
      <w:proofErr w:type="spellEnd"/>
      <w:r w:rsidRPr="002C73CC">
        <w:t xml:space="preserve"> </w:t>
      </w:r>
      <w:proofErr w:type="spellStart"/>
      <w:r w:rsidRPr="002C73CC">
        <w:t>razloge</w:t>
      </w:r>
      <w:proofErr w:type="spellEnd"/>
      <w:r w:rsidRPr="002C73CC">
        <w:t xml:space="preserve"> o </w:t>
      </w:r>
      <w:proofErr w:type="spellStart"/>
      <w:r w:rsidRPr="002C73CC">
        <w:t>njihovom</w:t>
      </w:r>
      <w:proofErr w:type="spellEnd"/>
      <w:r w:rsidRPr="002C73CC">
        <w:t xml:space="preserve"> </w:t>
      </w:r>
      <w:proofErr w:type="spellStart"/>
      <w:r w:rsidRPr="002C73CC">
        <w:t>nesprovođenju</w:t>
      </w:r>
      <w:proofErr w:type="spellEnd"/>
      <w:r w:rsidRPr="002C73CC">
        <w:t>.</w:t>
      </w:r>
    </w:p>
    <w:p w14:paraId="2931DEF1" w14:textId="77777777" w:rsidR="002C73CC" w:rsidRPr="002C73CC" w:rsidRDefault="002C73CC" w:rsidP="002C73CC">
      <w:pPr>
        <w:jc w:val="center"/>
      </w:pPr>
      <w:proofErr w:type="spellStart"/>
      <w:r w:rsidRPr="002C73CC">
        <w:t>Obveznik</w:t>
      </w:r>
      <w:proofErr w:type="spellEnd"/>
      <w:r w:rsidRPr="002C73CC">
        <w:t xml:space="preserve"> </w:t>
      </w:r>
      <w:proofErr w:type="spellStart"/>
      <w:r w:rsidRPr="002C73CC">
        <w:t>nefinansijskog</w:t>
      </w:r>
      <w:proofErr w:type="spellEnd"/>
      <w:r w:rsidRPr="002C73CC">
        <w:t xml:space="preserve"> </w:t>
      </w:r>
      <w:proofErr w:type="spellStart"/>
      <w:r w:rsidRPr="002C73CC">
        <w:t>izveštavanja</w:t>
      </w:r>
      <w:proofErr w:type="spellEnd"/>
      <w:r w:rsidRPr="002C73CC">
        <w:t xml:space="preserve"> u </w:t>
      </w:r>
      <w:proofErr w:type="spellStart"/>
      <w:r w:rsidRPr="002C73CC">
        <w:t>nefinansijski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uključuje</w:t>
      </w:r>
      <w:proofErr w:type="spellEnd"/>
      <w:r w:rsidRPr="002C73CC">
        <w:t xml:space="preserve"> </w:t>
      </w:r>
      <w:proofErr w:type="spellStart"/>
      <w:r w:rsidRPr="002C73CC">
        <w:t>prema</w:t>
      </w:r>
      <w:proofErr w:type="spellEnd"/>
      <w:r w:rsidRPr="002C73CC">
        <w:t xml:space="preserve"> </w:t>
      </w:r>
      <w:proofErr w:type="spellStart"/>
      <w:r w:rsidRPr="002C73CC">
        <w:t>potrebi</w:t>
      </w:r>
      <w:proofErr w:type="spellEnd"/>
      <w:r w:rsidRPr="002C73CC">
        <w:t xml:space="preserve"> </w:t>
      </w:r>
      <w:proofErr w:type="spellStart"/>
      <w:r w:rsidRPr="002C73CC">
        <w:t>pozivanja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iznose</w:t>
      </w:r>
      <w:proofErr w:type="spellEnd"/>
      <w:r w:rsidRPr="002C73CC">
        <w:t xml:space="preserve"> </w:t>
      </w:r>
      <w:proofErr w:type="spellStart"/>
      <w:r w:rsidRPr="002C73CC">
        <w:t>iskazane</w:t>
      </w:r>
      <w:proofErr w:type="spellEnd"/>
      <w:r w:rsidRPr="002C73CC">
        <w:t xml:space="preserve"> u </w:t>
      </w:r>
      <w:proofErr w:type="spellStart"/>
      <w:r w:rsidRPr="002C73CC">
        <w:t>godišnjem</w:t>
      </w:r>
      <w:proofErr w:type="spellEnd"/>
      <w:r w:rsidRPr="002C73CC">
        <w:t xml:space="preserve"> </w:t>
      </w:r>
      <w:proofErr w:type="spellStart"/>
      <w:r w:rsidRPr="002C73CC">
        <w:t>finansijskom</w:t>
      </w:r>
      <w:proofErr w:type="spellEnd"/>
      <w:r w:rsidRPr="002C73CC">
        <w:t xml:space="preserve"> </w:t>
      </w:r>
      <w:proofErr w:type="spellStart"/>
      <w:r w:rsidRPr="002C73CC">
        <w:t>izveštaju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dodatna</w:t>
      </w:r>
      <w:proofErr w:type="spellEnd"/>
      <w:r w:rsidRPr="002C73CC">
        <w:t xml:space="preserve"> </w:t>
      </w:r>
      <w:proofErr w:type="spellStart"/>
      <w:r w:rsidRPr="002C73CC">
        <w:t>objašnjenja</w:t>
      </w:r>
      <w:proofErr w:type="spellEnd"/>
      <w:r w:rsidRPr="002C73CC">
        <w:t xml:space="preserve"> </w:t>
      </w:r>
      <w:proofErr w:type="spellStart"/>
      <w:r w:rsidRPr="002C73CC">
        <w:t>tih</w:t>
      </w:r>
      <w:proofErr w:type="spellEnd"/>
      <w:r w:rsidRPr="002C73CC">
        <w:t xml:space="preserve"> </w:t>
      </w:r>
      <w:proofErr w:type="spellStart"/>
      <w:r w:rsidRPr="002C73CC">
        <w:t>iznosa</w:t>
      </w:r>
      <w:proofErr w:type="spellEnd"/>
      <w:r w:rsidRPr="002C73CC">
        <w:t>.</w:t>
      </w:r>
    </w:p>
    <w:p w14:paraId="794285A2" w14:textId="77777777" w:rsidR="002C73CC" w:rsidRPr="002C73CC" w:rsidRDefault="002C73CC" w:rsidP="002C73CC">
      <w:pPr>
        <w:jc w:val="center"/>
      </w:pPr>
      <w:proofErr w:type="spellStart"/>
      <w:r w:rsidRPr="002C73CC">
        <w:t>Izuzetno</w:t>
      </w:r>
      <w:proofErr w:type="spellEnd"/>
      <w:r w:rsidRPr="002C73CC">
        <w:t xml:space="preserve">, </w:t>
      </w:r>
      <w:proofErr w:type="spellStart"/>
      <w:r w:rsidRPr="002C73CC">
        <w:t>obveznik</w:t>
      </w:r>
      <w:proofErr w:type="spellEnd"/>
      <w:r w:rsidRPr="002C73CC">
        <w:t xml:space="preserve"> </w:t>
      </w:r>
      <w:proofErr w:type="spellStart"/>
      <w:r w:rsidRPr="002C73CC">
        <w:t>nefinansijskog</w:t>
      </w:r>
      <w:proofErr w:type="spellEnd"/>
      <w:r w:rsidRPr="002C73CC">
        <w:t xml:space="preserve"> </w:t>
      </w:r>
      <w:proofErr w:type="spellStart"/>
      <w:r w:rsidRPr="002C73CC">
        <w:t>izveštavanja</w:t>
      </w:r>
      <w:proofErr w:type="spellEnd"/>
      <w:r w:rsidRPr="002C73CC">
        <w:t xml:space="preserve">, </w:t>
      </w:r>
      <w:proofErr w:type="spellStart"/>
      <w:r w:rsidRPr="002C73CC">
        <w:t>može</w:t>
      </w:r>
      <w:proofErr w:type="spellEnd"/>
      <w:r w:rsidRPr="002C73CC">
        <w:t xml:space="preserve"> u </w:t>
      </w:r>
      <w:proofErr w:type="spellStart"/>
      <w:r w:rsidRPr="002C73CC">
        <w:t>nefinansijskom</w:t>
      </w:r>
      <w:proofErr w:type="spellEnd"/>
      <w:r w:rsidRPr="002C73CC">
        <w:t xml:space="preserve"> </w:t>
      </w:r>
      <w:proofErr w:type="spellStart"/>
      <w:r w:rsidRPr="002C73CC">
        <w:t>izveštaju</w:t>
      </w:r>
      <w:proofErr w:type="spellEnd"/>
      <w:r w:rsidRPr="002C73CC">
        <w:t xml:space="preserve"> da </w:t>
      </w:r>
      <w:proofErr w:type="spellStart"/>
      <w:r w:rsidRPr="002C73CC">
        <w:t>izostavi</w:t>
      </w:r>
      <w:proofErr w:type="spellEnd"/>
      <w:r w:rsidRPr="002C73CC">
        <w:t xml:space="preserve"> </w:t>
      </w:r>
      <w:proofErr w:type="spellStart"/>
      <w:r w:rsidRPr="002C73CC">
        <w:t>informacije</w:t>
      </w:r>
      <w:proofErr w:type="spellEnd"/>
      <w:r w:rsidRPr="002C73CC">
        <w:t xml:space="preserve"> o </w:t>
      </w:r>
      <w:proofErr w:type="spellStart"/>
      <w:r w:rsidRPr="002C73CC">
        <w:t>predstojećim</w:t>
      </w:r>
      <w:proofErr w:type="spellEnd"/>
      <w:r w:rsidRPr="002C73CC">
        <w:t xml:space="preserve"> </w:t>
      </w:r>
      <w:proofErr w:type="spellStart"/>
      <w:r w:rsidRPr="002C73CC">
        <w:t>događajima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pitanjima</w:t>
      </w:r>
      <w:proofErr w:type="spellEnd"/>
      <w:r w:rsidRPr="002C73CC">
        <w:t xml:space="preserve"> </w:t>
      </w:r>
      <w:proofErr w:type="spellStart"/>
      <w:r w:rsidRPr="002C73CC">
        <w:t>tokom</w:t>
      </w:r>
      <w:proofErr w:type="spellEnd"/>
      <w:r w:rsidRPr="002C73CC">
        <w:t xml:space="preserve"> </w:t>
      </w:r>
      <w:proofErr w:type="spellStart"/>
      <w:r w:rsidRPr="002C73CC">
        <w:t>svojih</w:t>
      </w:r>
      <w:proofErr w:type="spellEnd"/>
      <w:r w:rsidRPr="002C73CC">
        <w:t xml:space="preserve"> </w:t>
      </w:r>
      <w:proofErr w:type="spellStart"/>
      <w:r w:rsidRPr="002C73CC">
        <w:t>pregovora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drugim</w:t>
      </w:r>
      <w:proofErr w:type="spellEnd"/>
      <w:r w:rsidRPr="002C73CC">
        <w:t xml:space="preserve"> </w:t>
      </w:r>
      <w:proofErr w:type="spellStart"/>
      <w:r w:rsidRPr="002C73CC">
        <w:t>licima</w:t>
      </w:r>
      <w:proofErr w:type="spellEnd"/>
      <w:r w:rsidRPr="002C73CC">
        <w:t xml:space="preserve"> </w:t>
      </w:r>
      <w:proofErr w:type="spellStart"/>
      <w:r w:rsidRPr="002C73CC">
        <w:t>kad</w:t>
      </w:r>
      <w:proofErr w:type="spellEnd"/>
      <w:r w:rsidRPr="002C73CC">
        <w:t xml:space="preserve"> bi,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obrazloženim</w:t>
      </w:r>
      <w:proofErr w:type="spellEnd"/>
      <w:r w:rsidRPr="002C73CC">
        <w:t xml:space="preserve"> </w:t>
      </w:r>
      <w:proofErr w:type="spellStart"/>
      <w:r w:rsidRPr="002C73CC">
        <w:t>mišljenjem</w:t>
      </w:r>
      <w:proofErr w:type="spellEnd"/>
      <w:r w:rsidRPr="002C73CC">
        <w:t xml:space="preserve"> </w:t>
      </w:r>
      <w:proofErr w:type="spellStart"/>
      <w:r w:rsidRPr="002C73CC">
        <w:t>članova</w:t>
      </w:r>
      <w:proofErr w:type="spellEnd"/>
      <w:r w:rsidRPr="002C73CC">
        <w:t xml:space="preserve"> organa </w:t>
      </w:r>
      <w:proofErr w:type="spellStart"/>
      <w:r w:rsidRPr="002C73CC">
        <w:t>upravljanja</w:t>
      </w:r>
      <w:proofErr w:type="spellEnd"/>
      <w:r w:rsidRPr="002C73CC">
        <w:t xml:space="preserve"> koji </w:t>
      </w:r>
      <w:proofErr w:type="spellStart"/>
      <w:r w:rsidRPr="002C73CC">
        <w:t>snose</w:t>
      </w:r>
      <w:proofErr w:type="spellEnd"/>
      <w:r w:rsidRPr="002C73CC">
        <w:t xml:space="preserve"> </w:t>
      </w:r>
      <w:proofErr w:type="spellStart"/>
      <w:r w:rsidRPr="002C73CC">
        <w:t>kolektivnu</w:t>
      </w:r>
      <w:proofErr w:type="spellEnd"/>
      <w:r w:rsidRPr="002C73CC">
        <w:t xml:space="preserve"> </w:t>
      </w:r>
      <w:proofErr w:type="spellStart"/>
      <w:r w:rsidRPr="002C73CC">
        <w:t>odgovornost</w:t>
      </w:r>
      <w:proofErr w:type="spellEnd"/>
      <w:r w:rsidRPr="002C73CC">
        <w:t xml:space="preserve"> za to </w:t>
      </w:r>
      <w:proofErr w:type="spellStart"/>
      <w:r w:rsidRPr="002C73CC">
        <w:t>mišljenje</w:t>
      </w:r>
      <w:proofErr w:type="spellEnd"/>
      <w:r w:rsidRPr="002C73CC">
        <w:t xml:space="preserve">, </w:t>
      </w:r>
      <w:proofErr w:type="spellStart"/>
      <w:r w:rsidRPr="002C73CC">
        <w:t>objavljivanje</w:t>
      </w:r>
      <w:proofErr w:type="spellEnd"/>
      <w:r w:rsidRPr="002C73CC">
        <w:t xml:space="preserve"> </w:t>
      </w:r>
      <w:proofErr w:type="spellStart"/>
      <w:r w:rsidRPr="002C73CC">
        <w:t>takvih</w:t>
      </w:r>
      <w:proofErr w:type="spellEnd"/>
      <w:r w:rsidRPr="002C73CC">
        <w:t xml:space="preserve"> </w:t>
      </w:r>
      <w:proofErr w:type="spellStart"/>
      <w:r w:rsidRPr="002C73CC">
        <w:t>informacija</w:t>
      </w:r>
      <w:proofErr w:type="spellEnd"/>
      <w:r w:rsidRPr="002C73CC">
        <w:t xml:space="preserve"> </w:t>
      </w:r>
      <w:proofErr w:type="spellStart"/>
      <w:r w:rsidRPr="002C73CC">
        <w:t>moglo</w:t>
      </w:r>
      <w:proofErr w:type="spellEnd"/>
      <w:r w:rsidRPr="002C73CC">
        <w:t xml:space="preserve"> da </w:t>
      </w:r>
      <w:proofErr w:type="spellStart"/>
      <w:r w:rsidRPr="002C73CC">
        <w:t>nanese</w:t>
      </w:r>
      <w:proofErr w:type="spellEnd"/>
      <w:r w:rsidRPr="002C73CC">
        <w:t xml:space="preserve"> </w:t>
      </w:r>
      <w:proofErr w:type="spellStart"/>
      <w:r w:rsidRPr="002C73CC">
        <w:t>štetu</w:t>
      </w:r>
      <w:proofErr w:type="spellEnd"/>
      <w:r w:rsidRPr="002C73CC">
        <w:t xml:space="preserve"> </w:t>
      </w:r>
      <w:proofErr w:type="spellStart"/>
      <w:r w:rsidRPr="002C73CC">
        <w:t>poslovnom</w:t>
      </w:r>
      <w:proofErr w:type="spellEnd"/>
      <w:r w:rsidRPr="002C73CC">
        <w:t xml:space="preserve"> </w:t>
      </w:r>
      <w:proofErr w:type="spellStart"/>
      <w:r w:rsidRPr="002C73CC">
        <w:t>položaju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pod </w:t>
      </w:r>
      <w:proofErr w:type="spellStart"/>
      <w:r w:rsidRPr="002C73CC">
        <w:t>uslovom</w:t>
      </w:r>
      <w:proofErr w:type="spellEnd"/>
      <w:r w:rsidRPr="002C73CC">
        <w:t xml:space="preserve"> da </w:t>
      </w:r>
      <w:proofErr w:type="spellStart"/>
      <w:r w:rsidRPr="002C73CC">
        <w:t>takvo</w:t>
      </w:r>
      <w:proofErr w:type="spellEnd"/>
      <w:r w:rsidRPr="002C73CC">
        <w:t xml:space="preserve"> </w:t>
      </w:r>
      <w:proofErr w:type="spellStart"/>
      <w:r w:rsidRPr="002C73CC">
        <w:t>izostavljanje</w:t>
      </w:r>
      <w:proofErr w:type="spellEnd"/>
      <w:r w:rsidRPr="002C73CC">
        <w:t xml:space="preserve"> ne </w:t>
      </w:r>
      <w:proofErr w:type="spellStart"/>
      <w:r w:rsidRPr="002C73CC">
        <w:t>sprečava</w:t>
      </w:r>
      <w:proofErr w:type="spellEnd"/>
      <w:r w:rsidRPr="002C73CC">
        <w:t xml:space="preserve"> fer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objektivno</w:t>
      </w:r>
      <w:proofErr w:type="spellEnd"/>
      <w:r w:rsidRPr="002C73CC">
        <w:t xml:space="preserve"> </w:t>
      </w:r>
      <w:proofErr w:type="spellStart"/>
      <w:r w:rsidRPr="002C73CC">
        <w:t>razumevanje</w:t>
      </w:r>
      <w:proofErr w:type="spellEnd"/>
      <w:r w:rsidRPr="002C73CC">
        <w:t xml:space="preserve"> </w:t>
      </w:r>
      <w:proofErr w:type="spellStart"/>
      <w:r w:rsidRPr="002C73CC">
        <w:t>razvoja</w:t>
      </w:r>
      <w:proofErr w:type="spellEnd"/>
      <w:r w:rsidRPr="002C73CC">
        <w:t xml:space="preserve">,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rezultata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položaja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rezultata</w:t>
      </w:r>
      <w:proofErr w:type="spellEnd"/>
      <w:r w:rsidRPr="002C73CC">
        <w:t xml:space="preserve"> </w:t>
      </w:r>
      <w:proofErr w:type="spellStart"/>
      <w:r w:rsidRPr="002C73CC">
        <w:t>njegovih</w:t>
      </w:r>
      <w:proofErr w:type="spellEnd"/>
      <w:r w:rsidRPr="002C73CC">
        <w:t xml:space="preserve"> </w:t>
      </w:r>
      <w:proofErr w:type="spellStart"/>
      <w:r w:rsidRPr="002C73CC">
        <w:t>aktivnosti</w:t>
      </w:r>
      <w:proofErr w:type="spellEnd"/>
      <w:r w:rsidRPr="002C73CC">
        <w:t>.</w:t>
      </w:r>
    </w:p>
    <w:p w14:paraId="080DA000" w14:textId="77777777" w:rsidR="002C73CC" w:rsidRPr="002C73CC" w:rsidRDefault="002C73CC" w:rsidP="002C73CC">
      <w:pPr>
        <w:jc w:val="center"/>
      </w:pPr>
      <w:proofErr w:type="spellStart"/>
      <w:r w:rsidRPr="002C73CC">
        <w:lastRenderedPageBreak/>
        <w:t>Ispunjenjem</w:t>
      </w:r>
      <w:proofErr w:type="spellEnd"/>
      <w:r w:rsidRPr="002C73CC">
        <w:t xml:space="preserve"> </w:t>
      </w:r>
      <w:proofErr w:type="spellStart"/>
      <w:r w:rsidRPr="002C73CC">
        <w:t>obaveze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3.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smatra</w:t>
      </w:r>
      <w:proofErr w:type="spellEnd"/>
      <w:r w:rsidRPr="002C73CC">
        <w:t xml:space="preserve"> se da je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ispunilo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obavezu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se </w:t>
      </w:r>
      <w:proofErr w:type="spellStart"/>
      <w:r w:rsidRPr="002C73CC">
        <w:t>odnosi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analizu</w:t>
      </w:r>
      <w:proofErr w:type="spellEnd"/>
      <w:r w:rsidRPr="002C73CC">
        <w:t xml:space="preserve"> </w:t>
      </w:r>
      <w:proofErr w:type="spellStart"/>
      <w:r w:rsidRPr="002C73CC">
        <w:t>nefinansijskih</w:t>
      </w:r>
      <w:proofErr w:type="spellEnd"/>
      <w:r w:rsidRPr="002C73CC">
        <w:t xml:space="preserve"> </w:t>
      </w:r>
      <w:proofErr w:type="spellStart"/>
      <w:r w:rsidRPr="002C73CC">
        <w:t>informacija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34. </w:t>
      </w:r>
      <w:proofErr w:type="spellStart"/>
      <w:r w:rsidRPr="002C73CC">
        <w:t>stav</w:t>
      </w:r>
      <w:proofErr w:type="spellEnd"/>
      <w:r w:rsidRPr="002C73CC">
        <w:t xml:space="preserve"> 4. </w:t>
      </w:r>
      <w:proofErr w:type="spellStart"/>
      <w:r w:rsidRPr="002C73CC">
        <w:t>tačka</w:t>
      </w:r>
      <w:proofErr w:type="spellEnd"/>
      <w:r w:rsidRPr="002C73CC">
        <w:t xml:space="preserve"> 2)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>.</w:t>
      </w:r>
    </w:p>
    <w:p w14:paraId="0DBFD521" w14:textId="77777777" w:rsidR="002C73CC" w:rsidRPr="002C73CC" w:rsidRDefault="002C73CC" w:rsidP="002C73CC">
      <w:pPr>
        <w:jc w:val="center"/>
      </w:pPr>
      <w:proofErr w:type="spellStart"/>
      <w:r w:rsidRPr="002C73CC">
        <w:t>Obveznik</w:t>
      </w:r>
      <w:proofErr w:type="spellEnd"/>
      <w:r w:rsidRPr="002C73CC">
        <w:t xml:space="preserve"> </w:t>
      </w:r>
      <w:proofErr w:type="spellStart"/>
      <w:r w:rsidRPr="002C73CC">
        <w:t>revizije</w:t>
      </w:r>
      <w:proofErr w:type="spellEnd"/>
      <w:r w:rsidRPr="002C73CC">
        <w:t xml:space="preserve"> </w:t>
      </w:r>
      <w:proofErr w:type="spellStart"/>
      <w:r w:rsidRPr="002C73CC">
        <w:t>redovnih</w:t>
      </w:r>
      <w:proofErr w:type="spellEnd"/>
      <w:r w:rsidRPr="002C73CC">
        <w:t xml:space="preserve"> </w:t>
      </w:r>
      <w:proofErr w:type="spellStart"/>
      <w:r w:rsidRPr="002C73CC">
        <w:t>godišnjih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je </w:t>
      </w:r>
      <w:proofErr w:type="spellStart"/>
      <w:r w:rsidRPr="002C73CC">
        <w:t>dužan</w:t>
      </w:r>
      <w:proofErr w:type="spellEnd"/>
      <w:r w:rsidRPr="002C73CC">
        <w:t xml:space="preserve"> da od </w:t>
      </w:r>
      <w:proofErr w:type="spellStart"/>
      <w:r w:rsidRPr="002C73CC">
        <w:t>društva</w:t>
      </w:r>
      <w:proofErr w:type="spellEnd"/>
      <w:r w:rsidRPr="002C73CC">
        <w:t xml:space="preserve"> za </w:t>
      </w:r>
      <w:proofErr w:type="spellStart"/>
      <w:r w:rsidRPr="002C73CC">
        <w:t>reviziju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kojim</w:t>
      </w:r>
      <w:proofErr w:type="spellEnd"/>
      <w:r w:rsidRPr="002C73CC">
        <w:t xml:space="preserve"> je </w:t>
      </w:r>
      <w:proofErr w:type="spellStart"/>
      <w:r w:rsidRPr="002C73CC">
        <w:t>ugovorio</w:t>
      </w:r>
      <w:proofErr w:type="spellEnd"/>
      <w:r w:rsidRPr="002C73CC">
        <w:t xml:space="preserve"> </w:t>
      </w:r>
      <w:proofErr w:type="spellStart"/>
      <w:r w:rsidRPr="002C73CC">
        <w:t>reviziju</w:t>
      </w:r>
      <w:proofErr w:type="spellEnd"/>
      <w:r w:rsidRPr="002C73CC">
        <w:t xml:space="preserve"> </w:t>
      </w:r>
      <w:proofErr w:type="spellStart"/>
      <w:r w:rsidRPr="002C73CC">
        <w:t>svojih</w:t>
      </w:r>
      <w:proofErr w:type="spellEnd"/>
      <w:r w:rsidRPr="002C73CC">
        <w:t xml:space="preserve"> </w:t>
      </w:r>
      <w:proofErr w:type="spellStart"/>
      <w:r w:rsidRPr="002C73CC">
        <w:t>redovnih</w:t>
      </w:r>
      <w:proofErr w:type="spellEnd"/>
      <w:r w:rsidRPr="002C73CC">
        <w:t xml:space="preserve"> </w:t>
      </w:r>
      <w:proofErr w:type="spellStart"/>
      <w:r w:rsidRPr="002C73CC">
        <w:t>godišnjih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dobije</w:t>
      </w:r>
      <w:proofErr w:type="spellEnd"/>
      <w:r w:rsidRPr="002C73CC">
        <w:t xml:space="preserve"> </w:t>
      </w:r>
      <w:proofErr w:type="spellStart"/>
      <w:r w:rsidRPr="002C73CC">
        <w:t>potvrdu</w:t>
      </w:r>
      <w:proofErr w:type="spellEnd"/>
      <w:r w:rsidRPr="002C73CC">
        <w:t xml:space="preserve"> da je </w:t>
      </w:r>
      <w:proofErr w:type="spellStart"/>
      <w:r w:rsidRPr="002C73CC">
        <w:t>nefinansijski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sastavio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odredbama</w:t>
      </w:r>
      <w:proofErr w:type="spellEnd"/>
      <w:r w:rsidRPr="002C73CC">
        <w:t xml:space="preserve">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>.</w:t>
      </w:r>
    </w:p>
    <w:p w14:paraId="135FFE26" w14:textId="77777777" w:rsidR="002C73CC" w:rsidRPr="002C73CC" w:rsidRDefault="002C73CC" w:rsidP="002C73CC">
      <w:pPr>
        <w:jc w:val="center"/>
      </w:pPr>
      <w:proofErr w:type="spellStart"/>
      <w:r w:rsidRPr="002C73CC">
        <w:t>Odredba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ne </w:t>
      </w:r>
      <w:proofErr w:type="spellStart"/>
      <w:r w:rsidRPr="002C73CC">
        <w:t>odnosi</w:t>
      </w:r>
      <w:proofErr w:type="spellEnd"/>
      <w:r w:rsidRPr="002C73CC">
        <w:t xml:space="preserve"> se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Narodnu</w:t>
      </w:r>
      <w:proofErr w:type="spellEnd"/>
      <w:r w:rsidRPr="002C73CC">
        <w:t xml:space="preserve"> </w:t>
      </w:r>
      <w:proofErr w:type="spellStart"/>
      <w:r w:rsidRPr="002C73CC">
        <w:t>banku</w:t>
      </w:r>
      <w:proofErr w:type="spellEnd"/>
      <w:r w:rsidRPr="002C73CC">
        <w:t xml:space="preserve"> </w:t>
      </w:r>
      <w:proofErr w:type="spellStart"/>
      <w:r w:rsidRPr="002C73CC">
        <w:t>Srbije</w:t>
      </w:r>
      <w:proofErr w:type="spellEnd"/>
      <w:r w:rsidRPr="002C73CC">
        <w:t>.</w:t>
      </w:r>
    </w:p>
    <w:p w14:paraId="64A5C341" w14:textId="77777777" w:rsidR="002C73CC" w:rsidRPr="002C73CC" w:rsidRDefault="002C73CC" w:rsidP="002C73CC">
      <w:pPr>
        <w:jc w:val="center"/>
        <w:rPr>
          <w:b/>
          <w:bCs/>
        </w:rPr>
      </w:pPr>
      <w:bookmarkStart w:id="81" w:name="str_45"/>
      <w:bookmarkEnd w:id="81"/>
      <w:proofErr w:type="spellStart"/>
      <w:r w:rsidRPr="002C73CC">
        <w:rPr>
          <w:b/>
          <w:bCs/>
        </w:rPr>
        <w:t>Konsolidovano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nefinansijsko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izveštavanje</w:t>
      </w:r>
      <w:proofErr w:type="spellEnd"/>
    </w:p>
    <w:p w14:paraId="46409172" w14:textId="77777777" w:rsidR="002C73CC" w:rsidRPr="002C73CC" w:rsidRDefault="002C73CC" w:rsidP="002C73CC">
      <w:pPr>
        <w:jc w:val="center"/>
        <w:rPr>
          <w:b/>
          <w:bCs/>
        </w:rPr>
      </w:pPr>
      <w:bookmarkStart w:id="82" w:name="clan_38"/>
      <w:bookmarkEnd w:id="82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38</w:t>
      </w:r>
    </w:p>
    <w:p w14:paraId="36188D6B" w14:textId="77777777" w:rsidR="002C73CC" w:rsidRPr="002C73CC" w:rsidRDefault="002C73CC" w:rsidP="002C73CC">
      <w:pPr>
        <w:jc w:val="center"/>
      </w:pPr>
      <w:proofErr w:type="spellStart"/>
      <w:r w:rsidRPr="002C73CC">
        <w:t>Obveznik</w:t>
      </w:r>
      <w:proofErr w:type="spellEnd"/>
      <w:r w:rsidRPr="002C73CC">
        <w:t xml:space="preserve"> </w:t>
      </w:r>
      <w:proofErr w:type="spellStart"/>
      <w:r w:rsidRPr="002C73CC">
        <w:t>konsolidovanog</w:t>
      </w:r>
      <w:proofErr w:type="spellEnd"/>
      <w:r w:rsidRPr="002C73CC">
        <w:t xml:space="preserve"> </w:t>
      </w:r>
      <w:proofErr w:type="spellStart"/>
      <w:r w:rsidRPr="002C73CC">
        <w:t>nefinansijskog</w:t>
      </w:r>
      <w:proofErr w:type="spellEnd"/>
      <w:r w:rsidRPr="002C73CC">
        <w:t xml:space="preserve"> </w:t>
      </w:r>
      <w:proofErr w:type="spellStart"/>
      <w:r w:rsidRPr="002C73CC">
        <w:t>izveštavanja</w:t>
      </w:r>
      <w:proofErr w:type="spellEnd"/>
      <w:r w:rsidRPr="002C73CC">
        <w:t xml:space="preserve"> je </w:t>
      </w:r>
      <w:proofErr w:type="spellStart"/>
      <w:r w:rsidRPr="002C73CC">
        <w:t>pravno</w:t>
      </w:r>
      <w:proofErr w:type="spellEnd"/>
      <w:r w:rsidRPr="002C73CC">
        <w:t xml:space="preserve"> lice u </w:t>
      </w:r>
      <w:proofErr w:type="spellStart"/>
      <w:r w:rsidRPr="002C73CC">
        <w:t>grupi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je </w:t>
      </w:r>
      <w:proofErr w:type="spellStart"/>
      <w:r w:rsidRPr="002C73CC">
        <w:t>klasifikovana</w:t>
      </w:r>
      <w:proofErr w:type="spellEnd"/>
      <w:r w:rsidRPr="002C73CC">
        <w:t xml:space="preserve">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velika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datum </w:t>
      </w:r>
      <w:proofErr w:type="spellStart"/>
      <w:r w:rsidRPr="002C73CC">
        <w:t>bilansa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konsolidovanoj</w:t>
      </w:r>
      <w:proofErr w:type="spellEnd"/>
      <w:r w:rsidRPr="002C73CC">
        <w:t xml:space="preserve"> </w:t>
      </w:r>
      <w:proofErr w:type="spellStart"/>
      <w:r w:rsidRPr="002C73CC">
        <w:t>osnovi</w:t>
      </w:r>
      <w:proofErr w:type="spellEnd"/>
      <w:r w:rsidRPr="002C73CC">
        <w:t xml:space="preserve"> </w:t>
      </w:r>
      <w:proofErr w:type="spellStart"/>
      <w:r w:rsidRPr="002C73CC">
        <w:t>prelazi</w:t>
      </w:r>
      <w:proofErr w:type="spellEnd"/>
      <w:r w:rsidRPr="002C73CC">
        <w:t xml:space="preserve"> </w:t>
      </w:r>
      <w:proofErr w:type="spellStart"/>
      <w:r w:rsidRPr="002C73CC">
        <w:t>kriterijum</w:t>
      </w:r>
      <w:proofErr w:type="spellEnd"/>
      <w:r w:rsidRPr="002C73CC">
        <w:t xml:space="preserve"> </w:t>
      </w:r>
      <w:proofErr w:type="spellStart"/>
      <w:r w:rsidRPr="002C73CC">
        <w:t>prosečnog</w:t>
      </w:r>
      <w:proofErr w:type="spellEnd"/>
      <w:r w:rsidRPr="002C73CC">
        <w:t xml:space="preserve"> </w:t>
      </w:r>
      <w:proofErr w:type="spellStart"/>
      <w:r w:rsidRPr="002C73CC">
        <w:t>broja</w:t>
      </w:r>
      <w:proofErr w:type="spellEnd"/>
      <w:r w:rsidRPr="002C73CC">
        <w:t xml:space="preserve"> od 500 </w:t>
      </w:r>
      <w:proofErr w:type="spellStart"/>
      <w:r w:rsidRPr="002C73CC">
        <w:t>zaposlenih</w:t>
      </w:r>
      <w:proofErr w:type="spellEnd"/>
      <w:r w:rsidRPr="002C73CC">
        <w:t xml:space="preserve"> </w:t>
      </w:r>
      <w:proofErr w:type="spellStart"/>
      <w:r w:rsidRPr="002C73CC">
        <w:t>tokom</w:t>
      </w:r>
      <w:proofErr w:type="spellEnd"/>
      <w:r w:rsidRPr="002C73CC">
        <w:t xml:space="preserve">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godine</w:t>
      </w:r>
      <w:proofErr w:type="spellEnd"/>
      <w:r w:rsidRPr="002C73CC">
        <w:t>.</w:t>
      </w:r>
    </w:p>
    <w:p w14:paraId="66F614E4" w14:textId="77777777" w:rsidR="002C73CC" w:rsidRPr="002C73CC" w:rsidRDefault="002C73CC" w:rsidP="002C73CC">
      <w:pPr>
        <w:jc w:val="center"/>
      </w:pP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u </w:t>
      </w:r>
      <w:proofErr w:type="spellStart"/>
      <w:r w:rsidRPr="002C73CC">
        <w:t>konsolidovani</w:t>
      </w:r>
      <w:proofErr w:type="spellEnd"/>
      <w:r w:rsidRPr="002C73CC">
        <w:t xml:space="preserve"> </w:t>
      </w:r>
      <w:proofErr w:type="spellStart"/>
      <w:r w:rsidRPr="002C73CC">
        <w:t>godišnji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poslovanju</w:t>
      </w:r>
      <w:proofErr w:type="spellEnd"/>
      <w:r w:rsidRPr="002C73CC">
        <w:t xml:space="preserve"> </w:t>
      </w:r>
      <w:proofErr w:type="spellStart"/>
      <w:r w:rsidRPr="002C73CC">
        <w:t>uključuje</w:t>
      </w:r>
      <w:proofErr w:type="spellEnd"/>
      <w:r w:rsidRPr="002C73CC">
        <w:t xml:space="preserve"> </w:t>
      </w:r>
      <w:proofErr w:type="spellStart"/>
      <w:r w:rsidRPr="002C73CC">
        <w:t>konsolidovani</w:t>
      </w:r>
      <w:proofErr w:type="spellEnd"/>
      <w:r w:rsidRPr="002C73CC">
        <w:t xml:space="preserve"> </w:t>
      </w:r>
      <w:proofErr w:type="spellStart"/>
      <w:r w:rsidRPr="002C73CC">
        <w:t>nefinansijski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>.</w:t>
      </w:r>
    </w:p>
    <w:p w14:paraId="098C5290" w14:textId="77777777" w:rsidR="002C73CC" w:rsidRPr="002C73CC" w:rsidRDefault="002C73CC" w:rsidP="002C73CC">
      <w:pPr>
        <w:jc w:val="center"/>
      </w:pPr>
      <w:proofErr w:type="spellStart"/>
      <w:r w:rsidRPr="002C73CC">
        <w:t>Izuzetno</w:t>
      </w:r>
      <w:proofErr w:type="spellEnd"/>
      <w:r w:rsidRPr="002C73CC">
        <w:t xml:space="preserve"> od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, </w:t>
      </w: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koje</w:t>
      </w:r>
      <w:proofErr w:type="spellEnd"/>
      <w:r w:rsidRPr="002C73CC">
        <w:t xml:space="preserve"> je </w:t>
      </w:r>
      <w:proofErr w:type="spellStart"/>
      <w:r w:rsidRPr="002C73CC">
        <w:t>ujedno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zavisno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nije</w:t>
      </w:r>
      <w:proofErr w:type="spellEnd"/>
      <w:r w:rsidRPr="002C73CC">
        <w:t xml:space="preserve"> </w:t>
      </w:r>
      <w:proofErr w:type="spellStart"/>
      <w:r w:rsidRPr="002C73CC">
        <w:t>obveznik</w:t>
      </w:r>
      <w:proofErr w:type="spellEnd"/>
      <w:r w:rsidRPr="002C73CC">
        <w:t xml:space="preserve"> </w:t>
      </w:r>
      <w:proofErr w:type="spellStart"/>
      <w:r w:rsidRPr="002C73CC">
        <w:t>konsolidovanog</w:t>
      </w:r>
      <w:proofErr w:type="spellEnd"/>
      <w:r w:rsidRPr="002C73CC">
        <w:t xml:space="preserve"> </w:t>
      </w:r>
      <w:proofErr w:type="spellStart"/>
      <w:r w:rsidRPr="002C73CC">
        <w:t>nefinansijskog</w:t>
      </w:r>
      <w:proofErr w:type="spellEnd"/>
      <w:r w:rsidRPr="002C73CC">
        <w:t xml:space="preserve"> </w:t>
      </w:r>
      <w:proofErr w:type="spellStart"/>
      <w:r w:rsidRPr="002C73CC">
        <w:t>izveštavanja</w:t>
      </w:r>
      <w:proofErr w:type="spellEnd"/>
      <w:r w:rsidRPr="002C73CC">
        <w:t xml:space="preserve"> </w:t>
      </w:r>
      <w:proofErr w:type="spellStart"/>
      <w:r w:rsidRPr="002C73CC">
        <w:t>ako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to </w:t>
      </w:r>
      <w:proofErr w:type="spellStart"/>
      <w:r w:rsidRPr="002C73CC">
        <w:t>izuzeto</w:t>
      </w:r>
      <w:proofErr w:type="spellEnd"/>
      <w:r w:rsidRPr="002C73CC">
        <w:t xml:space="preserve"> </w:t>
      </w:r>
      <w:proofErr w:type="spellStart"/>
      <w:r w:rsidRPr="002C73CC">
        <w:t>posedovano</w:t>
      </w:r>
      <w:proofErr w:type="spellEnd"/>
      <w:r w:rsidRPr="002C73CC">
        <w:t xml:space="preserve"> </w:t>
      </w: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njegova</w:t>
      </w:r>
      <w:proofErr w:type="spellEnd"/>
      <w:r w:rsidRPr="002C73CC">
        <w:t xml:space="preserve"> </w:t>
      </w:r>
      <w:proofErr w:type="spellStart"/>
      <w:r w:rsidRPr="002C73CC">
        <w:t>zavisna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uključeni</w:t>
      </w:r>
      <w:proofErr w:type="spellEnd"/>
      <w:r w:rsidRPr="002C73CC">
        <w:t xml:space="preserve"> u </w:t>
      </w:r>
      <w:proofErr w:type="spellStart"/>
      <w:r w:rsidRPr="002C73CC">
        <w:t>konsolidovani</w:t>
      </w:r>
      <w:proofErr w:type="spellEnd"/>
      <w:r w:rsidRPr="002C73CC">
        <w:t xml:space="preserve"> </w:t>
      </w:r>
      <w:proofErr w:type="spellStart"/>
      <w:r w:rsidRPr="002C73CC">
        <w:t>godišnji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poslovanju</w:t>
      </w:r>
      <w:proofErr w:type="spellEnd"/>
      <w:r w:rsidRPr="002C73CC">
        <w:t xml:space="preserve"> </w:t>
      </w:r>
      <w:proofErr w:type="spellStart"/>
      <w:r w:rsidRPr="002C73CC">
        <w:t>sastavljen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ovim</w:t>
      </w:r>
      <w:proofErr w:type="spellEnd"/>
      <w:r w:rsidRPr="002C73CC">
        <w:t xml:space="preserve"> </w:t>
      </w:r>
      <w:proofErr w:type="spellStart"/>
      <w:r w:rsidRPr="002C73CC">
        <w:t>članom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članom</w:t>
      </w:r>
      <w:proofErr w:type="spellEnd"/>
      <w:r w:rsidRPr="002C73CC">
        <w:t xml:space="preserve"> 36.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>.</w:t>
      </w:r>
    </w:p>
    <w:p w14:paraId="674808B8" w14:textId="77777777" w:rsidR="002C73CC" w:rsidRPr="002C73CC" w:rsidRDefault="002C73CC" w:rsidP="002C73CC">
      <w:pPr>
        <w:jc w:val="center"/>
      </w:pP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u </w:t>
      </w:r>
      <w:proofErr w:type="spellStart"/>
      <w:r w:rsidRPr="002C73CC">
        <w:t>svoj</w:t>
      </w:r>
      <w:proofErr w:type="spellEnd"/>
      <w:r w:rsidRPr="002C73CC">
        <w:t xml:space="preserve"> </w:t>
      </w:r>
      <w:proofErr w:type="spellStart"/>
      <w:r w:rsidRPr="002C73CC">
        <w:t>konsolidovani</w:t>
      </w:r>
      <w:proofErr w:type="spellEnd"/>
      <w:r w:rsidRPr="002C73CC">
        <w:t xml:space="preserve"> </w:t>
      </w:r>
      <w:proofErr w:type="spellStart"/>
      <w:r w:rsidRPr="002C73CC">
        <w:t>godišnji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poslovanju</w:t>
      </w:r>
      <w:proofErr w:type="spellEnd"/>
      <w:r w:rsidRPr="002C73CC">
        <w:t xml:space="preserve"> </w:t>
      </w:r>
      <w:proofErr w:type="spellStart"/>
      <w:r w:rsidRPr="002C73CC">
        <w:t>uključuje</w:t>
      </w:r>
      <w:proofErr w:type="spellEnd"/>
      <w:r w:rsidRPr="002C73CC">
        <w:t xml:space="preserve"> </w:t>
      </w:r>
      <w:proofErr w:type="spellStart"/>
      <w:r w:rsidRPr="002C73CC">
        <w:t>konsolidovano</w:t>
      </w:r>
      <w:proofErr w:type="spellEnd"/>
      <w:r w:rsidRPr="002C73CC">
        <w:t xml:space="preserve"> </w:t>
      </w:r>
      <w:proofErr w:type="spellStart"/>
      <w:r w:rsidRPr="002C73CC">
        <w:t>nefinansijsko</w:t>
      </w:r>
      <w:proofErr w:type="spellEnd"/>
      <w:r w:rsidRPr="002C73CC">
        <w:t xml:space="preserve"> </w:t>
      </w:r>
      <w:proofErr w:type="spellStart"/>
      <w:r w:rsidRPr="002C73CC">
        <w:t>izveštavanje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sadrži</w:t>
      </w:r>
      <w:proofErr w:type="spellEnd"/>
      <w:r w:rsidRPr="002C73CC">
        <w:t xml:space="preserve"> </w:t>
      </w:r>
      <w:proofErr w:type="spellStart"/>
      <w:r w:rsidRPr="002C73CC">
        <w:t>informacije</w:t>
      </w:r>
      <w:proofErr w:type="spellEnd"/>
      <w:r w:rsidRPr="002C73CC">
        <w:t xml:space="preserve"> </w:t>
      </w:r>
      <w:proofErr w:type="spellStart"/>
      <w:r w:rsidRPr="002C73CC">
        <w:t>neophodne</w:t>
      </w:r>
      <w:proofErr w:type="spellEnd"/>
      <w:r w:rsidRPr="002C73CC">
        <w:t xml:space="preserve"> za </w:t>
      </w:r>
      <w:proofErr w:type="spellStart"/>
      <w:r w:rsidRPr="002C73CC">
        <w:t>razumevanje</w:t>
      </w:r>
      <w:proofErr w:type="spellEnd"/>
      <w:r w:rsidRPr="002C73CC">
        <w:t xml:space="preserve"> </w:t>
      </w:r>
      <w:proofErr w:type="spellStart"/>
      <w:r w:rsidRPr="002C73CC">
        <w:t>razvoja</w:t>
      </w:r>
      <w:proofErr w:type="spellEnd"/>
      <w:r w:rsidRPr="002C73CC">
        <w:t xml:space="preserve">, </w:t>
      </w:r>
      <w:proofErr w:type="spellStart"/>
      <w:r w:rsidRPr="002C73CC">
        <w:t>rezultata</w:t>
      </w:r>
      <w:proofErr w:type="spellEnd"/>
      <w:r w:rsidRPr="002C73CC">
        <w:t xml:space="preserve"> </w:t>
      </w:r>
      <w:proofErr w:type="spellStart"/>
      <w:r w:rsidRPr="002C73CC">
        <w:t>poslovanja</w:t>
      </w:r>
      <w:proofErr w:type="spellEnd"/>
      <w:r w:rsidRPr="002C73CC">
        <w:t xml:space="preserve">, </w:t>
      </w:r>
      <w:proofErr w:type="spellStart"/>
      <w:r w:rsidRPr="002C73CC">
        <w:t>položaja</w:t>
      </w:r>
      <w:proofErr w:type="spellEnd"/>
      <w:r w:rsidRPr="002C73CC">
        <w:t xml:space="preserve"> </w:t>
      </w:r>
      <w:proofErr w:type="spellStart"/>
      <w:r w:rsidRPr="002C73CC">
        <w:t>grupe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rezultate</w:t>
      </w:r>
      <w:proofErr w:type="spellEnd"/>
      <w:r w:rsidRPr="002C73CC">
        <w:t xml:space="preserve"> </w:t>
      </w:r>
      <w:proofErr w:type="spellStart"/>
      <w:r w:rsidRPr="002C73CC">
        <w:t>svojih</w:t>
      </w:r>
      <w:proofErr w:type="spellEnd"/>
      <w:r w:rsidRPr="002C73CC">
        <w:t xml:space="preserve"> </w:t>
      </w:r>
      <w:proofErr w:type="spellStart"/>
      <w:r w:rsidRPr="002C73CC">
        <w:t>aktivnosti</w:t>
      </w:r>
      <w:proofErr w:type="spellEnd"/>
      <w:r w:rsidRPr="002C73CC">
        <w:t xml:space="preserve"> koji se </w:t>
      </w:r>
      <w:proofErr w:type="spellStart"/>
      <w:r w:rsidRPr="002C73CC">
        <w:t>odnose</w:t>
      </w:r>
      <w:proofErr w:type="spellEnd"/>
      <w:r w:rsidRPr="002C73CC">
        <w:t xml:space="preserve"> minimum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zaštitu</w:t>
      </w:r>
      <w:proofErr w:type="spellEnd"/>
      <w:r w:rsidRPr="002C73CC">
        <w:t xml:space="preserve"> </w:t>
      </w:r>
      <w:proofErr w:type="spellStart"/>
      <w:r w:rsidRPr="002C73CC">
        <w:t>životne</w:t>
      </w:r>
      <w:proofErr w:type="spellEnd"/>
      <w:r w:rsidRPr="002C73CC">
        <w:t xml:space="preserve"> </w:t>
      </w:r>
      <w:proofErr w:type="spellStart"/>
      <w:r w:rsidRPr="002C73CC">
        <w:t>sredine</w:t>
      </w:r>
      <w:proofErr w:type="spellEnd"/>
      <w:r w:rsidRPr="002C73CC">
        <w:t xml:space="preserve">, </w:t>
      </w:r>
      <w:proofErr w:type="spellStart"/>
      <w:r w:rsidRPr="002C73CC">
        <w:t>socijalna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kadrovska</w:t>
      </w:r>
      <w:proofErr w:type="spellEnd"/>
      <w:r w:rsidRPr="002C73CC">
        <w:t xml:space="preserve"> </w:t>
      </w:r>
      <w:proofErr w:type="spellStart"/>
      <w:r w:rsidRPr="002C73CC">
        <w:t>pitanja</w:t>
      </w:r>
      <w:proofErr w:type="spellEnd"/>
      <w:r w:rsidRPr="002C73CC">
        <w:t xml:space="preserve">, </w:t>
      </w:r>
      <w:proofErr w:type="spellStart"/>
      <w:r w:rsidRPr="002C73CC">
        <w:t>poštovanje</w:t>
      </w:r>
      <w:proofErr w:type="spellEnd"/>
      <w:r w:rsidRPr="002C73CC">
        <w:t xml:space="preserve"> </w:t>
      </w:r>
      <w:proofErr w:type="spellStart"/>
      <w:r w:rsidRPr="002C73CC">
        <w:t>ljudskih</w:t>
      </w:r>
      <w:proofErr w:type="spellEnd"/>
      <w:r w:rsidRPr="002C73CC">
        <w:t xml:space="preserve"> </w:t>
      </w:r>
      <w:proofErr w:type="spellStart"/>
      <w:r w:rsidRPr="002C73CC">
        <w:t>prava</w:t>
      </w:r>
      <w:proofErr w:type="spellEnd"/>
      <w:r w:rsidRPr="002C73CC">
        <w:t xml:space="preserve">, </w:t>
      </w:r>
      <w:proofErr w:type="spellStart"/>
      <w:r w:rsidRPr="002C73CC">
        <w:t>borbu</w:t>
      </w:r>
      <w:proofErr w:type="spellEnd"/>
      <w:r w:rsidRPr="002C73CC">
        <w:t xml:space="preserve"> </w:t>
      </w:r>
      <w:proofErr w:type="spellStart"/>
      <w:r w:rsidRPr="002C73CC">
        <w:t>protiv</w:t>
      </w:r>
      <w:proofErr w:type="spellEnd"/>
      <w:r w:rsidRPr="002C73CC">
        <w:t xml:space="preserve"> </w:t>
      </w:r>
      <w:proofErr w:type="spellStart"/>
      <w:r w:rsidRPr="002C73CC">
        <w:t>korupcije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pitanja</w:t>
      </w:r>
      <w:proofErr w:type="spellEnd"/>
      <w:r w:rsidRPr="002C73CC">
        <w:t xml:space="preserve"> u </w:t>
      </w:r>
      <w:proofErr w:type="spellStart"/>
      <w:r w:rsidRPr="002C73CC">
        <w:t>vezi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podmićivanjem</w:t>
      </w:r>
      <w:proofErr w:type="spellEnd"/>
      <w:r w:rsidRPr="002C73CC">
        <w:t xml:space="preserve">, </w:t>
      </w:r>
      <w:proofErr w:type="spellStart"/>
      <w:r w:rsidRPr="002C73CC">
        <w:t>uključujući</w:t>
      </w:r>
      <w:proofErr w:type="spellEnd"/>
      <w:r w:rsidRPr="002C73CC">
        <w:t>:</w:t>
      </w:r>
    </w:p>
    <w:p w14:paraId="518373B4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r w:rsidRPr="002C73CC">
        <w:t>kratak</w:t>
      </w:r>
      <w:proofErr w:type="spellEnd"/>
      <w:r w:rsidRPr="002C73CC">
        <w:t xml:space="preserve"> </w:t>
      </w:r>
      <w:proofErr w:type="spellStart"/>
      <w:r w:rsidRPr="002C73CC">
        <w:t>opis</w:t>
      </w:r>
      <w:proofErr w:type="spellEnd"/>
      <w:r w:rsidRPr="002C73CC">
        <w:t xml:space="preserve"> </w:t>
      </w:r>
      <w:proofErr w:type="spellStart"/>
      <w:r w:rsidRPr="002C73CC">
        <w:t>poslovnog</w:t>
      </w:r>
      <w:proofErr w:type="spellEnd"/>
      <w:r w:rsidRPr="002C73CC">
        <w:t xml:space="preserve"> </w:t>
      </w:r>
      <w:proofErr w:type="spellStart"/>
      <w:r w:rsidRPr="002C73CC">
        <w:t>modela</w:t>
      </w:r>
      <w:proofErr w:type="spellEnd"/>
      <w:r w:rsidRPr="002C73CC">
        <w:t xml:space="preserve"> </w:t>
      </w:r>
      <w:proofErr w:type="spellStart"/>
      <w:proofErr w:type="gramStart"/>
      <w:r w:rsidRPr="002C73CC">
        <w:t>grupe</w:t>
      </w:r>
      <w:proofErr w:type="spellEnd"/>
      <w:r w:rsidRPr="002C73CC">
        <w:t>;</w:t>
      </w:r>
      <w:proofErr w:type="gramEnd"/>
    </w:p>
    <w:p w14:paraId="3AFA99B5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opis</w:t>
      </w:r>
      <w:proofErr w:type="spellEnd"/>
      <w:r w:rsidRPr="002C73CC">
        <w:t xml:space="preserve"> </w:t>
      </w:r>
      <w:proofErr w:type="spellStart"/>
      <w:r w:rsidRPr="002C73CC">
        <w:t>politika</w:t>
      </w:r>
      <w:proofErr w:type="spellEnd"/>
      <w:r w:rsidRPr="002C73CC">
        <w:t xml:space="preserve"> </w:t>
      </w:r>
      <w:proofErr w:type="spellStart"/>
      <w:r w:rsidRPr="002C73CC">
        <w:t>grupe</w:t>
      </w:r>
      <w:proofErr w:type="spellEnd"/>
      <w:r w:rsidRPr="002C73CC">
        <w:t xml:space="preserve"> u </w:t>
      </w:r>
      <w:proofErr w:type="spellStart"/>
      <w:r w:rsidRPr="002C73CC">
        <w:t>vezi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tim</w:t>
      </w:r>
      <w:proofErr w:type="spellEnd"/>
      <w:r w:rsidRPr="002C73CC">
        <w:t xml:space="preserve"> </w:t>
      </w:r>
      <w:proofErr w:type="spellStart"/>
      <w:r w:rsidRPr="002C73CC">
        <w:t>pitanjima</w:t>
      </w:r>
      <w:proofErr w:type="spellEnd"/>
      <w:r w:rsidRPr="002C73CC">
        <w:t xml:space="preserve">, </w:t>
      </w:r>
      <w:proofErr w:type="spellStart"/>
      <w:r w:rsidRPr="002C73CC">
        <w:t>uključujući</w:t>
      </w:r>
      <w:proofErr w:type="spellEnd"/>
      <w:r w:rsidRPr="002C73CC">
        <w:t xml:space="preserve"> </w:t>
      </w:r>
      <w:proofErr w:type="spellStart"/>
      <w:r w:rsidRPr="002C73CC">
        <w:t>postupke</w:t>
      </w:r>
      <w:proofErr w:type="spellEnd"/>
      <w:r w:rsidRPr="002C73CC">
        <w:t xml:space="preserve"> </w:t>
      </w:r>
      <w:proofErr w:type="spellStart"/>
      <w:r w:rsidRPr="002C73CC">
        <w:t>osnovne</w:t>
      </w:r>
      <w:proofErr w:type="spellEnd"/>
      <w:r w:rsidRPr="002C73CC">
        <w:t xml:space="preserve"> </w:t>
      </w:r>
      <w:proofErr w:type="spellStart"/>
      <w:r w:rsidRPr="002C73CC">
        <w:t>analize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se </w:t>
      </w:r>
      <w:proofErr w:type="spellStart"/>
      <w:proofErr w:type="gramStart"/>
      <w:r w:rsidRPr="002C73CC">
        <w:t>sprovodi</w:t>
      </w:r>
      <w:proofErr w:type="spellEnd"/>
      <w:r w:rsidRPr="002C73CC">
        <w:t>;</w:t>
      </w:r>
      <w:proofErr w:type="gramEnd"/>
    </w:p>
    <w:p w14:paraId="3AE77C03" w14:textId="77777777" w:rsidR="002C73CC" w:rsidRPr="002C73CC" w:rsidRDefault="002C73CC" w:rsidP="002C73CC">
      <w:pPr>
        <w:jc w:val="center"/>
      </w:pPr>
      <w:r w:rsidRPr="002C73CC">
        <w:t xml:space="preserve">3) </w:t>
      </w:r>
      <w:proofErr w:type="spellStart"/>
      <w:r w:rsidRPr="002C73CC">
        <w:t>rezultate</w:t>
      </w:r>
      <w:proofErr w:type="spellEnd"/>
      <w:r w:rsidRPr="002C73CC">
        <w:t xml:space="preserve"> </w:t>
      </w:r>
      <w:proofErr w:type="spellStart"/>
      <w:r w:rsidRPr="002C73CC">
        <w:t>tih</w:t>
      </w:r>
      <w:proofErr w:type="spellEnd"/>
      <w:r w:rsidRPr="002C73CC">
        <w:t xml:space="preserve"> </w:t>
      </w:r>
      <w:proofErr w:type="spellStart"/>
      <w:proofErr w:type="gramStart"/>
      <w:r w:rsidRPr="002C73CC">
        <w:t>mera</w:t>
      </w:r>
      <w:proofErr w:type="spellEnd"/>
      <w:r w:rsidRPr="002C73CC">
        <w:t>;</w:t>
      </w:r>
      <w:proofErr w:type="gramEnd"/>
    </w:p>
    <w:p w14:paraId="5D8D4EF6" w14:textId="77777777" w:rsidR="002C73CC" w:rsidRPr="002C73CC" w:rsidRDefault="002C73CC" w:rsidP="002C73CC">
      <w:pPr>
        <w:jc w:val="center"/>
      </w:pPr>
      <w:r w:rsidRPr="002C73CC">
        <w:t xml:space="preserve">4) </w:t>
      </w:r>
      <w:proofErr w:type="spellStart"/>
      <w:r w:rsidRPr="002C73CC">
        <w:t>osnovne</w:t>
      </w:r>
      <w:proofErr w:type="spellEnd"/>
      <w:r w:rsidRPr="002C73CC">
        <w:t xml:space="preserve"> </w:t>
      </w:r>
      <w:proofErr w:type="spellStart"/>
      <w:r w:rsidRPr="002C73CC">
        <w:t>rizike</w:t>
      </w:r>
      <w:proofErr w:type="spellEnd"/>
      <w:r w:rsidRPr="002C73CC">
        <w:t xml:space="preserve"> </w:t>
      </w:r>
      <w:proofErr w:type="spellStart"/>
      <w:r w:rsidRPr="002C73CC">
        <w:t>povezane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tim</w:t>
      </w:r>
      <w:proofErr w:type="spellEnd"/>
      <w:r w:rsidRPr="002C73CC">
        <w:t xml:space="preserve"> </w:t>
      </w:r>
      <w:proofErr w:type="spellStart"/>
      <w:r w:rsidRPr="002C73CC">
        <w:t>pitanjima</w:t>
      </w:r>
      <w:proofErr w:type="spellEnd"/>
      <w:r w:rsidRPr="002C73CC">
        <w:t xml:space="preserve"> koji se </w:t>
      </w:r>
      <w:proofErr w:type="spellStart"/>
      <w:r w:rsidRPr="002C73CC">
        <w:t>odnose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poslovanje</w:t>
      </w:r>
      <w:proofErr w:type="spellEnd"/>
      <w:r w:rsidRPr="002C73CC">
        <w:t xml:space="preserve"> </w:t>
      </w:r>
      <w:proofErr w:type="spellStart"/>
      <w:r w:rsidRPr="002C73CC">
        <w:t>grupe</w:t>
      </w:r>
      <w:proofErr w:type="spellEnd"/>
      <w:r w:rsidRPr="002C73CC">
        <w:t xml:space="preserve">, </w:t>
      </w:r>
      <w:proofErr w:type="spellStart"/>
      <w:r w:rsidRPr="002C73CC">
        <w:t>uključujući</w:t>
      </w:r>
      <w:proofErr w:type="spellEnd"/>
      <w:r w:rsidRPr="002C73CC">
        <w:t xml:space="preserve">, </w:t>
      </w:r>
      <w:proofErr w:type="spellStart"/>
      <w:r w:rsidRPr="002C73CC">
        <w:t>kada</w:t>
      </w:r>
      <w:proofErr w:type="spellEnd"/>
      <w:r w:rsidRPr="002C73CC">
        <w:t xml:space="preserve"> je to </w:t>
      </w:r>
      <w:proofErr w:type="spellStart"/>
      <w:r w:rsidRPr="002C73CC">
        <w:t>relevantno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nužno</w:t>
      </w:r>
      <w:proofErr w:type="spellEnd"/>
      <w:r w:rsidRPr="002C73CC">
        <w:t xml:space="preserve">, </w:t>
      </w:r>
      <w:proofErr w:type="spellStart"/>
      <w:r w:rsidRPr="002C73CC">
        <w:t>njene</w:t>
      </w:r>
      <w:proofErr w:type="spellEnd"/>
      <w:r w:rsidRPr="002C73CC">
        <w:t xml:space="preserve"> </w:t>
      </w: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odnose</w:t>
      </w:r>
      <w:proofErr w:type="spellEnd"/>
      <w:r w:rsidRPr="002C73CC">
        <w:t xml:space="preserve">, </w:t>
      </w:r>
      <w:proofErr w:type="spellStart"/>
      <w:r w:rsidRPr="002C73CC">
        <w:t>proizvode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usluge</w:t>
      </w:r>
      <w:proofErr w:type="spellEnd"/>
      <w:r w:rsidRPr="002C73CC">
        <w:t xml:space="preserve"> koji </w:t>
      </w:r>
      <w:proofErr w:type="spellStart"/>
      <w:r w:rsidRPr="002C73CC">
        <w:t>mogu</w:t>
      </w:r>
      <w:proofErr w:type="spellEnd"/>
      <w:r w:rsidRPr="002C73CC">
        <w:t xml:space="preserve"> </w:t>
      </w:r>
      <w:proofErr w:type="spellStart"/>
      <w:r w:rsidRPr="002C73CC">
        <w:t>prouzrokovati</w:t>
      </w:r>
      <w:proofErr w:type="spellEnd"/>
      <w:r w:rsidRPr="002C73CC">
        <w:t xml:space="preserve"> </w:t>
      </w:r>
      <w:proofErr w:type="spellStart"/>
      <w:r w:rsidRPr="002C73CC">
        <w:t>negativne</w:t>
      </w:r>
      <w:proofErr w:type="spellEnd"/>
      <w:r w:rsidRPr="002C73CC">
        <w:t xml:space="preserve"> </w:t>
      </w:r>
      <w:proofErr w:type="spellStart"/>
      <w:r w:rsidRPr="002C73CC">
        <w:t>rezultate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tim</w:t>
      </w:r>
      <w:proofErr w:type="spellEnd"/>
      <w:r w:rsidRPr="002C73CC">
        <w:t xml:space="preserve"> </w:t>
      </w:r>
      <w:proofErr w:type="spellStart"/>
      <w:r w:rsidRPr="002C73CC">
        <w:t>područjima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način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koji </w:t>
      </w:r>
      <w:proofErr w:type="spellStart"/>
      <w:r w:rsidRPr="002C73CC">
        <w:t>grupa</w:t>
      </w:r>
      <w:proofErr w:type="spellEnd"/>
      <w:r w:rsidRPr="002C73CC">
        <w:t xml:space="preserve"> </w:t>
      </w:r>
      <w:proofErr w:type="spellStart"/>
      <w:r w:rsidRPr="002C73CC">
        <w:t>upravlja</w:t>
      </w:r>
      <w:proofErr w:type="spellEnd"/>
      <w:r w:rsidRPr="002C73CC">
        <w:t xml:space="preserve"> </w:t>
      </w:r>
      <w:proofErr w:type="spellStart"/>
      <w:r w:rsidRPr="002C73CC">
        <w:t>tim</w:t>
      </w:r>
      <w:proofErr w:type="spellEnd"/>
      <w:r w:rsidRPr="002C73CC">
        <w:t xml:space="preserve"> </w:t>
      </w:r>
      <w:proofErr w:type="spellStart"/>
      <w:proofErr w:type="gramStart"/>
      <w:r w:rsidRPr="002C73CC">
        <w:t>rizicima</w:t>
      </w:r>
      <w:proofErr w:type="spellEnd"/>
      <w:r w:rsidRPr="002C73CC">
        <w:t>;</w:t>
      </w:r>
      <w:proofErr w:type="gramEnd"/>
    </w:p>
    <w:p w14:paraId="111B2556" w14:textId="77777777" w:rsidR="002C73CC" w:rsidRPr="002C73CC" w:rsidRDefault="002C73CC" w:rsidP="002C73CC">
      <w:pPr>
        <w:jc w:val="center"/>
      </w:pPr>
      <w:r w:rsidRPr="002C73CC">
        <w:t xml:space="preserve">5) </w:t>
      </w:r>
      <w:proofErr w:type="spellStart"/>
      <w:r w:rsidRPr="002C73CC">
        <w:t>nefinansijske</w:t>
      </w:r>
      <w:proofErr w:type="spellEnd"/>
      <w:r w:rsidRPr="002C73CC">
        <w:t xml:space="preserve"> </w:t>
      </w:r>
      <w:proofErr w:type="spellStart"/>
      <w:r w:rsidRPr="002C73CC">
        <w:t>ključne</w:t>
      </w:r>
      <w:proofErr w:type="spellEnd"/>
      <w:r w:rsidRPr="002C73CC">
        <w:t xml:space="preserve"> </w:t>
      </w:r>
      <w:proofErr w:type="spellStart"/>
      <w:r w:rsidRPr="002C73CC">
        <w:t>pokazatelje</w:t>
      </w:r>
      <w:proofErr w:type="spellEnd"/>
      <w:r w:rsidRPr="002C73CC">
        <w:t xml:space="preserve"> </w:t>
      </w:r>
      <w:proofErr w:type="spellStart"/>
      <w:r w:rsidRPr="002C73CC">
        <w:t>uspešnosti</w:t>
      </w:r>
      <w:proofErr w:type="spellEnd"/>
      <w:r w:rsidRPr="002C73CC">
        <w:t xml:space="preserve"> </w:t>
      </w:r>
      <w:proofErr w:type="spellStart"/>
      <w:r w:rsidRPr="002C73CC">
        <w:t>važne</w:t>
      </w:r>
      <w:proofErr w:type="spellEnd"/>
      <w:r w:rsidRPr="002C73CC">
        <w:t xml:space="preserve"> za </w:t>
      </w:r>
      <w:proofErr w:type="spellStart"/>
      <w:r w:rsidRPr="002C73CC">
        <w:t>određeno</w:t>
      </w:r>
      <w:proofErr w:type="spellEnd"/>
      <w:r w:rsidRPr="002C73CC">
        <w:t xml:space="preserve"> </w:t>
      </w:r>
      <w:proofErr w:type="spellStart"/>
      <w:r w:rsidRPr="002C73CC">
        <w:t>poslovanje</w:t>
      </w:r>
      <w:proofErr w:type="spellEnd"/>
      <w:r w:rsidRPr="002C73CC">
        <w:t>.</w:t>
      </w:r>
    </w:p>
    <w:p w14:paraId="59741248" w14:textId="77777777" w:rsidR="002C73CC" w:rsidRPr="002C73CC" w:rsidRDefault="002C73CC" w:rsidP="002C73CC">
      <w:pPr>
        <w:jc w:val="center"/>
      </w:pPr>
      <w:proofErr w:type="spellStart"/>
      <w:r w:rsidRPr="002C73CC">
        <w:t>Ako</w:t>
      </w:r>
      <w:proofErr w:type="spellEnd"/>
      <w:r w:rsidRPr="002C73CC">
        <w:t xml:space="preserve"> </w:t>
      </w:r>
      <w:proofErr w:type="spellStart"/>
      <w:r w:rsidRPr="002C73CC">
        <w:t>grupa</w:t>
      </w:r>
      <w:proofErr w:type="spellEnd"/>
      <w:r w:rsidRPr="002C73CC">
        <w:t xml:space="preserve"> ne </w:t>
      </w:r>
      <w:proofErr w:type="spellStart"/>
      <w:r w:rsidRPr="002C73CC">
        <w:t>sprovodi</w:t>
      </w:r>
      <w:proofErr w:type="spellEnd"/>
      <w:r w:rsidRPr="002C73CC">
        <w:t xml:space="preserve"> mere </w:t>
      </w:r>
      <w:proofErr w:type="spellStart"/>
      <w:r w:rsidRPr="002C73CC">
        <w:t>povezane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jednim</w:t>
      </w:r>
      <w:proofErr w:type="spellEnd"/>
      <w:r w:rsidRPr="002C73CC">
        <w:t xml:space="preserve"> od </w:t>
      </w:r>
      <w:proofErr w:type="spellStart"/>
      <w:r w:rsidRPr="002C73CC">
        <w:t>pitanja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4.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više</w:t>
      </w:r>
      <w:proofErr w:type="spellEnd"/>
      <w:r w:rsidRPr="002C73CC">
        <w:t xml:space="preserve"> </w:t>
      </w:r>
      <w:proofErr w:type="spellStart"/>
      <w:r w:rsidRPr="002C73CC">
        <w:t>njih</w:t>
      </w:r>
      <w:proofErr w:type="spellEnd"/>
      <w:r w:rsidRPr="002C73CC">
        <w:t xml:space="preserve">, u </w:t>
      </w:r>
      <w:proofErr w:type="spellStart"/>
      <w:r w:rsidRPr="002C73CC">
        <w:t>konsolidovanom</w:t>
      </w:r>
      <w:proofErr w:type="spellEnd"/>
      <w:r w:rsidRPr="002C73CC">
        <w:t xml:space="preserve"> </w:t>
      </w:r>
      <w:proofErr w:type="spellStart"/>
      <w:r w:rsidRPr="002C73CC">
        <w:t>nefinansijskom</w:t>
      </w:r>
      <w:proofErr w:type="spellEnd"/>
      <w:r w:rsidRPr="002C73CC">
        <w:t xml:space="preserve"> </w:t>
      </w:r>
      <w:proofErr w:type="spellStart"/>
      <w:r w:rsidRPr="002C73CC">
        <w:t>izveštaju</w:t>
      </w:r>
      <w:proofErr w:type="spellEnd"/>
      <w:r w:rsidRPr="002C73CC">
        <w:t xml:space="preserve"> </w:t>
      </w:r>
      <w:proofErr w:type="spellStart"/>
      <w:r w:rsidRPr="002C73CC">
        <w:t>navodi</w:t>
      </w:r>
      <w:proofErr w:type="spellEnd"/>
      <w:r w:rsidRPr="002C73CC">
        <w:t xml:space="preserve"> </w:t>
      </w:r>
      <w:proofErr w:type="spellStart"/>
      <w:r w:rsidRPr="002C73CC">
        <w:t>razloge</w:t>
      </w:r>
      <w:proofErr w:type="spellEnd"/>
      <w:r w:rsidRPr="002C73CC">
        <w:t xml:space="preserve"> o </w:t>
      </w:r>
      <w:proofErr w:type="spellStart"/>
      <w:r w:rsidRPr="002C73CC">
        <w:t>njihovom</w:t>
      </w:r>
      <w:proofErr w:type="spellEnd"/>
      <w:r w:rsidRPr="002C73CC">
        <w:t xml:space="preserve"> </w:t>
      </w:r>
      <w:proofErr w:type="spellStart"/>
      <w:r w:rsidRPr="002C73CC">
        <w:t>nesprovođenju</w:t>
      </w:r>
      <w:proofErr w:type="spellEnd"/>
      <w:r w:rsidRPr="002C73CC">
        <w:t>.</w:t>
      </w:r>
    </w:p>
    <w:p w14:paraId="54EE3D48" w14:textId="77777777" w:rsidR="002C73CC" w:rsidRPr="002C73CC" w:rsidRDefault="002C73CC" w:rsidP="002C73CC">
      <w:pPr>
        <w:jc w:val="center"/>
      </w:pPr>
      <w:r w:rsidRPr="002C73CC">
        <w:t xml:space="preserve">U </w:t>
      </w:r>
      <w:proofErr w:type="spellStart"/>
      <w:r w:rsidRPr="002C73CC">
        <w:t>konsolidovanom</w:t>
      </w:r>
      <w:proofErr w:type="spellEnd"/>
      <w:r w:rsidRPr="002C73CC">
        <w:t xml:space="preserve"> </w:t>
      </w:r>
      <w:proofErr w:type="spellStart"/>
      <w:r w:rsidRPr="002C73CC">
        <w:t>nefinansijskom</w:t>
      </w:r>
      <w:proofErr w:type="spellEnd"/>
      <w:r w:rsidRPr="002C73CC">
        <w:t xml:space="preserve"> </w:t>
      </w:r>
      <w:proofErr w:type="spellStart"/>
      <w:r w:rsidRPr="002C73CC">
        <w:t>izveštaju</w:t>
      </w:r>
      <w:proofErr w:type="spellEnd"/>
      <w:r w:rsidRPr="002C73CC">
        <w:t xml:space="preserve"> se </w:t>
      </w:r>
      <w:proofErr w:type="spellStart"/>
      <w:r w:rsidRPr="002C73CC">
        <w:t>prema</w:t>
      </w:r>
      <w:proofErr w:type="spellEnd"/>
      <w:r w:rsidRPr="002C73CC">
        <w:t xml:space="preserve"> </w:t>
      </w:r>
      <w:proofErr w:type="spellStart"/>
      <w:r w:rsidRPr="002C73CC">
        <w:t>potrebi</w:t>
      </w:r>
      <w:proofErr w:type="spellEnd"/>
      <w:r w:rsidRPr="002C73CC">
        <w:t xml:space="preserve"> </w:t>
      </w:r>
      <w:proofErr w:type="spellStart"/>
      <w:r w:rsidRPr="002C73CC">
        <w:t>uključuju</w:t>
      </w:r>
      <w:proofErr w:type="spellEnd"/>
      <w:r w:rsidRPr="002C73CC">
        <w:t xml:space="preserve"> </w:t>
      </w:r>
      <w:proofErr w:type="spellStart"/>
      <w:r w:rsidRPr="002C73CC">
        <w:t>pozivanja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iznose</w:t>
      </w:r>
      <w:proofErr w:type="spellEnd"/>
      <w:r w:rsidRPr="002C73CC">
        <w:t xml:space="preserve"> </w:t>
      </w:r>
      <w:proofErr w:type="spellStart"/>
      <w:r w:rsidRPr="002C73CC">
        <w:t>iskazane</w:t>
      </w:r>
      <w:proofErr w:type="spellEnd"/>
      <w:r w:rsidRPr="002C73CC">
        <w:t xml:space="preserve"> u </w:t>
      </w:r>
      <w:proofErr w:type="spellStart"/>
      <w:r w:rsidRPr="002C73CC">
        <w:t>konsolidovanom</w:t>
      </w:r>
      <w:proofErr w:type="spellEnd"/>
      <w:r w:rsidRPr="002C73CC">
        <w:t xml:space="preserve"> </w:t>
      </w:r>
      <w:proofErr w:type="spellStart"/>
      <w:r w:rsidRPr="002C73CC">
        <w:t>godišnjem</w:t>
      </w:r>
      <w:proofErr w:type="spellEnd"/>
      <w:r w:rsidRPr="002C73CC">
        <w:t xml:space="preserve"> </w:t>
      </w:r>
      <w:proofErr w:type="spellStart"/>
      <w:r w:rsidRPr="002C73CC">
        <w:t>finansijskom</w:t>
      </w:r>
      <w:proofErr w:type="spellEnd"/>
      <w:r w:rsidRPr="002C73CC">
        <w:t xml:space="preserve"> </w:t>
      </w:r>
      <w:proofErr w:type="spellStart"/>
      <w:r w:rsidRPr="002C73CC">
        <w:t>izveštaju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dodatna</w:t>
      </w:r>
      <w:proofErr w:type="spellEnd"/>
      <w:r w:rsidRPr="002C73CC">
        <w:t xml:space="preserve"> </w:t>
      </w:r>
      <w:proofErr w:type="spellStart"/>
      <w:r w:rsidRPr="002C73CC">
        <w:t>objašnjenja</w:t>
      </w:r>
      <w:proofErr w:type="spellEnd"/>
      <w:r w:rsidRPr="002C73CC">
        <w:t xml:space="preserve"> </w:t>
      </w:r>
      <w:proofErr w:type="spellStart"/>
      <w:r w:rsidRPr="002C73CC">
        <w:t>tih</w:t>
      </w:r>
      <w:proofErr w:type="spellEnd"/>
      <w:r w:rsidRPr="002C73CC">
        <w:t xml:space="preserve"> </w:t>
      </w:r>
      <w:proofErr w:type="spellStart"/>
      <w:r w:rsidRPr="002C73CC">
        <w:t>iznosa</w:t>
      </w:r>
      <w:proofErr w:type="spellEnd"/>
      <w:r w:rsidRPr="002C73CC">
        <w:t>.</w:t>
      </w:r>
    </w:p>
    <w:p w14:paraId="52B1C6ED" w14:textId="77777777" w:rsidR="002C73CC" w:rsidRPr="002C73CC" w:rsidRDefault="002C73CC" w:rsidP="002C73CC">
      <w:pPr>
        <w:jc w:val="center"/>
      </w:pPr>
      <w:proofErr w:type="spellStart"/>
      <w:r w:rsidRPr="002C73CC">
        <w:lastRenderedPageBreak/>
        <w:t>Izuzetno</w:t>
      </w:r>
      <w:proofErr w:type="spellEnd"/>
      <w:r w:rsidRPr="002C73CC">
        <w:t xml:space="preserve">, </w:t>
      </w:r>
      <w:proofErr w:type="spellStart"/>
      <w:r w:rsidRPr="002C73CC">
        <w:t>grupa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je </w:t>
      </w:r>
      <w:proofErr w:type="spellStart"/>
      <w:r w:rsidRPr="002C73CC">
        <w:t>obveznik</w:t>
      </w:r>
      <w:proofErr w:type="spellEnd"/>
      <w:r w:rsidRPr="002C73CC">
        <w:t xml:space="preserve"> </w:t>
      </w:r>
      <w:proofErr w:type="spellStart"/>
      <w:r w:rsidRPr="002C73CC">
        <w:t>nefinansijskog</w:t>
      </w:r>
      <w:proofErr w:type="spellEnd"/>
      <w:r w:rsidRPr="002C73CC">
        <w:t xml:space="preserve"> </w:t>
      </w:r>
      <w:proofErr w:type="spellStart"/>
      <w:r w:rsidRPr="002C73CC">
        <w:t>izveštavanja</w:t>
      </w:r>
      <w:proofErr w:type="spellEnd"/>
      <w:r w:rsidRPr="002C73CC">
        <w:t xml:space="preserve">, </w:t>
      </w:r>
      <w:proofErr w:type="spellStart"/>
      <w:r w:rsidRPr="002C73CC">
        <w:t>može</w:t>
      </w:r>
      <w:proofErr w:type="spellEnd"/>
      <w:r w:rsidRPr="002C73CC">
        <w:t xml:space="preserve"> u </w:t>
      </w:r>
      <w:proofErr w:type="spellStart"/>
      <w:r w:rsidRPr="002C73CC">
        <w:t>konsolidovanom</w:t>
      </w:r>
      <w:proofErr w:type="spellEnd"/>
      <w:r w:rsidRPr="002C73CC">
        <w:t xml:space="preserve"> </w:t>
      </w:r>
      <w:proofErr w:type="spellStart"/>
      <w:r w:rsidRPr="002C73CC">
        <w:t>nefinansijskom</w:t>
      </w:r>
      <w:proofErr w:type="spellEnd"/>
      <w:r w:rsidRPr="002C73CC">
        <w:t xml:space="preserve"> </w:t>
      </w:r>
      <w:proofErr w:type="spellStart"/>
      <w:r w:rsidRPr="002C73CC">
        <w:t>izveštaju</w:t>
      </w:r>
      <w:proofErr w:type="spellEnd"/>
      <w:r w:rsidRPr="002C73CC">
        <w:t xml:space="preserve"> da </w:t>
      </w:r>
      <w:proofErr w:type="spellStart"/>
      <w:r w:rsidRPr="002C73CC">
        <w:t>izostavi</w:t>
      </w:r>
      <w:proofErr w:type="spellEnd"/>
      <w:r w:rsidRPr="002C73CC">
        <w:t xml:space="preserve"> </w:t>
      </w:r>
      <w:proofErr w:type="spellStart"/>
      <w:r w:rsidRPr="002C73CC">
        <w:t>informacije</w:t>
      </w:r>
      <w:proofErr w:type="spellEnd"/>
      <w:r w:rsidRPr="002C73CC">
        <w:t xml:space="preserve"> o </w:t>
      </w:r>
      <w:proofErr w:type="spellStart"/>
      <w:r w:rsidRPr="002C73CC">
        <w:t>predstojećim</w:t>
      </w:r>
      <w:proofErr w:type="spellEnd"/>
      <w:r w:rsidRPr="002C73CC">
        <w:t xml:space="preserve"> </w:t>
      </w:r>
      <w:proofErr w:type="spellStart"/>
      <w:r w:rsidRPr="002C73CC">
        <w:t>događajima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pitanjima</w:t>
      </w:r>
      <w:proofErr w:type="spellEnd"/>
      <w:r w:rsidRPr="002C73CC">
        <w:t xml:space="preserve"> </w:t>
      </w:r>
      <w:proofErr w:type="spellStart"/>
      <w:r w:rsidRPr="002C73CC">
        <w:t>tokom</w:t>
      </w:r>
      <w:proofErr w:type="spellEnd"/>
      <w:r w:rsidRPr="002C73CC">
        <w:t xml:space="preserve"> </w:t>
      </w:r>
      <w:proofErr w:type="spellStart"/>
      <w:r w:rsidRPr="002C73CC">
        <w:t>svog</w:t>
      </w:r>
      <w:proofErr w:type="spellEnd"/>
      <w:r w:rsidRPr="002C73CC">
        <w:t xml:space="preserve"> </w:t>
      </w:r>
      <w:proofErr w:type="spellStart"/>
      <w:r w:rsidRPr="002C73CC">
        <w:t>pregovora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drugim</w:t>
      </w:r>
      <w:proofErr w:type="spellEnd"/>
      <w:r w:rsidRPr="002C73CC">
        <w:t xml:space="preserve"> </w:t>
      </w:r>
      <w:proofErr w:type="spellStart"/>
      <w:r w:rsidRPr="002C73CC">
        <w:t>licima</w:t>
      </w:r>
      <w:proofErr w:type="spellEnd"/>
      <w:r w:rsidRPr="002C73CC">
        <w:t xml:space="preserve"> </w:t>
      </w:r>
      <w:proofErr w:type="spellStart"/>
      <w:r w:rsidRPr="002C73CC">
        <w:t>kad</w:t>
      </w:r>
      <w:proofErr w:type="spellEnd"/>
      <w:r w:rsidRPr="002C73CC">
        <w:t xml:space="preserve"> bi,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obrazloženim</w:t>
      </w:r>
      <w:proofErr w:type="spellEnd"/>
      <w:r w:rsidRPr="002C73CC">
        <w:t xml:space="preserve"> </w:t>
      </w:r>
      <w:proofErr w:type="spellStart"/>
      <w:r w:rsidRPr="002C73CC">
        <w:t>mišljenjem</w:t>
      </w:r>
      <w:proofErr w:type="spellEnd"/>
      <w:r w:rsidRPr="002C73CC">
        <w:t xml:space="preserve"> </w:t>
      </w:r>
      <w:proofErr w:type="spellStart"/>
      <w:r w:rsidRPr="002C73CC">
        <w:t>članova</w:t>
      </w:r>
      <w:proofErr w:type="spellEnd"/>
      <w:r w:rsidRPr="002C73CC">
        <w:t xml:space="preserve"> organa </w:t>
      </w:r>
      <w:proofErr w:type="spellStart"/>
      <w:r w:rsidRPr="002C73CC">
        <w:t>upravljanja</w:t>
      </w:r>
      <w:proofErr w:type="spellEnd"/>
      <w:r w:rsidRPr="002C73CC">
        <w:t xml:space="preserve"> koji </w:t>
      </w:r>
      <w:proofErr w:type="spellStart"/>
      <w:r w:rsidRPr="002C73CC">
        <w:t>snose</w:t>
      </w:r>
      <w:proofErr w:type="spellEnd"/>
      <w:r w:rsidRPr="002C73CC">
        <w:t xml:space="preserve"> </w:t>
      </w:r>
      <w:proofErr w:type="spellStart"/>
      <w:r w:rsidRPr="002C73CC">
        <w:t>kolektivnu</w:t>
      </w:r>
      <w:proofErr w:type="spellEnd"/>
      <w:r w:rsidRPr="002C73CC">
        <w:t xml:space="preserve"> </w:t>
      </w:r>
      <w:proofErr w:type="spellStart"/>
      <w:r w:rsidRPr="002C73CC">
        <w:t>odgovornost</w:t>
      </w:r>
      <w:proofErr w:type="spellEnd"/>
      <w:r w:rsidRPr="002C73CC">
        <w:t xml:space="preserve"> za to </w:t>
      </w:r>
      <w:proofErr w:type="spellStart"/>
      <w:r w:rsidRPr="002C73CC">
        <w:t>mišljenje</w:t>
      </w:r>
      <w:proofErr w:type="spellEnd"/>
      <w:r w:rsidRPr="002C73CC">
        <w:t xml:space="preserve">, </w:t>
      </w:r>
      <w:proofErr w:type="spellStart"/>
      <w:r w:rsidRPr="002C73CC">
        <w:t>objavljivanje</w:t>
      </w:r>
      <w:proofErr w:type="spellEnd"/>
      <w:r w:rsidRPr="002C73CC">
        <w:t xml:space="preserve"> </w:t>
      </w:r>
      <w:proofErr w:type="spellStart"/>
      <w:r w:rsidRPr="002C73CC">
        <w:t>takvih</w:t>
      </w:r>
      <w:proofErr w:type="spellEnd"/>
      <w:r w:rsidRPr="002C73CC">
        <w:t xml:space="preserve"> </w:t>
      </w:r>
      <w:proofErr w:type="spellStart"/>
      <w:r w:rsidRPr="002C73CC">
        <w:t>informacija</w:t>
      </w:r>
      <w:proofErr w:type="spellEnd"/>
      <w:r w:rsidRPr="002C73CC">
        <w:t xml:space="preserve"> </w:t>
      </w:r>
      <w:proofErr w:type="spellStart"/>
      <w:r w:rsidRPr="002C73CC">
        <w:t>moglo</w:t>
      </w:r>
      <w:proofErr w:type="spellEnd"/>
      <w:r w:rsidRPr="002C73CC">
        <w:t xml:space="preserve"> </w:t>
      </w:r>
      <w:proofErr w:type="spellStart"/>
      <w:r w:rsidRPr="002C73CC">
        <w:t>naneti</w:t>
      </w:r>
      <w:proofErr w:type="spellEnd"/>
      <w:r w:rsidRPr="002C73CC">
        <w:t xml:space="preserve"> </w:t>
      </w:r>
      <w:proofErr w:type="spellStart"/>
      <w:r w:rsidRPr="002C73CC">
        <w:t>ozbiljnu</w:t>
      </w:r>
      <w:proofErr w:type="spellEnd"/>
      <w:r w:rsidRPr="002C73CC">
        <w:t xml:space="preserve"> </w:t>
      </w:r>
      <w:proofErr w:type="spellStart"/>
      <w:r w:rsidRPr="002C73CC">
        <w:t>štetu</w:t>
      </w:r>
      <w:proofErr w:type="spellEnd"/>
      <w:r w:rsidRPr="002C73CC">
        <w:t xml:space="preserve"> </w:t>
      </w:r>
      <w:proofErr w:type="spellStart"/>
      <w:r w:rsidRPr="002C73CC">
        <w:t>poslovnom</w:t>
      </w:r>
      <w:proofErr w:type="spellEnd"/>
      <w:r w:rsidRPr="002C73CC">
        <w:t xml:space="preserve"> </w:t>
      </w:r>
      <w:proofErr w:type="spellStart"/>
      <w:r w:rsidRPr="002C73CC">
        <w:t>položaju</w:t>
      </w:r>
      <w:proofErr w:type="spellEnd"/>
      <w:r w:rsidRPr="002C73CC">
        <w:t xml:space="preserve"> </w:t>
      </w:r>
      <w:proofErr w:type="spellStart"/>
      <w:r w:rsidRPr="002C73CC">
        <w:t>grupe</w:t>
      </w:r>
      <w:proofErr w:type="spellEnd"/>
      <w:r w:rsidRPr="002C73CC">
        <w:t xml:space="preserve"> (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neke</w:t>
      </w:r>
      <w:proofErr w:type="spellEnd"/>
      <w:r w:rsidRPr="002C73CC">
        <w:t xml:space="preserve"> od </w:t>
      </w:r>
      <w:proofErr w:type="spellStart"/>
      <w:r w:rsidRPr="002C73CC">
        <w:t>članica</w:t>
      </w:r>
      <w:proofErr w:type="spellEnd"/>
      <w:r w:rsidRPr="002C73CC">
        <w:t xml:space="preserve"> </w:t>
      </w:r>
      <w:proofErr w:type="spellStart"/>
      <w:r w:rsidRPr="002C73CC">
        <w:t>grupe</w:t>
      </w:r>
      <w:proofErr w:type="spellEnd"/>
      <w:r w:rsidRPr="002C73CC">
        <w:t xml:space="preserve">), pod </w:t>
      </w:r>
      <w:proofErr w:type="spellStart"/>
      <w:r w:rsidRPr="002C73CC">
        <w:t>uslovom</w:t>
      </w:r>
      <w:proofErr w:type="spellEnd"/>
      <w:r w:rsidRPr="002C73CC">
        <w:t xml:space="preserve"> da </w:t>
      </w:r>
      <w:proofErr w:type="spellStart"/>
      <w:r w:rsidRPr="002C73CC">
        <w:t>takvo</w:t>
      </w:r>
      <w:proofErr w:type="spellEnd"/>
      <w:r w:rsidRPr="002C73CC">
        <w:t xml:space="preserve"> </w:t>
      </w:r>
      <w:proofErr w:type="spellStart"/>
      <w:r w:rsidRPr="002C73CC">
        <w:t>izostavljanje</w:t>
      </w:r>
      <w:proofErr w:type="spellEnd"/>
      <w:r w:rsidRPr="002C73CC">
        <w:t xml:space="preserve"> ne </w:t>
      </w:r>
      <w:proofErr w:type="spellStart"/>
      <w:r w:rsidRPr="002C73CC">
        <w:t>sprečava</w:t>
      </w:r>
      <w:proofErr w:type="spellEnd"/>
      <w:r w:rsidRPr="002C73CC">
        <w:t xml:space="preserve"> fer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objektivno</w:t>
      </w:r>
      <w:proofErr w:type="spellEnd"/>
      <w:r w:rsidRPr="002C73CC">
        <w:t xml:space="preserve"> </w:t>
      </w:r>
      <w:proofErr w:type="spellStart"/>
      <w:r w:rsidRPr="002C73CC">
        <w:t>razumevanje</w:t>
      </w:r>
      <w:proofErr w:type="spellEnd"/>
      <w:r w:rsidRPr="002C73CC">
        <w:t xml:space="preserve"> </w:t>
      </w:r>
      <w:proofErr w:type="spellStart"/>
      <w:r w:rsidRPr="002C73CC">
        <w:t>razvoja</w:t>
      </w:r>
      <w:proofErr w:type="spellEnd"/>
      <w:r w:rsidRPr="002C73CC">
        <w:t xml:space="preserve">,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rezultata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položaja</w:t>
      </w:r>
      <w:proofErr w:type="spellEnd"/>
      <w:r w:rsidRPr="002C73CC">
        <w:t xml:space="preserve"> </w:t>
      </w:r>
      <w:proofErr w:type="spellStart"/>
      <w:r w:rsidRPr="002C73CC">
        <w:t>grupe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rezultata</w:t>
      </w:r>
      <w:proofErr w:type="spellEnd"/>
      <w:r w:rsidRPr="002C73CC">
        <w:t xml:space="preserve"> </w:t>
      </w:r>
      <w:proofErr w:type="spellStart"/>
      <w:r w:rsidRPr="002C73CC">
        <w:t>njenih</w:t>
      </w:r>
      <w:proofErr w:type="spellEnd"/>
      <w:r w:rsidRPr="002C73CC">
        <w:t xml:space="preserve"> </w:t>
      </w:r>
      <w:proofErr w:type="spellStart"/>
      <w:r w:rsidRPr="002C73CC">
        <w:t>aktivnosti</w:t>
      </w:r>
      <w:proofErr w:type="spellEnd"/>
      <w:r w:rsidRPr="002C73CC">
        <w:t>.</w:t>
      </w:r>
    </w:p>
    <w:p w14:paraId="09294ECA" w14:textId="77777777" w:rsidR="002C73CC" w:rsidRPr="002C73CC" w:rsidRDefault="002C73CC" w:rsidP="002C73CC">
      <w:pPr>
        <w:jc w:val="center"/>
      </w:pPr>
      <w:proofErr w:type="spellStart"/>
      <w:r w:rsidRPr="002C73CC">
        <w:t>Ispunjenjem</w:t>
      </w:r>
      <w:proofErr w:type="spellEnd"/>
      <w:r w:rsidRPr="002C73CC">
        <w:t xml:space="preserve"> </w:t>
      </w:r>
      <w:proofErr w:type="spellStart"/>
      <w:r w:rsidRPr="002C73CC">
        <w:t>obaveze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4.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smatra</w:t>
      </w:r>
      <w:proofErr w:type="spellEnd"/>
      <w:r w:rsidRPr="002C73CC">
        <w:t xml:space="preserve"> se da je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ispunilo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obavezu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se </w:t>
      </w:r>
      <w:proofErr w:type="spellStart"/>
      <w:r w:rsidRPr="002C73CC">
        <w:t>odnosi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analizu</w:t>
      </w:r>
      <w:proofErr w:type="spellEnd"/>
      <w:r w:rsidRPr="002C73CC">
        <w:t xml:space="preserve"> </w:t>
      </w:r>
      <w:proofErr w:type="spellStart"/>
      <w:r w:rsidRPr="002C73CC">
        <w:t>nefinansijskih</w:t>
      </w:r>
      <w:proofErr w:type="spellEnd"/>
      <w:r w:rsidRPr="002C73CC">
        <w:t xml:space="preserve"> </w:t>
      </w:r>
      <w:proofErr w:type="spellStart"/>
      <w:r w:rsidRPr="002C73CC">
        <w:t>informacija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34. </w:t>
      </w:r>
      <w:proofErr w:type="spellStart"/>
      <w:r w:rsidRPr="002C73CC">
        <w:t>stava</w:t>
      </w:r>
      <w:proofErr w:type="spellEnd"/>
      <w:r w:rsidRPr="002C73CC">
        <w:t xml:space="preserve"> 4. </w:t>
      </w:r>
      <w:proofErr w:type="spellStart"/>
      <w:r w:rsidRPr="002C73CC">
        <w:t>tačka</w:t>
      </w:r>
      <w:proofErr w:type="spellEnd"/>
      <w:r w:rsidRPr="002C73CC">
        <w:t xml:space="preserve"> 2)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36.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>.</w:t>
      </w:r>
    </w:p>
    <w:p w14:paraId="10C042F3" w14:textId="77777777" w:rsidR="002C73CC" w:rsidRPr="002C73CC" w:rsidRDefault="002C73CC" w:rsidP="002C73CC">
      <w:pPr>
        <w:jc w:val="center"/>
      </w:pPr>
      <w:proofErr w:type="spellStart"/>
      <w:r w:rsidRPr="002C73CC">
        <w:t>Obveznik</w:t>
      </w:r>
      <w:proofErr w:type="spellEnd"/>
      <w:r w:rsidRPr="002C73CC">
        <w:t xml:space="preserve"> </w:t>
      </w:r>
      <w:proofErr w:type="spellStart"/>
      <w:r w:rsidRPr="002C73CC">
        <w:t>revizije</w:t>
      </w:r>
      <w:proofErr w:type="spellEnd"/>
      <w:r w:rsidRPr="002C73CC">
        <w:t xml:space="preserve"> </w:t>
      </w:r>
      <w:proofErr w:type="spellStart"/>
      <w:r w:rsidRPr="002C73CC">
        <w:t>konsolidovanih</w:t>
      </w:r>
      <w:proofErr w:type="spellEnd"/>
      <w:r w:rsidRPr="002C73CC">
        <w:t xml:space="preserve"> </w:t>
      </w:r>
      <w:proofErr w:type="spellStart"/>
      <w:r w:rsidRPr="002C73CC">
        <w:t>godišnjih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je </w:t>
      </w:r>
      <w:proofErr w:type="spellStart"/>
      <w:r w:rsidRPr="002C73CC">
        <w:t>dužan</w:t>
      </w:r>
      <w:proofErr w:type="spellEnd"/>
      <w:r w:rsidRPr="002C73CC">
        <w:t xml:space="preserve"> da od </w:t>
      </w:r>
      <w:proofErr w:type="spellStart"/>
      <w:r w:rsidRPr="002C73CC">
        <w:t>društva</w:t>
      </w:r>
      <w:proofErr w:type="spellEnd"/>
      <w:r w:rsidRPr="002C73CC">
        <w:t xml:space="preserve"> za </w:t>
      </w:r>
      <w:proofErr w:type="spellStart"/>
      <w:r w:rsidRPr="002C73CC">
        <w:t>reviziju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kojim</w:t>
      </w:r>
      <w:proofErr w:type="spellEnd"/>
      <w:r w:rsidRPr="002C73CC">
        <w:t xml:space="preserve"> je </w:t>
      </w:r>
      <w:proofErr w:type="spellStart"/>
      <w:r w:rsidRPr="002C73CC">
        <w:t>ugovorio</w:t>
      </w:r>
      <w:proofErr w:type="spellEnd"/>
      <w:r w:rsidRPr="002C73CC">
        <w:t xml:space="preserve"> </w:t>
      </w:r>
      <w:proofErr w:type="spellStart"/>
      <w:r w:rsidRPr="002C73CC">
        <w:t>reviziju</w:t>
      </w:r>
      <w:proofErr w:type="spellEnd"/>
      <w:r w:rsidRPr="002C73CC">
        <w:t xml:space="preserve"> </w:t>
      </w:r>
      <w:proofErr w:type="spellStart"/>
      <w:r w:rsidRPr="002C73CC">
        <w:t>svojih</w:t>
      </w:r>
      <w:proofErr w:type="spellEnd"/>
      <w:r w:rsidRPr="002C73CC">
        <w:t xml:space="preserve"> </w:t>
      </w:r>
      <w:proofErr w:type="spellStart"/>
      <w:r w:rsidRPr="002C73CC">
        <w:t>konsolidovanih</w:t>
      </w:r>
      <w:proofErr w:type="spellEnd"/>
      <w:r w:rsidRPr="002C73CC">
        <w:t xml:space="preserve"> </w:t>
      </w:r>
      <w:proofErr w:type="spellStart"/>
      <w:r w:rsidRPr="002C73CC">
        <w:t>godišnjih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dobije</w:t>
      </w:r>
      <w:proofErr w:type="spellEnd"/>
      <w:r w:rsidRPr="002C73CC">
        <w:t xml:space="preserve"> </w:t>
      </w:r>
      <w:proofErr w:type="spellStart"/>
      <w:r w:rsidRPr="002C73CC">
        <w:t>potvrdu</w:t>
      </w:r>
      <w:proofErr w:type="spellEnd"/>
      <w:r w:rsidRPr="002C73CC">
        <w:t xml:space="preserve"> da je </w:t>
      </w:r>
      <w:proofErr w:type="spellStart"/>
      <w:r w:rsidRPr="002C73CC">
        <w:t>konsolidovani</w:t>
      </w:r>
      <w:proofErr w:type="spellEnd"/>
      <w:r w:rsidRPr="002C73CC">
        <w:t xml:space="preserve"> </w:t>
      </w:r>
      <w:proofErr w:type="spellStart"/>
      <w:r w:rsidRPr="002C73CC">
        <w:t>nefinansijski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sastavio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odredbama</w:t>
      </w:r>
      <w:proofErr w:type="spellEnd"/>
      <w:r w:rsidRPr="002C73CC">
        <w:t xml:space="preserve">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>.</w:t>
      </w:r>
    </w:p>
    <w:p w14:paraId="3AD51428" w14:textId="77777777" w:rsidR="002C73CC" w:rsidRPr="002C73CC" w:rsidRDefault="002C73CC" w:rsidP="002C73CC">
      <w:pPr>
        <w:jc w:val="center"/>
        <w:rPr>
          <w:b/>
          <w:bCs/>
        </w:rPr>
      </w:pPr>
      <w:bookmarkStart w:id="83" w:name="str_46"/>
      <w:bookmarkEnd w:id="83"/>
      <w:proofErr w:type="spellStart"/>
      <w:r w:rsidRPr="002C73CC">
        <w:rPr>
          <w:b/>
          <w:bCs/>
        </w:rPr>
        <w:t>Izveštaj</w:t>
      </w:r>
      <w:proofErr w:type="spellEnd"/>
      <w:r w:rsidRPr="002C73CC">
        <w:rPr>
          <w:b/>
          <w:bCs/>
        </w:rPr>
        <w:t xml:space="preserve"> o </w:t>
      </w:r>
      <w:proofErr w:type="spellStart"/>
      <w:r w:rsidRPr="002C73CC">
        <w:rPr>
          <w:b/>
          <w:bCs/>
        </w:rPr>
        <w:t>plaćanjima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autoritetima</w:t>
      </w:r>
      <w:proofErr w:type="spellEnd"/>
      <w:r w:rsidRPr="002C73CC">
        <w:rPr>
          <w:b/>
          <w:bCs/>
        </w:rPr>
        <w:t xml:space="preserve"> vlasti</w:t>
      </w:r>
    </w:p>
    <w:p w14:paraId="1B731EFF" w14:textId="77777777" w:rsidR="002C73CC" w:rsidRPr="002C73CC" w:rsidRDefault="002C73CC" w:rsidP="002C73CC">
      <w:pPr>
        <w:jc w:val="center"/>
        <w:rPr>
          <w:b/>
          <w:bCs/>
        </w:rPr>
      </w:pPr>
      <w:bookmarkStart w:id="84" w:name="clan_39"/>
      <w:bookmarkEnd w:id="84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39</w:t>
      </w:r>
    </w:p>
    <w:p w14:paraId="2A78D5A9" w14:textId="77777777" w:rsidR="002C73CC" w:rsidRPr="002C73CC" w:rsidRDefault="002C73CC" w:rsidP="002C73CC">
      <w:pPr>
        <w:jc w:val="center"/>
      </w:pPr>
      <w:proofErr w:type="spellStart"/>
      <w:r w:rsidRPr="002C73CC">
        <w:t>Društva</w:t>
      </w:r>
      <w:proofErr w:type="spellEnd"/>
      <w:r w:rsidRPr="002C73CC">
        <w:t xml:space="preserve"> od </w:t>
      </w:r>
      <w:proofErr w:type="spellStart"/>
      <w:r w:rsidRPr="002C73CC">
        <w:t>javnog</w:t>
      </w:r>
      <w:proofErr w:type="spellEnd"/>
      <w:r w:rsidRPr="002C73CC">
        <w:t xml:space="preserve"> </w:t>
      </w:r>
      <w:proofErr w:type="spellStart"/>
      <w:r w:rsidRPr="002C73CC">
        <w:t>interesa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posluju</w:t>
      </w:r>
      <w:proofErr w:type="spellEnd"/>
      <w:r w:rsidRPr="002C73CC">
        <w:t xml:space="preserve"> u </w:t>
      </w:r>
      <w:proofErr w:type="spellStart"/>
      <w:r w:rsidRPr="002C73CC">
        <w:t>ekstraktivnoj</w:t>
      </w:r>
      <w:proofErr w:type="spellEnd"/>
      <w:r w:rsidRPr="002C73CC">
        <w:t xml:space="preserve"> </w:t>
      </w:r>
      <w:proofErr w:type="spellStart"/>
      <w:r w:rsidRPr="002C73CC">
        <w:t>industriji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seči</w:t>
      </w:r>
      <w:proofErr w:type="spellEnd"/>
      <w:r w:rsidRPr="002C73CC">
        <w:t xml:space="preserve"> </w:t>
      </w:r>
      <w:proofErr w:type="spellStart"/>
      <w:r w:rsidRPr="002C73CC">
        <w:t>primarnih</w:t>
      </w:r>
      <w:proofErr w:type="spellEnd"/>
      <w:r w:rsidRPr="002C73CC">
        <w:t xml:space="preserve"> </w:t>
      </w:r>
      <w:proofErr w:type="spellStart"/>
      <w:r w:rsidRPr="002C73CC">
        <w:t>šuma</w:t>
      </w:r>
      <w:proofErr w:type="spellEnd"/>
      <w:r w:rsidRPr="002C73CC">
        <w:t xml:space="preserve"> </w:t>
      </w:r>
      <w:proofErr w:type="spellStart"/>
      <w:r w:rsidRPr="002C73CC">
        <w:t>obavezna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da </w:t>
      </w:r>
      <w:proofErr w:type="spellStart"/>
      <w:r w:rsidRPr="002C73CC">
        <w:t>sastave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objave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plaćanjima</w:t>
      </w:r>
      <w:proofErr w:type="spellEnd"/>
      <w:r w:rsidRPr="002C73CC">
        <w:t xml:space="preserve"> </w:t>
      </w:r>
      <w:proofErr w:type="spellStart"/>
      <w:r w:rsidRPr="002C73CC">
        <w:t>autoritetima</w:t>
      </w:r>
      <w:proofErr w:type="spellEnd"/>
      <w:r w:rsidRPr="002C73CC">
        <w:t xml:space="preserve"> vlasti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godišnjoj</w:t>
      </w:r>
      <w:proofErr w:type="spellEnd"/>
      <w:r w:rsidRPr="002C73CC">
        <w:t xml:space="preserve"> </w:t>
      </w:r>
      <w:proofErr w:type="spellStart"/>
      <w:r w:rsidRPr="002C73CC">
        <w:t>osnovi</w:t>
      </w:r>
      <w:proofErr w:type="spellEnd"/>
      <w:r w:rsidRPr="002C73CC">
        <w:t>.</w:t>
      </w:r>
    </w:p>
    <w:p w14:paraId="78A970A2" w14:textId="77777777" w:rsidR="002C73CC" w:rsidRPr="002C73CC" w:rsidRDefault="002C73CC" w:rsidP="002C73CC">
      <w:pPr>
        <w:jc w:val="center"/>
      </w:pP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u </w:t>
      </w:r>
      <w:proofErr w:type="spellStart"/>
      <w:r w:rsidRPr="002C73CC">
        <w:t>godišnji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poslovanju</w:t>
      </w:r>
      <w:proofErr w:type="spellEnd"/>
      <w:r w:rsidRPr="002C73CC">
        <w:t xml:space="preserve"> </w:t>
      </w:r>
      <w:proofErr w:type="spellStart"/>
      <w:r w:rsidRPr="002C73CC">
        <w:t>uključuje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plaćanjima</w:t>
      </w:r>
      <w:proofErr w:type="spellEnd"/>
      <w:r w:rsidRPr="002C73CC">
        <w:t xml:space="preserve"> </w:t>
      </w:r>
      <w:proofErr w:type="spellStart"/>
      <w:r w:rsidRPr="002C73CC">
        <w:t>autoritetima</w:t>
      </w:r>
      <w:proofErr w:type="spellEnd"/>
      <w:r w:rsidRPr="002C73CC">
        <w:t xml:space="preserve"> vlasti.</w:t>
      </w:r>
    </w:p>
    <w:p w14:paraId="1752F88E" w14:textId="77777777" w:rsidR="002C73CC" w:rsidRPr="002C73CC" w:rsidRDefault="002C73CC" w:rsidP="002C73CC">
      <w:pPr>
        <w:jc w:val="center"/>
      </w:pPr>
      <w:proofErr w:type="spellStart"/>
      <w:r w:rsidRPr="002C73CC">
        <w:t>Izuzetno</w:t>
      </w:r>
      <w:proofErr w:type="spellEnd"/>
      <w:r w:rsidRPr="002C73CC">
        <w:t xml:space="preserve">, </w:t>
      </w: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zavisno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nije</w:t>
      </w:r>
      <w:proofErr w:type="spellEnd"/>
      <w:r w:rsidRPr="002C73CC">
        <w:t xml:space="preserve"> </w:t>
      </w:r>
      <w:proofErr w:type="spellStart"/>
      <w:r w:rsidRPr="002C73CC">
        <w:t>dužno</w:t>
      </w:r>
      <w:proofErr w:type="spellEnd"/>
      <w:r w:rsidRPr="002C73CC">
        <w:t xml:space="preserve"> da </w:t>
      </w:r>
      <w:proofErr w:type="spellStart"/>
      <w:r w:rsidRPr="002C73CC">
        <w:t>sastavlja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ukoliko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ispunjeni</w:t>
      </w:r>
      <w:proofErr w:type="spellEnd"/>
      <w:r w:rsidRPr="002C73CC">
        <w:t xml:space="preserve"> </w:t>
      </w:r>
      <w:proofErr w:type="spellStart"/>
      <w:r w:rsidRPr="002C73CC">
        <w:t>sledeći</w:t>
      </w:r>
      <w:proofErr w:type="spellEnd"/>
      <w:r w:rsidRPr="002C73CC">
        <w:t xml:space="preserve"> </w:t>
      </w:r>
      <w:proofErr w:type="spellStart"/>
      <w:r w:rsidRPr="002C73CC">
        <w:t>uslovi</w:t>
      </w:r>
      <w:proofErr w:type="spellEnd"/>
      <w:r w:rsidRPr="002C73CC">
        <w:t>:</w:t>
      </w:r>
    </w:p>
    <w:p w14:paraId="6516233F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je </w:t>
      </w:r>
      <w:proofErr w:type="spellStart"/>
      <w:r w:rsidRPr="002C73CC">
        <w:t>obveznik</w:t>
      </w:r>
      <w:proofErr w:type="spellEnd"/>
      <w:r w:rsidRPr="002C73CC">
        <w:t xml:space="preserve"> </w:t>
      </w:r>
      <w:proofErr w:type="spellStart"/>
      <w:r w:rsidRPr="002C73CC">
        <w:t>primene</w:t>
      </w:r>
      <w:proofErr w:type="spellEnd"/>
      <w:r w:rsidRPr="002C73CC">
        <w:t xml:space="preserve">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proofErr w:type="gramStart"/>
      <w:r w:rsidRPr="002C73CC">
        <w:t>zakona</w:t>
      </w:r>
      <w:proofErr w:type="spellEnd"/>
      <w:r w:rsidRPr="002C73CC">
        <w:t>;</w:t>
      </w:r>
      <w:proofErr w:type="gramEnd"/>
    </w:p>
    <w:p w14:paraId="1D53028D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podleže</w:t>
      </w:r>
      <w:proofErr w:type="spellEnd"/>
      <w:r w:rsidRPr="002C73CC">
        <w:t xml:space="preserve"> </w:t>
      </w:r>
      <w:proofErr w:type="spellStart"/>
      <w:r w:rsidRPr="002C73CC">
        <w:t>pravu</w:t>
      </w:r>
      <w:proofErr w:type="spellEnd"/>
      <w:r w:rsidRPr="002C73CC">
        <w:t xml:space="preserve"> </w:t>
      </w:r>
      <w:proofErr w:type="spellStart"/>
      <w:r w:rsidRPr="002C73CC">
        <w:t>države</w:t>
      </w:r>
      <w:proofErr w:type="spellEnd"/>
      <w:r w:rsidRPr="002C73CC">
        <w:t xml:space="preserve"> </w:t>
      </w:r>
      <w:proofErr w:type="spellStart"/>
      <w:proofErr w:type="gramStart"/>
      <w:r w:rsidRPr="002C73CC">
        <w:t>članice</w:t>
      </w:r>
      <w:proofErr w:type="spellEnd"/>
      <w:r w:rsidRPr="002C73CC">
        <w:t>;</w:t>
      </w:r>
      <w:proofErr w:type="gramEnd"/>
    </w:p>
    <w:p w14:paraId="1495ACD3" w14:textId="77777777" w:rsidR="002C73CC" w:rsidRPr="002C73CC" w:rsidRDefault="002C73CC" w:rsidP="002C73CC">
      <w:pPr>
        <w:jc w:val="center"/>
      </w:pPr>
      <w:r w:rsidRPr="002C73CC">
        <w:t xml:space="preserve">3) </w:t>
      </w:r>
      <w:proofErr w:type="spellStart"/>
      <w:r w:rsidRPr="002C73CC">
        <w:t>plaćanja</w:t>
      </w:r>
      <w:proofErr w:type="spellEnd"/>
      <w:r w:rsidRPr="002C73CC">
        <w:t xml:space="preserve"> </w:t>
      </w:r>
      <w:proofErr w:type="spellStart"/>
      <w:r w:rsidRPr="002C73CC">
        <w:t>autoritetima</w:t>
      </w:r>
      <w:proofErr w:type="spellEnd"/>
      <w:r w:rsidRPr="002C73CC">
        <w:t xml:space="preserve"> vlasti </w:t>
      </w:r>
      <w:proofErr w:type="spellStart"/>
      <w:r w:rsidRPr="002C73CC">
        <w:t>koje</w:t>
      </w:r>
      <w:proofErr w:type="spellEnd"/>
      <w:r w:rsidRPr="002C73CC">
        <w:t xml:space="preserve"> je </w:t>
      </w:r>
      <w:proofErr w:type="spellStart"/>
      <w:r w:rsidRPr="002C73CC">
        <w:t>izvršilo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uključena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u </w:t>
      </w:r>
      <w:proofErr w:type="spellStart"/>
      <w:r w:rsidRPr="002C73CC">
        <w:t>konsolidovani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plaćanjima</w:t>
      </w:r>
      <w:proofErr w:type="spellEnd"/>
      <w:r w:rsidRPr="002C73CC">
        <w:t xml:space="preserve"> </w:t>
      </w:r>
      <w:proofErr w:type="spellStart"/>
      <w:r w:rsidRPr="002C73CC">
        <w:t>autoritetima</w:t>
      </w:r>
      <w:proofErr w:type="spellEnd"/>
      <w:r w:rsidRPr="002C73CC">
        <w:t xml:space="preserve"> vlasti </w:t>
      </w:r>
      <w:proofErr w:type="spellStart"/>
      <w:r w:rsidRPr="002C73CC">
        <w:t>koje</w:t>
      </w:r>
      <w:proofErr w:type="spellEnd"/>
      <w:r w:rsidRPr="002C73CC">
        <w:t xml:space="preserve"> je </w:t>
      </w:r>
      <w:proofErr w:type="spellStart"/>
      <w:r w:rsidRPr="002C73CC">
        <w:t>izradilo</w:t>
      </w:r>
      <w:proofErr w:type="spellEnd"/>
      <w:r w:rsidRPr="002C73CC">
        <w:t xml:space="preserve"> to </w:t>
      </w: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članom</w:t>
      </w:r>
      <w:proofErr w:type="spellEnd"/>
      <w:r w:rsidRPr="002C73CC">
        <w:t xml:space="preserve"> 40.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>.</w:t>
      </w:r>
    </w:p>
    <w:p w14:paraId="4D13C6B6" w14:textId="77777777" w:rsidR="002C73CC" w:rsidRPr="002C73CC" w:rsidRDefault="002C73CC" w:rsidP="002C73CC">
      <w:pPr>
        <w:jc w:val="center"/>
      </w:pPr>
      <w:proofErr w:type="spellStart"/>
      <w:r w:rsidRPr="002C73CC">
        <w:t>Plaćanja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iznose</w:t>
      </w:r>
      <w:proofErr w:type="spellEnd"/>
      <w:r w:rsidRPr="002C73CC">
        <w:t xml:space="preserve"> </w:t>
      </w:r>
      <w:proofErr w:type="spellStart"/>
      <w:r w:rsidRPr="002C73CC">
        <w:t>manje</w:t>
      </w:r>
      <w:proofErr w:type="spellEnd"/>
      <w:r w:rsidRPr="002C73CC">
        <w:t xml:space="preserve"> od 100.000 </w:t>
      </w:r>
      <w:proofErr w:type="spellStart"/>
      <w:r w:rsidRPr="002C73CC">
        <w:t>evra</w:t>
      </w:r>
      <w:proofErr w:type="spellEnd"/>
      <w:r w:rsidRPr="002C73CC">
        <w:t xml:space="preserve"> u </w:t>
      </w:r>
      <w:proofErr w:type="spellStart"/>
      <w:r w:rsidRPr="002C73CC">
        <w:t>dinarskoj</w:t>
      </w:r>
      <w:proofErr w:type="spellEnd"/>
      <w:r w:rsidRPr="002C73CC">
        <w:t xml:space="preserve"> </w:t>
      </w:r>
      <w:proofErr w:type="spellStart"/>
      <w:r w:rsidRPr="002C73CC">
        <w:t>protivvrednosti</w:t>
      </w:r>
      <w:proofErr w:type="spellEnd"/>
      <w:r w:rsidRPr="002C73CC">
        <w:t xml:space="preserve"> u </w:t>
      </w:r>
      <w:proofErr w:type="spellStart"/>
      <w:r w:rsidRPr="002C73CC">
        <w:t>poslovnoj</w:t>
      </w:r>
      <w:proofErr w:type="spellEnd"/>
      <w:r w:rsidRPr="002C73CC">
        <w:t xml:space="preserve"> </w:t>
      </w:r>
      <w:proofErr w:type="spellStart"/>
      <w:r w:rsidRPr="002C73CC">
        <w:t>godini</w:t>
      </w:r>
      <w:proofErr w:type="spellEnd"/>
      <w:r w:rsidRPr="002C73CC">
        <w:t xml:space="preserve">, u </w:t>
      </w:r>
      <w:proofErr w:type="spellStart"/>
      <w:r w:rsidRPr="002C73CC">
        <w:t>smislu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6. </w:t>
      </w:r>
      <w:proofErr w:type="spellStart"/>
      <w:r w:rsidRPr="002C73CC">
        <w:t>stav</w:t>
      </w:r>
      <w:proofErr w:type="spellEnd"/>
      <w:r w:rsidRPr="002C73CC">
        <w:t xml:space="preserve"> 7.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bilo</w:t>
      </w:r>
      <w:proofErr w:type="spellEnd"/>
      <w:r w:rsidRPr="002C73CC">
        <w:t xml:space="preserve"> da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izvršena</w:t>
      </w:r>
      <w:proofErr w:type="spellEnd"/>
      <w:r w:rsidRPr="002C73CC">
        <w:t xml:space="preserve">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jednokratno</w:t>
      </w:r>
      <w:proofErr w:type="spellEnd"/>
      <w:r w:rsidRPr="002C73CC">
        <w:t xml:space="preserve"> </w:t>
      </w:r>
      <w:proofErr w:type="spellStart"/>
      <w:r w:rsidRPr="002C73CC">
        <w:t>plaćanje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niz</w:t>
      </w:r>
      <w:proofErr w:type="spellEnd"/>
      <w:r w:rsidRPr="002C73CC">
        <w:t xml:space="preserve"> </w:t>
      </w:r>
      <w:proofErr w:type="spellStart"/>
      <w:r w:rsidRPr="002C73CC">
        <w:t>povezanih</w:t>
      </w:r>
      <w:proofErr w:type="spellEnd"/>
      <w:r w:rsidRPr="002C73CC">
        <w:t xml:space="preserve"> </w:t>
      </w:r>
      <w:proofErr w:type="spellStart"/>
      <w:r w:rsidRPr="002C73CC">
        <w:t>plaćanja</w:t>
      </w:r>
      <w:proofErr w:type="spellEnd"/>
      <w:r w:rsidRPr="002C73CC">
        <w:t xml:space="preserve">, ne </w:t>
      </w:r>
      <w:proofErr w:type="spellStart"/>
      <w:r w:rsidRPr="002C73CC">
        <w:t>moraju</w:t>
      </w:r>
      <w:proofErr w:type="spellEnd"/>
      <w:r w:rsidRPr="002C73CC">
        <w:t xml:space="preserve"> se </w:t>
      </w:r>
      <w:proofErr w:type="spellStart"/>
      <w:r w:rsidRPr="002C73CC">
        <w:t>prikazati</w:t>
      </w:r>
      <w:proofErr w:type="spellEnd"/>
      <w:r w:rsidRPr="002C73CC">
        <w:t xml:space="preserve"> u </w:t>
      </w:r>
      <w:proofErr w:type="spellStart"/>
      <w:r w:rsidRPr="002C73CC">
        <w:t>izveštaju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>.</w:t>
      </w:r>
    </w:p>
    <w:p w14:paraId="0ABB0678" w14:textId="77777777" w:rsidR="002C73CC" w:rsidRPr="002C73CC" w:rsidRDefault="002C73CC" w:rsidP="002C73CC">
      <w:pPr>
        <w:jc w:val="center"/>
      </w:pPr>
      <w:r w:rsidRPr="002C73CC">
        <w:t xml:space="preserve">U </w:t>
      </w:r>
      <w:proofErr w:type="spellStart"/>
      <w:r w:rsidRPr="002C73CC">
        <w:t>izveštaju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za </w:t>
      </w:r>
      <w:proofErr w:type="spellStart"/>
      <w:r w:rsidRPr="002C73CC">
        <w:t>svaku</w:t>
      </w:r>
      <w:proofErr w:type="spellEnd"/>
      <w:r w:rsidRPr="002C73CC">
        <w:t xml:space="preserve"> </w:t>
      </w:r>
      <w:proofErr w:type="spellStart"/>
      <w:r w:rsidRPr="002C73CC">
        <w:t>poslovnu</w:t>
      </w:r>
      <w:proofErr w:type="spellEnd"/>
      <w:r w:rsidRPr="002C73CC">
        <w:t xml:space="preserve"> </w:t>
      </w:r>
      <w:proofErr w:type="spellStart"/>
      <w:r w:rsidRPr="002C73CC">
        <w:t>godinu</w:t>
      </w:r>
      <w:proofErr w:type="spellEnd"/>
      <w:r w:rsidRPr="002C73CC">
        <w:t xml:space="preserve"> </w:t>
      </w:r>
      <w:proofErr w:type="spellStart"/>
      <w:r w:rsidRPr="002C73CC">
        <w:t>obelodanjuju</w:t>
      </w:r>
      <w:proofErr w:type="spellEnd"/>
      <w:r w:rsidRPr="002C73CC">
        <w:t xml:space="preserve"> se </w:t>
      </w:r>
      <w:proofErr w:type="spellStart"/>
      <w:r w:rsidRPr="002C73CC">
        <w:t>sledeće</w:t>
      </w:r>
      <w:proofErr w:type="spellEnd"/>
      <w:r w:rsidRPr="002C73CC">
        <w:t xml:space="preserve"> </w:t>
      </w:r>
      <w:proofErr w:type="spellStart"/>
      <w:r w:rsidRPr="002C73CC">
        <w:t>informacije</w:t>
      </w:r>
      <w:proofErr w:type="spellEnd"/>
      <w:r w:rsidRPr="002C73CC">
        <w:t>:</w:t>
      </w:r>
    </w:p>
    <w:p w14:paraId="43F3CE9C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r w:rsidRPr="002C73CC">
        <w:t>ukupan</w:t>
      </w:r>
      <w:proofErr w:type="spellEnd"/>
      <w:r w:rsidRPr="002C73CC">
        <w:t xml:space="preserve"> </w:t>
      </w:r>
      <w:proofErr w:type="spellStart"/>
      <w:r w:rsidRPr="002C73CC">
        <w:t>iznos</w:t>
      </w:r>
      <w:proofErr w:type="spellEnd"/>
      <w:r w:rsidRPr="002C73CC">
        <w:t xml:space="preserve"> </w:t>
      </w:r>
      <w:proofErr w:type="spellStart"/>
      <w:r w:rsidRPr="002C73CC">
        <w:t>plaćanja</w:t>
      </w:r>
      <w:proofErr w:type="spellEnd"/>
      <w:r w:rsidRPr="002C73CC">
        <w:t xml:space="preserve"> </w:t>
      </w:r>
      <w:proofErr w:type="spellStart"/>
      <w:r w:rsidRPr="002C73CC">
        <w:t>izvršenog</w:t>
      </w:r>
      <w:proofErr w:type="spellEnd"/>
      <w:r w:rsidRPr="002C73CC">
        <w:t xml:space="preserve"> </w:t>
      </w:r>
      <w:proofErr w:type="spellStart"/>
      <w:r w:rsidRPr="002C73CC">
        <w:t>prema</w:t>
      </w:r>
      <w:proofErr w:type="spellEnd"/>
      <w:r w:rsidRPr="002C73CC">
        <w:t xml:space="preserve"> </w:t>
      </w:r>
      <w:proofErr w:type="spellStart"/>
      <w:r w:rsidRPr="002C73CC">
        <w:t>svim</w:t>
      </w:r>
      <w:proofErr w:type="spellEnd"/>
      <w:r w:rsidRPr="002C73CC">
        <w:t xml:space="preserve"> </w:t>
      </w:r>
      <w:proofErr w:type="spellStart"/>
      <w:r w:rsidRPr="002C73CC">
        <w:t>autoritetima</w:t>
      </w:r>
      <w:proofErr w:type="spellEnd"/>
      <w:r w:rsidRPr="002C73CC">
        <w:t xml:space="preserve"> </w:t>
      </w:r>
      <w:proofErr w:type="gramStart"/>
      <w:r w:rsidRPr="002C73CC">
        <w:t>vlasti;</w:t>
      </w:r>
      <w:proofErr w:type="gramEnd"/>
    </w:p>
    <w:p w14:paraId="7B4A062B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ukupan</w:t>
      </w:r>
      <w:proofErr w:type="spellEnd"/>
      <w:r w:rsidRPr="002C73CC">
        <w:t xml:space="preserve"> </w:t>
      </w:r>
      <w:proofErr w:type="spellStart"/>
      <w:r w:rsidRPr="002C73CC">
        <w:t>iznos</w:t>
      </w:r>
      <w:proofErr w:type="spellEnd"/>
      <w:r w:rsidRPr="002C73CC">
        <w:t xml:space="preserve"> </w:t>
      </w:r>
      <w:proofErr w:type="spellStart"/>
      <w:r w:rsidRPr="002C73CC">
        <w:t>prema</w:t>
      </w:r>
      <w:proofErr w:type="spellEnd"/>
      <w:r w:rsidRPr="002C73CC">
        <w:t xml:space="preserve"> </w:t>
      </w:r>
      <w:proofErr w:type="spellStart"/>
      <w:r w:rsidRPr="002C73CC">
        <w:t>vrsti</w:t>
      </w:r>
      <w:proofErr w:type="spellEnd"/>
      <w:r w:rsidRPr="002C73CC">
        <w:t xml:space="preserve"> </w:t>
      </w:r>
      <w:proofErr w:type="spellStart"/>
      <w:r w:rsidRPr="002C73CC">
        <w:t>plaćanja</w:t>
      </w:r>
      <w:proofErr w:type="spellEnd"/>
      <w:r w:rsidRPr="002C73CC">
        <w:t xml:space="preserve">, </w:t>
      </w:r>
      <w:proofErr w:type="spellStart"/>
      <w:r w:rsidRPr="002C73CC">
        <w:t>definisanih</w:t>
      </w:r>
      <w:proofErr w:type="spellEnd"/>
      <w:r w:rsidRPr="002C73CC">
        <w:t xml:space="preserve"> u </w:t>
      </w:r>
      <w:proofErr w:type="spellStart"/>
      <w:r w:rsidRPr="002C73CC">
        <w:t>članu</w:t>
      </w:r>
      <w:proofErr w:type="spellEnd"/>
      <w:r w:rsidRPr="002C73CC">
        <w:t xml:space="preserve"> 2. </w:t>
      </w:r>
      <w:proofErr w:type="spellStart"/>
      <w:r w:rsidRPr="002C73CC">
        <w:t>tačka</w:t>
      </w:r>
      <w:proofErr w:type="spellEnd"/>
      <w:r w:rsidRPr="002C73CC">
        <w:t xml:space="preserve"> 35)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</w:t>
      </w:r>
      <w:proofErr w:type="spellStart"/>
      <w:r w:rsidRPr="002C73CC">
        <w:t>izvršenog</w:t>
      </w:r>
      <w:proofErr w:type="spellEnd"/>
      <w:r w:rsidRPr="002C73CC">
        <w:t xml:space="preserve"> </w:t>
      </w:r>
      <w:proofErr w:type="spellStart"/>
      <w:r w:rsidRPr="002C73CC">
        <w:t>prema</w:t>
      </w:r>
      <w:proofErr w:type="spellEnd"/>
      <w:r w:rsidRPr="002C73CC">
        <w:t xml:space="preserve"> </w:t>
      </w:r>
      <w:proofErr w:type="spellStart"/>
      <w:r w:rsidRPr="002C73CC">
        <w:t>svim</w:t>
      </w:r>
      <w:proofErr w:type="spellEnd"/>
      <w:r w:rsidRPr="002C73CC">
        <w:t xml:space="preserve"> </w:t>
      </w:r>
      <w:proofErr w:type="spellStart"/>
      <w:r w:rsidRPr="002C73CC">
        <w:t>autoritetima</w:t>
      </w:r>
      <w:proofErr w:type="spellEnd"/>
      <w:r w:rsidRPr="002C73CC">
        <w:t xml:space="preserve"> </w:t>
      </w:r>
      <w:proofErr w:type="gramStart"/>
      <w:r w:rsidRPr="002C73CC">
        <w:t>vlasti;</w:t>
      </w:r>
      <w:proofErr w:type="gramEnd"/>
    </w:p>
    <w:p w14:paraId="61DB951B" w14:textId="77777777" w:rsidR="002C73CC" w:rsidRPr="002C73CC" w:rsidRDefault="002C73CC" w:rsidP="002C73CC">
      <w:pPr>
        <w:jc w:val="center"/>
      </w:pPr>
      <w:r w:rsidRPr="002C73CC">
        <w:t xml:space="preserve">3) u </w:t>
      </w:r>
      <w:proofErr w:type="spellStart"/>
      <w:r w:rsidRPr="002C73CC">
        <w:t>slučaju</w:t>
      </w:r>
      <w:proofErr w:type="spellEnd"/>
      <w:r w:rsidRPr="002C73CC">
        <w:t xml:space="preserve"> </w:t>
      </w:r>
      <w:proofErr w:type="spellStart"/>
      <w:r w:rsidRPr="002C73CC">
        <w:t>kada</w:t>
      </w:r>
      <w:proofErr w:type="spellEnd"/>
      <w:r w:rsidRPr="002C73CC">
        <w:t xml:space="preserve"> se ta </w:t>
      </w:r>
      <w:proofErr w:type="spellStart"/>
      <w:r w:rsidRPr="002C73CC">
        <w:t>plaćanja</w:t>
      </w:r>
      <w:proofErr w:type="spellEnd"/>
      <w:r w:rsidRPr="002C73CC">
        <w:t xml:space="preserve"> </w:t>
      </w:r>
      <w:proofErr w:type="spellStart"/>
      <w:r w:rsidRPr="002C73CC">
        <w:t>odnose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određeni</w:t>
      </w:r>
      <w:proofErr w:type="spellEnd"/>
      <w:r w:rsidRPr="002C73CC">
        <w:t xml:space="preserve"> </w:t>
      </w:r>
      <w:proofErr w:type="spellStart"/>
      <w:r w:rsidRPr="002C73CC">
        <w:t>projekat</w:t>
      </w:r>
      <w:proofErr w:type="spellEnd"/>
      <w:r w:rsidRPr="002C73CC">
        <w:t xml:space="preserve">, </w:t>
      </w:r>
      <w:proofErr w:type="spellStart"/>
      <w:r w:rsidRPr="002C73CC">
        <w:t>ukupan</w:t>
      </w:r>
      <w:proofErr w:type="spellEnd"/>
      <w:r w:rsidRPr="002C73CC">
        <w:t xml:space="preserve"> </w:t>
      </w:r>
      <w:proofErr w:type="spellStart"/>
      <w:r w:rsidRPr="002C73CC">
        <w:t>iznos</w:t>
      </w:r>
      <w:proofErr w:type="spellEnd"/>
      <w:r w:rsidRPr="002C73CC">
        <w:t xml:space="preserve"> po </w:t>
      </w:r>
      <w:proofErr w:type="spellStart"/>
      <w:r w:rsidRPr="002C73CC">
        <w:t>vrsti</w:t>
      </w:r>
      <w:proofErr w:type="spellEnd"/>
      <w:r w:rsidRPr="002C73CC">
        <w:t xml:space="preserve"> </w:t>
      </w:r>
      <w:proofErr w:type="spellStart"/>
      <w:r w:rsidRPr="002C73CC">
        <w:t>plaćanja</w:t>
      </w:r>
      <w:proofErr w:type="spellEnd"/>
      <w:r w:rsidRPr="002C73CC">
        <w:t xml:space="preserve">, </w:t>
      </w:r>
      <w:proofErr w:type="spellStart"/>
      <w:r w:rsidRPr="002C73CC">
        <w:t>definisanih</w:t>
      </w:r>
      <w:proofErr w:type="spellEnd"/>
      <w:r w:rsidRPr="002C73CC">
        <w:t xml:space="preserve"> u </w:t>
      </w:r>
      <w:proofErr w:type="spellStart"/>
      <w:r w:rsidRPr="002C73CC">
        <w:t>članu</w:t>
      </w:r>
      <w:proofErr w:type="spellEnd"/>
      <w:r w:rsidRPr="002C73CC">
        <w:t xml:space="preserve"> 2. </w:t>
      </w:r>
      <w:proofErr w:type="spellStart"/>
      <w:r w:rsidRPr="002C73CC">
        <w:t>tačka</w:t>
      </w:r>
      <w:proofErr w:type="spellEnd"/>
      <w:r w:rsidRPr="002C73CC">
        <w:t xml:space="preserve"> 35)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uplaćen</w:t>
      </w:r>
      <w:proofErr w:type="spellEnd"/>
      <w:r w:rsidRPr="002C73CC">
        <w:t xml:space="preserve"> za </w:t>
      </w:r>
      <w:proofErr w:type="spellStart"/>
      <w:r w:rsidRPr="002C73CC">
        <w:t>svaki</w:t>
      </w:r>
      <w:proofErr w:type="spellEnd"/>
      <w:r w:rsidRPr="002C73CC">
        <w:t xml:space="preserve"> </w:t>
      </w:r>
      <w:proofErr w:type="spellStart"/>
      <w:r w:rsidRPr="002C73CC">
        <w:t>takav</w:t>
      </w:r>
      <w:proofErr w:type="spellEnd"/>
      <w:r w:rsidRPr="002C73CC">
        <w:t xml:space="preserve"> </w:t>
      </w:r>
      <w:proofErr w:type="spellStart"/>
      <w:r w:rsidRPr="002C73CC">
        <w:t>projekat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ukupan</w:t>
      </w:r>
      <w:proofErr w:type="spellEnd"/>
      <w:r w:rsidRPr="002C73CC">
        <w:t xml:space="preserve"> </w:t>
      </w:r>
      <w:proofErr w:type="spellStart"/>
      <w:r w:rsidRPr="002C73CC">
        <w:t>iznos</w:t>
      </w:r>
      <w:proofErr w:type="spellEnd"/>
      <w:r w:rsidRPr="002C73CC">
        <w:t xml:space="preserve"> </w:t>
      </w:r>
      <w:proofErr w:type="spellStart"/>
      <w:r w:rsidRPr="002C73CC">
        <w:t>plaćanja</w:t>
      </w:r>
      <w:proofErr w:type="spellEnd"/>
      <w:r w:rsidRPr="002C73CC">
        <w:t xml:space="preserve"> za </w:t>
      </w:r>
      <w:proofErr w:type="spellStart"/>
      <w:r w:rsidRPr="002C73CC">
        <w:t>svaki</w:t>
      </w:r>
      <w:proofErr w:type="spellEnd"/>
      <w:r w:rsidRPr="002C73CC">
        <w:t xml:space="preserve"> </w:t>
      </w:r>
      <w:proofErr w:type="spellStart"/>
      <w:r w:rsidRPr="002C73CC">
        <w:t>takav</w:t>
      </w:r>
      <w:proofErr w:type="spellEnd"/>
      <w:r w:rsidRPr="002C73CC">
        <w:t xml:space="preserve"> </w:t>
      </w:r>
      <w:proofErr w:type="spellStart"/>
      <w:r w:rsidRPr="002C73CC">
        <w:t>projekat</w:t>
      </w:r>
      <w:proofErr w:type="spellEnd"/>
      <w:r w:rsidRPr="002C73CC">
        <w:t>.</w:t>
      </w:r>
    </w:p>
    <w:p w14:paraId="3FF425D1" w14:textId="77777777" w:rsidR="002C73CC" w:rsidRPr="002C73CC" w:rsidRDefault="002C73CC" w:rsidP="002C73CC">
      <w:pPr>
        <w:jc w:val="center"/>
      </w:pPr>
      <w:proofErr w:type="spellStart"/>
      <w:r w:rsidRPr="002C73CC">
        <w:lastRenderedPageBreak/>
        <w:t>Plaćanja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je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izvršilo</w:t>
      </w:r>
      <w:proofErr w:type="spellEnd"/>
      <w:r w:rsidRPr="002C73CC">
        <w:t xml:space="preserve"> za </w:t>
      </w:r>
      <w:proofErr w:type="spellStart"/>
      <w:r w:rsidRPr="002C73CC">
        <w:t>obaveze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nametnute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nivou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mogu</w:t>
      </w:r>
      <w:proofErr w:type="spellEnd"/>
      <w:r w:rsidRPr="002C73CC">
        <w:t xml:space="preserve"> se </w:t>
      </w:r>
      <w:proofErr w:type="spellStart"/>
      <w:r w:rsidRPr="002C73CC">
        <w:t>obelodaniti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tom </w:t>
      </w:r>
      <w:proofErr w:type="spellStart"/>
      <w:r w:rsidRPr="002C73CC">
        <w:t>nivou</w:t>
      </w:r>
      <w:proofErr w:type="spellEnd"/>
      <w:r w:rsidRPr="002C73CC">
        <w:t xml:space="preserve">, a ne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nivou</w:t>
      </w:r>
      <w:proofErr w:type="spellEnd"/>
      <w:r w:rsidRPr="002C73CC">
        <w:t xml:space="preserve"> </w:t>
      </w:r>
      <w:proofErr w:type="spellStart"/>
      <w:r w:rsidRPr="002C73CC">
        <w:t>projekta</w:t>
      </w:r>
      <w:proofErr w:type="spellEnd"/>
      <w:r w:rsidRPr="002C73CC">
        <w:t>.</w:t>
      </w:r>
    </w:p>
    <w:p w14:paraId="145BAA2E" w14:textId="77777777" w:rsidR="002C73CC" w:rsidRPr="002C73CC" w:rsidRDefault="002C73CC" w:rsidP="002C73CC">
      <w:pPr>
        <w:jc w:val="center"/>
      </w:pPr>
      <w:proofErr w:type="spellStart"/>
      <w:r w:rsidRPr="002C73CC">
        <w:t>Ako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autoritetima</w:t>
      </w:r>
      <w:proofErr w:type="spellEnd"/>
      <w:r w:rsidRPr="002C73CC">
        <w:t xml:space="preserve"> vlasti </w:t>
      </w:r>
      <w:proofErr w:type="spellStart"/>
      <w:r w:rsidRPr="002C73CC">
        <w:t>izvršena</w:t>
      </w:r>
      <w:proofErr w:type="spellEnd"/>
      <w:r w:rsidRPr="002C73CC">
        <w:t xml:space="preserve"> </w:t>
      </w:r>
      <w:proofErr w:type="spellStart"/>
      <w:r w:rsidRPr="002C73CC">
        <w:t>plaćanja</w:t>
      </w:r>
      <w:proofErr w:type="spellEnd"/>
      <w:r w:rsidRPr="002C73CC">
        <w:t xml:space="preserve"> u </w:t>
      </w:r>
      <w:proofErr w:type="spellStart"/>
      <w:r w:rsidRPr="002C73CC">
        <w:t>naturi</w:t>
      </w:r>
      <w:proofErr w:type="spellEnd"/>
      <w:r w:rsidRPr="002C73CC">
        <w:t xml:space="preserve">, o </w:t>
      </w:r>
      <w:proofErr w:type="spellStart"/>
      <w:r w:rsidRPr="002C73CC">
        <w:t>njima</w:t>
      </w:r>
      <w:proofErr w:type="spellEnd"/>
      <w:r w:rsidRPr="002C73CC">
        <w:t xml:space="preserve"> se </w:t>
      </w:r>
      <w:proofErr w:type="spellStart"/>
      <w:r w:rsidRPr="002C73CC">
        <w:t>izveštava</w:t>
      </w:r>
      <w:proofErr w:type="spellEnd"/>
      <w:r w:rsidRPr="002C73CC">
        <w:t xml:space="preserve"> po </w:t>
      </w:r>
      <w:proofErr w:type="spellStart"/>
      <w:r w:rsidRPr="002C73CC">
        <w:t>vrednosti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prema</w:t>
      </w:r>
      <w:proofErr w:type="spellEnd"/>
      <w:r w:rsidRPr="002C73CC">
        <w:t xml:space="preserve"> </w:t>
      </w:r>
      <w:proofErr w:type="spellStart"/>
      <w:r w:rsidRPr="002C73CC">
        <w:t>potrebi</w:t>
      </w:r>
      <w:proofErr w:type="spellEnd"/>
      <w:r w:rsidRPr="002C73CC">
        <w:t xml:space="preserve"> po </w:t>
      </w:r>
      <w:proofErr w:type="spellStart"/>
      <w:r w:rsidRPr="002C73CC">
        <w:t>obimu</w:t>
      </w:r>
      <w:proofErr w:type="spellEnd"/>
      <w:r w:rsidRPr="002C73CC">
        <w:t xml:space="preserve">, </w:t>
      </w:r>
      <w:proofErr w:type="spellStart"/>
      <w:r w:rsidRPr="002C73CC">
        <w:t>uz</w:t>
      </w:r>
      <w:proofErr w:type="spellEnd"/>
      <w:r w:rsidRPr="002C73CC">
        <w:t xml:space="preserve"> </w:t>
      </w:r>
      <w:proofErr w:type="spellStart"/>
      <w:r w:rsidRPr="002C73CC">
        <w:t>dodatne</w:t>
      </w:r>
      <w:proofErr w:type="spellEnd"/>
      <w:r w:rsidRPr="002C73CC">
        <w:t xml:space="preserve"> </w:t>
      </w:r>
      <w:proofErr w:type="spellStart"/>
      <w:r w:rsidRPr="002C73CC">
        <w:t>napomene</w:t>
      </w:r>
      <w:proofErr w:type="spellEnd"/>
      <w:r w:rsidRPr="002C73CC">
        <w:t xml:space="preserve"> o </w:t>
      </w:r>
      <w:proofErr w:type="spellStart"/>
      <w:r w:rsidRPr="002C73CC">
        <w:t>načinu</w:t>
      </w:r>
      <w:proofErr w:type="spellEnd"/>
      <w:r w:rsidRPr="002C73CC">
        <w:t xml:space="preserve"> za </w:t>
      </w:r>
      <w:proofErr w:type="spellStart"/>
      <w:r w:rsidRPr="002C73CC">
        <w:t>određivanje</w:t>
      </w:r>
      <w:proofErr w:type="spellEnd"/>
      <w:r w:rsidRPr="002C73CC">
        <w:t xml:space="preserve"> </w:t>
      </w:r>
      <w:proofErr w:type="spellStart"/>
      <w:r w:rsidRPr="002C73CC">
        <w:t>njihove</w:t>
      </w:r>
      <w:proofErr w:type="spellEnd"/>
      <w:r w:rsidRPr="002C73CC">
        <w:t xml:space="preserve"> </w:t>
      </w:r>
      <w:proofErr w:type="spellStart"/>
      <w:r w:rsidRPr="002C73CC">
        <w:t>vrednosti</w:t>
      </w:r>
      <w:proofErr w:type="spellEnd"/>
      <w:r w:rsidRPr="002C73CC">
        <w:t>.</w:t>
      </w:r>
    </w:p>
    <w:p w14:paraId="1B9C65BA" w14:textId="77777777" w:rsidR="002C73CC" w:rsidRPr="002C73CC" w:rsidRDefault="002C73CC" w:rsidP="002C73CC">
      <w:pPr>
        <w:jc w:val="center"/>
      </w:pPr>
      <w:proofErr w:type="spellStart"/>
      <w:r w:rsidRPr="002C73CC">
        <w:t>Objavljivanje</w:t>
      </w:r>
      <w:proofErr w:type="spellEnd"/>
      <w:r w:rsidRPr="002C73CC">
        <w:t xml:space="preserve"> </w:t>
      </w:r>
      <w:proofErr w:type="spellStart"/>
      <w:r w:rsidRPr="002C73CC">
        <w:t>plaćanja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odražava</w:t>
      </w:r>
      <w:proofErr w:type="spellEnd"/>
      <w:r w:rsidRPr="002C73CC">
        <w:t xml:space="preserve"> </w:t>
      </w:r>
      <w:proofErr w:type="spellStart"/>
      <w:r w:rsidRPr="002C73CC">
        <w:t>suštinu</w:t>
      </w:r>
      <w:proofErr w:type="spellEnd"/>
      <w:r w:rsidRPr="002C73CC">
        <w:t xml:space="preserve">, a ne </w:t>
      </w:r>
      <w:proofErr w:type="spellStart"/>
      <w:r w:rsidRPr="002C73CC">
        <w:t>oblik</w:t>
      </w:r>
      <w:proofErr w:type="spellEnd"/>
      <w:r w:rsidRPr="002C73CC">
        <w:t xml:space="preserve"> </w:t>
      </w:r>
      <w:proofErr w:type="spellStart"/>
      <w:r w:rsidRPr="002C73CC">
        <w:t>predmetnog</w:t>
      </w:r>
      <w:proofErr w:type="spellEnd"/>
      <w:r w:rsidRPr="002C73CC">
        <w:t xml:space="preserve"> </w:t>
      </w:r>
      <w:proofErr w:type="spellStart"/>
      <w:r w:rsidRPr="002C73CC">
        <w:t>plaćanja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delatnosti</w:t>
      </w:r>
      <w:proofErr w:type="spellEnd"/>
      <w:r w:rsidRPr="002C73CC">
        <w:t>.</w:t>
      </w:r>
    </w:p>
    <w:p w14:paraId="59F76131" w14:textId="77777777" w:rsidR="002C73CC" w:rsidRPr="002C73CC" w:rsidRDefault="002C73CC" w:rsidP="002C73CC">
      <w:pPr>
        <w:jc w:val="center"/>
      </w:pPr>
      <w:proofErr w:type="spellStart"/>
      <w:r w:rsidRPr="002C73CC">
        <w:t>Plaćanja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delatnosti</w:t>
      </w:r>
      <w:proofErr w:type="spellEnd"/>
      <w:r w:rsidRPr="002C73CC">
        <w:t xml:space="preserve"> ne </w:t>
      </w:r>
      <w:proofErr w:type="spellStart"/>
      <w:r w:rsidRPr="002C73CC">
        <w:t>mogu</w:t>
      </w:r>
      <w:proofErr w:type="spellEnd"/>
      <w:r w:rsidRPr="002C73CC">
        <w:t xml:space="preserve"> se </w:t>
      </w:r>
      <w:proofErr w:type="spellStart"/>
      <w:r w:rsidRPr="002C73CC">
        <w:t>deliti</w:t>
      </w:r>
      <w:proofErr w:type="spellEnd"/>
      <w:r w:rsidRPr="002C73CC">
        <w:t xml:space="preserve">, </w:t>
      </w:r>
      <w:proofErr w:type="spellStart"/>
      <w:r w:rsidRPr="002C73CC">
        <w:t>niti</w:t>
      </w:r>
      <w:proofErr w:type="spellEnd"/>
      <w:r w:rsidRPr="002C73CC">
        <w:t xml:space="preserve"> </w:t>
      </w:r>
      <w:proofErr w:type="spellStart"/>
      <w:r w:rsidRPr="002C73CC">
        <w:t>spajati</w:t>
      </w:r>
      <w:proofErr w:type="spellEnd"/>
      <w:r w:rsidRPr="002C73CC">
        <w:t xml:space="preserve">, </w:t>
      </w:r>
      <w:proofErr w:type="spellStart"/>
      <w:r w:rsidRPr="002C73CC">
        <w:t>radi</w:t>
      </w:r>
      <w:proofErr w:type="spellEnd"/>
      <w:r w:rsidRPr="002C73CC">
        <w:t xml:space="preserve"> </w:t>
      </w:r>
      <w:proofErr w:type="spellStart"/>
      <w:r w:rsidRPr="002C73CC">
        <w:t>izbegavanja</w:t>
      </w:r>
      <w:proofErr w:type="spellEnd"/>
      <w:r w:rsidRPr="002C73CC">
        <w:t xml:space="preserve"> </w:t>
      </w:r>
      <w:proofErr w:type="spellStart"/>
      <w:r w:rsidRPr="002C73CC">
        <w:t>primene</w:t>
      </w:r>
      <w:proofErr w:type="spellEnd"/>
      <w:r w:rsidRPr="002C73CC">
        <w:t xml:space="preserve"> </w:t>
      </w:r>
      <w:proofErr w:type="spellStart"/>
      <w:r w:rsidRPr="002C73CC">
        <w:t>odredaba</w:t>
      </w:r>
      <w:proofErr w:type="spellEnd"/>
      <w:r w:rsidRPr="002C73CC">
        <w:t xml:space="preserve">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>.</w:t>
      </w:r>
    </w:p>
    <w:p w14:paraId="02587FBA" w14:textId="77777777" w:rsidR="002C73CC" w:rsidRPr="002C73CC" w:rsidRDefault="002C73CC" w:rsidP="002C73CC">
      <w:pPr>
        <w:jc w:val="center"/>
      </w:pPr>
      <w:proofErr w:type="spellStart"/>
      <w:r w:rsidRPr="002C73CC">
        <w:t>Članovi</w:t>
      </w:r>
      <w:proofErr w:type="spellEnd"/>
      <w:r w:rsidRPr="002C73CC">
        <w:t xml:space="preserve"> organa </w:t>
      </w:r>
      <w:proofErr w:type="spellStart"/>
      <w:r w:rsidRPr="002C73CC">
        <w:t>upravljanja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obavezni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da </w:t>
      </w:r>
      <w:proofErr w:type="spellStart"/>
      <w:r w:rsidRPr="002C73CC">
        <w:t>osiguraju</w:t>
      </w:r>
      <w:proofErr w:type="spellEnd"/>
      <w:r w:rsidRPr="002C73CC">
        <w:t xml:space="preserve"> da se, </w:t>
      </w:r>
      <w:proofErr w:type="spellStart"/>
      <w:r w:rsidRPr="002C73CC">
        <w:t>prema</w:t>
      </w:r>
      <w:proofErr w:type="spellEnd"/>
      <w:r w:rsidRPr="002C73CC">
        <w:t xml:space="preserve"> </w:t>
      </w:r>
      <w:proofErr w:type="spellStart"/>
      <w:r w:rsidRPr="002C73CC">
        <w:t>njihovom</w:t>
      </w:r>
      <w:proofErr w:type="spellEnd"/>
      <w:r w:rsidRPr="002C73CC">
        <w:t xml:space="preserve"> </w:t>
      </w:r>
      <w:proofErr w:type="spellStart"/>
      <w:r w:rsidRPr="002C73CC">
        <w:t>saznanju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sposobnostima</w:t>
      </w:r>
      <w:proofErr w:type="spellEnd"/>
      <w:r w:rsidRPr="002C73CC">
        <w:t xml:space="preserve">,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plaćanjima</w:t>
      </w:r>
      <w:proofErr w:type="spellEnd"/>
      <w:r w:rsidRPr="002C73CC">
        <w:t xml:space="preserve"> </w:t>
      </w:r>
      <w:proofErr w:type="spellStart"/>
      <w:r w:rsidRPr="002C73CC">
        <w:t>autoritetima</w:t>
      </w:r>
      <w:proofErr w:type="spellEnd"/>
      <w:r w:rsidRPr="002C73CC">
        <w:t xml:space="preserve"> vlasti </w:t>
      </w:r>
      <w:proofErr w:type="spellStart"/>
      <w:r w:rsidRPr="002C73CC">
        <w:t>sastavlja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objavljuje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ovim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>.</w:t>
      </w:r>
    </w:p>
    <w:p w14:paraId="1828BDC4" w14:textId="77777777" w:rsidR="002C73CC" w:rsidRPr="002C73CC" w:rsidRDefault="002C73CC" w:rsidP="002C73CC">
      <w:pPr>
        <w:jc w:val="center"/>
        <w:rPr>
          <w:b/>
          <w:bCs/>
        </w:rPr>
      </w:pPr>
      <w:bookmarkStart w:id="85" w:name="str_47"/>
      <w:bookmarkEnd w:id="85"/>
      <w:proofErr w:type="spellStart"/>
      <w:r w:rsidRPr="002C73CC">
        <w:rPr>
          <w:b/>
          <w:bCs/>
        </w:rPr>
        <w:t>Konsolidovani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izveštaj</w:t>
      </w:r>
      <w:proofErr w:type="spellEnd"/>
      <w:r w:rsidRPr="002C73CC">
        <w:rPr>
          <w:b/>
          <w:bCs/>
        </w:rPr>
        <w:t xml:space="preserve"> o </w:t>
      </w:r>
      <w:proofErr w:type="spellStart"/>
      <w:r w:rsidRPr="002C73CC">
        <w:rPr>
          <w:b/>
          <w:bCs/>
        </w:rPr>
        <w:t>plaćanjima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autoritetima</w:t>
      </w:r>
      <w:proofErr w:type="spellEnd"/>
      <w:r w:rsidRPr="002C73CC">
        <w:rPr>
          <w:b/>
          <w:bCs/>
        </w:rPr>
        <w:t xml:space="preserve"> vlasti</w:t>
      </w:r>
    </w:p>
    <w:p w14:paraId="6E04CEB6" w14:textId="77777777" w:rsidR="002C73CC" w:rsidRPr="002C73CC" w:rsidRDefault="002C73CC" w:rsidP="002C73CC">
      <w:pPr>
        <w:jc w:val="center"/>
        <w:rPr>
          <w:b/>
          <w:bCs/>
        </w:rPr>
      </w:pPr>
      <w:bookmarkStart w:id="86" w:name="clan_40"/>
      <w:bookmarkEnd w:id="86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40</w:t>
      </w:r>
    </w:p>
    <w:p w14:paraId="497B0A09" w14:textId="77777777" w:rsidR="002C73CC" w:rsidRPr="002C73CC" w:rsidRDefault="002C73CC" w:rsidP="002C73CC">
      <w:pPr>
        <w:jc w:val="center"/>
      </w:pPr>
      <w:proofErr w:type="spellStart"/>
      <w:r w:rsidRPr="002C73CC">
        <w:t>Društva</w:t>
      </w:r>
      <w:proofErr w:type="spellEnd"/>
      <w:r w:rsidRPr="002C73CC">
        <w:t xml:space="preserve"> od </w:t>
      </w:r>
      <w:proofErr w:type="spellStart"/>
      <w:r w:rsidRPr="002C73CC">
        <w:t>javnog</w:t>
      </w:r>
      <w:proofErr w:type="spellEnd"/>
      <w:r w:rsidRPr="002C73CC">
        <w:t xml:space="preserve"> </w:t>
      </w:r>
      <w:proofErr w:type="spellStart"/>
      <w:r w:rsidRPr="002C73CC">
        <w:t>interesa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matična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obavezna</w:t>
      </w:r>
      <w:proofErr w:type="spellEnd"/>
      <w:r w:rsidRPr="002C73CC">
        <w:t xml:space="preserve"> da </w:t>
      </w:r>
      <w:proofErr w:type="spellStart"/>
      <w:r w:rsidRPr="002C73CC">
        <w:t>sastave</w:t>
      </w:r>
      <w:proofErr w:type="spellEnd"/>
      <w:r w:rsidRPr="002C73CC">
        <w:t xml:space="preserve"> </w:t>
      </w:r>
      <w:proofErr w:type="spellStart"/>
      <w:r w:rsidRPr="002C73CC">
        <w:t>konsolidovani</w:t>
      </w:r>
      <w:proofErr w:type="spellEnd"/>
      <w:r w:rsidRPr="002C73CC">
        <w:t xml:space="preserve"> </w:t>
      </w:r>
      <w:proofErr w:type="spellStart"/>
      <w:r w:rsidRPr="002C73CC">
        <w:t>godišnji</w:t>
      </w:r>
      <w:proofErr w:type="spellEnd"/>
      <w:r w:rsidRPr="002C73CC">
        <w:t xml:space="preserve">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posluju</w:t>
      </w:r>
      <w:proofErr w:type="spellEnd"/>
      <w:r w:rsidRPr="002C73CC">
        <w:t xml:space="preserve"> u </w:t>
      </w:r>
      <w:proofErr w:type="spellStart"/>
      <w:r w:rsidRPr="002C73CC">
        <w:t>ekstraktivnoj</w:t>
      </w:r>
      <w:proofErr w:type="spellEnd"/>
      <w:r w:rsidRPr="002C73CC">
        <w:t xml:space="preserve"> </w:t>
      </w:r>
      <w:proofErr w:type="spellStart"/>
      <w:r w:rsidRPr="002C73CC">
        <w:t>industriji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seči</w:t>
      </w:r>
      <w:proofErr w:type="spellEnd"/>
      <w:r w:rsidRPr="002C73CC">
        <w:t xml:space="preserve"> </w:t>
      </w:r>
      <w:proofErr w:type="spellStart"/>
      <w:r w:rsidRPr="002C73CC">
        <w:t>primarnih</w:t>
      </w:r>
      <w:proofErr w:type="spellEnd"/>
      <w:r w:rsidRPr="002C73CC">
        <w:t xml:space="preserve"> </w:t>
      </w:r>
      <w:proofErr w:type="spellStart"/>
      <w:r w:rsidRPr="002C73CC">
        <w:t>šuma</w:t>
      </w:r>
      <w:proofErr w:type="spellEnd"/>
      <w:r w:rsidRPr="002C73CC">
        <w:t xml:space="preserve"> </w:t>
      </w:r>
      <w:proofErr w:type="spellStart"/>
      <w:r w:rsidRPr="002C73CC">
        <w:t>obavezna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da </w:t>
      </w:r>
      <w:proofErr w:type="spellStart"/>
      <w:r w:rsidRPr="002C73CC">
        <w:t>sastave</w:t>
      </w:r>
      <w:proofErr w:type="spellEnd"/>
      <w:r w:rsidRPr="002C73CC">
        <w:t xml:space="preserve"> </w:t>
      </w:r>
      <w:proofErr w:type="spellStart"/>
      <w:r w:rsidRPr="002C73CC">
        <w:t>konsolidovani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plaćanju</w:t>
      </w:r>
      <w:proofErr w:type="spellEnd"/>
      <w:r w:rsidRPr="002C73CC">
        <w:t xml:space="preserve"> </w:t>
      </w:r>
      <w:proofErr w:type="spellStart"/>
      <w:r w:rsidRPr="002C73CC">
        <w:t>autoritetima</w:t>
      </w:r>
      <w:proofErr w:type="spellEnd"/>
      <w:r w:rsidRPr="002C73CC">
        <w:t xml:space="preserve"> vlasti </w:t>
      </w:r>
      <w:proofErr w:type="spellStart"/>
      <w:r w:rsidRPr="002C73CC">
        <w:t>shodno</w:t>
      </w:r>
      <w:proofErr w:type="spellEnd"/>
      <w:r w:rsidRPr="002C73CC">
        <w:t xml:space="preserve"> </w:t>
      </w:r>
      <w:proofErr w:type="spellStart"/>
      <w:r w:rsidRPr="002C73CC">
        <w:t>zahtevima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39.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>.</w:t>
      </w:r>
    </w:p>
    <w:p w14:paraId="103CE718" w14:textId="77777777" w:rsidR="002C73CC" w:rsidRPr="002C73CC" w:rsidRDefault="002C73CC" w:rsidP="002C73CC">
      <w:pPr>
        <w:jc w:val="center"/>
      </w:pP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u </w:t>
      </w:r>
      <w:proofErr w:type="spellStart"/>
      <w:r w:rsidRPr="002C73CC">
        <w:t>konsolidovani</w:t>
      </w:r>
      <w:proofErr w:type="spellEnd"/>
      <w:r w:rsidRPr="002C73CC">
        <w:t xml:space="preserve"> </w:t>
      </w:r>
      <w:proofErr w:type="spellStart"/>
      <w:r w:rsidRPr="002C73CC">
        <w:t>godišnji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poslovanju</w:t>
      </w:r>
      <w:proofErr w:type="spellEnd"/>
      <w:r w:rsidRPr="002C73CC">
        <w:t xml:space="preserve"> </w:t>
      </w:r>
      <w:proofErr w:type="spellStart"/>
      <w:r w:rsidRPr="002C73CC">
        <w:t>uključuje</w:t>
      </w:r>
      <w:proofErr w:type="spellEnd"/>
      <w:r w:rsidRPr="002C73CC">
        <w:t xml:space="preserve"> </w:t>
      </w:r>
      <w:proofErr w:type="spellStart"/>
      <w:r w:rsidRPr="002C73CC">
        <w:t>konsolidovani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plaćanjima</w:t>
      </w:r>
      <w:proofErr w:type="spellEnd"/>
      <w:r w:rsidRPr="002C73CC">
        <w:t xml:space="preserve"> </w:t>
      </w:r>
      <w:proofErr w:type="spellStart"/>
      <w:r w:rsidRPr="002C73CC">
        <w:t>autoritetima</w:t>
      </w:r>
      <w:proofErr w:type="spellEnd"/>
      <w:r w:rsidRPr="002C73CC">
        <w:t xml:space="preserve"> vlasti.</w:t>
      </w:r>
    </w:p>
    <w:p w14:paraId="0B7A45CF" w14:textId="77777777" w:rsidR="002C73CC" w:rsidRPr="002C73CC" w:rsidRDefault="002C73CC" w:rsidP="002C73CC">
      <w:pPr>
        <w:jc w:val="center"/>
      </w:pP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u </w:t>
      </w:r>
      <w:proofErr w:type="spellStart"/>
      <w:r w:rsidRPr="002C73CC">
        <w:t>smislu</w:t>
      </w:r>
      <w:proofErr w:type="spellEnd"/>
      <w:r w:rsidRPr="002C73CC">
        <w:t xml:space="preserve">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</w:t>
      </w:r>
      <w:proofErr w:type="spellStart"/>
      <w:r w:rsidRPr="002C73CC">
        <w:t>deluje</w:t>
      </w:r>
      <w:proofErr w:type="spellEnd"/>
      <w:r w:rsidRPr="002C73CC">
        <w:t xml:space="preserve"> u </w:t>
      </w:r>
      <w:proofErr w:type="spellStart"/>
      <w:r w:rsidRPr="002C73CC">
        <w:t>ekstraktivnoj</w:t>
      </w:r>
      <w:proofErr w:type="spellEnd"/>
      <w:r w:rsidRPr="002C73CC">
        <w:t xml:space="preserve"> </w:t>
      </w:r>
      <w:proofErr w:type="spellStart"/>
      <w:r w:rsidRPr="002C73CC">
        <w:t>industriji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seči</w:t>
      </w:r>
      <w:proofErr w:type="spellEnd"/>
      <w:r w:rsidRPr="002C73CC">
        <w:t xml:space="preserve"> </w:t>
      </w:r>
      <w:proofErr w:type="spellStart"/>
      <w:r w:rsidRPr="002C73CC">
        <w:t>primarnih</w:t>
      </w:r>
      <w:proofErr w:type="spellEnd"/>
      <w:r w:rsidRPr="002C73CC">
        <w:t xml:space="preserve"> </w:t>
      </w:r>
      <w:proofErr w:type="spellStart"/>
      <w:r w:rsidRPr="002C73CC">
        <w:t>šuma</w:t>
      </w:r>
      <w:proofErr w:type="spellEnd"/>
      <w:r w:rsidRPr="002C73CC">
        <w:t xml:space="preserve"> </w:t>
      </w:r>
      <w:proofErr w:type="spellStart"/>
      <w:r w:rsidRPr="002C73CC">
        <w:t>ako</w:t>
      </w:r>
      <w:proofErr w:type="spellEnd"/>
      <w:r w:rsidRPr="002C73CC">
        <w:t xml:space="preserve"> ono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bilo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od </w:t>
      </w:r>
      <w:proofErr w:type="spellStart"/>
      <w:r w:rsidRPr="002C73CC">
        <w:t>njegovih</w:t>
      </w:r>
      <w:proofErr w:type="spellEnd"/>
      <w:r w:rsidRPr="002C73CC">
        <w:t xml:space="preserve"> </w:t>
      </w:r>
      <w:proofErr w:type="spellStart"/>
      <w:r w:rsidRPr="002C73CC">
        <w:t>zavisnih</w:t>
      </w:r>
      <w:proofErr w:type="spellEnd"/>
      <w:r w:rsidRPr="002C73CC">
        <w:t xml:space="preserve"> </w:t>
      </w:r>
      <w:proofErr w:type="spellStart"/>
      <w:r w:rsidRPr="002C73CC">
        <w:t>pravnih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deluje</w:t>
      </w:r>
      <w:proofErr w:type="spellEnd"/>
      <w:r w:rsidRPr="002C73CC">
        <w:t xml:space="preserve"> u </w:t>
      </w:r>
      <w:proofErr w:type="spellStart"/>
      <w:r w:rsidRPr="002C73CC">
        <w:t>ekstraktivnoj</w:t>
      </w:r>
      <w:proofErr w:type="spellEnd"/>
      <w:r w:rsidRPr="002C73CC">
        <w:t xml:space="preserve"> </w:t>
      </w:r>
      <w:proofErr w:type="spellStart"/>
      <w:r w:rsidRPr="002C73CC">
        <w:t>industriji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seči</w:t>
      </w:r>
      <w:proofErr w:type="spellEnd"/>
      <w:r w:rsidRPr="002C73CC">
        <w:t xml:space="preserve"> </w:t>
      </w:r>
      <w:proofErr w:type="spellStart"/>
      <w:r w:rsidRPr="002C73CC">
        <w:t>primarnih</w:t>
      </w:r>
      <w:proofErr w:type="spellEnd"/>
      <w:r w:rsidRPr="002C73CC">
        <w:t xml:space="preserve"> </w:t>
      </w:r>
      <w:proofErr w:type="spellStart"/>
      <w:r w:rsidRPr="002C73CC">
        <w:t>šuma</w:t>
      </w:r>
      <w:proofErr w:type="spellEnd"/>
      <w:r w:rsidRPr="002C73CC">
        <w:t>.</w:t>
      </w:r>
    </w:p>
    <w:p w14:paraId="6CD4D19D" w14:textId="77777777" w:rsidR="002C73CC" w:rsidRPr="002C73CC" w:rsidRDefault="002C73CC" w:rsidP="002C73CC">
      <w:pPr>
        <w:jc w:val="center"/>
      </w:pPr>
      <w:proofErr w:type="spellStart"/>
      <w:r w:rsidRPr="002C73CC">
        <w:t>Konsolidovani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plaćanjima</w:t>
      </w:r>
      <w:proofErr w:type="spellEnd"/>
      <w:r w:rsidRPr="002C73CC">
        <w:t xml:space="preserve"> </w:t>
      </w:r>
      <w:proofErr w:type="spellStart"/>
      <w:r w:rsidRPr="002C73CC">
        <w:t>autoritetima</w:t>
      </w:r>
      <w:proofErr w:type="spellEnd"/>
      <w:r w:rsidRPr="002C73CC">
        <w:t xml:space="preserve"> vlasti </w:t>
      </w:r>
      <w:proofErr w:type="spellStart"/>
      <w:r w:rsidRPr="002C73CC">
        <w:t>uključuje</w:t>
      </w:r>
      <w:proofErr w:type="spellEnd"/>
      <w:r w:rsidRPr="002C73CC">
        <w:t xml:space="preserve"> </w:t>
      </w:r>
      <w:proofErr w:type="spellStart"/>
      <w:r w:rsidRPr="002C73CC">
        <w:t>samo</w:t>
      </w:r>
      <w:proofErr w:type="spellEnd"/>
      <w:r w:rsidRPr="002C73CC">
        <w:t xml:space="preserve"> </w:t>
      </w:r>
      <w:proofErr w:type="spellStart"/>
      <w:r w:rsidRPr="002C73CC">
        <w:t>plaćanja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posledica</w:t>
      </w:r>
      <w:proofErr w:type="spellEnd"/>
      <w:r w:rsidRPr="002C73CC">
        <w:t xml:space="preserve"> </w:t>
      </w:r>
      <w:proofErr w:type="spellStart"/>
      <w:r w:rsidRPr="002C73CC">
        <w:t>ekstraktivnih</w:t>
      </w:r>
      <w:proofErr w:type="spellEnd"/>
      <w:r w:rsidRPr="002C73CC">
        <w:t xml:space="preserve"> </w:t>
      </w:r>
      <w:proofErr w:type="spellStart"/>
      <w:r w:rsidRPr="002C73CC">
        <w:t>delatnosti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>/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delatnosti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se </w:t>
      </w:r>
      <w:proofErr w:type="spellStart"/>
      <w:r w:rsidRPr="002C73CC">
        <w:t>odnose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seču</w:t>
      </w:r>
      <w:proofErr w:type="spellEnd"/>
      <w:r w:rsidRPr="002C73CC">
        <w:t xml:space="preserve"> </w:t>
      </w:r>
      <w:proofErr w:type="spellStart"/>
      <w:r w:rsidRPr="002C73CC">
        <w:t>primarnih</w:t>
      </w:r>
      <w:proofErr w:type="spellEnd"/>
      <w:r w:rsidRPr="002C73CC">
        <w:t xml:space="preserve"> </w:t>
      </w:r>
      <w:proofErr w:type="spellStart"/>
      <w:r w:rsidRPr="002C73CC">
        <w:t>šuma</w:t>
      </w:r>
      <w:proofErr w:type="spellEnd"/>
      <w:r w:rsidRPr="002C73CC">
        <w:t>.</w:t>
      </w:r>
    </w:p>
    <w:p w14:paraId="3B7A75D0" w14:textId="77777777" w:rsidR="002C73CC" w:rsidRPr="002C73CC" w:rsidRDefault="002C73CC" w:rsidP="002C73CC">
      <w:pPr>
        <w:jc w:val="center"/>
      </w:pPr>
      <w:proofErr w:type="spellStart"/>
      <w:r w:rsidRPr="002C73CC">
        <w:t>Obaveza</w:t>
      </w:r>
      <w:proofErr w:type="spellEnd"/>
      <w:r w:rsidRPr="002C73CC">
        <w:t xml:space="preserve"> </w:t>
      </w:r>
      <w:proofErr w:type="spellStart"/>
      <w:r w:rsidRPr="002C73CC">
        <w:t>sastavljanja</w:t>
      </w:r>
      <w:proofErr w:type="spellEnd"/>
      <w:r w:rsidRPr="002C73CC">
        <w:t xml:space="preserve"> </w:t>
      </w:r>
      <w:proofErr w:type="spellStart"/>
      <w:r w:rsidRPr="002C73CC">
        <w:t>konsolidovanog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ne </w:t>
      </w:r>
      <w:proofErr w:type="spellStart"/>
      <w:r w:rsidRPr="002C73CC">
        <w:t>primenjuje</w:t>
      </w:r>
      <w:proofErr w:type="spellEnd"/>
      <w:r w:rsidRPr="002C73CC">
        <w:t xml:space="preserve"> se </w:t>
      </w:r>
      <w:proofErr w:type="spellStart"/>
      <w:r w:rsidRPr="002C73CC">
        <w:t>na</w:t>
      </w:r>
      <w:proofErr w:type="spellEnd"/>
      <w:r w:rsidRPr="002C73CC">
        <w:t>:</w:t>
      </w:r>
    </w:p>
    <w:p w14:paraId="6406771D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male </w:t>
      </w:r>
      <w:proofErr w:type="spellStart"/>
      <w:r w:rsidRPr="002C73CC">
        <w:t>grupe</w:t>
      </w:r>
      <w:proofErr w:type="spellEnd"/>
      <w:r w:rsidRPr="002C73CC">
        <w:t xml:space="preserve">, </w:t>
      </w:r>
      <w:proofErr w:type="spellStart"/>
      <w:r w:rsidRPr="002C73CC">
        <w:t>osim</w:t>
      </w:r>
      <w:proofErr w:type="spellEnd"/>
      <w:r w:rsidRPr="002C73CC">
        <w:t xml:space="preserve"> </w:t>
      </w:r>
      <w:proofErr w:type="spellStart"/>
      <w:r w:rsidRPr="002C73CC">
        <w:t>ako</w:t>
      </w:r>
      <w:proofErr w:type="spellEnd"/>
      <w:r w:rsidRPr="002C73CC">
        <w:t xml:space="preserve"> je </w:t>
      </w:r>
      <w:proofErr w:type="spellStart"/>
      <w:r w:rsidRPr="002C73CC">
        <w:t>neko</w:t>
      </w:r>
      <w:proofErr w:type="spellEnd"/>
      <w:r w:rsidRPr="002C73CC">
        <w:t xml:space="preserve"> od </w:t>
      </w:r>
      <w:proofErr w:type="spellStart"/>
      <w:r w:rsidRPr="002C73CC">
        <w:t>povezanih</w:t>
      </w:r>
      <w:proofErr w:type="spellEnd"/>
      <w:r w:rsidRPr="002C73CC">
        <w:t xml:space="preserve"> </w:t>
      </w:r>
      <w:proofErr w:type="spellStart"/>
      <w:r w:rsidRPr="002C73CC">
        <w:t>pravnih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društvo</w:t>
      </w:r>
      <w:proofErr w:type="spellEnd"/>
      <w:r w:rsidRPr="002C73CC">
        <w:t xml:space="preserve"> od </w:t>
      </w:r>
      <w:proofErr w:type="spellStart"/>
      <w:r w:rsidRPr="002C73CC">
        <w:t>javnog</w:t>
      </w:r>
      <w:proofErr w:type="spellEnd"/>
      <w:r w:rsidRPr="002C73CC">
        <w:t xml:space="preserve"> </w:t>
      </w:r>
      <w:proofErr w:type="spellStart"/>
      <w:proofErr w:type="gramStart"/>
      <w:r w:rsidRPr="002C73CC">
        <w:t>interesa</w:t>
      </w:r>
      <w:proofErr w:type="spellEnd"/>
      <w:r w:rsidRPr="002C73CC">
        <w:t>;</w:t>
      </w:r>
      <w:proofErr w:type="gramEnd"/>
    </w:p>
    <w:p w14:paraId="67148978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srednje</w:t>
      </w:r>
      <w:proofErr w:type="spellEnd"/>
      <w:r w:rsidRPr="002C73CC">
        <w:t xml:space="preserve"> </w:t>
      </w:r>
      <w:proofErr w:type="spellStart"/>
      <w:r w:rsidRPr="002C73CC">
        <w:t>grupe</w:t>
      </w:r>
      <w:proofErr w:type="spellEnd"/>
      <w:r w:rsidRPr="002C73CC">
        <w:t xml:space="preserve">, </w:t>
      </w:r>
      <w:proofErr w:type="spellStart"/>
      <w:r w:rsidRPr="002C73CC">
        <w:t>osim</w:t>
      </w:r>
      <w:proofErr w:type="spellEnd"/>
      <w:r w:rsidRPr="002C73CC">
        <w:t xml:space="preserve"> </w:t>
      </w:r>
      <w:proofErr w:type="spellStart"/>
      <w:r w:rsidRPr="002C73CC">
        <w:t>ako</w:t>
      </w:r>
      <w:proofErr w:type="spellEnd"/>
      <w:r w:rsidRPr="002C73CC">
        <w:t xml:space="preserve"> je </w:t>
      </w:r>
      <w:proofErr w:type="spellStart"/>
      <w:r w:rsidRPr="002C73CC">
        <w:t>neko</w:t>
      </w:r>
      <w:proofErr w:type="spellEnd"/>
      <w:r w:rsidRPr="002C73CC">
        <w:t xml:space="preserve"> od </w:t>
      </w:r>
      <w:proofErr w:type="spellStart"/>
      <w:r w:rsidRPr="002C73CC">
        <w:t>povezanih</w:t>
      </w:r>
      <w:proofErr w:type="spellEnd"/>
      <w:r w:rsidRPr="002C73CC">
        <w:t xml:space="preserve"> </w:t>
      </w:r>
      <w:proofErr w:type="spellStart"/>
      <w:r w:rsidRPr="002C73CC">
        <w:t>pravnih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društvo</w:t>
      </w:r>
      <w:proofErr w:type="spellEnd"/>
      <w:r w:rsidRPr="002C73CC">
        <w:t xml:space="preserve"> od </w:t>
      </w:r>
      <w:proofErr w:type="spellStart"/>
      <w:r w:rsidRPr="002C73CC">
        <w:t>javnog</w:t>
      </w:r>
      <w:proofErr w:type="spellEnd"/>
      <w:r w:rsidRPr="002C73CC">
        <w:t xml:space="preserve"> </w:t>
      </w:r>
      <w:proofErr w:type="spellStart"/>
      <w:proofErr w:type="gramStart"/>
      <w:r w:rsidRPr="002C73CC">
        <w:t>interesa</w:t>
      </w:r>
      <w:proofErr w:type="spellEnd"/>
      <w:r w:rsidRPr="002C73CC">
        <w:t>;</w:t>
      </w:r>
      <w:proofErr w:type="gramEnd"/>
    </w:p>
    <w:p w14:paraId="19EABD0D" w14:textId="77777777" w:rsidR="002C73CC" w:rsidRPr="002C73CC" w:rsidRDefault="002C73CC" w:rsidP="002C73CC">
      <w:pPr>
        <w:jc w:val="center"/>
      </w:pPr>
      <w:r w:rsidRPr="002C73CC">
        <w:t xml:space="preserve">3) </w:t>
      </w: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se </w:t>
      </w:r>
      <w:proofErr w:type="spellStart"/>
      <w:r w:rsidRPr="002C73CC">
        <w:t>primenjuje</w:t>
      </w:r>
      <w:proofErr w:type="spellEnd"/>
      <w:r w:rsidRPr="002C73CC">
        <w:t xml:space="preserve"> </w:t>
      </w:r>
      <w:proofErr w:type="spellStart"/>
      <w:r w:rsidRPr="002C73CC">
        <w:t>ovaj</w:t>
      </w:r>
      <w:proofErr w:type="spellEnd"/>
      <w:r w:rsidRPr="002C73CC">
        <w:t xml:space="preserve"> </w:t>
      </w:r>
      <w:proofErr w:type="spellStart"/>
      <w:r w:rsidRPr="002C73CC">
        <w:t>zakon</w:t>
      </w:r>
      <w:proofErr w:type="spellEnd"/>
      <w:r w:rsidRPr="002C73CC">
        <w:t xml:space="preserve">, a </w:t>
      </w:r>
      <w:proofErr w:type="spellStart"/>
      <w:r w:rsidRPr="002C73CC">
        <w:t>koje</w:t>
      </w:r>
      <w:proofErr w:type="spellEnd"/>
      <w:r w:rsidRPr="002C73CC">
        <w:t xml:space="preserve"> je </w:t>
      </w:r>
      <w:proofErr w:type="spellStart"/>
      <w:r w:rsidRPr="002C73CC">
        <w:t>ujedno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zavisno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lice, u </w:t>
      </w:r>
      <w:proofErr w:type="spellStart"/>
      <w:r w:rsidRPr="002C73CC">
        <w:t>slučaju</w:t>
      </w:r>
      <w:proofErr w:type="spellEnd"/>
      <w:r w:rsidRPr="002C73CC">
        <w:t xml:space="preserve"> </w:t>
      </w:r>
      <w:proofErr w:type="spellStart"/>
      <w:r w:rsidRPr="002C73CC">
        <w:t>kada</w:t>
      </w:r>
      <w:proofErr w:type="spellEnd"/>
      <w:r w:rsidRPr="002C73CC">
        <w:t xml:space="preserve"> se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njegovo</w:t>
      </w:r>
      <w:proofErr w:type="spellEnd"/>
      <w:r w:rsidRPr="002C73CC">
        <w:t xml:space="preserve"> </w:t>
      </w: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takođe</w:t>
      </w:r>
      <w:proofErr w:type="spellEnd"/>
      <w:r w:rsidRPr="002C73CC">
        <w:t xml:space="preserve"> </w:t>
      </w:r>
      <w:proofErr w:type="spellStart"/>
      <w:r w:rsidRPr="002C73CC">
        <w:t>primenjuje</w:t>
      </w:r>
      <w:proofErr w:type="spellEnd"/>
      <w:r w:rsidRPr="002C73CC">
        <w:t xml:space="preserve"> </w:t>
      </w:r>
      <w:proofErr w:type="spellStart"/>
      <w:r w:rsidRPr="002C73CC">
        <w:t>ovaj</w:t>
      </w:r>
      <w:proofErr w:type="spellEnd"/>
      <w:r w:rsidRPr="002C73CC">
        <w:t xml:space="preserve"> </w:t>
      </w:r>
      <w:proofErr w:type="spellStart"/>
      <w:r w:rsidRPr="002C73CC">
        <w:t>zakon</w:t>
      </w:r>
      <w:proofErr w:type="spellEnd"/>
      <w:r w:rsidRPr="002C73CC">
        <w:t xml:space="preserve">; </w:t>
      </w:r>
      <w:proofErr w:type="spellStart"/>
      <w:r w:rsidRPr="002C73CC">
        <w:t>i</w:t>
      </w:r>
      <w:proofErr w:type="spellEnd"/>
    </w:p>
    <w:p w14:paraId="5D636A3F" w14:textId="77777777" w:rsidR="002C73CC" w:rsidRPr="002C73CC" w:rsidRDefault="002C73CC" w:rsidP="002C73CC">
      <w:pPr>
        <w:jc w:val="center"/>
      </w:pPr>
      <w:r w:rsidRPr="002C73CC">
        <w:t xml:space="preserve">4) </w:t>
      </w: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se </w:t>
      </w:r>
      <w:proofErr w:type="spellStart"/>
      <w:r w:rsidRPr="002C73CC">
        <w:t>primenjuje</w:t>
      </w:r>
      <w:proofErr w:type="spellEnd"/>
      <w:r w:rsidRPr="002C73CC">
        <w:t xml:space="preserve"> </w:t>
      </w:r>
      <w:proofErr w:type="spellStart"/>
      <w:r w:rsidRPr="002C73CC">
        <w:t>ovaj</w:t>
      </w:r>
      <w:proofErr w:type="spellEnd"/>
      <w:r w:rsidRPr="002C73CC">
        <w:t xml:space="preserve"> </w:t>
      </w:r>
      <w:proofErr w:type="spellStart"/>
      <w:r w:rsidRPr="002C73CC">
        <w:t>zakon</w:t>
      </w:r>
      <w:proofErr w:type="spellEnd"/>
      <w:r w:rsidRPr="002C73CC">
        <w:t xml:space="preserve">, a </w:t>
      </w:r>
      <w:proofErr w:type="spellStart"/>
      <w:r w:rsidRPr="002C73CC">
        <w:t>koje</w:t>
      </w:r>
      <w:proofErr w:type="spellEnd"/>
      <w:r w:rsidRPr="002C73CC">
        <w:t xml:space="preserve"> je </w:t>
      </w:r>
      <w:proofErr w:type="spellStart"/>
      <w:r w:rsidRPr="002C73CC">
        <w:t>ujedno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zavisno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lice, u </w:t>
      </w:r>
      <w:proofErr w:type="spellStart"/>
      <w:r w:rsidRPr="002C73CC">
        <w:t>slučaju</w:t>
      </w:r>
      <w:proofErr w:type="spellEnd"/>
      <w:r w:rsidRPr="002C73CC">
        <w:t xml:space="preserve"> </w:t>
      </w:r>
      <w:proofErr w:type="spellStart"/>
      <w:r w:rsidRPr="002C73CC">
        <w:t>kada</w:t>
      </w:r>
      <w:proofErr w:type="spellEnd"/>
      <w:r w:rsidRPr="002C73CC">
        <w:t xml:space="preserve"> se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njegovo</w:t>
      </w:r>
      <w:proofErr w:type="spellEnd"/>
      <w:r w:rsidRPr="002C73CC">
        <w:t xml:space="preserve"> </w:t>
      </w: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primenjuje</w:t>
      </w:r>
      <w:proofErr w:type="spellEnd"/>
      <w:r w:rsidRPr="002C73CC">
        <w:t xml:space="preserve"> </w:t>
      </w:r>
      <w:proofErr w:type="spellStart"/>
      <w:r w:rsidRPr="002C73CC">
        <w:t>pravo</w:t>
      </w:r>
      <w:proofErr w:type="spellEnd"/>
      <w:r w:rsidRPr="002C73CC">
        <w:t xml:space="preserve"> </w:t>
      </w:r>
      <w:proofErr w:type="spellStart"/>
      <w:r w:rsidRPr="002C73CC">
        <w:t>države</w:t>
      </w:r>
      <w:proofErr w:type="spellEnd"/>
      <w:r w:rsidRPr="002C73CC">
        <w:t xml:space="preserve"> </w:t>
      </w:r>
      <w:proofErr w:type="spellStart"/>
      <w:r w:rsidRPr="002C73CC">
        <w:t>članice</w:t>
      </w:r>
      <w:proofErr w:type="spellEnd"/>
      <w:r w:rsidRPr="002C73CC">
        <w:t>.</w:t>
      </w:r>
    </w:p>
    <w:p w14:paraId="49EFDA83" w14:textId="77777777" w:rsidR="002C73CC" w:rsidRPr="002C73CC" w:rsidRDefault="002C73CC" w:rsidP="002C73CC">
      <w:pPr>
        <w:jc w:val="center"/>
      </w:pPr>
      <w:proofErr w:type="spellStart"/>
      <w:r w:rsidRPr="002C73CC">
        <w:t>Informacije</w:t>
      </w:r>
      <w:proofErr w:type="spellEnd"/>
      <w:r w:rsidRPr="002C73CC">
        <w:t xml:space="preserve"> o </w:t>
      </w:r>
      <w:proofErr w:type="spellStart"/>
      <w:r w:rsidRPr="002C73CC">
        <w:t>poslovanju</w:t>
      </w:r>
      <w:proofErr w:type="spellEnd"/>
      <w:r w:rsidRPr="002C73CC">
        <w:t xml:space="preserve"> </w:t>
      </w:r>
      <w:proofErr w:type="spellStart"/>
      <w:r w:rsidRPr="002C73CC">
        <w:t>zavisnog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uključujući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društvo</w:t>
      </w:r>
      <w:proofErr w:type="spellEnd"/>
      <w:r w:rsidRPr="002C73CC">
        <w:t xml:space="preserve"> od </w:t>
      </w:r>
      <w:proofErr w:type="spellStart"/>
      <w:r w:rsidRPr="002C73CC">
        <w:t>javnog</w:t>
      </w:r>
      <w:proofErr w:type="spellEnd"/>
      <w:r w:rsidRPr="002C73CC">
        <w:t xml:space="preserve"> </w:t>
      </w:r>
      <w:proofErr w:type="spellStart"/>
      <w:r w:rsidRPr="002C73CC">
        <w:t>interesa</w:t>
      </w:r>
      <w:proofErr w:type="spellEnd"/>
      <w:r w:rsidRPr="002C73CC">
        <w:t xml:space="preserve">, </w:t>
      </w:r>
      <w:proofErr w:type="spellStart"/>
      <w:r w:rsidRPr="002C73CC">
        <w:t>nije</w:t>
      </w:r>
      <w:proofErr w:type="spellEnd"/>
      <w:r w:rsidRPr="002C73CC">
        <w:t xml:space="preserve"> </w:t>
      </w:r>
      <w:proofErr w:type="spellStart"/>
      <w:r w:rsidRPr="002C73CC">
        <w:t>potrebno</w:t>
      </w:r>
      <w:proofErr w:type="spellEnd"/>
      <w:r w:rsidRPr="002C73CC">
        <w:t xml:space="preserve"> </w:t>
      </w:r>
      <w:proofErr w:type="spellStart"/>
      <w:r w:rsidRPr="002C73CC">
        <w:t>uključiti</w:t>
      </w:r>
      <w:proofErr w:type="spellEnd"/>
      <w:r w:rsidRPr="002C73CC">
        <w:t xml:space="preserve"> u </w:t>
      </w:r>
      <w:proofErr w:type="spellStart"/>
      <w:r w:rsidRPr="002C73CC">
        <w:t>konsolidovani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plaćanjima</w:t>
      </w:r>
      <w:proofErr w:type="spellEnd"/>
      <w:r w:rsidRPr="002C73CC">
        <w:t xml:space="preserve"> </w:t>
      </w:r>
      <w:proofErr w:type="spellStart"/>
      <w:r w:rsidRPr="002C73CC">
        <w:t>autoritetima</w:t>
      </w:r>
      <w:proofErr w:type="spellEnd"/>
      <w:r w:rsidRPr="002C73CC">
        <w:t xml:space="preserve"> vlasti u </w:t>
      </w:r>
      <w:proofErr w:type="spellStart"/>
      <w:r w:rsidRPr="002C73CC">
        <w:t>slučaju</w:t>
      </w:r>
      <w:proofErr w:type="spellEnd"/>
      <w:r w:rsidRPr="002C73CC">
        <w:t xml:space="preserve"> </w:t>
      </w:r>
      <w:proofErr w:type="spellStart"/>
      <w:r w:rsidRPr="002C73CC">
        <w:t>kada</w:t>
      </w:r>
      <w:proofErr w:type="spellEnd"/>
      <w:r w:rsidRPr="002C73CC">
        <w:t xml:space="preserve"> je </w:t>
      </w:r>
      <w:proofErr w:type="spellStart"/>
      <w:r w:rsidRPr="002C73CC">
        <w:t>ispunjen</w:t>
      </w:r>
      <w:proofErr w:type="spellEnd"/>
      <w:r w:rsidRPr="002C73CC">
        <w:t xml:space="preserve"> </w:t>
      </w:r>
      <w:proofErr w:type="spellStart"/>
      <w:r w:rsidRPr="002C73CC">
        <w:t>najmanje</w:t>
      </w:r>
      <w:proofErr w:type="spellEnd"/>
      <w:r w:rsidRPr="002C73CC">
        <w:t xml:space="preserve"> </w:t>
      </w:r>
      <w:proofErr w:type="spellStart"/>
      <w:r w:rsidRPr="002C73CC">
        <w:t>jedan</w:t>
      </w:r>
      <w:proofErr w:type="spellEnd"/>
      <w:r w:rsidRPr="002C73CC">
        <w:t xml:space="preserve"> od </w:t>
      </w:r>
      <w:proofErr w:type="spellStart"/>
      <w:r w:rsidRPr="002C73CC">
        <w:t>sledećih</w:t>
      </w:r>
      <w:proofErr w:type="spellEnd"/>
      <w:r w:rsidRPr="002C73CC">
        <w:t xml:space="preserve"> </w:t>
      </w:r>
      <w:proofErr w:type="spellStart"/>
      <w:r w:rsidRPr="002C73CC">
        <w:t>uslova</w:t>
      </w:r>
      <w:proofErr w:type="spellEnd"/>
      <w:r w:rsidRPr="002C73CC">
        <w:t>:</w:t>
      </w:r>
    </w:p>
    <w:p w14:paraId="119EB573" w14:textId="77777777" w:rsidR="002C73CC" w:rsidRPr="002C73CC" w:rsidRDefault="002C73CC" w:rsidP="002C73CC">
      <w:pPr>
        <w:jc w:val="center"/>
      </w:pPr>
      <w:r w:rsidRPr="002C73CC">
        <w:lastRenderedPageBreak/>
        <w:t xml:space="preserve">1) </w:t>
      </w:r>
      <w:proofErr w:type="spellStart"/>
      <w:r w:rsidRPr="002C73CC">
        <w:t>značajna</w:t>
      </w:r>
      <w:proofErr w:type="spellEnd"/>
      <w:r w:rsidRPr="002C73CC">
        <w:t xml:space="preserve"> </w:t>
      </w:r>
      <w:proofErr w:type="spellStart"/>
      <w:r w:rsidRPr="002C73CC">
        <w:t>dugoročna</w:t>
      </w:r>
      <w:proofErr w:type="spellEnd"/>
      <w:r w:rsidRPr="002C73CC">
        <w:t xml:space="preserve"> </w:t>
      </w:r>
      <w:proofErr w:type="spellStart"/>
      <w:r w:rsidRPr="002C73CC">
        <w:t>ograničenja</w:t>
      </w:r>
      <w:proofErr w:type="spellEnd"/>
      <w:r w:rsidRPr="002C73CC">
        <w:t xml:space="preserve"> </w:t>
      </w:r>
      <w:proofErr w:type="spellStart"/>
      <w:r w:rsidRPr="002C73CC">
        <w:t>bitno</w:t>
      </w:r>
      <w:proofErr w:type="spellEnd"/>
      <w:r w:rsidRPr="002C73CC">
        <w:t xml:space="preserve"> </w:t>
      </w:r>
      <w:proofErr w:type="spellStart"/>
      <w:r w:rsidRPr="002C73CC">
        <w:t>ometaju</w:t>
      </w:r>
      <w:proofErr w:type="spellEnd"/>
      <w:r w:rsidRPr="002C73CC">
        <w:t xml:space="preserve"> </w:t>
      </w: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u </w:t>
      </w:r>
      <w:proofErr w:type="spellStart"/>
      <w:r w:rsidRPr="002C73CC">
        <w:t>ostvarenju</w:t>
      </w:r>
      <w:proofErr w:type="spellEnd"/>
      <w:r w:rsidRPr="002C73CC">
        <w:t xml:space="preserve"> </w:t>
      </w:r>
      <w:proofErr w:type="spellStart"/>
      <w:r w:rsidRPr="002C73CC">
        <w:t>njegovih</w:t>
      </w:r>
      <w:proofErr w:type="spellEnd"/>
      <w:r w:rsidRPr="002C73CC">
        <w:t xml:space="preserve"> </w:t>
      </w:r>
      <w:proofErr w:type="spellStart"/>
      <w:r w:rsidRPr="002C73CC">
        <w:t>prava</w:t>
      </w:r>
      <w:proofErr w:type="spellEnd"/>
      <w:r w:rsidRPr="002C73CC">
        <w:t xml:space="preserve"> </w:t>
      </w:r>
      <w:proofErr w:type="spellStart"/>
      <w:r w:rsidRPr="002C73CC">
        <w:t>nad</w:t>
      </w:r>
      <w:proofErr w:type="spellEnd"/>
      <w:r w:rsidRPr="002C73CC">
        <w:t xml:space="preserve"> </w:t>
      </w:r>
      <w:proofErr w:type="spellStart"/>
      <w:r w:rsidRPr="002C73CC">
        <w:t>imovinom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upravljanjem</w:t>
      </w:r>
      <w:proofErr w:type="spellEnd"/>
      <w:r w:rsidRPr="002C73CC">
        <w:t xml:space="preserve"> </w:t>
      </w:r>
      <w:proofErr w:type="spellStart"/>
      <w:r w:rsidRPr="002C73CC">
        <w:t>tim</w:t>
      </w:r>
      <w:proofErr w:type="spellEnd"/>
      <w:r w:rsidRPr="002C73CC">
        <w:t xml:space="preserve"> </w:t>
      </w:r>
      <w:proofErr w:type="spellStart"/>
      <w:r w:rsidRPr="002C73CC">
        <w:t>pravnim</w:t>
      </w:r>
      <w:proofErr w:type="spellEnd"/>
      <w:r w:rsidRPr="002C73CC">
        <w:t xml:space="preserve"> </w:t>
      </w:r>
      <w:proofErr w:type="spellStart"/>
      <w:proofErr w:type="gramStart"/>
      <w:r w:rsidRPr="002C73CC">
        <w:t>licem</w:t>
      </w:r>
      <w:proofErr w:type="spellEnd"/>
      <w:r w:rsidRPr="002C73CC">
        <w:t>;</w:t>
      </w:r>
      <w:proofErr w:type="gramEnd"/>
    </w:p>
    <w:p w14:paraId="10A3B8CC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izuzetno</w:t>
      </w:r>
      <w:proofErr w:type="spellEnd"/>
      <w:r w:rsidRPr="002C73CC">
        <w:t xml:space="preserve"> </w:t>
      </w:r>
      <w:proofErr w:type="spellStart"/>
      <w:r w:rsidRPr="002C73CC">
        <w:t>retki</w:t>
      </w:r>
      <w:proofErr w:type="spellEnd"/>
      <w:r w:rsidRPr="002C73CC">
        <w:t xml:space="preserve"> </w:t>
      </w:r>
      <w:proofErr w:type="spellStart"/>
      <w:r w:rsidRPr="002C73CC">
        <w:t>slučajevi</w:t>
      </w:r>
      <w:proofErr w:type="spellEnd"/>
      <w:r w:rsidRPr="002C73CC">
        <w:t xml:space="preserve"> </w:t>
      </w:r>
      <w:proofErr w:type="spellStart"/>
      <w:r w:rsidRPr="002C73CC">
        <w:t>kada</w:t>
      </w:r>
      <w:proofErr w:type="spellEnd"/>
      <w:r w:rsidRPr="002C73CC">
        <w:t xml:space="preserve"> </w:t>
      </w:r>
      <w:proofErr w:type="spellStart"/>
      <w:r w:rsidRPr="002C73CC">
        <w:t>informacije</w:t>
      </w:r>
      <w:proofErr w:type="spellEnd"/>
      <w:r w:rsidRPr="002C73CC">
        <w:t xml:space="preserve"> </w:t>
      </w:r>
      <w:proofErr w:type="spellStart"/>
      <w:r w:rsidRPr="002C73CC">
        <w:t>potrebne</w:t>
      </w:r>
      <w:proofErr w:type="spellEnd"/>
      <w:r w:rsidRPr="002C73CC">
        <w:t xml:space="preserve"> za </w:t>
      </w:r>
      <w:proofErr w:type="spellStart"/>
      <w:r w:rsidRPr="002C73CC">
        <w:t>pripremu</w:t>
      </w:r>
      <w:proofErr w:type="spellEnd"/>
      <w:r w:rsidRPr="002C73CC">
        <w:t xml:space="preserve"> </w:t>
      </w:r>
      <w:proofErr w:type="spellStart"/>
      <w:r w:rsidRPr="002C73CC">
        <w:t>konsolidovanog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o </w:t>
      </w:r>
      <w:proofErr w:type="spellStart"/>
      <w:r w:rsidRPr="002C73CC">
        <w:t>plaćanjima</w:t>
      </w:r>
      <w:proofErr w:type="spellEnd"/>
      <w:r w:rsidRPr="002C73CC">
        <w:t xml:space="preserve"> </w:t>
      </w:r>
      <w:proofErr w:type="spellStart"/>
      <w:r w:rsidRPr="002C73CC">
        <w:t>autoritetima</w:t>
      </w:r>
      <w:proofErr w:type="spellEnd"/>
      <w:r w:rsidRPr="002C73CC">
        <w:t xml:space="preserve"> vlasti u </w:t>
      </w:r>
      <w:proofErr w:type="spellStart"/>
      <w:r w:rsidRPr="002C73CC">
        <w:t>skladu</w:t>
      </w:r>
      <w:proofErr w:type="spellEnd"/>
      <w:r w:rsidRPr="002C73CC">
        <w:t xml:space="preserve"> s </w:t>
      </w:r>
      <w:proofErr w:type="spellStart"/>
      <w:r w:rsidRPr="002C73CC">
        <w:t>ovim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 </w:t>
      </w:r>
      <w:proofErr w:type="spellStart"/>
      <w:r w:rsidRPr="002C73CC">
        <w:t>nisu</w:t>
      </w:r>
      <w:proofErr w:type="spellEnd"/>
      <w:r w:rsidRPr="002C73CC">
        <w:t xml:space="preserve"> </w:t>
      </w:r>
      <w:proofErr w:type="spellStart"/>
      <w:r w:rsidRPr="002C73CC">
        <w:t>dostupne</w:t>
      </w:r>
      <w:proofErr w:type="spellEnd"/>
      <w:r w:rsidRPr="002C73CC">
        <w:t xml:space="preserve"> bez </w:t>
      </w:r>
      <w:proofErr w:type="spellStart"/>
      <w:r w:rsidRPr="002C73CC">
        <w:t>preteranih</w:t>
      </w:r>
      <w:proofErr w:type="spellEnd"/>
      <w:r w:rsidRPr="002C73CC">
        <w:t xml:space="preserve"> </w:t>
      </w:r>
      <w:proofErr w:type="spellStart"/>
      <w:r w:rsidRPr="002C73CC">
        <w:t>troškova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preteranog</w:t>
      </w:r>
      <w:proofErr w:type="spellEnd"/>
      <w:r w:rsidRPr="002C73CC">
        <w:t xml:space="preserve"> </w:t>
      </w:r>
      <w:proofErr w:type="spellStart"/>
      <w:proofErr w:type="gramStart"/>
      <w:r w:rsidRPr="002C73CC">
        <w:t>kašnjenja</w:t>
      </w:r>
      <w:proofErr w:type="spellEnd"/>
      <w:r w:rsidRPr="002C73CC">
        <w:t>;</w:t>
      </w:r>
      <w:proofErr w:type="gramEnd"/>
    </w:p>
    <w:p w14:paraId="73F5308A" w14:textId="77777777" w:rsidR="002C73CC" w:rsidRPr="002C73CC" w:rsidRDefault="002C73CC" w:rsidP="002C73CC">
      <w:pPr>
        <w:jc w:val="center"/>
      </w:pPr>
      <w:r w:rsidRPr="002C73CC">
        <w:t xml:space="preserve">3) </w:t>
      </w:r>
      <w:proofErr w:type="spellStart"/>
      <w:r w:rsidRPr="002C73CC">
        <w:t>akcije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udeli</w:t>
      </w:r>
      <w:proofErr w:type="spellEnd"/>
      <w:r w:rsidRPr="002C73CC">
        <w:t xml:space="preserve">, tog </w:t>
      </w:r>
      <w:proofErr w:type="spellStart"/>
      <w:r w:rsidRPr="002C73CC">
        <w:t>zavisnog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drže</w:t>
      </w:r>
      <w:proofErr w:type="spellEnd"/>
      <w:r w:rsidRPr="002C73CC">
        <w:t xml:space="preserve"> se </w:t>
      </w:r>
      <w:proofErr w:type="spellStart"/>
      <w:r w:rsidRPr="002C73CC">
        <w:t>isključivo</w:t>
      </w:r>
      <w:proofErr w:type="spellEnd"/>
      <w:r w:rsidRPr="002C73CC">
        <w:t xml:space="preserve"> s </w:t>
      </w:r>
      <w:proofErr w:type="spellStart"/>
      <w:r w:rsidRPr="002C73CC">
        <w:t>ciljem</w:t>
      </w:r>
      <w:proofErr w:type="spellEnd"/>
      <w:r w:rsidRPr="002C73CC">
        <w:t xml:space="preserve"> </w:t>
      </w:r>
      <w:proofErr w:type="spellStart"/>
      <w:r w:rsidRPr="002C73CC">
        <w:t>njihove</w:t>
      </w:r>
      <w:proofErr w:type="spellEnd"/>
      <w:r w:rsidRPr="002C73CC">
        <w:t xml:space="preserve"> </w:t>
      </w:r>
      <w:proofErr w:type="spellStart"/>
      <w:r w:rsidRPr="002C73CC">
        <w:t>naknadne</w:t>
      </w:r>
      <w:proofErr w:type="spellEnd"/>
      <w:r w:rsidRPr="002C73CC">
        <w:t xml:space="preserve"> </w:t>
      </w:r>
      <w:proofErr w:type="spellStart"/>
      <w:r w:rsidRPr="002C73CC">
        <w:t>prodaje</w:t>
      </w:r>
      <w:proofErr w:type="spellEnd"/>
      <w:r w:rsidRPr="002C73CC">
        <w:t xml:space="preserve"> (</w:t>
      </w: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može</w:t>
      </w:r>
      <w:proofErr w:type="spellEnd"/>
      <w:r w:rsidRPr="002C73CC">
        <w:t xml:space="preserve"> da </w:t>
      </w:r>
      <w:proofErr w:type="spellStart"/>
      <w:r w:rsidRPr="002C73CC">
        <w:t>dokaže</w:t>
      </w:r>
      <w:proofErr w:type="spellEnd"/>
      <w:r w:rsidRPr="002C73CC">
        <w:t xml:space="preserve"> da </w:t>
      </w:r>
      <w:proofErr w:type="spellStart"/>
      <w:r w:rsidRPr="002C73CC">
        <w:t>aktivno</w:t>
      </w:r>
      <w:proofErr w:type="spellEnd"/>
      <w:r w:rsidRPr="002C73CC">
        <w:t xml:space="preserve"> </w:t>
      </w:r>
      <w:proofErr w:type="spellStart"/>
      <w:r w:rsidRPr="002C73CC">
        <w:t>radi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prodaji</w:t>
      </w:r>
      <w:proofErr w:type="spellEnd"/>
      <w:r w:rsidRPr="002C73CC">
        <w:t xml:space="preserve"> </w:t>
      </w:r>
      <w:proofErr w:type="spellStart"/>
      <w:r w:rsidRPr="002C73CC">
        <w:t>tih</w:t>
      </w:r>
      <w:proofErr w:type="spellEnd"/>
      <w:r w:rsidRPr="002C73CC">
        <w:t xml:space="preserve"> </w:t>
      </w:r>
      <w:proofErr w:type="spellStart"/>
      <w:r w:rsidRPr="002C73CC">
        <w:t>akcija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udela</w:t>
      </w:r>
      <w:proofErr w:type="spellEnd"/>
      <w:r w:rsidRPr="002C73CC">
        <w:t>).</w:t>
      </w:r>
    </w:p>
    <w:p w14:paraId="20541472" w14:textId="77777777" w:rsidR="002C73CC" w:rsidRPr="002C73CC" w:rsidRDefault="002C73CC" w:rsidP="002C73CC">
      <w:pPr>
        <w:jc w:val="center"/>
      </w:pPr>
      <w:proofErr w:type="spellStart"/>
      <w:r w:rsidRPr="002C73CC">
        <w:t>Izuzeci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6.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primenjuju</w:t>
      </w:r>
      <w:proofErr w:type="spellEnd"/>
      <w:r w:rsidRPr="002C73CC">
        <w:t xml:space="preserve"> se </w:t>
      </w:r>
      <w:proofErr w:type="spellStart"/>
      <w:r w:rsidRPr="002C73CC">
        <w:t>samo</w:t>
      </w:r>
      <w:proofErr w:type="spellEnd"/>
      <w:r w:rsidRPr="002C73CC">
        <w:t xml:space="preserve"> </w:t>
      </w:r>
      <w:proofErr w:type="spellStart"/>
      <w:r w:rsidRPr="002C73CC">
        <w:t>ako</w:t>
      </w:r>
      <w:proofErr w:type="spellEnd"/>
      <w:r w:rsidRPr="002C73CC">
        <w:t xml:space="preserve"> se </w:t>
      </w:r>
      <w:proofErr w:type="spellStart"/>
      <w:r w:rsidRPr="002C73CC">
        <w:t>koriste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za </w:t>
      </w:r>
      <w:proofErr w:type="spellStart"/>
      <w:r w:rsidRPr="002C73CC">
        <w:t>potrebe</w:t>
      </w:r>
      <w:proofErr w:type="spellEnd"/>
      <w:r w:rsidRPr="002C73CC">
        <w:t xml:space="preserve"> </w:t>
      </w:r>
      <w:proofErr w:type="spellStart"/>
      <w:r w:rsidRPr="002C73CC">
        <w:t>konsolidovanih</w:t>
      </w:r>
      <w:proofErr w:type="spellEnd"/>
      <w:r w:rsidRPr="002C73CC">
        <w:t xml:space="preserve"> </w:t>
      </w:r>
      <w:proofErr w:type="spellStart"/>
      <w:r w:rsidRPr="002C73CC">
        <w:t>godišnjih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>.</w:t>
      </w:r>
    </w:p>
    <w:p w14:paraId="54A12C0F" w14:textId="77777777" w:rsidR="002C73CC" w:rsidRPr="002C73CC" w:rsidRDefault="002C73CC" w:rsidP="002C73CC">
      <w:pPr>
        <w:jc w:val="center"/>
      </w:pPr>
      <w:proofErr w:type="spellStart"/>
      <w:r w:rsidRPr="002C73CC">
        <w:t>Članovi</w:t>
      </w:r>
      <w:proofErr w:type="spellEnd"/>
      <w:r w:rsidRPr="002C73CC">
        <w:t xml:space="preserve"> organa </w:t>
      </w:r>
      <w:proofErr w:type="spellStart"/>
      <w:r w:rsidRPr="002C73CC">
        <w:t>upravljanja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obavezni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da </w:t>
      </w:r>
      <w:proofErr w:type="spellStart"/>
      <w:r w:rsidRPr="002C73CC">
        <w:t>osiguraju</w:t>
      </w:r>
      <w:proofErr w:type="spellEnd"/>
      <w:r w:rsidRPr="002C73CC">
        <w:t xml:space="preserve"> da se, </w:t>
      </w:r>
      <w:proofErr w:type="spellStart"/>
      <w:r w:rsidRPr="002C73CC">
        <w:t>prema</w:t>
      </w:r>
      <w:proofErr w:type="spellEnd"/>
      <w:r w:rsidRPr="002C73CC">
        <w:t xml:space="preserve"> </w:t>
      </w:r>
      <w:proofErr w:type="spellStart"/>
      <w:r w:rsidRPr="002C73CC">
        <w:t>njihovom</w:t>
      </w:r>
      <w:proofErr w:type="spellEnd"/>
      <w:r w:rsidRPr="002C73CC">
        <w:t xml:space="preserve"> </w:t>
      </w:r>
      <w:proofErr w:type="spellStart"/>
      <w:r w:rsidRPr="002C73CC">
        <w:t>saznanju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sposobnostima</w:t>
      </w:r>
      <w:proofErr w:type="spellEnd"/>
      <w:r w:rsidRPr="002C73CC">
        <w:t xml:space="preserve">, </w:t>
      </w:r>
      <w:proofErr w:type="spellStart"/>
      <w:r w:rsidRPr="002C73CC">
        <w:t>konsolidovani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plaćanjima</w:t>
      </w:r>
      <w:proofErr w:type="spellEnd"/>
      <w:r w:rsidRPr="002C73CC">
        <w:t xml:space="preserve"> </w:t>
      </w:r>
      <w:proofErr w:type="spellStart"/>
      <w:r w:rsidRPr="002C73CC">
        <w:t>autoritetima</w:t>
      </w:r>
      <w:proofErr w:type="spellEnd"/>
      <w:r w:rsidRPr="002C73CC">
        <w:t xml:space="preserve"> vlasti </w:t>
      </w:r>
      <w:proofErr w:type="spellStart"/>
      <w:r w:rsidRPr="002C73CC">
        <w:t>sastavlja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objavljuje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ovim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>.</w:t>
      </w:r>
    </w:p>
    <w:p w14:paraId="462422B3" w14:textId="77777777" w:rsidR="002C73CC" w:rsidRPr="002C73CC" w:rsidRDefault="002C73CC" w:rsidP="002C73CC">
      <w:pPr>
        <w:jc w:val="center"/>
        <w:rPr>
          <w:b/>
          <w:bCs/>
        </w:rPr>
      </w:pPr>
      <w:bookmarkStart w:id="87" w:name="str_48"/>
      <w:bookmarkEnd w:id="87"/>
      <w:proofErr w:type="spellStart"/>
      <w:r w:rsidRPr="002C73CC">
        <w:rPr>
          <w:b/>
          <w:bCs/>
        </w:rPr>
        <w:t>Spajanje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godišnjeg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izveštaja</w:t>
      </w:r>
      <w:proofErr w:type="spellEnd"/>
      <w:r w:rsidRPr="002C73CC">
        <w:rPr>
          <w:b/>
          <w:bCs/>
        </w:rPr>
        <w:t xml:space="preserve"> o </w:t>
      </w:r>
      <w:proofErr w:type="spellStart"/>
      <w:r w:rsidRPr="002C73CC">
        <w:rPr>
          <w:b/>
          <w:bCs/>
        </w:rPr>
        <w:t>poslovanju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konsolidovanog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godišnjeg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izveštaja</w:t>
      </w:r>
      <w:proofErr w:type="spellEnd"/>
      <w:r w:rsidRPr="002C73CC">
        <w:rPr>
          <w:b/>
          <w:bCs/>
        </w:rPr>
        <w:t xml:space="preserve"> o </w:t>
      </w:r>
      <w:proofErr w:type="spellStart"/>
      <w:r w:rsidRPr="002C73CC">
        <w:rPr>
          <w:b/>
          <w:bCs/>
        </w:rPr>
        <w:t>poslovanju</w:t>
      </w:r>
      <w:proofErr w:type="spellEnd"/>
      <w:r w:rsidRPr="002C73CC">
        <w:rPr>
          <w:b/>
          <w:bCs/>
        </w:rPr>
        <w:t xml:space="preserve"> u </w:t>
      </w:r>
      <w:proofErr w:type="spellStart"/>
      <w:r w:rsidRPr="002C73CC">
        <w:rPr>
          <w:b/>
          <w:bCs/>
        </w:rPr>
        <w:t>jedan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izveštaj</w:t>
      </w:r>
      <w:proofErr w:type="spellEnd"/>
    </w:p>
    <w:p w14:paraId="73541267" w14:textId="77777777" w:rsidR="002C73CC" w:rsidRPr="002C73CC" w:rsidRDefault="002C73CC" w:rsidP="002C73CC">
      <w:pPr>
        <w:jc w:val="center"/>
        <w:rPr>
          <w:b/>
          <w:bCs/>
        </w:rPr>
      </w:pPr>
      <w:bookmarkStart w:id="88" w:name="clan_41"/>
      <w:bookmarkEnd w:id="88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41</w:t>
      </w:r>
    </w:p>
    <w:p w14:paraId="7B52F067" w14:textId="77777777" w:rsidR="002C73CC" w:rsidRPr="002C73CC" w:rsidRDefault="002C73CC" w:rsidP="002C73CC">
      <w:pPr>
        <w:jc w:val="center"/>
      </w:pPr>
      <w:proofErr w:type="spellStart"/>
      <w:r w:rsidRPr="002C73CC">
        <w:t>Matična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mogu</w:t>
      </w:r>
      <w:proofErr w:type="spellEnd"/>
      <w:r w:rsidRPr="002C73CC">
        <w:t xml:space="preserve"> da </w:t>
      </w:r>
      <w:proofErr w:type="spellStart"/>
      <w:r w:rsidRPr="002C73CC">
        <w:t>odluče</w:t>
      </w:r>
      <w:proofErr w:type="spellEnd"/>
      <w:r w:rsidRPr="002C73CC">
        <w:t xml:space="preserve"> da </w:t>
      </w:r>
      <w:proofErr w:type="spellStart"/>
      <w:r w:rsidRPr="002C73CC">
        <w:t>godišnji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poslovanju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konsolidovani</w:t>
      </w:r>
      <w:proofErr w:type="spellEnd"/>
      <w:r w:rsidRPr="002C73CC">
        <w:t xml:space="preserve"> </w:t>
      </w:r>
      <w:proofErr w:type="spellStart"/>
      <w:r w:rsidRPr="002C73CC">
        <w:t>godišnji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poslovanju</w:t>
      </w:r>
      <w:proofErr w:type="spellEnd"/>
      <w:r w:rsidRPr="002C73CC">
        <w:t xml:space="preserve"> </w:t>
      </w:r>
      <w:proofErr w:type="spellStart"/>
      <w:r w:rsidRPr="002C73CC">
        <w:t>prikažu</w:t>
      </w:r>
      <w:proofErr w:type="spellEnd"/>
      <w:r w:rsidRPr="002C73CC">
        <w:t xml:space="preserve">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jedan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koji </w:t>
      </w:r>
      <w:proofErr w:type="spellStart"/>
      <w:r w:rsidRPr="002C73CC">
        <w:t>treba</w:t>
      </w:r>
      <w:proofErr w:type="spellEnd"/>
      <w:r w:rsidRPr="002C73CC">
        <w:t xml:space="preserve"> da </w:t>
      </w:r>
      <w:proofErr w:type="spellStart"/>
      <w:r w:rsidRPr="002C73CC">
        <w:t>sadrži</w:t>
      </w:r>
      <w:proofErr w:type="spellEnd"/>
      <w:r w:rsidRPr="002C73CC">
        <w:t xml:space="preserve"> </w:t>
      </w:r>
      <w:proofErr w:type="spellStart"/>
      <w:r w:rsidRPr="002C73CC">
        <w:t>informacije</w:t>
      </w:r>
      <w:proofErr w:type="spellEnd"/>
      <w:r w:rsidRPr="002C73CC">
        <w:t xml:space="preserve"> od </w:t>
      </w:r>
      <w:proofErr w:type="spellStart"/>
      <w:r w:rsidRPr="002C73CC">
        <w:t>značaja</w:t>
      </w:r>
      <w:proofErr w:type="spellEnd"/>
      <w:r w:rsidRPr="002C73CC">
        <w:t xml:space="preserve"> za </w:t>
      </w:r>
      <w:proofErr w:type="spellStart"/>
      <w:r w:rsidRPr="002C73CC">
        <w:t>ekonomsku</w:t>
      </w:r>
      <w:proofErr w:type="spellEnd"/>
      <w:r w:rsidRPr="002C73CC">
        <w:t xml:space="preserve"> </w:t>
      </w:r>
      <w:proofErr w:type="spellStart"/>
      <w:r w:rsidRPr="002C73CC">
        <w:t>celinu</w:t>
      </w:r>
      <w:proofErr w:type="spellEnd"/>
      <w:r w:rsidRPr="002C73CC">
        <w:t>.</w:t>
      </w:r>
    </w:p>
    <w:p w14:paraId="37DD8A57" w14:textId="77777777" w:rsidR="002C73CC" w:rsidRPr="002C73CC" w:rsidRDefault="002C73CC" w:rsidP="002C73CC">
      <w:pPr>
        <w:jc w:val="center"/>
      </w:pPr>
      <w:r w:rsidRPr="002C73CC">
        <w:t xml:space="preserve">U </w:t>
      </w:r>
      <w:proofErr w:type="spellStart"/>
      <w:r w:rsidRPr="002C73CC">
        <w:t>slučaju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, </w:t>
      </w:r>
      <w:proofErr w:type="spellStart"/>
      <w:r w:rsidRPr="002C73CC">
        <w:t>matično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dostavlja</w:t>
      </w:r>
      <w:proofErr w:type="spellEnd"/>
      <w:r w:rsidRPr="002C73CC">
        <w:t xml:space="preserve"> </w:t>
      </w:r>
      <w:proofErr w:type="spellStart"/>
      <w:r w:rsidRPr="002C73CC">
        <w:t>Agenciji</w:t>
      </w:r>
      <w:proofErr w:type="spellEnd"/>
      <w:r w:rsidRPr="002C73CC">
        <w:t xml:space="preserve"> </w:t>
      </w:r>
      <w:proofErr w:type="spellStart"/>
      <w:r w:rsidRPr="002C73CC">
        <w:t>odluku</w:t>
      </w:r>
      <w:proofErr w:type="spellEnd"/>
      <w:r w:rsidRPr="002C73CC">
        <w:t xml:space="preserve"> </w:t>
      </w:r>
      <w:proofErr w:type="spellStart"/>
      <w:r w:rsidRPr="002C73CC">
        <w:t>nadležnog</w:t>
      </w:r>
      <w:proofErr w:type="spellEnd"/>
      <w:r w:rsidRPr="002C73CC">
        <w:t xml:space="preserve"> organa o </w:t>
      </w:r>
      <w:proofErr w:type="spellStart"/>
      <w:r w:rsidRPr="002C73CC">
        <w:t>spajanju</w:t>
      </w:r>
      <w:proofErr w:type="spellEnd"/>
      <w:r w:rsidRPr="002C73CC">
        <w:t xml:space="preserve"> </w:t>
      </w:r>
      <w:proofErr w:type="spellStart"/>
      <w:r w:rsidRPr="002C73CC">
        <w:t>godišnjeg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o </w:t>
      </w:r>
      <w:proofErr w:type="spellStart"/>
      <w:r w:rsidRPr="002C73CC">
        <w:t>poslovanju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konsolidovanog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o </w:t>
      </w:r>
      <w:proofErr w:type="spellStart"/>
      <w:r w:rsidRPr="002C73CC">
        <w:t>poslovanju</w:t>
      </w:r>
      <w:proofErr w:type="spellEnd"/>
      <w:r w:rsidRPr="002C73CC">
        <w:t xml:space="preserve"> u </w:t>
      </w:r>
      <w:proofErr w:type="spellStart"/>
      <w:r w:rsidRPr="002C73CC">
        <w:t>jedan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>.</w:t>
      </w:r>
    </w:p>
    <w:p w14:paraId="49110D3D" w14:textId="77777777" w:rsidR="002C73CC" w:rsidRPr="002C73CC" w:rsidRDefault="002C73CC" w:rsidP="002C73CC">
      <w:pPr>
        <w:jc w:val="center"/>
        <w:rPr>
          <w:b/>
          <w:bCs/>
        </w:rPr>
      </w:pPr>
      <w:bookmarkStart w:id="89" w:name="str_49"/>
      <w:bookmarkEnd w:id="89"/>
      <w:r w:rsidRPr="002C73CC">
        <w:rPr>
          <w:b/>
          <w:bCs/>
        </w:rPr>
        <w:t xml:space="preserve">Jezik </w:t>
      </w:r>
      <w:proofErr w:type="spellStart"/>
      <w:r w:rsidRPr="002C73CC">
        <w:rPr>
          <w:b/>
          <w:bCs/>
        </w:rPr>
        <w:t>i</w:t>
      </w:r>
      <w:proofErr w:type="spellEnd"/>
      <w:r w:rsidRPr="002C73CC">
        <w:rPr>
          <w:b/>
          <w:bCs/>
        </w:rPr>
        <w:t xml:space="preserve"> valuta </w:t>
      </w:r>
      <w:proofErr w:type="spellStart"/>
      <w:r w:rsidRPr="002C73CC">
        <w:rPr>
          <w:b/>
          <w:bCs/>
        </w:rPr>
        <w:t>izveštavanja</w:t>
      </w:r>
      <w:proofErr w:type="spellEnd"/>
    </w:p>
    <w:p w14:paraId="2E35AAA3" w14:textId="77777777" w:rsidR="002C73CC" w:rsidRPr="002C73CC" w:rsidRDefault="002C73CC" w:rsidP="002C73CC">
      <w:pPr>
        <w:jc w:val="center"/>
        <w:rPr>
          <w:b/>
          <w:bCs/>
        </w:rPr>
      </w:pPr>
      <w:bookmarkStart w:id="90" w:name="clan_42"/>
      <w:bookmarkEnd w:id="90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42</w:t>
      </w:r>
    </w:p>
    <w:p w14:paraId="5BE00202" w14:textId="77777777" w:rsidR="002C73CC" w:rsidRPr="002C73CC" w:rsidRDefault="002C73CC" w:rsidP="002C73CC">
      <w:pPr>
        <w:jc w:val="center"/>
      </w:pPr>
      <w:proofErr w:type="spellStart"/>
      <w:r w:rsidRPr="002C73CC">
        <w:t>Poslovne</w:t>
      </w:r>
      <w:proofErr w:type="spellEnd"/>
      <w:r w:rsidRPr="002C73CC">
        <w:t xml:space="preserve"> </w:t>
      </w:r>
      <w:proofErr w:type="spellStart"/>
      <w:r w:rsidRPr="002C73CC">
        <w:t>knjige</w:t>
      </w:r>
      <w:proofErr w:type="spellEnd"/>
      <w:r w:rsidRPr="002C73CC">
        <w:t xml:space="preserve">,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izveštaji</w:t>
      </w:r>
      <w:proofErr w:type="spellEnd"/>
      <w:r w:rsidRPr="002C73CC">
        <w:t xml:space="preserve">, </w:t>
      </w:r>
      <w:proofErr w:type="spellStart"/>
      <w:r w:rsidRPr="002C73CC">
        <w:t>godišnji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poslovanju</w:t>
      </w:r>
      <w:proofErr w:type="spellEnd"/>
      <w:r w:rsidRPr="002C73CC">
        <w:t xml:space="preserve">, </w:t>
      </w:r>
      <w:proofErr w:type="spellStart"/>
      <w:r w:rsidRPr="002C73CC">
        <w:t>odluka</w:t>
      </w:r>
      <w:proofErr w:type="spellEnd"/>
      <w:r w:rsidRPr="002C73CC">
        <w:t xml:space="preserve"> o </w:t>
      </w:r>
      <w:proofErr w:type="spellStart"/>
      <w:r w:rsidRPr="002C73CC">
        <w:t>usvajanju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,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revizora</w:t>
      </w:r>
      <w:proofErr w:type="spellEnd"/>
      <w:r w:rsidRPr="002C73CC">
        <w:t xml:space="preserve"> o </w:t>
      </w:r>
      <w:proofErr w:type="spellStart"/>
      <w:r w:rsidRPr="002C73CC">
        <w:t>obavljenoj</w:t>
      </w:r>
      <w:proofErr w:type="spellEnd"/>
      <w:r w:rsidRPr="002C73CC">
        <w:t xml:space="preserve"> </w:t>
      </w:r>
      <w:proofErr w:type="spellStart"/>
      <w:r w:rsidRPr="002C73CC">
        <w:t>reviziji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, </w:t>
      </w:r>
      <w:proofErr w:type="spellStart"/>
      <w:r w:rsidRPr="002C73CC">
        <w:t>izveštaji</w:t>
      </w:r>
      <w:proofErr w:type="spellEnd"/>
      <w:r w:rsidRPr="002C73CC">
        <w:t xml:space="preserve"> o </w:t>
      </w:r>
      <w:proofErr w:type="spellStart"/>
      <w:r w:rsidRPr="002C73CC">
        <w:t>plaćanjima</w:t>
      </w:r>
      <w:proofErr w:type="spellEnd"/>
      <w:r w:rsidRPr="002C73CC">
        <w:t xml:space="preserve"> </w:t>
      </w:r>
      <w:proofErr w:type="spellStart"/>
      <w:r w:rsidRPr="002C73CC">
        <w:t>autoritetima</w:t>
      </w:r>
      <w:proofErr w:type="spellEnd"/>
      <w:r w:rsidRPr="002C73CC">
        <w:t xml:space="preserve"> vlasti, </w:t>
      </w:r>
      <w:proofErr w:type="spellStart"/>
      <w:r w:rsidRPr="002C73CC">
        <w:t>nefinansijski</w:t>
      </w:r>
      <w:proofErr w:type="spellEnd"/>
      <w:r w:rsidRPr="002C73CC">
        <w:t xml:space="preserve"> </w:t>
      </w:r>
      <w:proofErr w:type="spellStart"/>
      <w:r w:rsidRPr="002C73CC">
        <w:t>izveštaji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druge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nefinansijske</w:t>
      </w:r>
      <w:proofErr w:type="spellEnd"/>
      <w:r w:rsidRPr="002C73CC">
        <w:t xml:space="preserve"> </w:t>
      </w:r>
      <w:proofErr w:type="spellStart"/>
      <w:r w:rsidRPr="002C73CC">
        <w:t>informacije</w:t>
      </w:r>
      <w:proofErr w:type="spellEnd"/>
      <w:r w:rsidRPr="002C73CC">
        <w:t xml:space="preserve"> </w:t>
      </w:r>
      <w:proofErr w:type="spellStart"/>
      <w:r w:rsidRPr="002C73CC">
        <w:t>sastavljaju</w:t>
      </w:r>
      <w:proofErr w:type="spellEnd"/>
      <w:r w:rsidRPr="002C73CC">
        <w:t xml:space="preserve"> se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srpskom</w:t>
      </w:r>
      <w:proofErr w:type="spellEnd"/>
      <w:r w:rsidRPr="002C73CC">
        <w:t xml:space="preserve"> </w:t>
      </w:r>
      <w:proofErr w:type="spellStart"/>
      <w:r w:rsidRPr="002C73CC">
        <w:t>jeziku</w:t>
      </w:r>
      <w:proofErr w:type="spellEnd"/>
      <w:r w:rsidRPr="002C73CC">
        <w:t>.</w:t>
      </w:r>
    </w:p>
    <w:p w14:paraId="3BB9FBEA" w14:textId="77777777" w:rsidR="002C73CC" w:rsidRPr="002C73CC" w:rsidRDefault="002C73CC" w:rsidP="002C73CC">
      <w:pPr>
        <w:jc w:val="center"/>
      </w:pPr>
      <w:proofErr w:type="spellStart"/>
      <w:r w:rsidRPr="002C73CC">
        <w:t>Iznosi</w:t>
      </w:r>
      <w:proofErr w:type="spellEnd"/>
      <w:r w:rsidRPr="002C73CC">
        <w:t xml:space="preserve"> u </w:t>
      </w:r>
      <w:proofErr w:type="spellStart"/>
      <w:r w:rsidRPr="002C73CC">
        <w:t>poslovnim</w:t>
      </w:r>
      <w:proofErr w:type="spellEnd"/>
      <w:r w:rsidRPr="002C73CC">
        <w:t xml:space="preserve"> </w:t>
      </w:r>
      <w:proofErr w:type="spellStart"/>
      <w:r w:rsidRPr="002C73CC">
        <w:t>knjigama</w:t>
      </w:r>
      <w:proofErr w:type="spellEnd"/>
      <w:r w:rsidRPr="002C73CC">
        <w:t xml:space="preserve">, </w:t>
      </w:r>
      <w:proofErr w:type="spellStart"/>
      <w:r w:rsidRPr="002C73CC">
        <w:t>finansijskim</w:t>
      </w:r>
      <w:proofErr w:type="spellEnd"/>
      <w:r w:rsidRPr="002C73CC">
        <w:t xml:space="preserve"> </w:t>
      </w:r>
      <w:proofErr w:type="spellStart"/>
      <w:r w:rsidRPr="002C73CC">
        <w:t>izveštajima</w:t>
      </w:r>
      <w:proofErr w:type="spellEnd"/>
      <w:r w:rsidRPr="002C73CC">
        <w:t xml:space="preserve">, </w:t>
      </w:r>
      <w:proofErr w:type="spellStart"/>
      <w:r w:rsidRPr="002C73CC">
        <w:t>odlukama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druge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nefinansijske</w:t>
      </w:r>
      <w:proofErr w:type="spellEnd"/>
      <w:r w:rsidRPr="002C73CC">
        <w:t xml:space="preserve"> </w:t>
      </w:r>
      <w:proofErr w:type="spellStart"/>
      <w:r w:rsidRPr="002C73CC">
        <w:t>informacije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izražavaju</w:t>
      </w:r>
      <w:proofErr w:type="spellEnd"/>
      <w:r w:rsidRPr="002C73CC">
        <w:t xml:space="preserve"> se u </w:t>
      </w:r>
      <w:proofErr w:type="spellStart"/>
      <w:r w:rsidRPr="002C73CC">
        <w:t>dinarima</w:t>
      </w:r>
      <w:proofErr w:type="spellEnd"/>
      <w:r w:rsidRPr="002C73CC">
        <w:t>.</w:t>
      </w:r>
    </w:p>
    <w:p w14:paraId="69021D24" w14:textId="77777777" w:rsidR="002C73CC" w:rsidRPr="002C73CC" w:rsidRDefault="002C73CC" w:rsidP="002C73CC">
      <w:pPr>
        <w:jc w:val="center"/>
        <w:rPr>
          <w:b/>
          <w:bCs/>
        </w:rPr>
      </w:pPr>
      <w:bookmarkStart w:id="91" w:name="str_50"/>
      <w:bookmarkEnd w:id="91"/>
      <w:proofErr w:type="spellStart"/>
      <w:r w:rsidRPr="002C73CC">
        <w:rPr>
          <w:b/>
          <w:bCs/>
        </w:rPr>
        <w:t>Usvajanje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odgovornost</w:t>
      </w:r>
      <w:proofErr w:type="spellEnd"/>
      <w:r w:rsidRPr="002C73CC">
        <w:rPr>
          <w:b/>
          <w:bCs/>
        </w:rPr>
        <w:t xml:space="preserve"> za </w:t>
      </w:r>
      <w:proofErr w:type="spellStart"/>
      <w:r w:rsidRPr="002C73CC">
        <w:rPr>
          <w:b/>
          <w:bCs/>
        </w:rPr>
        <w:t>finansijske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izveštaje</w:t>
      </w:r>
      <w:proofErr w:type="spellEnd"/>
    </w:p>
    <w:p w14:paraId="1124E5D1" w14:textId="77777777" w:rsidR="002C73CC" w:rsidRPr="002C73CC" w:rsidRDefault="002C73CC" w:rsidP="002C73CC">
      <w:pPr>
        <w:jc w:val="center"/>
        <w:rPr>
          <w:b/>
          <w:bCs/>
        </w:rPr>
      </w:pPr>
      <w:bookmarkStart w:id="92" w:name="clan_43"/>
      <w:bookmarkEnd w:id="92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43</w:t>
      </w:r>
    </w:p>
    <w:p w14:paraId="4F914071" w14:textId="77777777" w:rsidR="002C73CC" w:rsidRPr="002C73CC" w:rsidRDefault="002C73CC" w:rsidP="002C73CC">
      <w:pPr>
        <w:jc w:val="center"/>
      </w:pP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 </w:t>
      </w:r>
      <w:proofErr w:type="spellStart"/>
      <w:r w:rsidRPr="002C73CC">
        <w:t>usvaja</w:t>
      </w:r>
      <w:proofErr w:type="spellEnd"/>
      <w:r w:rsidRPr="002C73CC">
        <w:t xml:space="preserve"> </w:t>
      </w:r>
      <w:proofErr w:type="spellStart"/>
      <w:r w:rsidRPr="002C73CC">
        <w:t>skupština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drugi</w:t>
      </w:r>
      <w:proofErr w:type="spellEnd"/>
      <w:r w:rsidRPr="002C73CC">
        <w:t xml:space="preserve"> </w:t>
      </w:r>
      <w:proofErr w:type="spellStart"/>
      <w:r w:rsidRPr="002C73CC">
        <w:t>nadležni</w:t>
      </w:r>
      <w:proofErr w:type="spellEnd"/>
      <w:r w:rsidRPr="002C73CC">
        <w:t xml:space="preserve"> organ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>.</w:t>
      </w:r>
    </w:p>
    <w:p w14:paraId="12620DC3" w14:textId="77777777" w:rsidR="002C73CC" w:rsidRPr="002C73CC" w:rsidRDefault="002C73CC" w:rsidP="002C73CC">
      <w:pPr>
        <w:jc w:val="center"/>
      </w:pPr>
      <w:proofErr w:type="spellStart"/>
      <w:r w:rsidRPr="002C73CC">
        <w:t>Zakonski</w:t>
      </w:r>
      <w:proofErr w:type="spellEnd"/>
      <w:r w:rsidRPr="002C73CC">
        <w:t xml:space="preserve"> </w:t>
      </w:r>
      <w:proofErr w:type="spellStart"/>
      <w:r w:rsidRPr="002C73CC">
        <w:t>zastupnik</w:t>
      </w:r>
      <w:proofErr w:type="spellEnd"/>
      <w:r w:rsidRPr="002C73CC">
        <w:t xml:space="preserve">, organ </w:t>
      </w:r>
      <w:proofErr w:type="spellStart"/>
      <w:r w:rsidRPr="002C73CC">
        <w:t>upravljanja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nadzorni</w:t>
      </w:r>
      <w:proofErr w:type="spellEnd"/>
      <w:r w:rsidRPr="002C73CC">
        <w:t xml:space="preserve"> organ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odgovorno</w:t>
      </w:r>
      <w:proofErr w:type="spellEnd"/>
      <w:r w:rsidRPr="002C73CC">
        <w:t xml:space="preserve"> lice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15.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odgovorno</w:t>
      </w:r>
      <w:proofErr w:type="spellEnd"/>
      <w:r w:rsidRPr="002C73CC">
        <w:t xml:space="preserve"> lice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16. </w:t>
      </w:r>
      <w:proofErr w:type="spellStart"/>
      <w:r w:rsidRPr="002C73CC">
        <w:t>stav</w:t>
      </w:r>
      <w:proofErr w:type="spellEnd"/>
      <w:r w:rsidRPr="002C73CC">
        <w:t xml:space="preserve"> 4.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delujući</w:t>
      </w:r>
      <w:proofErr w:type="spellEnd"/>
      <w:r w:rsidRPr="002C73CC">
        <w:t xml:space="preserve"> u </w:t>
      </w:r>
      <w:proofErr w:type="spellStart"/>
      <w:r w:rsidRPr="002C73CC">
        <w:t>okviru</w:t>
      </w:r>
      <w:proofErr w:type="spellEnd"/>
      <w:r w:rsidRPr="002C73CC">
        <w:t xml:space="preserve"> </w:t>
      </w:r>
      <w:proofErr w:type="spellStart"/>
      <w:r w:rsidRPr="002C73CC">
        <w:t>nadležnosti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im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internom</w:t>
      </w:r>
      <w:proofErr w:type="spellEnd"/>
      <w:r w:rsidRPr="002C73CC">
        <w:t xml:space="preserve"> </w:t>
      </w:r>
      <w:proofErr w:type="spellStart"/>
      <w:r w:rsidRPr="002C73CC">
        <w:t>regulativom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preduzetnika</w:t>
      </w:r>
      <w:proofErr w:type="spellEnd"/>
      <w:r w:rsidRPr="002C73CC">
        <w:t xml:space="preserve"> </w:t>
      </w:r>
      <w:proofErr w:type="spellStart"/>
      <w:r w:rsidRPr="002C73CC">
        <w:t>dodeljeni</w:t>
      </w:r>
      <w:proofErr w:type="spellEnd"/>
      <w:r w:rsidRPr="002C73CC">
        <w:t xml:space="preserve">, </w:t>
      </w:r>
      <w:proofErr w:type="spellStart"/>
      <w:r w:rsidRPr="002C73CC">
        <w:t>kolektivno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odgovorni</w:t>
      </w:r>
      <w:proofErr w:type="spellEnd"/>
      <w:r w:rsidRPr="002C73CC">
        <w:t xml:space="preserve"> za </w:t>
      </w:r>
      <w:proofErr w:type="spellStart"/>
      <w:r w:rsidRPr="002C73CC">
        <w:t>istinito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pošteno</w:t>
      </w:r>
      <w:proofErr w:type="spellEnd"/>
      <w:r w:rsidRPr="002C73CC">
        <w:t xml:space="preserve"> </w:t>
      </w:r>
      <w:proofErr w:type="spellStart"/>
      <w:r w:rsidRPr="002C73CC">
        <w:t>prikazivanje</w:t>
      </w:r>
      <w:proofErr w:type="spellEnd"/>
      <w:r w:rsidRPr="002C73CC">
        <w:t>:</w:t>
      </w:r>
    </w:p>
    <w:p w14:paraId="56B6BC18" w14:textId="77777777" w:rsidR="002C73CC" w:rsidRPr="002C73CC" w:rsidRDefault="002C73CC" w:rsidP="002C73CC">
      <w:pPr>
        <w:jc w:val="center"/>
      </w:pPr>
      <w:r w:rsidRPr="002C73CC">
        <w:lastRenderedPageBreak/>
        <w:t xml:space="preserve">1) </w:t>
      </w:r>
      <w:proofErr w:type="spellStart"/>
      <w:r w:rsidRPr="002C73CC">
        <w:t>redovnog</w:t>
      </w:r>
      <w:proofErr w:type="spellEnd"/>
      <w:r w:rsidRPr="002C73CC">
        <w:t xml:space="preserve"> </w:t>
      </w:r>
      <w:proofErr w:type="spellStart"/>
      <w:r w:rsidRPr="002C73CC">
        <w:t>godišnjeg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godišnjeg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o </w:t>
      </w:r>
      <w:proofErr w:type="spellStart"/>
      <w:proofErr w:type="gramStart"/>
      <w:r w:rsidRPr="002C73CC">
        <w:t>poslovanju</w:t>
      </w:r>
      <w:proofErr w:type="spellEnd"/>
      <w:r w:rsidRPr="002C73CC">
        <w:t>;</w:t>
      </w:r>
      <w:proofErr w:type="gramEnd"/>
    </w:p>
    <w:p w14:paraId="3B5ABEC8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konsolidovanog</w:t>
      </w:r>
      <w:proofErr w:type="spellEnd"/>
      <w:r w:rsidRPr="002C73CC">
        <w:t xml:space="preserve"> </w:t>
      </w:r>
      <w:proofErr w:type="spellStart"/>
      <w:r w:rsidRPr="002C73CC">
        <w:t>godišnjeg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konsolidovanog</w:t>
      </w:r>
      <w:proofErr w:type="spellEnd"/>
      <w:r w:rsidRPr="002C73CC">
        <w:t xml:space="preserve"> </w:t>
      </w:r>
      <w:proofErr w:type="spellStart"/>
      <w:r w:rsidRPr="002C73CC">
        <w:t>godišnjeg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o </w:t>
      </w:r>
      <w:proofErr w:type="spellStart"/>
      <w:r w:rsidRPr="002C73CC">
        <w:t>poslovanju</w:t>
      </w:r>
      <w:proofErr w:type="spellEnd"/>
      <w:r w:rsidRPr="002C73CC">
        <w:t>.</w:t>
      </w:r>
    </w:p>
    <w:p w14:paraId="2355E53C" w14:textId="77777777" w:rsidR="002C73CC" w:rsidRPr="002C73CC" w:rsidRDefault="002C73CC" w:rsidP="002C73CC">
      <w:pPr>
        <w:jc w:val="center"/>
      </w:pP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 </w:t>
      </w:r>
      <w:proofErr w:type="spellStart"/>
      <w:r w:rsidRPr="002C73CC">
        <w:t>potpisuje</w:t>
      </w:r>
      <w:proofErr w:type="spellEnd"/>
      <w:r w:rsidRPr="002C73CC">
        <w:t xml:space="preserve"> </w:t>
      </w:r>
      <w:proofErr w:type="spellStart"/>
      <w:r w:rsidRPr="002C73CC">
        <w:t>zakonski</w:t>
      </w:r>
      <w:proofErr w:type="spellEnd"/>
      <w:r w:rsidRPr="002C73CC">
        <w:t xml:space="preserve"> </w:t>
      </w:r>
      <w:proofErr w:type="spellStart"/>
      <w:r w:rsidRPr="002C73CC">
        <w:t>zastupnik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>.</w:t>
      </w:r>
    </w:p>
    <w:p w14:paraId="3147FBD3" w14:textId="77777777" w:rsidR="002C73CC" w:rsidRPr="002C73CC" w:rsidRDefault="002C73CC" w:rsidP="002C73CC">
      <w:pPr>
        <w:jc w:val="center"/>
      </w:pPr>
      <w:bookmarkStart w:id="93" w:name="str_51"/>
      <w:bookmarkEnd w:id="93"/>
      <w:r w:rsidRPr="002C73CC">
        <w:t>VIII DOSTAVLJANJE FINANSIJSKIH IZVEŠTAJA</w:t>
      </w:r>
    </w:p>
    <w:p w14:paraId="31949D01" w14:textId="77777777" w:rsidR="002C73CC" w:rsidRPr="002C73CC" w:rsidRDefault="002C73CC" w:rsidP="002C73CC">
      <w:pPr>
        <w:jc w:val="center"/>
        <w:rPr>
          <w:b/>
          <w:bCs/>
        </w:rPr>
      </w:pPr>
      <w:bookmarkStart w:id="94" w:name="str_52"/>
      <w:bookmarkEnd w:id="94"/>
      <w:proofErr w:type="spellStart"/>
      <w:r w:rsidRPr="002C73CC">
        <w:rPr>
          <w:b/>
          <w:bCs/>
        </w:rPr>
        <w:t>Dostavljanje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finansijskih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izveštaja</w:t>
      </w:r>
      <w:proofErr w:type="spellEnd"/>
      <w:r w:rsidRPr="002C73CC">
        <w:rPr>
          <w:b/>
          <w:bCs/>
        </w:rPr>
        <w:t xml:space="preserve"> za </w:t>
      </w:r>
      <w:proofErr w:type="spellStart"/>
      <w:r w:rsidRPr="002C73CC">
        <w:rPr>
          <w:b/>
          <w:bCs/>
        </w:rPr>
        <w:t>javno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objavljivanje</w:t>
      </w:r>
      <w:proofErr w:type="spellEnd"/>
    </w:p>
    <w:p w14:paraId="2D57F08D" w14:textId="77777777" w:rsidR="002C73CC" w:rsidRPr="002C73CC" w:rsidRDefault="002C73CC" w:rsidP="002C73CC">
      <w:pPr>
        <w:jc w:val="center"/>
        <w:rPr>
          <w:b/>
          <w:bCs/>
        </w:rPr>
      </w:pPr>
      <w:bookmarkStart w:id="95" w:name="clan_44"/>
      <w:bookmarkEnd w:id="95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44</w:t>
      </w:r>
    </w:p>
    <w:p w14:paraId="21B42C1D" w14:textId="77777777" w:rsidR="002C73CC" w:rsidRPr="002C73CC" w:rsidRDefault="002C73CC" w:rsidP="002C73CC">
      <w:pPr>
        <w:jc w:val="center"/>
      </w:pP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preduzetnici</w:t>
      </w:r>
      <w:proofErr w:type="spellEnd"/>
      <w:r w:rsidRPr="002C73CC">
        <w:t xml:space="preserve"> </w:t>
      </w:r>
      <w:proofErr w:type="spellStart"/>
      <w:r w:rsidRPr="002C73CC">
        <w:t>dužni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da za </w:t>
      </w:r>
      <w:proofErr w:type="spellStart"/>
      <w:r w:rsidRPr="002C73CC">
        <w:t>statističke</w:t>
      </w:r>
      <w:proofErr w:type="spellEnd"/>
      <w:r w:rsidRPr="002C73CC">
        <w:t xml:space="preserve"> </w:t>
      </w:r>
      <w:proofErr w:type="spellStart"/>
      <w:r w:rsidRPr="002C73CC">
        <w:t>potrebe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radi</w:t>
      </w:r>
      <w:proofErr w:type="spellEnd"/>
      <w:r w:rsidRPr="002C73CC">
        <w:t xml:space="preserve"> </w:t>
      </w:r>
      <w:proofErr w:type="spellStart"/>
      <w:r w:rsidRPr="002C73CC">
        <w:t>javnog</w:t>
      </w:r>
      <w:proofErr w:type="spellEnd"/>
      <w:r w:rsidRPr="002C73CC">
        <w:t xml:space="preserve"> </w:t>
      </w:r>
      <w:proofErr w:type="spellStart"/>
      <w:r w:rsidRPr="002C73CC">
        <w:t>objavljivanja</w:t>
      </w:r>
      <w:proofErr w:type="spellEnd"/>
      <w:r w:rsidRPr="002C73CC">
        <w:t xml:space="preserve"> </w:t>
      </w:r>
      <w:proofErr w:type="spellStart"/>
      <w:r w:rsidRPr="002C73CC">
        <w:t>dostave</w:t>
      </w:r>
      <w:proofErr w:type="spellEnd"/>
      <w:r w:rsidRPr="002C73CC">
        <w:t xml:space="preserve"> </w:t>
      </w:r>
      <w:proofErr w:type="spellStart"/>
      <w:r w:rsidRPr="002C73CC">
        <w:t>Agenciji</w:t>
      </w:r>
      <w:proofErr w:type="spellEnd"/>
      <w:r w:rsidRPr="002C73CC">
        <w:t xml:space="preserve">, </w:t>
      </w:r>
      <w:proofErr w:type="spellStart"/>
      <w:r w:rsidRPr="002C73CC">
        <w:t>redovne</w:t>
      </w:r>
      <w:proofErr w:type="spellEnd"/>
      <w:r w:rsidRPr="002C73CC">
        <w:t xml:space="preserve"> </w:t>
      </w:r>
      <w:proofErr w:type="spellStart"/>
      <w:r w:rsidRPr="002C73CC">
        <w:t>godišnje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 za </w:t>
      </w:r>
      <w:proofErr w:type="spellStart"/>
      <w:r w:rsidRPr="002C73CC">
        <w:t>izveštajnu</w:t>
      </w:r>
      <w:proofErr w:type="spellEnd"/>
      <w:r w:rsidRPr="002C73CC">
        <w:t xml:space="preserve"> </w:t>
      </w:r>
      <w:proofErr w:type="spellStart"/>
      <w:r w:rsidRPr="002C73CC">
        <w:t>godinu</w:t>
      </w:r>
      <w:proofErr w:type="spellEnd"/>
      <w:r w:rsidRPr="002C73CC">
        <w:t xml:space="preserve">, </w:t>
      </w:r>
      <w:proofErr w:type="spellStart"/>
      <w:r w:rsidRPr="002C73CC">
        <w:t>najkasnije</w:t>
      </w:r>
      <w:proofErr w:type="spellEnd"/>
      <w:r w:rsidRPr="002C73CC">
        <w:t xml:space="preserve"> do 31. </w:t>
      </w:r>
      <w:proofErr w:type="spellStart"/>
      <w:r w:rsidRPr="002C73CC">
        <w:t>marta</w:t>
      </w:r>
      <w:proofErr w:type="spellEnd"/>
      <w:r w:rsidRPr="002C73CC">
        <w:t xml:space="preserve"> </w:t>
      </w:r>
      <w:proofErr w:type="spellStart"/>
      <w:r w:rsidRPr="002C73CC">
        <w:t>naredne</w:t>
      </w:r>
      <w:proofErr w:type="spellEnd"/>
      <w:r w:rsidRPr="002C73CC">
        <w:t xml:space="preserve"> </w:t>
      </w:r>
      <w:proofErr w:type="spellStart"/>
      <w:r w:rsidRPr="002C73CC">
        <w:t>godine</w:t>
      </w:r>
      <w:proofErr w:type="spellEnd"/>
      <w:r w:rsidRPr="002C73CC">
        <w:t xml:space="preserve">, </w:t>
      </w:r>
      <w:proofErr w:type="spellStart"/>
      <w:r w:rsidRPr="002C73CC">
        <w:t>osim</w:t>
      </w:r>
      <w:proofErr w:type="spellEnd"/>
      <w:r w:rsidRPr="002C73CC">
        <w:t xml:space="preserve"> </w:t>
      </w:r>
      <w:proofErr w:type="spellStart"/>
      <w:r w:rsidRPr="002C73CC">
        <w:t>ako</w:t>
      </w:r>
      <w:proofErr w:type="spellEnd"/>
      <w:r w:rsidRPr="002C73CC">
        <w:t xml:space="preserve"> </w:t>
      </w:r>
      <w:proofErr w:type="spellStart"/>
      <w:r w:rsidRPr="002C73CC">
        <w:t>posebnim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 </w:t>
      </w:r>
      <w:proofErr w:type="spellStart"/>
      <w:r w:rsidRPr="002C73CC">
        <w:t>nije</w:t>
      </w:r>
      <w:proofErr w:type="spellEnd"/>
      <w:r w:rsidRPr="002C73CC">
        <w:t xml:space="preserve"> </w:t>
      </w:r>
      <w:proofErr w:type="spellStart"/>
      <w:r w:rsidRPr="002C73CC">
        <w:t>drukčije</w:t>
      </w:r>
      <w:proofErr w:type="spellEnd"/>
      <w:r w:rsidRPr="002C73CC">
        <w:t xml:space="preserve"> </w:t>
      </w:r>
      <w:proofErr w:type="spellStart"/>
      <w:r w:rsidRPr="002C73CC">
        <w:t>uređeno</w:t>
      </w:r>
      <w:proofErr w:type="spellEnd"/>
      <w:r w:rsidRPr="002C73CC">
        <w:t>.</w:t>
      </w:r>
    </w:p>
    <w:p w14:paraId="180D14AD" w14:textId="77777777" w:rsidR="002C73CC" w:rsidRPr="002C73CC" w:rsidRDefault="002C73CC" w:rsidP="002C73CC">
      <w:pPr>
        <w:jc w:val="center"/>
      </w:pP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imaju</w:t>
      </w:r>
      <w:proofErr w:type="spellEnd"/>
      <w:r w:rsidRPr="002C73CC">
        <w:t xml:space="preserve"> </w:t>
      </w:r>
      <w:proofErr w:type="spellStart"/>
      <w:r w:rsidRPr="002C73CC">
        <w:t>poslovnu</w:t>
      </w:r>
      <w:proofErr w:type="spellEnd"/>
      <w:r w:rsidRPr="002C73CC">
        <w:t xml:space="preserve"> </w:t>
      </w:r>
      <w:proofErr w:type="spellStart"/>
      <w:r w:rsidRPr="002C73CC">
        <w:t>godinu</w:t>
      </w:r>
      <w:proofErr w:type="spellEnd"/>
      <w:r w:rsidRPr="002C73CC">
        <w:t xml:space="preserve"> </w:t>
      </w:r>
      <w:proofErr w:type="spellStart"/>
      <w:r w:rsidRPr="002C73CC">
        <w:t>različitu</w:t>
      </w:r>
      <w:proofErr w:type="spellEnd"/>
      <w:r w:rsidRPr="002C73CC">
        <w:t xml:space="preserve"> od </w:t>
      </w:r>
      <w:proofErr w:type="spellStart"/>
      <w:r w:rsidRPr="002C73CC">
        <w:t>kalendarske</w:t>
      </w:r>
      <w:proofErr w:type="spellEnd"/>
      <w:r w:rsidRPr="002C73CC">
        <w:t xml:space="preserve">, </w:t>
      </w:r>
      <w:proofErr w:type="spellStart"/>
      <w:r w:rsidRPr="002C73CC">
        <w:t>dužna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da za </w:t>
      </w:r>
      <w:proofErr w:type="spellStart"/>
      <w:r w:rsidRPr="002C73CC">
        <w:t>statističke</w:t>
      </w:r>
      <w:proofErr w:type="spellEnd"/>
      <w:r w:rsidRPr="002C73CC">
        <w:t xml:space="preserve"> </w:t>
      </w:r>
      <w:proofErr w:type="spellStart"/>
      <w:r w:rsidRPr="002C73CC">
        <w:t>potrebe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radi</w:t>
      </w:r>
      <w:proofErr w:type="spellEnd"/>
      <w:r w:rsidRPr="002C73CC">
        <w:t xml:space="preserve"> </w:t>
      </w:r>
      <w:proofErr w:type="spellStart"/>
      <w:r w:rsidRPr="002C73CC">
        <w:t>javnog</w:t>
      </w:r>
      <w:proofErr w:type="spellEnd"/>
      <w:r w:rsidRPr="002C73CC">
        <w:t xml:space="preserve"> </w:t>
      </w:r>
      <w:proofErr w:type="spellStart"/>
      <w:r w:rsidRPr="002C73CC">
        <w:t>objavljivanja</w:t>
      </w:r>
      <w:proofErr w:type="spellEnd"/>
      <w:r w:rsidRPr="002C73CC">
        <w:t xml:space="preserve"> </w:t>
      </w:r>
      <w:proofErr w:type="spellStart"/>
      <w:r w:rsidRPr="002C73CC">
        <w:t>dostave</w:t>
      </w:r>
      <w:proofErr w:type="spellEnd"/>
      <w:r w:rsidRPr="002C73CC">
        <w:t xml:space="preserve"> </w:t>
      </w:r>
      <w:proofErr w:type="spellStart"/>
      <w:r w:rsidRPr="002C73CC">
        <w:t>Agenciji</w:t>
      </w:r>
      <w:proofErr w:type="spellEnd"/>
      <w:r w:rsidRPr="002C73CC">
        <w:t xml:space="preserve">, </w:t>
      </w:r>
      <w:proofErr w:type="spellStart"/>
      <w:r w:rsidRPr="002C73CC">
        <w:t>redovne</w:t>
      </w:r>
      <w:proofErr w:type="spellEnd"/>
      <w:r w:rsidRPr="002C73CC">
        <w:t xml:space="preserve"> </w:t>
      </w:r>
      <w:proofErr w:type="spellStart"/>
      <w:r w:rsidRPr="002C73CC">
        <w:t>godišnje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 za </w:t>
      </w:r>
      <w:proofErr w:type="spellStart"/>
      <w:r w:rsidRPr="002C73CC">
        <w:t>izveštajnu</w:t>
      </w:r>
      <w:proofErr w:type="spellEnd"/>
      <w:r w:rsidRPr="002C73CC">
        <w:t xml:space="preserve"> </w:t>
      </w:r>
      <w:proofErr w:type="spellStart"/>
      <w:r w:rsidRPr="002C73CC">
        <w:t>godinu</w:t>
      </w:r>
      <w:proofErr w:type="spellEnd"/>
      <w:r w:rsidRPr="002C73CC">
        <w:t xml:space="preserve">, </w:t>
      </w:r>
      <w:proofErr w:type="spellStart"/>
      <w:r w:rsidRPr="002C73CC">
        <w:t>najkasnije</w:t>
      </w:r>
      <w:proofErr w:type="spellEnd"/>
      <w:r w:rsidRPr="002C73CC">
        <w:t xml:space="preserve"> u </w:t>
      </w:r>
      <w:proofErr w:type="spellStart"/>
      <w:r w:rsidRPr="002C73CC">
        <w:t>roku</w:t>
      </w:r>
      <w:proofErr w:type="spellEnd"/>
      <w:r w:rsidRPr="002C73CC">
        <w:t xml:space="preserve"> od tri </w:t>
      </w:r>
      <w:proofErr w:type="spellStart"/>
      <w:r w:rsidRPr="002C73CC">
        <w:t>meseca</w:t>
      </w:r>
      <w:proofErr w:type="spellEnd"/>
      <w:r w:rsidRPr="002C73CC">
        <w:t xml:space="preserve"> od </w:t>
      </w:r>
      <w:proofErr w:type="spellStart"/>
      <w:r w:rsidRPr="002C73CC">
        <w:t>datuma</w:t>
      </w:r>
      <w:proofErr w:type="spellEnd"/>
      <w:r w:rsidRPr="002C73CC">
        <w:t xml:space="preserve"> </w:t>
      </w:r>
      <w:proofErr w:type="spellStart"/>
      <w:r w:rsidRPr="002C73CC">
        <w:t>bilansa</w:t>
      </w:r>
      <w:proofErr w:type="spellEnd"/>
      <w:r w:rsidRPr="002C73CC">
        <w:t>.</w:t>
      </w:r>
    </w:p>
    <w:p w14:paraId="48DEF6E8" w14:textId="77777777" w:rsidR="002C73CC" w:rsidRPr="002C73CC" w:rsidRDefault="002C73CC" w:rsidP="002C73CC">
      <w:pPr>
        <w:jc w:val="center"/>
      </w:pP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preduzetnici</w:t>
      </w:r>
      <w:proofErr w:type="spellEnd"/>
      <w:r w:rsidRPr="002C73CC">
        <w:t xml:space="preserve"> </w:t>
      </w:r>
      <w:proofErr w:type="spellStart"/>
      <w:r w:rsidRPr="002C73CC">
        <w:t>dužni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da za </w:t>
      </w:r>
      <w:proofErr w:type="spellStart"/>
      <w:r w:rsidRPr="002C73CC">
        <w:t>statističke</w:t>
      </w:r>
      <w:proofErr w:type="spellEnd"/>
      <w:r w:rsidRPr="002C73CC">
        <w:t xml:space="preserve"> </w:t>
      </w:r>
      <w:proofErr w:type="spellStart"/>
      <w:r w:rsidRPr="002C73CC">
        <w:t>potrebe</w:t>
      </w:r>
      <w:proofErr w:type="spellEnd"/>
      <w:r w:rsidRPr="002C73CC">
        <w:t xml:space="preserve"> </w:t>
      </w:r>
      <w:proofErr w:type="spellStart"/>
      <w:r w:rsidRPr="002C73CC">
        <w:t>uz</w:t>
      </w:r>
      <w:proofErr w:type="spellEnd"/>
      <w:r w:rsidRPr="002C73CC">
        <w:t xml:space="preserve"> </w:t>
      </w:r>
      <w:proofErr w:type="spellStart"/>
      <w:r w:rsidRPr="002C73CC">
        <w:t>redovne</w:t>
      </w:r>
      <w:proofErr w:type="spellEnd"/>
      <w:r w:rsidRPr="002C73CC">
        <w:t xml:space="preserve"> </w:t>
      </w:r>
      <w:proofErr w:type="spellStart"/>
      <w:r w:rsidRPr="002C73CC">
        <w:t>godišnje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st.</w:t>
      </w:r>
      <w:proofErr w:type="spellEnd"/>
      <w:r w:rsidRPr="002C73CC">
        <w:t xml:space="preserve"> 1. </w:t>
      </w:r>
      <w:proofErr w:type="spellStart"/>
      <w:r w:rsidRPr="002C73CC">
        <w:t>i</w:t>
      </w:r>
      <w:proofErr w:type="spellEnd"/>
      <w:r w:rsidRPr="002C73CC">
        <w:t xml:space="preserve"> 2.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dostave</w:t>
      </w:r>
      <w:proofErr w:type="spellEnd"/>
      <w:r w:rsidRPr="002C73CC">
        <w:t xml:space="preserve"> </w:t>
      </w:r>
      <w:proofErr w:type="spellStart"/>
      <w:r w:rsidRPr="002C73CC">
        <w:t>Agenciji</w:t>
      </w:r>
      <w:proofErr w:type="spellEnd"/>
      <w:r w:rsidRPr="002C73CC">
        <w:t xml:space="preserve"> </w:t>
      </w:r>
      <w:proofErr w:type="spellStart"/>
      <w:r w:rsidRPr="002C73CC">
        <w:t>Statistički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, u </w:t>
      </w:r>
      <w:proofErr w:type="spellStart"/>
      <w:r w:rsidRPr="002C73CC">
        <w:t>rokovima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tih</w:t>
      </w:r>
      <w:proofErr w:type="spellEnd"/>
      <w:r w:rsidRPr="002C73CC">
        <w:t xml:space="preserve"> </w:t>
      </w:r>
      <w:proofErr w:type="spellStart"/>
      <w:r w:rsidRPr="002C73CC">
        <w:t>stavova</w:t>
      </w:r>
      <w:proofErr w:type="spellEnd"/>
      <w:r w:rsidRPr="002C73CC">
        <w:t>.</w:t>
      </w:r>
    </w:p>
    <w:p w14:paraId="2CB2F5C1" w14:textId="77777777" w:rsidR="002C73CC" w:rsidRPr="002C73CC" w:rsidRDefault="002C73CC" w:rsidP="002C73CC">
      <w:pPr>
        <w:jc w:val="center"/>
      </w:pP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sastavljaju</w:t>
      </w:r>
      <w:proofErr w:type="spellEnd"/>
      <w:r w:rsidRPr="002C73CC">
        <w:t xml:space="preserve"> </w:t>
      </w:r>
      <w:proofErr w:type="spellStart"/>
      <w:r w:rsidRPr="002C73CC">
        <w:t>konsolidovane</w:t>
      </w:r>
      <w:proofErr w:type="spellEnd"/>
      <w:r w:rsidRPr="002C73CC">
        <w:t xml:space="preserve"> </w:t>
      </w:r>
      <w:proofErr w:type="spellStart"/>
      <w:r w:rsidRPr="002C73CC">
        <w:t>godišnje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 (</w:t>
      </w:r>
      <w:proofErr w:type="spellStart"/>
      <w:r w:rsidRPr="002C73CC">
        <w:t>matična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) </w:t>
      </w:r>
      <w:proofErr w:type="spellStart"/>
      <w:r w:rsidRPr="002C73CC">
        <w:t>dužna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da </w:t>
      </w:r>
      <w:proofErr w:type="spellStart"/>
      <w:r w:rsidRPr="002C73CC">
        <w:t>konsolidovane</w:t>
      </w:r>
      <w:proofErr w:type="spellEnd"/>
      <w:r w:rsidRPr="002C73CC">
        <w:t xml:space="preserve"> </w:t>
      </w:r>
      <w:proofErr w:type="spellStart"/>
      <w:r w:rsidRPr="002C73CC">
        <w:t>godišnje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 za </w:t>
      </w:r>
      <w:proofErr w:type="spellStart"/>
      <w:r w:rsidRPr="002C73CC">
        <w:t>izveštajnu</w:t>
      </w:r>
      <w:proofErr w:type="spellEnd"/>
      <w:r w:rsidRPr="002C73CC">
        <w:t xml:space="preserve"> </w:t>
      </w:r>
      <w:proofErr w:type="spellStart"/>
      <w:r w:rsidRPr="002C73CC">
        <w:t>godinu</w:t>
      </w:r>
      <w:proofErr w:type="spellEnd"/>
      <w:r w:rsidRPr="002C73CC">
        <w:t xml:space="preserve"> </w:t>
      </w:r>
      <w:proofErr w:type="spellStart"/>
      <w:r w:rsidRPr="002C73CC">
        <w:t>dostave</w:t>
      </w:r>
      <w:proofErr w:type="spellEnd"/>
      <w:r w:rsidRPr="002C73CC">
        <w:t xml:space="preserve"> </w:t>
      </w:r>
      <w:proofErr w:type="spellStart"/>
      <w:r w:rsidRPr="002C73CC">
        <w:t>Agenciji</w:t>
      </w:r>
      <w:proofErr w:type="spellEnd"/>
      <w:r w:rsidRPr="002C73CC">
        <w:t xml:space="preserve">, </w:t>
      </w:r>
      <w:proofErr w:type="spellStart"/>
      <w:r w:rsidRPr="002C73CC">
        <w:t>radi</w:t>
      </w:r>
      <w:proofErr w:type="spellEnd"/>
      <w:r w:rsidRPr="002C73CC">
        <w:t xml:space="preserve"> </w:t>
      </w:r>
      <w:proofErr w:type="spellStart"/>
      <w:r w:rsidRPr="002C73CC">
        <w:t>javnog</w:t>
      </w:r>
      <w:proofErr w:type="spellEnd"/>
      <w:r w:rsidRPr="002C73CC">
        <w:t xml:space="preserve"> </w:t>
      </w:r>
      <w:proofErr w:type="spellStart"/>
      <w:r w:rsidRPr="002C73CC">
        <w:t>objavljivanja</w:t>
      </w:r>
      <w:proofErr w:type="spellEnd"/>
      <w:r w:rsidRPr="002C73CC">
        <w:t xml:space="preserve">, </w:t>
      </w:r>
      <w:proofErr w:type="spellStart"/>
      <w:r w:rsidRPr="002C73CC">
        <w:t>najkasnije</w:t>
      </w:r>
      <w:proofErr w:type="spellEnd"/>
      <w:r w:rsidRPr="002C73CC">
        <w:t xml:space="preserve"> do 30. </w:t>
      </w:r>
      <w:proofErr w:type="spellStart"/>
      <w:r w:rsidRPr="002C73CC">
        <w:t>aprila</w:t>
      </w:r>
      <w:proofErr w:type="spellEnd"/>
      <w:r w:rsidRPr="002C73CC">
        <w:t xml:space="preserve"> </w:t>
      </w:r>
      <w:proofErr w:type="spellStart"/>
      <w:r w:rsidRPr="002C73CC">
        <w:t>naredne</w:t>
      </w:r>
      <w:proofErr w:type="spellEnd"/>
      <w:r w:rsidRPr="002C73CC">
        <w:t xml:space="preserve"> </w:t>
      </w:r>
      <w:proofErr w:type="spellStart"/>
      <w:r w:rsidRPr="002C73CC">
        <w:t>godine</w:t>
      </w:r>
      <w:proofErr w:type="spellEnd"/>
      <w:r w:rsidRPr="002C73CC">
        <w:t xml:space="preserve">, </w:t>
      </w:r>
      <w:proofErr w:type="spellStart"/>
      <w:r w:rsidRPr="002C73CC">
        <w:t>osim</w:t>
      </w:r>
      <w:proofErr w:type="spellEnd"/>
      <w:r w:rsidRPr="002C73CC">
        <w:t xml:space="preserve"> </w:t>
      </w:r>
      <w:proofErr w:type="spellStart"/>
      <w:r w:rsidRPr="002C73CC">
        <w:t>ako</w:t>
      </w:r>
      <w:proofErr w:type="spellEnd"/>
      <w:r w:rsidRPr="002C73CC">
        <w:t xml:space="preserve"> </w:t>
      </w:r>
      <w:proofErr w:type="spellStart"/>
      <w:r w:rsidRPr="002C73CC">
        <w:t>posebnim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 </w:t>
      </w:r>
      <w:proofErr w:type="spellStart"/>
      <w:r w:rsidRPr="002C73CC">
        <w:t>nije</w:t>
      </w:r>
      <w:proofErr w:type="spellEnd"/>
      <w:r w:rsidRPr="002C73CC">
        <w:t xml:space="preserve"> </w:t>
      </w:r>
      <w:proofErr w:type="spellStart"/>
      <w:r w:rsidRPr="002C73CC">
        <w:t>drukčije</w:t>
      </w:r>
      <w:proofErr w:type="spellEnd"/>
      <w:r w:rsidRPr="002C73CC">
        <w:t xml:space="preserve"> </w:t>
      </w:r>
      <w:proofErr w:type="spellStart"/>
      <w:r w:rsidRPr="002C73CC">
        <w:t>uređeno</w:t>
      </w:r>
      <w:proofErr w:type="spellEnd"/>
      <w:r w:rsidRPr="002C73CC">
        <w:t>.</w:t>
      </w:r>
    </w:p>
    <w:p w14:paraId="688AADED" w14:textId="77777777" w:rsidR="002C73CC" w:rsidRPr="002C73CC" w:rsidRDefault="002C73CC" w:rsidP="002C73CC">
      <w:pPr>
        <w:jc w:val="center"/>
      </w:pP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preduzetnici</w:t>
      </w:r>
      <w:proofErr w:type="spellEnd"/>
      <w:r w:rsidRPr="002C73CC">
        <w:t xml:space="preserve"> koji </w:t>
      </w:r>
      <w:proofErr w:type="spellStart"/>
      <w:r w:rsidRPr="002C73CC">
        <w:t>sastavljaju</w:t>
      </w:r>
      <w:proofErr w:type="spellEnd"/>
      <w:r w:rsidRPr="002C73CC">
        <w:t xml:space="preserve"> </w:t>
      </w:r>
      <w:proofErr w:type="spellStart"/>
      <w:r w:rsidRPr="002C73CC">
        <w:t>vanredne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 </w:t>
      </w:r>
      <w:proofErr w:type="spellStart"/>
      <w:r w:rsidRPr="002C73CC">
        <w:t>dužni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da </w:t>
      </w:r>
      <w:proofErr w:type="spellStart"/>
      <w:r w:rsidRPr="002C73CC">
        <w:t>ih</w:t>
      </w:r>
      <w:proofErr w:type="spellEnd"/>
      <w:r w:rsidRPr="002C73CC">
        <w:t xml:space="preserve"> </w:t>
      </w:r>
      <w:proofErr w:type="spellStart"/>
      <w:r w:rsidRPr="002C73CC">
        <w:t>dostave</w:t>
      </w:r>
      <w:proofErr w:type="spellEnd"/>
      <w:r w:rsidRPr="002C73CC">
        <w:t xml:space="preserve"> </w:t>
      </w:r>
      <w:proofErr w:type="spellStart"/>
      <w:r w:rsidRPr="002C73CC">
        <w:t>Agenciji</w:t>
      </w:r>
      <w:proofErr w:type="spellEnd"/>
      <w:r w:rsidRPr="002C73CC">
        <w:t xml:space="preserve">, </w:t>
      </w:r>
      <w:proofErr w:type="spellStart"/>
      <w:r w:rsidRPr="002C73CC">
        <w:t>radi</w:t>
      </w:r>
      <w:proofErr w:type="spellEnd"/>
      <w:r w:rsidRPr="002C73CC">
        <w:t xml:space="preserve"> </w:t>
      </w:r>
      <w:proofErr w:type="spellStart"/>
      <w:r w:rsidRPr="002C73CC">
        <w:t>javnog</w:t>
      </w:r>
      <w:proofErr w:type="spellEnd"/>
      <w:r w:rsidRPr="002C73CC">
        <w:t xml:space="preserve"> </w:t>
      </w:r>
      <w:proofErr w:type="spellStart"/>
      <w:r w:rsidRPr="002C73CC">
        <w:t>objavljivanja</w:t>
      </w:r>
      <w:proofErr w:type="spellEnd"/>
      <w:r w:rsidRPr="002C73CC">
        <w:t xml:space="preserve">, u </w:t>
      </w:r>
      <w:proofErr w:type="spellStart"/>
      <w:r w:rsidRPr="002C73CC">
        <w:t>roku</w:t>
      </w:r>
      <w:proofErr w:type="spellEnd"/>
      <w:r w:rsidRPr="002C73CC">
        <w:t xml:space="preserve"> od 60 dana od </w:t>
      </w:r>
      <w:proofErr w:type="spellStart"/>
      <w:r w:rsidRPr="002C73CC">
        <w:t>datuma</w:t>
      </w:r>
      <w:proofErr w:type="spellEnd"/>
      <w:r w:rsidRPr="002C73CC">
        <w:t xml:space="preserve"> </w:t>
      </w:r>
      <w:proofErr w:type="spellStart"/>
      <w:r w:rsidRPr="002C73CC">
        <w:t>bilansa</w:t>
      </w:r>
      <w:proofErr w:type="spellEnd"/>
      <w:r w:rsidRPr="002C73CC">
        <w:t>.</w:t>
      </w:r>
    </w:p>
    <w:p w14:paraId="2B3F3B82" w14:textId="77777777" w:rsidR="002C73CC" w:rsidRPr="002C73CC" w:rsidRDefault="002C73CC" w:rsidP="002C73CC">
      <w:pPr>
        <w:jc w:val="center"/>
      </w:pP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preduzetnici</w:t>
      </w:r>
      <w:proofErr w:type="spellEnd"/>
      <w:r w:rsidRPr="002C73CC">
        <w:t xml:space="preserve"> koji </w:t>
      </w:r>
      <w:proofErr w:type="spellStart"/>
      <w:r w:rsidRPr="002C73CC">
        <w:t>nisu</w:t>
      </w:r>
      <w:proofErr w:type="spellEnd"/>
      <w:r w:rsidRPr="002C73CC">
        <w:t xml:space="preserve"> </w:t>
      </w:r>
      <w:proofErr w:type="spellStart"/>
      <w:r w:rsidRPr="002C73CC">
        <w:t>imali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događaja</w:t>
      </w:r>
      <w:proofErr w:type="spellEnd"/>
      <w:r w:rsidRPr="002C73CC">
        <w:t xml:space="preserve">, </w:t>
      </w:r>
      <w:proofErr w:type="spellStart"/>
      <w:r w:rsidRPr="002C73CC">
        <w:t>niti</w:t>
      </w:r>
      <w:proofErr w:type="spellEnd"/>
      <w:r w:rsidRPr="002C73CC">
        <w:t xml:space="preserve"> u </w:t>
      </w:r>
      <w:proofErr w:type="spellStart"/>
      <w:r w:rsidRPr="002C73CC">
        <w:t>poslovnim</w:t>
      </w:r>
      <w:proofErr w:type="spellEnd"/>
      <w:r w:rsidRPr="002C73CC">
        <w:t xml:space="preserve"> </w:t>
      </w:r>
      <w:proofErr w:type="spellStart"/>
      <w:r w:rsidRPr="002C73CC">
        <w:t>knjigama</w:t>
      </w:r>
      <w:proofErr w:type="spellEnd"/>
      <w:r w:rsidRPr="002C73CC">
        <w:t xml:space="preserve"> </w:t>
      </w:r>
      <w:proofErr w:type="spellStart"/>
      <w:r w:rsidRPr="002C73CC">
        <w:t>imaju</w:t>
      </w:r>
      <w:proofErr w:type="spellEnd"/>
      <w:r w:rsidRPr="002C73CC">
        <w:t xml:space="preserve"> </w:t>
      </w:r>
      <w:proofErr w:type="spellStart"/>
      <w:r w:rsidRPr="002C73CC">
        <w:t>podatke</w:t>
      </w:r>
      <w:proofErr w:type="spellEnd"/>
      <w:r w:rsidRPr="002C73CC">
        <w:t xml:space="preserve"> o </w:t>
      </w:r>
      <w:proofErr w:type="spellStart"/>
      <w:r w:rsidRPr="002C73CC">
        <w:t>imovini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obavezama</w:t>
      </w:r>
      <w:proofErr w:type="spellEnd"/>
      <w:r w:rsidRPr="002C73CC">
        <w:t xml:space="preserve">, </w:t>
      </w:r>
      <w:proofErr w:type="spellStart"/>
      <w:r w:rsidRPr="002C73CC">
        <w:t>umesto</w:t>
      </w:r>
      <w:proofErr w:type="spellEnd"/>
      <w:r w:rsidRPr="002C73CC">
        <w:t xml:space="preserve"> </w:t>
      </w:r>
      <w:proofErr w:type="spellStart"/>
      <w:r w:rsidRPr="002C73CC">
        <w:t>redovnog</w:t>
      </w:r>
      <w:proofErr w:type="spellEnd"/>
      <w:r w:rsidRPr="002C73CC">
        <w:t xml:space="preserve"> </w:t>
      </w:r>
      <w:proofErr w:type="spellStart"/>
      <w:r w:rsidRPr="002C73CC">
        <w:t>godišnjeg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dostavljaju</w:t>
      </w:r>
      <w:proofErr w:type="spellEnd"/>
      <w:r w:rsidRPr="002C73CC">
        <w:t xml:space="preserve"> </w:t>
      </w:r>
      <w:proofErr w:type="spellStart"/>
      <w:r w:rsidRPr="002C73CC">
        <w:t>Agenciji</w:t>
      </w:r>
      <w:proofErr w:type="spellEnd"/>
      <w:r w:rsidRPr="002C73CC">
        <w:t xml:space="preserve"> </w:t>
      </w:r>
      <w:proofErr w:type="spellStart"/>
      <w:r w:rsidRPr="002C73CC">
        <w:t>izjavu</w:t>
      </w:r>
      <w:proofErr w:type="spellEnd"/>
      <w:r w:rsidRPr="002C73CC">
        <w:t xml:space="preserve"> o </w:t>
      </w:r>
      <w:proofErr w:type="spellStart"/>
      <w:r w:rsidRPr="002C73CC">
        <w:t>neaktivnosti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se </w:t>
      </w:r>
      <w:proofErr w:type="spellStart"/>
      <w:r w:rsidRPr="002C73CC">
        <w:t>odnosi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izveštajnu</w:t>
      </w:r>
      <w:proofErr w:type="spellEnd"/>
      <w:r w:rsidRPr="002C73CC">
        <w:t xml:space="preserve"> </w:t>
      </w:r>
      <w:proofErr w:type="spellStart"/>
      <w:r w:rsidRPr="002C73CC">
        <w:t>godinu</w:t>
      </w:r>
      <w:proofErr w:type="spellEnd"/>
      <w:r w:rsidRPr="002C73CC">
        <w:t xml:space="preserve">, </w:t>
      </w:r>
      <w:proofErr w:type="spellStart"/>
      <w:r w:rsidRPr="002C73CC">
        <w:t>najkasnije</w:t>
      </w:r>
      <w:proofErr w:type="spellEnd"/>
      <w:r w:rsidRPr="002C73CC">
        <w:t xml:space="preserve"> do 31. </w:t>
      </w:r>
      <w:proofErr w:type="spellStart"/>
      <w:r w:rsidRPr="002C73CC">
        <w:t>marta</w:t>
      </w:r>
      <w:proofErr w:type="spellEnd"/>
      <w:r w:rsidRPr="002C73CC">
        <w:t xml:space="preserve"> </w:t>
      </w:r>
      <w:proofErr w:type="spellStart"/>
      <w:r w:rsidRPr="002C73CC">
        <w:t>naredne</w:t>
      </w:r>
      <w:proofErr w:type="spellEnd"/>
      <w:r w:rsidRPr="002C73CC">
        <w:t xml:space="preserve"> </w:t>
      </w:r>
      <w:proofErr w:type="spellStart"/>
      <w:r w:rsidRPr="002C73CC">
        <w:t>godine</w:t>
      </w:r>
      <w:proofErr w:type="spellEnd"/>
      <w:r w:rsidRPr="002C73CC">
        <w:t>.</w:t>
      </w:r>
    </w:p>
    <w:p w14:paraId="33DABEF9" w14:textId="77777777" w:rsidR="002C73CC" w:rsidRPr="002C73CC" w:rsidRDefault="002C73CC" w:rsidP="002C73CC">
      <w:pPr>
        <w:jc w:val="center"/>
      </w:pPr>
      <w:proofErr w:type="spellStart"/>
      <w:r w:rsidRPr="002C73CC">
        <w:t>Obveznik</w:t>
      </w:r>
      <w:proofErr w:type="spellEnd"/>
      <w:r w:rsidRPr="002C73CC">
        <w:t xml:space="preserve"> koji je </w:t>
      </w:r>
      <w:proofErr w:type="spellStart"/>
      <w:r w:rsidRPr="002C73CC">
        <w:t>dostavio</w:t>
      </w:r>
      <w:proofErr w:type="spellEnd"/>
      <w:r w:rsidRPr="002C73CC">
        <w:t xml:space="preserve"> </w:t>
      </w:r>
      <w:proofErr w:type="spellStart"/>
      <w:r w:rsidRPr="002C73CC">
        <w:t>izjavu</w:t>
      </w:r>
      <w:proofErr w:type="spellEnd"/>
      <w:r w:rsidRPr="002C73CC">
        <w:t xml:space="preserve"> o </w:t>
      </w:r>
      <w:proofErr w:type="spellStart"/>
      <w:r w:rsidRPr="002C73CC">
        <w:t>neaktivnosti</w:t>
      </w:r>
      <w:proofErr w:type="spellEnd"/>
      <w:r w:rsidRPr="002C73CC">
        <w:t xml:space="preserve"> za </w:t>
      </w:r>
      <w:proofErr w:type="spellStart"/>
      <w:r w:rsidRPr="002C73CC">
        <w:t>izveštajnu</w:t>
      </w:r>
      <w:proofErr w:type="spellEnd"/>
      <w:r w:rsidRPr="002C73CC">
        <w:t xml:space="preserve"> </w:t>
      </w:r>
      <w:proofErr w:type="spellStart"/>
      <w:r w:rsidRPr="002C73CC">
        <w:t>godinu</w:t>
      </w:r>
      <w:proofErr w:type="spellEnd"/>
      <w:r w:rsidRPr="002C73CC">
        <w:t xml:space="preserve">, </w:t>
      </w:r>
      <w:proofErr w:type="spellStart"/>
      <w:r w:rsidRPr="002C73CC">
        <w:t>smatra</w:t>
      </w:r>
      <w:proofErr w:type="spellEnd"/>
      <w:r w:rsidRPr="002C73CC">
        <w:t xml:space="preserve"> se </w:t>
      </w:r>
      <w:proofErr w:type="spellStart"/>
      <w:r w:rsidRPr="002C73CC">
        <w:t>mikro</w:t>
      </w:r>
      <w:proofErr w:type="spellEnd"/>
      <w:r w:rsidRPr="002C73CC">
        <w:t xml:space="preserve"> </w:t>
      </w:r>
      <w:proofErr w:type="spellStart"/>
      <w:r w:rsidRPr="002C73CC">
        <w:t>pravnim</w:t>
      </w:r>
      <w:proofErr w:type="spellEnd"/>
      <w:r w:rsidRPr="002C73CC">
        <w:t xml:space="preserve"> </w:t>
      </w:r>
      <w:proofErr w:type="spellStart"/>
      <w:r w:rsidRPr="002C73CC">
        <w:t>licem</w:t>
      </w:r>
      <w:proofErr w:type="spellEnd"/>
      <w:r w:rsidRPr="002C73CC">
        <w:t xml:space="preserve"> u </w:t>
      </w:r>
      <w:proofErr w:type="spellStart"/>
      <w:r w:rsidRPr="002C73CC">
        <w:t>narednoj</w:t>
      </w:r>
      <w:proofErr w:type="spellEnd"/>
      <w:r w:rsidRPr="002C73CC">
        <w:t xml:space="preserve"> </w:t>
      </w:r>
      <w:proofErr w:type="spellStart"/>
      <w:r w:rsidRPr="002C73CC">
        <w:t>godini</w:t>
      </w:r>
      <w:proofErr w:type="spellEnd"/>
      <w:r w:rsidRPr="002C73CC">
        <w:t xml:space="preserve"> </w:t>
      </w:r>
      <w:proofErr w:type="spellStart"/>
      <w:r w:rsidRPr="002C73CC">
        <w:t>shodno</w:t>
      </w:r>
      <w:proofErr w:type="spellEnd"/>
      <w:r w:rsidRPr="002C73CC">
        <w:t xml:space="preserve"> </w:t>
      </w:r>
      <w:proofErr w:type="spellStart"/>
      <w:r w:rsidRPr="002C73CC">
        <w:t>članu</w:t>
      </w:r>
      <w:proofErr w:type="spellEnd"/>
      <w:r w:rsidRPr="002C73CC">
        <w:t xml:space="preserve"> 6.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>.</w:t>
      </w:r>
    </w:p>
    <w:p w14:paraId="69DD1AA4" w14:textId="77777777" w:rsidR="002C73CC" w:rsidRPr="002C73CC" w:rsidRDefault="002C73CC" w:rsidP="002C73CC">
      <w:pPr>
        <w:jc w:val="center"/>
      </w:pPr>
      <w:proofErr w:type="spellStart"/>
      <w:r w:rsidRPr="002C73CC">
        <w:t>Izveštaji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st.</w:t>
      </w:r>
      <w:proofErr w:type="spellEnd"/>
      <w:r w:rsidRPr="002C73CC">
        <w:t xml:space="preserve"> 1-5.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izjava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6.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, </w:t>
      </w:r>
      <w:proofErr w:type="spellStart"/>
      <w:r w:rsidRPr="002C73CC">
        <w:t>potpisani</w:t>
      </w:r>
      <w:proofErr w:type="spellEnd"/>
      <w:r w:rsidRPr="002C73CC">
        <w:t xml:space="preserve"> </w:t>
      </w:r>
      <w:proofErr w:type="spellStart"/>
      <w:r w:rsidRPr="002C73CC">
        <w:t>kvalifikovanim</w:t>
      </w:r>
      <w:proofErr w:type="spellEnd"/>
      <w:r w:rsidRPr="002C73CC">
        <w:t xml:space="preserve"> </w:t>
      </w:r>
      <w:proofErr w:type="spellStart"/>
      <w:r w:rsidRPr="002C73CC">
        <w:t>elektronskim</w:t>
      </w:r>
      <w:proofErr w:type="spellEnd"/>
      <w:r w:rsidRPr="002C73CC">
        <w:t xml:space="preserve"> </w:t>
      </w:r>
      <w:proofErr w:type="spellStart"/>
      <w:r w:rsidRPr="002C73CC">
        <w:t>potpisom</w:t>
      </w:r>
      <w:proofErr w:type="spellEnd"/>
      <w:r w:rsidRPr="002C73CC">
        <w:t xml:space="preserve"> </w:t>
      </w:r>
      <w:proofErr w:type="spellStart"/>
      <w:r w:rsidRPr="002C73CC">
        <w:t>zakonskog</w:t>
      </w:r>
      <w:proofErr w:type="spellEnd"/>
      <w:r w:rsidRPr="002C73CC">
        <w:t xml:space="preserve"> </w:t>
      </w:r>
      <w:proofErr w:type="spellStart"/>
      <w:r w:rsidRPr="002C73CC">
        <w:t>zastupnika</w:t>
      </w:r>
      <w:proofErr w:type="spellEnd"/>
      <w:r w:rsidRPr="002C73CC">
        <w:t xml:space="preserve">, </w:t>
      </w:r>
      <w:proofErr w:type="spellStart"/>
      <w:r w:rsidRPr="002C73CC">
        <w:t>unose</w:t>
      </w:r>
      <w:proofErr w:type="spellEnd"/>
      <w:r w:rsidRPr="002C73CC">
        <w:t xml:space="preserve"> se u </w:t>
      </w:r>
      <w:proofErr w:type="spellStart"/>
      <w:r w:rsidRPr="002C73CC">
        <w:t>poseban</w:t>
      </w:r>
      <w:proofErr w:type="spellEnd"/>
      <w:r w:rsidRPr="002C73CC">
        <w:t xml:space="preserve"> </w:t>
      </w:r>
      <w:proofErr w:type="spellStart"/>
      <w:r w:rsidRPr="002C73CC">
        <w:t>informacioni</w:t>
      </w:r>
      <w:proofErr w:type="spellEnd"/>
      <w:r w:rsidRPr="002C73CC">
        <w:t xml:space="preserve"> </w:t>
      </w:r>
      <w:proofErr w:type="spellStart"/>
      <w:r w:rsidRPr="002C73CC">
        <w:t>sistem</w:t>
      </w:r>
      <w:proofErr w:type="spellEnd"/>
      <w:r w:rsidRPr="002C73CC">
        <w:t xml:space="preserve"> </w:t>
      </w:r>
      <w:proofErr w:type="spellStart"/>
      <w:r w:rsidRPr="002C73CC">
        <w:t>Agencije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dostavljaju</w:t>
      </w:r>
      <w:proofErr w:type="spellEnd"/>
      <w:r w:rsidRPr="002C73CC">
        <w:t xml:space="preserve"> </w:t>
      </w:r>
      <w:proofErr w:type="spellStart"/>
      <w:r w:rsidRPr="002C73CC">
        <w:t>Agenciji</w:t>
      </w:r>
      <w:proofErr w:type="spellEnd"/>
      <w:r w:rsidRPr="002C73CC">
        <w:t xml:space="preserve"> u </w:t>
      </w:r>
      <w:proofErr w:type="spellStart"/>
      <w:r w:rsidRPr="002C73CC">
        <w:t>elektronskom</w:t>
      </w:r>
      <w:proofErr w:type="spellEnd"/>
      <w:r w:rsidRPr="002C73CC">
        <w:t xml:space="preserve"> </w:t>
      </w:r>
      <w:proofErr w:type="spellStart"/>
      <w:r w:rsidRPr="002C73CC">
        <w:t>obliku</w:t>
      </w:r>
      <w:proofErr w:type="spellEnd"/>
      <w:r w:rsidRPr="002C73CC">
        <w:t>.</w:t>
      </w:r>
    </w:p>
    <w:p w14:paraId="6253EAA8" w14:textId="77777777" w:rsidR="002C73CC" w:rsidRPr="002C73CC" w:rsidRDefault="002C73CC" w:rsidP="002C73CC">
      <w:pPr>
        <w:jc w:val="center"/>
      </w:pPr>
      <w:proofErr w:type="spellStart"/>
      <w:r w:rsidRPr="002C73CC">
        <w:t>Agencija</w:t>
      </w:r>
      <w:proofErr w:type="spellEnd"/>
      <w:r w:rsidRPr="002C73CC">
        <w:t xml:space="preserve"> je </w:t>
      </w:r>
      <w:proofErr w:type="spellStart"/>
      <w:r w:rsidRPr="002C73CC">
        <w:t>dužna</w:t>
      </w:r>
      <w:proofErr w:type="spellEnd"/>
      <w:r w:rsidRPr="002C73CC">
        <w:t xml:space="preserve"> da </w:t>
      </w:r>
      <w:proofErr w:type="spellStart"/>
      <w:r w:rsidRPr="002C73CC">
        <w:t>obezbedi</w:t>
      </w:r>
      <w:proofErr w:type="spellEnd"/>
      <w:r w:rsidRPr="002C73CC">
        <w:t xml:space="preserve"> </w:t>
      </w:r>
      <w:proofErr w:type="spellStart"/>
      <w:r w:rsidRPr="002C73CC">
        <w:t>prijem</w:t>
      </w:r>
      <w:proofErr w:type="spellEnd"/>
      <w:r w:rsidRPr="002C73CC">
        <w:t xml:space="preserve"> </w:t>
      </w:r>
      <w:proofErr w:type="spellStart"/>
      <w:r w:rsidRPr="002C73CC">
        <w:t>redovnih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konsolidovanih</w:t>
      </w:r>
      <w:proofErr w:type="spellEnd"/>
      <w:r w:rsidRPr="002C73CC">
        <w:t xml:space="preserve"> </w:t>
      </w:r>
      <w:proofErr w:type="spellStart"/>
      <w:r w:rsidRPr="002C73CC">
        <w:t>godišnjih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izjava</w:t>
      </w:r>
      <w:proofErr w:type="spellEnd"/>
      <w:r w:rsidRPr="002C73CC">
        <w:t xml:space="preserve"> o </w:t>
      </w:r>
      <w:proofErr w:type="spellStart"/>
      <w:r w:rsidRPr="002C73CC">
        <w:t>neaktivnosti</w:t>
      </w:r>
      <w:proofErr w:type="spellEnd"/>
      <w:r w:rsidRPr="002C73CC">
        <w:t xml:space="preserve"> za </w:t>
      </w:r>
      <w:proofErr w:type="spellStart"/>
      <w:r w:rsidRPr="002C73CC">
        <w:t>poslednju</w:t>
      </w:r>
      <w:proofErr w:type="spellEnd"/>
      <w:r w:rsidRPr="002C73CC">
        <w:t xml:space="preserve"> </w:t>
      </w:r>
      <w:proofErr w:type="spellStart"/>
      <w:r w:rsidRPr="002C73CC">
        <w:t>izveštajnu</w:t>
      </w:r>
      <w:proofErr w:type="spellEnd"/>
      <w:r w:rsidRPr="002C73CC">
        <w:t xml:space="preserve"> </w:t>
      </w:r>
      <w:proofErr w:type="spellStart"/>
      <w:r w:rsidRPr="002C73CC">
        <w:t>godinu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vanrednih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za </w:t>
      </w:r>
      <w:proofErr w:type="spellStart"/>
      <w:r w:rsidRPr="002C73CC">
        <w:t>prethodnu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tekuću</w:t>
      </w:r>
      <w:proofErr w:type="spellEnd"/>
      <w:r w:rsidRPr="002C73CC">
        <w:t xml:space="preserve"> </w:t>
      </w:r>
      <w:proofErr w:type="spellStart"/>
      <w:r w:rsidRPr="002C73CC">
        <w:t>godinu</w:t>
      </w:r>
      <w:proofErr w:type="spellEnd"/>
      <w:r w:rsidRPr="002C73CC">
        <w:t xml:space="preserve">,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ovim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>.</w:t>
      </w:r>
    </w:p>
    <w:p w14:paraId="485E0A25" w14:textId="77777777" w:rsidR="002C73CC" w:rsidRPr="002C73CC" w:rsidRDefault="002C73CC" w:rsidP="002C73CC">
      <w:pPr>
        <w:jc w:val="center"/>
        <w:rPr>
          <w:b/>
          <w:bCs/>
        </w:rPr>
      </w:pPr>
      <w:bookmarkStart w:id="96" w:name="str_53"/>
      <w:bookmarkEnd w:id="96"/>
      <w:proofErr w:type="spellStart"/>
      <w:r w:rsidRPr="002C73CC">
        <w:rPr>
          <w:b/>
          <w:bCs/>
        </w:rPr>
        <w:t>Dostavljanje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dokumentacije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uz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finansijske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izveštaje</w:t>
      </w:r>
      <w:proofErr w:type="spellEnd"/>
    </w:p>
    <w:p w14:paraId="5AB8027C" w14:textId="77777777" w:rsidR="002C73CC" w:rsidRPr="002C73CC" w:rsidRDefault="002C73CC" w:rsidP="002C73CC">
      <w:pPr>
        <w:jc w:val="center"/>
        <w:rPr>
          <w:b/>
          <w:bCs/>
        </w:rPr>
      </w:pPr>
      <w:bookmarkStart w:id="97" w:name="clan_45"/>
      <w:bookmarkEnd w:id="97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45</w:t>
      </w:r>
    </w:p>
    <w:p w14:paraId="60442F1A" w14:textId="77777777" w:rsidR="002C73CC" w:rsidRPr="002C73CC" w:rsidRDefault="002C73CC" w:rsidP="002C73CC">
      <w:pPr>
        <w:jc w:val="center"/>
      </w:pPr>
      <w:proofErr w:type="spellStart"/>
      <w:r w:rsidRPr="002C73CC">
        <w:lastRenderedPageBreak/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preduzetnici</w:t>
      </w:r>
      <w:proofErr w:type="spellEnd"/>
      <w:r w:rsidRPr="002C73CC">
        <w:t xml:space="preserve">, koji </w:t>
      </w:r>
      <w:proofErr w:type="spellStart"/>
      <w:r w:rsidRPr="002C73CC">
        <w:t>imaju</w:t>
      </w:r>
      <w:proofErr w:type="spellEnd"/>
      <w:r w:rsidRPr="002C73CC">
        <w:t xml:space="preserve"> </w:t>
      </w:r>
      <w:proofErr w:type="spellStart"/>
      <w:r w:rsidRPr="002C73CC">
        <w:t>obavezu</w:t>
      </w:r>
      <w:proofErr w:type="spellEnd"/>
      <w:r w:rsidRPr="002C73CC">
        <w:t xml:space="preserve"> </w:t>
      </w:r>
      <w:proofErr w:type="spellStart"/>
      <w:r w:rsidRPr="002C73CC">
        <w:t>revizije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 </w:t>
      </w:r>
      <w:proofErr w:type="spellStart"/>
      <w:r w:rsidRPr="002C73CC">
        <w:t>kojim</w:t>
      </w:r>
      <w:proofErr w:type="spellEnd"/>
      <w:r w:rsidRPr="002C73CC">
        <w:t xml:space="preserve"> se </w:t>
      </w:r>
      <w:proofErr w:type="spellStart"/>
      <w:r w:rsidRPr="002C73CC">
        <w:t>uređuje</w:t>
      </w:r>
      <w:proofErr w:type="spellEnd"/>
      <w:r w:rsidRPr="002C73CC">
        <w:t xml:space="preserve"> </w:t>
      </w:r>
      <w:proofErr w:type="spellStart"/>
      <w:r w:rsidRPr="002C73CC">
        <w:t>revizija</w:t>
      </w:r>
      <w:proofErr w:type="spellEnd"/>
      <w:r w:rsidRPr="002C73CC">
        <w:t xml:space="preserve">, </w:t>
      </w:r>
      <w:proofErr w:type="spellStart"/>
      <w:r w:rsidRPr="002C73CC">
        <w:t>dužni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da, </w:t>
      </w:r>
      <w:proofErr w:type="spellStart"/>
      <w:r w:rsidRPr="002C73CC">
        <w:t>uz</w:t>
      </w:r>
      <w:proofErr w:type="spellEnd"/>
      <w:r w:rsidRPr="002C73CC">
        <w:t xml:space="preserve"> </w:t>
      </w:r>
      <w:proofErr w:type="spellStart"/>
      <w:r w:rsidRPr="002C73CC">
        <w:t>redovne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konsolidovane</w:t>
      </w:r>
      <w:proofErr w:type="spellEnd"/>
      <w:r w:rsidRPr="002C73CC">
        <w:t xml:space="preserve"> </w:t>
      </w:r>
      <w:proofErr w:type="spellStart"/>
      <w:r w:rsidRPr="002C73CC">
        <w:t>godišnje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44.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dostave</w:t>
      </w:r>
      <w:proofErr w:type="spellEnd"/>
      <w:r w:rsidRPr="002C73CC">
        <w:t xml:space="preserve"> </w:t>
      </w:r>
      <w:proofErr w:type="spellStart"/>
      <w:r w:rsidRPr="002C73CC">
        <w:t>Agenciji</w:t>
      </w:r>
      <w:proofErr w:type="spellEnd"/>
      <w:r w:rsidRPr="002C73CC">
        <w:t>:</w:t>
      </w:r>
    </w:p>
    <w:p w14:paraId="32CFF367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r w:rsidRPr="002C73CC">
        <w:t>odluku</w:t>
      </w:r>
      <w:proofErr w:type="spellEnd"/>
      <w:r w:rsidRPr="002C73CC">
        <w:t xml:space="preserve"> o </w:t>
      </w:r>
      <w:proofErr w:type="spellStart"/>
      <w:r w:rsidRPr="002C73CC">
        <w:t>usvajanju</w:t>
      </w:r>
      <w:proofErr w:type="spellEnd"/>
      <w:r w:rsidRPr="002C73CC">
        <w:t xml:space="preserve"> </w:t>
      </w:r>
      <w:proofErr w:type="spellStart"/>
      <w:r w:rsidRPr="002C73CC">
        <w:t>redovnog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konsolidovanog</w:t>
      </w:r>
      <w:proofErr w:type="spellEnd"/>
      <w:r w:rsidRPr="002C73CC">
        <w:t xml:space="preserve"> </w:t>
      </w:r>
      <w:proofErr w:type="spellStart"/>
      <w:r w:rsidRPr="002C73CC">
        <w:t>godišnjeg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proofErr w:type="gramStart"/>
      <w:r w:rsidRPr="002C73CC">
        <w:t>izveštaja</w:t>
      </w:r>
      <w:proofErr w:type="spellEnd"/>
      <w:r w:rsidRPr="002C73CC">
        <w:t>;</w:t>
      </w:r>
      <w:proofErr w:type="gramEnd"/>
    </w:p>
    <w:p w14:paraId="6EB99307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godišnji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poslovanju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konsolidovani</w:t>
      </w:r>
      <w:proofErr w:type="spellEnd"/>
      <w:r w:rsidRPr="002C73CC">
        <w:t xml:space="preserve"> </w:t>
      </w:r>
      <w:proofErr w:type="spellStart"/>
      <w:r w:rsidRPr="002C73CC">
        <w:t>godišnji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poslovanju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ovim</w:t>
      </w:r>
      <w:proofErr w:type="spellEnd"/>
      <w:r w:rsidRPr="002C73CC">
        <w:t xml:space="preserve"> </w:t>
      </w:r>
      <w:proofErr w:type="spellStart"/>
      <w:proofErr w:type="gramStart"/>
      <w:r w:rsidRPr="002C73CC">
        <w:t>zakonom</w:t>
      </w:r>
      <w:proofErr w:type="spellEnd"/>
      <w:r w:rsidRPr="002C73CC">
        <w:t>;</w:t>
      </w:r>
      <w:proofErr w:type="gramEnd"/>
    </w:p>
    <w:p w14:paraId="604A60DD" w14:textId="77777777" w:rsidR="002C73CC" w:rsidRPr="002C73CC" w:rsidRDefault="002C73CC" w:rsidP="002C73CC">
      <w:pPr>
        <w:jc w:val="center"/>
      </w:pPr>
      <w:r w:rsidRPr="002C73CC">
        <w:t xml:space="preserve">3) </w:t>
      </w:r>
      <w:proofErr w:type="spellStart"/>
      <w:r w:rsidRPr="002C73CC">
        <w:t>revizorski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, koji je </w:t>
      </w:r>
      <w:proofErr w:type="spellStart"/>
      <w:r w:rsidRPr="002C73CC">
        <w:t>sastavljen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 </w:t>
      </w:r>
      <w:proofErr w:type="spellStart"/>
      <w:r w:rsidRPr="002C73CC">
        <w:t>kojim</w:t>
      </w:r>
      <w:proofErr w:type="spellEnd"/>
      <w:r w:rsidRPr="002C73CC">
        <w:t xml:space="preserve"> se </w:t>
      </w:r>
      <w:proofErr w:type="spellStart"/>
      <w:r w:rsidRPr="002C73CC">
        <w:t>uređuje</w:t>
      </w:r>
      <w:proofErr w:type="spellEnd"/>
      <w:r w:rsidRPr="002C73CC">
        <w:t xml:space="preserve"> </w:t>
      </w:r>
      <w:proofErr w:type="spellStart"/>
      <w:r w:rsidRPr="002C73CC">
        <w:t>revizija</w:t>
      </w:r>
      <w:proofErr w:type="spellEnd"/>
      <w:r w:rsidRPr="002C73CC">
        <w:t xml:space="preserve">, </w:t>
      </w:r>
      <w:proofErr w:type="spellStart"/>
      <w:r w:rsidRPr="002C73CC">
        <w:t>uz</w:t>
      </w:r>
      <w:proofErr w:type="spellEnd"/>
      <w:r w:rsidRPr="002C73CC">
        <w:t xml:space="preserve"> koji se </w:t>
      </w:r>
      <w:proofErr w:type="spellStart"/>
      <w:r w:rsidRPr="002C73CC">
        <w:t>prilažu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 koji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bili</w:t>
      </w:r>
      <w:proofErr w:type="spellEnd"/>
      <w:r w:rsidRPr="002C73CC">
        <w:t xml:space="preserve"> </w:t>
      </w:r>
      <w:proofErr w:type="spellStart"/>
      <w:r w:rsidRPr="002C73CC">
        <w:t>predmet</w:t>
      </w:r>
      <w:proofErr w:type="spellEnd"/>
      <w:r w:rsidRPr="002C73CC">
        <w:t xml:space="preserve"> </w:t>
      </w:r>
      <w:proofErr w:type="spellStart"/>
      <w:proofErr w:type="gramStart"/>
      <w:r w:rsidRPr="002C73CC">
        <w:t>revizije</w:t>
      </w:r>
      <w:proofErr w:type="spellEnd"/>
      <w:r w:rsidRPr="002C73CC">
        <w:t>;</w:t>
      </w:r>
      <w:proofErr w:type="gramEnd"/>
    </w:p>
    <w:p w14:paraId="2072D8BA" w14:textId="77777777" w:rsidR="002C73CC" w:rsidRPr="002C73CC" w:rsidRDefault="002C73CC" w:rsidP="002C73CC">
      <w:pPr>
        <w:jc w:val="center"/>
      </w:pPr>
      <w:r w:rsidRPr="002C73CC">
        <w:t xml:space="preserve">4) </w:t>
      </w:r>
      <w:proofErr w:type="spellStart"/>
      <w:r w:rsidRPr="002C73CC">
        <w:t>korigovane</w:t>
      </w:r>
      <w:proofErr w:type="spellEnd"/>
      <w:r w:rsidRPr="002C73CC">
        <w:t xml:space="preserve"> </w:t>
      </w:r>
      <w:proofErr w:type="spellStart"/>
      <w:r w:rsidRPr="002C73CC">
        <w:t>redovne</w:t>
      </w:r>
      <w:proofErr w:type="spellEnd"/>
      <w:r w:rsidRPr="002C73CC">
        <w:t xml:space="preserve"> </w:t>
      </w:r>
      <w:proofErr w:type="spellStart"/>
      <w:r w:rsidRPr="002C73CC">
        <w:t>godišnje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korigovane</w:t>
      </w:r>
      <w:proofErr w:type="spellEnd"/>
      <w:r w:rsidRPr="002C73CC">
        <w:t xml:space="preserve"> </w:t>
      </w:r>
      <w:proofErr w:type="spellStart"/>
      <w:r w:rsidRPr="002C73CC">
        <w:t>konsolidovane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, </w:t>
      </w:r>
      <w:proofErr w:type="spellStart"/>
      <w:r w:rsidRPr="002C73CC">
        <w:t>usvojene</w:t>
      </w:r>
      <w:proofErr w:type="spellEnd"/>
      <w:r w:rsidRPr="002C73CC">
        <w:t xml:space="preserve"> od </w:t>
      </w:r>
      <w:proofErr w:type="spellStart"/>
      <w:r w:rsidRPr="002C73CC">
        <w:t>strane</w:t>
      </w:r>
      <w:proofErr w:type="spellEnd"/>
      <w:r w:rsidRPr="002C73CC">
        <w:t xml:space="preserve"> </w:t>
      </w:r>
      <w:proofErr w:type="spellStart"/>
      <w:r w:rsidRPr="002C73CC">
        <w:t>nadležnog</w:t>
      </w:r>
      <w:proofErr w:type="spellEnd"/>
      <w:r w:rsidRPr="002C73CC">
        <w:t xml:space="preserve"> organa, </w:t>
      </w:r>
      <w:proofErr w:type="spellStart"/>
      <w:r w:rsidRPr="002C73CC">
        <w:t>ako</w:t>
      </w:r>
      <w:proofErr w:type="spellEnd"/>
      <w:r w:rsidRPr="002C73CC">
        <w:t xml:space="preserve"> </w:t>
      </w:r>
      <w:proofErr w:type="spellStart"/>
      <w:r w:rsidRPr="002C73CC">
        <w:t>sadrže</w:t>
      </w:r>
      <w:proofErr w:type="spellEnd"/>
      <w:r w:rsidRPr="002C73CC">
        <w:t xml:space="preserve"> </w:t>
      </w:r>
      <w:proofErr w:type="spellStart"/>
      <w:r w:rsidRPr="002C73CC">
        <w:t>korekcije</w:t>
      </w:r>
      <w:proofErr w:type="spellEnd"/>
      <w:r w:rsidRPr="002C73CC">
        <w:t xml:space="preserve"> u </w:t>
      </w:r>
      <w:proofErr w:type="spellStart"/>
      <w:r w:rsidRPr="002C73CC">
        <w:t>odnosu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dostavljene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44.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>.</w:t>
      </w:r>
    </w:p>
    <w:p w14:paraId="70F11442" w14:textId="77777777" w:rsidR="002C73CC" w:rsidRPr="002C73CC" w:rsidRDefault="002C73CC" w:rsidP="002C73CC">
      <w:pPr>
        <w:jc w:val="center"/>
      </w:pPr>
      <w:proofErr w:type="spellStart"/>
      <w:r w:rsidRPr="002C73CC">
        <w:t>Dokumentaciju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preduzetnici</w:t>
      </w:r>
      <w:proofErr w:type="spellEnd"/>
      <w:r w:rsidRPr="002C73CC">
        <w:t xml:space="preserve"> </w:t>
      </w:r>
      <w:proofErr w:type="spellStart"/>
      <w:r w:rsidRPr="002C73CC">
        <w:t>dostavljaju</w:t>
      </w:r>
      <w:proofErr w:type="spellEnd"/>
      <w:r w:rsidRPr="002C73CC">
        <w:t xml:space="preserve"> </w:t>
      </w:r>
      <w:proofErr w:type="spellStart"/>
      <w:r w:rsidRPr="002C73CC">
        <w:t>Agenciji</w:t>
      </w:r>
      <w:proofErr w:type="spellEnd"/>
      <w:r w:rsidRPr="002C73CC">
        <w:t xml:space="preserve"> </w:t>
      </w:r>
      <w:proofErr w:type="spellStart"/>
      <w:r w:rsidRPr="002C73CC">
        <w:t>najkasnije</w:t>
      </w:r>
      <w:proofErr w:type="spellEnd"/>
      <w:r w:rsidRPr="002C73CC">
        <w:t xml:space="preserve"> do:</w:t>
      </w:r>
    </w:p>
    <w:p w14:paraId="6BA32D1F" w14:textId="77777777" w:rsidR="002C73CC" w:rsidRPr="002C73CC" w:rsidRDefault="002C73CC" w:rsidP="002C73CC">
      <w:pPr>
        <w:jc w:val="center"/>
      </w:pPr>
      <w:r w:rsidRPr="002C73CC">
        <w:t xml:space="preserve">1) 30. </w:t>
      </w:r>
      <w:proofErr w:type="spellStart"/>
      <w:r w:rsidRPr="002C73CC">
        <w:t>juna</w:t>
      </w:r>
      <w:proofErr w:type="spellEnd"/>
      <w:r w:rsidRPr="002C73CC">
        <w:t xml:space="preserve"> </w:t>
      </w:r>
      <w:proofErr w:type="spellStart"/>
      <w:r w:rsidRPr="002C73CC">
        <w:t>naredne</w:t>
      </w:r>
      <w:proofErr w:type="spellEnd"/>
      <w:r w:rsidRPr="002C73CC">
        <w:t xml:space="preserve"> </w:t>
      </w:r>
      <w:proofErr w:type="spellStart"/>
      <w:r w:rsidRPr="002C73CC">
        <w:t>godine</w:t>
      </w:r>
      <w:proofErr w:type="spellEnd"/>
      <w:r w:rsidRPr="002C73CC">
        <w:t xml:space="preserve"> za </w:t>
      </w:r>
      <w:proofErr w:type="spellStart"/>
      <w:r w:rsidRPr="002C73CC">
        <w:t>redovne</w:t>
      </w:r>
      <w:proofErr w:type="spellEnd"/>
      <w:r w:rsidRPr="002C73CC">
        <w:t xml:space="preserve"> </w:t>
      </w:r>
      <w:proofErr w:type="spellStart"/>
      <w:r w:rsidRPr="002C73CC">
        <w:t>godišnje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proofErr w:type="gramStart"/>
      <w:r w:rsidRPr="002C73CC">
        <w:t>izveštaje</w:t>
      </w:r>
      <w:proofErr w:type="spellEnd"/>
      <w:r w:rsidRPr="002C73CC">
        <w:t>;</w:t>
      </w:r>
      <w:proofErr w:type="gramEnd"/>
    </w:p>
    <w:p w14:paraId="6E06F5EB" w14:textId="77777777" w:rsidR="002C73CC" w:rsidRPr="002C73CC" w:rsidRDefault="002C73CC" w:rsidP="002C73CC">
      <w:pPr>
        <w:jc w:val="center"/>
      </w:pPr>
      <w:r w:rsidRPr="002C73CC">
        <w:t xml:space="preserve">2) 31. </w:t>
      </w:r>
      <w:proofErr w:type="spellStart"/>
      <w:r w:rsidRPr="002C73CC">
        <w:t>jula</w:t>
      </w:r>
      <w:proofErr w:type="spellEnd"/>
      <w:r w:rsidRPr="002C73CC">
        <w:t xml:space="preserve"> </w:t>
      </w:r>
      <w:proofErr w:type="spellStart"/>
      <w:r w:rsidRPr="002C73CC">
        <w:t>naredne</w:t>
      </w:r>
      <w:proofErr w:type="spellEnd"/>
      <w:r w:rsidRPr="002C73CC">
        <w:t xml:space="preserve"> </w:t>
      </w:r>
      <w:proofErr w:type="spellStart"/>
      <w:r w:rsidRPr="002C73CC">
        <w:t>godine</w:t>
      </w:r>
      <w:proofErr w:type="spellEnd"/>
      <w:r w:rsidRPr="002C73CC">
        <w:t xml:space="preserve"> za </w:t>
      </w:r>
      <w:proofErr w:type="spellStart"/>
      <w:r w:rsidRPr="002C73CC">
        <w:t>konsolidovane</w:t>
      </w:r>
      <w:proofErr w:type="spellEnd"/>
      <w:r w:rsidRPr="002C73CC">
        <w:t xml:space="preserve"> </w:t>
      </w:r>
      <w:proofErr w:type="spellStart"/>
      <w:r w:rsidRPr="002C73CC">
        <w:t>godišnje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>.</w:t>
      </w:r>
    </w:p>
    <w:p w14:paraId="1C153BB9" w14:textId="77777777" w:rsidR="002C73CC" w:rsidRPr="002C73CC" w:rsidRDefault="002C73CC" w:rsidP="002C73CC">
      <w:pPr>
        <w:jc w:val="center"/>
      </w:pPr>
      <w:proofErr w:type="spellStart"/>
      <w:r w:rsidRPr="002C73CC">
        <w:t>Dokumentaciju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, </w:t>
      </w:r>
      <w:proofErr w:type="spellStart"/>
      <w:r w:rsidRPr="002C73CC">
        <w:t>potpisanu</w:t>
      </w:r>
      <w:proofErr w:type="spellEnd"/>
      <w:r w:rsidRPr="002C73CC">
        <w:t xml:space="preserve"> </w:t>
      </w:r>
      <w:proofErr w:type="spellStart"/>
      <w:r w:rsidRPr="002C73CC">
        <w:t>svojeručno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kvalifikovanim</w:t>
      </w:r>
      <w:proofErr w:type="spellEnd"/>
      <w:r w:rsidRPr="002C73CC">
        <w:t xml:space="preserve"> </w:t>
      </w:r>
      <w:proofErr w:type="spellStart"/>
      <w:r w:rsidRPr="002C73CC">
        <w:t>elektronskim</w:t>
      </w:r>
      <w:proofErr w:type="spellEnd"/>
      <w:r w:rsidRPr="002C73CC">
        <w:t xml:space="preserve"> </w:t>
      </w:r>
      <w:proofErr w:type="spellStart"/>
      <w:r w:rsidRPr="002C73CC">
        <w:t>potpisom</w:t>
      </w:r>
      <w:proofErr w:type="spellEnd"/>
      <w:r w:rsidRPr="002C73CC">
        <w:t xml:space="preserve"> od </w:t>
      </w:r>
      <w:proofErr w:type="spellStart"/>
      <w:r w:rsidRPr="002C73CC">
        <w:t>strane</w:t>
      </w:r>
      <w:proofErr w:type="spellEnd"/>
      <w:r w:rsidRPr="002C73CC">
        <w:t xml:space="preserve"> </w:t>
      </w:r>
      <w:proofErr w:type="spellStart"/>
      <w:r w:rsidRPr="002C73CC">
        <w:t>ovlašćenog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zakonski</w:t>
      </w:r>
      <w:proofErr w:type="spellEnd"/>
      <w:r w:rsidRPr="002C73CC">
        <w:t xml:space="preserve"> </w:t>
      </w:r>
      <w:proofErr w:type="spellStart"/>
      <w:r w:rsidRPr="002C73CC">
        <w:t>zastupnik</w:t>
      </w:r>
      <w:proofErr w:type="spellEnd"/>
      <w:r w:rsidRPr="002C73CC">
        <w:t xml:space="preserve"> </w:t>
      </w:r>
      <w:proofErr w:type="spellStart"/>
      <w:r w:rsidRPr="002C73CC">
        <w:t>unosi</w:t>
      </w:r>
      <w:proofErr w:type="spellEnd"/>
      <w:r w:rsidRPr="002C73CC">
        <w:t xml:space="preserve"> u </w:t>
      </w:r>
      <w:proofErr w:type="spellStart"/>
      <w:r w:rsidRPr="002C73CC">
        <w:t>poseban</w:t>
      </w:r>
      <w:proofErr w:type="spellEnd"/>
      <w:r w:rsidRPr="002C73CC">
        <w:t xml:space="preserve"> </w:t>
      </w:r>
      <w:proofErr w:type="spellStart"/>
      <w:r w:rsidRPr="002C73CC">
        <w:t>informacioni</w:t>
      </w:r>
      <w:proofErr w:type="spellEnd"/>
      <w:r w:rsidRPr="002C73CC">
        <w:t xml:space="preserve"> </w:t>
      </w:r>
      <w:proofErr w:type="spellStart"/>
      <w:r w:rsidRPr="002C73CC">
        <w:t>sistem</w:t>
      </w:r>
      <w:proofErr w:type="spellEnd"/>
      <w:r w:rsidRPr="002C73CC">
        <w:t xml:space="preserve"> </w:t>
      </w:r>
      <w:proofErr w:type="spellStart"/>
      <w:r w:rsidRPr="002C73CC">
        <w:t>Agencije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propisima</w:t>
      </w:r>
      <w:proofErr w:type="spellEnd"/>
      <w:r w:rsidRPr="002C73CC">
        <w:t xml:space="preserve"> koji </w:t>
      </w:r>
      <w:proofErr w:type="spellStart"/>
      <w:r w:rsidRPr="002C73CC">
        <w:t>uređuju</w:t>
      </w:r>
      <w:proofErr w:type="spellEnd"/>
      <w:r w:rsidRPr="002C73CC">
        <w:t xml:space="preserve"> </w:t>
      </w:r>
      <w:proofErr w:type="spellStart"/>
      <w:r w:rsidRPr="002C73CC">
        <w:t>elektronsko</w:t>
      </w:r>
      <w:proofErr w:type="spellEnd"/>
      <w:r w:rsidRPr="002C73CC">
        <w:t xml:space="preserve"> </w:t>
      </w:r>
      <w:proofErr w:type="spellStart"/>
      <w:r w:rsidRPr="002C73CC">
        <w:t>poslovanje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dostavlja</w:t>
      </w:r>
      <w:proofErr w:type="spellEnd"/>
      <w:r w:rsidRPr="002C73CC">
        <w:t xml:space="preserve"> </w:t>
      </w:r>
      <w:proofErr w:type="spellStart"/>
      <w:r w:rsidRPr="002C73CC">
        <w:t>Agenciji</w:t>
      </w:r>
      <w:proofErr w:type="spellEnd"/>
      <w:r w:rsidRPr="002C73CC">
        <w:t xml:space="preserve"> u </w:t>
      </w:r>
      <w:proofErr w:type="spellStart"/>
      <w:r w:rsidRPr="002C73CC">
        <w:t>elektronskom</w:t>
      </w:r>
      <w:proofErr w:type="spellEnd"/>
      <w:r w:rsidRPr="002C73CC">
        <w:t xml:space="preserve"> </w:t>
      </w:r>
      <w:proofErr w:type="spellStart"/>
      <w:r w:rsidRPr="002C73CC">
        <w:t>obliku</w:t>
      </w:r>
      <w:proofErr w:type="spellEnd"/>
      <w:r w:rsidRPr="002C73CC">
        <w:t>.</w:t>
      </w:r>
    </w:p>
    <w:p w14:paraId="75A0EBB7" w14:textId="77777777" w:rsidR="002C73CC" w:rsidRPr="002C73CC" w:rsidRDefault="002C73CC" w:rsidP="002C73CC">
      <w:pPr>
        <w:jc w:val="center"/>
        <w:rPr>
          <w:b/>
          <w:bCs/>
        </w:rPr>
      </w:pPr>
      <w:bookmarkStart w:id="98" w:name="str_54"/>
      <w:bookmarkEnd w:id="98"/>
      <w:proofErr w:type="spellStart"/>
      <w:r w:rsidRPr="002C73CC">
        <w:rPr>
          <w:b/>
          <w:bCs/>
        </w:rPr>
        <w:t>Zamena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javno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objavljenih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finansijskih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izveštaja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dokumentacije</w:t>
      </w:r>
      <w:proofErr w:type="spellEnd"/>
    </w:p>
    <w:p w14:paraId="397FBE92" w14:textId="77777777" w:rsidR="002C73CC" w:rsidRPr="002C73CC" w:rsidRDefault="002C73CC" w:rsidP="002C73CC">
      <w:pPr>
        <w:jc w:val="center"/>
        <w:rPr>
          <w:b/>
          <w:bCs/>
        </w:rPr>
      </w:pPr>
      <w:bookmarkStart w:id="99" w:name="clan_46"/>
      <w:bookmarkEnd w:id="99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46</w:t>
      </w:r>
    </w:p>
    <w:p w14:paraId="74BEC0E0" w14:textId="77777777" w:rsidR="002C73CC" w:rsidRPr="002C73CC" w:rsidRDefault="002C73CC" w:rsidP="002C73CC">
      <w:pPr>
        <w:jc w:val="center"/>
      </w:pPr>
      <w:proofErr w:type="spellStart"/>
      <w:r w:rsidRPr="002C73CC">
        <w:t>Pravno</w:t>
      </w:r>
      <w:proofErr w:type="spellEnd"/>
      <w:r w:rsidRPr="002C73CC">
        <w:t xml:space="preserve"> lice,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, </w:t>
      </w:r>
      <w:proofErr w:type="spellStart"/>
      <w:r w:rsidRPr="002C73CC">
        <w:t>može</w:t>
      </w:r>
      <w:proofErr w:type="spellEnd"/>
      <w:r w:rsidRPr="002C73CC">
        <w:t xml:space="preserve"> da </w:t>
      </w:r>
      <w:proofErr w:type="spellStart"/>
      <w:r w:rsidRPr="002C73CC">
        <w:t>zahteva</w:t>
      </w:r>
      <w:proofErr w:type="spellEnd"/>
      <w:r w:rsidRPr="002C73CC">
        <w:t xml:space="preserve"> </w:t>
      </w:r>
      <w:proofErr w:type="spellStart"/>
      <w:r w:rsidRPr="002C73CC">
        <w:t>zamenu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koji je </w:t>
      </w:r>
      <w:proofErr w:type="spellStart"/>
      <w:r w:rsidRPr="002C73CC">
        <w:t>javno</w:t>
      </w:r>
      <w:proofErr w:type="spellEnd"/>
      <w:r w:rsidRPr="002C73CC">
        <w:t xml:space="preserve"> </w:t>
      </w:r>
      <w:proofErr w:type="spellStart"/>
      <w:r w:rsidRPr="002C73CC">
        <w:t>objavljen</w:t>
      </w:r>
      <w:proofErr w:type="spellEnd"/>
      <w:r w:rsidRPr="002C73CC">
        <w:t xml:space="preserve">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potpun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računski</w:t>
      </w:r>
      <w:proofErr w:type="spellEnd"/>
      <w:r w:rsidRPr="002C73CC">
        <w:t xml:space="preserve"> </w:t>
      </w:r>
      <w:proofErr w:type="spellStart"/>
      <w:r w:rsidRPr="002C73CC">
        <w:t>tačan</w:t>
      </w:r>
      <w:proofErr w:type="spellEnd"/>
      <w:r w:rsidRPr="002C73CC">
        <w:t xml:space="preserve"> u </w:t>
      </w:r>
      <w:proofErr w:type="spellStart"/>
      <w:r w:rsidRPr="002C73CC">
        <w:t>Registru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, </w:t>
      </w:r>
      <w:proofErr w:type="spellStart"/>
      <w:r w:rsidRPr="002C73CC">
        <w:t>ako</w:t>
      </w:r>
      <w:proofErr w:type="spellEnd"/>
      <w:r w:rsidRPr="002C73CC">
        <w:t xml:space="preserve"> </w:t>
      </w:r>
      <w:proofErr w:type="spellStart"/>
      <w:r w:rsidRPr="002C73CC">
        <w:t>utvrdi</w:t>
      </w:r>
      <w:proofErr w:type="spellEnd"/>
      <w:r w:rsidRPr="002C73CC">
        <w:t xml:space="preserve"> da u tom </w:t>
      </w:r>
      <w:proofErr w:type="spellStart"/>
      <w:r w:rsidRPr="002C73CC">
        <w:t>izveštaju</w:t>
      </w:r>
      <w:proofErr w:type="spellEnd"/>
      <w:r w:rsidRPr="002C73CC">
        <w:t xml:space="preserve"> </w:t>
      </w:r>
      <w:proofErr w:type="spellStart"/>
      <w:r w:rsidRPr="002C73CC">
        <w:t>rezultati</w:t>
      </w:r>
      <w:proofErr w:type="spellEnd"/>
      <w:r w:rsidRPr="002C73CC">
        <w:t xml:space="preserve"> </w:t>
      </w:r>
      <w:proofErr w:type="spellStart"/>
      <w:r w:rsidRPr="002C73CC">
        <w:t>poslovanja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položaj</w:t>
      </w:r>
      <w:proofErr w:type="spellEnd"/>
      <w:r w:rsidRPr="002C73CC">
        <w:t xml:space="preserve"> </w:t>
      </w:r>
      <w:proofErr w:type="spellStart"/>
      <w:r w:rsidRPr="002C73CC">
        <w:t>nisu</w:t>
      </w:r>
      <w:proofErr w:type="spellEnd"/>
      <w:r w:rsidRPr="002C73CC">
        <w:t xml:space="preserve"> </w:t>
      </w:r>
      <w:proofErr w:type="spellStart"/>
      <w:r w:rsidRPr="002C73CC">
        <w:t>iskazani</w:t>
      </w:r>
      <w:proofErr w:type="spellEnd"/>
      <w:r w:rsidRPr="002C73CC">
        <w:t xml:space="preserve"> </w:t>
      </w:r>
      <w:proofErr w:type="spellStart"/>
      <w:r w:rsidRPr="002C73CC">
        <w:t>istinito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objektivno</w:t>
      </w:r>
      <w:proofErr w:type="spellEnd"/>
      <w:r w:rsidRPr="002C73CC">
        <w:t xml:space="preserve">, a </w:t>
      </w:r>
      <w:proofErr w:type="spellStart"/>
      <w:r w:rsidRPr="002C73CC">
        <w:t>skupština</w:t>
      </w:r>
      <w:proofErr w:type="spellEnd"/>
      <w:r w:rsidRPr="002C73CC">
        <w:t xml:space="preserve">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drugi</w:t>
      </w:r>
      <w:proofErr w:type="spellEnd"/>
      <w:r w:rsidRPr="002C73CC">
        <w:t xml:space="preserve"> </w:t>
      </w:r>
      <w:proofErr w:type="spellStart"/>
      <w:r w:rsidRPr="002C73CC">
        <w:t>nadležni</w:t>
      </w:r>
      <w:proofErr w:type="spellEnd"/>
      <w:r w:rsidRPr="002C73CC">
        <w:t xml:space="preserve"> organ tog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, </w:t>
      </w:r>
      <w:proofErr w:type="spellStart"/>
      <w:r w:rsidRPr="002C73CC">
        <w:t>donese</w:t>
      </w:r>
      <w:proofErr w:type="spellEnd"/>
      <w:r w:rsidRPr="002C73CC">
        <w:t xml:space="preserve"> </w:t>
      </w:r>
      <w:proofErr w:type="spellStart"/>
      <w:r w:rsidRPr="002C73CC">
        <w:t>odluku</w:t>
      </w:r>
      <w:proofErr w:type="spellEnd"/>
      <w:r w:rsidRPr="002C73CC">
        <w:t xml:space="preserve"> o </w:t>
      </w:r>
      <w:proofErr w:type="spellStart"/>
      <w:r w:rsidRPr="002C73CC">
        <w:t>usvajanju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izmenjene</w:t>
      </w:r>
      <w:proofErr w:type="spellEnd"/>
      <w:r w:rsidRPr="002C73CC">
        <w:t xml:space="preserve"> </w:t>
      </w:r>
      <w:proofErr w:type="spellStart"/>
      <w:r w:rsidRPr="002C73CC">
        <w:t>sadržine</w:t>
      </w:r>
      <w:proofErr w:type="spellEnd"/>
      <w:r w:rsidRPr="002C73CC">
        <w:t xml:space="preserve"> u </w:t>
      </w:r>
      <w:proofErr w:type="spellStart"/>
      <w:r w:rsidRPr="002C73CC">
        <w:t>odnosu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koji je </w:t>
      </w:r>
      <w:proofErr w:type="spellStart"/>
      <w:r w:rsidRPr="002C73CC">
        <w:t>javno</w:t>
      </w:r>
      <w:proofErr w:type="spellEnd"/>
      <w:r w:rsidRPr="002C73CC">
        <w:t xml:space="preserve"> </w:t>
      </w:r>
      <w:proofErr w:type="spellStart"/>
      <w:r w:rsidRPr="002C73CC">
        <w:t>objavljen</w:t>
      </w:r>
      <w:proofErr w:type="spellEnd"/>
      <w:r w:rsidRPr="002C73CC">
        <w:t>.</w:t>
      </w:r>
    </w:p>
    <w:p w14:paraId="54FA4969" w14:textId="77777777" w:rsidR="002C73CC" w:rsidRPr="002C73CC" w:rsidRDefault="002C73CC" w:rsidP="002C73CC">
      <w:pPr>
        <w:jc w:val="center"/>
      </w:pPr>
      <w:r w:rsidRPr="002C73CC">
        <w:t xml:space="preserve">U </w:t>
      </w:r>
      <w:proofErr w:type="spellStart"/>
      <w:r w:rsidRPr="002C73CC">
        <w:t>slučajevima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, </w:t>
      </w:r>
      <w:proofErr w:type="spellStart"/>
      <w:r w:rsidRPr="002C73CC">
        <w:t>pravno</w:t>
      </w:r>
      <w:proofErr w:type="spellEnd"/>
      <w:r w:rsidRPr="002C73CC">
        <w:t xml:space="preserve"> lice,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, </w:t>
      </w:r>
      <w:proofErr w:type="spellStart"/>
      <w:r w:rsidRPr="002C73CC">
        <w:t>uz</w:t>
      </w:r>
      <w:proofErr w:type="spellEnd"/>
      <w:r w:rsidRPr="002C73CC">
        <w:t xml:space="preserve">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izmenjene</w:t>
      </w:r>
      <w:proofErr w:type="spellEnd"/>
      <w:r w:rsidRPr="002C73CC">
        <w:t xml:space="preserve"> </w:t>
      </w:r>
      <w:proofErr w:type="spellStart"/>
      <w:r w:rsidRPr="002C73CC">
        <w:t>sadržine</w:t>
      </w:r>
      <w:proofErr w:type="spellEnd"/>
      <w:r w:rsidRPr="002C73CC">
        <w:t xml:space="preserve"> </w:t>
      </w:r>
      <w:proofErr w:type="spellStart"/>
      <w:r w:rsidRPr="002C73CC">
        <w:t>dostavlja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odluku</w:t>
      </w:r>
      <w:proofErr w:type="spellEnd"/>
      <w:r w:rsidRPr="002C73CC">
        <w:t xml:space="preserve"> o </w:t>
      </w:r>
      <w:proofErr w:type="spellStart"/>
      <w:r w:rsidRPr="002C73CC">
        <w:t>usvajanju</w:t>
      </w:r>
      <w:proofErr w:type="spellEnd"/>
      <w:r w:rsidRPr="002C73CC">
        <w:t xml:space="preserve"> tog </w:t>
      </w:r>
      <w:proofErr w:type="spellStart"/>
      <w:r w:rsidRPr="002C73CC">
        <w:t>izveštaja</w:t>
      </w:r>
      <w:proofErr w:type="spellEnd"/>
      <w:r w:rsidRPr="002C73CC">
        <w:t>.</w:t>
      </w:r>
    </w:p>
    <w:p w14:paraId="20DF1AB0" w14:textId="77777777" w:rsidR="002C73CC" w:rsidRPr="002C73CC" w:rsidRDefault="002C73CC" w:rsidP="002C73CC">
      <w:pPr>
        <w:jc w:val="center"/>
      </w:pPr>
      <w:proofErr w:type="spellStart"/>
      <w:r w:rsidRPr="002C73CC">
        <w:t>Izuzetno</w:t>
      </w:r>
      <w:proofErr w:type="spellEnd"/>
      <w:r w:rsidRPr="002C73CC">
        <w:t xml:space="preserve"> od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obveznik</w:t>
      </w:r>
      <w:proofErr w:type="spellEnd"/>
      <w:r w:rsidRPr="002C73CC">
        <w:t xml:space="preserve"> </w:t>
      </w:r>
      <w:proofErr w:type="spellStart"/>
      <w:r w:rsidRPr="002C73CC">
        <w:t>revizije</w:t>
      </w:r>
      <w:proofErr w:type="spellEnd"/>
      <w:r w:rsidRPr="002C73CC">
        <w:t xml:space="preserve"> </w:t>
      </w:r>
      <w:proofErr w:type="spellStart"/>
      <w:r w:rsidRPr="002C73CC">
        <w:t>može</w:t>
      </w:r>
      <w:proofErr w:type="spellEnd"/>
      <w:r w:rsidRPr="002C73CC">
        <w:t xml:space="preserve"> da </w:t>
      </w:r>
      <w:proofErr w:type="spellStart"/>
      <w:r w:rsidRPr="002C73CC">
        <w:t>zahteva</w:t>
      </w:r>
      <w:proofErr w:type="spellEnd"/>
      <w:r w:rsidRPr="002C73CC">
        <w:t xml:space="preserve"> </w:t>
      </w:r>
      <w:proofErr w:type="spellStart"/>
      <w:r w:rsidRPr="002C73CC">
        <w:t>zamenu</w:t>
      </w:r>
      <w:proofErr w:type="spellEnd"/>
      <w:r w:rsidRPr="002C73CC">
        <w:t xml:space="preserve"> </w:t>
      </w:r>
      <w:proofErr w:type="spellStart"/>
      <w:r w:rsidRPr="002C73CC">
        <w:t>redovnog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konsolidovanog</w:t>
      </w:r>
      <w:proofErr w:type="spellEnd"/>
      <w:r w:rsidRPr="002C73CC">
        <w:t xml:space="preserve"> </w:t>
      </w:r>
      <w:proofErr w:type="spellStart"/>
      <w:r w:rsidRPr="002C73CC">
        <w:t>godišnjeg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koji je </w:t>
      </w:r>
      <w:proofErr w:type="spellStart"/>
      <w:r w:rsidRPr="002C73CC">
        <w:t>javno</w:t>
      </w:r>
      <w:proofErr w:type="spellEnd"/>
      <w:r w:rsidRPr="002C73CC">
        <w:t xml:space="preserve"> </w:t>
      </w:r>
      <w:proofErr w:type="spellStart"/>
      <w:r w:rsidRPr="002C73CC">
        <w:t>objavljen</w:t>
      </w:r>
      <w:proofErr w:type="spellEnd"/>
      <w:r w:rsidRPr="002C73CC">
        <w:t xml:space="preserve">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potpun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računski</w:t>
      </w:r>
      <w:proofErr w:type="spellEnd"/>
      <w:r w:rsidRPr="002C73CC">
        <w:t xml:space="preserve"> </w:t>
      </w:r>
      <w:proofErr w:type="spellStart"/>
      <w:r w:rsidRPr="002C73CC">
        <w:t>tačan</w:t>
      </w:r>
      <w:proofErr w:type="spellEnd"/>
      <w:r w:rsidRPr="002C73CC">
        <w:t xml:space="preserve"> u </w:t>
      </w:r>
      <w:proofErr w:type="spellStart"/>
      <w:r w:rsidRPr="002C73CC">
        <w:t>Registru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uz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je,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ispravna</w:t>
      </w:r>
      <w:proofErr w:type="spellEnd"/>
      <w:r w:rsidRPr="002C73CC">
        <w:t xml:space="preserve">, </w:t>
      </w:r>
      <w:proofErr w:type="spellStart"/>
      <w:r w:rsidRPr="002C73CC">
        <w:t>javno</w:t>
      </w:r>
      <w:proofErr w:type="spellEnd"/>
      <w:r w:rsidRPr="002C73CC">
        <w:t xml:space="preserve"> </w:t>
      </w:r>
      <w:proofErr w:type="spellStart"/>
      <w:r w:rsidRPr="002C73CC">
        <w:t>objavljena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dokumentacija</w:t>
      </w:r>
      <w:proofErr w:type="spellEnd"/>
      <w:r w:rsidRPr="002C73CC">
        <w:t xml:space="preserve"> </w:t>
      </w:r>
      <w:proofErr w:type="spellStart"/>
      <w:r w:rsidRPr="002C73CC">
        <w:t>propisana</w:t>
      </w:r>
      <w:proofErr w:type="spellEnd"/>
      <w:r w:rsidRPr="002C73CC">
        <w:t xml:space="preserve"> </w:t>
      </w:r>
      <w:proofErr w:type="spellStart"/>
      <w:r w:rsidRPr="002C73CC">
        <w:t>članom</w:t>
      </w:r>
      <w:proofErr w:type="spellEnd"/>
      <w:r w:rsidRPr="002C73CC">
        <w:t xml:space="preserve"> 45.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>.</w:t>
      </w:r>
    </w:p>
    <w:p w14:paraId="2A0F87BD" w14:textId="77777777" w:rsidR="002C73CC" w:rsidRPr="002C73CC" w:rsidRDefault="002C73CC" w:rsidP="002C73CC">
      <w:pPr>
        <w:jc w:val="center"/>
      </w:pPr>
      <w:r w:rsidRPr="002C73CC">
        <w:t xml:space="preserve">U </w:t>
      </w:r>
      <w:proofErr w:type="spellStart"/>
      <w:r w:rsidRPr="002C73CC">
        <w:t>slučajevima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3.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, </w:t>
      </w:r>
      <w:proofErr w:type="spellStart"/>
      <w:r w:rsidRPr="002C73CC">
        <w:t>pravno</w:t>
      </w:r>
      <w:proofErr w:type="spellEnd"/>
      <w:r w:rsidRPr="002C73CC">
        <w:t xml:space="preserve"> lice,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, </w:t>
      </w:r>
      <w:proofErr w:type="spellStart"/>
      <w:r w:rsidRPr="002C73CC">
        <w:t>dostavlja</w:t>
      </w:r>
      <w:proofErr w:type="spellEnd"/>
      <w:r w:rsidRPr="002C73CC">
        <w:t xml:space="preserve"> </w:t>
      </w:r>
      <w:proofErr w:type="spellStart"/>
      <w:r w:rsidRPr="002C73CC">
        <w:t>redovni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konsolidovani</w:t>
      </w:r>
      <w:proofErr w:type="spellEnd"/>
      <w:r w:rsidRPr="002C73CC">
        <w:t xml:space="preserve"> </w:t>
      </w:r>
      <w:proofErr w:type="spellStart"/>
      <w:r w:rsidRPr="002C73CC">
        <w:t>godišnji</w:t>
      </w:r>
      <w:proofErr w:type="spellEnd"/>
      <w:r w:rsidRPr="002C73CC">
        <w:t xml:space="preserve">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izmenjene</w:t>
      </w:r>
      <w:proofErr w:type="spellEnd"/>
      <w:r w:rsidRPr="002C73CC">
        <w:t xml:space="preserve"> </w:t>
      </w:r>
      <w:proofErr w:type="spellStart"/>
      <w:r w:rsidRPr="002C73CC">
        <w:t>sadržine</w:t>
      </w:r>
      <w:proofErr w:type="spellEnd"/>
      <w:r w:rsidRPr="002C73CC">
        <w:t xml:space="preserve">, </w:t>
      </w:r>
      <w:proofErr w:type="spellStart"/>
      <w:r w:rsidRPr="002C73CC">
        <w:t>odluku</w:t>
      </w:r>
      <w:proofErr w:type="spellEnd"/>
      <w:r w:rsidRPr="002C73CC">
        <w:t xml:space="preserve"> o </w:t>
      </w:r>
      <w:proofErr w:type="spellStart"/>
      <w:r w:rsidRPr="002C73CC">
        <w:t>usvajanju</w:t>
      </w:r>
      <w:proofErr w:type="spellEnd"/>
      <w:r w:rsidRPr="002C73CC">
        <w:t xml:space="preserve"> tog </w:t>
      </w:r>
      <w:proofErr w:type="spellStart"/>
      <w:r w:rsidRPr="002C73CC">
        <w:t>izveštaja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svu</w:t>
      </w:r>
      <w:proofErr w:type="spellEnd"/>
      <w:r w:rsidRPr="002C73CC">
        <w:t xml:space="preserve"> </w:t>
      </w:r>
      <w:proofErr w:type="spellStart"/>
      <w:r w:rsidRPr="002C73CC">
        <w:t>dokumentaciju</w:t>
      </w:r>
      <w:proofErr w:type="spellEnd"/>
      <w:r w:rsidRPr="002C73CC">
        <w:t xml:space="preserve"> </w:t>
      </w:r>
      <w:proofErr w:type="spellStart"/>
      <w:r w:rsidRPr="002C73CC">
        <w:t>propisanu</w:t>
      </w:r>
      <w:proofErr w:type="spellEnd"/>
      <w:r w:rsidRPr="002C73CC">
        <w:t xml:space="preserve"> </w:t>
      </w:r>
      <w:proofErr w:type="spellStart"/>
      <w:r w:rsidRPr="002C73CC">
        <w:t>članom</w:t>
      </w:r>
      <w:proofErr w:type="spellEnd"/>
      <w:r w:rsidRPr="002C73CC">
        <w:t xml:space="preserve"> 45.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se </w:t>
      </w:r>
      <w:proofErr w:type="spellStart"/>
      <w:r w:rsidRPr="002C73CC">
        <w:t>odnosi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te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>.</w:t>
      </w:r>
    </w:p>
    <w:p w14:paraId="30D7212C" w14:textId="77777777" w:rsidR="002C73CC" w:rsidRPr="002C73CC" w:rsidRDefault="002C73CC" w:rsidP="002C73CC">
      <w:pPr>
        <w:jc w:val="center"/>
      </w:pPr>
      <w:proofErr w:type="spellStart"/>
      <w:r w:rsidRPr="002C73CC">
        <w:t>Pravno</w:t>
      </w:r>
      <w:proofErr w:type="spellEnd"/>
      <w:r w:rsidRPr="002C73CC">
        <w:t xml:space="preserve"> lice,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 </w:t>
      </w:r>
      <w:proofErr w:type="spellStart"/>
      <w:r w:rsidRPr="002C73CC">
        <w:t>može</w:t>
      </w:r>
      <w:proofErr w:type="spellEnd"/>
      <w:r w:rsidRPr="002C73CC">
        <w:t xml:space="preserve"> da </w:t>
      </w:r>
      <w:proofErr w:type="spellStart"/>
      <w:r w:rsidRPr="002C73CC">
        <w:t>zahteva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zamenu</w:t>
      </w:r>
      <w:proofErr w:type="spellEnd"/>
      <w:r w:rsidRPr="002C73CC">
        <w:t xml:space="preserve"> </w:t>
      </w:r>
      <w:proofErr w:type="spellStart"/>
      <w:r w:rsidRPr="002C73CC">
        <w:t>dokumentacije</w:t>
      </w:r>
      <w:proofErr w:type="spellEnd"/>
      <w:r w:rsidRPr="002C73CC">
        <w:t xml:space="preserve">, </w:t>
      </w:r>
      <w:proofErr w:type="spellStart"/>
      <w:r w:rsidRPr="002C73CC">
        <w:t>propisane</w:t>
      </w:r>
      <w:proofErr w:type="spellEnd"/>
      <w:r w:rsidRPr="002C73CC">
        <w:t xml:space="preserve"> </w:t>
      </w:r>
      <w:proofErr w:type="spellStart"/>
      <w:r w:rsidRPr="002C73CC">
        <w:t>članom</w:t>
      </w:r>
      <w:proofErr w:type="spellEnd"/>
      <w:r w:rsidRPr="002C73CC">
        <w:t xml:space="preserve"> 45.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je </w:t>
      </w:r>
      <w:proofErr w:type="spellStart"/>
      <w:r w:rsidRPr="002C73CC">
        <w:t>javno</w:t>
      </w:r>
      <w:proofErr w:type="spellEnd"/>
      <w:r w:rsidRPr="002C73CC">
        <w:t xml:space="preserve"> </w:t>
      </w:r>
      <w:proofErr w:type="spellStart"/>
      <w:r w:rsidRPr="002C73CC">
        <w:t>objavljena</w:t>
      </w:r>
      <w:proofErr w:type="spellEnd"/>
      <w:r w:rsidRPr="002C73CC">
        <w:t xml:space="preserve">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ispravna</w:t>
      </w:r>
      <w:proofErr w:type="spellEnd"/>
      <w:r w:rsidRPr="002C73CC">
        <w:t>.</w:t>
      </w:r>
    </w:p>
    <w:p w14:paraId="482061B6" w14:textId="77777777" w:rsidR="002C73CC" w:rsidRPr="002C73CC" w:rsidRDefault="002C73CC" w:rsidP="002C73CC">
      <w:pPr>
        <w:jc w:val="center"/>
      </w:pPr>
      <w:proofErr w:type="spellStart"/>
      <w:r w:rsidRPr="002C73CC">
        <w:lastRenderedPageBreak/>
        <w:t>Zamenu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st.</w:t>
      </w:r>
      <w:proofErr w:type="spellEnd"/>
      <w:r w:rsidRPr="002C73CC">
        <w:t xml:space="preserve"> 1, 3. </w:t>
      </w:r>
      <w:proofErr w:type="spellStart"/>
      <w:r w:rsidRPr="002C73CC">
        <w:t>i</w:t>
      </w:r>
      <w:proofErr w:type="spellEnd"/>
      <w:r w:rsidRPr="002C73CC">
        <w:t xml:space="preserve"> 5.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, </w:t>
      </w:r>
      <w:proofErr w:type="spellStart"/>
      <w:r w:rsidRPr="002C73CC">
        <w:t>pravno</w:t>
      </w:r>
      <w:proofErr w:type="spellEnd"/>
      <w:r w:rsidRPr="002C73CC">
        <w:t xml:space="preserve"> lice,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, </w:t>
      </w:r>
      <w:proofErr w:type="spellStart"/>
      <w:r w:rsidRPr="002C73CC">
        <w:t>može</w:t>
      </w:r>
      <w:proofErr w:type="spellEnd"/>
      <w:r w:rsidRPr="002C73CC">
        <w:t xml:space="preserve"> da </w:t>
      </w:r>
      <w:proofErr w:type="spellStart"/>
      <w:r w:rsidRPr="002C73CC">
        <w:t>zahteva</w:t>
      </w:r>
      <w:proofErr w:type="spellEnd"/>
      <w:r w:rsidRPr="002C73CC">
        <w:t xml:space="preserve"> </w:t>
      </w:r>
      <w:proofErr w:type="spellStart"/>
      <w:r w:rsidRPr="002C73CC">
        <w:t>najkasnije</w:t>
      </w:r>
      <w:proofErr w:type="spellEnd"/>
      <w:r w:rsidRPr="002C73CC">
        <w:t xml:space="preserve"> do </w:t>
      </w:r>
      <w:proofErr w:type="spellStart"/>
      <w:r w:rsidRPr="002C73CC">
        <w:t>isteka</w:t>
      </w:r>
      <w:proofErr w:type="spellEnd"/>
      <w:r w:rsidRPr="002C73CC">
        <w:t xml:space="preserve"> </w:t>
      </w:r>
      <w:proofErr w:type="spellStart"/>
      <w:r w:rsidRPr="002C73CC">
        <w:t>naredne</w:t>
      </w:r>
      <w:proofErr w:type="spellEnd"/>
      <w:r w:rsidRPr="002C73CC">
        <w:t xml:space="preserve"> </w:t>
      </w:r>
      <w:proofErr w:type="spellStart"/>
      <w:r w:rsidRPr="002C73CC">
        <w:t>godine</w:t>
      </w:r>
      <w:proofErr w:type="spellEnd"/>
      <w:r w:rsidRPr="002C73CC">
        <w:t xml:space="preserve"> u </w:t>
      </w:r>
      <w:proofErr w:type="spellStart"/>
      <w:r w:rsidRPr="002C73CC">
        <w:t>odnosu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godinu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koju</w:t>
      </w:r>
      <w:proofErr w:type="spellEnd"/>
      <w:r w:rsidRPr="002C73CC">
        <w:t xml:space="preserve"> se taj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odnosi</w:t>
      </w:r>
      <w:proofErr w:type="spellEnd"/>
      <w:r w:rsidRPr="002C73CC">
        <w:t xml:space="preserve">, </w:t>
      </w:r>
      <w:proofErr w:type="spellStart"/>
      <w:r w:rsidRPr="002C73CC">
        <w:t>osim</w:t>
      </w:r>
      <w:proofErr w:type="spellEnd"/>
      <w:r w:rsidRPr="002C73CC">
        <w:t xml:space="preserve"> </w:t>
      </w:r>
      <w:proofErr w:type="spellStart"/>
      <w:r w:rsidRPr="002C73CC">
        <w:t>zamene</w:t>
      </w:r>
      <w:proofErr w:type="spellEnd"/>
      <w:r w:rsidRPr="002C73CC">
        <w:t xml:space="preserve"> </w:t>
      </w:r>
      <w:proofErr w:type="spellStart"/>
      <w:r w:rsidRPr="002C73CC">
        <w:t>vanrednog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za koji </w:t>
      </w:r>
      <w:proofErr w:type="spellStart"/>
      <w:r w:rsidRPr="002C73CC">
        <w:t>može</w:t>
      </w:r>
      <w:proofErr w:type="spellEnd"/>
      <w:r w:rsidRPr="002C73CC">
        <w:t xml:space="preserve"> da </w:t>
      </w:r>
      <w:proofErr w:type="spellStart"/>
      <w:r w:rsidRPr="002C73CC">
        <w:t>podnese</w:t>
      </w:r>
      <w:proofErr w:type="spellEnd"/>
      <w:r w:rsidRPr="002C73CC">
        <w:t xml:space="preserve"> </w:t>
      </w:r>
      <w:proofErr w:type="spellStart"/>
      <w:r w:rsidRPr="002C73CC">
        <w:t>zahtev</w:t>
      </w:r>
      <w:proofErr w:type="spellEnd"/>
      <w:r w:rsidRPr="002C73CC">
        <w:t xml:space="preserve"> </w:t>
      </w:r>
      <w:proofErr w:type="spellStart"/>
      <w:r w:rsidRPr="002C73CC">
        <w:t>najkasnije</w:t>
      </w:r>
      <w:proofErr w:type="spellEnd"/>
      <w:r w:rsidRPr="002C73CC">
        <w:t xml:space="preserve"> do dana </w:t>
      </w:r>
      <w:proofErr w:type="spellStart"/>
      <w:r w:rsidRPr="002C73CC">
        <w:t>dostavljanja</w:t>
      </w:r>
      <w:proofErr w:type="spellEnd"/>
      <w:r w:rsidRPr="002C73CC">
        <w:t xml:space="preserve"> </w:t>
      </w:r>
      <w:proofErr w:type="spellStart"/>
      <w:r w:rsidRPr="002C73CC">
        <w:t>redovnog</w:t>
      </w:r>
      <w:proofErr w:type="spellEnd"/>
      <w:r w:rsidRPr="002C73CC">
        <w:t xml:space="preserve"> </w:t>
      </w:r>
      <w:proofErr w:type="spellStart"/>
      <w:r w:rsidRPr="002C73CC">
        <w:t>godišnjeg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za </w:t>
      </w:r>
      <w:proofErr w:type="spellStart"/>
      <w:r w:rsidRPr="002C73CC">
        <w:t>poslovnu</w:t>
      </w:r>
      <w:proofErr w:type="spellEnd"/>
      <w:r w:rsidRPr="002C73CC">
        <w:t xml:space="preserve"> </w:t>
      </w:r>
      <w:proofErr w:type="spellStart"/>
      <w:r w:rsidRPr="002C73CC">
        <w:t>godinu</w:t>
      </w:r>
      <w:proofErr w:type="spellEnd"/>
      <w:r w:rsidRPr="002C73CC">
        <w:t xml:space="preserve"> u </w:t>
      </w:r>
      <w:proofErr w:type="spellStart"/>
      <w:r w:rsidRPr="002C73CC">
        <w:t>kojoj</w:t>
      </w:r>
      <w:proofErr w:type="spellEnd"/>
      <w:r w:rsidRPr="002C73CC">
        <w:t xml:space="preserve"> je </w:t>
      </w:r>
      <w:proofErr w:type="spellStart"/>
      <w:r w:rsidRPr="002C73CC">
        <w:t>nastao</w:t>
      </w:r>
      <w:proofErr w:type="spellEnd"/>
      <w:r w:rsidRPr="002C73CC">
        <w:t xml:space="preserve"> </w:t>
      </w:r>
      <w:proofErr w:type="spellStart"/>
      <w:r w:rsidRPr="002C73CC">
        <w:t>osnov</w:t>
      </w:r>
      <w:proofErr w:type="spellEnd"/>
      <w:r w:rsidRPr="002C73CC">
        <w:t xml:space="preserve"> za </w:t>
      </w:r>
      <w:proofErr w:type="spellStart"/>
      <w:r w:rsidRPr="002C73CC">
        <w:t>sastavljanje</w:t>
      </w:r>
      <w:proofErr w:type="spellEnd"/>
      <w:r w:rsidRPr="002C73CC">
        <w:t xml:space="preserve"> </w:t>
      </w:r>
      <w:proofErr w:type="spellStart"/>
      <w:r w:rsidRPr="002C73CC">
        <w:t>vanrednog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>.</w:t>
      </w:r>
    </w:p>
    <w:p w14:paraId="1D515CF5" w14:textId="77777777" w:rsidR="002C73CC" w:rsidRPr="002C73CC" w:rsidRDefault="002C73CC" w:rsidP="002C73CC">
      <w:pPr>
        <w:jc w:val="center"/>
      </w:pPr>
      <w:bookmarkStart w:id="100" w:name="str_55"/>
      <w:bookmarkEnd w:id="100"/>
      <w:r w:rsidRPr="002C73CC">
        <w:t>IX REGISTAR FINANSIJSKIH IZVEŠTAJA</w:t>
      </w:r>
    </w:p>
    <w:p w14:paraId="5567F4AD" w14:textId="77777777" w:rsidR="002C73CC" w:rsidRPr="002C73CC" w:rsidRDefault="002C73CC" w:rsidP="002C73CC">
      <w:pPr>
        <w:jc w:val="center"/>
        <w:rPr>
          <w:b/>
          <w:bCs/>
        </w:rPr>
      </w:pPr>
      <w:bookmarkStart w:id="101" w:name="str_56"/>
      <w:bookmarkEnd w:id="101"/>
      <w:r w:rsidRPr="002C73CC">
        <w:rPr>
          <w:b/>
          <w:bCs/>
        </w:rPr>
        <w:t xml:space="preserve">Javno </w:t>
      </w:r>
      <w:proofErr w:type="spellStart"/>
      <w:r w:rsidRPr="002C73CC">
        <w:rPr>
          <w:b/>
          <w:bCs/>
        </w:rPr>
        <w:t>objavljivanje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finansijskih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izveštaja</w:t>
      </w:r>
      <w:proofErr w:type="spellEnd"/>
    </w:p>
    <w:p w14:paraId="10226A3E" w14:textId="77777777" w:rsidR="002C73CC" w:rsidRPr="002C73CC" w:rsidRDefault="002C73CC" w:rsidP="002C73CC">
      <w:pPr>
        <w:jc w:val="center"/>
        <w:rPr>
          <w:b/>
          <w:bCs/>
        </w:rPr>
      </w:pPr>
      <w:bookmarkStart w:id="102" w:name="clan_47"/>
      <w:bookmarkEnd w:id="102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47</w:t>
      </w:r>
    </w:p>
    <w:p w14:paraId="13527463" w14:textId="77777777" w:rsidR="002C73CC" w:rsidRPr="002C73CC" w:rsidRDefault="002C73CC" w:rsidP="002C73CC">
      <w:pPr>
        <w:jc w:val="center"/>
      </w:pPr>
      <w:proofErr w:type="spellStart"/>
      <w:r w:rsidRPr="002C73CC">
        <w:t>Podatke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potpunih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računski</w:t>
      </w:r>
      <w:proofErr w:type="spellEnd"/>
      <w:r w:rsidRPr="002C73CC">
        <w:t xml:space="preserve"> </w:t>
      </w:r>
      <w:proofErr w:type="spellStart"/>
      <w:r w:rsidRPr="002C73CC">
        <w:t>tačnih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Statističkog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dokumentaciju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</w:t>
      </w:r>
      <w:proofErr w:type="spellEnd"/>
      <w:r w:rsidRPr="002C73CC">
        <w:t xml:space="preserve">. 44-46.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Agencija</w:t>
      </w:r>
      <w:proofErr w:type="spellEnd"/>
      <w:r w:rsidRPr="002C73CC">
        <w:t xml:space="preserve"> </w:t>
      </w:r>
      <w:proofErr w:type="spellStart"/>
      <w:r w:rsidRPr="002C73CC">
        <w:t>javno</w:t>
      </w:r>
      <w:proofErr w:type="spellEnd"/>
      <w:r w:rsidRPr="002C73CC">
        <w:t xml:space="preserve"> </w:t>
      </w:r>
      <w:proofErr w:type="spellStart"/>
      <w:r w:rsidRPr="002C73CC">
        <w:t>objavljuje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svojoj</w:t>
      </w:r>
      <w:proofErr w:type="spellEnd"/>
      <w:r w:rsidRPr="002C73CC">
        <w:t xml:space="preserve"> internet </w:t>
      </w:r>
      <w:proofErr w:type="spellStart"/>
      <w:r w:rsidRPr="002C73CC">
        <w:t>stranici</w:t>
      </w:r>
      <w:proofErr w:type="spellEnd"/>
      <w:r w:rsidRPr="002C73CC">
        <w:t xml:space="preserve">, u </w:t>
      </w:r>
      <w:proofErr w:type="spellStart"/>
      <w:r w:rsidRPr="002C73CC">
        <w:t>okviru</w:t>
      </w:r>
      <w:proofErr w:type="spellEnd"/>
      <w:r w:rsidRPr="002C73CC">
        <w:t xml:space="preserve"> </w:t>
      </w:r>
      <w:proofErr w:type="spellStart"/>
      <w:r w:rsidRPr="002C73CC">
        <w:t>Registra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, </w:t>
      </w:r>
      <w:proofErr w:type="spellStart"/>
      <w:r w:rsidRPr="002C73CC">
        <w:t>i</w:t>
      </w:r>
      <w:proofErr w:type="spellEnd"/>
      <w:r w:rsidRPr="002C73CC">
        <w:t xml:space="preserve"> o tome </w:t>
      </w:r>
      <w:proofErr w:type="spellStart"/>
      <w:r w:rsidRPr="002C73CC">
        <w:t>pravnom</w:t>
      </w:r>
      <w:proofErr w:type="spellEnd"/>
      <w:r w:rsidRPr="002C73CC">
        <w:t xml:space="preserve"> </w:t>
      </w:r>
      <w:proofErr w:type="spellStart"/>
      <w:r w:rsidRPr="002C73CC">
        <w:t>licu</w:t>
      </w:r>
      <w:proofErr w:type="spellEnd"/>
      <w:r w:rsidRPr="002C73CC">
        <w:t xml:space="preserve">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preduzetniku</w:t>
      </w:r>
      <w:proofErr w:type="spellEnd"/>
      <w:r w:rsidRPr="002C73CC">
        <w:t xml:space="preserve"> </w:t>
      </w:r>
      <w:proofErr w:type="spellStart"/>
      <w:r w:rsidRPr="002C73CC">
        <w:t>izdaje</w:t>
      </w:r>
      <w:proofErr w:type="spellEnd"/>
      <w:r w:rsidRPr="002C73CC">
        <w:t xml:space="preserve"> </w:t>
      </w:r>
      <w:proofErr w:type="spellStart"/>
      <w:r w:rsidRPr="002C73CC">
        <w:t>potvrdu</w:t>
      </w:r>
      <w:proofErr w:type="spellEnd"/>
      <w:r w:rsidRPr="002C73CC">
        <w:t xml:space="preserve"> </w:t>
      </w:r>
      <w:proofErr w:type="spellStart"/>
      <w:r w:rsidRPr="002C73CC">
        <w:t>koju</w:t>
      </w:r>
      <w:proofErr w:type="spellEnd"/>
      <w:r w:rsidRPr="002C73CC">
        <w:t xml:space="preserve"> </w:t>
      </w:r>
      <w:proofErr w:type="spellStart"/>
      <w:r w:rsidRPr="002C73CC">
        <w:t>istovremeno</w:t>
      </w:r>
      <w:proofErr w:type="spellEnd"/>
      <w:r w:rsidRPr="002C73CC">
        <w:t xml:space="preserve"> </w:t>
      </w:r>
      <w:proofErr w:type="spellStart"/>
      <w:r w:rsidRPr="002C73CC">
        <w:t>javno</w:t>
      </w:r>
      <w:proofErr w:type="spellEnd"/>
      <w:r w:rsidRPr="002C73CC">
        <w:t xml:space="preserve"> </w:t>
      </w:r>
      <w:proofErr w:type="spellStart"/>
      <w:r w:rsidRPr="002C73CC">
        <w:t>objavljuje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svojoj</w:t>
      </w:r>
      <w:proofErr w:type="spellEnd"/>
      <w:r w:rsidRPr="002C73CC">
        <w:t xml:space="preserve"> internet </w:t>
      </w:r>
      <w:proofErr w:type="spellStart"/>
      <w:r w:rsidRPr="002C73CC">
        <w:t>stranici</w:t>
      </w:r>
      <w:proofErr w:type="spellEnd"/>
      <w:r w:rsidRPr="002C73CC">
        <w:t>.</w:t>
      </w:r>
    </w:p>
    <w:p w14:paraId="5D47C5B7" w14:textId="77777777" w:rsidR="002C73CC" w:rsidRPr="002C73CC" w:rsidRDefault="002C73CC" w:rsidP="002C73CC">
      <w:pPr>
        <w:jc w:val="center"/>
      </w:pPr>
      <w:proofErr w:type="spellStart"/>
      <w:r w:rsidRPr="002C73CC">
        <w:t>Agencija</w:t>
      </w:r>
      <w:proofErr w:type="spellEnd"/>
      <w:r w:rsidRPr="002C73CC">
        <w:t xml:space="preserve"> je </w:t>
      </w:r>
      <w:proofErr w:type="spellStart"/>
      <w:r w:rsidRPr="002C73CC">
        <w:t>dužna</w:t>
      </w:r>
      <w:proofErr w:type="spellEnd"/>
      <w:r w:rsidRPr="002C73CC">
        <w:t xml:space="preserve"> da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, </w:t>
      </w:r>
      <w:proofErr w:type="spellStart"/>
      <w:r w:rsidRPr="002C73CC">
        <w:t>Statistički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dokumentaciju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, </w:t>
      </w:r>
      <w:proofErr w:type="spellStart"/>
      <w:r w:rsidRPr="002C73CC">
        <w:t>javno</w:t>
      </w:r>
      <w:proofErr w:type="spellEnd"/>
      <w:r w:rsidRPr="002C73CC">
        <w:t xml:space="preserve"> </w:t>
      </w:r>
      <w:proofErr w:type="spellStart"/>
      <w:r w:rsidRPr="002C73CC">
        <w:t>objavi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internet </w:t>
      </w:r>
      <w:proofErr w:type="spellStart"/>
      <w:r w:rsidRPr="002C73CC">
        <w:t>stranici</w:t>
      </w:r>
      <w:proofErr w:type="spellEnd"/>
      <w:r w:rsidRPr="002C73CC">
        <w:t xml:space="preserve"> u </w:t>
      </w:r>
      <w:proofErr w:type="spellStart"/>
      <w:r w:rsidRPr="002C73CC">
        <w:t>roku</w:t>
      </w:r>
      <w:proofErr w:type="spellEnd"/>
      <w:r w:rsidRPr="002C73CC">
        <w:t xml:space="preserve"> od 60 dana od dana </w:t>
      </w:r>
      <w:proofErr w:type="spellStart"/>
      <w:r w:rsidRPr="002C73CC">
        <w:t>prijema</w:t>
      </w:r>
      <w:proofErr w:type="spellEnd"/>
      <w:r w:rsidRPr="002C73CC">
        <w:t xml:space="preserve"> </w:t>
      </w:r>
      <w:proofErr w:type="spellStart"/>
      <w:r w:rsidRPr="002C73CC">
        <w:t>potpunog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računski</w:t>
      </w:r>
      <w:proofErr w:type="spellEnd"/>
      <w:r w:rsidRPr="002C73CC">
        <w:t xml:space="preserve"> </w:t>
      </w:r>
      <w:proofErr w:type="spellStart"/>
      <w:r w:rsidRPr="002C73CC">
        <w:t>tačnog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dokumentacije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preduzetnika</w:t>
      </w:r>
      <w:proofErr w:type="spellEnd"/>
      <w:r w:rsidRPr="002C73CC">
        <w:t>.</w:t>
      </w:r>
    </w:p>
    <w:p w14:paraId="2578EFD3" w14:textId="77777777" w:rsidR="002C73CC" w:rsidRPr="002C73CC" w:rsidRDefault="002C73CC" w:rsidP="002C73CC">
      <w:pPr>
        <w:jc w:val="center"/>
      </w:pPr>
      <w:proofErr w:type="spellStart"/>
      <w:r w:rsidRPr="002C73CC">
        <w:t>Ako</w:t>
      </w:r>
      <w:proofErr w:type="spellEnd"/>
      <w:r w:rsidRPr="002C73CC">
        <w:t xml:space="preserve"> se u </w:t>
      </w:r>
      <w:proofErr w:type="spellStart"/>
      <w:r w:rsidRPr="002C73CC">
        <w:t>postupku</w:t>
      </w:r>
      <w:proofErr w:type="spellEnd"/>
      <w:r w:rsidRPr="002C73CC">
        <w:t xml:space="preserve"> </w:t>
      </w:r>
      <w:proofErr w:type="spellStart"/>
      <w:r w:rsidRPr="002C73CC">
        <w:t>provere</w:t>
      </w:r>
      <w:proofErr w:type="spellEnd"/>
      <w:r w:rsidRPr="002C73CC">
        <w:t xml:space="preserve"> </w:t>
      </w:r>
      <w:proofErr w:type="spellStart"/>
      <w:r w:rsidRPr="002C73CC">
        <w:t>utvrdi</w:t>
      </w:r>
      <w:proofErr w:type="spellEnd"/>
      <w:r w:rsidRPr="002C73CC">
        <w:t xml:space="preserve"> da </w:t>
      </w:r>
      <w:proofErr w:type="spellStart"/>
      <w:r w:rsidRPr="002C73CC">
        <w:t>dostavljeni</w:t>
      </w:r>
      <w:proofErr w:type="spellEnd"/>
      <w:r w:rsidRPr="002C73CC">
        <w:t xml:space="preserve"> </w:t>
      </w:r>
      <w:proofErr w:type="spellStart"/>
      <w:r w:rsidRPr="002C73CC">
        <w:t>finansijski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pravnog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preduzetnika</w:t>
      </w:r>
      <w:proofErr w:type="spellEnd"/>
      <w:r w:rsidRPr="002C73CC">
        <w:t xml:space="preserve"> </w:t>
      </w:r>
      <w:proofErr w:type="spellStart"/>
      <w:r w:rsidRPr="002C73CC">
        <w:t>nije</w:t>
      </w:r>
      <w:proofErr w:type="spellEnd"/>
      <w:r w:rsidRPr="002C73CC">
        <w:t xml:space="preserve"> </w:t>
      </w:r>
      <w:proofErr w:type="spellStart"/>
      <w:r w:rsidRPr="002C73CC">
        <w:t>potpun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računski</w:t>
      </w:r>
      <w:proofErr w:type="spellEnd"/>
      <w:r w:rsidRPr="002C73CC">
        <w:t xml:space="preserve"> </w:t>
      </w:r>
      <w:proofErr w:type="spellStart"/>
      <w:r w:rsidRPr="002C73CC">
        <w:t>tačan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da se </w:t>
      </w:r>
      <w:proofErr w:type="spellStart"/>
      <w:r w:rsidRPr="002C73CC">
        <w:t>nije</w:t>
      </w:r>
      <w:proofErr w:type="spellEnd"/>
      <w:r w:rsidRPr="002C73CC">
        <w:t xml:space="preserve"> </w:t>
      </w:r>
      <w:proofErr w:type="spellStart"/>
      <w:r w:rsidRPr="002C73CC">
        <w:t>razvrstao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da </w:t>
      </w:r>
      <w:proofErr w:type="spellStart"/>
      <w:r w:rsidRPr="002C73CC">
        <w:t>nije</w:t>
      </w:r>
      <w:proofErr w:type="spellEnd"/>
      <w:r w:rsidRPr="002C73CC">
        <w:t xml:space="preserve"> </w:t>
      </w:r>
      <w:proofErr w:type="spellStart"/>
      <w:r w:rsidRPr="002C73CC">
        <w:t>dostavljena</w:t>
      </w:r>
      <w:proofErr w:type="spellEnd"/>
      <w:r w:rsidRPr="002C73CC">
        <w:t xml:space="preserve"> </w:t>
      </w:r>
      <w:proofErr w:type="spellStart"/>
      <w:r w:rsidRPr="002C73CC">
        <w:t>sva</w:t>
      </w:r>
      <w:proofErr w:type="spellEnd"/>
      <w:r w:rsidRPr="002C73CC">
        <w:t xml:space="preserve"> </w:t>
      </w:r>
      <w:proofErr w:type="spellStart"/>
      <w:r w:rsidRPr="002C73CC">
        <w:t>propisana</w:t>
      </w:r>
      <w:proofErr w:type="spellEnd"/>
      <w:r w:rsidRPr="002C73CC">
        <w:t xml:space="preserve"> </w:t>
      </w:r>
      <w:proofErr w:type="spellStart"/>
      <w:r w:rsidRPr="002C73CC">
        <w:t>dokumentacija</w:t>
      </w:r>
      <w:proofErr w:type="spellEnd"/>
      <w:r w:rsidRPr="002C73CC">
        <w:t xml:space="preserve">, </w:t>
      </w:r>
      <w:proofErr w:type="spellStart"/>
      <w:r w:rsidRPr="002C73CC">
        <w:t>Agencija</w:t>
      </w:r>
      <w:proofErr w:type="spellEnd"/>
      <w:r w:rsidRPr="002C73CC">
        <w:t xml:space="preserve"> tom </w:t>
      </w:r>
      <w:proofErr w:type="spellStart"/>
      <w:r w:rsidRPr="002C73CC">
        <w:t>pravnom</w:t>
      </w:r>
      <w:proofErr w:type="spellEnd"/>
      <w:r w:rsidRPr="002C73CC">
        <w:t xml:space="preserve"> </w:t>
      </w:r>
      <w:proofErr w:type="spellStart"/>
      <w:r w:rsidRPr="002C73CC">
        <w:t>licu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preduzetniku</w:t>
      </w:r>
      <w:proofErr w:type="spellEnd"/>
      <w:r w:rsidRPr="002C73CC">
        <w:t xml:space="preserve"> </w:t>
      </w:r>
      <w:proofErr w:type="spellStart"/>
      <w:r w:rsidRPr="002C73CC">
        <w:t>izdaje</w:t>
      </w:r>
      <w:proofErr w:type="spellEnd"/>
      <w:r w:rsidRPr="002C73CC">
        <w:t xml:space="preserve"> </w:t>
      </w:r>
      <w:proofErr w:type="spellStart"/>
      <w:r w:rsidRPr="002C73CC">
        <w:t>obaveštenje</w:t>
      </w:r>
      <w:proofErr w:type="spellEnd"/>
      <w:r w:rsidRPr="002C73CC">
        <w:t xml:space="preserve"> o </w:t>
      </w:r>
      <w:proofErr w:type="spellStart"/>
      <w:r w:rsidRPr="002C73CC">
        <w:t>utvrđenim</w:t>
      </w:r>
      <w:proofErr w:type="spellEnd"/>
      <w:r w:rsidRPr="002C73CC">
        <w:t xml:space="preserve"> </w:t>
      </w:r>
      <w:proofErr w:type="spellStart"/>
      <w:r w:rsidRPr="002C73CC">
        <w:t>nedostacima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objavljuje</w:t>
      </w:r>
      <w:proofErr w:type="spellEnd"/>
      <w:r w:rsidRPr="002C73CC">
        <w:t xml:space="preserve"> ga </w:t>
      </w:r>
      <w:proofErr w:type="spellStart"/>
      <w:r w:rsidRPr="002C73CC">
        <w:t>na</w:t>
      </w:r>
      <w:proofErr w:type="spellEnd"/>
      <w:r w:rsidRPr="002C73CC">
        <w:t xml:space="preserve"> internet </w:t>
      </w:r>
      <w:proofErr w:type="spellStart"/>
      <w:r w:rsidRPr="002C73CC">
        <w:t>stranici</w:t>
      </w:r>
      <w:proofErr w:type="spellEnd"/>
      <w:r w:rsidRPr="002C73CC">
        <w:t xml:space="preserve"> </w:t>
      </w:r>
      <w:proofErr w:type="spellStart"/>
      <w:r w:rsidRPr="002C73CC">
        <w:t>Agencije</w:t>
      </w:r>
      <w:proofErr w:type="spellEnd"/>
      <w:r w:rsidRPr="002C73CC">
        <w:t xml:space="preserve"> u </w:t>
      </w:r>
      <w:proofErr w:type="spellStart"/>
      <w:r w:rsidRPr="002C73CC">
        <w:t>okviru</w:t>
      </w:r>
      <w:proofErr w:type="spellEnd"/>
      <w:r w:rsidRPr="002C73CC">
        <w:t xml:space="preserve"> </w:t>
      </w:r>
      <w:proofErr w:type="spellStart"/>
      <w:r w:rsidRPr="002C73CC">
        <w:t>Registra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>.</w:t>
      </w:r>
    </w:p>
    <w:p w14:paraId="2B952C2C" w14:textId="77777777" w:rsidR="002C73CC" w:rsidRPr="002C73CC" w:rsidRDefault="002C73CC" w:rsidP="002C73CC">
      <w:pPr>
        <w:jc w:val="center"/>
      </w:pPr>
      <w:proofErr w:type="spellStart"/>
      <w:r w:rsidRPr="002C73CC">
        <w:t>Utvrđene</w:t>
      </w:r>
      <w:proofErr w:type="spellEnd"/>
      <w:r w:rsidRPr="002C73CC">
        <w:t xml:space="preserve"> </w:t>
      </w:r>
      <w:proofErr w:type="spellStart"/>
      <w:r w:rsidRPr="002C73CC">
        <w:t>nedostatke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3.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preduzetnik</w:t>
      </w:r>
      <w:proofErr w:type="spellEnd"/>
      <w:r w:rsidRPr="002C73CC">
        <w:t xml:space="preserve"> je </w:t>
      </w:r>
      <w:proofErr w:type="spellStart"/>
      <w:r w:rsidRPr="002C73CC">
        <w:t>dužan</w:t>
      </w:r>
      <w:proofErr w:type="spellEnd"/>
      <w:r w:rsidRPr="002C73CC">
        <w:t xml:space="preserve"> da </w:t>
      </w:r>
      <w:proofErr w:type="spellStart"/>
      <w:r w:rsidRPr="002C73CC">
        <w:t>otkloni</w:t>
      </w:r>
      <w:proofErr w:type="spellEnd"/>
      <w:r w:rsidRPr="002C73CC">
        <w:t xml:space="preserve"> </w:t>
      </w:r>
      <w:proofErr w:type="spellStart"/>
      <w:r w:rsidRPr="002C73CC">
        <w:t>najkasnije</w:t>
      </w:r>
      <w:proofErr w:type="spellEnd"/>
      <w:r w:rsidRPr="002C73CC">
        <w:t xml:space="preserve"> u </w:t>
      </w:r>
      <w:proofErr w:type="spellStart"/>
      <w:r w:rsidRPr="002C73CC">
        <w:t>roku</w:t>
      </w:r>
      <w:proofErr w:type="spellEnd"/>
      <w:r w:rsidRPr="002C73CC">
        <w:t xml:space="preserve"> od 30 dana od dana </w:t>
      </w:r>
      <w:proofErr w:type="spellStart"/>
      <w:r w:rsidRPr="002C73CC">
        <w:t>objavljivanja</w:t>
      </w:r>
      <w:proofErr w:type="spellEnd"/>
      <w:r w:rsidRPr="002C73CC">
        <w:t xml:space="preserve"> </w:t>
      </w:r>
      <w:proofErr w:type="spellStart"/>
      <w:r w:rsidRPr="002C73CC">
        <w:t>obaveštenja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internet </w:t>
      </w:r>
      <w:proofErr w:type="spellStart"/>
      <w:r w:rsidRPr="002C73CC">
        <w:t>stranici</w:t>
      </w:r>
      <w:proofErr w:type="spellEnd"/>
      <w:r w:rsidRPr="002C73CC">
        <w:t xml:space="preserve"> </w:t>
      </w:r>
      <w:proofErr w:type="spellStart"/>
      <w:r w:rsidRPr="002C73CC">
        <w:t>Agencije</w:t>
      </w:r>
      <w:proofErr w:type="spellEnd"/>
      <w:r w:rsidRPr="002C73CC">
        <w:t>.</w:t>
      </w:r>
    </w:p>
    <w:p w14:paraId="14CC6882" w14:textId="77777777" w:rsidR="002C73CC" w:rsidRPr="002C73CC" w:rsidRDefault="002C73CC" w:rsidP="002C73CC">
      <w:pPr>
        <w:jc w:val="center"/>
      </w:pPr>
      <w:proofErr w:type="spellStart"/>
      <w:r w:rsidRPr="002C73CC">
        <w:t>Izveštaje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dokumentaciju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</w:t>
      </w:r>
      <w:proofErr w:type="spellEnd"/>
      <w:r w:rsidRPr="002C73CC">
        <w:t xml:space="preserve">. 44-46.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u </w:t>
      </w:r>
      <w:proofErr w:type="spellStart"/>
      <w:r w:rsidRPr="002C73CC">
        <w:t>kojima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preduzetnici</w:t>
      </w:r>
      <w:proofErr w:type="spellEnd"/>
      <w:r w:rsidRPr="002C73CC">
        <w:t xml:space="preserve"> </w:t>
      </w:r>
      <w:proofErr w:type="spellStart"/>
      <w:r w:rsidRPr="002C73CC">
        <w:t>nisu</w:t>
      </w:r>
      <w:proofErr w:type="spellEnd"/>
      <w:r w:rsidRPr="002C73CC">
        <w:t xml:space="preserve"> </w:t>
      </w:r>
      <w:proofErr w:type="spellStart"/>
      <w:r w:rsidRPr="002C73CC">
        <w:t>otklonili</w:t>
      </w:r>
      <w:proofErr w:type="spellEnd"/>
      <w:r w:rsidRPr="002C73CC">
        <w:t xml:space="preserve"> </w:t>
      </w:r>
      <w:proofErr w:type="spellStart"/>
      <w:r w:rsidRPr="002C73CC">
        <w:t>utvrđene</w:t>
      </w:r>
      <w:proofErr w:type="spellEnd"/>
      <w:r w:rsidRPr="002C73CC">
        <w:t xml:space="preserve"> </w:t>
      </w:r>
      <w:proofErr w:type="spellStart"/>
      <w:r w:rsidRPr="002C73CC">
        <w:t>nedostatke</w:t>
      </w:r>
      <w:proofErr w:type="spellEnd"/>
      <w:r w:rsidRPr="002C73CC">
        <w:t xml:space="preserve">,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obaveštenjem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st.</w:t>
      </w:r>
      <w:proofErr w:type="spellEnd"/>
      <w:r w:rsidRPr="002C73CC">
        <w:t xml:space="preserve"> 3. </w:t>
      </w:r>
      <w:proofErr w:type="spellStart"/>
      <w:r w:rsidRPr="002C73CC">
        <w:t>i</w:t>
      </w:r>
      <w:proofErr w:type="spellEnd"/>
      <w:r w:rsidRPr="002C73CC">
        <w:t xml:space="preserve"> 4.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, </w:t>
      </w:r>
      <w:proofErr w:type="spellStart"/>
      <w:r w:rsidRPr="002C73CC">
        <w:t>Agencija</w:t>
      </w:r>
      <w:proofErr w:type="spellEnd"/>
      <w:r w:rsidRPr="002C73CC">
        <w:t xml:space="preserve"> je </w:t>
      </w:r>
      <w:proofErr w:type="spellStart"/>
      <w:r w:rsidRPr="002C73CC">
        <w:t>dužna</w:t>
      </w:r>
      <w:proofErr w:type="spellEnd"/>
      <w:r w:rsidRPr="002C73CC">
        <w:t xml:space="preserve"> da </w:t>
      </w:r>
      <w:proofErr w:type="spellStart"/>
      <w:r w:rsidRPr="002C73CC">
        <w:t>javno</w:t>
      </w:r>
      <w:proofErr w:type="spellEnd"/>
      <w:r w:rsidRPr="002C73CC">
        <w:t xml:space="preserve"> </w:t>
      </w:r>
      <w:proofErr w:type="spellStart"/>
      <w:r w:rsidRPr="002C73CC">
        <w:t>objavi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svojoj</w:t>
      </w:r>
      <w:proofErr w:type="spellEnd"/>
      <w:r w:rsidRPr="002C73CC">
        <w:t xml:space="preserve"> internet </w:t>
      </w:r>
      <w:proofErr w:type="spellStart"/>
      <w:r w:rsidRPr="002C73CC">
        <w:t>stranici</w:t>
      </w:r>
      <w:proofErr w:type="spellEnd"/>
      <w:r w:rsidRPr="002C73CC">
        <w:t xml:space="preserve">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nepotpune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računski</w:t>
      </w:r>
      <w:proofErr w:type="spellEnd"/>
      <w:r w:rsidRPr="002C73CC">
        <w:t xml:space="preserve"> </w:t>
      </w:r>
      <w:proofErr w:type="spellStart"/>
      <w:r w:rsidRPr="002C73CC">
        <w:t>netačne</w:t>
      </w:r>
      <w:proofErr w:type="spellEnd"/>
      <w:r w:rsidRPr="002C73CC">
        <w:t xml:space="preserve">, po </w:t>
      </w:r>
      <w:proofErr w:type="spellStart"/>
      <w:r w:rsidRPr="002C73CC">
        <w:t>isteku</w:t>
      </w:r>
      <w:proofErr w:type="spellEnd"/>
      <w:r w:rsidRPr="002C73CC">
        <w:t xml:space="preserve"> </w:t>
      </w:r>
      <w:proofErr w:type="spellStart"/>
      <w:r w:rsidRPr="002C73CC">
        <w:t>roka</w:t>
      </w:r>
      <w:proofErr w:type="spellEnd"/>
      <w:r w:rsidRPr="002C73CC">
        <w:t xml:space="preserve"> za </w:t>
      </w:r>
      <w:proofErr w:type="spellStart"/>
      <w:r w:rsidRPr="002C73CC">
        <w:t>postupanje</w:t>
      </w:r>
      <w:proofErr w:type="spellEnd"/>
      <w:r w:rsidRPr="002C73CC">
        <w:t xml:space="preserve"> po tom </w:t>
      </w:r>
      <w:proofErr w:type="spellStart"/>
      <w:r w:rsidRPr="002C73CC">
        <w:t>obaveštenju</w:t>
      </w:r>
      <w:proofErr w:type="spellEnd"/>
      <w:r w:rsidRPr="002C73CC">
        <w:t xml:space="preserve">, a </w:t>
      </w:r>
      <w:proofErr w:type="spellStart"/>
      <w:r w:rsidRPr="002C73CC">
        <w:t>najkasnije</w:t>
      </w:r>
      <w:proofErr w:type="spellEnd"/>
      <w:r w:rsidRPr="002C73CC">
        <w:t xml:space="preserve"> do 30. </w:t>
      </w:r>
      <w:proofErr w:type="spellStart"/>
      <w:r w:rsidRPr="002C73CC">
        <w:t>septembra</w:t>
      </w:r>
      <w:proofErr w:type="spellEnd"/>
      <w:r w:rsidRPr="002C73CC">
        <w:t xml:space="preserve"> </w:t>
      </w:r>
      <w:proofErr w:type="spellStart"/>
      <w:r w:rsidRPr="002C73CC">
        <w:t>naredne</w:t>
      </w:r>
      <w:proofErr w:type="spellEnd"/>
      <w:r w:rsidRPr="002C73CC">
        <w:t xml:space="preserve"> </w:t>
      </w:r>
      <w:proofErr w:type="spellStart"/>
      <w:r w:rsidRPr="002C73CC">
        <w:t>godine</w:t>
      </w:r>
      <w:proofErr w:type="spellEnd"/>
      <w:r w:rsidRPr="002C73CC">
        <w:t xml:space="preserve"> za </w:t>
      </w:r>
      <w:proofErr w:type="spellStart"/>
      <w:r w:rsidRPr="002C73CC">
        <w:t>izveštajnu</w:t>
      </w:r>
      <w:proofErr w:type="spellEnd"/>
      <w:r w:rsidRPr="002C73CC">
        <w:t xml:space="preserve"> </w:t>
      </w:r>
      <w:proofErr w:type="spellStart"/>
      <w:r w:rsidRPr="002C73CC">
        <w:t>godinu</w:t>
      </w:r>
      <w:proofErr w:type="spellEnd"/>
      <w:r w:rsidRPr="002C73CC">
        <w:t>.</w:t>
      </w:r>
    </w:p>
    <w:p w14:paraId="00D1F283" w14:textId="77777777" w:rsidR="002C73CC" w:rsidRPr="002C73CC" w:rsidRDefault="002C73CC" w:rsidP="002C73CC">
      <w:pPr>
        <w:jc w:val="center"/>
      </w:pPr>
      <w:proofErr w:type="spellStart"/>
      <w:r w:rsidRPr="002C73CC">
        <w:t>Agencija</w:t>
      </w:r>
      <w:proofErr w:type="spellEnd"/>
      <w:r w:rsidRPr="002C73CC">
        <w:t xml:space="preserve"> je </w:t>
      </w:r>
      <w:proofErr w:type="spellStart"/>
      <w:r w:rsidRPr="002C73CC">
        <w:t>dužna</w:t>
      </w:r>
      <w:proofErr w:type="spellEnd"/>
      <w:r w:rsidRPr="002C73CC">
        <w:t xml:space="preserve"> da </w:t>
      </w:r>
      <w:proofErr w:type="spellStart"/>
      <w:r w:rsidRPr="002C73CC">
        <w:t>pristup</w:t>
      </w:r>
      <w:proofErr w:type="spellEnd"/>
      <w:r w:rsidRPr="002C73CC">
        <w:t xml:space="preserve"> </w:t>
      </w:r>
      <w:proofErr w:type="spellStart"/>
      <w:r w:rsidRPr="002C73CC">
        <w:t>izveštajima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dokumentaciji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st.</w:t>
      </w:r>
      <w:proofErr w:type="spellEnd"/>
      <w:r w:rsidRPr="002C73CC">
        <w:t xml:space="preserve"> 1. </w:t>
      </w:r>
      <w:proofErr w:type="spellStart"/>
      <w:r w:rsidRPr="002C73CC">
        <w:t>i</w:t>
      </w:r>
      <w:proofErr w:type="spellEnd"/>
      <w:r w:rsidRPr="002C73CC">
        <w:t xml:space="preserve"> 5.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za </w:t>
      </w:r>
      <w:proofErr w:type="spellStart"/>
      <w:r w:rsidRPr="002C73CC">
        <w:t>poslednje</w:t>
      </w:r>
      <w:proofErr w:type="spellEnd"/>
      <w:r w:rsidRPr="002C73CC">
        <w:t xml:space="preserve"> tri </w:t>
      </w:r>
      <w:proofErr w:type="spellStart"/>
      <w:r w:rsidRPr="002C73CC">
        <w:t>izveštajne</w:t>
      </w:r>
      <w:proofErr w:type="spellEnd"/>
      <w:r w:rsidRPr="002C73CC">
        <w:t xml:space="preserve"> </w:t>
      </w:r>
      <w:proofErr w:type="spellStart"/>
      <w:r w:rsidRPr="002C73CC">
        <w:t>godine</w:t>
      </w:r>
      <w:proofErr w:type="spellEnd"/>
      <w:r w:rsidRPr="002C73CC">
        <w:t xml:space="preserve"> </w:t>
      </w:r>
      <w:proofErr w:type="spellStart"/>
      <w:r w:rsidRPr="002C73CC">
        <w:t>omogući</w:t>
      </w:r>
      <w:proofErr w:type="spellEnd"/>
      <w:r w:rsidRPr="002C73CC">
        <w:t xml:space="preserve"> </w:t>
      </w:r>
      <w:proofErr w:type="spellStart"/>
      <w:r w:rsidRPr="002C73CC">
        <w:t>korisnicima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internet </w:t>
      </w:r>
      <w:proofErr w:type="spellStart"/>
      <w:r w:rsidRPr="002C73CC">
        <w:t>stranici</w:t>
      </w:r>
      <w:proofErr w:type="spellEnd"/>
      <w:r w:rsidRPr="002C73CC">
        <w:t xml:space="preserve"> </w:t>
      </w:r>
      <w:proofErr w:type="spellStart"/>
      <w:r w:rsidRPr="002C73CC">
        <w:t>Agencije</w:t>
      </w:r>
      <w:proofErr w:type="spellEnd"/>
      <w:r w:rsidRPr="002C73CC">
        <w:t xml:space="preserve">, bez </w:t>
      </w:r>
      <w:proofErr w:type="spellStart"/>
      <w:r w:rsidRPr="002C73CC">
        <w:t>naknade</w:t>
      </w:r>
      <w:proofErr w:type="spellEnd"/>
      <w:r w:rsidRPr="002C73CC">
        <w:t>.</w:t>
      </w:r>
    </w:p>
    <w:p w14:paraId="1151304F" w14:textId="77777777" w:rsidR="002C73CC" w:rsidRPr="002C73CC" w:rsidRDefault="002C73CC" w:rsidP="002C73CC">
      <w:pPr>
        <w:jc w:val="center"/>
        <w:rPr>
          <w:b/>
          <w:bCs/>
        </w:rPr>
      </w:pPr>
      <w:bookmarkStart w:id="103" w:name="str_57"/>
      <w:bookmarkEnd w:id="103"/>
      <w:proofErr w:type="spellStart"/>
      <w:r w:rsidRPr="002C73CC">
        <w:rPr>
          <w:b/>
          <w:bCs/>
        </w:rPr>
        <w:t>Sadržina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Registra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finansijskih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izveštaja</w:t>
      </w:r>
      <w:proofErr w:type="spellEnd"/>
    </w:p>
    <w:p w14:paraId="72B6FA53" w14:textId="77777777" w:rsidR="002C73CC" w:rsidRPr="002C73CC" w:rsidRDefault="002C73CC" w:rsidP="002C73CC">
      <w:pPr>
        <w:jc w:val="center"/>
        <w:rPr>
          <w:b/>
          <w:bCs/>
        </w:rPr>
      </w:pPr>
      <w:bookmarkStart w:id="104" w:name="clan_48"/>
      <w:bookmarkEnd w:id="104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48</w:t>
      </w:r>
    </w:p>
    <w:p w14:paraId="70AE2D42" w14:textId="77777777" w:rsidR="002C73CC" w:rsidRPr="002C73CC" w:rsidRDefault="002C73CC" w:rsidP="002C73CC">
      <w:pPr>
        <w:jc w:val="center"/>
      </w:pPr>
      <w:proofErr w:type="spellStart"/>
      <w:r w:rsidRPr="002C73CC">
        <w:t>Registar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je </w:t>
      </w:r>
      <w:proofErr w:type="spellStart"/>
      <w:r w:rsidRPr="002C73CC">
        <w:t>centralna</w:t>
      </w:r>
      <w:proofErr w:type="spellEnd"/>
      <w:r w:rsidRPr="002C73CC">
        <w:t xml:space="preserve">, </w:t>
      </w:r>
      <w:proofErr w:type="spellStart"/>
      <w:r w:rsidRPr="002C73CC">
        <w:t>javna</w:t>
      </w:r>
      <w:proofErr w:type="spellEnd"/>
      <w:r w:rsidRPr="002C73CC">
        <w:t xml:space="preserve">, </w:t>
      </w:r>
      <w:proofErr w:type="spellStart"/>
      <w:r w:rsidRPr="002C73CC">
        <w:t>jedinstvena</w:t>
      </w:r>
      <w:proofErr w:type="spellEnd"/>
      <w:r w:rsidRPr="002C73CC">
        <w:t xml:space="preserve"> </w:t>
      </w:r>
      <w:proofErr w:type="spellStart"/>
      <w:r w:rsidRPr="002C73CC">
        <w:t>elektronska</w:t>
      </w:r>
      <w:proofErr w:type="spellEnd"/>
      <w:r w:rsidRPr="002C73CC">
        <w:t xml:space="preserve"> </w:t>
      </w:r>
      <w:proofErr w:type="spellStart"/>
      <w:r w:rsidRPr="002C73CC">
        <w:t>baza</w:t>
      </w:r>
      <w:proofErr w:type="spellEnd"/>
      <w:r w:rsidRPr="002C73CC">
        <w:t xml:space="preserve"> </w:t>
      </w:r>
      <w:proofErr w:type="spellStart"/>
      <w:r w:rsidRPr="002C73CC">
        <w:t>podataka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potpunih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računski</w:t>
      </w:r>
      <w:proofErr w:type="spellEnd"/>
      <w:r w:rsidRPr="002C73CC">
        <w:t xml:space="preserve"> </w:t>
      </w:r>
      <w:proofErr w:type="spellStart"/>
      <w:r w:rsidRPr="002C73CC">
        <w:t>tačnih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dokumentacije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</w:t>
      </w:r>
      <w:proofErr w:type="spellEnd"/>
      <w:r w:rsidRPr="002C73CC">
        <w:t xml:space="preserve">. 44-46.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>.</w:t>
      </w:r>
    </w:p>
    <w:p w14:paraId="650B432C" w14:textId="77777777" w:rsidR="002C73CC" w:rsidRPr="002C73CC" w:rsidRDefault="002C73CC" w:rsidP="002C73CC">
      <w:pPr>
        <w:jc w:val="center"/>
      </w:pPr>
      <w:r w:rsidRPr="002C73CC">
        <w:t xml:space="preserve">Na </w:t>
      </w:r>
      <w:proofErr w:type="spellStart"/>
      <w:r w:rsidRPr="002C73CC">
        <w:t>osnovu</w:t>
      </w:r>
      <w:proofErr w:type="spellEnd"/>
      <w:r w:rsidRPr="002C73CC">
        <w:t xml:space="preserve"> </w:t>
      </w:r>
      <w:proofErr w:type="spellStart"/>
      <w:r w:rsidRPr="002C73CC">
        <w:t>podataka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1.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podataka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drugih</w:t>
      </w:r>
      <w:proofErr w:type="spellEnd"/>
      <w:r w:rsidRPr="002C73CC">
        <w:t xml:space="preserve"> </w:t>
      </w:r>
      <w:proofErr w:type="spellStart"/>
      <w:r w:rsidRPr="002C73CC">
        <w:t>registara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evidencija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vodi</w:t>
      </w:r>
      <w:proofErr w:type="spellEnd"/>
      <w:r w:rsidRPr="002C73CC">
        <w:t xml:space="preserve"> </w:t>
      </w:r>
      <w:proofErr w:type="spellStart"/>
      <w:r w:rsidRPr="002C73CC">
        <w:t>Agencija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podataka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joj</w:t>
      </w:r>
      <w:proofErr w:type="spellEnd"/>
      <w:r w:rsidRPr="002C73CC">
        <w:t xml:space="preserve"> </w:t>
      </w:r>
      <w:proofErr w:type="spellStart"/>
      <w:r w:rsidRPr="002C73CC">
        <w:t>dostavljaju</w:t>
      </w:r>
      <w:proofErr w:type="spellEnd"/>
      <w:r w:rsidRPr="002C73CC">
        <w:t xml:space="preserve"> </w:t>
      </w:r>
      <w:proofErr w:type="spellStart"/>
      <w:r w:rsidRPr="002C73CC">
        <w:t>drugi</w:t>
      </w:r>
      <w:proofErr w:type="spellEnd"/>
      <w:r w:rsidRPr="002C73CC">
        <w:t xml:space="preserve"> </w:t>
      </w:r>
      <w:proofErr w:type="spellStart"/>
      <w:r w:rsidRPr="002C73CC">
        <w:t>nadležni</w:t>
      </w:r>
      <w:proofErr w:type="spellEnd"/>
      <w:r w:rsidRPr="002C73CC">
        <w:t xml:space="preserve"> </w:t>
      </w:r>
      <w:proofErr w:type="spellStart"/>
      <w:r w:rsidRPr="002C73CC">
        <w:t>organi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zainteresovani</w:t>
      </w:r>
      <w:proofErr w:type="spellEnd"/>
      <w:r w:rsidRPr="002C73CC">
        <w:t xml:space="preserve"> </w:t>
      </w:r>
      <w:proofErr w:type="spellStart"/>
      <w:r w:rsidRPr="002C73CC">
        <w:t>korisnici</w:t>
      </w:r>
      <w:proofErr w:type="spellEnd"/>
      <w:r w:rsidRPr="002C73CC">
        <w:t xml:space="preserve"> </w:t>
      </w:r>
      <w:proofErr w:type="spellStart"/>
      <w:r w:rsidRPr="002C73CC">
        <w:t>usluga</w:t>
      </w:r>
      <w:proofErr w:type="spellEnd"/>
      <w:r w:rsidRPr="002C73CC">
        <w:t xml:space="preserve">, </w:t>
      </w:r>
      <w:proofErr w:type="spellStart"/>
      <w:r w:rsidRPr="002C73CC">
        <w:t>Agencija</w:t>
      </w:r>
      <w:proofErr w:type="spellEnd"/>
      <w:r w:rsidRPr="002C73CC">
        <w:t xml:space="preserve"> u </w:t>
      </w:r>
      <w:proofErr w:type="spellStart"/>
      <w:r w:rsidRPr="002C73CC">
        <w:t>okviru</w:t>
      </w:r>
      <w:proofErr w:type="spellEnd"/>
      <w:r w:rsidRPr="002C73CC">
        <w:t xml:space="preserve"> </w:t>
      </w:r>
      <w:proofErr w:type="spellStart"/>
      <w:r w:rsidRPr="002C73CC">
        <w:t>Registra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vodi</w:t>
      </w:r>
      <w:proofErr w:type="spellEnd"/>
      <w:r w:rsidRPr="002C73CC">
        <w:t xml:space="preserve"> </w:t>
      </w:r>
      <w:proofErr w:type="spellStart"/>
      <w:r w:rsidRPr="002C73CC">
        <w:t>bazu</w:t>
      </w:r>
      <w:proofErr w:type="spellEnd"/>
      <w:r w:rsidRPr="002C73CC">
        <w:t xml:space="preserve"> </w:t>
      </w:r>
      <w:proofErr w:type="spellStart"/>
      <w:r w:rsidRPr="002C73CC">
        <w:t>podataka</w:t>
      </w:r>
      <w:proofErr w:type="spellEnd"/>
      <w:r w:rsidRPr="002C73CC">
        <w:t xml:space="preserve"> o </w:t>
      </w:r>
      <w:proofErr w:type="spellStart"/>
      <w:r w:rsidRPr="002C73CC">
        <w:t>bonitetu</w:t>
      </w:r>
      <w:proofErr w:type="spellEnd"/>
      <w:r w:rsidRPr="002C73CC">
        <w:t>.</w:t>
      </w:r>
    </w:p>
    <w:p w14:paraId="7C1CD51C" w14:textId="77777777" w:rsidR="002C73CC" w:rsidRPr="002C73CC" w:rsidRDefault="002C73CC" w:rsidP="002C73CC">
      <w:pPr>
        <w:jc w:val="center"/>
      </w:pPr>
      <w:proofErr w:type="spellStart"/>
      <w:r w:rsidRPr="002C73CC">
        <w:lastRenderedPageBreak/>
        <w:t>Podaci</w:t>
      </w:r>
      <w:proofErr w:type="spellEnd"/>
      <w:r w:rsidRPr="002C73CC">
        <w:t xml:space="preserve"> o </w:t>
      </w:r>
      <w:proofErr w:type="spellStart"/>
      <w:r w:rsidRPr="002C73CC">
        <w:t>bonitetu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stava</w:t>
      </w:r>
      <w:proofErr w:type="spellEnd"/>
      <w:r w:rsidRPr="002C73CC">
        <w:t xml:space="preserve"> 2.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se </w:t>
      </w:r>
      <w:proofErr w:type="spellStart"/>
      <w:r w:rsidRPr="002C73CC">
        <w:t>standardizuju</w:t>
      </w:r>
      <w:proofErr w:type="spellEnd"/>
      <w:r w:rsidRPr="002C73CC">
        <w:t xml:space="preserve"> u </w:t>
      </w:r>
      <w:proofErr w:type="spellStart"/>
      <w:r w:rsidRPr="002C73CC">
        <w:t>vremenskim</w:t>
      </w:r>
      <w:proofErr w:type="spellEnd"/>
      <w:r w:rsidRPr="002C73CC">
        <w:t xml:space="preserve"> </w:t>
      </w:r>
      <w:proofErr w:type="spellStart"/>
      <w:r w:rsidRPr="002C73CC">
        <w:t>serijama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usaglašavaju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međunarodnim</w:t>
      </w:r>
      <w:proofErr w:type="spellEnd"/>
      <w:r w:rsidRPr="002C73CC">
        <w:t xml:space="preserve"> </w:t>
      </w:r>
      <w:proofErr w:type="spellStart"/>
      <w:r w:rsidRPr="002C73CC">
        <w:t>standardima</w:t>
      </w:r>
      <w:proofErr w:type="spellEnd"/>
      <w:r w:rsidRPr="002C73CC">
        <w:t xml:space="preserve">, </w:t>
      </w:r>
      <w:proofErr w:type="spellStart"/>
      <w:r w:rsidRPr="002C73CC">
        <w:t>direktivama</w:t>
      </w:r>
      <w:proofErr w:type="spellEnd"/>
      <w:r w:rsidRPr="002C73CC">
        <w:t xml:space="preserve"> </w:t>
      </w:r>
      <w:proofErr w:type="spellStart"/>
      <w:r w:rsidRPr="002C73CC">
        <w:t>Evropske</w:t>
      </w:r>
      <w:proofErr w:type="spellEnd"/>
      <w:r w:rsidRPr="002C73CC">
        <w:t xml:space="preserve"> </w:t>
      </w:r>
      <w:proofErr w:type="spellStart"/>
      <w:r w:rsidRPr="002C73CC">
        <w:t>unije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pravilima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analize</w:t>
      </w:r>
      <w:proofErr w:type="spellEnd"/>
      <w:r w:rsidRPr="002C73CC">
        <w:t>.</w:t>
      </w:r>
    </w:p>
    <w:p w14:paraId="7928831D" w14:textId="77777777" w:rsidR="002C73CC" w:rsidRPr="002C73CC" w:rsidRDefault="002C73CC" w:rsidP="002C73CC">
      <w:pPr>
        <w:jc w:val="center"/>
      </w:pPr>
      <w:proofErr w:type="spellStart"/>
      <w:r w:rsidRPr="002C73CC">
        <w:t>Podaci</w:t>
      </w:r>
      <w:proofErr w:type="spellEnd"/>
      <w:r w:rsidRPr="002C73CC">
        <w:t xml:space="preserve"> u </w:t>
      </w:r>
      <w:proofErr w:type="spellStart"/>
      <w:r w:rsidRPr="002C73CC">
        <w:t>Registru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vode</w:t>
      </w:r>
      <w:proofErr w:type="spellEnd"/>
      <w:r w:rsidRPr="002C73CC">
        <w:t xml:space="preserve"> se </w:t>
      </w:r>
      <w:proofErr w:type="spellStart"/>
      <w:r w:rsidRPr="002C73CC">
        <w:t>radi</w:t>
      </w:r>
      <w:proofErr w:type="spellEnd"/>
      <w:r w:rsidRPr="002C73CC">
        <w:t xml:space="preserve"> </w:t>
      </w:r>
      <w:proofErr w:type="spellStart"/>
      <w:r w:rsidRPr="002C73CC">
        <w:t>sagledavanja</w:t>
      </w:r>
      <w:proofErr w:type="spellEnd"/>
      <w:r w:rsidRPr="002C73CC">
        <w:t xml:space="preserve"> </w:t>
      </w:r>
      <w:proofErr w:type="spellStart"/>
      <w:r w:rsidRPr="002C73CC">
        <w:t>privrednih</w:t>
      </w:r>
      <w:proofErr w:type="spellEnd"/>
      <w:r w:rsidRPr="002C73CC">
        <w:t xml:space="preserve"> </w:t>
      </w:r>
      <w:proofErr w:type="spellStart"/>
      <w:r w:rsidRPr="002C73CC">
        <w:t>kretanja</w:t>
      </w:r>
      <w:proofErr w:type="spellEnd"/>
      <w:r w:rsidRPr="002C73CC">
        <w:t xml:space="preserve"> u </w:t>
      </w:r>
      <w:proofErr w:type="spellStart"/>
      <w:r w:rsidRPr="002C73CC">
        <w:t>Republici</w:t>
      </w:r>
      <w:proofErr w:type="spellEnd"/>
      <w:r w:rsidRPr="002C73CC">
        <w:t xml:space="preserve"> </w:t>
      </w:r>
      <w:proofErr w:type="spellStart"/>
      <w:r w:rsidRPr="002C73CC">
        <w:t>Srbiji</w:t>
      </w:r>
      <w:proofErr w:type="spellEnd"/>
      <w:r w:rsidRPr="002C73CC">
        <w:t xml:space="preserve">, </w:t>
      </w:r>
      <w:proofErr w:type="spellStart"/>
      <w:r w:rsidRPr="002C73CC">
        <w:t>analize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položaja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uspešnosti</w:t>
      </w:r>
      <w:proofErr w:type="spellEnd"/>
      <w:r w:rsidRPr="002C73CC">
        <w:t xml:space="preserve"> </w:t>
      </w:r>
      <w:proofErr w:type="spellStart"/>
      <w:r w:rsidRPr="002C73CC">
        <w:t>poslovanja</w:t>
      </w:r>
      <w:proofErr w:type="spellEnd"/>
      <w:r w:rsidRPr="002C73CC">
        <w:t xml:space="preserve"> </w:t>
      </w:r>
      <w:proofErr w:type="spellStart"/>
      <w:r w:rsidRPr="002C73CC">
        <w:t>pravnih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preduzetnika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procene</w:t>
      </w:r>
      <w:proofErr w:type="spellEnd"/>
      <w:r w:rsidRPr="002C73CC">
        <w:t xml:space="preserve"> </w:t>
      </w:r>
      <w:proofErr w:type="spellStart"/>
      <w:r w:rsidRPr="002C73CC">
        <w:t>rizika</w:t>
      </w:r>
      <w:proofErr w:type="spellEnd"/>
      <w:r w:rsidRPr="002C73CC">
        <w:t xml:space="preserve"> </w:t>
      </w:r>
      <w:proofErr w:type="spellStart"/>
      <w:r w:rsidRPr="002C73CC">
        <w:t>poslovanja</w:t>
      </w:r>
      <w:proofErr w:type="spellEnd"/>
      <w:r w:rsidRPr="002C73CC">
        <w:t xml:space="preserve">, a u </w:t>
      </w:r>
      <w:proofErr w:type="spellStart"/>
      <w:r w:rsidRPr="002C73CC">
        <w:t>cilju</w:t>
      </w:r>
      <w:proofErr w:type="spellEnd"/>
      <w:r w:rsidRPr="002C73CC">
        <w:t xml:space="preserve"> </w:t>
      </w:r>
      <w:proofErr w:type="spellStart"/>
      <w:r w:rsidRPr="002C73CC">
        <w:t>obezbeđivanja</w:t>
      </w:r>
      <w:proofErr w:type="spellEnd"/>
      <w:r w:rsidRPr="002C73CC">
        <w:t xml:space="preserve"> </w:t>
      </w:r>
      <w:proofErr w:type="spellStart"/>
      <w:r w:rsidRPr="002C73CC">
        <w:t>pouzdanih</w:t>
      </w:r>
      <w:proofErr w:type="spellEnd"/>
      <w:r w:rsidRPr="002C73CC">
        <w:t xml:space="preserve"> </w:t>
      </w:r>
      <w:proofErr w:type="spellStart"/>
      <w:r w:rsidRPr="002C73CC">
        <w:t>informacija</w:t>
      </w:r>
      <w:proofErr w:type="spellEnd"/>
      <w:r w:rsidRPr="002C73CC">
        <w:t xml:space="preserve"> </w:t>
      </w:r>
      <w:proofErr w:type="spellStart"/>
      <w:r w:rsidRPr="002C73CC">
        <w:t>korisnicima</w:t>
      </w:r>
      <w:proofErr w:type="spellEnd"/>
      <w:r w:rsidRPr="002C73CC">
        <w:t>.</w:t>
      </w:r>
    </w:p>
    <w:p w14:paraId="223AD7C3" w14:textId="77777777" w:rsidR="002C73CC" w:rsidRPr="002C73CC" w:rsidRDefault="002C73CC" w:rsidP="002C73CC">
      <w:pPr>
        <w:jc w:val="center"/>
        <w:rPr>
          <w:b/>
          <w:bCs/>
        </w:rPr>
      </w:pPr>
      <w:bookmarkStart w:id="105" w:name="str_58"/>
      <w:bookmarkEnd w:id="105"/>
      <w:proofErr w:type="spellStart"/>
      <w:r w:rsidRPr="002C73CC">
        <w:rPr>
          <w:b/>
          <w:bCs/>
        </w:rPr>
        <w:t>Vođenje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Registra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finansijskih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izveštaja</w:t>
      </w:r>
      <w:proofErr w:type="spellEnd"/>
    </w:p>
    <w:p w14:paraId="467420CB" w14:textId="77777777" w:rsidR="002C73CC" w:rsidRPr="002C73CC" w:rsidRDefault="002C73CC" w:rsidP="002C73CC">
      <w:pPr>
        <w:jc w:val="center"/>
        <w:rPr>
          <w:b/>
          <w:bCs/>
        </w:rPr>
      </w:pPr>
      <w:bookmarkStart w:id="106" w:name="clan_49"/>
      <w:bookmarkEnd w:id="106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49</w:t>
      </w:r>
    </w:p>
    <w:p w14:paraId="701AD420" w14:textId="77777777" w:rsidR="002C73CC" w:rsidRPr="002C73CC" w:rsidRDefault="002C73CC" w:rsidP="002C73CC">
      <w:pPr>
        <w:jc w:val="center"/>
      </w:pPr>
      <w:proofErr w:type="spellStart"/>
      <w:r w:rsidRPr="002C73CC">
        <w:t>Agencija</w:t>
      </w:r>
      <w:proofErr w:type="spellEnd"/>
      <w:r w:rsidRPr="002C73CC">
        <w:t xml:space="preserve"> je, </w:t>
      </w:r>
      <w:proofErr w:type="spellStart"/>
      <w:r w:rsidRPr="002C73CC">
        <w:t>radi</w:t>
      </w:r>
      <w:proofErr w:type="spellEnd"/>
      <w:r w:rsidRPr="002C73CC">
        <w:t xml:space="preserve"> </w:t>
      </w:r>
      <w:proofErr w:type="spellStart"/>
      <w:r w:rsidRPr="002C73CC">
        <w:t>vođenja</w:t>
      </w:r>
      <w:proofErr w:type="spellEnd"/>
      <w:r w:rsidRPr="002C73CC">
        <w:t xml:space="preserve"> </w:t>
      </w:r>
      <w:proofErr w:type="spellStart"/>
      <w:r w:rsidRPr="002C73CC">
        <w:t>Registra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, </w:t>
      </w:r>
      <w:proofErr w:type="spellStart"/>
      <w:r w:rsidRPr="002C73CC">
        <w:t>ovlašćena</w:t>
      </w:r>
      <w:proofErr w:type="spellEnd"/>
      <w:r w:rsidRPr="002C73CC">
        <w:t xml:space="preserve"> da </w:t>
      </w:r>
      <w:proofErr w:type="spellStart"/>
      <w:r w:rsidRPr="002C73CC">
        <w:t>prikuplja</w:t>
      </w:r>
      <w:proofErr w:type="spellEnd"/>
      <w:r w:rsidRPr="002C73CC">
        <w:t xml:space="preserve">, </w:t>
      </w:r>
      <w:proofErr w:type="spellStart"/>
      <w:r w:rsidRPr="002C73CC">
        <w:t>evidentira</w:t>
      </w:r>
      <w:proofErr w:type="spellEnd"/>
      <w:r w:rsidRPr="002C73CC">
        <w:t xml:space="preserve">, </w:t>
      </w:r>
      <w:proofErr w:type="spellStart"/>
      <w:r w:rsidRPr="002C73CC">
        <w:t>obrađuje</w:t>
      </w:r>
      <w:proofErr w:type="spellEnd"/>
      <w:r w:rsidRPr="002C73CC">
        <w:t xml:space="preserve">, </w:t>
      </w:r>
      <w:proofErr w:type="spellStart"/>
      <w:r w:rsidRPr="002C73CC">
        <w:t>arhivira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javno</w:t>
      </w:r>
      <w:proofErr w:type="spellEnd"/>
      <w:r w:rsidRPr="002C73CC">
        <w:t xml:space="preserve"> </w:t>
      </w:r>
      <w:proofErr w:type="spellStart"/>
      <w:r w:rsidRPr="002C73CC">
        <w:t>objavljuje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dokumentaciju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</w:t>
      </w:r>
      <w:proofErr w:type="spellEnd"/>
      <w:r w:rsidRPr="002C73CC">
        <w:t xml:space="preserve">. 44-46.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distribuira</w:t>
      </w:r>
      <w:proofErr w:type="spellEnd"/>
      <w:r w:rsidRPr="002C73CC">
        <w:t xml:space="preserve"> </w:t>
      </w:r>
      <w:proofErr w:type="spellStart"/>
      <w:r w:rsidRPr="002C73CC">
        <w:t>podatke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tih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da </w:t>
      </w:r>
      <w:proofErr w:type="spellStart"/>
      <w:r w:rsidRPr="002C73CC">
        <w:t>upravlja</w:t>
      </w:r>
      <w:proofErr w:type="spellEnd"/>
      <w:r w:rsidRPr="002C73CC">
        <w:t xml:space="preserve"> </w:t>
      </w:r>
      <w:proofErr w:type="spellStart"/>
      <w:r w:rsidRPr="002C73CC">
        <w:t>bazama</w:t>
      </w:r>
      <w:proofErr w:type="spellEnd"/>
      <w:r w:rsidRPr="002C73CC">
        <w:t xml:space="preserve"> </w:t>
      </w:r>
      <w:proofErr w:type="spellStart"/>
      <w:r w:rsidRPr="002C73CC">
        <w:t>podataka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osigura</w:t>
      </w:r>
      <w:proofErr w:type="spellEnd"/>
      <w:r w:rsidRPr="002C73CC">
        <w:t xml:space="preserve"> </w:t>
      </w:r>
      <w:proofErr w:type="spellStart"/>
      <w:r w:rsidRPr="002C73CC">
        <w:t>zaštitu</w:t>
      </w:r>
      <w:proofErr w:type="spellEnd"/>
      <w:r w:rsidRPr="002C73CC">
        <w:t xml:space="preserve"> </w:t>
      </w:r>
      <w:proofErr w:type="spellStart"/>
      <w:r w:rsidRPr="002C73CC">
        <w:t>baza</w:t>
      </w:r>
      <w:proofErr w:type="spellEnd"/>
      <w:r w:rsidRPr="002C73CC">
        <w:t xml:space="preserve"> </w:t>
      </w:r>
      <w:proofErr w:type="spellStart"/>
      <w:r w:rsidRPr="002C73CC">
        <w:t>podataka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dokumenata</w:t>
      </w:r>
      <w:proofErr w:type="spellEnd"/>
      <w:r w:rsidRPr="002C73CC">
        <w:t xml:space="preserve"> koji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arhivirani</w:t>
      </w:r>
      <w:proofErr w:type="spellEnd"/>
      <w:r w:rsidRPr="002C73CC">
        <w:t>.</w:t>
      </w:r>
    </w:p>
    <w:p w14:paraId="5048BB4C" w14:textId="77777777" w:rsidR="002C73CC" w:rsidRPr="002C73CC" w:rsidRDefault="002C73CC" w:rsidP="002C73CC">
      <w:pPr>
        <w:jc w:val="center"/>
      </w:pPr>
      <w:proofErr w:type="spellStart"/>
      <w:r w:rsidRPr="002C73CC">
        <w:t>Agencija</w:t>
      </w:r>
      <w:proofErr w:type="spellEnd"/>
      <w:r w:rsidRPr="002C73CC">
        <w:t xml:space="preserve"> </w:t>
      </w:r>
      <w:proofErr w:type="spellStart"/>
      <w:r w:rsidRPr="002C73CC">
        <w:t>vodi</w:t>
      </w:r>
      <w:proofErr w:type="spellEnd"/>
      <w:r w:rsidRPr="002C73CC">
        <w:t xml:space="preserve"> </w:t>
      </w:r>
      <w:proofErr w:type="spellStart"/>
      <w:r w:rsidRPr="002C73CC">
        <w:t>Registar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preko</w:t>
      </w:r>
      <w:proofErr w:type="spellEnd"/>
      <w:r w:rsidRPr="002C73CC">
        <w:t xml:space="preserve"> </w:t>
      </w:r>
      <w:proofErr w:type="spellStart"/>
      <w:r w:rsidRPr="002C73CC">
        <w:t>registratora</w:t>
      </w:r>
      <w:proofErr w:type="spellEnd"/>
      <w:r w:rsidRPr="002C73CC">
        <w:t xml:space="preserve"> </w:t>
      </w:r>
      <w:proofErr w:type="spellStart"/>
      <w:r w:rsidRPr="002C73CC">
        <w:t>imenovanog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 koji </w:t>
      </w:r>
      <w:proofErr w:type="spellStart"/>
      <w:r w:rsidRPr="002C73CC">
        <w:t>uređuje</w:t>
      </w:r>
      <w:proofErr w:type="spellEnd"/>
      <w:r w:rsidRPr="002C73CC">
        <w:t xml:space="preserve"> </w:t>
      </w:r>
      <w:proofErr w:type="spellStart"/>
      <w:r w:rsidRPr="002C73CC">
        <w:t>poslovanje</w:t>
      </w:r>
      <w:proofErr w:type="spellEnd"/>
      <w:r w:rsidRPr="002C73CC">
        <w:t xml:space="preserve"> </w:t>
      </w:r>
      <w:proofErr w:type="spellStart"/>
      <w:r w:rsidRPr="002C73CC">
        <w:t>Agencije</w:t>
      </w:r>
      <w:proofErr w:type="spellEnd"/>
      <w:r w:rsidRPr="002C73CC">
        <w:t>.</w:t>
      </w:r>
    </w:p>
    <w:p w14:paraId="11462D33" w14:textId="77777777" w:rsidR="002C73CC" w:rsidRPr="002C73CC" w:rsidRDefault="002C73CC" w:rsidP="002C73CC">
      <w:pPr>
        <w:jc w:val="center"/>
      </w:pPr>
      <w:proofErr w:type="spellStart"/>
      <w:r w:rsidRPr="002C73CC">
        <w:t>Agencija</w:t>
      </w:r>
      <w:proofErr w:type="spellEnd"/>
      <w:r w:rsidRPr="002C73CC">
        <w:t xml:space="preserve"> je </w:t>
      </w:r>
      <w:proofErr w:type="spellStart"/>
      <w:r w:rsidRPr="002C73CC">
        <w:t>odgovorna</w:t>
      </w:r>
      <w:proofErr w:type="spellEnd"/>
      <w:r w:rsidRPr="002C73CC">
        <w:t xml:space="preserve"> za </w:t>
      </w:r>
      <w:proofErr w:type="spellStart"/>
      <w:r w:rsidRPr="002C73CC">
        <w:t>verodostojnost</w:t>
      </w:r>
      <w:proofErr w:type="spellEnd"/>
      <w:r w:rsidRPr="002C73CC">
        <w:t xml:space="preserve"> </w:t>
      </w:r>
      <w:proofErr w:type="spellStart"/>
      <w:r w:rsidRPr="002C73CC">
        <w:t>elektronskog</w:t>
      </w:r>
      <w:proofErr w:type="spellEnd"/>
      <w:r w:rsidRPr="002C73CC">
        <w:t xml:space="preserve"> </w:t>
      </w:r>
      <w:proofErr w:type="spellStart"/>
      <w:r w:rsidRPr="002C73CC">
        <w:t>unosa</w:t>
      </w:r>
      <w:proofErr w:type="spellEnd"/>
      <w:r w:rsidRPr="002C73CC">
        <w:t xml:space="preserve"> </w:t>
      </w:r>
      <w:proofErr w:type="spellStart"/>
      <w:r w:rsidRPr="002C73CC">
        <w:t>podataka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Statističkog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, za </w:t>
      </w:r>
      <w:proofErr w:type="spellStart"/>
      <w:r w:rsidRPr="002C73CC">
        <w:t>objavljivanje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za </w:t>
      </w:r>
      <w:proofErr w:type="spellStart"/>
      <w:r w:rsidRPr="002C73CC">
        <w:t>obradu</w:t>
      </w:r>
      <w:proofErr w:type="spellEnd"/>
      <w:r w:rsidRPr="002C73CC">
        <w:t xml:space="preserve"> </w:t>
      </w:r>
      <w:proofErr w:type="spellStart"/>
      <w:r w:rsidRPr="002C73CC">
        <w:t>drugih</w:t>
      </w:r>
      <w:proofErr w:type="spellEnd"/>
      <w:r w:rsidRPr="002C73CC">
        <w:t xml:space="preserve"> </w:t>
      </w:r>
      <w:proofErr w:type="spellStart"/>
      <w:r w:rsidRPr="002C73CC">
        <w:t>podataka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dokumenata</w:t>
      </w:r>
      <w:proofErr w:type="spellEnd"/>
      <w:r w:rsidRPr="002C73CC">
        <w:t xml:space="preserve"> koji se </w:t>
      </w:r>
      <w:proofErr w:type="spellStart"/>
      <w:r w:rsidRPr="002C73CC">
        <w:t>evidentiraju</w:t>
      </w:r>
      <w:proofErr w:type="spellEnd"/>
      <w:r w:rsidRPr="002C73CC">
        <w:t xml:space="preserve"> u </w:t>
      </w:r>
      <w:proofErr w:type="spellStart"/>
      <w:r w:rsidRPr="002C73CC">
        <w:t>Registru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>.</w:t>
      </w:r>
    </w:p>
    <w:p w14:paraId="4C40C828" w14:textId="77777777" w:rsidR="002C73CC" w:rsidRPr="002C73CC" w:rsidRDefault="002C73CC" w:rsidP="002C73CC">
      <w:pPr>
        <w:jc w:val="center"/>
      </w:pPr>
      <w:proofErr w:type="spellStart"/>
      <w:r w:rsidRPr="002C73CC">
        <w:t>Agencija</w:t>
      </w:r>
      <w:proofErr w:type="spellEnd"/>
      <w:r w:rsidRPr="002C73CC">
        <w:t xml:space="preserve"> je </w:t>
      </w:r>
      <w:proofErr w:type="spellStart"/>
      <w:r w:rsidRPr="002C73CC">
        <w:t>dužna</w:t>
      </w:r>
      <w:proofErr w:type="spellEnd"/>
      <w:r w:rsidRPr="002C73CC">
        <w:t xml:space="preserve"> da </w:t>
      </w:r>
      <w:proofErr w:type="spellStart"/>
      <w:r w:rsidRPr="002C73CC">
        <w:t>čuva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, </w:t>
      </w:r>
      <w:proofErr w:type="spellStart"/>
      <w:r w:rsidRPr="002C73CC">
        <w:t>Statistički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, </w:t>
      </w:r>
      <w:proofErr w:type="spellStart"/>
      <w:r w:rsidRPr="002C73CC">
        <w:t>godišnji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poslovanju</w:t>
      </w:r>
      <w:proofErr w:type="spellEnd"/>
      <w:r w:rsidRPr="002C73CC">
        <w:t xml:space="preserve">,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revizora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drugu</w:t>
      </w:r>
      <w:proofErr w:type="spellEnd"/>
      <w:r w:rsidRPr="002C73CC">
        <w:t xml:space="preserve"> </w:t>
      </w:r>
      <w:proofErr w:type="spellStart"/>
      <w:r w:rsidRPr="002C73CC">
        <w:t>dokumentaciju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</w:t>
      </w:r>
      <w:proofErr w:type="spellEnd"/>
      <w:r w:rsidRPr="002C73CC">
        <w:t xml:space="preserve">. 44-46.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20 </w:t>
      </w:r>
      <w:proofErr w:type="spellStart"/>
      <w:r w:rsidRPr="002C73CC">
        <w:t>godina</w:t>
      </w:r>
      <w:proofErr w:type="spellEnd"/>
      <w:r w:rsidRPr="002C73CC">
        <w:t xml:space="preserve"> od dana </w:t>
      </w:r>
      <w:proofErr w:type="spellStart"/>
      <w:r w:rsidRPr="002C73CC">
        <w:t>njihovog</w:t>
      </w:r>
      <w:proofErr w:type="spellEnd"/>
      <w:r w:rsidRPr="002C73CC">
        <w:t xml:space="preserve"> </w:t>
      </w:r>
      <w:proofErr w:type="spellStart"/>
      <w:r w:rsidRPr="002C73CC">
        <w:t>prijema</w:t>
      </w:r>
      <w:proofErr w:type="spellEnd"/>
      <w:r w:rsidRPr="002C73CC">
        <w:t>.</w:t>
      </w:r>
    </w:p>
    <w:p w14:paraId="6C4B7D12" w14:textId="77777777" w:rsidR="002C73CC" w:rsidRPr="002C73CC" w:rsidRDefault="002C73CC" w:rsidP="002C73CC">
      <w:pPr>
        <w:jc w:val="center"/>
      </w:pPr>
      <w:proofErr w:type="spellStart"/>
      <w:r w:rsidRPr="002C73CC">
        <w:t>Agencija</w:t>
      </w:r>
      <w:proofErr w:type="spellEnd"/>
      <w:r w:rsidRPr="002C73CC">
        <w:t xml:space="preserve"> </w:t>
      </w:r>
      <w:proofErr w:type="spellStart"/>
      <w:r w:rsidRPr="002C73CC">
        <w:t>najmanje</w:t>
      </w:r>
      <w:proofErr w:type="spellEnd"/>
      <w:r w:rsidRPr="002C73CC">
        <w:t xml:space="preserve"> </w:t>
      </w:r>
      <w:proofErr w:type="spellStart"/>
      <w:r w:rsidRPr="002C73CC">
        <w:t>jednom</w:t>
      </w:r>
      <w:proofErr w:type="spellEnd"/>
      <w:r w:rsidRPr="002C73CC">
        <w:t xml:space="preserve"> </w:t>
      </w:r>
      <w:proofErr w:type="spellStart"/>
      <w:r w:rsidRPr="002C73CC">
        <w:t>godišnje</w:t>
      </w:r>
      <w:proofErr w:type="spellEnd"/>
      <w:r w:rsidRPr="002C73CC">
        <w:t xml:space="preserve"> </w:t>
      </w:r>
      <w:proofErr w:type="spellStart"/>
      <w:r w:rsidRPr="002C73CC">
        <w:t>dostavlja</w:t>
      </w:r>
      <w:proofErr w:type="spellEnd"/>
      <w:r w:rsidRPr="002C73CC">
        <w:t xml:space="preserve"> </w:t>
      </w:r>
      <w:proofErr w:type="spellStart"/>
      <w:r w:rsidRPr="002C73CC">
        <w:t>Nacionalnoj</w:t>
      </w:r>
      <w:proofErr w:type="spellEnd"/>
      <w:r w:rsidRPr="002C73CC">
        <w:t xml:space="preserve"> </w:t>
      </w:r>
      <w:proofErr w:type="spellStart"/>
      <w:r w:rsidRPr="002C73CC">
        <w:t>komisiji</w:t>
      </w:r>
      <w:proofErr w:type="spellEnd"/>
      <w:r w:rsidRPr="002C73CC">
        <w:t xml:space="preserve"> za </w:t>
      </w:r>
      <w:proofErr w:type="spellStart"/>
      <w:r w:rsidRPr="002C73CC">
        <w:t>računovodstvo</w:t>
      </w:r>
      <w:proofErr w:type="spellEnd"/>
      <w:r w:rsidRPr="002C73CC">
        <w:t xml:space="preserve"> </w:t>
      </w:r>
      <w:proofErr w:type="spellStart"/>
      <w:r w:rsidRPr="002C73CC">
        <w:t>informaciju</w:t>
      </w:r>
      <w:proofErr w:type="spellEnd"/>
      <w:r w:rsidRPr="002C73CC">
        <w:t xml:space="preserve"> o </w:t>
      </w:r>
      <w:proofErr w:type="spellStart"/>
      <w:r w:rsidRPr="002C73CC">
        <w:t>primeni</w:t>
      </w:r>
      <w:proofErr w:type="spellEnd"/>
      <w:r w:rsidRPr="002C73CC">
        <w:t xml:space="preserve">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u </w:t>
      </w:r>
      <w:proofErr w:type="spellStart"/>
      <w:r w:rsidRPr="002C73CC">
        <w:t>delu</w:t>
      </w:r>
      <w:proofErr w:type="spellEnd"/>
      <w:r w:rsidRPr="002C73CC">
        <w:t xml:space="preserve"> koji se </w:t>
      </w:r>
      <w:proofErr w:type="spellStart"/>
      <w:r w:rsidRPr="002C73CC">
        <w:t>odnosi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dostavljanje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Registru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>.</w:t>
      </w:r>
    </w:p>
    <w:p w14:paraId="270A13E0" w14:textId="77777777" w:rsidR="002C73CC" w:rsidRPr="002C73CC" w:rsidRDefault="002C73CC" w:rsidP="002C73CC">
      <w:pPr>
        <w:jc w:val="center"/>
        <w:rPr>
          <w:b/>
          <w:bCs/>
        </w:rPr>
      </w:pPr>
      <w:bookmarkStart w:id="107" w:name="str_59"/>
      <w:bookmarkEnd w:id="107"/>
      <w:proofErr w:type="spellStart"/>
      <w:r w:rsidRPr="002C73CC">
        <w:rPr>
          <w:b/>
          <w:bCs/>
        </w:rPr>
        <w:t>Nadležnost</w:t>
      </w:r>
      <w:proofErr w:type="spellEnd"/>
      <w:r w:rsidRPr="002C73CC">
        <w:rPr>
          <w:b/>
          <w:bCs/>
        </w:rPr>
        <w:t xml:space="preserve"> za </w:t>
      </w:r>
      <w:proofErr w:type="spellStart"/>
      <w:r w:rsidRPr="002C73CC">
        <w:rPr>
          <w:b/>
          <w:bCs/>
        </w:rPr>
        <w:t>propisivanje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podzakonskih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akata</w:t>
      </w:r>
      <w:proofErr w:type="spellEnd"/>
      <w:r w:rsidRPr="002C73CC">
        <w:rPr>
          <w:b/>
          <w:bCs/>
        </w:rPr>
        <w:t xml:space="preserve"> u </w:t>
      </w:r>
      <w:proofErr w:type="spellStart"/>
      <w:r w:rsidRPr="002C73CC">
        <w:rPr>
          <w:b/>
          <w:bCs/>
        </w:rPr>
        <w:t>vezi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sa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Registrom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finansijskih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izveštaja</w:t>
      </w:r>
      <w:proofErr w:type="spellEnd"/>
    </w:p>
    <w:p w14:paraId="48A9476D" w14:textId="77777777" w:rsidR="002C73CC" w:rsidRPr="002C73CC" w:rsidRDefault="002C73CC" w:rsidP="002C73CC">
      <w:pPr>
        <w:jc w:val="center"/>
        <w:rPr>
          <w:b/>
          <w:bCs/>
        </w:rPr>
      </w:pPr>
      <w:bookmarkStart w:id="108" w:name="clan_50"/>
      <w:bookmarkEnd w:id="108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50</w:t>
      </w:r>
    </w:p>
    <w:p w14:paraId="2125EC47" w14:textId="77777777" w:rsidR="002C73CC" w:rsidRPr="002C73CC" w:rsidRDefault="002C73CC" w:rsidP="002C73CC">
      <w:pPr>
        <w:jc w:val="center"/>
      </w:pPr>
      <w:proofErr w:type="spellStart"/>
      <w:r w:rsidRPr="002C73CC">
        <w:t>Bliže</w:t>
      </w:r>
      <w:proofErr w:type="spellEnd"/>
      <w:r w:rsidRPr="002C73CC">
        <w:t xml:space="preserve"> </w:t>
      </w:r>
      <w:proofErr w:type="spellStart"/>
      <w:r w:rsidRPr="002C73CC">
        <w:t>uslove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način</w:t>
      </w:r>
      <w:proofErr w:type="spellEnd"/>
      <w:r w:rsidRPr="002C73CC">
        <w:t xml:space="preserve"> </w:t>
      </w:r>
      <w:proofErr w:type="spellStart"/>
      <w:r w:rsidRPr="002C73CC">
        <w:t>prijema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provere</w:t>
      </w:r>
      <w:proofErr w:type="spellEnd"/>
      <w:r w:rsidRPr="002C73CC">
        <w:t xml:space="preserve"> </w:t>
      </w:r>
      <w:proofErr w:type="spellStart"/>
      <w:r w:rsidRPr="002C73CC">
        <w:t>ispunjenosti</w:t>
      </w:r>
      <w:proofErr w:type="spellEnd"/>
      <w:r w:rsidRPr="002C73CC">
        <w:t xml:space="preserve"> </w:t>
      </w:r>
      <w:proofErr w:type="spellStart"/>
      <w:r w:rsidRPr="002C73CC">
        <w:t>uslova</w:t>
      </w:r>
      <w:proofErr w:type="spellEnd"/>
      <w:r w:rsidRPr="002C73CC">
        <w:t xml:space="preserve"> za </w:t>
      </w:r>
      <w:proofErr w:type="spellStart"/>
      <w:r w:rsidRPr="002C73CC">
        <w:t>javno</w:t>
      </w:r>
      <w:proofErr w:type="spellEnd"/>
      <w:r w:rsidRPr="002C73CC">
        <w:t xml:space="preserve"> </w:t>
      </w:r>
      <w:proofErr w:type="spellStart"/>
      <w:r w:rsidRPr="002C73CC">
        <w:t>objavljivanje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dokumentacije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</w:t>
      </w:r>
      <w:proofErr w:type="spellEnd"/>
      <w:r w:rsidRPr="002C73CC">
        <w:t xml:space="preserve">. 44-46.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vođenja</w:t>
      </w:r>
      <w:proofErr w:type="spellEnd"/>
      <w:r w:rsidRPr="002C73CC">
        <w:t xml:space="preserve"> </w:t>
      </w:r>
      <w:proofErr w:type="spellStart"/>
      <w:r w:rsidRPr="002C73CC">
        <w:t>Registra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, </w:t>
      </w:r>
      <w:proofErr w:type="spellStart"/>
      <w:r w:rsidRPr="002C73CC">
        <w:t>pribavljanja</w:t>
      </w:r>
      <w:proofErr w:type="spellEnd"/>
      <w:r w:rsidRPr="002C73CC">
        <w:t xml:space="preserve"> </w:t>
      </w:r>
      <w:proofErr w:type="spellStart"/>
      <w:r w:rsidRPr="002C73CC">
        <w:t>podataka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Agenciji</w:t>
      </w:r>
      <w:proofErr w:type="spellEnd"/>
      <w:r w:rsidRPr="002C73CC">
        <w:t xml:space="preserve"> </w:t>
      </w:r>
      <w:proofErr w:type="spellStart"/>
      <w:r w:rsidRPr="002C73CC">
        <w:t>dostavljaju</w:t>
      </w:r>
      <w:proofErr w:type="spellEnd"/>
      <w:r w:rsidRPr="002C73CC">
        <w:t xml:space="preserve"> </w:t>
      </w:r>
      <w:proofErr w:type="spellStart"/>
      <w:r w:rsidRPr="002C73CC">
        <w:t>drugi</w:t>
      </w:r>
      <w:proofErr w:type="spellEnd"/>
      <w:r w:rsidRPr="002C73CC">
        <w:t xml:space="preserve"> </w:t>
      </w:r>
      <w:proofErr w:type="spellStart"/>
      <w:r w:rsidRPr="002C73CC">
        <w:t>nadležni</w:t>
      </w:r>
      <w:proofErr w:type="spellEnd"/>
      <w:r w:rsidRPr="002C73CC">
        <w:t xml:space="preserve"> </w:t>
      </w:r>
      <w:proofErr w:type="spellStart"/>
      <w:r w:rsidRPr="002C73CC">
        <w:t>organi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pravna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preduzetnici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pružanja</w:t>
      </w:r>
      <w:proofErr w:type="spellEnd"/>
      <w:r w:rsidRPr="002C73CC">
        <w:t xml:space="preserve"> </w:t>
      </w:r>
      <w:proofErr w:type="spellStart"/>
      <w:r w:rsidRPr="002C73CC">
        <w:t>usluga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Registra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propisuje</w:t>
      </w:r>
      <w:proofErr w:type="spellEnd"/>
      <w:r w:rsidRPr="002C73CC">
        <w:t xml:space="preserve"> </w:t>
      </w:r>
      <w:proofErr w:type="spellStart"/>
      <w:r w:rsidRPr="002C73CC">
        <w:t>ministar</w:t>
      </w:r>
      <w:proofErr w:type="spellEnd"/>
      <w:r w:rsidRPr="002C73CC">
        <w:t xml:space="preserve"> </w:t>
      </w:r>
      <w:proofErr w:type="spellStart"/>
      <w:r w:rsidRPr="002C73CC">
        <w:t>nadležan</w:t>
      </w:r>
      <w:proofErr w:type="spellEnd"/>
      <w:r w:rsidRPr="002C73CC">
        <w:t xml:space="preserve"> za </w:t>
      </w:r>
      <w:proofErr w:type="spellStart"/>
      <w:r w:rsidRPr="002C73CC">
        <w:t>poslove</w:t>
      </w:r>
      <w:proofErr w:type="spellEnd"/>
      <w:r w:rsidRPr="002C73CC">
        <w:t xml:space="preserve"> </w:t>
      </w:r>
      <w:proofErr w:type="spellStart"/>
      <w:r w:rsidRPr="002C73CC">
        <w:t>finansija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predlog</w:t>
      </w:r>
      <w:proofErr w:type="spellEnd"/>
      <w:r w:rsidRPr="002C73CC">
        <w:t xml:space="preserve"> </w:t>
      </w:r>
      <w:proofErr w:type="spellStart"/>
      <w:r w:rsidRPr="002C73CC">
        <w:t>Agencije</w:t>
      </w:r>
      <w:proofErr w:type="spellEnd"/>
      <w:r w:rsidRPr="002C73CC">
        <w:t>.</w:t>
      </w:r>
    </w:p>
    <w:p w14:paraId="46E624CD" w14:textId="77777777" w:rsidR="002C73CC" w:rsidRPr="002C73CC" w:rsidRDefault="002C73CC" w:rsidP="002C73CC">
      <w:pPr>
        <w:jc w:val="center"/>
        <w:rPr>
          <w:b/>
          <w:bCs/>
        </w:rPr>
      </w:pPr>
      <w:bookmarkStart w:id="109" w:name="str_60"/>
      <w:bookmarkEnd w:id="109"/>
      <w:proofErr w:type="spellStart"/>
      <w:r w:rsidRPr="002C73CC">
        <w:rPr>
          <w:b/>
          <w:bCs/>
        </w:rPr>
        <w:t>Naknade</w:t>
      </w:r>
      <w:proofErr w:type="spellEnd"/>
      <w:r w:rsidRPr="002C73CC">
        <w:rPr>
          <w:b/>
          <w:bCs/>
        </w:rPr>
        <w:t xml:space="preserve"> za </w:t>
      </w:r>
      <w:proofErr w:type="spellStart"/>
      <w:r w:rsidRPr="002C73CC">
        <w:rPr>
          <w:b/>
          <w:bCs/>
        </w:rPr>
        <w:t>objavljivanje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finansijskih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izveštaja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</w:t>
      </w:r>
      <w:proofErr w:type="spellEnd"/>
      <w:r w:rsidRPr="002C73CC">
        <w:rPr>
          <w:b/>
          <w:bCs/>
        </w:rPr>
        <w:t xml:space="preserve"> za </w:t>
      </w:r>
      <w:proofErr w:type="spellStart"/>
      <w:r w:rsidRPr="002C73CC">
        <w:rPr>
          <w:b/>
          <w:bCs/>
        </w:rPr>
        <w:t>davanje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podataka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Registra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finansijskih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izveštaja</w:t>
      </w:r>
      <w:proofErr w:type="spellEnd"/>
    </w:p>
    <w:p w14:paraId="061EB17B" w14:textId="77777777" w:rsidR="002C73CC" w:rsidRPr="002C73CC" w:rsidRDefault="002C73CC" w:rsidP="002C73CC">
      <w:pPr>
        <w:jc w:val="center"/>
        <w:rPr>
          <w:b/>
          <w:bCs/>
        </w:rPr>
      </w:pPr>
      <w:bookmarkStart w:id="110" w:name="clan_51"/>
      <w:bookmarkEnd w:id="110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51</w:t>
      </w:r>
    </w:p>
    <w:p w14:paraId="628B6977" w14:textId="77777777" w:rsidR="002C73CC" w:rsidRPr="002C73CC" w:rsidRDefault="002C73CC" w:rsidP="002C73CC">
      <w:pPr>
        <w:jc w:val="center"/>
      </w:pPr>
      <w:proofErr w:type="spellStart"/>
      <w:r w:rsidRPr="002C73CC">
        <w:t>Naknade</w:t>
      </w:r>
      <w:proofErr w:type="spellEnd"/>
      <w:r w:rsidRPr="002C73CC">
        <w:t xml:space="preserve"> za </w:t>
      </w:r>
      <w:proofErr w:type="spellStart"/>
      <w:r w:rsidRPr="002C73CC">
        <w:t>javno</w:t>
      </w:r>
      <w:proofErr w:type="spellEnd"/>
      <w:r w:rsidRPr="002C73CC">
        <w:t xml:space="preserve"> </w:t>
      </w:r>
      <w:proofErr w:type="spellStart"/>
      <w:r w:rsidRPr="002C73CC">
        <w:t>objavljivanje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Statističkog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za </w:t>
      </w:r>
      <w:proofErr w:type="spellStart"/>
      <w:r w:rsidRPr="002C73CC">
        <w:t>objavljivanje</w:t>
      </w:r>
      <w:proofErr w:type="spellEnd"/>
      <w:r w:rsidRPr="002C73CC">
        <w:t xml:space="preserve"> </w:t>
      </w:r>
      <w:proofErr w:type="spellStart"/>
      <w:r w:rsidRPr="002C73CC">
        <w:t>dokumentacije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</w:t>
      </w:r>
      <w:proofErr w:type="spellEnd"/>
      <w:r w:rsidRPr="002C73CC">
        <w:t xml:space="preserve">. 44-46.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naknade</w:t>
      </w:r>
      <w:proofErr w:type="spellEnd"/>
      <w:r w:rsidRPr="002C73CC">
        <w:t xml:space="preserve"> za </w:t>
      </w:r>
      <w:proofErr w:type="spellStart"/>
      <w:r w:rsidRPr="002C73CC">
        <w:t>davanje</w:t>
      </w:r>
      <w:proofErr w:type="spellEnd"/>
      <w:r w:rsidRPr="002C73CC">
        <w:t xml:space="preserve"> </w:t>
      </w:r>
      <w:proofErr w:type="spellStart"/>
      <w:r w:rsidRPr="002C73CC">
        <w:t>podataka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pružanje</w:t>
      </w:r>
      <w:proofErr w:type="spellEnd"/>
      <w:r w:rsidRPr="002C73CC">
        <w:t xml:space="preserve"> </w:t>
      </w:r>
      <w:proofErr w:type="spellStart"/>
      <w:r w:rsidRPr="002C73CC">
        <w:t>drugih</w:t>
      </w:r>
      <w:proofErr w:type="spellEnd"/>
      <w:r w:rsidRPr="002C73CC">
        <w:t xml:space="preserve"> </w:t>
      </w:r>
      <w:proofErr w:type="spellStart"/>
      <w:r w:rsidRPr="002C73CC">
        <w:t>usluga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Registra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, </w:t>
      </w:r>
      <w:proofErr w:type="spellStart"/>
      <w:r w:rsidRPr="002C73CC">
        <w:t>utvrđuje</w:t>
      </w:r>
      <w:proofErr w:type="spellEnd"/>
      <w:r w:rsidRPr="002C73CC">
        <w:t xml:space="preserve"> </w:t>
      </w:r>
      <w:proofErr w:type="spellStart"/>
      <w:r w:rsidRPr="002C73CC">
        <w:t>Agencija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 </w:t>
      </w:r>
      <w:proofErr w:type="spellStart"/>
      <w:r w:rsidRPr="002C73CC">
        <w:t>kojim</w:t>
      </w:r>
      <w:proofErr w:type="spellEnd"/>
      <w:r w:rsidRPr="002C73CC">
        <w:t xml:space="preserve"> se </w:t>
      </w:r>
      <w:proofErr w:type="spellStart"/>
      <w:r w:rsidRPr="002C73CC">
        <w:t>uređuje</w:t>
      </w:r>
      <w:proofErr w:type="spellEnd"/>
      <w:r w:rsidRPr="002C73CC">
        <w:t xml:space="preserve"> </w:t>
      </w:r>
      <w:proofErr w:type="spellStart"/>
      <w:r w:rsidRPr="002C73CC">
        <w:t>budžetski</w:t>
      </w:r>
      <w:proofErr w:type="spellEnd"/>
      <w:r w:rsidRPr="002C73CC">
        <w:t xml:space="preserve"> </w:t>
      </w:r>
      <w:proofErr w:type="spellStart"/>
      <w:r w:rsidRPr="002C73CC">
        <w:t>sistem</w:t>
      </w:r>
      <w:proofErr w:type="spellEnd"/>
      <w:r w:rsidRPr="002C73CC">
        <w:t>.</w:t>
      </w:r>
    </w:p>
    <w:p w14:paraId="1959D366" w14:textId="77777777" w:rsidR="002C73CC" w:rsidRPr="002C73CC" w:rsidRDefault="002C73CC" w:rsidP="002C73CC">
      <w:pPr>
        <w:jc w:val="center"/>
        <w:rPr>
          <w:b/>
          <w:bCs/>
        </w:rPr>
      </w:pPr>
      <w:bookmarkStart w:id="111" w:name="str_61"/>
      <w:bookmarkEnd w:id="111"/>
      <w:proofErr w:type="spellStart"/>
      <w:r w:rsidRPr="002C73CC">
        <w:rPr>
          <w:b/>
          <w:bCs/>
        </w:rPr>
        <w:lastRenderedPageBreak/>
        <w:t>Korišćenje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podataka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Registra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finansijskih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izveštaja</w:t>
      </w:r>
      <w:proofErr w:type="spellEnd"/>
    </w:p>
    <w:p w14:paraId="260FA960" w14:textId="77777777" w:rsidR="002C73CC" w:rsidRPr="002C73CC" w:rsidRDefault="002C73CC" w:rsidP="002C73CC">
      <w:pPr>
        <w:jc w:val="center"/>
        <w:rPr>
          <w:b/>
          <w:bCs/>
        </w:rPr>
      </w:pPr>
      <w:bookmarkStart w:id="112" w:name="clan_52"/>
      <w:bookmarkEnd w:id="112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52</w:t>
      </w:r>
    </w:p>
    <w:p w14:paraId="41E19FFE" w14:textId="77777777" w:rsidR="002C73CC" w:rsidRPr="002C73CC" w:rsidRDefault="002C73CC" w:rsidP="002C73CC">
      <w:pPr>
        <w:jc w:val="center"/>
      </w:pPr>
      <w:proofErr w:type="spellStart"/>
      <w:r w:rsidRPr="002C73CC">
        <w:t>Registar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ustupa</w:t>
      </w:r>
      <w:proofErr w:type="spellEnd"/>
      <w:r w:rsidRPr="002C73CC">
        <w:t xml:space="preserve"> </w:t>
      </w:r>
      <w:proofErr w:type="spellStart"/>
      <w:r w:rsidRPr="002C73CC">
        <w:t>finansijske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Statistički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</w:t>
      </w:r>
      <w:proofErr w:type="spellStart"/>
      <w:r w:rsidRPr="002C73CC">
        <w:t>pravnih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preduzetnika</w:t>
      </w:r>
      <w:proofErr w:type="spellEnd"/>
      <w:r w:rsidRPr="002C73CC">
        <w:t xml:space="preserve"> </w:t>
      </w:r>
      <w:proofErr w:type="spellStart"/>
      <w:r w:rsidRPr="002C73CC">
        <w:t>nadležnim</w:t>
      </w:r>
      <w:proofErr w:type="spellEnd"/>
      <w:r w:rsidRPr="002C73CC">
        <w:t xml:space="preserve"> </w:t>
      </w:r>
      <w:proofErr w:type="spellStart"/>
      <w:r w:rsidRPr="002C73CC">
        <w:t>registrima</w:t>
      </w:r>
      <w:proofErr w:type="spellEnd"/>
      <w:r w:rsidRPr="002C73CC">
        <w:t xml:space="preserve"> </w:t>
      </w:r>
      <w:proofErr w:type="spellStart"/>
      <w:r w:rsidRPr="002C73CC">
        <w:t>Agencije</w:t>
      </w:r>
      <w:proofErr w:type="spellEnd"/>
      <w:r w:rsidRPr="002C73CC">
        <w:t xml:space="preserve"> u </w:t>
      </w:r>
      <w:proofErr w:type="spellStart"/>
      <w:r w:rsidRPr="002C73CC">
        <w:t>kojima</w:t>
      </w:r>
      <w:proofErr w:type="spellEnd"/>
      <w:r w:rsidRPr="002C73CC">
        <w:t xml:space="preserve"> se </w:t>
      </w:r>
      <w:proofErr w:type="spellStart"/>
      <w:r w:rsidRPr="002C73CC">
        <w:t>registruju</w:t>
      </w:r>
      <w:proofErr w:type="spellEnd"/>
      <w:r w:rsidRPr="002C73CC">
        <w:t xml:space="preserve"> </w:t>
      </w:r>
      <w:proofErr w:type="spellStart"/>
      <w:r w:rsidRPr="002C73CC">
        <w:t>njihovi</w:t>
      </w:r>
      <w:proofErr w:type="spellEnd"/>
      <w:r w:rsidRPr="002C73CC">
        <w:t xml:space="preserve"> </w:t>
      </w:r>
      <w:proofErr w:type="spellStart"/>
      <w:r w:rsidRPr="002C73CC">
        <w:t>statusni</w:t>
      </w:r>
      <w:proofErr w:type="spellEnd"/>
      <w:r w:rsidRPr="002C73CC">
        <w:t xml:space="preserve"> </w:t>
      </w:r>
      <w:proofErr w:type="spellStart"/>
      <w:r w:rsidRPr="002C73CC">
        <w:t>podaci</w:t>
      </w:r>
      <w:proofErr w:type="spellEnd"/>
      <w:r w:rsidRPr="002C73CC">
        <w:t>.</w:t>
      </w:r>
    </w:p>
    <w:p w14:paraId="07C39E21" w14:textId="77777777" w:rsidR="002C73CC" w:rsidRPr="002C73CC" w:rsidRDefault="002C73CC" w:rsidP="002C73CC">
      <w:pPr>
        <w:jc w:val="center"/>
      </w:pPr>
      <w:proofErr w:type="spellStart"/>
      <w:r w:rsidRPr="002C73CC">
        <w:t>Agencija</w:t>
      </w:r>
      <w:proofErr w:type="spellEnd"/>
      <w:r w:rsidRPr="002C73CC">
        <w:t xml:space="preserve"> je </w:t>
      </w:r>
      <w:proofErr w:type="spellStart"/>
      <w:r w:rsidRPr="002C73CC">
        <w:t>dužna</w:t>
      </w:r>
      <w:proofErr w:type="spellEnd"/>
      <w:r w:rsidRPr="002C73CC">
        <w:t xml:space="preserve"> da </w:t>
      </w:r>
      <w:proofErr w:type="spellStart"/>
      <w:r w:rsidRPr="002C73CC">
        <w:t>Narodnoj</w:t>
      </w:r>
      <w:proofErr w:type="spellEnd"/>
      <w:r w:rsidRPr="002C73CC">
        <w:t xml:space="preserve"> </w:t>
      </w:r>
      <w:proofErr w:type="spellStart"/>
      <w:r w:rsidRPr="002C73CC">
        <w:t>banci</w:t>
      </w:r>
      <w:proofErr w:type="spellEnd"/>
      <w:r w:rsidRPr="002C73CC">
        <w:t xml:space="preserve"> </w:t>
      </w:r>
      <w:proofErr w:type="spellStart"/>
      <w:r w:rsidRPr="002C73CC">
        <w:t>Srbije</w:t>
      </w:r>
      <w:proofErr w:type="spellEnd"/>
      <w:r w:rsidRPr="002C73CC">
        <w:t xml:space="preserve"> </w:t>
      </w:r>
      <w:proofErr w:type="spellStart"/>
      <w:r w:rsidRPr="002C73CC">
        <w:t>omogući</w:t>
      </w:r>
      <w:proofErr w:type="spellEnd"/>
      <w:r w:rsidRPr="002C73CC">
        <w:t xml:space="preserve"> </w:t>
      </w:r>
      <w:proofErr w:type="spellStart"/>
      <w:r w:rsidRPr="002C73CC">
        <w:t>neposredan</w:t>
      </w:r>
      <w:proofErr w:type="spellEnd"/>
      <w:r w:rsidRPr="002C73CC">
        <w:t xml:space="preserve"> </w:t>
      </w:r>
      <w:proofErr w:type="spellStart"/>
      <w:r w:rsidRPr="002C73CC">
        <w:t>pristup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preuzimanje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Statističkog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, </w:t>
      </w:r>
      <w:proofErr w:type="spellStart"/>
      <w:r w:rsidRPr="002C73CC">
        <w:t>odnosno</w:t>
      </w:r>
      <w:proofErr w:type="spellEnd"/>
      <w:r w:rsidRPr="002C73CC">
        <w:t xml:space="preserve"> </w:t>
      </w:r>
      <w:proofErr w:type="spellStart"/>
      <w:r w:rsidRPr="002C73CC">
        <w:t>svih</w:t>
      </w:r>
      <w:proofErr w:type="spellEnd"/>
      <w:r w:rsidRPr="002C73CC">
        <w:t xml:space="preserve"> </w:t>
      </w:r>
      <w:proofErr w:type="spellStart"/>
      <w:r w:rsidRPr="002C73CC">
        <w:t>podataka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tih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dokumentacije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</w:t>
      </w:r>
      <w:proofErr w:type="spellEnd"/>
      <w:r w:rsidRPr="002C73CC">
        <w:t xml:space="preserve">. 44-46.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svih</w:t>
      </w:r>
      <w:proofErr w:type="spellEnd"/>
      <w:r w:rsidRPr="002C73CC">
        <w:t xml:space="preserve"> </w:t>
      </w:r>
      <w:proofErr w:type="spellStart"/>
      <w:r w:rsidRPr="002C73CC">
        <w:t>drugih</w:t>
      </w:r>
      <w:proofErr w:type="spellEnd"/>
      <w:r w:rsidRPr="002C73CC">
        <w:t xml:space="preserve"> </w:t>
      </w:r>
      <w:proofErr w:type="spellStart"/>
      <w:r w:rsidRPr="002C73CC">
        <w:t>podataka</w:t>
      </w:r>
      <w:proofErr w:type="spellEnd"/>
      <w:r w:rsidRPr="002C73CC">
        <w:t xml:space="preserve"> koji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Narodnoj</w:t>
      </w:r>
      <w:proofErr w:type="spellEnd"/>
      <w:r w:rsidRPr="002C73CC">
        <w:t xml:space="preserve"> </w:t>
      </w:r>
      <w:proofErr w:type="spellStart"/>
      <w:r w:rsidRPr="002C73CC">
        <w:t>banci</w:t>
      </w:r>
      <w:proofErr w:type="spellEnd"/>
      <w:r w:rsidRPr="002C73CC">
        <w:t xml:space="preserve"> </w:t>
      </w:r>
      <w:proofErr w:type="spellStart"/>
      <w:r w:rsidRPr="002C73CC">
        <w:t>Srbije</w:t>
      </w:r>
      <w:proofErr w:type="spellEnd"/>
      <w:r w:rsidRPr="002C73CC">
        <w:t xml:space="preserve"> </w:t>
      </w:r>
      <w:proofErr w:type="spellStart"/>
      <w:r w:rsidRPr="002C73CC">
        <w:t>potrebni</w:t>
      </w:r>
      <w:proofErr w:type="spellEnd"/>
      <w:r w:rsidRPr="002C73CC">
        <w:t xml:space="preserve"> </w:t>
      </w:r>
      <w:proofErr w:type="spellStart"/>
      <w:r w:rsidRPr="002C73CC">
        <w:t>radi</w:t>
      </w:r>
      <w:proofErr w:type="spellEnd"/>
      <w:r w:rsidRPr="002C73CC">
        <w:t xml:space="preserve"> </w:t>
      </w:r>
      <w:proofErr w:type="spellStart"/>
      <w:r w:rsidRPr="002C73CC">
        <w:t>obavljanja</w:t>
      </w:r>
      <w:proofErr w:type="spellEnd"/>
      <w:r w:rsidRPr="002C73CC">
        <w:t xml:space="preserve"> </w:t>
      </w:r>
      <w:proofErr w:type="spellStart"/>
      <w:r w:rsidRPr="002C73CC">
        <w:t>njenih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 </w:t>
      </w:r>
      <w:proofErr w:type="spellStart"/>
      <w:r w:rsidRPr="002C73CC">
        <w:t>utvrđenih</w:t>
      </w:r>
      <w:proofErr w:type="spellEnd"/>
      <w:r w:rsidRPr="002C73CC">
        <w:t xml:space="preserve"> </w:t>
      </w:r>
      <w:proofErr w:type="spellStart"/>
      <w:r w:rsidRPr="002C73CC">
        <w:t>funkcija</w:t>
      </w:r>
      <w:proofErr w:type="spellEnd"/>
      <w:r w:rsidRPr="002C73CC">
        <w:t xml:space="preserve">, bez </w:t>
      </w:r>
      <w:proofErr w:type="spellStart"/>
      <w:r w:rsidRPr="002C73CC">
        <w:t>naknade</w:t>
      </w:r>
      <w:proofErr w:type="spellEnd"/>
      <w:r w:rsidRPr="002C73CC">
        <w:t>.</w:t>
      </w:r>
    </w:p>
    <w:p w14:paraId="76961D12" w14:textId="77777777" w:rsidR="002C73CC" w:rsidRPr="002C73CC" w:rsidRDefault="002C73CC" w:rsidP="002C73CC">
      <w:pPr>
        <w:jc w:val="center"/>
      </w:pPr>
      <w:proofErr w:type="spellStart"/>
      <w:r w:rsidRPr="002C73CC">
        <w:t>Agencija</w:t>
      </w:r>
      <w:proofErr w:type="spellEnd"/>
      <w:r w:rsidRPr="002C73CC">
        <w:t xml:space="preserve"> je </w:t>
      </w:r>
      <w:proofErr w:type="spellStart"/>
      <w:r w:rsidRPr="002C73CC">
        <w:t>dužna</w:t>
      </w:r>
      <w:proofErr w:type="spellEnd"/>
      <w:r w:rsidRPr="002C73CC">
        <w:t xml:space="preserve"> da </w:t>
      </w:r>
      <w:proofErr w:type="spellStart"/>
      <w:r w:rsidRPr="002C73CC">
        <w:t>Komisiji</w:t>
      </w:r>
      <w:proofErr w:type="spellEnd"/>
      <w:r w:rsidRPr="002C73CC">
        <w:t xml:space="preserve"> za </w:t>
      </w:r>
      <w:proofErr w:type="spellStart"/>
      <w:r w:rsidRPr="002C73CC">
        <w:t>hartije</w:t>
      </w:r>
      <w:proofErr w:type="spellEnd"/>
      <w:r w:rsidRPr="002C73CC">
        <w:t xml:space="preserve"> od </w:t>
      </w:r>
      <w:proofErr w:type="spellStart"/>
      <w:r w:rsidRPr="002C73CC">
        <w:t>vrednosti</w:t>
      </w:r>
      <w:proofErr w:type="spellEnd"/>
      <w:r w:rsidRPr="002C73CC">
        <w:t xml:space="preserve">, </w:t>
      </w:r>
      <w:proofErr w:type="spellStart"/>
      <w:r w:rsidRPr="002C73CC">
        <w:t>Poreskoj</w:t>
      </w:r>
      <w:proofErr w:type="spellEnd"/>
      <w:r w:rsidRPr="002C73CC">
        <w:t xml:space="preserve"> </w:t>
      </w:r>
      <w:proofErr w:type="spellStart"/>
      <w:r w:rsidRPr="002C73CC">
        <w:t>upravi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Republičkom</w:t>
      </w:r>
      <w:proofErr w:type="spellEnd"/>
      <w:r w:rsidRPr="002C73CC">
        <w:t xml:space="preserve"> </w:t>
      </w:r>
      <w:proofErr w:type="spellStart"/>
      <w:r w:rsidRPr="002C73CC">
        <w:t>zavodu</w:t>
      </w:r>
      <w:proofErr w:type="spellEnd"/>
      <w:r w:rsidRPr="002C73CC">
        <w:t xml:space="preserve"> za </w:t>
      </w:r>
      <w:proofErr w:type="spellStart"/>
      <w:r w:rsidRPr="002C73CC">
        <w:t>statistiku</w:t>
      </w:r>
      <w:proofErr w:type="spellEnd"/>
      <w:r w:rsidRPr="002C73CC">
        <w:t xml:space="preserve"> </w:t>
      </w:r>
      <w:proofErr w:type="spellStart"/>
      <w:r w:rsidRPr="002C73CC">
        <w:t>omogući</w:t>
      </w:r>
      <w:proofErr w:type="spellEnd"/>
      <w:r w:rsidRPr="002C73CC">
        <w:t xml:space="preserve"> </w:t>
      </w:r>
      <w:proofErr w:type="spellStart"/>
      <w:r w:rsidRPr="002C73CC">
        <w:t>pristup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dostavi</w:t>
      </w:r>
      <w:proofErr w:type="spellEnd"/>
      <w:r w:rsidRPr="002C73CC">
        <w:t xml:space="preserve"> </w:t>
      </w:r>
      <w:proofErr w:type="spellStart"/>
      <w:r w:rsidRPr="002C73CC">
        <w:t>podatke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, </w:t>
      </w:r>
      <w:proofErr w:type="spellStart"/>
      <w:r w:rsidRPr="002C73CC">
        <w:t>Statističkog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dokumentacije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</w:t>
      </w:r>
      <w:proofErr w:type="spellEnd"/>
      <w:r w:rsidRPr="002C73CC">
        <w:t xml:space="preserve">. 44-46.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bez </w:t>
      </w:r>
      <w:proofErr w:type="spellStart"/>
      <w:r w:rsidRPr="002C73CC">
        <w:t>naknade</w:t>
      </w:r>
      <w:proofErr w:type="spellEnd"/>
      <w:r w:rsidRPr="002C73CC">
        <w:t>.</w:t>
      </w:r>
    </w:p>
    <w:p w14:paraId="77E62782" w14:textId="77777777" w:rsidR="002C73CC" w:rsidRPr="002C73CC" w:rsidRDefault="002C73CC" w:rsidP="002C73CC">
      <w:pPr>
        <w:jc w:val="center"/>
      </w:pPr>
      <w:proofErr w:type="spellStart"/>
      <w:r w:rsidRPr="002C73CC">
        <w:t>Agencija</w:t>
      </w:r>
      <w:proofErr w:type="spellEnd"/>
      <w:r w:rsidRPr="002C73CC">
        <w:t xml:space="preserve"> je </w:t>
      </w:r>
      <w:proofErr w:type="spellStart"/>
      <w:r w:rsidRPr="002C73CC">
        <w:t>dužna</w:t>
      </w:r>
      <w:proofErr w:type="spellEnd"/>
      <w:r w:rsidRPr="002C73CC">
        <w:t xml:space="preserve"> da </w:t>
      </w:r>
      <w:proofErr w:type="spellStart"/>
      <w:r w:rsidRPr="002C73CC">
        <w:t>ministarstvima</w:t>
      </w:r>
      <w:proofErr w:type="spellEnd"/>
      <w:r w:rsidRPr="002C73CC">
        <w:t xml:space="preserve">, </w:t>
      </w:r>
      <w:proofErr w:type="spellStart"/>
      <w:r w:rsidRPr="002C73CC">
        <w:t>telima</w:t>
      </w:r>
      <w:proofErr w:type="spellEnd"/>
      <w:r w:rsidRPr="002C73CC">
        <w:t xml:space="preserve"> Vlade, </w:t>
      </w:r>
      <w:proofErr w:type="spellStart"/>
      <w:r w:rsidRPr="002C73CC">
        <w:t>ostalim</w:t>
      </w:r>
      <w:proofErr w:type="spellEnd"/>
      <w:r w:rsidRPr="002C73CC">
        <w:t xml:space="preserve"> </w:t>
      </w:r>
      <w:proofErr w:type="spellStart"/>
      <w:r w:rsidRPr="002C73CC">
        <w:t>državnim</w:t>
      </w:r>
      <w:proofErr w:type="spellEnd"/>
      <w:r w:rsidRPr="002C73CC">
        <w:t xml:space="preserve"> </w:t>
      </w:r>
      <w:proofErr w:type="spellStart"/>
      <w:r w:rsidRPr="002C73CC">
        <w:t>organima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organizacijama</w:t>
      </w:r>
      <w:proofErr w:type="spellEnd"/>
      <w:r w:rsidRPr="002C73CC">
        <w:t xml:space="preserve">, </w:t>
      </w:r>
      <w:proofErr w:type="spellStart"/>
      <w:r w:rsidRPr="002C73CC">
        <w:t>organima</w:t>
      </w:r>
      <w:proofErr w:type="spellEnd"/>
      <w:r w:rsidRPr="002C73CC">
        <w:t xml:space="preserve"> </w:t>
      </w:r>
      <w:proofErr w:type="spellStart"/>
      <w:r w:rsidRPr="002C73CC">
        <w:t>autonomnih</w:t>
      </w:r>
      <w:proofErr w:type="spellEnd"/>
      <w:r w:rsidRPr="002C73CC">
        <w:t xml:space="preserve"> </w:t>
      </w:r>
      <w:proofErr w:type="spellStart"/>
      <w:r w:rsidRPr="002C73CC">
        <w:t>pokrajina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jedinicama</w:t>
      </w:r>
      <w:proofErr w:type="spellEnd"/>
      <w:r w:rsidRPr="002C73CC">
        <w:t xml:space="preserve"> </w:t>
      </w:r>
      <w:proofErr w:type="spellStart"/>
      <w:r w:rsidRPr="002C73CC">
        <w:t>lokalne</w:t>
      </w:r>
      <w:proofErr w:type="spellEnd"/>
      <w:r w:rsidRPr="002C73CC">
        <w:t xml:space="preserve"> </w:t>
      </w:r>
      <w:proofErr w:type="spellStart"/>
      <w:r w:rsidRPr="002C73CC">
        <w:t>samouprave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njihov</w:t>
      </w:r>
      <w:proofErr w:type="spellEnd"/>
      <w:r w:rsidRPr="002C73CC">
        <w:t xml:space="preserve"> </w:t>
      </w:r>
      <w:proofErr w:type="spellStart"/>
      <w:r w:rsidRPr="002C73CC">
        <w:t>zahtev</w:t>
      </w:r>
      <w:proofErr w:type="spellEnd"/>
      <w:r w:rsidRPr="002C73CC">
        <w:t xml:space="preserve"> </w:t>
      </w:r>
      <w:proofErr w:type="spellStart"/>
      <w:r w:rsidRPr="002C73CC">
        <w:t>dostavi</w:t>
      </w:r>
      <w:proofErr w:type="spellEnd"/>
      <w:r w:rsidRPr="002C73CC">
        <w:t xml:space="preserve"> </w:t>
      </w:r>
      <w:proofErr w:type="spellStart"/>
      <w:r w:rsidRPr="002C73CC">
        <w:t>podatke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, </w:t>
      </w:r>
      <w:proofErr w:type="spellStart"/>
      <w:r w:rsidRPr="002C73CC">
        <w:t>Statističkog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dokumentacije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</w:t>
      </w:r>
      <w:proofErr w:type="spellEnd"/>
      <w:r w:rsidRPr="002C73CC">
        <w:t xml:space="preserve">. 44-46.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bez </w:t>
      </w:r>
      <w:proofErr w:type="spellStart"/>
      <w:r w:rsidRPr="002C73CC">
        <w:t>naknade</w:t>
      </w:r>
      <w:proofErr w:type="spellEnd"/>
      <w:r w:rsidRPr="002C73CC">
        <w:t>.</w:t>
      </w:r>
    </w:p>
    <w:p w14:paraId="53869CB0" w14:textId="77777777" w:rsidR="002C73CC" w:rsidRPr="002C73CC" w:rsidRDefault="002C73CC" w:rsidP="002C73CC">
      <w:pPr>
        <w:jc w:val="center"/>
      </w:pPr>
      <w:proofErr w:type="spellStart"/>
      <w:r w:rsidRPr="002C73CC">
        <w:t>Agencija</w:t>
      </w:r>
      <w:proofErr w:type="spellEnd"/>
      <w:r w:rsidRPr="002C73CC">
        <w:t xml:space="preserve">,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zahtev</w:t>
      </w:r>
      <w:proofErr w:type="spellEnd"/>
      <w:r w:rsidRPr="002C73CC">
        <w:t xml:space="preserve"> </w:t>
      </w:r>
      <w:proofErr w:type="spellStart"/>
      <w:r w:rsidRPr="002C73CC">
        <w:t>korisnika</w:t>
      </w:r>
      <w:proofErr w:type="spellEnd"/>
      <w:r w:rsidRPr="002C73CC">
        <w:t xml:space="preserve">, </w:t>
      </w:r>
      <w:proofErr w:type="spellStart"/>
      <w:r w:rsidRPr="002C73CC">
        <w:t>daje</w:t>
      </w:r>
      <w:proofErr w:type="spellEnd"/>
      <w:r w:rsidRPr="002C73CC">
        <w:t xml:space="preserve"> </w:t>
      </w:r>
      <w:proofErr w:type="spellStart"/>
      <w:r w:rsidRPr="002C73CC">
        <w:t>izvorne</w:t>
      </w:r>
      <w:proofErr w:type="spellEnd"/>
      <w:r w:rsidRPr="002C73CC">
        <w:t xml:space="preserve"> </w:t>
      </w:r>
      <w:proofErr w:type="spellStart"/>
      <w:r w:rsidRPr="002C73CC">
        <w:t>podatke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kopije</w:t>
      </w:r>
      <w:proofErr w:type="spellEnd"/>
      <w:r w:rsidRPr="002C73CC">
        <w:t xml:space="preserve"> </w:t>
      </w:r>
      <w:proofErr w:type="spellStart"/>
      <w:r w:rsidRPr="002C73CC">
        <w:t>godišnjeg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, </w:t>
      </w:r>
      <w:proofErr w:type="spellStart"/>
      <w:r w:rsidRPr="002C73CC">
        <w:t>Statističkog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, </w:t>
      </w:r>
      <w:proofErr w:type="spellStart"/>
      <w:r w:rsidRPr="002C73CC">
        <w:t>godišnjeg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o </w:t>
      </w:r>
      <w:proofErr w:type="spellStart"/>
      <w:r w:rsidRPr="002C73CC">
        <w:t>poslovanju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revizora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pruža</w:t>
      </w:r>
      <w:proofErr w:type="spellEnd"/>
      <w:r w:rsidRPr="002C73CC">
        <w:t xml:space="preserve"> </w:t>
      </w:r>
      <w:proofErr w:type="spellStart"/>
      <w:r w:rsidRPr="002C73CC">
        <w:t>druge</w:t>
      </w:r>
      <w:proofErr w:type="spellEnd"/>
      <w:r w:rsidRPr="002C73CC">
        <w:t xml:space="preserve"> </w:t>
      </w:r>
      <w:proofErr w:type="spellStart"/>
      <w:r w:rsidRPr="002C73CC">
        <w:t>usluge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Registra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>.</w:t>
      </w:r>
    </w:p>
    <w:p w14:paraId="6E35EC84" w14:textId="77777777" w:rsidR="002C73CC" w:rsidRPr="002C73CC" w:rsidRDefault="002C73CC" w:rsidP="002C73CC">
      <w:pPr>
        <w:jc w:val="center"/>
      </w:pPr>
      <w:proofErr w:type="spellStart"/>
      <w:r w:rsidRPr="002C73CC">
        <w:t>Korisnici</w:t>
      </w:r>
      <w:proofErr w:type="spellEnd"/>
      <w:r w:rsidRPr="002C73CC">
        <w:t xml:space="preserve"> </w:t>
      </w:r>
      <w:proofErr w:type="spellStart"/>
      <w:r w:rsidRPr="002C73CC">
        <w:t>podataka</w:t>
      </w:r>
      <w:proofErr w:type="spellEnd"/>
      <w:r w:rsidRPr="002C73CC">
        <w:t xml:space="preserve">, u </w:t>
      </w:r>
      <w:proofErr w:type="spellStart"/>
      <w:r w:rsidRPr="002C73CC">
        <w:t>smislu</w:t>
      </w:r>
      <w:proofErr w:type="spellEnd"/>
      <w:r w:rsidRPr="002C73CC">
        <w:t xml:space="preserve">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, </w:t>
      </w:r>
      <w:proofErr w:type="spellStart"/>
      <w:r w:rsidRPr="002C73CC">
        <w:t>dokumentaciju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podatke</w:t>
      </w:r>
      <w:proofErr w:type="spellEnd"/>
      <w:r w:rsidRPr="002C73CC">
        <w:t xml:space="preserve"> </w:t>
      </w:r>
      <w:proofErr w:type="spellStart"/>
      <w:r w:rsidRPr="002C73CC">
        <w:t>preuzete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Registra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mogu</w:t>
      </w:r>
      <w:proofErr w:type="spellEnd"/>
      <w:r w:rsidRPr="002C73CC">
        <w:t xml:space="preserve"> </w:t>
      </w:r>
      <w:proofErr w:type="spellStart"/>
      <w:r w:rsidRPr="002C73CC">
        <w:t>koristiti</w:t>
      </w:r>
      <w:proofErr w:type="spellEnd"/>
      <w:r w:rsidRPr="002C73CC">
        <w:t xml:space="preserve"> </w:t>
      </w:r>
      <w:proofErr w:type="spellStart"/>
      <w:r w:rsidRPr="002C73CC">
        <w:t>samo</w:t>
      </w:r>
      <w:proofErr w:type="spellEnd"/>
      <w:r w:rsidRPr="002C73CC">
        <w:t xml:space="preserve"> za </w:t>
      </w:r>
      <w:proofErr w:type="spellStart"/>
      <w:r w:rsidRPr="002C73CC">
        <w:t>sopstvene</w:t>
      </w:r>
      <w:proofErr w:type="spellEnd"/>
      <w:r w:rsidRPr="002C73CC">
        <w:t xml:space="preserve"> </w:t>
      </w:r>
      <w:proofErr w:type="spellStart"/>
      <w:r w:rsidRPr="002C73CC">
        <w:t>potrebe</w:t>
      </w:r>
      <w:proofErr w:type="spellEnd"/>
      <w:r w:rsidRPr="002C73CC">
        <w:t xml:space="preserve">,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propisima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ne </w:t>
      </w:r>
      <w:proofErr w:type="spellStart"/>
      <w:r w:rsidRPr="002C73CC">
        <w:t>mogu</w:t>
      </w:r>
      <w:proofErr w:type="spellEnd"/>
      <w:r w:rsidRPr="002C73CC">
        <w:t xml:space="preserve"> </w:t>
      </w:r>
      <w:proofErr w:type="spellStart"/>
      <w:r w:rsidRPr="002C73CC">
        <w:t>ih</w:t>
      </w:r>
      <w:proofErr w:type="spellEnd"/>
      <w:r w:rsidRPr="002C73CC">
        <w:t xml:space="preserve"> </w:t>
      </w:r>
      <w:proofErr w:type="spellStart"/>
      <w:r w:rsidRPr="002C73CC">
        <w:t>ustupati</w:t>
      </w:r>
      <w:proofErr w:type="spellEnd"/>
      <w:r w:rsidRPr="002C73CC">
        <w:t xml:space="preserve"> </w:t>
      </w:r>
      <w:proofErr w:type="spellStart"/>
      <w:r w:rsidRPr="002C73CC">
        <w:t>trećim</w:t>
      </w:r>
      <w:proofErr w:type="spellEnd"/>
      <w:r w:rsidRPr="002C73CC">
        <w:t xml:space="preserve"> </w:t>
      </w:r>
      <w:proofErr w:type="spellStart"/>
      <w:r w:rsidRPr="002C73CC">
        <w:t>licima</w:t>
      </w:r>
      <w:proofErr w:type="spellEnd"/>
      <w:r w:rsidRPr="002C73CC">
        <w:t xml:space="preserve">, </w:t>
      </w:r>
      <w:proofErr w:type="spellStart"/>
      <w:r w:rsidRPr="002C73CC">
        <w:t>distribuirati</w:t>
      </w:r>
      <w:proofErr w:type="spellEnd"/>
      <w:r w:rsidRPr="002C73CC">
        <w:t xml:space="preserve"> </w:t>
      </w:r>
      <w:proofErr w:type="spellStart"/>
      <w:r w:rsidRPr="002C73CC">
        <w:t>ili</w:t>
      </w:r>
      <w:proofErr w:type="spellEnd"/>
      <w:r w:rsidRPr="002C73CC">
        <w:t xml:space="preserve"> </w:t>
      </w:r>
      <w:proofErr w:type="spellStart"/>
      <w:r w:rsidRPr="002C73CC">
        <w:t>objavljivati</w:t>
      </w:r>
      <w:proofErr w:type="spellEnd"/>
      <w:r w:rsidRPr="002C73CC">
        <w:t xml:space="preserve"> u </w:t>
      </w:r>
      <w:proofErr w:type="spellStart"/>
      <w:r w:rsidRPr="002C73CC">
        <w:t>izvornom</w:t>
      </w:r>
      <w:proofErr w:type="spellEnd"/>
      <w:r w:rsidRPr="002C73CC">
        <w:t xml:space="preserve"> </w:t>
      </w:r>
      <w:proofErr w:type="spellStart"/>
      <w:r w:rsidRPr="002C73CC">
        <w:t>obliku</w:t>
      </w:r>
      <w:proofErr w:type="spellEnd"/>
      <w:r w:rsidRPr="002C73CC">
        <w:t>.</w:t>
      </w:r>
    </w:p>
    <w:p w14:paraId="25BF8954" w14:textId="77777777" w:rsidR="002C73CC" w:rsidRPr="002C73CC" w:rsidRDefault="002C73CC" w:rsidP="002C73CC">
      <w:pPr>
        <w:jc w:val="center"/>
      </w:pPr>
      <w:bookmarkStart w:id="113" w:name="str_62"/>
      <w:bookmarkEnd w:id="113"/>
      <w:r w:rsidRPr="002C73CC">
        <w:t>X NACIONALNA KOMISIJA ZA RAČUNOVODSTVO</w:t>
      </w:r>
    </w:p>
    <w:p w14:paraId="40041B48" w14:textId="77777777" w:rsidR="002C73CC" w:rsidRPr="002C73CC" w:rsidRDefault="002C73CC" w:rsidP="002C73CC">
      <w:pPr>
        <w:jc w:val="center"/>
        <w:rPr>
          <w:b/>
          <w:bCs/>
        </w:rPr>
      </w:pPr>
      <w:bookmarkStart w:id="114" w:name="str_63"/>
      <w:bookmarkEnd w:id="114"/>
      <w:proofErr w:type="spellStart"/>
      <w:r w:rsidRPr="002C73CC">
        <w:rPr>
          <w:b/>
          <w:bCs/>
        </w:rPr>
        <w:t>Obrazovanje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delokrug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rada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Nacionalne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komisije</w:t>
      </w:r>
      <w:proofErr w:type="spellEnd"/>
      <w:r w:rsidRPr="002C73CC">
        <w:rPr>
          <w:b/>
          <w:bCs/>
        </w:rPr>
        <w:t xml:space="preserve"> za </w:t>
      </w:r>
      <w:proofErr w:type="spellStart"/>
      <w:r w:rsidRPr="002C73CC">
        <w:rPr>
          <w:b/>
          <w:bCs/>
        </w:rPr>
        <w:t>računovodstvo</w:t>
      </w:r>
      <w:proofErr w:type="spellEnd"/>
    </w:p>
    <w:p w14:paraId="789762BC" w14:textId="77777777" w:rsidR="002C73CC" w:rsidRPr="002C73CC" w:rsidRDefault="002C73CC" w:rsidP="002C73CC">
      <w:pPr>
        <w:jc w:val="center"/>
        <w:rPr>
          <w:b/>
          <w:bCs/>
        </w:rPr>
      </w:pPr>
      <w:bookmarkStart w:id="115" w:name="clan_53"/>
      <w:bookmarkEnd w:id="115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53</w:t>
      </w:r>
    </w:p>
    <w:p w14:paraId="62B3AE5F" w14:textId="77777777" w:rsidR="002C73CC" w:rsidRPr="002C73CC" w:rsidRDefault="002C73CC" w:rsidP="002C73CC">
      <w:pPr>
        <w:jc w:val="center"/>
      </w:pPr>
      <w:r w:rsidRPr="002C73CC">
        <w:t xml:space="preserve">Vlada,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predlog</w:t>
      </w:r>
      <w:proofErr w:type="spellEnd"/>
      <w:r w:rsidRPr="002C73CC">
        <w:t xml:space="preserve"> </w:t>
      </w:r>
      <w:proofErr w:type="spellStart"/>
      <w:r w:rsidRPr="002C73CC">
        <w:t>Ministarstva</w:t>
      </w:r>
      <w:proofErr w:type="spellEnd"/>
      <w:r w:rsidRPr="002C73CC">
        <w:t xml:space="preserve">, </w:t>
      </w:r>
      <w:proofErr w:type="spellStart"/>
      <w:r w:rsidRPr="002C73CC">
        <w:t>obrazuje</w:t>
      </w:r>
      <w:proofErr w:type="spellEnd"/>
      <w:r w:rsidRPr="002C73CC">
        <w:t xml:space="preserve"> </w:t>
      </w:r>
      <w:proofErr w:type="spellStart"/>
      <w:r w:rsidRPr="002C73CC">
        <w:t>Nacionalnu</w:t>
      </w:r>
      <w:proofErr w:type="spellEnd"/>
      <w:r w:rsidRPr="002C73CC">
        <w:t xml:space="preserve"> </w:t>
      </w:r>
      <w:proofErr w:type="spellStart"/>
      <w:r w:rsidRPr="002C73CC">
        <w:t>komisiju</w:t>
      </w:r>
      <w:proofErr w:type="spellEnd"/>
      <w:r w:rsidRPr="002C73CC">
        <w:t xml:space="preserve"> za </w:t>
      </w:r>
      <w:proofErr w:type="spellStart"/>
      <w:r w:rsidRPr="002C73CC">
        <w:t>računovodstvo</w:t>
      </w:r>
      <w:proofErr w:type="spellEnd"/>
      <w:r w:rsidRPr="002C73CC">
        <w:t xml:space="preserve"> (u </w:t>
      </w:r>
      <w:proofErr w:type="spellStart"/>
      <w:r w:rsidRPr="002C73CC">
        <w:t>daljem</w:t>
      </w:r>
      <w:proofErr w:type="spellEnd"/>
      <w:r w:rsidRPr="002C73CC">
        <w:t xml:space="preserve"> </w:t>
      </w:r>
      <w:proofErr w:type="spellStart"/>
      <w:r w:rsidRPr="002C73CC">
        <w:t>tekstu</w:t>
      </w:r>
      <w:proofErr w:type="spellEnd"/>
      <w:r w:rsidRPr="002C73CC">
        <w:t xml:space="preserve">: </w:t>
      </w:r>
      <w:proofErr w:type="spellStart"/>
      <w:r w:rsidRPr="002C73CC">
        <w:t>Komisija</w:t>
      </w:r>
      <w:proofErr w:type="spellEnd"/>
      <w:r w:rsidRPr="002C73CC">
        <w:t xml:space="preserve">)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zadatkom</w:t>
      </w:r>
      <w:proofErr w:type="spellEnd"/>
      <w:r w:rsidRPr="002C73CC">
        <w:t xml:space="preserve"> da:</w:t>
      </w:r>
    </w:p>
    <w:p w14:paraId="223557E4" w14:textId="77777777" w:rsidR="002C73CC" w:rsidRPr="002C73CC" w:rsidRDefault="002C73CC" w:rsidP="002C73CC">
      <w:pPr>
        <w:jc w:val="center"/>
      </w:pPr>
      <w:r w:rsidRPr="002C73CC">
        <w:t xml:space="preserve">1) </w:t>
      </w:r>
      <w:proofErr w:type="spellStart"/>
      <w:r w:rsidRPr="002C73CC">
        <w:t>prati</w:t>
      </w:r>
      <w:proofErr w:type="spellEnd"/>
      <w:r w:rsidRPr="002C73CC">
        <w:t xml:space="preserve"> </w:t>
      </w:r>
      <w:proofErr w:type="spellStart"/>
      <w:r w:rsidRPr="002C73CC">
        <w:t>proces</w:t>
      </w:r>
      <w:proofErr w:type="spellEnd"/>
      <w:r w:rsidRPr="002C73CC">
        <w:t xml:space="preserve"> </w:t>
      </w:r>
      <w:proofErr w:type="spellStart"/>
      <w:r w:rsidRPr="002C73CC">
        <w:t>primene</w:t>
      </w:r>
      <w:proofErr w:type="spellEnd"/>
      <w:r w:rsidRPr="002C73CC">
        <w:t xml:space="preserve"> </w:t>
      </w:r>
      <w:proofErr w:type="spellStart"/>
      <w:r w:rsidRPr="002C73CC">
        <w:t>direktiva</w:t>
      </w:r>
      <w:proofErr w:type="spellEnd"/>
      <w:r w:rsidRPr="002C73CC">
        <w:t xml:space="preserve"> </w:t>
      </w:r>
      <w:proofErr w:type="spellStart"/>
      <w:r w:rsidRPr="002C73CC">
        <w:t>Evropske</w:t>
      </w:r>
      <w:proofErr w:type="spellEnd"/>
      <w:r w:rsidRPr="002C73CC">
        <w:t xml:space="preserve"> </w:t>
      </w:r>
      <w:proofErr w:type="spellStart"/>
      <w:r w:rsidRPr="002C73CC">
        <w:t>unije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oblasti</w:t>
      </w:r>
      <w:proofErr w:type="spellEnd"/>
      <w:r w:rsidRPr="002C73CC">
        <w:t xml:space="preserve"> </w:t>
      </w:r>
      <w:proofErr w:type="spellStart"/>
      <w:r w:rsidRPr="002C73CC">
        <w:t>računovodstva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predlaže</w:t>
      </w:r>
      <w:proofErr w:type="spellEnd"/>
      <w:r w:rsidRPr="002C73CC">
        <w:t xml:space="preserve"> </w:t>
      </w:r>
      <w:proofErr w:type="spellStart"/>
      <w:r w:rsidRPr="002C73CC">
        <w:t>odgovarajuća</w:t>
      </w:r>
      <w:proofErr w:type="spellEnd"/>
      <w:r w:rsidRPr="002C73CC">
        <w:t xml:space="preserve"> </w:t>
      </w:r>
      <w:proofErr w:type="spellStart"/>
      <w:r w:rsidRPr="002C73CC">
        <w:t>rešenja</w:t>
      </w:r>
      <w:proofErr w:type="spellEnd"/>
      <w:r w:rsidRPr="002C73CC">
        <w:t xml:space="preserve"> za </w:t>
      </w:r>
      <w:proofErr w:type="spellStart"/>
      <w:r w:rsidRPr="002C73CC">
        <w:t>nacionalno</w:t>
      </w:r>
      <w:proofErr w:type="spellEnd"/>
      <w:r w:rsidRPr="002C73CC">
        <w:t xml:space="preserve"> </w:t>
      </w:r>
      <w:proofErr w:type="spellStart"/>
      <w:proofErr w:type="gramStart"/>
      <w:r w:rsidRPr="002C73CC">
        <w:t>zakonodavstvo</w:t>
      </w:r>
      <w:proofErr w:type="spellEnd"/>
      <w:r w:rsidRPr="002C73CC">
        <w:t>;</w:t>
      </w:r>
      <w:proofErr w:type="gramEnd"/>
    </w:p>
    <w:p w14:paraId="73799673" w14:textId="77777777" w:rsidR="002C73CC" w:rsidRPr="002C73CC" w:rsidRDefault="002C73CC" w:rsidP="002C73CC">
      <w:pPr>
        <w:jc w:val="center"/>
      </w:pPr>
      <w:r w:rsidRPr="002C73CC">
        <w:t xml:space="preserve">2) </w:t>
      </w:r>
      <w:proofErr w:type="spellStart"/>
      <w:r w:rsidRPr="002C73CC">
        <w:t>prati</w:t>
      </w:r>
      <w:proofErr w:type="spellEnd"/>
      <w:r w:rsidRPr="002C73CC">
        <w:t xml:space="preserve"> </w:t>
      </w:r>
      <w:proofErr w:type="spellStart"/>
      <w:r w:rsidRPr="002C73CC">
        <w:t>proces</w:t>
      </w:r>
      <w:proofErr w:type="spellEnd"/>
      <w:r w:rsidRPr="002C73CC">
        <w:t xml:space="preserve"> </w:t>
      </w:r>
      <w:proofErr w:type="spellStart"/>
      <w:r w:rsidRPr="002C73CC">
        <w:t>primene</w:t>
      </w:r>
      <w:proofErr w:type="spellEnd"/>
      <w:r w:rsidRPr="002C73CC">
        <w:t xml:space="preserve"> MSFI </w:t>
      </w:r>
      <w:proofErr w:type="spellStart"/>
      <w:r w:rsidRPr="002C73CC">
        <w:t>i</w:t>
      </w:r>
      <w:proofErr w:type="spellEnd"/>
      <w:r w:rsidRPr="002C73CC">
        <w:t xml:space="preserve"> MSFI za MSP,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predlaže</w:t>
      </w:r>
      <w:proofErr w:type="spellEnd"/>
      <w:r w:rsidRPr="002C73CC">
        <w:t xml:space="preserve"> </w:t>
      </w:r>
      <w:proofErr w:type="spellStart"/>
      <w:r w:rsidRPr="002C73CC">
        <w:t>rešenja</w:t>
      </w:r>
      <w:proofErr w:type="spellEnd"/>
      <w:r w:rsidRPr="002C73CC">
        <w:t xml:space="preserve"> za </w:t>
      </w:r>
      <w:proofErr w:type="spellStart"/>
      <w:r w:rsidRPr="002C73CC">
        <w:t>eventualne</w:t>
      </w:r>
      <w:proofErr w:type="spellEnd"/>
      <w:r w:rsidRPr="002C73CC">
        <w:t xml:space="preserve"> </w:t>
      </w:r>
      <w:proofErr w:type="spellStart"/>
      <w:r w:rsidRPr="002C73CC">
        <w:t>probleme</w:t>
      </w:r>
      <w:proofErr w:type="spellEnd"/>
      <w:r w:rsidRPr="002C73CC">
        <w:t xml:space="preserve"> koji </w:t>
      </w:r>
      <w:proofErr w:type="spellStart"/>
      <w:r w:rsidRPr="002C73CC">
        <w:t>mogu</w:t>
      </w:r>
      <w:proofErr w:type="spellEnd"/>
      <w:r w:rsidRPr="002C73CC">
        <w:t xml:space="preserve"> da </w:t>
      </w:r>
      <w:proofErr w:type="spellStart"/>
      <w:r w:rsidRPr="002C73CC">
        <w:t>nastanu</w:t>
      </w:r>
      <w:proofErr w:type="spellEnd"/>
      <w:r w:rsidRPr="002C73CC">
        <w:t xml:space="preserve"> u </w:t>
      </w:r>
      <w:proofErr w:type="spellStart"/>
      <w:r w:rsidRPr="002C73CC">
        <w:t>postupku</w:t>
      </w:r>
      <w:proofErr w:type="spellEnd"/>
      <w:r w:rsidRPr="002C73CC">
        <w:t xml:space="preserve"> </w:t>
      </w:r>
      <w:proofErr w:type="spellStart"/>
      <w:r w:rsidRPr="002C73CC">
        <w:t>primene</w:t>
      </w:r>
      <w:proofErr w:type="spellEnd"/>
      <w:r w:rsidRPr="002C73CC">
        <w:t xml:space="preserve"> </w:t>
      </w:r>
      <w:proofErr w:type="spellStart"/>
      <w:r w:rsidRPr="002C73CC">
        <w:t>tih</w:t>
      </w:r>
      <w:proofErr w:type="spellEnd"/>
      <w:r w:rsidRPr="002C73CC">
        <w:t xml:space="preserve"> </w:t>
      </w:r>
      <w:proofErr w:type="spellStart"/>
      <w:proofErr w:type="gramStart"/>
      <w:r w:rsidRPr="002C73CC">
        <w:t>standarda</w:t>
      </w:r>
      <w:proofErr w:type="spellEnd"/>
      <w:r w:rsidRPr="002C73CC">
        <w:t>;</w:t>
      </w:r>
      <w:proofErr w:type="gramEnd"/>
    </w:p>
    <w:p w14:paraId="1A8DA4B4" w14:textId="77777777" w:rsidR="002C73CC" w:rsidRPr="002C73CC" w:rsidRDefault="002C73CC" w:rsidP="002C73CC">
      <w:pPr>
        <w:jc w:val="center"/>
      </w:pPr>
      <w:r w:rsidRPr="002C73CC">
        <w:t xml:space="preserve">3) </w:t>
      </w:r>
      <w:proofErr w:type="spellStart"/>
      <w:r w:rsidRPr="002C73CC">
        <w:t>prati</w:t>
      </w:r>
      <w:proofErr w:type="spellEnd"/>
      <w:r w:rsidRPr="002C73CC">
        <w:t xml:space="preserve"> </w:t>
      </w:r>
      <w:proofErr w:type="spellStart"/>
      <w:r w:rsidRPr="002C73CC">
        <w:t>proces</w:t>
      </w:r>
      <w:proofErr w:type="spellEnd"/>
      <w:r w:rsidRPr="002C73CC">
        <w:t xml:space="preserve"> </w:t>
      </w:r>
      <w:proofErr w:type="spellStart"/>
      <w:r w:rsidRPr="002C73CC">
        <w:t>primene</w:t>
      </w:r>
      <w:proofErr w:type="spellEnd"/>
      <w:r w:rsidRPr="002C73CC">
        <w:t xml:space="preserve">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podzakonskih</w:t>
      </w:r>
      <w:proofErr w:type="spellEnd"/>
      <w:r w:rsidRPr="002C73CC">
        <w:t xml:space="preserve"> </w:t>
      </w:r>
      <w:proofErr w:type="spellStart"/>
      <w:r w:rsidRPr="002C73CC">
        <w:t>akata</w:t>
      </w:r>
      <w:proofErr w:type="spellEnd"/>
      <w:r w:rsidRPr="002C73CC">
        <w:t xml:space="preserve"> </w:t>
      </w:r>
      <w:proofErr w:type="spellStart"/>
      <w:r w:rsidRPr="002C73CC">
        <w:t>donetih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osnovu</w:t>
      </w:r>
      <w:proofErr w:type="spellEnd"/>
      <w:r w:rsidRPr="002C73CC">
        <w:t xml:space="preserve"> </w:t>
      </w:r>
      <w:proofErr w:type="spellStart"/>
      <w:r w:rsidRPr="002C73CC">
        <w:t>njega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predlaže</w:t>
      </w:r>
      <w:proofErr w:type="spellEnd"/>
      <w:r w:rsidRPr="002C73CC">
        <w:t xml:space="preserve"> </w:t>
      </w:r>
      <w:proofErr w:type="spellStart"/>
      <w:r w:rsidRPr="002C73CC">
        <w:t>Ministarstvu</w:t>
      </w:r>
      <w:proofErr w:type="spellEnd"/>
      <w:r w:rsidRPr="002C73CC">
        <w:t xml:space="preserve"> </w:t>
      </w:r>
      <w:proofErr w:type="spellStart"/>
      <w:r w:rsidRPr="002C73CC">
        <w:t>način</w:t>
      </w:r>
      <w:proofErr w:type="spellEnd"/>
      <w:r w:rsidRPr="002C73CC">
        <w:t xml:space="preserve"> </w:t>
      </w:r>
      <w:proofErr w:type="spellStart"/>
      <w:r w:rsidRPr="002C73CC">
        <w:t>rešavanja</w:t>
      </w:r>
      <w:proofErr w:type="spellEnd"/>
      <w:r w:rsidRPr="002C73CC">
        <w:t xml:space="preserve"> </w:t>
      </w:r>
      <w:proofErr w:type="spellStart"/>
      <w:r w:rsidRPr="002C73CC">
        <w:t>eventualnih</w:t>
      </w:r>
      <w:proofErr w:type="spellEnd"/>
      <w:r w:rsidRPr="002C73CC">
        <w:t xml:space="preserve"> </w:t>
      </w:r>
      <w:proofErr w:type="spellStart"/>
      <w:r w:rsidRPr="002C73CC">
        <w:t>problema</w:t>
      </w:r>
      <w:proofErr w:type="spellEnd"/>
      <w:r w:rsidRPr="002C73CC">
        <w:t xml:space="preserve"> koji </w:t>
      </w:r>
      <w:proofErr w:type="spellStart"/>
      <w:r w:rsidRPr="002C73CC">
        <w:t>mogu</w:t>
      </w:r>
      <w:proofErr w:type="spellEnd"/>
      <w:r w:rsidRPr="002C73CC">
        <w:t xml:space="preserve"> da </w:t>
      </w:r>
      <w:proofErr w:type="spellStart"/>
      <w:r w:rsidRPr="002C73CC">
        <w:t>nastanu</w:t>
      </w:r>
      <w:proofErr w:type="spellEnd"/>
      <w:r w:rsidRPr="002C73CC">
        <w:t xml:space="preserve"> </w:t>
      </w:r>
      <w:proofErr w:type="spellStart"/>
      <w:r w:rsidRPr="002C73CC">
        <w:t>pri</w:t>
      </w:r>
      <w:proofErr w:type="spellEnd"/>
      <w:r w:rsidRPr="002C73CC">
        <w:t xml:space="preserve"> </w:t>
      </w:r>
      <w:proofErr w:type="spellStart"/>
      <w:r w:rsidRPr="002C73CC">
        <w:t>primeni</w:t>
      </w:r>
      <w:proofErr w:type="spellEnd"/>
      <w:r w:rsidRPr="002C73CC">
        <w:t xml:space="preserve"> </w:t>
      </w:r>
      <w:proofErr w:type="spellStart"/>
      <w:r w:rsidRPr="002C73CC">
        <w:t>te</w:t>
      </w:r>
      <w:proofErr w:type="spellEnd"/>
      <w:r w:rsidRPr="002C73CC">
        <w:t xml:space="preserve"> </w:t>
      </w:r>
      <w:proofErr w:type="gramStart"/>
      <w:r w:rsidRPr="002C73CC">
        <w:t>regulative;</w:t>
      </w:r>
      <w:proofErr w:type="gramEnd"/>
    </w:p>
    <w:p w14:paraId="46F448A9" w14:textId="77777777" w:rsidR="002C73CC" w:rsidRPr="002C73CC" w:rsidRDefault="002C73CC" w:rsidP="002C73CC">
      <w:pPr>
        <w:jc w:val="center"/>
      </w:pPr>
      <w:r w:rsidRPr="002C73CC">
        <w:t xml:space="preserve">4) </w:t>
      </w:r>
      <w:proofErr w:type="spellStart"/>
      <w:r w:rsidRPr="002C73CC">
        <w:t>daje</w:t>
      </w:r>
      <w:proofErr w:type="spellEnd"/>
      <w:r w:rsidRPr="002C73CC">
        <w:t xml:space="preserve"> </w:t>
      </w:r>
      <w:proofErr w:type="spellStart"/>
      <w:r w:rsidRPr="002C73CC">
        <w:t>mišljenje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akt</w:t>
      </w:r>
      <w:proofErr w:type="spellEnd"/>
      <w:r w:rsidRPr="002C73CC">
        <w:t xml:space="preserve"> Komore </w:t>
      </w:r>
      <w:proofErr w:type="spellStart"/>
      <w:r w:rsidRPr="002C73CC">
        <w:t>kojim</w:t>
      </w:r>
      <w:proofErr w:type="spellEnd"/>
      <w:r w:rsidRPr="002C73CC">
        <w:t xml:space="preserve"> se </w:t>
      </w:r>
      <w:proofErr w:type="spellStart"/>
      <w:r w:rsidRPr="002C73CC">
        <w:t>uređuje</w:t>
      </w:r>
      <w:proofErr w:type="spellEnd"/>
      <w:r w:rsidRPr="002C73CC">
        <w:t xml:space="preserve"> forma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sadržina</w:t>
      </w:r>
      <w:proofErr w:type="spellEnd"/>
      <w:r w:rsidRPr="002C73CC">
        <w:t xml:space="preserve"> </w:t>
      </w:r>
      <w:proofErr w:type="spellStart"/>
      <w:r w:rsidRPr="002C73CC">
        <w:t>zahteva</w:t>
      </w:r>
      <w:proofErr w:type="spellEnd"/>
      <w:r w:rsidRPr="002C73CC">
        <w:t xml:space="preserve"> za </w:t>
      </w:r>
      <w:proofErr w:type="spellStart"/>
      <w:r w:rsidRPr="002C73CC">
        <w:t>izdavanje</w:t>
      </w:r>
      <w:proofErr w:type="spellEnd"/>
      <w:r w:rsidRPr="002C73CC">
        <w:t xml:space="preserve"> </w:t>
      </w:r>
      <w:proofErr w:type="spellStart"/>
      <w:r w:rsidRPr="002C73CC">
        <w:t>dozvole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18.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naknada</w:t>
      </w:r>
      <w:proofErr w:type="spellEnd"/>
      <w:r w:rsidRPr="002C73CC">
        <w:t xml:space="preserve"> za </w:t>
      </w:r>
      <w:proofErr w:type="spellStart"/>
      <w:r w:rsidRPr="002C73CC">
        <w:t>izdavanje</w:t>
      </w:r>
      <w:proofErr w:type="spellEnd"/>
      <w:r w:rsidRPr="002C73CC">
        <w:t xml:space="preserve"> </w:t>
      </w:r>
      <w:proofErr w:type="spellStart"/>
      <w:proofErr w:type="gramStart"/>
      <w:r w:rsidRPr="002C73CC">
        <w:t>dozvole</w:t>
      </w:r>
      <w:proofErr w:type="spellEnd"/>
      <w:r w:rsidRPr="002C73CC">
        <w:t>;</w:t>
      </w:r>
      <w:proofErr w:type="gramEnd"/>
    </w:p>
    <w:p w14:paraId="249448DF" w14:textId="77777777" w:rsidR="002C73CC" w:rsidRPr="002C73CC" w:rsidRDefault="002C73CC" w:rsidP="002C73CC">
      <w:pPr>
        <w:jc w:val="center"/>
      </w:pPr>
      <w:r w:rsidRPr="002C73CC">
        <w:lastRenderedPageBreak/>
        <w:t xml:space="preserve">5) </w:t>
      </w:r>
      <w:proofErr w:type="spellStart"/>
      <w:r w:rsidRPr="002C73CC">
        <w:t>razmatra</w:t>
      </w:r>
      <w:proofErr w:type="spellEnd"/>
      <w:r w:rsidRPr="002C73CC">
        <w:t xml:space="preserve"> </w:t>
      </w:r>
      <w:proofErr w:type="spellStart"/>
      <w:r w:rsidRPr="002C73CC">
        <w:t>informacije</w:t>
      </w:r>
      <w:proofErr w:type="spellEnd"/>
      <w:r w:rsidRPr="002C73CC">
        <w:t xml:space="preserve"> </w:t>
      </w:r>
      <w:proofErr w:type="spellStart"/>
      <w:r w:rsidRPr="002C73CC">
        <w:t>dobijene</w:t>
      </w:r>
      <w:proofErr w:type="spellEnd"/>
      <w:r w:rsidRPr="002C73CC">
        <w:t xml:space="preserve"> od </w:t>
      </w:r>
      <w:proofErr w:type="spellStart"/>
      <w:r w:rsidRPr="002C73CC">
        <w:t>Agencije</w:t>
      </w:r>
      <w:proofErr w:type="spellEnd"/>
      <w:r w:rsidRPr="002C73CC">
        <w:t xml:space="preserve"> u </w:t>
      </w:r>
      <w:proofErr w:type="spellStart"/>
      <w:r w:rsidRPr="002C73CC">
        <w:t>vezi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pitanjima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se </w:t>
      </w:r>
      <w:proofErr w:type="spellStart"/>
      <w:r w:rsidRPr="002C73CC">
        <w:t>tiču</w:t>
      </w:r>
      <w:proofErr w:type="spellEnd"/>
      <w:r w:rsidRPr="002C73CC">
        <w:t xml:space="preserve"> </w:t>
      </w:r>
      <w:proofErr w:type="spellStart"/>
      <w:r w:rsidRPr="002C73CC">
        <w:t>vođenja</w:t>
      </w:r>
      <w:proofErr w:type="spellEnd"/>
      <w:r w:rsidRPr="002C73CC">
        <w:t xml:space="preserve"> </w:t>
      </w:r>
      <w:proofErr w:type="spellStart"/>
      <w:r w:rsidRPr="002C73CC">
        <w:t>registra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17. </w:t>
      </w:r>
      <w:proofErr w:type="spellStart"/>
      <w:r w:rsidRPr="002C73CC">
        <w:t>stav</w:t>
      </w:r>
      <w:proofErr w:type="spellEnd"/>
      <w:r w:rsidRPr="002C73CC">
        <w:t xml:space="preserve"> 8.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proofErr w:type="gramStart"/>
      <w:r w:rsidRPr="002C73CC">
        <w:t>zakona</w:t>
      </w:r>
      <w:proofErr w:type="spellEnd"/>
      <w:r w:rsidRPr="002C73CC">
        <w:t>;</w:t>
      </w:r>
      <w:proofErr w:type="gramEnd"/>
    </w:p>
    <w:p w14:paraId="67BC65CE" w14:textId="77777777" w:rsidR="002C73CC" w:rsidRPr="002C73CC" w:rsidRDefault="002C73CC" w:rsidP="002C73CC">
      <w:pPr>
        <w:jc w:val="center"/>
      </w:pPr>
      <w:r w:rsidRPr="002C73CC">
        <w:t xml:space="preserve">6) </w:t>
      </w:r>
      <w:proofErr w:type="spellStart"/>
      <w:r w:rsidRPr="002C73CC">
        <w:t>razmatra</w:t>
      </w:r>
      <w:proofErr w:type="spellEnd"/>
      <w:r w:rsidRPr="002C73CC">
        <w:t xml:space="preserve"> </w:t>
      </w:r>
      <w:proofErr w:type="spellStart"/>
      <w:r w:rsidRPr="002C73CC">
        <w:t>izveštaje</w:t>
      </w:r>
      <w:proofErr w:type="spellEnd"/>
      <w:r w:rsidRPr="002C73CC">
        <w:t xml:space="preserve"> Komore o </w:t>
      </w:r>
      <w:proofErr w:type="spellStart"/>
      <w:r w:rsidRPr="002C73CC">
        <w:t>pitanjima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se </w:t>
      </w:r>
      <w:proofErr w:type="spellStart"/>
      <w:r w:rsidRPr="002C73CC">
        <w:t>odnose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izdavanje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oduzimanje</w:t>
      </w:r>
      <w:proofErr w:type="spellEnd"/>
      <w:r w:rsidRPr="002C73CC">
        <w:t xml:space="preserve"> </w:t>
      </w:r>
      <w:proofErr w:type="spellStart"/>
      <w:r w:rsidRPr="002C73CC">
        <w:t>dozvola</w:t>
      </w:r>
      <w:proofErr w:type="spellEnd"/>
      <w:r w:rsidRPr="002C73CC">
        <w:t xml:space="preserve"> za </w:t>
      </w:r>
      <w:proofErr w:type="spellStart"/>
      <w:r w:rsidRPr="002C73CC">
        <w:t>pružanje</w:t>
      </w:r>
      <w:proofErr w:type="spellEnd"/>
      <w:r w:rsidRPr="002C73CC">
        <w:t xml:space="preserve"> </w:t>
      </w:r>
      <w:proofErr w:type="spellStart"/>
      <w:r w:rsidRPr="002C73CC">
        <w:t>računovodstvenih</w:t>
      </w:r>
      <w:proofErr w:type="spellEnd"/>
      <w:r w:rsidRPr="002C73CC">
        <w:t xml:space="preserve"> </w:t>
      </w:r>
      <w:proofErr w:type="spellStart"/>
      <w:proofErr w:type="gramStart"/>
      <w:r w:rsidRPr="002C73CC">
        <w:t>usluga</w:t>
      </w:r>
      <w:proofErr w:type="spellEnd"/>
      <w:r w:rsidRPr="002C73CC">
        <w:t>;</w:t>
      </w:r>
      <w:proofErr w:type="gramEnd"/>
    </w:p>
    <w:p w14:paraId="419A8506" w14:textId="77777777" w:rsidR="002C73CC" w:rsidRPr="002C73CC" w:rsidRDefault="002C73CC" w:rsidP="002C73CC">
      <w:pPr>
        <w:jc w:val="center"/>
      </w:pPr>
      <w:r w:rsidRPr="002C73CC">
        <w:t xml:space="preserve">7) </w:t>
      </w:r>
      <w:proofErr w:type="spellStart"/>
      <w:r w:rsidRPr="002C73CC">
        <w:t>razmatra</w:t>
      </w:r>
      <w:proofErr w:type="spellEnd"/>
      <w:r w:rsidRPr="002C73CC">
        <w:t xml:space="preserve"> </w:t>
      </w:r>
      <w:proofErr w:type="spellStart"/>
      <w:r w:rsidRPr="002C73CC">
        <w:t>informacije</w:t>
      </w:r>
      <w:proofErr w:type="spellEnd"/>
      <w:r w:rsidRPr="002C73CC">
        <w:t xml:space="preserve"> </w:t>
      </w:r>
      <w:proofErr w:type="spellStart"/>
      <w:r w:rsidRPr="002C73CC">
        <w:t>dobijene</w:t>
      </w:r>
      <w:proofErr w:type="spellEnd"/>
      <w:r w:rsidRPr="002C73CC">
        <w:t xml:space="preserve"> od </w:t>
      </w:r>
      <w:proofErr w:type="spellStart"/>
      <w:r w:rsidRPr="002C73CC">
        <w:t>Agencije</w:t>
      </w:r>
      <w:proofErr w:type="spellEnd"/>
      <w:r w:rsidRPr="002C73CC">
        <w:t xml:space="preserve"> u </w:t>
      </w:r>
      <w:proofErr w:type="spellStart"/>
      <w:r w:rsidRPr="002C73CC">
        <w:t>vezi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primenom</w:t>
      </w:r>
      <w:proofErr w:type="spellEnd"/>
      <w:r w:rsidRPr="002C73CC">
        <w:t xml:space="preserve">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u </w:t>
      </w:r>
      <w:proofErr w:type="spellStart"/>
      <w:r w:rsidRPr="002C73CC">
        <w:t>delu</w:t>
      </w:r>
      <w:proofErr w:type="spellEnd"/>
      <w:r w:rsidRPr="002C73CC">
        <w:t xml:space="preserve"> koji se </w:t>
      </w:r>
      <w:proofErr w:type="spellStart"/>
      <w:r w:rsidRPr="002C73CC">
        <w:t>odnosi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dostavljanje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dokumentacije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</w:t>
      </w:r>
      <w:proofErr w:type="spellEnd"/>
      <w:r w:rsidRPr="002C73CC">
        <w:t xml:space="preserve">. 44-46.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</w:t>
      </w:r>
      <w:proofErr w:type="spellStart"/>
      <w:r w:rsidRPr="002C73CC">
        <w:t>Registru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proofErr w:type="gramStart"/>
      <w:r w:rsidRPr="002C73CC">
        <w:t>izveštaja</w:t>
      </w:r>
      <w:proofErr w:type="spellEnd"/>
      <w:r w:rsidRPr="002C73CC">
        <w:t>;</w:t>
      </w:r>
      <w:proofErr w:type="gramEnd"/>
    </w:p>
    <w:p w14:paraId="5FEE1450" w14:textId="77777777" w:rsidR="002C73CC" w:rsidRPr="002C73CC" w:rsidRDefault="002C73CC" w:rsidP="002C73CC">
      <w:pPr>
        <w:jc w:val="center"/>
      </w:pPr>
      <w:r w:rsidRPr="002C73CC">
        <w:t xml:space="preserve">8) </w:t>
      </w:r>
      <w:proofErr w:type="spellStart"/>
      <w:r w:rsidRPr="002C73CC">
        <w:t>pruža</w:t>
      </w:r>
      <w:proofErr w:type="spellEnd"/>
      <w:r w:rsidRPr="002C73CC">
        <w:t xml:space="preserve"> </w:t>
      </w:r>
      <w:proofErr w:type="spellStart"/>
      <w:r w:rsidRPr="002C73CC">
        <w:t>informacije</w:t>
      </w:r>
      <w:proofErr w:type="spellEnd"/>
      <w:r w:rsidRPr="002C73CC">
        <w:t xml:space="preserve"> </w:t>
      </w:r>
      <w:proofErr w:type="spellStart"/>
      <w:r w:rsidRPr="002C73CC">
        <w:t>Ministarstvu</w:t>
      </w:r>
      <w:proofErr w:type="spellEnd"/>
      <w:r w:rsidRPr="002C73CC">
        <w:t xml:space="preserve"> o </w:t>
      </w:r>
      <w:proofErr w:type="spellStart"/>
      <w:r w:rsidRPr="002C73CC">
        <w:t>eventualnim</w:t>
      </w:r>
      <w:proofErr w:type="spellEnd"/>
      <w:r w:rsidRPr="002C73CC">
        <w:t xml:space="preserve"> </w:t>
      </w:r>
      <w:proofErr w:type="spellStart"/>
      <w:r w:rsidRPr="002C73CC">
        <w:t>izmenama</w:t>
      </w:r>
      <w:proofErr w:type="spellEnd"/>
      <w:r w:rsidRPr="002C73CC">
        <w:t xml:space="preserve"> </w:t>
      </w:r>
      <w:proofErr w:type="spellStart"/>
      <w:r w:rsidRPr="002C73CC">
        <w:t>druge</w:t>
      </w:r>
      <w:proofErr w:type="spellEnd"/>
      <w:r w:rsidRPr="002C73CC">
        <w:t xml:space="preserve"> </w:t>
      </w:r>
      <w:proofErr w:type="spellStart"/>
      <w:r w:rsidRPr="002C73CC">
        <w:t>zakonske</w:t>
      </w:r>
      <w:proofErr w:type="spellEnd"/>
      <w:r w:rsidRPr="002C73CC">
        <w:t xml:space="preserve"> regulative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može</w:t>
      </w:r>
      <w:proofErr w:type="spellEnd"/>
      <w:r w:rsidRPr="002C73CC">
        <w:t xml:space="preserve"> da </w:t>
      </w:r>
      <w:proofErr w:type="spellStart"/>
      <w:r w:rsidRPr="002C73CC">
        <w:t>utiče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finansijsko</w:t>
      </w:r>
      <w:proofErr w:type="spellEnd"/>
      <w:r w:rsidRPr="002C73CC">
        <w:t xml:space="preserve"> </w:t>
      </w:r>
      <w:proofErr w:type="spellStart"/>
      <w:r w:rsidRPr="002C73CC">
        <w:t>izveštavanje</w:t>
      </w:r>
      <w:proofErr w:type="spellEnd"/>
      <w:r w:rsidRPr="002C73CC">
        <w:t xml:space="preserve"> u </w:t>
      </w:r>
      <w:proofErr w:type="spellStart"/>
      <w:r w:rsidRPr="002C73CC">
        <w:t>smislu</w:t>
      </w:r>
      <w:proofErr w:type="spellEnd"/>
      <w:r w:rsidRPr="002C73CC">
        <w:t xml:space="preserve">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>.</w:t>
      </w:r>
    </w:p>
    <w:p w14:paraId="4B8E38CC" w14:textId="77777777" w:rsidR="002C73CC" w:rsidRPr="002C73CC" w:rsidRDefault="002C73CC" w:rsidP="002C73CC">
      <w:pPr>
        <w:jc w:val="center"/>
      </w:pPr>
      <w:proofErr w:type="spellStart"/>
      <w:r w:rsidRPr="002C73CC">
        <w:t>Komisija</w:t>
      </w:r>
      <w:proofErr w:type="spellEnd"/>
      <w:r w:rsidRPr="002C73CC">
        <w:t xml:space="preserve"> </w:t>
      </w:r>
      <w:proofErr w:type="spellStart"/>
      <w:r w:rsidRPr="002C73CC">
        <w:t>donosi</w:t>
      </w:r>
      <w:proofErr w:type="spellEnd"/>
      <w:r w:rsidRPr="002C73CC">
        <w:t xml:space="preserve"> </w:t>
      </w:r>
      <w:proofErr w:type="spellStart"/>
      <w:r w:rsidRPr="002C73CC">
        <w:t>poslovnik</w:t>
      </w:r>
      <w:proofErr w:type="spellEnd"/>
      <w:r w:rsidRPr="002C73CC">
        <w:t xml:space="preserve"> o </w:t>
      </w:r>
      <w:proofErr w:type="spellStart"/>
      <w:r w:rsidRPr="002C73CC">
        <w:t>svom</w:t>
      </w:r>
      <w:proofErr w:type="spellEnd"/>
      <w:r w:rsidRPr="002C73CC">
        <w:t xml:space="preserve"> </w:t>
      </w:r>
      <w:proofErr w:type="spellStart"/>
      <w:r w:rsidRPr="002C73CC">
        <w:t>radu</w:t>
      </w:r>
      <w:proofErr w:type="spellEnd"/>
      <w:r w:rsidRPr="002C73CC">
        <w:t>.</w:t>
      </w:r>
    </w:p>
    <w:p w14:paraId="2A25CDFE" w14:textId="77777777" w:rsidR="002C73CC" w:rsidRPr="002C73CC" w:rsidRDefault="002C73CC" w:rsidP="002C73CC">
      <w:pPr>
        <w:jc w:val="center"/>
        <w:rPr>
          <w:b/>
          <w:bCs/>
        </w:rPr>
      </w:pPr>
      <w:bookmarkStart w:id="116" w:name="str_64"/>
      <w:bookmarkEnd w:id="116"/>
      <w:proofErr w:type="spellStart"/>
      <w:r w:rsidRPr="002C73CC">
        <w:rPr>
          <w:b/>
          <w:bCs/>
        </w:rPr>
        <w:t>Izveštaj</w:t>
      </w:r>
      <w:proofErr w:type="spellEnd"/>
      <w:r w:rsidRPr="002C73CC">
        <w:rPr>
          <w:b/>
          <w:bCs/>
        </w:rPr>
        <w:t xml:space="preserve"> o </w:t>
      </w:r>
      <w:proofErr w:type="spellStart"/>
      <w:r w:rsidRPr="002C73CC">
        <w:rPr>
          <w:b/>
          <w:bCs/>
        </w:rPr>
        <w:t>radu</w:t>
      </w:r>
      <w:proofErr w:type="spellEnd"/>
    </w:p>
    <w:p w14:paraId="075C41A0" w14:textId="77777777" w:rsidR="002C73CC" w:rsidRPr="002C73CC" w:rsidRDefault="002C73CC" w:rsidP="002C73CC">
      <w:pPr>
        <w:jc w:val="center"/>
        <w:rPr>
          <w:b/>
          <w:bCs/>
        </w:rPr>
      </w:pPr>
      <w:bookmarkStart w:id="117" w:name="clan_54"/>
      <w:bookmarkEnd w:id="117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54</w:t>
      </w:r>
    </w:p>
    <w:p w14:paraId="794E3B03" w14:textId="77777777" w:rsidR="002C73CC" w:rsidRPr="002C73CC" w:rsidRDefault="002C73CC" w:rsidP="002C73CC">
      <w:pPr>
        <w:jc w:val="center"/>
      </w:pPr>
      <w:proofErr w:type="spellStart"/>
      <w:r w:rsidRPr="002C73CC">
        <w:t>Komisija</w:t>
      </w:r>
      <w:proofErr w:type="spellEnd"/>
      <w:r w:rsidRPr="002C73CC">
        <w:t xml:space="preserve"> je </w:t>
      </w:r>
      <w:proofErr w:type="spellStart"/>
      <w:r w:rsidRPr="002C73CC">
        <w:t>dužna</w:t>
      </w:r>
      <w:proofErr w:type="spellEnd"/>
      <w:r w:rsidRPr="002C73CC">
        <w:t xml:space="preserve"> da </w:t>
      </w:r>
      <w:proofErr w:type="spellStart"/>
      <w:r w:rsidRPr="002C73CC">
        <w:t>Ministarstvu</w:t>
      </w:r>
      <w:proofErr w:type="spellEnd"/>
      <w:r w:rsidRPr="002C73CC">
        <w:t xml:space="preserve"> </w:t>
      </w:r>
      <w:proofErr w:type="spellStart"/>
      <w:r w:rsidRPr="002C73CC">
        <w:t>najmanje</w:t>
      </w:r>
      <w:proofErr w:type="spellEnd"/>
      <w:r w:rsidRPr="002C73CC">
        <w:t xml:space="preserve"> </w:t>
      </w:r>
      <w:proofErr w:type="spellStart"/>
      <w:r w:rsidRPr="002C73CC">
        <w:t>jednom</w:t>
      </w:r>
      <w:proofErr w:type="spellEnd"/>
      <w:r w:rsidRPr="002C73CC">
        <w:t xml:space="preserve"> </w:t>
      </w:r>
      <w:proofErr w:type="spellStart"/>
      <w:r w:rsidRPr="002C73CC">
        <w:t>mesečno</w:t>
      </w:r>
      <w:proofErr w:type="spellEnd"/>
      <w:r w:rsidRPr="002C73CC">
        <w:t xml:space="preserve"> </w:t>
      </w:r>
      <w:proofErr w:type="spellStart"/>
      <w:r w:rsidRPr="002C73CC">
        <w:t>dostavlja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svome</w:t>
      </w:r>
      <w:proofErr w:type="spellEnd"/>
      <w:r w:rsidRPr="002C73CC">
        <w:t xml:space="preserve"> </w:t>
      </w:r>
      <w:proofErr w:type="spellStart"/>
      <w:r w:rsidRPr="002C73CC">
        <w:t>radu</w:t>
      </w:r>
      <w:proofErr w:type="spellEnd"/>
      <w:r w:rsidRPr="002C73CC">
        <w:t>.</w:t>
      </w:r>
    </w:p>
    <w:p w14:paraId="493AE284" w14:textId="77777777" w:rsidR="002C73CC" w:rsidRPr="002C73CC" w:rsidRDefault="002C73CC" w:rsidP="002C73CC">
      <w:pPr>
        <w:jc w:val="center"/>
      </w:pPr>
      <w:proofErr w:type="spellStart"/>
      <w:r w:rsidRPr="002C73CC">
        <w:t>Komisija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internet </w:t>
      </w:r>
      <w:proofErr w:type="spellStart"/>
      <w:r w:rsidRPr="002C73CC">
        <w:t>stranici</w:t>
      </w:r>
      <w:proofErr w:type="spellEnd"/>
      <w:r w:rsidRPr="002C73CC">
        <w:t xml:space="preserve"> </w:t>
      </w:r>
      <w:proofErr w:type="spellStart"/>
      <w:r w:rsidRPr="002C73CC">
        <w:t>Ministarstva</w:t>
      </w:r>
      <w:proofErr w:type="spellEnd"/>
      <w:r w:rsidRPr="002C73CC">
        <w:t xml:space="preserve"> </w:t>
      </w:r>
      <w:proofErr w:type="spellStart"/>
      <w:r w:rsidRPr="002C73CC">
        <w:t>objavljuje</w:t>
      </w:r>
      <w:proofErr w:type="spellEnd"/>
      <w:r w:rsidRPr="002C73CC">
        <w:t xml:space="preserve"> </w:t>
      </w:r>
      <w:proofErr w:type="spellStart"/>
      <w:r w:rsidRPr="002C73CC">
        <w:t>godišnji</w:t>
      </w:r>
      <w:proofErr w:type="spellEnd"/>
      <w:r w:rsidRPr="002C73CC">
        <w:t xml:space="preserve"> </w:t>
      </w:r>
      <w:proofErr w:type="spellStart"/>
      <w:r w:rsidRPr="002C73CC">
        <w:t>izveštaj</w:t>
      </w:r>
      <w:proofErr w:type="spellEnd"/>
      <w:r w:rsidRPr="002C73CC">
        <w:t xml:space="preserve"> o </w:t>
      </w:r>
      <w:proofErr w:type="spellStart"/>
      <w:r w:rsidRPr="002C73CC">
        <w:t>svom</w:t>
      </w:r>
      <w:proofErr w:type="spellEnd"/>
      <w:r w:rsidRPr="002C73CC">
        <w:t xml:space="preserve"> </w:t>
      </w:r>
      <w:proofErr w:type="spellStart"/>
      <w:r w:rsidRPr="002C73CC">
        <w:t>radu</w:t>
      </w:r>
      <w:proofErr w:type="spellEnd"/>
      <w:r w:rsidRPr="002C73CC">
        <w:t>.</w:t>
      </w:r>
    </w:p>
    <w:p w14:paraId="7310C8AD" w14:textId="77777777" w:rsidR="002C73CC" w:rsidRPr="002C73CC" w:rsidRDefault="002C73CC" w:rsidP="002C73CC">
      <w:pPr>
        <w:jc w:val="center"/>
        <w:rPr>
          <w:b/>
          <w:bCs/>
        </w:rPr>
      </w:pPr>
      <w:bookmarkStart w:id="118" w:name="str_65"/>
      <w:bookmarkEnd w:id="118"/>
      <w:proofErr w:type="spellStart"/>
      <w:r w:rsidRPr="002C73CC">
        <w:rPr>
          <w:b/>
          <w:bCs/>
        </w:rPr>
        <w:t>Sastav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finansiranje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Komisije</w:t>
      </w:r>
      <w:proofErr w:type="spellEnd"/>
    </w:p>
    <w:p w14:paraId="65EF962C" w14:textId="77777777" w:rsidR="002C73CC" w:rsidRPr="002C73CC" w:rsidRDefault="002C73CC" w:rsidP="002C73CC">
      <w:pPr>
        <w:jc w:val="center"/>
        <w:rPr>
          <w:b/>
          <w:bCs/>
        </w:rPr>
      </w:pPr>
      <w:bookmarkStart w:id="119" w:name="clan_55"/>
      <w:bookmarkEnd w:id="119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55</w:t>
      </w:r>
    </w:p>
    <w:p w14:paraId="3361039B" w14:textId="77777777" w:rsidR="002C73CC" w:rsidRPr="002C73CC" w:rsidRDefault="002C73CC" w:rsidP="002C73CC">
      <w:pPr>
        <w:jc w:val="center"/>
      </w:pPr>
      <w:r w:rsidRPr="002C73CC">
        <w:t xml:space="preserve">Vlada,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predlog</w:t>
      </w:r>
      <w:proofErr w:type="spellEnd"/>
      <w:r w:rsidRPr="002C73CC">
        <w:t xml:space="preserve"> </w:t>
      </w:r>
      <w:proofErr w:type="spellStart"/>
      <w:r w:rsidRPr="002C73CC">
        <w:t>ministra</w:t>
      </w:r>
      <w:proofErr w:type="spellEnd"/>
      <w:r w:rsidRPr="002C73CC">
        <w:t xml:space="preserve"> </w:t>
      </w:r>
      <w:proofErr w:type="spellStart"/>
      <w:r w:rsidRPr="002C73CC">
        <w:t>nadležnog</w:t>
      </w:r>
      <w:proofErr w:type="spellEnd"/>
      <w:r w:rsidRPr="002C73CC">
        <w:t xml:space="preserve"> za </w:t>
      </w:r>
      <w:proofErr w:type="spellStart"/>
      <w:r w:rsidRPr="002C73CC">
        <w:t>poslove</w:t>
      </w:r>
      <w:proofErr w:type="spellEnd"/>
      <w:r w:rsidRPr="002C73CC">
        <w:t xml:space="preserve"> </w:t>
      </w:r>
      <w:proofErr w:type="spellStart"/>
      <w:r w:rsidRPr="002C73CC">
        <w:t>finansija</w:t>
      </w:r>
      <w:proofErr w:type="spellEnd"/>
      <w:r w:rsidRPr="002C73CC">
        <w:t xml:space="preserve">, </w:t>
      </w:r>
      <w:proofErr w:type="spellStart"/>
      <w:r w:rsidRPr="002C73CC">
        <w:t>imenuje</w:t>
      </w:r>
      <w:proofErr w:type="spellEnd"/>
      <w:r w:rsidRPr="002C73CC">
        <w:t xml:space="preserve"> </w:t>
      </w:r>
      <w:proofErr w:type="spellStart"/>
      <w:r w:rsidRPr="002C73CC">
        <w:t>predsednika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šest</w:t>
      </w:r>
      <w:proofErr w:type="spellEnd"/>
      <w:r w:rsidRPr="002C73CC">
        <w:t xml:space="preserve"> </w:t>
      </w:r>
      <w:proofErr w:type="spellStart"/>
      <w:r w:rsidRPr="002C73CC">
        <w:t>članova</w:t>
      </w:r>
      <w:proofErr w:type="spellEnd"/>
      <w:r w:rsidRPr="002C73CC">
        <w:t xml:space="preserve"> </w:t>
      </w:r>
      <w:proofErr w:type="spellStart"/>
      <w:r w:rsidRPr="002C73CC">
        <w:t>Komisije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redova</w:t>
      </w:r>
      <w:proofErr w:type="spellEnd"/>
      <w:r w:rsidRPr="002C73CC">
        <w:t xml:space="preserve"> </w:t>
      </w:r>
      <w:proofErr w:type="spellStart"/>
      <w:r w:rsidRPr="002C73CC">
        <w:t>stručnih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poseduju</w:t>
      </w:r>
      <w:proofErr w:type="spellEnd"/>
      <w:r w:rsidRPr="002C73CC">
        <w:t xml:space="preserve"> </w:t>
      </w:r>
      <w:proofErr w:type="spellStart"/>
      <w:r w:rsidRPr="002C73CC">
        <w:t>znanja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praksu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oblasti</w:t>
      </w:r>
      <w:proofErr w:type="spellEnd"/>
      <w:r w:rsidRPr="002C73CC">
        <w:t xml:space="preserve"> </w:t>
      </w:r>
      <w:proofErr w:type="spellStart"/>
      <w:r w:rsidRPr="002C73CC">
        <w:t>finansija</w:t>
      </w:r>
      <w:proofErr w:type="spellEnd"/>
      <w:r w:rsidRPr="002C73CC">
        <w:t xml:space="preserve">, </w:t>
      </w:r>
      <w:proofErr w:type="spellStart"/>
      <w:r w:rsidRPr="002C73CC">
        <w:t>računovodstva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revizije</w:t>
      </w:r>
      <w:proofErr w:type="spellEnd"/>
      <w:r w:rsidRPr="002C73CC">
        <w:t xml:space="preserve">, od </w:t>
      </w:r>
      <w:proofErr w:type="spellStart"/>
      <w:r w:rsidRPr="002C73CC">
        <w:t>kojih</w:t>
      </w:r>
      <w:proofErr w:type="spellEnd"/>
      <w:r w:rsidRPr="002C73CC">
        <w:t xml:space="preserve"> po </w:t>
      </w:r>
      <w:proofErr w:type="spellStart"/>
      <w:r w:rsidRPr="002C73CC">
        <w:t>jednog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</w:t>
      </w:r>
      <w:proofErr w:type="spellStart"/>
      <w:r w:rsidRPr="002C73CC">
        <w:t>imenuje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predlog</w:t>
      </w:r>
      <w:proofErr w:type="spellEnd"/>
      <w:r w:rsidRPr="002C73CC">
        <w:t xml:space="preserve"> </w:t>
      </w:r>
      <w:proofErr w:type="spellStart"/>
      <w:r w:rsidRPr="002C73CC">
        <w:t>Komisije</w:t>
      </w:r>
      <w:proofErr w:type="spellEnd"/>
      <w:r w:rsidRPr="002C73CC">
        <w:t xml:space="preserve"> za </w:t>
      </w:r>
      <w:proofErr w:type="spellStart"/>
      <w:r w:rsidRPr="002C73CC">
        <w:t>hartije</w:t>
      </w:r>
      <w:proofErr w:type="spellEnd"/>
      <w:r w:rsidRPr="002C73CC">
        <w:t xml:space="preserve"> od </w:t>
      </w:r>
      <w:proofErr w:type="spellStart"/>
      <w:r w:rsidRPr="002C73CC">
        <w:t>vrednosti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Narodne</w:t>
      </w:r>
      <w:proofErr w:type="spellEnd"/>
      <w:r w:rsidRPr="002C73CC">
        <w:t xml:space="preserve"> </w:t>
      </w:r>
      <w:proofErr w:type="spellStart"/>
      <w:r w:rsidRPr="002C73CC">
        <w:t>banke</w:t>
      </w:r>
      <w:proofErr w:type="spellEnd"/>
      <w:r w:rsidRPr="002C73CC">
        <w:t xml:space="preserve"> </w:t>
      </w:r>
      <w:proofErr w:type="spellStart"/>
      <w:r w:rsidRPr="002C73CC">
        <w:t>Srbije</w:t>
      </w:r>
      <w:proofErr w:type="spellEnd"/>
      <w:r w:rsidRPr="002C73CC">
        <w:t>.</w:t>
      </w:r>
    </w:p>
    <w:p w14:paraId="2BD4212F" w14:textId="77777777" w:rsidR="002C73CC" w:rsidRPr="002C73CC" w:rsidRDefault="002C73CC" w:rsidP="002C73CC">
      <w:pPr>
        <w:jc w:val="center"/>
      </w:pPr>
      <w:proofErr w:type="spellStart"/>
      <w:r w:rsidRPr="002C73CC">
        <w:t>Stručne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administrativne</w:t>
      </w:r>
      <w:proofErr w:type="spellEnd"/>
      <w:r w:rsidRPr="002C73CC">
        <w:t xml:space="preserve"> </w:t>
      </w:r>
      <w:proofErr w:type="spellStart"/>
      <w:r w:rsidRPr="002C73CC">
        <w:t>poslove</w:t>
      </w:r>
      <w:proofErr w:type="spellEnd"/>
      <w:r w:rsidRPr="002C73CC">
        <w:t xml:space="preserve"> za </w:t>
      </w:r>
      <w:proofErr w:type="spellStart"/>
      <w:r w:rsidRPr="002C73CC">
        <w:t>potrebe</w:t>
      </w:r>
      <w:proofErr w:type="spellEnd"/>
      <w:r w:rsidRPr="002C73CC">
        <w:t xml:space="preserve"> </w:t>
      </w:r>
      <w:proofErr w:type="spellStart"/>
      <w:r w:rsidRPr="002C73CC">
        <w:t>Komisije</w:t>
      </w:r>
      <w:proofErr w:type="spellEnd"/>
      <w:r w:rsidRPr="002C73CC">
        <w:t xml:space="preserve"> </w:t>
      </w:r>
      <w:proofErr w:type="spellStart"/>
      <w:r w:rsidRPr="002C73CC">
        <w:t>obavlja</w:t>
      </w:r>
      <w:proofErr w:type="spellEnd"/>
      <w:r w:rsidRPr="002C73CC">
        <w:t xml:space="preserve"> </w:t>
      </w:r>
      <w:proofErr w:type="spellStart"/>
      <w:r w:rsidRPr="002C73CC">
        <w:t>Ministarstvo</w:t>
      </w:r>
      <w:proofErr w:type="spellEnd"/>
      <w:r w:rsidRPr="002C73CC">
        <w:t>.</w:t>
      </w:r>
    </w:p>
    <w:p w14:paraId="0409D3AE" w14:textId="77777777" w:rsidR="002C73CC" w:rsidRPr="002C73CC" w:rsidRDefault="002C73CC" w:rsidP="002C73CC">
      <w:pPr>
        <w:jc w:val="center"/>
      </w:pPr>
      <w:proofErr w:type="spellStart"/>
      <w:r w:rsidRPr="002C73CC">
        <w:t>Naknada</w:t>
      </w:r>
      <w:proofErr w:type="spellEnd"/>
      <w:r w:rsidRPr="002C73CC">
        <w:t xml:space="preserve"> za rad </w:t>
      </w:r>
      <w:proofErr w:type="spellStart"/>
      <w:r w:rsidRPr="002C73CC">
        <w:t>predsednika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članova</w:t>
      </w:r>
      <w:proofErr w:type="spellEnd"/>
      <w:r w:rsidRPr="002C73CC">
        <w:t xml:space="preserve"> </w:t>
      </w:r>
      <w:proofErr w:type="spellStart"/>
      <w:r w:rsidRPr="002C73CC">
        <w:t>Komisije</w:t>
      </w:r>
      <w:proofErr w:type="spellEnd"/>
      <w:r w:rsidRPr="002C73CC">
        <w:t xml:space="preserve"> </w:t>
      </w:r>
      <w:proofErr w:type="spellStart"/>
      <w:r w:rsidRPr="002C73CC">
        <w:t>obezbeđuje</w:t>
      </w:r>
      <w:proofErr w:type="spellEnd"/>
      <w:r w:rsidRPr="002C73CC">
        <w:t xml:space="preserve"> se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budžeta</w:t>
      </w:r>
      <w:proofErr w:type="spellEnd"/>
      <w:r w:rsidRPr="002C73CC">
        <w:t xml:space="preserve"> </w:t>
      </w:r>
      <w:proofErr w:type="spellStart"/>
      <w:r w:rsidRPr="002C73CC">
        <w:t>Republike</w:t>
      </w:r>
      <w:proofErr w:type="spellEnd"/>
      <w:r w:rsidRPr="002C73CC">
        <w:t xml:space="preserve"> </w:t>
      </w:r>
      <w:proofErr w:type="spellStart"/>
      <w:r w:rsidRPr="002C73CC">
        <w:t>Srbije</w:t>
      </w:r>
      <w:proofErr w:type="spellEnd"/>
      <w:r w:rsidRPr="002C73CC">
        <w:t>.</w:t>
      </w:r>
    </w:p>
    <w:p w14:paraId="080A7841" w14:textId="77777777" w:rsidR="002C73CC" w:rsidRPr="002C73CC" w:rsidRDefault="002C73CC" w:rsidP="002C73CC">
      <w:pPr>
        <w:jc w:val="center"/>
      </w:pPr>
      <w:proofErr w:type="spellStart"/>
      <w:r w:rsidRPr="002C73CC">
        <w:t>Visinu</w:t>
      </w:r>
      <w:proofErr w:type="spellEnd"/>
      <w:r w:rsidRPr="002C73CC">
        <w:t xml:space="preserve"> </w:t>
      </w:r>
      <w:proofErr w:type="spellStart"/>
      <w:r w:rsidRPr="002C73CC">
        <w:t>naknade</w:t>
      </w:r>
      <w:proofErr w:type="spellEnd"/>
      <w:r w:rsidRPr="002C73CC">
        <w:t xml:space="preserve"> </w:t>
      </w:r>
      <w:proofErr w:type="spellStart"/>
      <w:r w:rsidRPr="002C73CC">
        <w:t>predsedniku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članovima</w:t>
      </w:r>
      <w:proofErr w:type="spellEnd"/>
      <w:r w:rsidRPr="002C73CC">
        <w:t xml:space="preserve"> </w:t>
      </w:r>
      <w:proofErr w:type="spellStart"/>
      <w:r w:rsidRPr="002C73CC">
        <w:t>Komisije</w:t>
      </w:r>
      <w:proofErr w:type="spellEnd"/>
      <w:r w:rsidRPr="002C73CC">
        <w:t xml:space="preserve"> </w:t>
      </w:r>
      <w:proofErr w:type="spellStart"/>
      <w:r w:rsidRPr="002C73CC">
        <w:t>određuje</w:t>
      </w:r>
      <w:proofErr w:type="spellEnd"/>
      <w:r w:rsidRPr="002C73CC">
        <w:t xml:space="preserve"> Vlada,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predlog</w:t>
      </w:r>
      <w:proofErr w:type="spellEnd"/>
      <w:r w:rsidRPr="002C73CC">
        <w:t xml:space="preserve"> </w:t>
      </w:r>
      <w:proofErr w:type="spellStart"/>
      <w:r w:rsidRPr="002C73CC">
        <w:t>Ministarstva</w:t>
      </w:r>
      <w:proofErr w:type="spellEnd"/>
      <w:r w:rsidRPr="002C73CC">
        <w:t>.</w:t>
      </w:r>
    </w:p>
    <w:p w14:paraId="14B41861" w14:textId="77777777" w:rsidR="002C73CC" w:rsidRPr="002C73CC" w:rsidRDefault="002C73CC" w:rsidP="002C73CC">
      <w:pPr>
        <w:jc w:val="center"/>
      </w:pPr>
      <w:bookmarkStart w:id="120" w:name="str_66"/>
      <w:bookmarkEnd w:id="120"/>
      <w:r w:rsidRPr="002C73CC">
        <w:t>XI NADZOR</w:t>
      </w:r>
    </w:p>
    <w:p w14:paraId="5C17EEA5" w14:textId="77777777" w:rsidR="002C73CC" w:rsidRPr="002C73CC" w:rsidRDefault="002C73CC" w:rsidP="002C73CC">
      <w:pPr>
        <w:jc w:val="center"/>
        <w:rPr>
          <w:b/>
          <w:bCs/>
        </w:rPr>
      </w:pPr>
      <w:bookmarkStart w:id="121" w:name="str_67"/>
      <w:bookmarkEnd w:id="121"/>
      <w:proofErr w:type="spellStart"/>
      <w:r w:rsidRPr="002C73CC">
        <w:rPr>
          <w:b/>
          <w:bCs/>
        </w:rPr>
        <w:t>Institucije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koje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vrše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nadzor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način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obavljanja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nadzora</w:t>
      </w:r>
      <w:proofErr w:type="spellEnd"/>
    </w:p>
    <w:p w14:paraId="1D2B0CA1" w14:textId="77777777" w:rsidR="002C73CC" w:rsidRPr="002C73CC" w:rsidRDefault="002C73CC" w:rsidP="002C73CC">
      <w:pPr>
        <w:jc w:val="center"/>
        <w:rPr>
          <w:b/>
          <w:bCs/>
        </w:rPr>
      </w:pPr>
      <w:bookmarkStart w:id="122" w:name="clan_56"/>
      <w:bookmarkEnd w:id="122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56</w:t>
      </w:r>
    </w:p>
    <w:p w14:paraId="17904A6B" w14:textId="77777777" w:rsidR="002C73CC" w:rsidRPr="002C73CC" w:rsidRDefault="002C73CC" w:rsidP="002C73CC">
      <w:pPr>
        <w:jc w:val="center"/>
      </w:pPr>
      <w:proofErr w:type="spellStart"/>
      <w:r w:rsidRPr="002C73CC">
        <w:t>Nadzor</w:t>
      </w:r>
      <w:proofErr w:type="spellEnd"/>
      <w:r w:rsidRPr="002C73CC">
        <w:t xml:space="preserve"> </w:t>
      </w:r>
      <w:proofErr w:type="spellStart"/>
      <w:r w:rsidRPr="002C73CC">
        <w:t>pravnih</w:t>
      </w:r>
      <w:proofErr w:type="spellEnd"/>
      <w:r w:rsidRPr="002C73CC">
        <w:t xml:space="preserve"> </w:t>
      </w: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preduzetnika</w:t>
      </w:r>
      <w:proofErr w:type="spellEnd"/>
      <w:r w:rsidRPr="002C73CC">
        <w:t xml:space="preserve">, u </w:t>
      </w:r>
      <w:proofErr w:type="spellStart"/>
      <w:r w:rsidRPr="002C73CC">
        <w:t>smislu</w:t>
      </w:r>
      <w:proofErr w:type="spellEnd"/>
      <w:r w:rsidRPr="002C73CC">
        <w:t xml:space="preserve"> </w:t>
      </w:r>
      <w:proofErr w:type="spellStart"/>
      <w:r w:rsidRPr="002C73CC">
        <w:t>provere</w:t>
      </w:r>
      <w:proofErr w:type="spellEnd"/>
      <w:r w:rsidRPr="002C73CC">
        <w:t xml:space="preserve"> </w:t>
      </w:r>
      <w:proofErr w:type="spellStart"/>
      <w:r w:rsidRPr="002C73CC">
        <w:t>ispravnosti</w:t>
      </w:r>
      <w:proofErr w:type="spellEnd"/>
      <w:r w:rsidRPr="002C73CC">
        <w:t xml:space="preserve"> </w:t>
      </w:r>
      <w:proofErr w:type="spellStart"/>
      <w:r w:rsidRPr="002C73CC">
        <w:t>evidentiranja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promena</w:t>
      </w:r>
      <w:proofErr w:type="spellEnd"/>
      <w:r w:rsidRPr="002C73CC">
        <w:t xml:space="preserve"> u </w:t>
      </w:r>
      <w:proofErr w:type="spellStart"/>
      <w:r w:rsidRPr="002C73CC">
        <w:t>poslovnim</w:t>
      </w:r>
      <w:proofErr w:type="spellEnd"/>
      <w:r w:rsidRPr="002C73CC">
        <w:t xml:space="preserve"> </w:t>
      </w:r>
      <w:proofErr w:type="spellStart"/>
      <w:r w:rsidRPr="002C73CC">
        <w:t>knjigama</w:t>
      </w:r>
      <w:proofErr w:type="spellEnd"/>
      <w:r w:rsidRPr="002C73CC">
        <w:t xml:space="preserve">, </w:t>
      </w:r>
      <w:proofErr w:type="spellStart"/>
      <w:r w:rsidRPr="002C73CC">
        <w:t>vrši</w:t>
      </w:r>
      <w:proofErr w:type="spellEnd"/>
      <w:r w:rsidRPr="002C73CC">
        <w:t xml:space="preserve"> </w:t>
      </w:r>
      <w:proofErr w:type="spellStart"/>
      <w:r w:rsidRPr="002C73CC">
        <w:t>Poreska</w:t>
      </w:r>
      <w:proofErr w:type="spellEnd"/>
      <w:r w:rsidRPr="002C73CC">
        <w:t xml:space="preserve"> </w:t>
      </w:r>
      <w:proofErr w:type="spellStart"/>
      <w:r w:rsidRPr="002C73CC">
        <w:t>uprava</w:t>
      </w:r>
      <w:proofErr w:type="spellEnd"/>
      <w:r w:rsidRPr="002C73CC">
        <w:t xml:space="preserve"> </w:t>
      </w:r>
      <w:proofErr w:type="spellStart"/>
      <w:r w:rsidRPr="002C73CC">
        <w:t>shodno</w:t>
      </w:r>
      <w:proofErr w:type="spellEnd"/>
      <w:r w:rsidRPr="002C73CC">
        <w:t xml:space="preserve"> </w:t>
      </w:r>
      <w:proofErr w:type="spellStart"/>
      <w:r w:rsidRPr="002C73CC">
        <w:t>odredbama</w:t>
      </w:r>
      <w:proofErr w:type="spellEnd"/>
      <w:r w:rsidRPr="002C73CC">
        <w:t xml:space="preserve"> </w:t>
      </w:r>
      <w:proofErr w:type="spellStart"/>
      <w:r w:rsidRPr="002C73CC">
        <w:t>propisa</w:t>
      </w:r>
      <w:proofErr w:type="spellEnd"/>
      <w:r w:rsidRPr="002C73CC">
        <w:t xml:space="preserve"> koji </w:t>
      </w:r>
      <w:proofErr w:type="spellStart"/>
      <w:r w:rsidRPr="002C73CC">
        <w:t>uređuje</w:t>
      </w:r>
      <w:proofErr w:type="spellEnd"/>
      <w:r w:rsidRPr="002C73CC">
        <w:t xml:space="preserve"> </w:t>
      </w:r>
      <w:proofErr w:type="spellStart"/>
      <w:r w:rsidRPr="002C73CC">
        <w:t>poreski</w:t>
      </w:r>
      <w:proofErr w:type="spellEnd"/>
      <w:r w:rsidRPr="002C73CC">
        <w:t xml:space="preserve"> </w:t>
      </w:r>
      <w:proofErr w:type="spellStart"/>
      <w:r w:rsidRPr="002C73CC">
        <w:t>postupak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poresku</w:t>
      </w:r>
      <w:proofErr w:type="spellEnd"/>
      <w:r w:rsidRPr="002C73CC">
        <w:t xml:space="preserve"> </w:t>
      </w:r>
      <w:proofErr w:type="spellStart"/>
      <w:r w:rsidRPr="002C73CC">
        <w:t>administraciju</w:t>
      </w:r>
      <w:proofErr w:type="spellEnd"/>
      <w:r w:rsidRPr="002C73CC">
        <w:t>.</w:t>
      </w:r>
    </w:p>
    <w:p w14:paraId="15839AC1" w14:textId="77777777" w:rsidR="002C73CC" w:rsidRPr="002C73CC" w:rsidRDefault="002C73CC" w:rsidP="002C73CC">
      <w:pPr>
        <w:jc w:val="center"/>
      </w:pPr>
      <w:proofErr w:type="spellStart"/>
      <w:r w:rsidRPr="002C73CC">
        <w:t>Nadzor</w:t>
      </w:r>
      <w:proofErr w:type="spellEnd"/>
      <w:r w:rsidRPr="002C73CC">
        <w:t xml:space="preserve"> </w:t>
      </w:r>
      <w:proofErr w:type="spellStart"/>
      <w:r w:rsidRPr="002C73CC">
        <w:t>nad</w:t>
      </w:r>
      <w:proofErr w:type="spellEnd"/>
      <w:r w:rsidRPr="002C73CC">
        <w:t xml:space="preserve"> </w:t>
      </w:r>
      <w:proofErr w:type="spellStart"/>
      <w:r w:rsidRPr="002C73CC">
        <w:t>bankama</w:t>
      </w:r>
      <w:proofErr w:type="spellEnd"/>
      <w:r w:rsidRPr="002C73CC">
        <w:t xml:space="preserve">, </w:t>
      </w:r>
      <w:proofErr w:type="spellStart"/>
      <w:r w:rsidRPr="002C73CC">
        <w:t>društvima</w:t>
      </w:r>
      <w:proofErr w:type="spellEnd"/>
      <w:r w:rsidRPr="002C73CC">
        <w:t xml:space="preserve"> za </w:t>
      </w:r>
      <w:proofErr w:type="spellStart"/>
      <w:r w:rsidRPr="002C73CC">
        <w:t>osiguranje</w:t>
      </w:r>
      <w:proofErr w:type="spellEnd"/>
      <w:r w:rsidRPr="002C73CC">
        <w:t xml:space="preserve">, </w:t>
      </w:r>
      <w:proofErr w:type="spellStart"/>
      <w:r w:rsidRPr="002C73CC">
        <w:t>davaocima</w:t>
      </w:r>
      <w:proofErr w:type="spellEnd"/>
      <w:r w:rsidRPr="002C73CC">
        <w:t xml:space="preserve"> </w:t>
      </w:r>
      <w:proofErr w:type="spellStart"/>
      <w:r w:rsidRPr="002C73CC">
        <w:t>finansijskog</w:t>
      </w:r>
      <w:proofErr w:type="spellEnd"/>
      <w:r w:rsidRPr="002C73CC">
        <w:t xml:space="preserve"> </w:t>
      </w:r>
      <w:proofErr w:type="spellStart"/>
      <w:r w:rsidRPr="002C73CC">
        <w:t>lizinga</w:t>
      </w:r>
      <w:proofErr w:type="spellEnd"/>
      <w:r w:rsidRPr="002C73CC">
        <w:t xml:space="preserve">, </w:t>
      </w:r>
      <w:proofErr w:type="spellStart"/>
      <w:r w:rsidRPr="002C73CC">
        <w:t>penzijskim</w:t>
      </w:r>
      <w:proofErr w:type="spellEnd"/>
      <w:r w:rsidRPr="002C73CC">
        <w:t xml:space="preserve"> </w:t>
      </w:r>
      <w:proofErr w:type="spellStart"/>
      <w:r w:rsidRPr="002C73CC">
        <w:t>fondovima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društvima</w:t>
      </w:r>
      <w:proofErr w:type="spellEnd"/>
      <w:r w:rsidRPr="002C73CC">
        <w:t xml:space="preserve"> za </w:t>
      </w:r>
      <w:proofErr w:type="spellStart"/>
      <w:r w:rsidRPr="002C73CC">
        <w:t>upravljanje</w:t>
      </w:r>
      <w:proofErr w:type="spellEnd"/>
      <w:r w:rsidRPr="002C73CC">
        <w:t xml:space="preserve"> </w:t>
      </w:r>
      <w:proofErr w:type="spellStart"/>
      <w:r w:rsidRPr="002C73CC">
        <w:t>dobrovoljnim</w:t>
      </w:r>
      <w:proofErr w:type="spellEnd"/>
      <w:r w:rsidRPr="002C73CC">
        <w:t xml:space="preserve"> </w:t>
      </w:r>
      <w:proofErr w:type="spellStart"/>
      <w:r w:rsidRPr="002C73CC">
        <w:t>penzijskim</w:t>
      </w:r>
      <w:proofErr w:type="spellEnd"/>
      <w:r w:rsidRPr="002C73CC">
        <w:t xml:space="preserve"> </w:t>
      </w:r>
      <w:proofErr w:type="spellStart"/>
      <w:r w:rsidRPr="002C73CC">
        <w:t>fondovima</w:t>
      </w:r>
      <w:proofErr w:type="spellEnd"/>
      <w:r w:rsidRPr="002C73CC">
        <w:t xml:space="preserve">, u </w:t>
      </w:r>
      <w:proofErr w:type="spellStart"/>
      <w:r w:rsidRPr="002C73CC">
        <w:t>smislu</w:t>
      </w:r>
      <w:proofErr w:type="spellEnd"/>
      <w:r w:rsidRPr="002C73CC">
        <w:t xml:space="preserve"> </w:t>
      </w:r>
      <w:proofErr w:type="spellStart"/>
      <w:r w:rsidRPr="002C73CC">
        <w:t>provere</w:t>
      </w:r>
      <w:proofErr w:type="spellEnd"/>
      <w:r w:rsidRPr="002C73CC">
        <w:t xml:space="preserve"> </w:t>
      </w:r>
      <w:proofErr w:type="spellStart"/>
      <w:r w:rsidRPr="002C73CC">
        <w:t>ispravnosti</w:t>
      </w:r>
      <w:proofErr w:type="spellEnd"/>
      <w:r w:rsidRPr="002C73CC">
        <w:t xml:space="preserve"> </w:t>
      </w:r>
      <w:proofErr w:type="spellStart"/>
      <w:r w:rsidRPr="002C73CC">
        <w:t>evidentiranja</w:t>
      </w:r>
      <w:proofErr w:type="spellEnd"/>
      <w:r w:rsidRPr="002C73CC">
        <w:t xml:space="preserve"> </w:t>
      </w:r>
      <w:proofErr w:type="spellStart"/>
      <w:r w:rsidRPr="002C73CC">
        <w:t>poslovnih</w:t>
      </w:r>
      <w:proofErr w:type="spellEnd"/>
      <w:r w:rsidRPr="002C73CC">
        <w:t xml:space="preserve"> </w:t>
      </w:r>
      <w:proofErr w:type="spellStart"/>
      <w:r w:rsidRPr="002C73CC">
        <w:t>promena</w:t>
      </w:r>
      <w:proofErr w:type="spellEnd"/>
      <w:r w:rsidRPr="002C73CC">
        <w:t xml:space="preserve"> u </w:t>
      </w:r>
      <w:proofErr w:type="spellStart"/>
      <w:r w:rsidRPr="002C73CC">
        <w:t>poslovnim</w:t>
      </w:r>
      <w:proofErr w:type="spellEnd"/>
      <w:r w:rsidRPr="002C73CC">
        <w:t xml:space="preserve"> </w:t>
      </w:r>
      <w:proofErr w:type="spellStart"/>
      <w:r w:rsidRPr="002C73CC">
        <w:t>knjigama</w:t>
      </w:r>
      <w:proofErr w:type="spellEnd"/>
      <w:r w:rsidRPr="002C73CC">
        <w:t xml:space="preserve">, </w:t>
      </w:r>
      <w:proofErr w:type="spellStart"/>
      <w:r w:rsidRPr="002C73CC">
        <w:t>vrši</w:t>
      </w:r>
      <w:proofErr w:type="spellEnd"/>
      <w:r w:rsidRPr="002C73CC">
        <w:t xml:space="preserve"> </w:t>
      </w:r>
      <w:proofErr w:type="spellStart"/>
      <w:r w:rsidRPr="002C73CC">
        <w:t>Narodna</w:t>
      </w:r>
      <w:proofErr w:type="spellEnd"/>
      <w:r w:rsidRPr="002C73CC">
        <w:t xml:space="preserve"> </w:t>
      </w:r>
      <w:proofErr w:type="spellStart"/>
      <w:r w:rsidRPr="002C73CC">
        <w:t>banka</w:t>
      </w:r>
      <w:proofErr w:type="spellEnd"/>
      <w:r w:rsidRPr="002C73CC">
        <w:t xml:space="preserve"> </w:t>
      </w:r>
      <w:proofErr w:type="spellStart"/>
      <w:r w:rsidRPr="002C73CC">
        <w:t>Srbije</w:t>
      </w:r>
      <w:proofErr w:type="spellEnd"/>
      <w:r w:rsidRPr="002C73CC">
        <w:t xml:space="preserve"> u </w:t>
      </w:r>
      <w:proofErr w:type="spellStart"/>
      <w:r w:rsidRPr="002C73CC">
        <w:t>okviru</w:t>
      </w:r>
      <w:proofErr w:type="spellEnd"/>
      <w:r w:rsidRPr="002C73CC">
        <w:t xml:space="preserve"> </w:t>
      </w:r>
      <w:proofErr w:type="spellStart"/>
      <w:r w:rsidRPr="002C73CC">
        <w:t>obavljanja</w:t>
      </w:r>
      <w:proofErr w:type="spellEnd"/>
      <w:r w:rsidRPr="002C73CC">
        <w:t xml:space="preserve"> </w:t>
      </w:r>
      <w:proofErr w:type="spellStart"/>
      <w:r w:rsidRPr="002C73CC">
        <w:t>svojim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 </w:t>
      </w:r>
      <w:proofErr w:type="spellStart"/>
      <w:r w:rsidRPr="002C73CC">
        <w:t>utvrđenih</w:t>
      </w:r>
      <w:proofErr w:type="spellEnd"/>
      <w:r w:rsidRPr="002C73CC">
        <w:t xml:space="preserve"> </w:t>
      </w:r>
      <w:proofErr w:type="spellStart"/>
      <w:r w:rsidRPr="002C73CC">
        <w:t>funkcija</w:t>
      </w:r>
      <w:proofErr w:type="spellEnd"/>
      <w:r w:rsidRPr="002C73CC">
        <w:t xml:space="preserve"> </w:t>
      </w:r>
      <w:proofErr w:type="spellStart"/>
      <w:r w:rsidRPr="002C73CC">
        <w:t>shodno</w:t>
      </w:r>
      <w:proofErr w:type="spellEnd"/>
      <w:r w:rsidRPr="002C73CC">
        <w:t xml:space="preserve"> </w:t>
      </w:r>
      <w:proofErr w:type="spellStart"/>
      <w:r w:rsidRPr="002C73CC">
        <w:t>odredbama</w:t>
      </w:r>
      <w:proofErr w:type="spellEnd"/>
      <w:r w:rsidRPr="002C73CC">
        <w:t xml:space="preserve"> </w:t>
      </w:r>
      <w:proofErr w:type="spellStart"/>
      <w:r w:rsidRPr="002C73CC">
        <w:t>propisa</w:t>
      </w:r>
      <w:proofErr w:type="spellEnd"/>
      <w:r w:rsidRPr="002C73CC">
        <w:t xml:space="preserve"> koji </w:t>
      </w:r>
      <w:proofErr w:type="spellStart"/>
      <w:r w:rsidRPr="002C73CC">
        <w:t>uređuju</w:t>
      </w:r>
      <w:proofErr w:type="spellEnd"/>
      <w:r w:rsidRPr="002C73CC">
        <w:t xml:space="preserve"> </w:t>
      </w:r>
      <w:proofErr w:type="spellStart"/>
      <w:r w:rsidRPr="002C73CC">
        <w:t>poslovanje</w:t>
      </w:r>
      <w:proofErr w:type="spellEnd"/>
      <w:r w:rsidRPr="002C73CC">
        <w:t xml:space="preserve">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institucija</w:t>
      </w:r>
      <w:proofErr w:type="spellEnd"/>
      <w:r w:rsidRPr="002C73CC">
        <w:t xml:space="preserve"> </w:t>
      </w:r>
      <w:proofErr w:type="spellStart"/>
      <w:r w:rsidRPr="002C73CC">
        <w:t>nad</w:t>
      </w:r>
      <w:proofErr w:type="spellEnd"/>
      <w:r w:rsidRPr="002C73CC">
        <w:t xml:space="preserve"> </w:t>
      </w:r>
      <w:proofErr w:type="spellStart"/>
      <w:r w:rsidRPr="002C73CC">
        <w:t>kojima</w:t>
      </w:r>
      <w:proofErr w:type="spellEnd"/>
      <w:r w:rsidRPr="002C73CC">
        <w:t xml:space="preserve"> </w:t>
      </w:r>
      <w:proofErr w:type="spellStart"/>
      <w:r w:rsidRPr="002C73CC">
        <w:t>Narodna</w:t>
      </w:r>
      <w:proofErr w:type="spellEnd"/>
      <w:r w:rsidRPr="002C73CC">
        <w:t xml:space="preserve"> </w:t>
      </w:r>
      <w:proofErr w:type="spellStart"/>
      <w:r w:rsidRPr="002C73CC">
        <w:t>banka</w:t>
      </w:r>
      <w:proofErr w:type="spellEnd"/>
      <w:r w:rsidRPr="002C73CC">
        <w:t xml:space="preserve"> </w:t>
      </w:r>
      <w:proofErr w:type="spellStart"/>
      <w:r w:rsidRPr="002C73CC">
        <w:t>Srbije</w:t>
      </w:r>
      <w:proofErr w:type="spellEnd"/>
      <w:r w:rsidRPr="002C73CC">
        <w:t xml:space="preserve"> </w:t>
      </w:r>
      <w:proofErr w:type="spellStart"/>
      <w:r w:rsidRPr="002C73CC">
        <w:t>vrši</w:t>
      </w:r>
      <w:proofErr w:type="spellEnd"/>
      <w:r w:rsidRPr="002C73CC">
        <w:t xml:space="preserve"> </w:t>
      </w:r>
      <w:proofErr w:type="spellStart"/>
      <w:r w:rsidRPr="002C73CC">
        <w:t>nadzor</w:t>
      </w:r>
      <w:proofErr w:type="spellEnd"/>
      <w:r w:rsidRPr="002C73CC">
        <w:t xml:space="preserve">, </w:t>
      </w:r>
      <w:proofErr w:type="spellStart"/>
      <w:r w:rsidRPr="002C73CC">
        <w:t>kao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nad</w:t>
      </w:r>
      <w:proofErr w:type="spellEnd"/>
      <w:r w:rsidRPr="002C73CC">
        <w:t xml:space="preserve"> </w:t>
      </w:r>
      <w:proofErr w:type="spellStart"/>
      <w:r w:rsidRPr="002C73CC">
        <w:t>platnim</w:t>
      </w:r>
      <w:proofErr w:type="spellEnd"/>
      <w:r w:rsidRPr="002C73CC">
        <w:t xml:space="preserve"> </w:t>
      </w:r>
      <w:proofErr w:type="spellStart"/>
      <w:r w:rsidRPr="002C73CC">
        <w:t>institucijama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institucijama</w:t>
      </w:r>
      <w:proofErr w:type="spellEnd"/>
      <w:r w:rsidRPr="002C73CC">
        <w:t xml:space="preserve"> </w:t>
      </w:r>
      <w:proofErr w:type="spellStart"/>
      <w:r w:rsidRPr="002C73CC">
        <w:t>elektronskog</w:t>
      </w:r>
      <w:proofErr w:type="spellEnd"/>
      <w:r w:rsidRPr="002C73CC">
        <w:t xml:space="preserve"> </w:t>
      </w:r>
      <w:proofErr w:type="spellStart"/>
      <w:r w:rsidRPr="002C73CC">
        <w:t>novca</w:t>
      </w:r>
      <w:proofErr w:type="spellEnd"/>
      <w:r w:rsidRPr="002C73CC">
        <w:t xml:space="preserve">, u </w:t>
      </w:r>
      <w:proofErr w:type="spellStart"/>
      <w:r w:rsidRPr="002C73CC">
        <w:t>smislu</w:t>
      </w:r>
      <w:proofErr w:type="spellEnd"/>
      <w:r w:rsidRPr="002C73CC">
        <w:t xml:space="preserve"> </w:t>
      </w:r>
      <w:proofErr w:type="spellStart"/>
      <w:r w:rsidRPr="002C73CC">
        <w:t>provere</w:t>
      </w:r>
      <w:proofErr w:type="spellEnd"/>
      <w:r w:rsidRPr="002C73CC">
        <w:t xml:space="preserve"> </w:t>
      </w:r>
      <w:proofErr w:type="spellStart"/>
      <w:r w:rsidRPr="002C73CC">
        <w:t>ispravnosti</w:t>
      </w:r>
      <w:proofErr w:type="spellEnd"/>
      <w:r w:rsidRPr="002C73CC">
        <w:t xml:space="preserve"> </w:t>
      </w:r>
      <w:proofErr w:type="spellStart"/>
      <w:r w:rsidRPr="002C73CC">
        <w:t>evidentiranja</w:t>
      </w:r>
      <w:proofErr w:type="spellEnd"/>
      <w:r w:rsidRPr="002C73CC">
        <w:t xml:space="preserve"> </w:t>
      </w:r>
      <w:proofErr w:type="spellStart"/>
      <w:r w:rsidRPr="002C73CC">
        <w:lastRenderedPageBreak/>
        <w:t>poslovnih</w:t>
      </w:r>
      <w:proofErr w:type="spellEnd"/>
      <w:r w:rsidRPr="002C73CC">
        <w:t xml:space="preserve"> </w:t>
      </w:r>
      <w:proofErr w:type="spellStart"/>
      <w:r w:rsidRPr="002C73CC">
        <w:t>promena</w:t>
      </w:r>
      <w:proofErr w:type="spellEnd"/>
      <w:r w:rsidRPr="002C73CC">
        <w:t xml:space="preserve"> u </w:t>
      </w:r>
      <w:proofErr w:type="spellStart"/>
      <w:r w:rsidRPr="002C73CC">
        <w:t>poslovnim</w:t>
      </w:r>
      <w:proofErr w:type="spellEnd"/>
      <w:r w:rsidRPr="002C73CC">
        <w:t xml:space="preserve"> </w:t>
      </w:r>
      <w:proofErr w:type="spellStart"/>
      <w:r w:rsidRPr="002C73CC">
        <w:t>knjigama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se </w:t>
      </w:r>
      <w:proofErr w:type="spellStart"/>
      <w:r w:rsidRPr="002C73CC">
        <w:t>odnose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pružanje</w:t>
      </w:r>
      <w:proofErr w:type="spellEnd"/>
      <w:r w:rsidRPr="002C73CC">
        <w:t xml:space="preserve"> </w:t>
      </w:r>
      <w:proofErr w:type="spellStart"/>
      <w:r w:rsidRPr="002C73CC">
        <w:t>platnih</w:t>
      </w:r>
      <w:proofErr w:type="spellEnd"/>
      <w:r w:rsidRPr="002C73CC">
        <w:t xml:space="preserve"> </w:t>
      </w:r>
      <w:proofErr w:type="spellStart"/>
      <w:r w:rsidRPr="002C73CC">
        <w:t>usluga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izdavanje</w:t>
      </w:r>
      <w:proofErr w:type="spellEnd"/>
      <w:r w:rsidRPr="002C73CC">
        <w:t xml:space="preserve"> </w:t>
      </w:r>
      <w:proofErr w:type="spellStart"/>
      <w:r w:rsidRPr="002C73CC">
        <w:t>elektronskog</w:t>
      </w:r>
      <w:proofErr w:type="spellEnd"/>
      <w:r w:rsidRPr="002C73CC">
        <w:t xml:space="preserve"> </w:t>
      </w:r>
      <w:proofErr w:type="spellStart"/>
      <w:r w:rsidRPr="002C73CC">
        <w:t>novca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aktivnosti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povezane</w:t>
      </w:r>
      <w:proofErr w:type="spellEnd"/>
      <w:r w:rsidRPr="002C73CC">
        <w:t xml:space="preserve"> s </w:t>
      </w:r>
      <w:proofErr w:type="spellStart"/>
      <w:r w:rsidRPr="002C73CC">
        <w:t>tim</w:t>
      </w:r>
      <w:proofErr w:type="spellEnd"/>
      <w:r w:rsidRPr="002C73CC">
        <w:t xml:space="preserve"> </w:t>
      </w:r>
      <w:proofErr w:type="spellStart"/>
      <w:r w:rsidRPr="002C73CC">
        <w:t>poslovima</w:t>
      </w:r>
      <w:proofErr w:type="spellEnd"/>
      <w:r w:rsidRPr="002C73CC">
        <w:t>.</w:t>
      </w:r>
    </w:p>
    <w:p w14:paraId="74D49435" w14:textId="77777777" w:rsidR="002C73CC" w:rsidRPr="002C73CC" w:rsidRDefault="002C73CC" w:rsidP="002C73CC">
      <w:pPr>
        <w:jc w:val="center"/>
      </w:pPr>
      <w:bookmarkStart w:id="123" w:name="str_68"/>
      <w:bookmarkEnd w:id="123"/>
      <w:r w:rsidRPr="002C73CC">
        <w:t>XII KAZNENE ODREDBE</w:t>
      </w:r>
    </w:p>
    <w:p w14:paraId="1A46BB01" w14:textId="77777777" w:rsidR="002C73CC" w:rsidRPr="002C73CC" w:rsidRDefault="002C73CC" w:rsidP="002C73CC">
      <w:pPr>
        <w:jc w:val="center"/>
        <w:rPr>
          <w:b/>
          <w:bCs/>
        </w:rPr>
      </w:pPr>
      <w:bookmarkStart w:id="124" w:name="str_69"/>
      <w:bookmarkEnd w:id="124"/>
      <w:proofErr w:type="spellStart"/>
      <w:r w:rsidRPr="002C73CC">
        <w:rPr>
          <w:b/>
          <w:bCs/>
        </w:rPr>
        <w:t>Privredni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prestup</w:t>
      </w:r>
      <w:proofErr w:type="spellEnd"/>
    </w:p>
    <w:p w14:paraId="2680D1AF" w14:textId="77777777" w:rsidR="002C73CC" w:rsidRPr="002C73CC" w:rsidRDefault="002C73CC" w:rsidP="002C73CC">
      <w:pPr>
        <w:jc w:val="center"/>
        <w:rPr>
          <w:b/>
          <w:bCs/>
        </w:rPr>
      </w:pPr>
      <w:bookmarkStart w:id="125" w:name="clan_57"/>
      <w:bookmarkEnd w:id="125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57</w:t>
      </w:r>
    </w:p>
    <w:p w14:paraId="36F8E285" w14:textId="77777777" w:rsidR="002C73CC" w:rsidRPr="002C73CC" w:rsidRDefault="002C73CC" w:rsidP="002C73CC">
      <w:pPr>
        <w:jc w:val="center"/>
      </w:pPr>
      <w:proofErr w:type="spellStart"/>
      <w:r w:rsidRPr="002C73CC">
        <w:t>Novčanom</w:t>
      </w:r>
      <w:proofErr w:type="spellEnd"/>
      <w:r w:rsidRPr="002C73CC">
        <w:t xml:space="preserve"> </w:t>
      </w:r>
      <w:proofErr w:type="spellStart"/>
      <w:r w:rsidRPr="002C73CC">
        <w:t>kaznom</w:t>
      </w:r>
      <w:proofErr w:type="spellEnd"/>
      <w:r w:rsidRPr="002C73CC">
        <w:t xml:space="preserve"> od 100.000 do 3.000.000 </w:t>
      </w:r>
      <w:proofErr w:type="spellStart"/>
      <w:r w:rsidRPr="002C73CC">
        <w:t>dinara</w:t>
      </w:r>
      <w:proofErr w:type="spellEnd"/>
      <w:r w:rsidRPr="002C73CC">
        <w:t xml:space="preserve"> </w:t>
      </w:r>
      <w:proofErr w:type="spellStart"/>
      <w:r w:rsidRPr="002C73CC">
        <w:t>kazniće</w:t>
      </w:r>
      <w:proofErr w:type="spellEnd"/>
      <w:r w:rsidRPr="002C73CC">
        <w:t xml:space="preserve"> se za </w:t>
      </w:r>
      <w:proofErr w:type="spellStart"/>
      <w:r w:rsidRPr="002C73CC">
        <w:t>privredni</w:t>
      </w:r>
      <w:proofErr w:type="spellEnd"/>
      <w:r w:rsidRPr="002C73CC">
        <w:t xml:space="preserve"> </w:t>
      </w:r>
      <w:proofErr w:type="spellStart"/>
      <w:r w:rsidRPr="002C73CC">
        <w:t>prestup</w:t>
      </w:r>
      <w:proofErr w:type="spellEnd"/>
      <w:r w:rsidRPr="002C73CC">
        <w:t xml:space="preserve"> </w:t>
      </w:r>
      <w:proofErr w:type="spellStart"/>
      <w:r w:rsidRPr="002C73CC">
        <w:t>pravno</w:t>
      </w:r>
      <w:proofErr w:type="spellEnd"/>
      <w:r w:rsidRPr="002C73CC">
        <w:t xml:space="preserve"> lice, </w:t>
      </w:r>
      <w:proofErr w:type="spellStart"/>
      <w:r w:rsidRPr="002C73CC">
        <w:t>ako</w:t>
      </w:r>
      <w:proofErr w:type="spellEnd"/>
      <w:r w:rsidRPr="002C73CC">
        <w:t>:</w:t>
      </w:r>
    </w:p>
    <w:p w14:paraId="0516C7C9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1) se ne </w:t>
      </w:r>
      <w:proofErr w:type="spellStart"/>
      <w:r w:rsidRPr="002C73CC">
        <w:rPr>
          <w:lang w:val="fr-FR"/>
        </w:rPr>
        <w:t>razvrsta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mikro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malo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srednje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veliko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ovim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član</w:t>
      </w:r>
      <w:proofErr w:type="spellEnd"/>
      <w:r w:rsidRPr="002C73CC">
        <w:rPr>
          <w:lang w:val="fr-FR"/>
        </w:rPr>
        <w:t xml:space="preserve"> 6.</w:t>
      </w:r>
      <w:proofErr w:type="gramStart"/>
      <w:r w:rsidRPr="002C73CC">
        <w:rPr>
          <w:lang w:val="fr-FR"/>
        </w:rPr>
        <w:t>);</w:t>
      </w:r>
      <w:proofErr w:type="gramEnd"/>
    </w:p>
    <w:p w14:paraId="55FB17BA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2) </w:t>
      </w:r>
      <w:proofErr w:type="spellStart"/>
      <w:r w:rsidRPr="002C73CC">
        <w:rPr>
          <w:lang w:val="fr-FR"/>
        </w:rPr>
        <w:t>grupu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kojoj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ono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matično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pravno</w:t>
      </w:r>
      <w:proofErr w:type="spellEnd"/>
      <w:r w:rsidRPr="002C73CC">
        <w:rPr>
          <w:lang w:val="fr-FR"/>
        </w:rPr>
        <w:t xml:space="preserve"> lice ne </w:t>
      </w:r>
      <w:proofErr w:type="spellStart"/>
      <w:r w:rsidRPr="002C73CC">
        <w:rPr>
          <w:lang w:val="fr-FR"/>
        </w:rPr>
        <w:t>razvrsta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malu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srednju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veliku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grupu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član</w:t>
      </w:r>
      <w:proofErr w:type="spellEnd"/>
      <w:r w:rsidRPr="002C73CC">
        <w:rPr>
          <w:lang w:val="fr-FR"/>
        </w:rPr>
        <w:t xml:space="preserve"> 7.</w:t>
      </w:r>
      <w:proofErr w:type="gramStart"/>
      <w:r w:rsidRPr="002C73CC">
        <w:rPr>
          <w:lang w:val="fr-FR"/>
        </w:rPr>
        <w:t>);</w:t>
      </w:r>
      <w:proofErr w:type="gramEnd"/>
    </w:p>
    <w:p w14:paraId="1CCA0CC5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3) </w:t>
      </w:r>
      <w:proofErr w:type="spellStart"/>
      <w:r w:rsidRPr="002C73CC">
        <w:rPr>
          <w:lang w:val="fr-FR"/>
        </w:rPr>
        <w:t>opštim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aktom</w:t>
      </w:r>
      <w:proofErr w:type="spellEnd"/>
      <w:r w:rsidRPr="002C73CC">
        <w:rPr>
          <w:lang w:val="fr-FR"/>
        </w:rPr>
        <w:t xml:space="preserve"> ne </w:t>
      </w:r>
      <w:proofErr w:type="spellStart"/>
      <w:r w:rsidRPr="002C73CC">
        <w:rPr>
          <w:lang w:val="fr-FR"/>
        </w:rPr>
        <w:t>uredi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organizaciju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računovodstva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način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8. </w:t>
      </w:r>
      <w:proofErr w:type="spellStart"/>
      <w:proofErr w:type="gramStart"/>
      <w:r w:rsidRPr="002C73CC">
        <w:rPr>
          <w:lang w:val="fr-FR"/>
        </w:rPr>
        <w:t>stav</w:t>
      </w:r>
      <w:proofErr w:type="spellEnd"/>
      <w:proofErr w:type="gramEnd"/>
      <w:r w:rsidRPr="002C73CC">
        <w:rPr>
          <w:lang w:val="fr-FR"/>
        </w:rPr>
        <w:t xml:space="preserve"> 1.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>;</w:t>
      </w:r>
    </w:p>
    <w:p w14:paraId="0E589F03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4) </w:t>
      </w:r>
      <w:proofErr w:type="spellStart"/>
      <w:r w:rsidRPr="002C73CC">
        <w:rPr>
          <w:lang w:val="fr-FR"/>
        </w:rPr>
        <w:t>vrši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obradu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podataka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računaru</w:t>
      </w:r>
      <w:proofErr w:type="spellEnd"/>
      <w:r w:rsidRPr="002C73CC">
        <w:rPr>
          <w:lang w:val="fr-FR"/>
        </w:rPr>
        <w:t xml:space="preserve">, a ne </w:t>
      </w:r>
      <w:proofErr w:type="spellStart"/>
      <w:r w:rsidRPr="002C73CC">
        <w:rPr>
          <w:lang w:val="fr-FR"/>
        </w:rPr>
        <w:t>obezbedi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softver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omogućava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funkcionisanje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sistema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internih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kontrola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onemogućava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brisanje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proknjiženih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poslovnih</w:t>
      </w:r>
      <w:proofErr w:type="spellEnd"/>
      <w:r w:rsidRPr="002C73CC">
        <w:rPr>
          <w:lang w:val="fr-FR"/>
        </w:rPr>
        <w:t xml:space="preserve"> promena (</w:t>
      </w:r>
      <w:proofErr w:type="spellStart"/>
      <w:r w:rsidRPr="002C73CC">
        <w:rPr>
          <w:lang w:val="fr-FR"/>
        </w:rPr>
        <w:t>član</w:t>
      </w:r>
      <w:proofErr w:type="spellEnd"/>
      <w:r w:rsidRPr="002C73CC">
        <w:rPr>
          <w:lang w:val="fr-FR"/>
        </w:rPr>
        <w:t xml:space="preserve"> 8. </w:t>
      </w:r>
      <w:proofErr w:type="spellStart"/>
      <w:proofErr w:type="gramStart"/>
      <w:r w:rsidRPr="002C73CC">
        <w:rPr>
          <w:lang w:val="fr-FR"/>
        </w:rPr>
        <w:t>stav</w:t>
      </w:r>
      <w:proofErr w:type="spellEnd"/>
      <w:proofErr w:type="gramEnd"/>
      <w:r w:rsidRPr="002C73CC">
        <w:rPr>
          <w:lang w:val="fr-FR"/>
        </w:rPr>
        <w:t xml:space="preserve"> 4.);</w:t>
      </w:r>
    </w:p>
    <w:p w14:paraId="78D8E777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5) ne </w:t>
      </w:r>
      <w:proofErr w:type="spellStart"/>
      <w:r w:rsidRPr="002C73CC">
        <w:rPr>
          <w:lang w:val="fr-FR"/>
        </w:rPr>
        <w:t>sastavlja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isprave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ovim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član</w:t>
      </w:r>
      <w:proofErr w:type="spellEnd"/>
      <w:r w:rsidRPr="002C73CC">
        <w:rPr>
          <w:lang w:val="fr-FR"/>
        </w:rPr>
        <w:t xml:space="preserve"> 9.</w:t>
      </w:r>
      <w:proofErr w:type="gramStart"/>
      <w:r w:rsidRPr="002C73CC">
        <w:rPr>
          <w:lang w:val="fr-FR"/>
        </w:rPr>
        <w:t>);</w:t>
      </w:r>
      <w:proofErr w:type="gramEnd"/>
    </w:p>
    <w:p w14:paraId="3434B4F8" w14:textId="77777777" w:rsidR="002C73CC" w:rsidRPr="002C73CC" w:rsidRDefault="002C73CC" w:rsidP="002C73CC">
      <w:pPr>
        <w:jc w:val="center"/>
      </w:pPr>
      <w:r w:rsidRPr="002C73CC">
        <w:t xml:space="preserve">6) </w:t>
      </w:r>
      <w:proofErr w:type="spellStart"/>
      <w:r w:rsidRPr="002C73CC">
        <w:t>postupa</w:t>
      </w:r>
      <w:proofErr w:type="spellEnd"/>
      <w:r w:rsidRPr="002C73CC">
        <w:t xml:space="preserve"> </w:t>
      </w:r>
      <w:proofErr w:type="spellStart"/>
      <w:r w:rsidRPr="002C73CC">
        <w:t>suprotno</w:t>
      </w:r>
      <w:proofErr w:type="spellEnd"/>
      <w:r w:rsidRPr="002C73CC">
        <w:t xml:space="preserve"> </w:t>
      </w:r>
      <w:proofErr w:type="spellStart"/>
      <w:r w:rsidRPr="002C73CC">
        <w:t>odredbama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10.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proofErr w:type="gramStart"/>
      <w:r w:rsidRPr="002C73CC">
        <w:t>zakona</w:t>
      </w:r>
      <w:proofErr w:type="spellEnd"/>
      <w:r w:rsidRPr="002C73CC">
        <w:t>;</w:t>
      </w:r>
      <w:proofErr w:type="gramEnd"/>
    </w:p>
    <w:p w14:paraId="650F67EE" w14:textId="77777777" w:rsidR="002C73CC" w:rsidRPr="002C73CC" w:rsidRDefault="002C73CC" w:rsidP="002C73CC">
      <w:pPr>
        <w:jc w:val="center"/>
      </w:pPr>
      <w:r w:rsidRPr="002C73CC">
        <w:t xml:space="preserve">7) </w:t>
      </w:r>
      <w:proofErr w:type="spellStart"/>
      <w:r w:rsidRPr="002C73CC">
        <w:t>računovodstvene</w:t>
      </w:r>
      <w:proofErr w:type="spellEnd"/>
      <w:r w:rsidRPr="002C73CC">
        <w:t xml:space="preserve"> </w:t>
      </w:r>
      <w:proofErr w:type="spellStart"/>
      <w:r w:rsidRPr="002C73CC">
        <w:t>isprave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dokumentaciju</w:t>
      </w:r>
      <w:proofErr w:type="spellEnd"/>
      <w:r w:rsidRPr="002C73CC">
        <w:t xml:space="preserve"> ne </w:t>
      </w:r>
      <w:proofErr w:type="spellStart"/>
      <w:r w:rsidRPr="002C73CC">
        <w:t>dostavi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knjiženje</w:t>
      </w:r>
      <w:proofErr w:type="spellEnd"/>
      <w:r w:rsidRPr="002C73CC">
        <w:t xml:space="preserve"> u </w:t>
      </w:r>
      <w:proofErr w:type="spellStart"/>
      <w:r w:rsidRPr="002C73CC">
        <w:t>propisanom</w:t>
      </w:r>
      <w:proofErr w:type="spellEnd"/>
      <w:r w:rsidRPr="002C73CC">
        <w:t xml:space="preserve"> </w:t>
      </w:r>
      <w:proofErr w:type="spellStart"/>
      <w:r w:rsidRPr="002C73CC">
        <w:t>roku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ako</w:t>
      </w:r>
      <w:proofErr w:type="spellEnd"/>
      <w:r w:rsidRPr="002C73CC">
        <w:t xml:space="preserve"> </w:t>
      </w:r>
      <w:proofErr w:type="spellStart"/>
      <w:r w:rsidRPr="002C73CC">
        <w:t>poslovnu</w:t>
      </w:r>
      <w:proofErr w:type="spellEnd"/>
      <w:r w:rsidRPr="002C73CC">
        <w:t xml:space="preserve"> </w:t>
      </w:r>
      <w:proofErr w:type="spellStart"/>
      <w:r w:rsidRPr="002C73CC">
        <w:t>promenu</w:t>
      </w:r>
      <w:proofErr w:type="spellEnd"/>
      <w:r w:rsidRPr="002C73CC">
        <w:t xml:space="preserve"> ne </w:t>
      </w:r>
      <w:proofErr w:type="spellStart"/>
      <w:r w:rsidRPr="002C73CC">
        <w:t>proknjiži</w:t>
      </w:r>
      <w:proofErr w:type="spellEnd"/>
      <w:r w:rsidRPr="002C73CC">
        <w:t xml:space="preserve"> u </w:t>
      </w:r>
      <w:proofErr w:type="spellStart"/>
      <w:r w:rsidRPr="002C73CC">
        <w:t>poslovnim</w:t>
      </w:r>
      <w:proofErr w:type="spellEnd"/>
      <w:r w:rsidRPr="002C73CC">
        <w:t xml:space="preserve"> </w:t>
      </w:r>
      <w:proofErr w:type="spellStart"/>
      <w:r w:rsidRPr="002C73CC">
        <w:t>knjigama</w:t>
      </w:r>
      <w:proofErr w:type="spellEnd"/>
      <w:r w:rsidRPr="002C73CC">
        <w:t xml:space="preserve"> u </w:t>
      </w:r>
      <w:proofErr w:type="spellStart"/>
      <w:r w:rsidRPr="002C73CC">
        <w:t>propisanom</w:t>
      </w:r>
      <w:proofErr w:type="spellEnd"/>
      <w:r w:rsidRPr="002C73CC">
        <w:t xml:space="preserve"> </w:t>
      </w:r>
      <w:proofErr w:type="spellStart"/>
      <w:r w:rsidRPr="002C73CC">
        <w:t>roku</w:t>
      </w:r>
      <w:proofErr w:type="spellEnd"/>
      <w:r w:rsidRPr="002C73CC">
        <w:t xml:space="preserve"> (</w:t>
      </w:r>
      <w:proofErr w:type="spellStart"/>
      <w:r w:rsidRPr="002C73CC">
        <w:t>član</w:t>
      </w:r>
      <w:proofErr w:type="spellEnd"/>
      <w:r w:rsidRPr="002C73CC">
        <w:t xml:space="preserve"> 11.</w:t>
      </w:r>
      <w:proofErr w:type="gramStart"/>
      <w:r w:rsidRPr="002C73CC">
        <w:t>);</w:t>
      </w:r>
      <w:proofErr w:type="gramEnd"/>
    </w:p>
    <w:p w14:paraId="1B130D80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8) ne </w:t>
      </w:r>
      <w:proofErr w:type="spellStart"/>
      <w:r w:rsidRPr="002C73CC">
        <w:rPr>
          <w:lang w:val="fr-FR"/>
        </w:rPr>
        <w:t>vodi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knjige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ovim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član</w:t>
      </w:r>
      <w:proofErr w:type="spellEnd"/>
      <w:r w:rsidRPr="002C73CC">
        <w:rPr>
          <w:lang w:val="fr-FR"/>
        </w:rPr>
        <w:t xml:space="preserve"> 13.</w:t>
      </w:r>
      <w:proofErr w:type="gramStart"/>
      <w:r w:rsidRPr="002C73CC">
        <w:rPr>
          <w:lang w:val="fr-FR"/>
        </w:rPr>
        <w:t>);</w:t>
      </w:r>
      <w:proofErr w:type="gramEnd"/>
    </w:p>
    <w:p w14:paraId="44F99A87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9) </w:t>
      </w:r>
      <w:proofErr w:type="spellStart"/>
      <w:r w:rsidRPr="002C73CC">
        <w:rPr>
          <w:lang w:val="fr-FR"/>
        </w:rPr>
        <w:t>opštim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aktom</w:t>
      </w:r>
      <w:proofErr w:type="spellEnd"/>
      <w:r w:rsidRPr="002C73CC">
        <w:rPr>
          <w:lang w:val="fr-FR"/>
        </w:rPr>
        <w:t xml:space="preserve"> ne </w:t>
      </w:r>
      <w:proofErr w:type="spellStart"/>
      <w:r w:rsidRPr="002C73CC">
        <w:rPr>
          <w:lang w:val="fr-FR"/>
        </w:rPr>
        <w:t>odredi</w:t>
      </w:r>
      <w:proofErr w:type="spellEnd"/>
      <w:r w:rsidRPr="002C73CC">
        <w:rPr>
          <w:lang w:val="fr-FR"/>
        </w:rPr>
        <w:t xml:space="preserve"> lice </w:t>
      </w:r>
      <w:proofErr w:type="spellStart"/>
      <w:r w:rsidRPr="002C73CC">
        <w:rPr>
          <w:lang w:val="fr-FR"/>
        </w:rPr>
        <w:t>kome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poverava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vođenje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knjiga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sastavljanje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član</w:t>
      </w:r>
      <w:proofErr w:type="spellEnd"/>
      <w:r w:rsidRPr="002C73CC">
        <w:rPr>
          <w:lang w:val="fr-FR"/>
        </w:rPr>
        <w:t xml:space="preserve"> 15.</w:t>
      </w:r>
      <w:proofErr w:type="gramStart"/>
      <w:r w:rsidRPr="002C73CC">
        <w:rPr>
          <w:lang w:val="fr-FR"/>
        </w:rPr>
        <w:t>);</w:t>
      </w:r>
      <w:proofErr w:type="gramEnd"/>
    </w:p>
    <w:p w14:paraId="36A9FB45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10) ne </w:t>
      </w:r>
      <w:proofErr w:type="spellStart"/>
      <w:r w:rsidRPr="002C73CC">
        <w:rPr>
          <w:lang w:val="fr-FR"/>
        </w:rPr>
        <w:t>postupi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odredbama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16.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>;</w:t>
      </w:r>
    </w:p>
    <w:p w14:paraId="321951D2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11) ako u </w:t>
      </w:r>
      <w:proofErr w:type="spellStart"/>
      <w:r w:rsidRPr="002C73CC">
        <w:rPr>
          <w:lang w:val="fr-FR"/>
        </w:rPr>
        <w:t>roku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osam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dana</w:t>
      </w:r>
      <w:proofErr w:type="spellEnd"/>
      <w:r w:rsidRPr="002C73CC">
        <w:rPr>
          <w:lang w:val="fr-FR"/>
        </w:rPr>
        <w:t xml:space="preserve"> ne </w:t>
      </w:r>
      <w:proofErr w:type="spellStart"/>
      <w:r w:rsidRPr="002C73CC">
        <w:rPr>
          <w:lang w:val="fr-FR"/>
        </w:rPr>
        <w:t>obavesti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Agenciju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promenama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svih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činjenica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okolnosti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osnovu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kojih</w:t>
      </w:r>
      <w:proofErr w:type="spellEnd"/>
      <w:r w:rsidRPr="002C73CC">
        <w:rPr>
          <w:lang w:val="fr-FR"/>
        </w:rPr>
        <w:t xml:space="preserve"> je </w:t>
      </w:r>
      <w:proofErr w:type="spellStart"/>
      <w:r w:rsidRPr="002C73CC">
        <w:rPr>
          <w:lang w:val="fr-FR"/>
        </w:rPr>
        <w:t>upisano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Registar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član</w:t>
      </w:r>
      <w:proofErr w:type="spellEnd"/>
      <w:r w:rsidRPr="002C73CC">
        <w:rPr>
          <w:lang w:val="fr-FR"/>
        </w:rPr>
        <w:t xml:space="preserve"> 18. </w:t>
      </w:r>
      <w:proofErr w:type="spellStart"/>
      <w:proofErr w:type="gramStart"/>
      <w:r w:rsidRPr="002C73CC">
        <w:rPr>
          <w:lang w:val="fr-FR"/>
        </w:rPr>
        <w:t>stav</w:t>
      </w:r>
      <w:proofErr w:type="spellEnd"/>
      <w:proofErr w:type="gramEnd"/>
      <w:r w:rsidRPr="002C73CC">
        <w:rPr>
          <w:lang w:val="fr-FR"/>
        </w:rPr>
        <w:t xml:space="preserve"> 18);</w:t>
      </w:r>
    </w:p>
    <w:p w14:paraId="1064B145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12) ne </w:t>
      </w:r>
      <w:proofErr w:type="spellStart"/>
      <w:r w:rsidRPr="002C73CC">
        <w:rPr>
          <w:lang w:val="fr-FR"/>
        </w:rPr>
        <w:t>popiše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imovinu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obaveze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ovim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čl</w:t>
      </w:r>
      <w:proofErr w:type="spellEnd"/>
      <w:r w:rsidRPr="002C73CC">
        <w:rPr>
          <w:lang w:val="fr-FR"/>
        </w:rPr>
        <w:t>. 20. i 21.</w:t>
      </w:r>
      <w:proofErr w:type="gramStart"/>
      <w:r w:rsidRPr="002C73CC">
        <w:rPr>
          <w:lang w:val="fr-FR"/>
        </w:rPr>
        <w:t>);</w:t>
      </w:r>
      <w:proofErr w:type="gramEnd"/>
    </w:p>
    <w:p w14:paraId="01F15E97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13) </w:t>
      </w:r>
      <w:proofErr w:type="spellStart"/>
      <w:r w:rsidRPr="002C73CC">
        <w:rPr>
          <w:lang w:val="fr-FR"/>
        </w:rPr>
        <w:t>kao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poverilac</w:t>
      </w:r>
      <w:proofErr w:type="spellEnd"/>
      <w:r w:rsidRPr="002C73CC">
        <w:rPr>
          <w:lang w:val="fr-FR"/>
        </w:rPr>
        <w:t xml:space="preserve"> ne </w:t>
      </w:r>
      <w:proofErr w:type="spellStart"/>
      <w:r w:rsidRPr="002C73CC">
        <w:rPr>
          <w:lang w:val="fr-FR"/>
        </w:rPr>
        <w:t>dostavi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svom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dužniku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neplaćenih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računa</w:t>
      </w:r>
      <w:proofErr w:type="spellEnd"/>
      <w:r w:rsidRPr="002C73CC">
        <w:rPr>
          <w:lang w:val="fr-FR"/>
        </w:rPr>
        <w:t xml:space="preserve"> i ako ne </w:t>
      </w:r>
      <w:proofErr w:type="spellStart"/>
      <w:r w:rsidRPr="002C73CC">
        <w:rPr>
          <w:lang w:val="fr-FR"/>
        </w:rPr>
        <w:t>obelodani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Napomenama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neusaglašena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potraživanja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obaveze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član</w:t>
      </w:r>
      <w:proofErr w:type="spellEnd"/>
      <w:r w:rsidRPr="002C73CC">
        <w:rPr>
          <w:lang w:val="fr-FR"/>
        </w:rPr>
        <w:t xml:space="preserve"> 22. st. 2. </w:t>
      </w:r>
      <w:proofErr w:type="gramStart"/>
      <w:r w:rsidRPr="002C73CC">
        <w:rPr>
          <w:lang w:val="fr-FR"/>
        </w:rPr>
        <w:t>i</w:t>
      </w:r>
      <w:proofErr w:type="gramEnd"/>
      <w:r w:rsidRPr="002C73CC">
        <w:rPr>
          <w:lang w:val="fr-FR"/>
        </w:rPr>
        <w:t xml:space="preserve"> 4.);</w:t>
      </w:r>
    </w:p>
    <w:p w14:paraId="23C67503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14) ne </w:t>
      </w:r>
      <w:proofErr w:type="spellStart"/>
      <w:r w:rsidRPr="002C73CC">
        <w:rPr>
          <w:lang w:val="fr-FR"/>
        </w:rPr>
        <w:t>sastavlja</w:t>
      </w:r>
      <w:proofErr w:type="spellEnd"/>
      <w:r w:rsidRPr="002C73CC">
        <w:rPr>
          <w:lang w:val="fr-FR"/>
        </w:rPr>
        <w:t xml:space="preserve"> i ne </w:t>
      </w:r>
      <w:proofErr w:type="spellStart"/>
      <w:r w:rsidRPr="002C73CC">
        <w:rPr>
          <w:lang w:val="fr-FR"/>
        </w:rPr>
        <w:t>prikazuje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ovim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čl</w:t>
      </w:r>
      <w:proofErr w:type="spellEnd"/>
      <w:r w:rsidRPr="002C73CC">
        <w:rPr>
          <w:lang w:val="fr-FR"/>
        </w:rPr>
        <w:t>. 23-26.</w:t>
      </w:r>
      <w:proofErr w:type="gramStart"/>
      <w:r w:rsidRPr="002C73CC">
        <w:rPr>
          <w:lang w:val="fr-FR"/>
        </w:rPr>
        <w:t>);</w:t>
      </w:r>
      <w:proofErr w:type="gramEnd"/>
    </w:p>
    <w:p w14:paraId="0F83C9BD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15) ne </w:t>
      </w:r>
      <w:proofErr w:type="spellStart"/>
      <w:r w:rsidRPr="002C73CC">
        <w:rPr>
          <w:lang w:val="fr-FR"/>
        </w:rPr>
        <w:t>zatvori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knjige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ovim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član</w:t>
      </w:r>
      <w:proofErr w:type="spellEnd"/>
      <w:r w:rsidRPr="002C73CC">
        <w:rPr>
          <w:lang w:val="fr-FR"/>
        </w:rPr>
        <w:t xml:space="preserve"> 27.</w:t>
      </w:r>
      <w:proofErr w:type="gramStart"/>
      <w:r w:rsidRPr="002C73CC">
        <w:rPr>
          <w:lang w:val="fr-FR"/>
        </w:rPr>
        <w:t>);</w:t>
      </w:r>
      <w:proofErr w:type="gramEnd"/>
    </w:p>
    <w:p w14:paraId="4DDF1361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16) ne </w:t>
      </w:r>
      <w:proofErr w:type="spellStart"/>
      <w:r w:rsidRPr="002C73CC">
        <w:rPr>
          <w:lang w:val="fr-FR"/>
        </w:rPr>
        <w:t>čuva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isprave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poslovne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knjige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finansijske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revizorske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rokovima</w:t>
      </w:r>
      <w:proofErr w:type="spellEnd"/>
      <w:r w:rsidRPr="002C73CC">
        <w:rPr>
          <w:lang w:val="fr-FR"/>
        </w:rPr>
        <w:t xml:space="preserve"> i na </w:t>
      </w:r>
      <w:proofErr w:type="spellStart"/>
      <w:r w:rsidRPr="002C73CC">
        <w:rPr>
          <w:lang w:val="fr-FR"/>
        </w:rPr>
        <w:t>način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propisan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član</w:t>
      </w:r>
      <w:proofErr w:type="spellEnd"/>
      <w:r w:rsidRPr="002C73CC">
        <w:rPr>
          <w:lang w:val="fr-FR"/>
        </w:rPr>
        <w:t xml:space="preserve"> 28. st. 1-10.</w:t>
      </w:r>
      <w:proofErr w:type="gramStart"/>
      <w:r w:rsidRPr="002C73CC">
        <w:rPr>
          <w:lang w:val="fr-FR"/>
        </w:rPr>
        <w:t>);</w:t>
      </w:r>
      <w:proofErr w:type="gramEnd"/>
    </w:p>
    <w:p w14:paraId="01F7412A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17) ne </w:t>
      </w:r>
      <w:proofErr w:type="spellStart"/>
      <w:r w:rsidRPr="002C73CC">
        <w:rPr>
          <w:lang w:val="fr-FR"/>
        </w:rPr>
        <w:t>zaštiti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knjige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koje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vode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elektronskom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mediju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ovim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član</w:t>
      </w:r>
      <w:proofErr w:type="spellEnd"/>
      <w:r w:rsidRPr="002C73CC">
        <w:rPr>
          <w:lang w:val="fr-FR"/>
        </w:rPr>
        <w:t xml:space="preserve"> 28. </w:t>
      </w:r>
      <w:proofErr w:type="spellStart"/>
      <w:proofErr w:type="gramStart"/>
      <w:r w:rsidRPr="002C73CC">
        <w:rPr>
          <w:lang w:val="fr-FR"/>
        </w:rPr>
        <w:t>stav</w:t>
      </w:r>
      <w:proofErr w:type="spellEnd"/>
      <w:proofErr w:type="gramEnd"/>
      <w:r w:rsidRPr="002C73CC">
        <w:rPr>
          <w:lang w:val="fr-FR"/>
        </w:rPr>
        <w:t xml:space="preserve"> 11.);</w:t>
      </w:r>
    </w:p>
    <w:p w14:paraId="058BA255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lastRenderedPageBreak/>
        <w:t xml:space="preserve">18) ne </w:t>
      </w:r>
      <w:proofErr w:type="spellStart"/>
      <w:r w:rsidRPr="002C73CC">
        <w:rPr>
          <w:lang w:val="fr-FR"/>
        </w:rPr>
        <w:t>sastavlja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ovim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čl</w:t>
      </w:r>
      <w:proofErr w:type="spellEnd"/>
      <w:r w:rsidRPr="002C73CC">
        <w:rPr>
          <w:lang w:val="fr-FR"/>
        </w:rPr>
        <w:t>. 29. i 31.</w:t>
      </w:r>
      <w:proofErr w:type="gramStart"/>
      <w:r w:rsidRPr="002C73CC">
        <w:rPr>
          <w:lang w:val="fr-FR"/>
        </w:rPr>
        <w:t>);</w:t>
      </w:r>
      <w:proofErr w:type="gramEnd"/>
    </w:p>
    <w:p w14:paraId="58DF4197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19) ne </w:t>
      </w:r>
      <w:proofErr w:type="spellStart"/>
      <w:r w:rsidRPr="002C73CC">
        <w:rPr>
          <w:lang w:val="fr-FR"/>
        </w:rPr>
        <w:t>izvrši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reviziju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član</w:t>
      </w:r>
      <w:proofErr w:type="spellEnd"/>
      <w:r w:rsidRPr="002C73CC">
        <w:rPr>
          <w:lang w:val="fr-FR"/>
        </w:rPr>
        <w:t xml:space="preserve"> 33.</w:t>
      </w:r>
      <w:proofErr w:type="gramStart"/>
      <w:r w:rsidRPr="002C73CC">
        <w:rPr>
          <w:lang w:val="fr-FR"/>
        </w:rPr>
        <w:t>);</w:t>
      </w:r>
      <w:proofErr w:type="gramEnd"/>
    </w:p>
    <w:p w14:paraId="07E41CDC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20) ne </w:t>
      </w:r>
      <w:proofErr w:type="spellStart"/>
      <w:r w:rsidRPr="002C73CC">
        <w:rPr>
          <w:lang w:val="fr-FR"/>
        </w:rPr>
        <w:t>sastavi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korporativnom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upravljanju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godišnji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poslovanju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nefinansijski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nefinansijski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plaćanjima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autoritetima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vlasti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konsolidovani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plaćanjima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autoritetima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vlasti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čl</w:t>
      </w:r>
      <w:proofErr w:type="spellEnd"/>
      <w:r w:rsidRPr="002C73CC">
        <w:rPr>
          <w:lang w:val="fr-FR"/>
        </w:rPr>
        <w:t>. 34-40.</w:t>
      </w:r>
      <w:proofErr w:type="gramStart"/>
      <w:r w:rsidRPr="002C73CC">
        <w:rPr>
          <w:lang w:val="fr-FR"/>
        </w:rPr>
        <w:t>);</w:t>
      </w:r>
      <w:proofErr w:type="gramEnd"/>
    </w:p>
    <w:p w14:paraId="5533D466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21) ne </w:t>
      </w:r>
      <w:proofErr w:type="spellStart"/>
      <w:r w:rsidRPr="002C73CC">
        <w:rPr>
          <w:lang w:val="fr-FR"/>
        </w:rPr>
        <w:t>sastavlja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knjige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izveštaje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odluke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druge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nefinansijske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informacije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srpskom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jeziku</w:t>
      </w:r>
      <w:proofErr w:type="spellEnd"/>
      <w:r w:rsidRPr="002C73CC">
        <w:rPr>
          <w:lang w:val="fr-FR"/>
        </w:rPr>
        <w:t xml:space="preserve"> i u </w:t>
      </w:r>
      <w:proofErr w:type="spellStart"/>
      <w:r w:rsidRPr="002C73CC">
        <w:rPr>
          <w:lang w:val="fr-FR"/>
        </w:rPr>
        <w:t>dinarima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član</w:t>
      </w:r>
      <w:proofErr w:type="spellEnd"/>
      <w:r w:rsidRPr="002C73CC">
        <w:rPr>
          <w:lang w:val="fr-FR"/>
        </w:rPr>
        <w:t xml:space="preserve"> 42.</w:t>
      </w:r>
      <w:proofErr w:type="gramStart"/>
      <w:r w:rsidRPr="002C73CC">
        <w:rPr>
          <w:lang w:val="fr-FR"/>
        </w:rPr>
        <w:t>);</w:t>
      </w:r>
      <w:proofErr w:type="gramEnd"/>
    </w:p>
    <w:p w14:paraId="40683AE6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22) ne </w:t>
      </w:r>
      <w:proofErr w:type="spellStart"/>
      <w:r w:rsidRPr="002C73CC">
        <w:rPr>
          <w:lang w:val="fr-FR"/>
        </w:rPr>
        <w:t>dostavi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Agenciji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dokumentaciju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izveštaje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Statistički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radi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javnog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objavljivanja</w:t>
      </w:r>
      <w:proofErr w:type="spellEnd"/>
      <w:r w:rsidRPr="002C73CC">
        <w:rPr>
          <w:lang w:val="fr-FR"/>
        </w:rPr>
        <w:t xml:space="preserve">, na </w:t>
      </w:r>
      <w:proofErr w:type="spellStart"/>
      <w:r w:rsidRPr="002C73CC">
        <w:rPr>
          <w:lang w:val="fr-FR"/>
        </w:rPr>
        <w:t>način</w:t>
      </w:r>
      <w:proofErr w:type="spellEnd"/>
      <w:r w:rsidRPr="002C73CC">
        <w:rPr>
          <w:lang w:val="fr-FR"/>
        </w:rPr>
        <w:t xml:space="preserve"> i u </w:t>
      </w:r>
      <w:proofErr w:type="spellStart"/>
      <w:r w:rsidRPr="002C73CC">
        <w:rPr>
          <w:lang w:val="fr-FR"/>
        </w:rPr>
        <w:t>rokovima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propisanim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(</w:t>
      </w:r>
      <w:proofErr w:type="spellStart"/>
      <w:r w:rsidRPr="002C73CC">
        <w:rPr>
          <w:lang w:val="fr-FR"/>
        </w:rPr>
        <w:t>čl</w:t>
      </w:r>
      <w:proofErr w:type="spellEnd"/>
      <w:r w:rsidRPr="002C73CC">
        <w:rPr>
          <w:lang w:val="fr-FR"/>
        </w:rPr>
        <w:t>. 44-46.</w:t>
      </w:r>
      <w:proofErr w:type="gramStart"/>
      <w:r w:rsidRPr="002C73CC">
        <w:rPr>
          <w:lang w:val="fr-FR"/>
        </w:rPr>
        <w:t>);</w:t>
      </w:r>
      <w:proofErr w:type="gramEnd"/>
    </w:p>
    <w:p w14:paraId="79A86E54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23) ako </w:t>
      </w:r>
      <w:proofErr w:type="spellStart"/>
      <w:r w:rsidRPr="002C73CC">
        <w:rPr>
          <w:lang w:val="fr-FR"/>
        </w:rPr>
        <w:t>podatke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dobijene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Registra </w:t>
      </w:r>
      <w:proofErr w:type="spellStart"/>
      <w:r w:rsidRPr="002C73CC">
        <w:rPr>
          <w:lang w:val="fr-FR"/>
        </w:rPr>
        <w:t>finansijskih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koristi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suprotno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članu</w:t>
      </w:r>
      <w:proofErr w:type="spellEnd"/>
      <w:r w:rsidRPr="002C73CC">
        <w:rPr>
          <w:lang w:val="fr-FR"/>
        </w:rPr>
        <w:t xml:space="preserve"> 52.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>.</w:t>
      </w:r>
    </w:p>
    <w:p w14:paraId="4D9D987B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t xml:space="preserve">Za </w:t>
      </w:r>
      <w:proofErr w:type="spellStart"/>
      <w:r w:rsidRPr="002C73CC">
        <w:rPr>
          <w:lang w:val="fr-FR"/>
        </w:rPr>
        <w:t>radnje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1.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kazniće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privredni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prestup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odgovorno</w:t>
      </w:r>
      <w:proofErr w:type="spellEnd"/>
      <w:r w:rsidRPr="002C73CC">
        <w:rPr>
          <w:lang w:val="fr-FR"/>
        </w:rPr>
        <w:t xml:space="preserve"> lice u </w:t>
      </w:r>
      <w:proofErr w:type="spellStart"/>
      <w:r w:rsidRPr="002C73CC">
        <w:rPr>
          <w:lang w:val="fr-FR"/>
        </w:rPr>
        <w:t>pravnom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licu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novčanom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kaznom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20.000 do 150.000 </w:t>
      </w:r>
      <w:proofErr w:type="spellStart"/>
      <w:r w:rsidRPr="002C73CC">
        <w:rPr>
          <w:lang w:val="fr-FR"/>
        </w:rPr>
        <w:t>dinara</w:t>
      </w:r>
      <w:proofErr w:type="spellEnd"/>
      <w:r w:rsidRPr="002C73CC">
        <w:rPr>
          <w:lang w:val="fr-FR"/>
        </w:rPr>
        <w:t>.</w:t>
      </w:r>
    </w:p>
    <w:p w14:paraId="31EF8C36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Izuzetno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st. 1. </w:t>
      </w:r>
      <w:proofErr w:type="gramStart"/>
      <w:r w:rsidRPr="002C73CC">
        <w:rPr>
          <w:lang w:val="fr-FR"/>
        </w:rPr>
        <w:t>i</w:t>
      </w:r>
      <w:proofErr w:type="gramEnd"/>
      <w:r w:rsidRPr="002C73CC">
        <w:rPr>
          <w:lang w:val="fr-FR"/>
        </w:rPr>
        <w:t xml:space="preserve"> 2.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, ako u </w:t>
      </w:r>
      <w:proofErr w:type="spellStart"/>
      <w:r w:rsidRPr="002C73CC">
        <w:rPr>
          <w:lang w:val="fr-FR"/>
        </w:rPr>
        <w:t>postupku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nadzora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56. </w:t>
      </w:r>
      <w:proofErr w:type="spellStart"/>
      <w:proofErr w:type="gramStart"/>
      <w:r w:rsidRPr="002C73CC">
        <w:rPr>
          <w:lang w:val="fr-FR"/>
        </w:rPr>
        <w:t>stav</w:t>
      </w:r>
      <w:proofErr w:type="spellEnd"/>
      <w:proofErr w:type="gramEnd"/>
      <w:r w:rsidRPr="002C73CC">
        <w:rPr>
          <w:lang w:val="fr-FR"/>
        </w:rPr>
        <w:t xml:space="preserve"> 2.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Narodna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banka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Srbije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utvrdi</w:t>
      </w:r>
      <w:proofErr w:type="spellEnd"/>
      <w:r w:rsidRPr="002C73CC">
        <w:rPr>
          <w:lang w:val="fr-FR"/>
        </w:rPr>
        <w:t xml:space="preserve"> da su </w:t>
      </w:r>
      <w:proofErr w:type="spellStart"/>
      <w:r w:rsidRPr="002C73CC">
        <w:rPr>
          <w:lang w:val="fr-FR"/>
        </w:rPr>
        <w:t>banka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platna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institucija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institucija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elektronskog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novca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društvo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osiguranje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davalac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lizinga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društvo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upravljanje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dobrovoljnim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penzijskim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fondovima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učinili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povrede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57. </w:t>
      </w:r>
      <w:proofErr w:type="spellStart"/>
      <w:proofErr w:type="gramStart"/>
      <w:r w:rsidRPr="002C73CC">
        <w:rPr>
          <w:lang w:val="fr-FR"/>
        </w:rPr>
        <w:t>stav</w:t>
      </w:r>
      <w:proofErr w:type="spellEnd"/>
      <w:proofErr w:type="gramEnd"/>
      <w:r w:rsidRPr="002C73CC">
        <w:rPr>
          <w:lang w:val="fr-FR"/>
        </w:rPr>
        <w:t xml:space="preserve"> 1.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Narodna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banka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Srbije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tim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pravnim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licima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odgovornim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izriče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novčane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kazne</w:t>
      </w:r>
      <w:proofErr w:type="spellEnd"/>
      <w:r w:rsidRPr="002C73CC">
        <w:rPr>
          <w:lang w:val="fr-FR"/>
        </w:rPr>
        <w:t xml:space="preserve">,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odredbama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kojima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uređuje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institucija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Narodna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banka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Srbije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vrši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nadzor</w:t>
      </w:r>
      <w:proofErr w:type="spellEnd"/>
      <w:r w:rsidRPr="002C73CC">
        <w:rPr>
          <w:lang w:val="fr-FR"/>
        </w:rPr>
        <w:t>.</w:t>
      </w:r>
    </w:p>
    <w:p w14:paraId="4DE2D22D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126" w:name="str_70"/>
      <w:bookmarkEnd w:id="126"/>
      <w:proofErr w:type="spellStart"/>
      <w:r w:rsidRPr="002C73CC">
        <w:rPr>
          <w:b/>
          <w:bCs/>
          <w:lang w:val="fr-FR"/>
        </w:rPr>
        <w:t>Prekršaji</w:t>
      </w:r>
      <w:proofErr w:type="spellEnd"/>
    </w:p>
    <w:p w14:paraId="11A5EB08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127" w:name="clan_58"/>
      <w:bookmarkEnd w:id="127"/>
      <w:proofErr w:type="spellStart"/>
      <w:r w:rsidRPr="002C73CC">
        <w:rPr>
          <w:b/>
          <w:bCs/>
          <w:lang w:val="fr-FR"/>
        </w:rPr>
        <w:t>Član</w:t>
      </w:r>
      <w:proofErr w:type="spellEnd"/>
      <w:r w:rsidRPr="002C73CC">
        <w:rPr>
          <w:b/>
          <w:bCs/>
          <w:lang w:val="fr-FR"/>
        </w:rPr>
        <w:t xml:space="preserve"> 58</w:t>
      </w:r>
    </w:p>
    <w:p w14:paraId="25364DDA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Novčanom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kaznom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100.000 do 500.000 </w:t>
      </w:r>
      <w:proofErr w:type="spellStart"/>
      <w:r w:rsidRPr="002C73CC">
        <w:rPr>
          <w:lang w:val="fr-FR"/>
        </w:rPr>
        <w:t>dinara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kazniće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prekršaj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preduzetnik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radnje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57. </w:t>
      </w:r>
      <w:proofErr w:type="spellStart"/>
      <w:proofErr w:type="gramStart"/>
      <w:r w:rsidRPr="002C73CC">
        <w:rPr>
          <w:lang w:val="fr-FR"/>
        </w:rPr>
        <w:t>stav</w:t>
      </w:r>
      <w:proofErr w:type="spellEnd"/>
      <w:proofErr w:type="gramEnd"/>
      <w:r w:rsidRPr="002C73CC">
        <w:rPr>
          <w:lang w:val="fr-FR"/>
        </w:rPr>
        <w:t xml:space="preserve"> 1. </w:t>
      </w:r>
      <w:proofErr w:type="spellStart"/>
      <w:proofErr w:type="gramStart"/>
      <w:r w:rsidRPr="002C73CC">
        <w:rPr>
          <w:lang w:val="fr-FR"/>
        </w:rPr>
        <w:t>tačka</w:t>
      </w:r>
      <w:proofErr w:type="spellEnd"/>
      <w:proofErr w:type="gramEnd"/>
      <w:r w:rsidRPr="002C73CC">
        <w:rPr>
          <w:lang w:val="fr-FR"/>
        </w:rPr>
        <w:t xml:space="preserve"> 1), </w:t>
      </w:r>
      <w:proofErr w:type="spellStart"/>
      <w:r w:rsidRPr="002C73CC">
        <w:rPr>
          <w:lang w:val="fr-FR"/>
        </w:rPr>
        <w:t>tač</w:t>
      </w:r>
      <w:proofErr w:type="spellEnd"/>
      <w:r w:rsidRPr="002C73CC">
        <w:rPr>
          <w:lang w:val="fr-FR"/>
        </w:rPr>
        <w:t xml:space="preserve">. 3-17), </w:t>
      </w:r>
      <w:proofErr w:type="spellStart"/>
      <w:r w:rsidRPr="002C73CC">
        <w:rPr>
          <w:lang w:val="fr-FR"/>
        </w:rPr>
        <w:t>tačka</w:t>
      </w:r>
      <w:proofErr w:type="spellEnd"/>
      <w:r w:rsidRPr="002C73CC">
        <w:rPr>
          <w:lang w:val="fr-FR"/>
        </w:rPr>
        <w:t xml:space="preserve"> 18) u </w:t>
      </w:r>
      <w:proofErr w:type="spellStart"/>
      <w:r w:rsidRPr="002C73CC">
        <w:rPr>
          <w:lang w:val="fr-FR"/>
        </w:rPr>
        <w:t>delu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odnosi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član</w:t>
      </w:r>
      <w:proofErr w:type="spellEnd"/>
      <w:r w:rsidRPr="002C73CC">
        <w:rPr>
          <w:lang w:val="fr-FR"/>
        </w:rPr>
        <w:t xml:space="preserve"> 29.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tač</w:t>
      </w:r>
      <w:proofErr w:type="spellEnd"/>
      <w:r w:rsidRPr="002C73CC">
        <w:rPr>
          <w:lang w:val="fr-FR"/>
        </w:rPr>
        <w:t xml:space="preserve">. 21)-23)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>.</w:t>
      </w:r>
    </w:p>
    <w:p w14:paraId="2F5563A9" w14:textId="77777777" w:rsidR="002C73CC" w:rsidRPr="002C73CC" w:rsidRDefault="002C73CC" w:rsidP="002C73CC">
      <w:pPr>
        <w:jc w:val="center"/>
        <w:rPr>
          <w:lang w:val="fr-FR"/>
        </w:rPr>
      </w:pPr>
      <w:bookmarkStart w:id="128" w:name="str_71"/>
      <w:bookmarkEnd w:id="128"/>
      <w:r w:rsidRPr="002C73CC">
        <w:rPr>
          <w:lang w:val="fr-FR"/>
        </w:rPr>
        <w:t>XIII PRELAZNE I ZAVRŠNE ODREDBE</w:t>
      </w:r>
    </w:p>
    <w:p w14:paraId="79DD1E76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129" w:name="str_72"/>
      <w:bookmarkEnd w:id="129"/>
      <w:proofErr w:type="spellStart"/>
      <w:r w:rsidRPr="002C73CC">
        <w:rPr>
          <w:b/>
          <w:bCs/>
          <w:lang w:val="fr-FR"/>
        </w:rPr>
        <w:t>Nacionalna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komisija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za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računovodstvo</w:t>
      </w:r>
      <w:proofErr w:type="spellEnd"/>
    </w:p>
    <w:p w14:paraId="32E68D6E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130" w:name="clan_59"/>
      <w:bookmarkEnd w:id="130"/>
      <w:proofErr w:type="spellStart"/>
      <w:r w:rsidRPr="002C73CC">
        <w:rPr>
          <w:b/>
          <w:bCs/>
          <w:lang w:val="fr-FR"/>
        </w:rPr>
        <w:t>Član</w:t>
      </w:r>
      <w:proofErr w:type="spellEnd"/>
      <w:r w:rsidRPr="002C73CC">
        <w:rPr>
          <w:b/>
          <w:bCs/>
          <w:lang w:val="fr-FR"/>
        </w:rPr>
        <w:t xml:space="preserve"> 59</w:t>
      </w:r>
    </w:p>
    <w:p w14:paraId="51CC727A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Nacionalna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komisija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računovodstvo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osnovana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računovodstvu</w:t>
      </w:r>
      <w:proofErr w:type="spellEnd"/>
      <w:r w:rsidRPr="002C73CC">
        <w:rPr>
          <w:lang w:val="fr-FR"/>
        </w:rPr>
        <w:t xml:space="preserve"> i </w:t>
      </w:r>
      <w:proofErr w:type="spellStart"/>
      <w:r w:rsidRPr="002C73CC">
        <w:rPr>
          <w:lang w:val="fr-FR"/>
        </w:rPr>
        <w:t>reviziji</w:t>
      </w:r>
      <w:proofErr w:type="spellEnd"/>
      <w:r w:rsidRPr="002C73CC">
        <w:rPr>
          <w:lang w:val="fr-FR"/>
        </w:rPr>
        <w:t xml:space="preserve"> ("</w:t>
      </w:r>
      <w:proofErr w:type="spellStart"/>
      <w:r w:rsidRPr="002C73CC">
        <w:rPr>
          <w:lang w:val="fr-FR"/>
        </w:rPr>
        <w:t>Službeni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glasnik</w:t>
      </w:r>
      <w:proofErr w:type="spellEnd"/>
      <w:r w:rsidRPr="002C73CC">
        <w:rPr>
          <w:lang w:val="fr-FR"/>
        </w:rPr>
        <w:t xml:space="preserve"> RS", </w:t>
      </w:r>
      <w:proofErr w:type="spellStart"/>
      <w:r w:rsidRPr="002C73CC">
        <w:rPr>
          <w:lang w:val="fr-FR"/>
        </w:rPr>
        <w:t>br.</w:t>
      </w:r>
      <w:proofErr w:type="spellEnd"/>
      <w:r w:rsidRPr="002C73CC">
        <w:rPr>
          <w:lang w:val="fr-FR"/>
        </w:rPr>
        <w:t xml:space="preserve"> 46/06, 111/09 i 99/11 - </w:t>
      </w:r>
      <w:proofErr w:type="spellStart"/>
      <w:r w:rsidRPr="002C73CC">
        <w:rPr>
          <w:lang w:val="fr-FR"/>
        </w:rPr>
        <w:t>dr</w:t>
      </w:r>
      <w:proofErr w:type="spellEnd"/>
      <w:r w:rsidRPr="002C73CC">
        <w:rPr>
          <w:lang w:val="fr-FR"/>
        </w:rPr>
        <w:t xml:space="preserve">. </w:t>
      </w:r>
      <w:proofErr w:type="spellStart"/>
      <w:r w:rsidRPr="002C73CC">
        <w:rPr>
          <w:lang w:val="fr-FR"/>
        </w:rPr>
        <w:t>zakon</w:t>
      </w:r>
      <w:proofErr w:type="spellEnd"/>
      <w:r w:rsidRPr="002C73CC">
        <w:rPr>
          <w:lang w:val="fr-FR"/>
        </w:rPr>
        <w:t xml:space="preserve">), </w:t>
      </w:r>
      <w:proofErr w:type="spellStart"/>
      <w:r w:rsidRPr="002C73CC">
        <w:rPr>
          <w:lang w:val="fr-FR"/>
        </w:rPr>
        <w:t>nastavlja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radom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skladu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ovim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zakonom</w:t>
      </w:r>
      <w:proofErr w:type="spellEnd"/>
      <w:r w:rsidRPr="002C73CC">
        <w:rPr>
          <w:lang w:val="fr-FR"/>
        </w:rPr>
        <w:t>.</w:t>
      </w:r>
    </w:p>
    <w:p w14:paraId="2B509108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131" w:name="str_73"/>
      <w:bookmarkEnd w:id="131"/>
      <w:proofErr w:type="spellStart"/>
      <w:r w:rsidRPr="002C73CC">
        <w:rPr>
          <w:b/>
          <w:bCs/>
          <w:lang w:val="fr-FR"/>
        </w:rPr>
        <w:t>Rok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za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donošenje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podzakonskih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akata</w:t>
      </w:r>
      <w:proofErr w:type="spellEnd"/>
    </w:p>
    <w:p w14:paraId="4CD8AA29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132" w:name="clan_60"/>
      <w:bookmarkEnd w:id="132"/>
      <w:proofErr w:type="spellStart"/>
      <w:r w:rsidRPr="002C73CC">
        <w:rPr>
          <w:b/>
          <w:bCs/>
          <w:lang w:val="fr-FR"/>
        </w:rPr>
        <w:t>Član</w:t>
      </w:r>
      <w:proofErr w:type="spellEnd"/>
      <w:r w:rsidRPr="002C73CC">
        <w:rPr>
          <w:b/>
          <w:bCs/>
          <w:lang w:val="fr-FR"/>
        </w:rPr>
        <w:t xml:space="preserve"> 60</w:t>
      </w:r>
    </w:p>
    <w:p w14:paraId="2F04C0F6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Podzakonska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akta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sprovođenje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doneće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najkasnije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roku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šest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meseci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stupanja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snagu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, a </w:t>
      </w:r>
      <w:proofErr w:type="spellStart"/>
      <w:r w:rsidRPr="002C73CC">
        <w:rPr>
          <w:lang w:val="fr-FR"/>
        </w:rPr>
        <w:t>počeće</w:t>
      </w:r>
      <w:proofErr w:type="spellEnd"/>
      <w:r w:rsidRPr="002C73CC">
        <w:rPr>
          <w:lang w:val="fr-FR"/>
        </w:rPr>
        <w:t xml:space="preserve"> da se </w:t>
      </w:r>
      <w:proofErr w:type="spellStart"/>
      <w:r w:rsidRPr="002C73CC">
        <w:rPr>
          <w:lang w:val="fr-FR"/>
        </w:rPr>
        <w:t>primenjuju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finansijskih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izveštaja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sastavljaju</w:t>
      </w:r>
      <w:proofErr w:type="spellEnd"/>
      <w:r w:rsidRPr="002C73CC">
        <w:rPr>
          <w:lang w:val="fr-FR"/>
        </w:rPr>
        <w:t xml:space="preserve"> na dan 31. </w:t>
      </w:r>
      <w:proofErr w:type="spellStart"/>
      <w:proofErr w:type="gramStart"/>
      <w:r w:rsidRPr="002C73CC">
        <w:rPr>
          <w:lang w:val="fr-FR"/>
        </w:rPr>
        <w:t>decembra</w:t>
      </w:r>
      <w:proofErr w:type="spellEnd"/>
      <w:proofErr w:type="gramEnd"/>
      <w:r w:rsidRPr="002C73CC">
        <w:rPr>
          <w:lang w:val="fr-FR"/>
        </w:rPr>
        <w:t xml:space="preserve"> 2021. </w:t>
      </w:r>
      <w:proofErr w:type="spellStart"/>
      <w:proofErr w:type="gramStart"/>
      <w:r w:rsidRPr="002C73CC">
        <w:rPr>
          <w:lang w:val="fr-FR"/>
        </w:rPr>
        <w:t>godine</w:t>
      </w:r>
      <w:proofErr w:type="spellEnd"/>
      <w:proofErr w:type="gramEnd"/>
      <w:r w:rsidRPr="002C73CC">
        <w:rPr>
          <w:lang w:val="fr-FR"/>
        </w:rPr>
        <w:t>.</w:t>
      </w:r>
    </w:p>
    <w:p w14:paraId="646B5D94" w14:textId="77777777" w:rsidR="002C73CC" w:rsidRPr="002C73CC" w:rsidRDefault="002C73CC" w:rsidP="002C73CC">
      <w:pPr>
        <w:jc w:val="center"/>
        <w:rPr>
          <w:lang w:val="fr-FR"/>
        </w:rPr>
      </w:pPr>
      <w:r w:rsidRPr="002C73CC">
        <w:rPr>
          <w:lang w:val="fr-FR"/>
        </w:rPr>
        <w:lastRenderedPageBreak/>
        <w:t xml:space="preserve">Do </w:t>
      </w:r>
      <w:proofErr w:type="spellStart"/>
      <w:r w:rsidRPr="002C73CC">
        <w:rPr>
          <w:lang w:val="fr-FR"/>
        </w:rPr>
        <w:t>početka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primene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podzakonskih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akata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iz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stava</w:t>
      </w:r>
      <w:proofErr w:type="spellEnd"/>
      <w:r w:rsidRPr="002C73CC">
        <w:rPr>
          <w:lang w:val="fr-FR"/>
        </w:rPr>
        <w:t xml:space="preserve"> 1. </w:t>
      </w:r>
      <w:proofErr w:type="spellStart"/>
      <w:proofErr w:type="gramStart"/>
      <w:r w:rsidRPr="002C73CC">
        <w:rPr>
          <w:lang w:val="fr-FR"/>
        </w:rPr>
        <w:t>ovog</w:t>
      </w:r>
      <w:proofErr w:type="spellEnd"/>
      <w:proofErr w:type="gram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člana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primenjivaće</w:t>
      </w:r>
      <w:proofErr w:type="spellEnd"/>
      <w:r w:rsidRPr="002C73CC">
        <w:rPr>
          <w:lang w:val="fr-FR"/>
        </w:rPr>
        <w:t xml:space="preserve"> se </w:t>
      </w:r>
      <w:proofErr w:type="spellStart"/>
      <w:r w:rsidRPr="002C73CC">
        <w:rPr>
          <w:lang w:val="fr-FR"/>
        </w:rPr>
        <w:t>podzakonski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akti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doneti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osnovu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o </w:t>
      </w:r>
      <w:proofErr w:type="spellStart"/>
      <w:r w:rsidRPr="002C73CC">
        <w:rPr>
          <w:lang w:val="fr-FR"/>
        </w:rPr>
        <w:t>računovodstvu</w:t>
      </w:r>
      <w:proofErr w:type="spellEnd"/>
      <w:r w:rsidRPr="002C73CC">
        <w:rPr>
          <w:lang w:val="fr-FR"/>
        </w:rPr>
        <w:t xml:space="preserve"> ("</w:t>
      </w:r>
      <w:proofErr w:type="spellStart"/>
      <w:r w:rsidRPr="002C73CC">
        <w:rPr>
          <w:lang w:val="fr-FR"/>
        </w:rPr>
        <w:t>Službeni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glasnik</w:t>
      </w:r>
      <w:proofErr w:type="spellEnd"/>
      <w:r w:rsidRPr="002C73CC">
        <w:rPr>
          <w:lang w:val="fr-FR"/>
        </w:rPr>
        <w:t xml:space="preserve"> RS", </w:t>
      </w:r>
      <w:proofErr w:type="spellStart"/>
      <w:r w:rsidRPr="002C73CC">
        <w:rPr>
          <w:lang w:val="fr-FR"/>
        </w:rPr>
        <w:t>br.</w:t>
      </w:r>
      <w:proofErr w:type="spellEnd"/>
      <w:r w:rsidRPr="002C73CC">
        <w:rPr>
          <w:lang w:val="fr-FR"/>
        </w:rPr>
        <w:t xml:space="preserve"> 62/13 i 30/18).</w:t>
      </w:r>
    </w:p>
    <w:p w14:paraId="05F1EA29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133" w:name="str_74"/>
      <w:bookmarkEnd w:id="133"/>
      <w:proofErr w:type="spellStart"/>
      <w:r w:rsidRPr="002C73CC">
        <w:rPr>
          <w:b/>
          <w:bCs/>
          <w:lang w:val="fr-FR"/>
        </w:rPr>
        <w:t>Pružaoci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računovodstvenih</w:t>
      </w:r>
      <w:proofErr w:type="spellEnd"/>
      <w:r w:rsidRPr="002C73CC">
        <w:rPr>
          <w:b/>
          <w:bCs/>
          <w:lang w:val="fr-FR"/>
        </w:rPr>
        <w:t xml:space="preserve"> </w:t>
      </w:r>
      <w:proofErr w:type="spellStart"/>
      <w:r w:rsidRPr="002C73CC">
        <w:rPr>
          <w:b/>
          <w:bCs/>
          <w:lang w:val="fr-FR"/>
        </w:rPr>
        <w:t>usluga</w:t>
      </w:r>
      <w:proofErr w:type="spellEnd"/>
    </w:p>
    <w:p w14:paraId="2CB0CFE2" w14:textId="77777777" w:rsidR="002C73CC" w:rsidRPr="002C73CC" w:rsidRDefault="002C73CC" w:rsidP="002C73CC">
      <w:pPr>
        <w:jc w:val="center"/>
        <w:rPr>
          <w:b/>
          <w:bCs/>
          <w:lang w:val="fr-FR"/>
        </w:rPr>
      </w:pPr>
      <w:bookmarkStart w:id="134" w:name="clan_61"/>
      <w:bookmarkEnd w:id="134"/>
      <w:proofErr w:type="spellStart"/>
      <w:r w:rsidRPr="002C73CC">
        <w:rPr>
          <w:b/>
          <w:bCs/>
          <w:lang w:val="fr-FR"/>
        </w:rPr>
        <w:t>Član</w:t>
      </w:r>
      <w:proofErr w:type="spellEnd"/>
      <w:r w:rsidRPr="002C73CC">
        <w:rPr>
          <w:b/>
          <w:bCs/>
          <w:lang w:val="fr-FR"/>
        </w:rPr>
        <w:t xml:space="preserve"> 61</w:t>
      </w:r>
    </w:p>
    <w:p w14:paraId="1623D24B" w14:textId="77777777" w:rsidR="002C73CC" w:rsidRPr="002C73CC" w:rsidRDefault="002C73CC" w:rsidP="002C73CC">
      <w:pPr>
        <w:jc w:val="center"/>
        <w:rPr>
          <w:lang w:val="fr-FR"/>
        </w:rPr>
      </w:pPr>
      <w:proofErr w:type="spellStart"/>
      <w:r w:rsidRPr="002C73CC">
        <w:rPr>
          <w:lang w:val="fr-FR"/>
        </w:rPr>
        <w:t>Pravna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lica</w:t>
      </w:r>
      <w:proofErr w:type="spellEnd"/>
      <w:r w:rsidRPr="002C73CC">
        <w:rPr>
          <w:lang w:val="fr-FR"/>
        </w:rPr>
        <w:t xml:space="preserve">, </w:t>
      </w:r>
      <w:proofErr w:type="spellStart"/>
      <w:r w:rsidRPr="002C73CC">
        <w:rPr>
          <w:lang w:val="fr-FR"/>
        </w:rPr>
        <w:t>odnosno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preduzetnici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koji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imaju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registrovanu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pretežnu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delatnost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pružanje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računovodstvenih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usluga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dužni</w:t>
      </w:r>
      <w:proofErr w:type="spellEnd"/>
      <w:r w:rsidRPr="002C73CC">
        <w:rPr>
          <w:lang w:val="fr-FR"/>
        </w:rPr>
        <w:t xml:space="preserve"> su da </w:t>
      </w:r>
      <w:proofErr w:type="spellStart"/>
      <w:r w:rsidRPr="002C73CC">
        <w:rPr>
          <w:lang w:val="fr-FR"/>
        </w:rPr>
        <w:t>usklade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svoje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poslovanje</w:t>
      </w:r>
      <w:proofErr w:type="spellEnd"/>
      <w:r w:rsidRPr="002C73CC">
        <w:rPr>
          <w:lang w:val="fr-FR"/>
        </w:rPr>
        <w:t xml:space="preserve"> sa </w:t>
      </w:r>
      <w:proofErr w:type="spellStart"/>
      <w:r w:rsidRPr="002C73CC">
        <w:rPr>
          <w:lang w:val="fr-FR"/>
        </w:rPr>
        <w:t>odredbama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najkasnije</w:t>
      </w:r>
      <w:proofErr w:type="spellEnd"/>
      <w:r w:rsidRPr="002C73CC">
        <w:rPr>
          <w:lang w:val="fr-FR"/>
        </w:rPr>
        <w:t xml:space="preserve"> u </w:t>
      </w:r>
      <w:proofErr w:type="spellStart"/>
      <w:r w:rsidRPr="002C73CC">
        <w:rPr>
          <w:lang w:val="fr-FR"/>
        </w:rPr>
        <w:t>roku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tri </w:t>
      </w:r>
      <w:proofErr w:type="spellStart"/>
      <w:r w:rsidRPr="002C73CC">
        <w:rPr>
          <w:lang w:val="fr-FR"/>
        </w:rPr>
        <w:t>godine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od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dana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stupanja</w:t>
      </w:r>
      <w:proofErr w:type="spellEnd"/>
      <w:r w:rsidRPr="002C73CC">
        <w:rPr>
          <w:lang w:val="fr-FR"/>
        </w:rPr>
        <w:t xml:space="preserve"> na </w:t>
      </w:r>
      <w:proofErr w:type="spellStart"/>
      <w:r w:rsidRPr="002C73CC">
        <w:rPr>
          <w:lang w:val="fr-FR"/>
        </w:rPr>
        <w:t>snagu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ovog</w:t>
      </w:r>
      <w:proofErr w:type="spellEnd"/>
      <w:r w:rsidRPr="002C73CC">
        <w:rPr>
          <w:lang w:val="fr-FR"/>
        </w:rPr>
        <w:t xml:space="preserve"> </w:t>
      </w:r>
      <w:proofErr w:type="spellStart"/>
      <w:r w:rsidRPr="002C73CC">
        <w:rPr>
          <w:lang w:val="fr-FR"/>
        </w:rPr>
        <w:t>zakona</w:t>
      </w:r>
      <w:proofErr w:type="spellEnd"/>
      <w:r w:rsidRPr="002C73CC">
        <w:rPr>
          <w:lang w:val="fr-FR"/>
        </w:rPr>
        <w:t>.</w:t>
      </w:r>
    </w:p>
    <w:p w14:paraId="77473BC5" w14:textId="77777777" w:rsidR="002C73CC" w:rsidRPr="002C73CC" w:rsidRDefault="002C73CC" w:rsidP="002C73CC">
      <w:pPr>
        <w:jc w:val="center"/>
        <w:rPr>
          <w:b/>
          <w:bCs/>
        </w:rPr>
      </w:pPr>
      <w:bookmarkStart w:id="135" w:name="str_75"/>
      <w:bookmarkEnd w:id="135"/>
      <w:proofErr w:type="spellStart"/>
      <w:r w:rsidRPr="002C73CC">
        <w:rPr>
          <w:b/>
          <w:bCs/>
        </w:rPr>
        <w:t>Registar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pružalaca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računovodstvenih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usluga</w:t>
      </w:r>
      <w:proofErr w:type="spellEnd"/>
    </w:p>
    <w:p w14:paraId="02CCDB13" w14:textId="77777777" w:rsidR="002C73CC" w:rsidRPr="002C73CC" w:rsidRDefault="002C73CC" w:rsidP="002C73CC">
      <w:pPr>
        <w:jc w:val="center"/>
        <w:rPr>
          <w:b/>
          <w:bCs/>
        </w:rPr>
      </w:pPr>
      <w:bookmarkStart w:id="136" w:name="clan_62"/>
      <w:bookmarkEnd w:id="136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62</w:t>
      </w:r>
    </w:p>
    <w:p w14:paraId="07FD079A" w14:textId="77777777" w:rsidR="002C73CC" w:rsidRPr="002C73CC" w:rsidRDefault="002C73CC" w:rsidP="002C73CC">
      <w:pPr>
        <w:jc w:val="center"/>
      </w:pPr>
      <w:proofErr w:type="spellStart"/>
      <w:r w:rsidRPr="002C73CC">
        <w:t>Registar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17.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</w:t>
      </w:r>
      <w:proofErr w:type="spellStart"/>
      <w:r w:rsidRPr="002C73CC">
        <w:t>počinje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radom</w:t>
      </w:r>
      <w:proofErr w:type="spellEnd"/>
      <w:r w:rsidRPr="002C73CC">
        <w:t xml:space="preserve"> 1. </w:t>
      </w:r>
      <w:proofErr w:type="spellStart"/>
      <w:r w:rsidRPr="002C73CC">
        <w:t>januara</w:t>
      </w:r>
      <w:proofErr w:type="spellEnd"/>
      <w:r w:rsidRPr="002C73CC">
        <w:t xml:space="preserve"> 2021. </w:t>
      </w:r>
      <w:proofErr w:type="spellStart"/>
      <w:r w:rsidRPr="002C73CC">
        <w:t>godine</w:t>
      </w:r>
      <w:proofErr w:type="spellEnd"/>
      <w:r w:rsidRPr="002C73CC">
        <w:t>.</w:t>
      </w:r>
    </w:p>
    <w:p w14:paraId="11194C0F" w14:textId="77777777" w:rsidR="002C73CC" w:rsidRPr="002C73CC" w:rsidRDefault="002C73CC" w:rsidP="002C73CC">
      <w:pPr>
        <w:jc w:val="center"/>
        <w:rPr>
          <w:b/>
          <w:bCs/>
        </w:rPr>
      </w:pPr>
      <w:bookmarkStart w:id="137" w:name="str_76"/>
      <w:bookmarkEnd w:id="137"/>
      <w:proofErr w:type="spellStart"/>
      <w:r w:rsidRPr="002C73CC">
        <w:rPr>
          <w:b/>
          <w:bCs/>
        </w:rPr>
        <w:t>Profesionalna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zvanja</w:t>
      </w:r>
      <w:proofErr w:type="spellEnd"/>
    </w:p>
    <w:p w14:paraId="12878CE5" w14:textId="77777777" w:rsidR="002C73CC" w:rsidRPr="002C73CC" w:rsidRDefault="002C73CC" w:rsidP="002C73CC">
      <w:pPr>
        <w:jc w:val="center"/>
        <w:rPr>
          <w:b/>
          <w:bCs/>
        </w:rPr>
      </w:pPr>
      <w:bookmarkStart w:id="138" w:name="clan_63"/>
      <w:bookmarkEnd w:id="138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63</w:t>
      </w:r>
    </w:p>
    <w:p w14:paraId="7534F349" w14:textId="77777777" w:rsidR="002C73CC" w:rsidRPr="002C73CC" w:rsidRDefault="002C73CC" w:rsidP="002C73CC">
      <w:pPr>
        <w:jc w:val="center"/>
      </w:pPr>
      <w:proofErr w:type="spellStart"/>
      <w:r w:rsidRPr="002C73CC">
        <w:t>Lica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18. </w:t>
      </w:r>
      <w:proofErr w:type="spellStart"/>
      <w:r w:rsidRPr="002C73CC">
        <w:t>stav</w:t>
      </w:r>
      <w:proofErr w:type="spellEnd"/>
      <w:r w:rsidRPr="002C73CC">
        <w:t xml:space="preserve"> 2. </w:t>
      </w:r>
      <w:proofErr w:type="spellStart"/>
      <w:r w:rsidRPr="002C73CC">
        <w:t>tačka</w:t>
      </w:r>
      <w:proofErr w:type="spellEnd"/>
      <w:r w:rsidRPr="002C73CC">
        <w:t xml:space="preserve"> 3)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stav</w:t>
      </w:r>
      <w:proofErr w:type="spellEnd"/>
      <w:r w:rsidRPr="002C73CC">
        <w:t xml:space="preserve"> 6. </w:t>
      </w:r>
      <w:proofErr w:type="spellStart"/>
      <w:r w:rsidRPr="002C73CC">
        <w:t>tačka</w:t>
      </w:r>
      <w:proofErr w:type="spellEnd"/>
      <w:r w:rsidRPr="002C73CC">
        <w:t xml:space="preserve"> 3)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</w:t>
      </w:r>
      <w:proofErr w:type="spellStart"/>
      <w:r w:rsidRPr="002C73CC">
        <w:t>koja</w:t>
      </w:r>
      <w:proofErr w:type="spellEnd"/>
      <w:r w:rsidRPr="002C73CC">
        <w:t xml:space="preserve"> </w:t>
      </w:r>
      <w:proofErr w:type="spellStart"/>
      <w:r w:rsidRPr="002C73CC">
        <w:t>su</w:t>
      </w:r>
      <w:proofErr w:type="spellEnd"/>
      <w:r w:rsidRPr="002C73CC">
        <w:t xml:space="preserve"> </w:t>
      </w:r>
      <w:proofErr w:type="spellStart"/>
      <w:r w:rsidRPr="002C73CC">
        <w:t>stekla</w:t>
      </w:r>
      <w:proofErr w:type="spellEnd"/>
      <w:r w:rsidRPr="002C73CC">
        <w:t xml:space="preserve"> </w:t>
      </w:r>
      <w:proofErr w:type="spellStart"/>
      <w:r w:rsidRPr="002C73CC">
        <w:t>profesionalna</w:t>
      </w:r>
      <w:proofErr w:type="spellEnd"/>
      <w:r w:rsidRPr="002C73CC">
        <w:t xml:space="preserve"> </w:t>
      </w:r>
      <w:proofErr w:type="spellStart"/>
      <w:r w:rsidRPr="002C73CC">
        <w:t>zvanja</w:t>
      </w:r>
      <w:proofErr w:type="spellEnd"/>
      <w:r w:rsidRPr="002C73CC">
        <w:t xml:space="preserve"> u </w:t>
      </w:r>
      <w:proofErr w:type="spellStart"/>
      <w:r w:rsidRPr="002C73CC">
        <w:t>skladu</w:t>
      </w:r>
      <w:proofErr w:type="spellEnd"/>
      <w:r w:rsidRPr="002C73CC">
        <w:t xml:space="preserve"> </w:t>
      </w:r>
      <w:proofErr w:type="spellStart"/>
      <w:r w:rsidRPr="002C73CC">
        <w:t>sa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 o </w:t>
      </w:r>
      <w:proofErr w:type="spellStart"/>
      <w:r w:rsidRPr="002C73CC">
        <w:t>računovodstvu</w:t>
      </w:r>
      <w:proofErr w:type="spellEnd"/>
      <w:r w:rsidRPr="002C73CC">
        <w:t xml:space="preserve"> ("</w:t>
      </w:r>
      <w:proofErr w:type="spellStart"/>
      <w:r w:rsidRPr="002C73CC">
        <w:t>Službeni</w:t>
      </w:r>
      <w:proofErr w:type="spellEnd"/>
      <w:r w:rsidRPr="002C73CC">
        <w:t xml:space="preserve"> list SRJ", br. 46/96, 74/99, 22/01 </w:t>
      </w:r>
      <w:proofErr w:type="spellStart"/>
      <w:r w:rsidRPr="002C73CC">
        <w:t>i</w:t>
      </w:r>
      <w:proofErr w:type="spellEnd"/>
      <w:r w:rsidRPr="002C73CC">
        <w:t xml:space="preserve"> 71/01)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Zakonom</w:t>
      </w:r>
      <w:proofErr w:type="spellEnd"/>
      <w:r w:rsidRPr="002C73CC">
        <w:t xml:space="preserve"> o </w:t>
      </w:r>
      <w:proofErr w:type="spellStart"/>
      <w:r w:rsidRPr="002C73CC">
        <w:t>računovodstvu</w:t>
      </w:r>
      <w:proofErr w:type="spellEnd"/>
      <w:r w:rsidRPr="002C73CC">
        <w:t xml:space="preserve">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reviziji</w:t>
      </w:r>
      <w:proofErr w:type="spellEnd"/>
      <w:r w:rsidRPr="002C73CC">
        <w:t xml:space="preserve"> ("</w:t>
      </w:r>
      <w:proofErr w:type="spellStart"/>
      <w:r w:rsidRPr="002C73CC">
        <w:t>Službeni</w:t>
      </w:r>
      <w:proofErr w:type="spellEnd"/>
      <w:r w:rsidRPr="002C73CC">
        <w:t xml:space="preserve"> list SRJ", </w:t>
      </w:r>
      <w:proofErr w:type="spellStart"/>
      <w:r w:rsidRPr="002C73CC">
        <w:t>broj</w:t>
      </w:r>
      <w:proofErr w:type="spellEnd"/>
      <w:r w:rsidRPr="002C73CC">
        <w:t xml:space="preserve"> 71/02 </w:t>
      </w:r>
      <w:proofErr w:type="spellStart"/>
      <w:r w:rsidRPr="002C73CC">
        <w:t>i</w:t>
      </w:r>
      <w:proofErr w:type="spellEnd"/>
      <w:r w:rsidRPr="002C73CC">
        <w:t xml:space="preserve"> "</w:t>
      </w:r>
      <w:proofErr w:type="spellStart"/>
      <w:r w:rsidRPr="002C73CC">
        <w:t>Službeni</w:t>
      </w:r>
      <w:proofErr w:type="spellEnd"/>
      <w:r w:rsidRPr="002C73CC">
        <w:t xml:space="preserve"> </w:t>
      </w:r>
      <w:proofErr w:type="spellStart"/>
      <w:r w:rsidRPr="002C73CC">
        <w:t>glasnik</w:t>
      </w:r>
      <w:proofErr w:type="spellEnd"/>
      <w:r w:rsidRPr="002C73CC">
        <w:t xml:space="preserve"> RS", </w:t>
      </w:r>
      <w:proofErr w:type="spellStart"/>
      <w:r w:rsidRPr="002C73CC">
        <w:t>broj</w:t>
      </w:r>
      <w:proofErr w:type="spellEnd"/>
      <w:r w:rsidRPr="002C73CC">
        <w:t xml:space="preserve"> 55/04), </w:t>
      </w:r>
      <w:proofErr w:type="spellStart"/>
      <w:r w:rsidRPr="002C73CC">
        <w:t>mogu</w:t>
      </w:r>
      <w:proofErr w:type="spellEnd"/>
      <w:r w:rsidRPr="002C73CC">
        <w:t xml:space="preserve"> ta </w:t>
      </w:r>
      <w:proofErr w:type="spellStart"/>
      <w:r w:rsidRPr="002C73CC">
        <w:t>zvanja</w:t>
      </w:r>
      <w:proofErr w:type="spellEnd"/>
      <w:r w:rsidRPr="002C73CC">
        <w:t xml:space="preserve"> </w:t>
      </w:r>
      <w:proofErr w:type="spellStart"/>
      <w:r w:rsidRPr="002C73CC">
        <w:t>shodno</w:t>
      </w:r>
      <w:proofErr w:type="spellEnd"/>
      <w:r w:rsidRPr="002C73CC">
        <w:t xml:space="preserve"> </w:t>
      </w:r>
      <w:proofErr w:type="spellStart"/>
      <w:r w:rsidRPr="002C73CC">
        <w:t>koristiti</w:t>
      </w:r>
      <w:proofErr w:type="spellEnd"/>
      <w:r w:rsidRPr="002C73CC">
        <w:t xml:space="preserve"> za </w:t>
      </w:r>
      <w:proofErr w:type="spellStart"/>
      <w:r w:rsidRPr="002C73CC">
        <w:t>ispunjavanje</w:t>
      </w:r>
      <w:proofErr w:type="spellEnd"/>
      <w:r w:rsidRPr="002C73CC">
        <w:t xml:space="preserve"> </w:t>
      </w:r>
      <w:proofErr w:type="spellStart"/>
      <w:r w:rsidRPr="002C73CC">
        <w:t>zahteva</w:t>
      </w:r>
      <w:proofErr w:type="spellEnd"/>
      <w:r w:rsidRPr="002C73CC">
        <w:t xml:space="preserve"> </w:t>
      </w:r>
      <w:proofErr w:type="spellStart"/>
      <w:r w:rsidRPr="002C73CC">
        <w:t>iz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18. </w:t>
      </w:r>
      <w:proofErr w:type="spellStart"/>
      <w:r w:rsidRPr="002C73CC">
        <w:t>stav</w:t>
      </w:r>
      <w:proofErr w:type="spellEnd"/>
      <w:r w:rsidRPr="002C73CC">
        <w:t xml:space="preserve"> 2. </w:t>
      </w:r>
      <w:proofErr w:type="spellStart"/>
      <w:r w:rsidRPr="002C73CC">
        <w:t>tačka</w:t>
      </w:r>
      <w:proofErr w:type="spellEnd"/>
      <w:r w:rsidRPr="002C73CC">
        <w:t xml:space="preserve"> 3)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stav</w:t>
      </w:r>
      <w:proofErr w:type="spellEnd"/>
      <w:r w:rsidRPr="002C73CC">
        <w:t xml:space="preserve"> 6. </w:t>
      </w:r>
      <w:proofErr w:type="spellStart"/>
      <w:r w:rsidRPr="002C73CC">
        <w:t>tačka</w:t>
      </w:r>
      <w:proofErr w:type="spellEnd"/>
      <w:r w:rsidRPr="002C73CC">
        <w:t xml:space="preserve"> 3).</w:t>
      </w:r>
    </w:p>
    <w:p w14:paraId="0B6621A9" w14:textId="77777777" w:rsidR="002C73CC" w:rsidRPr="002C73CC" w:rsidRDefault="002C73CC" w:rsidP="002C73CC">
      <w:pPr>
        <w:jc w:val="center"/>
        <w:rPr>
          <w:b/>
          <w:bCs/>
        </w:rPr>
      </w:pPr>
      <w:bookmarkStart w:id="139" w:name="str_77"/>
      <w:bookmarkEnd w:id="139"/>
      <w:proofErr w:type="spellStart"/>
      <w:r w:rsidRPr="002C73CC">
        <w:rPr>
          <w:b/>
          <w:bCs/>
        </w:rPr>
        <w:t>Početak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primene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pojedinih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odredbi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ovog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zakona</w:t>
      </w:r>
      <w:proofErr w:type="spellEnd"/>
    </w:p>
    <w:p w14:paraId="6825FC13" w14:textId="77777777" w:rsidR="002C73CC" w:rsidRPr="002C73CC" w:rsidRDefault="002C73CC" w:rsidP="002C73CC">
      <w:pPr>
        <w:jc w:val="center"/>
        <w:rPr>
          <w:b/>
          <w:bCs/>
        </w:rPr>
      </w:pPr>
      <w:bookmarkStart w:id="140" w:name="clan_64*"/>
      <w:bookmarkEnd w:id="140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64*</w:t>
      </w:r>
    </w:p>
    <w:p w14:paraId="14446123" w14:textId="77777777" w:rsidR="002C73CC" w:rsidRPr="002C73CC" w:rsidRDefault="002C73CC" w:rsidP="002C73CC">
      <w:pPr>
        <w:jc w:val="center"/>
      </w:pPr>
      <w:proofErr w:type="spellStart"/>
      <w:r w:rsidRPr="002C73CC">
        <w:t>Odredbe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4. </w:t>
      </w:r>
      <w:proofErr w:type="spellStart"/>
      <w:r w:rsidRPr="002C73CC">
        <w:t>stav</w:t>
      </w:r>
      <w:proofErr w:type="spellEnd"/>
      <w:r w:rsidRPr="002C73CC">
        <w:t xml:space="preserve"> 7, </w:t>
      </w:r>
      <w:proofErr w:type="spellStart"/>
      <w:r w:rsidRPr="002C73CC">
        <w:t>člana</w:t>
      </w:r>
      <w:proofErr w:type="spellEnd"/>
      <w:r w:rsidRPr="002C73CC">
        <w:t xml:space="preserve"> 32. </w:t>
      </w:r>
      <w:proofErr w:type="spellStart"/>
      <w:r w:rsidRPr="002C73CC">
        <w:t>stav</w:t>
      </w:r>
      <w:proofErr w:type="spellEnd"/>
      <w:r w:rsidRPr="002C73CC">
        <w:t xml:space="preserve"> 4. </w:t>
      </w:r>
      <w:proofErr w:type="spellStart"/>
      <w:r w:rsidRPr="002C73CC">
        <w:t>tačka</w:t>
      </w:r>
      <w:proofErr w:type="spellEnd"/>
      <w:r w:rsidRPr="002C73CC">
        <w:t xml:space="preserve"> 2), </w:t>
      </w:r>
      <w:proofErr w:type="spellStart"/>
      <w:r w:rsidRPr="002C73CC">
        <w:t>člana</w:t>
      </w:r>
      <w:proofErr w:type="spellEnd"/>
      <w:r w:rsidRPr="002C73CC">
        <w:t xml:space="preserve"> 39. </w:t>
      </w:r>
      <w:proofErr w:type="spellStart"/>
      <w:r w:rsidRPr="002C73CC">
        <w:t>stav</w:t>
      </w:r>
      <w:proofErr w:type="spellEnd"/>
      <w:r w:rsidRPr="002C73CC">
        <w:t xml:space="preserve"> 3. </w:t>
      </w:r>
      <w:proofErr w:type="spellStart"/>
      <w:r w:rsidRPr="002C73CC">
        <w:t>tačka</w:t>
      </w:r>
      <w:proofErr w:type="spellEnd"/>
      <w:r w:rsidRPr="002C73CC">
        <w:t xml:space="preserve"> 2) </w:t>
      </w:r>
      <w:proofErr w:type="spellStart"/>
      <w:r w:rsidRPr="002C73CC">
        <w:t>i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40. </w:t>
      </w:r>
      <w:proofErr w:type="spellStart"/>
      <w:r w:rsidRPr="002C73CC">
        <w:t>stav</w:t>
      </w:r>
      <w:proofErr w:type="spellEnd"/>
      <w:r w:rsidRPr="002C73CC">
        <w:t xml:space="preserve"> 5. </w:t>
      </w:r>
      <w:proofErr w:type="spellStart"/>
      <w:r w:rsidRPr="002C73CC">
        <w:t>tačka</w:t>
      </w:r>
      <w:proofErr w:type="spellEnd"/>
      <w:r w:rsidRPr="002C73CC">
        <w:t xml:space="preserve"> 4)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</w:t>
      </w:r>
      <w:proofErr w:type="spellStart"/>
      <w:r w:rsidRPr="002C73CC">
        <w:t>primenjuju</w:t>
      </w:r>
      <w:proofErr w:type="spellEnd"/>
      <w:r w:rsidRPr="002C73CC">
        <w:t xml:space="preserve"> se od dana </w:t>
      </w:r>
      <w:proofErr w:type="spellStart"/>
      <w:r w:rsidRPr="002C73CC">
        <w:t>prijema</w:t>
      </w:r>
      <w:proofErr w:type="spellEnd"/>
      <w:r w:rsidRPr="002C73CC">
        <w:t xml:space="preserve"> </w:t>
      </w:r>
      <w:proofErr w:type="spellStart"/>
      <w:r w:rsidRPr="002C73CC">
        <w:t>Republike</w:t>
      </w:r>
      <w:proofErr w:type="spellEnd"/>
      <w:r w:rsidRPr="002C73CC">
        <w:t xml:space="preserve"> </w:t>
      </w:r>
      <w:proofErr w:type="spellStart"/>
      <w:r w:rsidRPr="002C73CC">
        <w:t>Srbije</w:t>
      </w:r>
      <w:proofErr w:type="spellEnd"/>
      <w:r w:rsidRPr="002C73CC">
        <w:t xml:space="preserve"> u </w:t>
      </w:r>
      <w:proofErr w:type="spellStart"/>
      <w:r w:rsidRPr="002C73CC">
        <w:t>Evropsku</w:t>
      </w:r>
      <w:proofErr w:type="spellEnd"/>
      <w:r w:rsidRPr="002C73CC">
        <w:t xml:space="preserve"> </w:t>
      </w:r>
      <w:proofErr w:type="spellStart"/>
      <w:r w:rsidRPr="002C73CC">
        <w:t>uniju</w:t>
      </w:r>
      <w:proofErr w:type="spellEnd"/>
      <w:r w:rsidRPr="002C73CC">
        <w:t>.</w:t>
      </w:r>
    </w:p>
    <w:p w14:paraId="1E4F3556" w14:textId="77777777" w:rsidR="002C73CC" w:rsidRPr="002C73CC" w:rsidRDefault="002C73CC" w:rsidP="002C73CC">
      <w:pPr>
        <w:jc w:val="center"/>
      </w:pPr>
      <w:proofErr w:type="spellStart"/>
      <w:r w:rsidRPr="002C73CC">
        <w:t>Odredbe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6. </w:t>
      </w:r>
      <w:proofErr w:type="spellStart"/>
      <w:r w:rsidRPr="002C73CC">
        <w:t>st.</w:t>
      </w:r>
      <w:proofErr w:type="spellEnd"/>
      <w:r w:rsidRPr="002C73CC">
        <w:t xml:space="preserve"> 13. </w:t>
      </w:r>
      <w:proofErr w:type="spellStart"/>
      <w:r w:rsidRPr="002C73CC">
        <w:t>i</w:t>
      </w:r>
      <w:proofErr w:type="spellEnd"/>
      <w:r w:rsidRPr="002C73CC">
        <w:t xml:space="preserve"> 14, </w:t>
      </w:r>
      <w:proofErr w:type="spellStart"/>
      <w:r w:rsidRPr="002C73CC">
        <w:t>člana</w:t>
      </w:r>
      <w:proofErr w:type="spellEnd"/>
      <w:r w:rsidRPr="002C73CC">
        <w:t xml:space="preserve"> 29, </w:t>
      </w:r>
      <w:proofErr w:type="spellStart"/>
      <w:r w:rsidRPr="002C73CC">
        <w:t>čl</w:t>
      </w:r>
      <w:proofErr w:type="spellEnd"/>
      <w:r w:rsidRPr="002C73CC">
        <w:t xml:space="preserve">. 44-49, </w:t>
      </w:r>
      <w:proofErr w:type="spellStart"/>
      <w:r w:rsidRPr="002C73CC">
        <w:t>čl</w:t>
      </w:r>
      <w:proofErr w:type="spellEnd"/>
      <w:r w:rsidRPr="002C73CC">
        <w:t xml:space="preserve">. 51. </w:t>
      </w:r>
      <w:proofErr w:type="spellStart"/>
      <w:r w:rsidRPr="002C73CC">
        <w:t>i</w:t>
      </w:r>
      <w:proofErr w:type="spellEnd"/>
      <w:r w:rsidRPr="002C73CC">
        <w:t xml:space="preserve"> 52.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, </w:t>
      </w:r>
      <w:proofErr w:type="spellStart"/>
      <w:r w:rsidRPr="002C73CC">
        <w:t>počeće</w:t>
      </w:r>
      <w:proofErr w:type="spellEnd"/>
      <w:r w:rsidRPr="002C73CC">
        <w:t xml:space="preserve"> da se </w:t>
      </w:r>
      <w:proofErr w:type="spellStart"/>
      <w:r w:rsidRPr="002C73CC">
        <w:t>primenjuju</w:t>
      </w:r>
      <w:proofErr w:type="spellEnd"/>
      <w:r w:rsidRPr="002C73CC">
        <w:t xml:space="preserve"> od </w:t>
      </w:r>
      <w:proofErr w:type="spellStart"/>
      <w:r w:rsidRPr="002C73CC">
        <w:t>finansijskih</w:t>
      </w:r>
      <w:proofErr w:type="spellEnd"/>
      <w:r w:rsidRPr="002C73CC">
        <w:t xml:space="preserve"> </w:t>
      </w:r>
      <w:proofErr w:type="spellStart"/>
      <w:r w:rsidRPr="002C73CC">
        <w:t>izveštaja</w:t>
      </w:r>
      <w:proofErr w:type="spellEnd"/>
      <w:r w:rsidRPr="002C73CC">
        <w:t xml:space="preserve"> koji se </w:t>
      </w:r>
      <w:proofErr w:type="spellStart"/>
      <w:r w:rsidRPr="002C73CC">
        <w:t>sastavljaju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dan 31. </w:t>
      </w:r>
      <w:proofErr w:type="spellStart"/>
      <w:r w:rsidRPr="002C73CC">
        <w:t>decembra</w:t>
      </w:r>
      <w:proofErr w:type="spellEnd"/>
      <w:r w:rsidRPr="002C73CC">
        <w:t xml:space="preserve"> 2021. </w:t>
      </w:r>
      <w:proofErr w:type="spellStart"/>
      <w:r w:rsidRPr="002C73CC">
        <w:t>godine</w:t>
      </w:r>
      <w:proofErr w:type="spellEnd"/>
      <w:r w:rsidRPr="002C73CC">
        <w:t>.</w:t>
      </w:r>
    </w:p>
    <w:p w14:paraId="5FBDF1DE" w14:textId="77777777" w:rsidR="002C73CC" w:rsidRPr="002C73CC" w:rsidRDefault="002C73CC" w:rsidP="002C73CC">
      <w:pPr>
        <w:jc w:val="center"/>
        <w:rPr>
          <w:b/>
          <w:bCs/>
        </w:rPr>
      </w:pPr>
      <w:bookmarkStart w:id="141" w:name="str_78"/>
      <w:bookmarkEnd w:id="141"/>
      <w:proofErr w:type="spellStart"/>
      <w:r w:rsidRPr="002C73CC">
        <w:rPr>
          <w:b/>
          <w:bCs/>
        </w:rPr>
        <w:t>Prestanak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važenja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propisa</w:t>
      </w:r>
      <w:proofErr w:type="spellEnd"/>
    </w:p>
    <w:p w14:paraId="14F4B262" w14:textId="77777777" w:rsidR="002C73CC" w:rsidRPr="002C73CC" w:rsidRDefault="002C73CC" w:rsidP="002C73CC">
      <w:pPr>
        <w:jc w:val="center"/>
        <w:rPr>
          <w:b/>
          <w:bCs/>
        </w:rPr>
      </w:pPr>
      <w:bookmarkStart w:id="142" w:name="clan_65"/>
      <w:bookmarkEnd w:id="142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65</w:t>
      </w:r>
    </w:p>
    <w:p w14:paraId="0A6C2030" w14:textId="77777777" w:rsidR="002C73CC" w:rsidRPr="002C73CC" w:rsidRDefault="002C73CC" w:rsidP="002C73CC">
      <w:pPr>
        <w:jc w:val="center"/>
      </w:pPr>
      <w:proofErr w:type="spellStart"/>
      <w:r w:rsidRPr="002C73CC">
        <w:t>Danom</w:t>
      </w:r>
      <w:proofErr w:type="spellEnd"/>
      <w:r w:rsidRPr="002C73CC">
        <w:t xml:space="preserve"> </w:t>
      </w:r>
      <w:proofErr w:type="spellStart"/>
      <w:r w:rsidRPr="002C73CC">
        <w:t>stupanja</w:t>
      </w:r>
      <w:proofErr w:type="spellEnd"/>
      <w:r w:rsidRPr="002C73CC">
        <w:t xml:space="preserve">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snagu</w:t>
      </w:r>
      <w:proofErr w:type="spellEnd"/>
      <w:r w:rsidRPr="002C73CC">
        <w:t xml:space="preserve"> </w:t>
      </w:r>
      <w:proofErr w:type="spellStart"/>
      <w:r w:rsidRPr="002C73CC">
        <w:t>ovog</w:t>
      </w:r>
      <w:proofErr w:type="spellEnd"/>
      <w:r w:rsidRPr="002C73CC">
        <w:t xml:space="preserve"> </w:t>
      </w:r>
      <w:proofErr w:type="spellStart"/>
      <w:r w:rsidRPr="002C73CC">
        <w:t>zakona</w:t>
      </w:r>
      <w:proofErr w:type="spellEnd"/>
      <w:r w:rsidRPr="002C73CC">
        <w:t xml:space="preserve"> </w:t>
      </w:r>
      <w:proofErr w:type="spellStart"/>
      <w:r w:rsidRPr="002C73CC">
        <w:t>prestaje</w:t>
      </w:r>
      <w:proofErr w:type="spellEnd"/>
      <w:r w:rsidRPr="002C73CC">
        <w:t xml:space="preserve"> da </w:t>
      </w:r>
      <w:proofErr w:type="spellStart"/>
      <w:r w:rsidRPr="002C73CC">
        <w:t>važi</w:t>
      </w:r>
      <w:proofErr w:type="spellEnd"/>
      <w:r w:rsidRPr="002C73CC">
        <w:t xml:space="preserve"> Zakon o </w:t>
      </w:r>
      <w:proofErr w:type="spellStart"/>
      <w:r w:rsidRPr="002C73CC">
        <w:t>računovodstvu</w:t>
      </w:r>
      <w:proofErr w:type="spellEnd"/>
      <w:r w:rsidRPr="002C73CC">
        <w:t xml:space="preserve"> ("</w:t>
      </w:r>
      <w:proofErr w:type="spellStart"/>
      <w:r w:rsidRPr="002C73CC">
        <w:t>Službeni</w:t>
      </w:r>
      <w:proofErr w:type="spellEnd"/>
      <w:r w:rsidRPr="002C73CC">
        <w:t xml:space="preserve"> </w:t>
      </w:r>
      <w:proofErr w:type="spellStart"/>
      <w:r w:rsidRPr="002C73CC">
        <w:t>glasnik</w:t>
      </w:r>
      <w:proofErr w:type="spellEnd"/>
      <w:r w:rsidRPr="002C73CC">
        <w:t xml:space="preserve"> RS", br. 62/13 </w:t>
      </w:r>
      <w:proofErr w:type="spellStart"/>
      <w:r w:rsidRPr="002C73CC">
        <w:t>i</w:t>
      </w:r>
      <w:proofErr w:type="spellEnd"/>
      <w:r w:rsidRPr="002C73CC">
        <w:t xml:space="preserve"> 30/18), </w:t>
      </w:r>
      <w:proofErr w:type="spellStart"/>
      <w:r w:rsidRPr="002C73CC">
        <w:t>osim</w:t>
      </w:r>
      <w:proofErr w:type="spellEnd"/>
      <w:r w:rsidRPr="002C73CC">
        <w:t xml:space="preserve"> </w:t>
      </w:r>
      <w:proofErr w:type="spellStart"/>
      <w:r w:rsidRPr="002C73CC">
        <w:t>odredaba</w:t>
      </w:r>
      <w:proofErr w:type="spellEnd"/>
      <w:r w:rsidRPr="002C73CC">
        <w:t xml:space="preserve"> </w:t>
      </w:r>
      <w:proofErr w:type="spellStart"/>
      <w:r w:rsidRPr="002C73CC">
        <w:t>člana</w:t>
      </w:r>
      <w:proofErr w:type="spellEnd"/>
      <w:r w:rsidRPr="002C73CC">
        <w:t xml:space="preserve"> 2. </w:t>
      </w:r>
      <w:proofErr w:type="spellStart"/>
      <w:r w:rsidRPr="002C73CC">
        <w:t>tač</w:t>
      </w:r>
      <w:proofErr w:type="spellEnd"/>
      <w:r w:rsidRPr="002C73CC">
        <w:t xml:space="preserve">. 7)-9), </w:t>
      </w:r>
      <w:proofErr w:type="spellStart"/>
      <w:r w:rsidRPr="002C73CC">
        <w:t>čl</w:t>
      </w:r>
      <w:proofErr w:type="spellEnd"/>
      <w:r w:rsidRPr="002C73CC">
        <w:t xml:space="preserve">. 33-38, </w:t>
      </w:r>
      <w:proofErr w:type="spellStart"/>
      <w:r w:rsidRPr="002C73CC">
        <w:t>čl</w:t>
      </w:r>
      <w:proofErr w:type="spellEnd"/>
      <w:r w:rsidRPr="002C73CC">
        <w:t xml:space="preserve">. 40. </w:t>
      </w:r>
      <w:proofErr w:type="spellStart"/>
      <w:r w:rsidRPr="002C73CC">
        <w:t>i</w:t>
      </w:r>
      <w:proofErr w:type="spellEnd"/>
      <w:r w:rsidRPr="002C73CC">
        <w:t xml:space="preserve"> 41. tog </w:t>
      </w:r>
      <w:proofErr w:type="spellStart"/>
      <w:r w:rsidRPr="002C73CC">
        <w:t>zakona</w:t>
      </w:r>
      <w:proofErr w:type="spellEnd"/>
      <w:r w:rsidRPr="002C73CC">
        <w:t xml:space="preserve"> </w:t>
      </w:r>
      <w:proofErr w:type="spellStart"/>
      <w:r w:rsidRPr="002C73CC">
        <w:t>koje</w:t>
      </w:r>
      <w:proofErr w:type="spellEnd"/>
      <w:r w:rsidRPr="002C73CC">
        <w:t xml:space="preserve"> </w:t>
      </w:r>
      <w:proofErr w:type="spellStart"/>
      <w:r w:rsidRPr="002C73CC">
        <w:t>prestaju</w:t>
      </w:r>
      <w:proofErr w:type="spellEnd"/>
      <w:r w:rsidRPr="002C73CC">
        <w:t xml:space="preserve"> da </w:t>
      </w:r>
      <w:proofErr w:type="spellStart"/>
      <w:r w:rsidRPr="002C73CC">
        <w:t>važe</w:t>
      </w:r>
      <w:proofErr w:type="spellEnd"/>
      <w:r w:rsidRPr="002C73CC">
        <w:t xml:space="preserve"> 30. </w:t>
      </w:r>
      <w:proofErr w:type="spellStart"/>
      <w:r w:rsidRPr="002C73CC">
        <w:t>decembra</w:t>
      </w:r>
      <w:proofErr w:type="spellEnd"/>
      <w:r w:rsidRPr="002C73CC">
        <w:t xml:space="preserve"> 2021. </w:t>
      </w:r>
      <w:proofErr w:type="spellStart"/>
      <w:r w:rsidRPr="002C73CC">
        <w:t>godine</w:t>
      </w:r>
      <w:proofErr w:type="spellEnd"/>
      <w:r w:rsidRPr="002C73CC">
        <w:t>.</w:t>
      </w:r>
    </w:p>
    <w:p w14:paraId="711B88F5" w14:textId="77777777" w:rsidR="002C73CC" w:rsidRPr="002C73CC" w:rsidRDefault="002C73CC" w:rsidP="002C73CC">
      <w:pPr>
        <w:jc w:val="center"/>
        <w:rPr>
          <w:b/>
          <w:bCs/>
        </w:rPr>
      </w:pPr>
      <w:bookmarkStart w:id="143" w:name="str_79"/>
      <w:bookmarkEnd w:id="143"/>
      <w:proofErr w:type="spellStart"/>
      <w:r w:rsidRPr="002C73CC">
        <w:rPr>
          <w:b/>
          <w:bCs/>
        </w:rPr>
        <w:t>Završna</w:t>
      </w:r>
      <w:proofErr w:type="spellEnd"/>
      <w:r w:rsidRPr="002C73CC">
        <w:rPr>
          <w:b/>
          <w:bCs/>
        </w:rPr>
        <w:t xml:space="preserve"> </w:t>
      </w:r>
      <w:proofErr w:type="spellStart"/>
      <w:r w:rsidRPr="002C73CC">
        <w:rPr>
          <w:b/>
          <w:bCs/>
        </w:rPr>
        <w:t>odredba</w:t>
      </w:r>
      <w:proofErr w:type="spellEnd"/>
    </w:p>
    <w:p w14:paraId="48620FB2" w14:textId="77777777" w:rsidR="002C73CC" w:rsidRPr="002C73CC" w:rsidRDefault="002C73CC" w:rsidP="002C73CC">
      <w:pPr>
        <w:jc w:val="center"/>
        <w:rPr>
          <w:b/>
          <w:bCs/>
        </w:rPr>
      </w:pPr>
      <w:bookmarkStart w:id="144" w:name="clan_66"/>
      <w:bookmarkEnd w:id="144"/>
      <w:proofErr w:type="spellStart"/>
      <w:r w:rsidRPr="002C73CC">
        <w:rPr>
          <w:b/>
          <w:bCs/>
        </w:rPr>
        <w:t>Član</w:t>
      </w:r>
      <w:proofErr w:type="spellEnd"/>
      <w:r w:rsidRPr="002C73CC">
        <w:rPr>
          <w:b/>
          <w:bCs/>
        </w:rPr>
        <w:t xml:space="preserve"> 66</w:t>
      </w:r>
    </w:p>
    <w:p w14:paraId="5015B653" w14:textId="31937667" w:rsidR="002C73CC" w:rsidRPr="002C73CC" w:rsidRDefault="002C73CC" w:rsidP="002C73CC">
      <w:pPr>
        <w:jc w:val="center"/>
      </w:pPr>
      <w:proofErr w:type="spellStart"/>
      <w:r w:rsidRPr="002C73CC">
        <w:t>Ovaj</w:t>
      </w:r>
      <w:proofErr w:type="spellEnd"/>
      <w:r w:rsidRPr="002C73CC">
        <w:t xml:space="preserve"> </w:t>
      </w:r>
      <w:proofErr w:type="spellStart"/>
      <w:r w:rsidRPr="002C73CC">
        <w:t>zakon</w:t>
      </w:r>
      <w:proofErr w:type="spellEnd"/>
      <w:r w:rsidRPr="002C73CC">
        <w:t xml:space="preserve"> stupa </w:t>
      </w:r>
      <w:proofErr w:type="spellStart"/>
      <w:r w:rsidRPr="002C73CC">
        <w:t>na</w:t>
      </w:r>
      <w:proofErr w:type="spellEnd"/>
      <w:r w:rsidRPr="002C73CC">
        <w:t xml:space="preserve"> </w:t>
      </w:r>
      <w:proofErr w:type="spellStart"/>
      <w:r w:rsidRPr="002C73CC">
        <w:t>snagu</w:t>
      </w:r>
      <w:proofErr w:type="spellEnd"/>
      <w:r w:rsidRPr="002C73CC">
        <w:t xml:space="preserve"> 1. </w:t>
      </w:r>
      <w:proofErr w:type="spellStart"/>
      <w:r w:rsidRPr="002C73CC">
        <w:t>januara</w:t>
      </w:r>
      <w:proofErr w:type="spellEnd"/>
      <w:r w:rsidRPr="002C73CC">
        <w:t xml:space="preserve"> 2020. </w:t>
      </w:r>
      <w:proofErr w:type="spellStart"/>
      <w:r w:rsidRPr="002C73CC">
        <w:t>godine</w:t>
      </w:r>
      <w:proofErr w:type="spellEnd"/>
      <w:r w:rsidRPr="002C73CC">
        <w:t>.</w:t>
      </w:r>
    </w:p>
    <w:sectPr w:rsidR="002C73CC" w:rsidRPr="002C73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90AAB"/>
    <w:multiLevelType w:val="multilevel"/>
    <w:tmpl w:val="DEC2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105ED"/>
    <w:multiLevelType w:val="multilevel"/>
    <w:tmpl w:val="FCF2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445F31"/>
    <w:multiLevelType w:val="multilevel"/>
    <w:tmpl w:val="52E8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674F5F"/>
    <w:multiLevelType w:val="multilevel"/>
    <w:tmpl w:val="5BCA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BB480E"/>
    <w:multiLevelType w:val="multilevel"/>
    <w:tmpl w:val="0462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499378">
    <w:abstractNumId w:val="4"/>
  </w:num>
  <w:num w:numId="2" w16cid:durableId="1328552543">
    <w:abstractNumId w:val="1"/>
  </w:num>
  <w:num w:numId="3" w16cid:durableId="258759862">
    <w:abstractNumId w:val="0"/>
  </w:num>
  <w:num w:numId="4" w16cid:durableId="480731389">
    <w:abstractNumId w:val="2"/>
  </w:num>
  <w:num w:numId="5" w16cid:durableId="1976174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CC"/>
    <w:rsid w:val="002C73CC"/>
    <w:rsid w:val="0060202F"/>
    <w:rsid w:val="008E689D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B09A"/>
  <w15:chartTrackingRefBased/>
  <w15:docId w15:val="{D15438E9-0B3F-4915-8151-63CAC6CC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3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7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3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C7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3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73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3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3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3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3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3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3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3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3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3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3CC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2C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2C73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73CC"/>
    <w:rPr>
      <w:color w:val="800080"/>
      <w:u w:val="single"/>
    </w:rPr>
  </w:style>
  <w:style w:type="paragraph" w:customStyle="1" w:styleId="dugme2">
    <w:name w:val="dugme2"/>
    <w:basedOn w:val="Normal"/>
    <w:rsid w:val="002C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C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2C73CC"/>
    <w:rPr>
      <w:b/>
      <w:bCs/>
    </w:rPr>
  </w:style>
  <w:style w:type="character" w:customStyle="1" w:styleId="naslovpropisa1">
    <w:name w:val="naslovpropisa1"/>
    <w:basedOn w:val="DefaultParagraphFont"/>
    <w:rsid w:val="002C73CC"/>
  </w:style>
  <w:style w:type="character" w:customStyle="1" w:styleId="naslovpropisa1a">
    <w:name w:val="naslovpropisa1a"/>
    <w:basedOn w:val="DefaultParagraphFont"/>
    <w:rsid w:val="002C73CC"/>
  </w:style>
  <w:style w:type="paragraph" w:customStyle="1" w:styleId="normalprored">
    <w:name w:val="normalprored"/>
    <w:basedOn w:val="Normal"/>
    <w:rsid w:val="002C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2C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2C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2C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2C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">
    <w:name w:val="normal_uvuceni"/>
    <w:basedOn w:val="Normal"/>
    <w:rsid w:val="002C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2C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C7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4420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7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184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918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392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89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84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316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2484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27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304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029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8211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15958</Words>
  <Characters>90962</Characters>
  <Application>Microsoft Office Word</Application>
  <DocSecurity>0</DocSecurity>
  <Lines>758</Lines>
  <Paragraphs>213</Paragraphs>
  <ScaleCrop>false</ScaleCrop>
  <Company/>
  <LinksUpToDate>false</LinksUpToDate>
  <CharactersWithSpaces>106707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2024-06-10T02:14:00Z</dcterms:created>
  <dcterms:modified xsi:type="dcterms:W3CDTF">2024-06-10T02:26:00Z</dcterms:modified>
</cp:coreProperties>
</file>