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7625" w14:textId="265BDD4D" w:rsidR="0082342B" w:rsidRPr="0082342B" w:rsidRDefault="0082342B" w:rsidP="0082342B">
      <w:pPr>
        <w:jc w:val="center"/>
        <w:rPr>
          <w:b/>
          <w:bCs/>
        </w:rPr>
      </w:pPr>
      <w:r w:rsidRPr="0082342B">
        <w:rPr>
          <w:b/>
          <w:bCs/>
        </w:rPr>
        <w:t>ZAKON</w:t>
      </w:r>
      <w:r w:rsidRPr="0082342B">
        <w:rPr>
          <w:b/>
          <w:bCs/>
        </w:rPr>
        <w:t xml:space="preserve"> </w:t>
      </w:r>
      <w:r w:rsidRPr="0082342B">
        <w:rPr>
          <w:b/>
          <w:bCs/>
        </w:rPr>
        <w:t>O ELEKTRONSKIM KOMUNIKACIJAMA</w:t>
      </w:r>
    </w:p>
    <w:p w14:paraId="3BEA4F1F" w14:textId="77777777" w:rsidR="0082342B" w:rsidRDefault="0082342B" w:rsidP="0082342B">
      <w:pPr>
        <w:jc w:val="center"/>
      </w:pPr>
      <w:r>
        <w:t xml:space="preserve">("Sl. </w:t>
      </w:r>
      <w:proofErr w:type="spellStart"/>
      <w:r>
        <w:t>glasnik</w:t>
      </w:r>
      <w:proofErr w:type="spellEnd"/>
      <w:r>
        <w:t xml:space="preserve"> RS", br. 35/2023)</w:t>
      </w:r>
    </w:p>
    <w:p w14:paraId="7E9CE320" w14:textId="2D45A937" w:rsidR="0082342B" w:rsidRDefault="0082342B" w:rsidP="0082342B">
      <w:pPr>
        <w:jc w:val="center"/>
      </w:pPr>
      <w:r>
        <w:t xml:space="preserve"> </w:t>
      </w:r>
    </w:p>
    <w:p w14:paraId="63C24C0B" w14:textId="77777777" w:rsidR="0082342B" w:rsidRDefault="0082342B" w:rsidP="0082342B">
      <w:pPr>
        <w:jc w:val="center"/>
      </w:pPr>
      <w:r>
        <w:t>I UVODNE ODREDBE</w:t>
      </w:r>
    </w:p>
    <w:p w14:paraId="2FEC20EE" w14:textId="77777777" w:rsidR="0082342B" w:rsidRDefault="0082342B" w:rsidP="0082342B">
      <w:pPr>
        <w:jc w:val="center"/>
      </w:pPr>
    </w:p>
    <w:p w14:paraId="10B829A0" w14:textId="77777777" w:rsidR="0082342B" w:rsidRDefault="0082342B" w:rsidP="0082342B">
      <w:pPr>
        <w:jc w:val="center"/>
      </w:pPr>
      <w:proofErr w:type="spellStart"/>
      <w:r>
        <w:t>Predmet</w:t>
      </w:r>
      <w:proofErr w:type="spellEnd"/>
      <w:r>
        <w:t xml:space="preserve"> </w:t>
      </w:r>
      <w:proofErr w:type="spellStart"/>
      <w:r>
        <w:t>zakona</w:t>
      </w:r>
      <w:proofErr w:type="spellEnd"/>
    </w:p>
    <w:p w14:paraId="04218677" w14:textId="77777777" w:rsidR="0082342B" w:rsidRDefault="0082342B" w:rsidP="0082342B">
      <w:pPr>
        <w:jc w:val="center"/>
      </w:pPr>
    </w:p>
    <w:p w14:paraId="15304492" w14:textId="77777777" w:rsidR="0082342B" w:rsidRDefault="0082342B" w:rsidP="0082342B">
      <w:pPr>
        <w:jc w:val="center"/>
      </w:pPr>
      <w:proofErr w:type="spellStart"/>
      <w:r>
        <w:t>Član</w:t>
      </w:r>
      <w:proofErr w:type="spellEnd"/>
      <w:r>
        <w:t xml:space="preserve"> 1</w:t>
      </w:r>
    </w:p>
    <w:p w14:paraId="77C3577F" w14:textId="77777777" w:rsidR="0082342B" w:rsidRDefault="0082342B" w:rsidP="0082342B">
      <w:pPr>
        <w:jc w:val="center"/>
      </w:pPr>
    </w:p>
    <w:p w14:paraId="1C00A7C3" w14:textId="77777777" w:rsidR="0082342B" w:rsidRDefault="0082342B" w:rsidP="0082342B">
      <w:pPr>
        <w:jc w:val="center"/>
      </w:pPr>
      <w:proofErr w:type="spellStart"/>
      <w:r>
        <w:t>Ovim</w:t>
      </w:r>
      <w:proofErr w:type="spellEnd"/>
      <w:r>
        <w:t xml:space="preserve"> </w:t>
      </w:r>
      <w:proofErr w:type="spellStart"/>
      <w:r>
        <w:t>zakonom</w:t>
      </w:r>
      <w:proofErr w:type="spellEnd"/>
      <w:r>
        <w:t xml:space="preserve"> </w:t>
      </w:r>
      <w:proofErr w:type="spellStart"/>
      <w:r>
        <w:t>uređuju</w:t>
      </w:r>
      <w:proofErr w:type="spellEnd"/>
      <w:r>
        <w:t xml:space="preserve"> se: </w:t>
      </w:r>
      <w:proofErr w:type="spellStart"/>
      <w:r>
        <w:t>uslovi</w:t>
      </w:r>
      <w:proofErr w:type="spellEnd"/>
      <w:r>
        <w:t xml:space="preserve"> </w:t>
      </w:r>
      <w:proofErr w:type="spellStart"/>
      <w:r>
        <w:t>i</w:t>
      </w:r>
      <w:proofErr w:type="spellEnd"/>
      <w:r>
        <w:t xml:space="preserve"> </w:t>
      </w:r>
      <w:proofErr w:type="spellStart"/>
      <w:r>
        <w:t>način</w:t>
      </w:r>
      <w:proofErr w:type="spellEnd"/>
      <w:r>
        <w:t xml:space="preserve"> </w:t>
      </w:r>
      <w:proofErr w:type="spellStart"/>
      <w:r>
        <w:t>obavljanja</w:t>
      </w:r>
      <w:proofErr w:type="spellEnd"/>
      <w:r>
        <w:t xml:space="preserve"> </w:t>
      </w:r>
      <w:proofErr w:type="spellStart"/>
      <w:r>
        <w:t>delatnosti</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nadležnosti</w:t>
      </w:r>
      <w:proofErr w:type="spellEnd"/>
      <w:r>
        <w:t xml:space="preserve"> </w:t>
      </w:r>
      <w:proofErr w:type="spellStart"/>
      <w:r>
        <w:t>državnih</w:t>
      </w:r>
      <w:proofErr w:type="spellEnd"/>
      <w:r>
        <w:t xml:space="preserve"> organa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položaj</w:t>
      </w:r>
      <w:proofErr w:type="spellEnd"/>
      <w:r>
        <w:t xml:space="preserve"> </w:t>
      </w:r>
      <w:proofErr w:type="spellStart"/>
      <w:r>
        <w:t>i</w:t>
      </w:r>
      <w:proofErr w:type="spellEnd"/>
      <w:r>
        <w:t xml:space="preserve"> rad </w:t>
      </w:r>
      <w:proofErr w:type="spellStart"/>
      <w:r>
        <w:t>Regulatornog</w:t>
      </w:r>
      <w:proofErr w:type="spellEnd"/>
      <w:r>
        <w:t xml:space="preserve"> </w:t>
      </w:r>
      <w:proofErr w:type="spellStart"/>
      <w:r>
        <w:t>tela</w:t>
      </w:r>
      <w:proofErr w:type="spellEnd"/>
      <w:r>
        <w:t xml:space="preserve"> za </w:t>
      </w:r>
      <w:proofErr w:type="spellStart"/>
      <w:r>
        <w:t>elektronske</w:t>
      </w:r>
      <w:proofErr w:type="spellEnd"/>
      <w:r>
        <w:t xml:space="preserve"> </w:t>
      </w:r>
      <w:proofErr w:type="spellStart"/>
      <w:r>
        <w:t>komunikacije</w:t>
      </w:r>
      <w:proofErr w:type="spellEnd"/>
      <w:r>
        <w:t xml:space="preserve"> </w:t>
      </w:r>
      <w:proofErr w:type="spellStart"/>
      <w:r>
        <w:t>i</w:t>
      </w:r>
      <w:proofErr w:type="spellEnd"/>
      <w:r>
        <w:t xml:space="preserve"> </w:t>
      </w:r>
      <w:proofErr w:type="spellStart"/>
      <w:r>
        <w:t>poštanske</w:t>
      </w:r>
      <w:proofErr w:type="spellEnd"/>
      <w:r>
        <w:t xml:space="preserve"> </w:t>
      </w:r>
      <w:proofErr w:type="spellStart"/>
      <w:r>
        <w:t>usluge</w:t>
      </w:r>
      <w:proofErr w:type="spellEnd"/>
      <w:r>
        <w:t xml:space="preserve">; </w:t>
      </w:r>
      <w:proofErr w:type="spellStart"/>
      <w:r>
        <w:t>sprovođenje</w:t>
      </w:r>
      <w:proofErr w:type="spellEnd"/>
      <w:r>
        <w:t xml:space="preserve"> </w:t>
      </w:r>
      <w:proofErr w:type="spellStart"/>
      <w:r>
        <w:t>javnih</w:t>
      </w:r>
      <w:proofErr w:type="spellEnd"/>
      <w:r>
        <w:t xml:space="preserve"> </w:t>
      </w:r>
      <w:proofErr w:type="spellStart"/>
      <w:r>
        <w:t>konsultacija</w:t>
      </w:r>
      <w:proofErr w:type="spellEnd"/>
      <w:r>
        <w:t xml:space="preserve">; </w:t>
      </w:r>
      <w:proofErr w:type="spellStart"/>
      <w:r>
        <w:t>obavljanje</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planiranje</w:t>
      </w:r>
      <w:proofErr w:type="spellEnd"/>
      <w:r>
        <w:t xml:space="preserve">, </w:t>
      </w:r>
      <w:proofErr w:type="spellStart"/>
      <w:r>
        <w:t>projektovanje</w:t>
      </w:r>
      <w:proofErr w:type="spellEnd"/>
      <w:r>
        <w:t xml:space="preserve">, </w:t>
      </w:r>
      <w:proofErr w:type="spellStart"/>
      <w:r>
        <w:t>izgradnja</w:t>
      </w:r>
      <w:proofErr w:type="spellEnd"/>
      <w:r>
        <w:t xml:space="preserve"> </w:t>
      </w:r>
      <w:proofErr w:type="spellStart"/>
      <w:r>
        <w:t>ili</w:t>
      </w:r>
      <w:proofErr w:type="spellEnd"/>
      <w:r>
        <w:t xml:space="preserve"> </w:t>
      </w:r>
      <w:proofErr w:type="spellStart"/>
      <w:r>
        <w:t>postavljanje</w:t>
      </w:r>
      <w:proofErr w:type="spellEnd"/>
      <w:r>
        <w:t xml:space="preserve">, </w:t>
      </w:r>
      <w:proofErr w:type="spellStart"/>
      <w:r>
        <w:t>korišćenje</w:t>
      </w:r>
      <w:proofErr w:type="spellEnd"/>
      <w:r>
        <w:t xml:space="preserve"> </w:t>
      </w:r>
      <w:proofErr w:type="spellStart"/>
      <w:r>
        <w:t>i</w:t>
      </w:r>
      <w:proofErr w:type="spellEnd"/>
      <w:r>
        <w:t xml:space="preserve"> </w:t>
      </w:r>
      <w:proofErr w:type="spellStart"/>
      <w:r>
        <w:t>održavanje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radio-</w:t>
      </w:r>
      <w:proofErr w:type="spellStart"/>
      <w:r>
        <w:t>opreme</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pravo</w:t>
      </w:r>
      <w:proofErr w:type="spellEnd"/>
      <w:r>
        <w:t xml:space="preserve"> </w:t>
      </w:r>
      <w:proofErr w:type="spellStart"/>
      <w:r>
        <w:t>službenosti</w:t>
      </w:r>
      <w:proofErr w:type="spellEnd"/>
      <w:r>
        <w:t xml:space="preserve"> </w:t>
      </w:r>
      <w:proofErr w:type="spellStart"/>
      <w:r>
        <w:t>i</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međupovezivanje</w:t>
      </w:r>
      <w:proofErr w:type="spellEnd"/>
      <w:r>
        <w:t xml:space="preserve"> </w:t>
      </w:r>
      <w:proofErr w:type="spellStart"/>
      <w:r>
        <w:t>i</w:t>
      </w:r>
      <w:proofErr w:type="spellEnd"/>
      <w:r>
        <w:t xml:space="preserve"> </w:t>
      </w:r>
      <w:proofErr w:type="spellStart"/>
      <w:r>
        <w:t>pristup</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određivanje</w:t>
      </w:r>
      <w:proofErr w:type="spellEnd"/>
      <w:r>
        <w:t xml:space="preserve"> </w:t>
      </w:r>
      <w:proofErr w:type="spellStart"/>
      <w:r>
        <w:t>tržišta</w:t>
      </w:r>
      <w:proofErr w:type="spellEnd"/>
      <w:r>
        <w:t xml:space="preserve"> </w:t>
      </w:r>
      <w:proofErr w:type="spellStart"/>
      <w:r>
        <w:t>podložnih</w:t>
      </w:r>
      <w:proofErr w:type="spellEnd"/>
      <w:r>
        <w:t xml:space="preserve"> </w:t>
      </w:r>
      <w:proofErr w:type="spellStart"/>
      <w:r>
        <w:t>prethodnoj</w:t>
      </w:r>
      <w:proofErr w:type="spellEnd"/>
      <w:r>
        <w:t xml:space="preserve"> </w:t>
      </w:r>
      <w:proofErr w:type="spellStart"/>
      <w:r>
        <w:t>regulaciji</w:t>
      </w:r>
      <w:proofErr w:type="spellEnd"/>
      <w:r>
        <w:t xml:space="preserve">, </w:t>
      </w:r>
      <w:proofErr w:type="spellStart"/>
      <w:r>
        <w:t>analiza</w:t>
      </w:r>
      <w:proofErr w:type="spellEnd"/>
      <w:r>
        <w:t xml:space="preserve"> </w:t>
      </w:r>
      <w:proofErr w:type="spellStart"/>
      <w:r>
        <w:t>tržišta</w:t>
      </w:r>
      <w:proofErr w:type="spellEnd"/>
      <w:r>
        <w:t xml:space="preserve">, </w:t>
      </w:r>
      <w:proofErr w:type="spellStart"/>
      <w:r>
        <w:t>određivanje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i</w:t>
      </w:r>
      <w:proofErr w:type="spellEnd"/>
      <w:r>
        <w:t xml:space="preserve"> </w:t>
      </w:r>
      <w:proofErr w:type="spellStart"/>
      <w:r>
        <w:t>ovlašćenja</w:t>
      </w:r>
      <w:proofErr w:type="spellEnd"/>
      <w:r>
        <w:t xml:space="preserve"> </w:t>
      </w:r>
      <w:proofErr w:type="spellStart"/>
      <w:r>
        <w:t>Regulatornog</w:t>
      </w:r>
      <w:proofErr w:type="spellEnd"/>
      <w:r>
        <w:t xml:space="preserve"> </w:t>
      </w:r>
      <w:proofErr w:type="spellStart"/>
      <w:r>
        <w:t>tela</w:t>
      </w:r>
      <w:proofErr w:type="spellEnd"/>
      <w:r>
        <w:t xml:space="preserve"> za </w:t>
      </w:r>
      <w:proofErr w:type="spellStart"/>
      <w:r>
        <w:t>elektronske</w:t>
      </w:r>
      <w:proofErr w:type="spellEnd"/>
      <w:r>
        <w:t xml:space="preserve"> </w:t>
      </w:r>
      <w:proofErr w:type="spellStart"/>
      <w:r>
        <w:t>komunikacije</w:t>
      </w:r>
      <w:proofErr w:type="spellEnd"/>
      <w:r>
        <w:t xml:space="preserve"> </w:t>
      </w:r>
      <w:proofErr w:type="spellStart"/>
      <w:r>
        <w:t>i</w:t>
      </w:r>
      <w:proofErr w:type="spellEnd"/>
      <w:r>
        <w:t xml:space="preserve"> </w:t>
      </w:r>
      <w:proofErr w:type="spellStart"/>
      <w:r>
        <w:t>poštanske</w:t>
      </w:r>
      <w:proofErr w:type="spellEnd"/>
      <w:r>
        <w:t xml:space="preserve"> </w:t>
      </w:r>
      <w:proofErr w:type="spellStart"/>
      <w:r>
        <w:t>usluge</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upravljanje</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adresa</w:t>
      </w:r>
      <w:proofErr w:type="spellEnd"/>
      <w:r>
        <w:t xml:space="preserve"> </w:t>
      </w:r>
      <w:proofErr w:type="spellStart"/>
      <w:r>
        <w:t>i</w:t>
      </w:r>
      <w:proofErr w:type="spellEnd"/>
      <w:r>
        <w:t xml:space="preserve"> </w:t>
      </w:r>
      <w:proofErr w:type="spellStart"/>
      <w:r>
        <w:t>brojeva</w:t>
      </w:r>
      <w:proofErr w:type="spellEnd"/>
      <w:r>
        <w:t xml:space="preserve">; </w:t>
      </w:r>
      <w:proofErr w:type="spellStart"/>
      <w:r>
        <w:t>upravljanje</w:t>
      </w:r>
      <w:proofErr w:type="spellEnd"/>
      <w:r>
        <w:t xml:space="preserve">, </w:t>
      </w:r>
      <w:proofErr w:type="spellStart"/>
      <w:r>
        <w:t>korišćenje</w:t>
      </w:r>
      <w:proofErr w:type="spellEnd"/>
      <w:r>
        <w:t xml:space="preserve"> </w:t>
      </w:r>
      <w:proofErr w:type="spellStart"/>
      <w:r>
        <w:t>i</w:t>
      </w:r>
      <w:proofErr w:type="spellEnd"/>
      <w:r>
        <w:t xml:space="preserve"> </w:t>
      </w:r>
      <w:proofErr w:type="spellStart"/>
      <w:r>
        <w:t>kontrola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distribucija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zaštita</w:t>
      </w:r>
      <w:proofErr w:type="spellEnd"/>
      <w:r>
        <w:t xml:space="preserve"> </w:t>
      </w:r>
      <w:proofErr w:type="spellStart"/>
      <w:r>
        <w:t>prava</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bezbednost</w:t>
      </w:r>
      <w:proofErr w:type="spellEnd"/>
      <w:r>
        <w:t xml:space="preserve"> </w:t>
      </w:r>
      <w:proofErr w:type="spellStart"/>
      <w:r>
        <w:t>i</w:t>
      </w:r>
      <w:proofErr w:type="spellEnd"/>
      <w:r>
        <w:t xml:space="preserve"> </w:t>
      </w:r>
      <w:proofErr w:type="spellStart"/>
      <w:r>
        <w:t>integritet</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nadzor</w:t>
      </w:r>
      <w:proofErr w:type="spellEnd"/>
      <w:r>
        <w:t xml:space="preserve"> </w:t>
      </w:r>
      <w:proofErr w:type="spellStart"/>
      <w:r>
        <w:t>nad</w:t>
      </w:r>
      <w:proofErr w:type="spellEnd"/>
      <w:r>
        <w:t xml:space="preserve"> </w:t>
      </w:r>
      <w:proofErr w:type="spellStart"/>
      <w:r>
        <w:t>primenom</w:t>
      </w:r>
      <w:proofErr w:type="spellEnd"/>
      <w:r>
        <w:t xml:space="preserve"> </w:t>
      </w:r>
      <w:proofErr w:type="spellStart"/>
      <w:r>
        <w:t>ovog</w:t>
      </w:r>
      <w:proofErr w:type="spellEnd"/>
      <w:r>
        <w:t xml:space="preserve"> </w:t>
      </w:r>
      <w:proofErr w:type="spellStart"/>
      <w:r>
        <w:t>zakona</w:t>
      </w:r>
      <w:proofErr w:type="spellEnd"/>
      <w:r>
        <w:t xml:space="preserve">; mere za </w:t>
      </w:r>
      <w:proofErr w:type="spellStart"/>
      <w:r>
        <w:t>postupanje</w:t>
      </w:r>
      <w:proofErr w:type="spellEnd"/>
      <w:r>
        <w:t xml:space="preserve"> </w:t>
      </w:r>
      <w:proofErr w:type="spellStart"/>
      <w:r>
        <w:t>suprotno</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kao</w:t>
      </w:r>
      <w:proofErr w:type="spellEnd"/>
      <w:r>
        <w:t xml:space="preserve"> </w:t>
      </w:r>
      <w:proofErr w:type="spellStart"/>
      <w:r>
        <w:t>i</w:t>
      </w:r>
      <w:proofErr w:type="spellEnd"/>
      <w:r>
        <w:t xml:space="preserve"> </w:t>
      </w:r>
      <w:proofErr w:type="spellStart"/>
      <w:r>
        <w:t>druga</w:t>
      </w:r>
      <w:proofErr w:type="spellEnd"/>
      <w:r>
        <w:t xml:space="preserve"> </w:t>
      </w:r>
      <w:proofErr w:type="spellStart"/>
      <w:r>
        <w:t>pitanja</w:t>
      </w:r>
      <w:proofErr w:type="spellEnd"/>
      <w:r>
        <w:t xml:space="preserve"> od </w:t>
      </w:r>
      <w:proofErr w:type="spellStart"/>
      <w:r>
        <w:t>značaja</w:t>
      </w:r>
      <w:proofErr w:type="spellEnd"/>
      <w:r>
        <w:t xml:space="preserve"> za </w:t>
      </w:r>
      <w:proofErr w:type="spellStart"/>
      <w:r>
        <w:t>funkcionisanje</w:t>
      </w:r>
      <w:proofErr w:type="spellEnd"/>
      <w:r>
        <w:t xml:space="preserve"> </w:t>
      </w:r>
      <w:proofErr w:type="spellStart"/>
      <w:r>
        <w:t>i</w:t>
      </w:r>
      <w:proofErr w:type="spellEnd"/>
      <w:r>
        <w:t xml:space="preserve"> </w:t>
      </w:r>
      <w:proofErr w:type="spellStart"/>
      <w:r>
        <w:t>razvoj</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Republici</w:t>
      </w:r>
      <w:proofErr w:type="spellEnd"/>
      <w:r>
        <w:t xml:space="preserve"> </w:t>
      </w:r>
      <w:proofErr w:type="spellStart"/>
      <w:r>
        <w:t>Srbiji</w:t>
      </w:r>
      <w:proofErr w:type="spellEnd"/>
      <w:r>
        <w:t>.</w:t>
      </w:r>
    </w:p>
    <w:p w14:paraId="6030AACC" w14:textId="77777777" w:rsidR="0082342B" w:rsidRDefault="0082342B" w:rsidP="0082342B">
      <w:pPr>
        <w:jc w:val="center"/>
      </w:pPr>
    </w:p>
    <w:p w14:paraId="46152E79" w14:textId="77777777" w:rsidR="0082342B" w:rsidRDefault="0082342B" w:rsidP="0082342B">
      <w:pPr>
        <w:jc w:val="center"/>
      </w:pPr>
      <w:proofErr w:type="spellStart"/>
      <w:r>
        <w:t>Član</w:t>
      </w:r>
      <w:proofErr w:type="spellEnd"/>
      <w:r>
        <w:t xml:space="preserve"> 2</w:t>
      </w:r>
    </w:p>
    <w:p w14:paraId="35A4B40B" w14:textId="77777777" w:rsidR="0082342B" w:rsidRDefault="0082342B" w:rsidP="0082342B">
      <w:pPr>
        <w:jc w:val="center"/>
      </w:pPr>
    </w:p>
    <w:p w14:paraId="0A9BECE8" w14:textId="77777777" w:rsidR="0082342B" w:rsidRDefault="0082342B" w:rsidP="0082342B">
      <w:pPr>
        <w:jc w:val="center"/>
      </w:pPr>
      <w:proofErr w:type="spellStart"/>
      <w:r>
        <w:t>Pružanje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prostorno</w:t>
      </w:r>
      <w:proofErr w:type="spellEnd"/>
      <w:r>
        <w:t xml:space="preserve"> </w:t>
      </w:r>
      <w:proofErr w:type="spellStart"/>
      <w:r>
        <w:t>planiranje</w:t>
      </w:r>
      <w:proofErr w:type="spellEnd"/>
      <w:r>
        <w:t xml:space="preserve">, </w:t>
      </w:r>
      <w:proofErr w:type="spellStart"/>
      <w:r>
        <w:t>izgradnja</w:t>
      </w:r>
      <w:proofErr w:type="spellEnd"/>
      <w:r>
        <w:t xml:space="preserve">, </w:t>
      </w:r>
      <w:proofErr w:type="spellStart"/>
      <w:r>
        <w:t>održavanje</w:t>
      </w:r>
      <w:proofErr w:type="spellEnd"/>
      <w:r>
        <w:t xml:space="preserve">, </w:t>
      </w:r>
      <w:proofErr w:type="spellStart"/>
      <w:r>
        <w:t>razvoj</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kao</w:t>
      </w:r>
      <w:proofErr w:type="spellEnd"/>
      <w:r>
        <w:t xml:space="preserve"> </w:t>
      </w:r>
      <w:proofErr w:type="spellStart"/>
      <w:r>
        <w:t>i</w:t>
      </w:r>
      <w:proofErr w:type="spellEnd"/>
      <w:r>
        <w:t xml:space="preserve"> </w:t>
      </w:r>
      <w:proofErr w:type="spellStart"/>
      <w:r>
        <w:t>upravljanje</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numeracije</w:t>
      </w:r>
      <w:proofErr w:type="spellEnd"/>
      <w:r>
        <w:t xml:space="preserve"> koji </w:t>
      </w:r>
      <w:proofErr w:type="spellStart"/>
      <w:r>
        <w:t>predstavljaju</w:t>
      </w:r>
      <w:proofErr w:type="spellEnd"/>
      <w:r>
        <w:t xml:space="preserve"> </w:t>
      </w:r>
      <w:proofErr w:type="spellStart"/>
      <w:r>
        <w:t>prirodno</w:t>
      </w:r>
      <w:proofErr w:type="spellEnd"/>
      <w:r>
        <w:t xml:space="preserve"> </w:t>
      </w:r>
      <w:proofErr w:type="spellStart"/>
      <w:r>
        <w:t>ograničena</w:t>
      </w:r>
      <w:proofErr w:type="spellEnd"/>
      <w:r>
        <w:t xml:space="preserve"> </w:t>
      </w:r>
      <w:proofErr w:type="spellStart"/>
      <w:r>
        <w:t>javna</w:t>
      </w:r>
      <w:proofErr w:type="spellEnd"/>
      <w:r>
        <w:t xml:space="preserve"> dobra, od </w:t>
      </w:r>
      <w:proofErr w:type="spellStart"/>
      <w:r>
        <w:t>posebnog</w:t>
      </w:r>
      <w:proofErr w:type="spellEnd"/>
      <w:r>
        <w:t xml:space="preserve"> </w:t>
      </w:r>
      <w:proofErr w:type="spellStart"/>
      <w:r>
        <w:t>su</w:t>
      </w:r>
      <w:proofErr w:type="spellEnd"/>
      <w:r>
        <w:t xml:space="preserve"> </w:t>
      </w:r>
      <w:proofErr w:type="spellStart"/>
      <w:r>
        <w:t>interesa</w:t>
      </w:r>
      <w:proofErr w:type="spellEnd"/>
      <w:r>
        <w:t xml:space="preserve"> za </w:t>
      </w:r>
      <w:proofErr w:type="spellStart"/>
      <w:r>
        <w:t>Republiku</w:t>
      </w:r>
      <w:proofErr w:type="spellEnd"/>
      <w:r>
        <w:t xml:space="preserve"> </w:t>
      </w:r>
      <w:proofErr w:type="spellStart"/>
      <w:r>
        <w:t>Srbiju</w:t>
      </w:r>
      <w:proofErr w:type="spellEnd"/>
      <w:r>
        <w:t>.</w:t>
      </w:r>
    </w:p>
    <w:p w14:paraId="1ADC2AC5" w14:textId="77777777" w:rsidR="0082342B" w:rsidRDefault="0082342B" w:rsidP="0082342B">
      <w:pPr>
        <w:jc w:val="center"/>
      </w:pPr>
    </w:p>
    <w:p w14:paraId="0B617AAC" w14:textId="77777777" w:rsidR="0082342B" w:rsidRDefault="0082342B" w:rsidP="0082342B">
      <w:pPr>
        <w:jc w:val="center"/>
      </w:pPr>
      <w:proofErr w:type="spellStart"/>
      <w:r>
        <w:t>Član</w:t>
      </w:r>
      <w:proofErr w:type="spellEnd"/>
      <w:r>
        <w:t xml:space="preserve"> 3</w:t>
      </w:r>
    </w:p>
    <w:p w14:paraId="35ABC751" w14:textId="77777777" w:rsidR="0082342B" w:rsidRDefault="0082342B" w:rsidP="0082342B">
      <w:pPr>
        <w:jc w:val="center"/>
      </w:pPr>
    </w:p>
    <w:p w14:paraId="1A0A360F" w14:textId="77777777" w:rsidR="0082342B" w:rsidRDefault="0082342B" w:rsidP="0082342B">
      <w:pPr>
        <w:jc w:val="center"/>
      </w:pPr>
      <w:proofErr w:type="spellStart"/>
      <w:r>
        <w:lastRenderedPageBreak/>
        <w:t>Odredbe</w:t>
      </w:r>
      <w:proofErr w:type="spellEnd"/>
      <w:r>
        <w:t xml:space="preserve"> </w:t>
      </w:r>
      <w:proofErr w:type="spellStart"/>
      <w:r>
        <w:t>ovog</w:t>
      </w:r>
      <w:proofErr w:type="spellEnd"/>
      <w:r>
        <w:t xml:space="preserve"> </w:t>
      </w:r>
      <w:proofErr w:type="spellStart"/>
      <w:r>
        <w:t>zakona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osim</w:t>
      </w:r>
      <w:proofErr w:type="spellEnd"/>
      <w:r>
        <w:t xml:space="preserve"> </w:t>
      </w:r>
      <w:proofErr w:type="spellStart"/>
      <w:r>
        <w:t>odredaba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i</w:t>
      </w:r>
      <w:proofErr w:type="spellEnd"/>
      <w:r>
        <w:t xml:space="preserve"> </w:t>
      </w:r>
      <w:proofErr w:type="spellStart"/>
      <w:r>
        <w:t>posebne</w:t>
      </w:r>
      <w:proofErr w:type="spellEnd"/>
      <w:r>
        <w:t xml:space="preserve"> </w:t>
      </w:r>
      <w:proofErr w:type="spellStart"/>
      <w:r>
        <w:t>slučajeve</w:t>
      </w:r>
      <w:proofErr w:type="spellEnd"/>
      <w:r>
        <w:t xml:space="preserve"> </w:t>
      </w:r>
      <w:proofErr w:type="spellStart"/>
      <w:r>
        <w:t>međupovezivanja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i</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w:t>
      </w:r>
    </w:p>
    <w:p w14:paraId="14C8A9CE" w14:textId="77777777" w:rsidR="0082342B" w:rsidRDefault="0082342B" w:rsidP="0082342B">
      <w:pPr>
        <w:jc w:val="center"/>
      </w:pPr>
    </w:p>
    <w:p w14:paraId="7126FAD5" w14:textId="77777777" w:rsidR="0082342B" w:rsidRDefault="0082342B" w:rsidP="0082342B">
      <w:pPr>
        <w:jc w:val="center"/>
      </w:pP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sadržaj</w:t>
      </w:r>
      <w:proofErr w:type="spellEnd"/>
      <w:r>
        <w:t xml:space="preserve"> </w:t>
      </w:r>
      <w:proofErr w:type="spellStart"/>
      <w:r>
        <w:t>usluge</w:t>
      </w:r>
      <w:proofErr w:type="spellEnd"/>
      <w:r>
        <w:t xml:space="preserve"> </w:t>
      </w:r>
      <w:proofErr w:type="spellStart"/>
      <w:r>
        <w:t>koja</w:t>
      </w:r>
      <w:proofErr w:type="spellEnd"/>
      <w:r>
        <w:t xml:space="preserve"> se </w:t>
      </w:r>
      <w:proofErr w:type="spellStart"/>
      <w:r>
        <w:t>pruža</w:t>
      </w:r>
      <w:proofErr w:type="spellEnd"/>
      <w:r>
        <w:t xml:space="preserve"> </w:t>
      </w:r>
      <w:proofErr w:type="spellStart"/>
      <w:r>
        <w:t>preko</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korišćenjem</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w:t>
      </w:r>
    </w:p>
    <w:p w14:paraId="7F71A3A7" w14:textId="77777777" w:rsidR="0082342B" w:rsidRDefault="0082342B" w:rsidP="0082342B">
      <w:pPr>
        <w:jc w:val="center"/>
      </w:pPr>
    </w:p>
    <w:p w14:paraId="45A03B9F" w14:textId="77777777" w:rsidR="0082342B" w:rsidRDefault="0082342B" w:rsidP="0082342B">
      <w:pPr>
        <w:jc w:val="center"/>
      </w:pPr>
      <w:proofErr w:type="spellStart"/>
      <w:r>
        <w:t>Značenje</w:t>
      </w:r>
      <w:proofErr w:type="spellEnd"/>
      <w:r>
        <w:t xml:space="preserve"> </w:t>
      </w:r>
      <w:proofErr w:type="spellStart"/>
      <w:r>
        <w:t>pojedinih</w:t>
      </w:r>
      <w:proofErr w:type="spellEnd"/>
      <w:r>
        <w:t xml:space="preserve"> </w:t>
      </w:r>
      <w:proofErr w:type="spellStart"/>
      <w:r>
        <w:t>pojmova</w:t>
      </w:r>
      <w:proofErr w:type="spellEnd"/>
    </w:p>
    <w:p w14:paraId="2F1C29A4" w14:textId="77777777" w:rsidR="0082342B" w:rsidRDefault="0082342B" w:rsidP="0082342B">
      <w:pPr>
        <w:jc w:val="center"/>
      </w:pPr>
    </w:p>
    <w:p w14:paraId="66763B1D" w14:textId="77777777" w:rsidR="0082342B" w:rsidRDefault="0082342B" w:rsidP="0082342B">
      <w:pPr>
        <w:jc w:val="center"/>
      </w:pPr>
      <w:proofErr w:type="spellStart"/>
      <w:r>
        <w:t>Član</w:t>
      </w:r>
      <w:proofErr w:type="spellEnd"/>
      <w:r>
        <w:t xml:space="preserve"> 4</w:t>
      </w:r>
    </w:p>
    <w:p w14:paraId="60C6ACC3" w14:textId="77777777" w:rsidR="0082342B" w:rsidRDefault="0082342B" w:rsidP="0082342B">
      <w:pPr>
        <w:jc w:val="center"/>
      </w:pPr>
    </w:p>
    <w:p w14:paraId="40DE9DE4" w14:textId="77777777" w:rsidR="0082342B" w:rsidRDefault="0082342B" w:rsidP="0082342B">
      <w:pPr>
        <w:jc w:val="center"/>
      </w:pPr>
      <w:proofErr w:type="spellStart"/>
      <w:r>
        <w:t>Pojedini</w:t>
      </w:r>
      <w:proofErr w:type="spellEnd"/>
      <w:r>
        <w:t xml:space="preserve"> </w:t>
      </w:r>
      <w:proofErr w:type="spellStart"/>
      <w:r>
        <w:t>pojmovi</w:t>
      </w:r>
      <w:proofErr w:type="spellEnd"/>
      <w:r>
        <w:t xml:space="preserve"> </w:t>
      </w:r>
      <w:proofErr w:type="spellStart"/>
      <w:r>
        <w:t>upotrebljeni</w:t>
      </w:r>
      <w:proofErr w:type="spellEnd"/>
      <w:r>
        <w:t xml:space="preserve"> u </w:t>
      </w:r>
      <w:proofErr w:type="spellStart"/>
      <w:r>
        <w:t>ovom</w:t>
      </w:r>
      <w:proofErr w:type="spellEnd"/>
      <w:r>
        <w:t xml:space="preserve"> </w:t>
      </w:r>
      <w:proofErr w:type="spellStart"/>
      <w:r>
        <w:t>zakonu</w:t>
      </w:r>
      <w:proofErr w:type="spellEnd"/>
      <w:r>
        <w:t xml:space="preserve"> </w:t>
      </w:r>
      <w:proofErr w:type="spellStart"/>
      <w:r>
        <w:t>imaju</w:t>
      </w:r>
      <w:proofErr w:type="spellEnd"/>
      <w:r>
        <w:t xml:space="preserve"> </w:t>
      </w:r>
      <w:proofErr w:type="spellStart"/>
      <w:r>
        <w:t>sledeće</w:t>
      </w:r>
      <w:proofErr w:type="spellEnd"/>
      <w:r>
        <w:t xml:space="preserve"> </w:t>
      </w:r>
      <w:proofErr w:type="spellStart"/>
      <w:r>
        <w:t>značenje</w:t>
      </w:r>
      <w:proofErr w:type="spellEnd"/>
      <w:r>
        <w:t>:</w:t>
      </w:r>
    </w:p>
    <w:p w14:paraId="375C00A1" w14:textId="77777777" w:rsidR="0082342B" w:rsidRDefault="0082342B" w:rsidP="0082342B">
      <w:pPr>
        <w:jc w:val="center"/>
      </w:pPr>
    </w:p>
    <w:p w14:paraId="5F91014B" w14:textId="77777777" w:rsidR="0082342B" w:rsidRDefault="0082342B" w:rsidP="0082342B">
      <w:pPr>
        <w:jc w:val="center"/>
      </w:pPr>
      <w:r>
        <w:t xml:space="preserve">1) </w:t>
      </w:r>
      <w:proofErr w:type="spellStart"/>
      <w:r>
        <w:t>adresa</w:t>
      </w:r>
      <w:proofErr w:type="spellEnd"/>
      <w:r>
        <w:t xml:space="preserve"> je </w:t>
      </w:r>
      <w:proofErr w:type="spellStart"/>
      <w:r>
        <w:t>niz</w:t>
      </w:r>
      <w:proofErr w:type="spellEnd"/>
      <w:r>
        <w:t xml:space="preserve"> </w:t>
      </w:r>
      <w:proofErr w:type="spellStart"/>
      <w:r>
        <w:t>znakova</w:t>
      </w:r>
      <w:proofErr w:type="spellEnd"/>
      <w:r>
        <w:t xml:space="preserve">, </w:t>
      </w:r>
      <w:proofErr w:type="spellStart"/>
      <w:r>
        <w:t>slova</w:t>
      </w:r>
      <w:proofErr w:type="spellEnd"/>
      <w:r>
        <w:t xml:space="preserve">, </w:t>
      </w:r>
      <w:proofErr w:type="spellStart"/>
      <w:r>
        <w:t>cifara</w:t>
      </w:r>
      <w:proofErr w:type="spellEnd"/>
      <w:r>
        <w:t xml:space="preserve"> </w:t>
      </w:r>
      <w:proofErr w:type="spellStart"/>
      <w:r>
        <w:t>i</w:t>
      </w:r>
      <w:proofErr w:type="spellEnd"/>
      <w:r>
        <w:t xml:space="preserve"> </w:t>
      </w:r>
      <w:proofErr w:type="spellStart"/>
      <w:r>
        <w:t>signala</w:t>
      </w:r>
      <w:proofErr w:type="spellEnd"/>
      <w:r>
        <w:t xml:space="preserve"> koji je </w:t>
      </w:r>
      <w:proofErr w:type="spellStart"/>
      <w:r>
        <w:t>namenjen</w:t>
      </w:r>
      <w:proofErr w:type="spellEnd"/>
      <w:r>
        <w:t xml:space="preserve"> za </w:t>
      </w:r>
      <w:proofErr w:type="spellStart"/>
      <w:r>
        <w:t>određivanje</w:t>
      </w:r>
      <w:proofErr w:type="spellEnd"/>
      <w:r>
        <w:t xml:space="preserve"> </w:t>
      </w:r>
      <w:proofErr w:type="spellStart"/>
      <w:r>
        <w:t>odredišta</w:t>
      </w:r>
      <w:proofErr w:type="spellEnd"/>
      <w:r>
        <w:t xml:space="preserve"> </w:t>
      </w:r>
      <w:proofErr w:type="spellStart"/>
      <w:proofErr w:type="gramStart"/>
      <w:r>
        <w:t>veze</w:t>
      </w:r>
      <w:proofErr w:type="spellEnd"/>
      <w:r>
        <w:t>;</w:t>
      </w:r>
      <w:proofErr w:type="gramEnd"/>
    </w:p>
    <w:p w14:paraId="58EB8E29" w14:textId="77777777" w:rsidR="0082342B" w:rsidRDefault="0082342B" w:rsidP="0082342B">
      <w:pPr>
        <w:jc w:val="center"/>
      </w:pPr>
    </w:p>
    <w:p w14:paraId="5FB994A8" w14:textId="77777777" w:rsidR="0082342B" w:rsidRDefault="0082342B" w:rsidP="0082342B">
      <w:pPr>
        <w:jc w:val="center"/>
      </w:pPr>
      <w:r>
        <w:t xml:space="preserve">2) </w:t>
      </w:r>
      <w:proofErr w:type="spellStart"/>
      <w:r>
        <w:t>aplikativni</w:t>
      </w:r>
      <w:proofErr w:type="spellEnd"/>
      <w:r>
        <w:t xml:space="preserve"> </w:t>
      </w:r>
      <w:proofErr w:type="spellStart"/>
      <w:r>
        <w:t>programski</w:t>
      </w:r>
      <w:proofErr w:type="spellEnd"/>
      <w:r>
        <w:t xml:space="preserve"> </w:t>
      </w:r>
      <w:proofErr w:type="spellStart"/>
      <w:r>
        <w:t>interfejs</w:t>
      </w:r>
      <w:proofErr w:type="spellEnd"/>
      <w:r>
        <w:t xml:space="preserve"> (API) je </w:t>
      </w:r>
      <w:proofErr w:type="spellStart"/>
      <w:r>
        <w:t>softverski</w:t>
      </w:r>
      <w:proofErr w:type="spellEnd"/>
      <w:r>
        <w:t xml:space="preserve"> </w:t>
      </w:r>
      <w:proofErr w:type="spellStart"/>
      <w:r>
        <w:t>interfejs</w:t>
      </w:r>
      <w:proofErr w:type="spellEnd"/>
      <w:r>
        <w:t xml:space="preserve"> </w:t>
      </w:r>
      <w:proofErr w:type="spellStart"/>
      <w:r>
        <w:t>između</w:t>
      </w:r>
      <w:proofErr w:type="spellEnd"/>
      <w:r>
        <w:t xml:space="preserve"> </w:t>
      </w:r>
      <w:proofErr w:type="spellStart"/>
      <w:r>
        <w:t>aplikacija</w:t>
      </w:r>
      <w:proofErr w:type="spellEnd"/>
      <w:r>
        <w:t xml:space="preserve"> </w:t>
      </w:r>
      <w:proofErr w:type="spellStart"/>
      <w:r>
        <w:t>pružalaca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w:t>
      </w:r>
      <w:proofErr w:type="spellEnd"/>
      <w:r>
        <w:t xml:space="preserve"> </w:t>
      </w:r>
      <w:proofErr w:type="spellStart"/>
      <w:r>
        <w:t>uređaja</w:t>
      </w:r>
      <w:proofErr w:type="spellEnd"/>
      <w:r>
        <w:t xml:space="preserve"> za </w:t>
      </w:r>
      <w:proofErr w:type="spellStart"/>
      <w:r>
        <w:t>prijem</w:t>
      </w:r>
      <w:proofErr w:type="spellEnd"/>
      <w:r>
        <w:t xml:space="preserve"> </w:t>
      </w:r>
      <w:proofErr w:type="spellStart"/>
      <w:r>
        <w:t>tih</w:t>
      </w:r>
      <w:proofErr w:type="spellEnd"/>
      <w:r>
        <w:t xml:space="preserve"> </w:t>
      </w:r>
      <w:proofErr w:type="spellStart"/>
      <w:r>
        <w:t>sadržaja</w:t>
      </w:r>
      <w:proofErr w:type="spellEnd"/>
      <w:r>
        <w:t xml:space="preserve">, </w:t>
      </w:r>
      <w:proofErr w:type="spellStart"/>
      <w:r>
        <w:t>kao</w:t>
      </w:r>
      <w:proofErr w:type="spellEnd"/>
      <w:r>
        <w:t xml:space="preserve"> </w:t>
      </w:r>
      <w:proofErr w:type="spellStart"/>
      <w:r>
        <w:t>i</w:t>
      </w:r>
      <w:proofErr w:type="spellEnd"/>
      <w:r>
        <w:t xml:space="preserve"> </w:t>
      </w:r>
      <w:proofErr w:type="spellStart"/>
      <w:r>
        <w:t>sredstva</w:t>
      </w:r>
      <w:proofErr w:type="spellEnd"/>
      <w:r>
        <w:t xml:space="preserve"> u </w:t>
      </w:r>
      <w:proofErr w:type="spellStart"/>
      <w:r>
        <w:t>naprednoj</w:t>
      </w:r>
      <w:proofErr w:type="spellEnd"/>
      <w:r>
        <w:t xml:space="preserve"> </w:t>
      </w:r>
      <w:proofErr w:type="spellStart"/>
      <w:r>
        <w:t>digitalnoj</w:t>
      </w:r>
      <w:proofErr w:type="spellEnd"/>
      <w:r>
        <w:t xml:space="preserve"> </w:t>
      </w:r>
      <w:proofErr w:type="spellStart"/>
      <w:r>
        <w:t>opremi</w:t>
      </w:r>
      <w:proofErr w:type="spellEnd"/>
      <w:r>
        <w:t xml:space="preserve"> za </w:t>
      </w:r>
      <w:proofErr w:type="spellStart"/>
      <w:r>
        <w:t>usluge</w:t>
      </w:r>
      <w:proofErr w:type="spellEnd"/>
      <w:r>
        <w:t xml:space="preserve"> </w:t>
      </w:r>
      <w:proofErr w:type="spellStart"/>
      <w:r>
        <w:t>digitalnog</w:t>
      </w:r>
      <w:proofErr w:type="spellEnd"/>
      <w:r>
        <w:t xml:space="preserve"> </w:t>
      </w:r>
      <w:proofErr w:type="spellStart"/>
      <w:r>
        <w:t>radija</w:t>
      </w:r>
      <w:proofErr w:type="spellEnd"/>
      <w:r>
        <w:t xml:space="preserve"> </w:t>
      </w:r>
      <w:proofErr w:type="spellStart"/>
      <w:r>
        <w:t>i</w:t>
      </w:r>
      <w:proofErr w:type="spellEnd"/>
      <w:r>
        <w:t xml:space="preserve"> </w:t>
      </w:r>
      <w:proofErr w:type="spellStart"/>
      <w:proofErr w:type="gramStart"/>
      <w:r>
        <w:t>televizije</w:t>
      </w:r>
      <w:proofErr w:type="spellEnd"/>
      <w:r>
        <w:t>;</w:t>
      </w:r>
      <w:proofErr w:type="gramEnd"/>
    </w:p>
    <w:p w14:paraId="6D88E218" w14:textId="77777777" w:rsidR="0082342B" w:rsidRDefault="0082342B" w:rsidP="0082342B">
      <w:pPr>
        <w:jc w:val="center"/>
      </w:pPr>
    </w:p>
    <w:p w14:paraId="3756B698" w14:textId="77777777" w:rsidR="0082342B" w:rsidRDefault="0082342B" w:rsidP="0082342B">
      <w:pPr>
        <w:jc w:val="center"/>
      </w:pPr>
      <w:r>
        <w:t xml:space="preserve">3) </w:t>
      </w:r>
      <w:proofErr w:type="spellStart"/>
      <w:r>
        <w:t>baza</w:t>
      </w:r>
      <w:proofErr w:type="spellEnd"/>
      <w:r>
        <w:t xml:space="preserve"> </w:t>
      </w:r>
      <w:proofErr w:type="spellStart"/>
      <w:r>
        <w:t>podataka</w:t>
      </w:r>
      <w:proofErr w:type="spellEnd"/>
      <w:r>
        <w:t xml:space="preserve"> o </w:t>
      </w:r>
      <w:proofErr w:type="spellStart"/>
      <w:r>
        <w:t>zaduženosti</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predstavlja</w:t>
      </w:r>
      <w:proofErr w:type="spellEnd"/>
      <w:r>
        <w:t xml:space="preserve"> </w:t>
      </w:r>
      <w:proofErr w:type="spellStart"/>
      <w:r>
        <w:t>bazu</w:t>
      </w:r>
      <w:proofErr w:type="spellEnd"/>
      <w:r>
        <w:t xml:space="preserve"> </w:t>
      </w:r>
      <w:proofErr w:type="spellStart"/>
      <w:r>
        <w:t>podataka</w:t>
      </w:r>
      <w:proofErr w:type="spellEnd"/>
      <w:r>
        <w:t xml:space="preserve"> </w:t>
      </w:r>
      <w:proofErr w:type="spellStart"/>
      <w:r>
        <w:t>pružaoca</w:t>
      </w:r>
      <w:proofErr w:type="spellEnd"/>
      <w:r>
        <w:t xml:space="preserve"> </w:t>
      </w:r>
      <w:proofErr w:type="spellStart"/>
      <w:r>
        <w:t>usluge</w:t>
      </w:r>
      <w:proofErr w:type="spellEnd"/>
      <w:r>
        <w:t xml:space="preserve"> o </w:t>
      </w:r>
      <w:proofErr w:type="spellStart"/>
      <w:r>
        <w:t>solventnosti</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odnosno</w:t>
      </w:r>
      <w:proofErr w:type="spellEnd"/>
      <w:r>
        <w:t xml:space="preserve"> </w:t>
      </w:r>
      <w:proofErr w:type="spellStart"/>
      <w:r>
        <w:t>bazu</w:t>
      </w:r>
      <w:proofErr w:type="spellEnd"/>
      <w:r>
        <w:t xml:space="preserve"> </w:t>
      </w:r>
      <w:proofErr w:type="spellStart"/>
      <w:r>
        <w:t>podataka</w:t>
      </w:r>
      <w:proofErr w:type="spellEnd"/>
      <w:r>
        <w:t xml:space="preserve"> </w:t>
      </w:r>
      <w:proofErr w:type="spellStart"/>
      <w:r>
        <w:t>koja</w:t>
      </w:r>
      <w:proofErr w:type="spellEnd"/>
      <w:r>
        <w:t xml:space="preserve"> u </w:t>
      </w:r>
      <w:proofErr w:type="spellStart"/>
      <w:r>
        <w:t>smislu</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sadrži</w:t>
      </w:r>
      <w:proofErr w:type="spellEnd"/>
      <w:r>
        <w:t xml:space="preserve"> </w:t>
      </w:r>
      <w:proofErr w:type="spellStart"/>
      <w:r>
        <w:t>podatke</w:t>
      </w:r>
      <w:proofErr w:type="spellEnd"/>
      <w:r>
        <w:t xml:space="preserve"> o </w:t>
      </w:r>
      <w:proofErr w:type="spellStart"/>
      <w:r>
        <w:t>ukupnom</w:t>
      </w:r>
      <w:proofErr w:type="spellEnd"/>
      <w:r>
        <w:t xml:space="preserve"> </w:t>
      </w:r>
      <w:proofErr w:type="spellStart"/>
      <w:r>
        <w:t>iznosu</w:t>
      </w:r>
      <w:proofErr w:type="spellEnd"/>
      <w:r>
        <w:t xml:space="preserve">, </w:t>
      </w:r>
      <w:proofErr w:type="spellStart"/>
      <w:r>
        <w:t>vrsti</w:t>
      </w:r>
      <w:proofErr w:type="spellEnd"/>
      <w:r>
        <w:t xml:space="preserve"> </w:t>
      </w:r>
      <w:proofErr w:type="spellStart"/>
      <w:r>
        <w:t>i</w:t>
      </w:r>
      <w:proofErr w:type="spellEnd"/>
      <w:r>
        <w:t xml:space="preserve"> </w:t>
      </w:r>
      <w:proofErr w:type="spellStart"/>
      <w:r>
        <w:t>ažurnosti</w:t>
      </w:r>
      <w:proofErr w:type="spellEnd"/>
      <w:r>
        <w:t xml:space="preserve"> u </w:t>
      </w:r>
      <w:proofErr w:type="spellStart"/>
      <w:r>
        <w:t>ispunjavanju</w:t>
      </w:r>
      <w:proofErr w:type="spellEnd"/>
      <w:r>
        <w:t xml:space="preserve"> </w:t>
      </w:r>
      <w:proofErr w:type="spellStart"/>
      <w:r>
        <w:t>obaveza</w:t>
      </w:r>
      <w:proofErr w:type="spellEnd"/>
      <w:r>
        <w:t xml:space="preserve"> </w:t>
      </w:r>
      <w:proofErr w:type="spellStart"/>
      <w:r>
        <w:t>fizičkih</w:t>
      </w:r>
      <w:proofErr w:type="spellEnd"/>
      <w:r>
        <w:t xml:space="preserve"> </w:t>
      </w:r>
      <w:proofErr w:type="spellStart"/>
      <w:r>
        <w:t>i</w:t>
      </w:r>
      <w:proofErr w:type="spellEnd"/>
      <w:r>
        <w:t xml:space="preserve"> </w:t>
      </w:r>
      <w:proofErr w:type="spellStart"/>
      <w:r>
        <w:t>pravnih</w:t>
      </w:r>
      <w:proofErr w:type="spellEnd"/>
      <w:r>
        <w:t xml:space="preserve"> </w:t>
      </w:r>
      <w:proofErr w:type="spellStart"/>
      <w:r>
        <w:t>lica</w:t>
      </w:r>
      <w:proofErr w:type="spellEnd"/>
      <w:r>
        <w:t xml:space="preserve"> </w:t>
      </w:r>
      <w:proofErr w:type="spellStart"/>
      <w:r>
        <w:t>koje</w:t>
      </w:r>
      <w:proofErr w:type="spellEnd"/>
      <w:r>
        <w:t xml:space="preserve"> </w:t>
      </w:r>
      <w:proofErr w:type="spellStart"/>
      <w:r>
        <w:t>prikuplja</w:t>
      </w:r>
      <w:proofErr w:type="spellEnd"/>
      <w:r>
        <w:t xml:space="preserve"> </w:t>
      </w:r>
      <w:proofErr w:type="spellStart"/>
      <w:r>
        <w:t>posebno</w:t>
      </w:r>
      <w:proofErr w:type="spellEnd"/>
      <w:r>
        <w:t xml:space="preserve"> lice </w:t>
      </w:r>
      <w:proofErr w:type="spellStart"/>
      <w:r>
        <w:t>saglasno</w:t>
      </w:r>
      <w:proofErr w:type="spellEnd"/>
      <w:r>
        <w:t xml:space="preserve"> </w:t>
      </w:r>
      <w:proofErr w:type="spellStart"/>
      <w:r>
        <w:t>zakonu</w:t>
      </w:r>
      <w:proofErr w:type="spellEnd"/>
      <w:r>
        <w:t xml:space="preserve"> o </w:t>
      </w:r>
      <w:proofErr w:type="spellStart"/>
      <w:r>
        <w:t>zaštiti</w:t>
      </w:r>
      <w:proofErr w:type="spellEnd"/>
      <w:r>
        <w:t xml:space="preserve"> </w:t>
      </w:r>
      <w:proofErr w:type="spellStart"/>
      <w:r>
        <w:t>korisnika</w:t>
      </w:r>
      <w:proofErr w:type="spellEnd"/>
      <w:r>
        <w:t xml:space="preserve"> </w:t>
      </w:r>
      <w:proofErr w:type="spellStart"/>
      <w:r>
        <w:t>finansijskih</w:t>
      </w:r>
      <w:proofErr w:type="spellEnd"/>
      <w:r>
        <w:t xml:space="preserve"> </w:t>
      </w:r>
      <w:proofErr w:type="spellStart"/>
      <w:r>
        <w:t>usluga</w:t>
      </w:r>
      <w:proofErr w:type="spellEnd"/>
      <w:r>
        <w:t xml:space="preserve">, u </w:t>
      </w:r>
      <w:proofErr w:type="spellStart"/>
      <w:r>
        <w:t>koje</w:t>
      </w:r>
      <w:proofErr w:type="spellEnd"/>
      <w:r>
        <w:t xml:space="preserve"> se </w:t>
      </w:r>
      <w:proofErr w:type="spellStart"/>
      <w:r>
        <w:t>uključuju</w:t>
      </w:r>
      <w:proofErr w:type="spellEnd"/>
      <w:r>
        <w:t xml:space="preserve"> </w:t>
      </w:r>
      <w:proofErr w:type="spellStart"/>
      <w:r>
        <w:t>i</w:t>
      </w:r>
      <w:proofErr w:type="spellEnd"/>
      <w:r>
        <w:t xml:space="preserve"> </w:t>
      </w:r>
      <w:proofErr w:type="spellStart"/>
      <w:r>
        <w:t>podaci</w:t>
      </w:r>
      <w:proofErr w:type="spellEnd"/>
      <w:r>
        <w:t xml:space="preserve"> o </w:t>
      </w:r>
      <w:proofErr w:type="spellStart"/>
      <w:r>
        <w:t>krajnjim</w:t>
      </w:r>
      <w:proofErr w:type="spellEnd"/>
      <w:r>
        <w:t xml:space="preserve"> </w:t>
      </w:r>
      <w:proofErr w:type="spellStart"/>
      <w:r>
        <w:t>korisnicima</w:t>
      </w:r>
      <w:proofErr w:type="spellEnd"/>
      <w:r>
        <w:t xml:space="preserve"> po </w:t>
      </w:r>
      <w:proofErr w:type="spellStart"/>
      <w:r>
        <w:t>zaključenju</w:t>
      </w:r>
      <w:proofErr w:type="spellEnd"/>
      <w:r>
        <w:t xml:space="preserve"> </w:t>
      </w:r>
      <w:proofErr w:type="spellStart"/>
      <w:r>
        <w:t>korisničkog</w:t>
      </w:r>
      <w:proofErr w:type="spellEnd"/>
      <w:r>
        <w:t xml:space="preserve"> </w:t>
      </w:r>
      <w:proofErr w:type="spellStart"/>
      <w:proofErr w:type="gramStart"/>
      <w:r>
        <w:t>ugovora</w:t>
      </w:r>
      <w:proofErr w:type="spellEnd"/>
      <w:r>
        <w:t>;</w:t>
      </w:r>
      <w:proofErr w:type="gramEnd"/>
    </w:p>
    <w:p w14:paraId="14A7B312" w14:textId="77777777" w:rsidR="0082342B" w:rsidRDefault="0082342B" w:rsidP="0082342B">
      <w:pPr>
        <w:jc w:val="center"/>
      </w:pPr>
    </w:p>
    <w:p w14:paraId="008D88D1" w14:textId="77777777" w:rsidR="0082342B" w:rsidRDefault="0082342B" w:rsidP="0082342B">
      <w:pPr>
        <w:jc w:val="center"/>
      </w:pPr>
      <w:r>
        <w:t xml:space="preserve">4) </w:t>
      </w:r>
      <w:proofErr w:type="spellStart"/>
      <w:r>
        <w:t>bezbednost</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predstavlja</w:t>
      </w:r>
      <w:proofErr w:type="spellEnd"/>
      <w:r>
        <w:t xml:space="preserve"> </w:t>
      </w:r>
      <w:proofErr w:type="spellStart"/>
      <w:r>
        <w:t>sposobnost</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da </w:t>
      </w:r>
      <w:proofErr w:type="spellStart"/>
      <w:r>
        <w:t>budu</w:t>
      </w:r>
      <w:proofErr w:type="spellEnd"/>
      <w:r>
        <w:t xml:space="preserve"> </w:t>
      </w:r>
      <w:proofErr w:type="spellStart"/>
      <w:r>
        <w:t>zaštićene</w:t>
      </w:r>
      <w:proofErr w:type="spellEnd"/>
      <w:r>
        <w:t xml:space="preserve">, do </w:t>
      </w:r>
      <w:proofErr w:type="spellStart"/>
      <w:r>
        <w:t>određenog</w:t>
      </w:r>
      <w:proofErr w:type="spellEnd"/>
      <w:r>
        <w:t xml:space="preserve"> </w:t>
      </w:r>
      <w:proofErr w:type="spellStart"/>
      <w:r>
        <w:t>nivoa</w:t>
      </w:r>
      <w:proofErr w:type="spellEnd"/>
      <w:r>
        <w:t xml:space="preserve">, od </w:t>
      </w:r>
      <w:proofErr w:type="spellStart"/>
      <w:r>
        <w:t>bilo</w:t>
      </w:r>
      <w:proofErr w:type="spellEnd"/>
      <w:r>
        <w:t xml:space="preserve"> </w:t>
      </w:r>
      <w:proofErr w:type="spellStart"/>
      <w:r>
        <w:t>koje</w:t>
      </w:r>
      <w:proofErr w:type="spellEnd"/>
      <w:r>
        <w:t xml:space="preserve"> </w:t>
      </w:r>
      <w:proofErr w:type="spellStart"/>
      <w:r>
        <w:t>radnje</w:t>
      </w:r>
      <w:proofErr w:type="spellEnd"/>
      <w:r>
        <w:t xml:space="preserve"> </w:t>
      </w:r>
      <w:proofErr w:type="spellStart"/>
      <w:r>
        <w:t>kojom</w:t>
      </w:r>
      <w:proofErr w:type="spellEnd"/>
      <w:r>
        <w:t xml:space="preserve"> se </w:t>
      </w:r>
      <w:proofErr w:type="spellStart"/>
      <w:r>
        <w:t>ugrožava</w:t>
      </w:r>
      <w:proofErr w:type="spellEnd"/>
      <w:r>
        <w:t xml:space="preserve"> </w:t>
      </w:r>
      <w:proofErr w:type="spellStart"/>
      <w:r>
        <w:t>dostupnost</w:t>
      </w:r>
      <w:proofErr w:type="spellEnd"/>
      <w:r>
        <w:t xml:space="preserve">, </w:t>
      </w:r>
      <w:proofErr w:type="spellStart"/>
      <w:r>
        <w:t>autentičnost</w:t>
      </w:r>
      <w:proofErr w:type="spellEnd"/>
      <w:r>
        <w:t xml:space="preserve">, </w:t>
      </w:r>
      <w:proofErr w:type="spellStart"/>
      <w:r>
        <w:t>integritet</w:t>
      </w:r>
      <w:proofErr w:type="spellEnd"/>
      <w:r>
        <w:t xml:space="preserve"> </w:t>
      </w:r>
      <w:proofErr w:type="spellStart"/>
      <w:r>
        <w:t>ili</w:t>
      </w:r>
      <w:proofErr w:type="spellEnd"/>
      <w:r>
        <w:t xml:space="preserve"> </w:t>
      </w:r>
      <w:proofErr w:type="spellStart"/>
      <w:r>
        <w:t>poverljivost</w:t>
      </w:r>
      <w:proofErr w:type="spellEnd"/>
      <w:r>
        <w:t xml:space="preserve"> </w:t>
      </w:r>
      <w:proofErr w:type="spellStart"/>
      <w:r>
        <w:t>tih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sačuvanih</w:t>
      </w:r>
      <w:proofErr w:type="spellEnd"/>
      <w:r>
        <w:t xml:space="preserve">, </w:t>
      </w:r>
      <w:proofErr w:type="spellStart"/>
      <w:r>
        <w:t>prenetih</w:t>
      </w:r>
      <w:proofErr w:type="spellEnd"/>
      <w:r>
        <w:t xml:space="preserve"> </w:t>
      </w:r>
      <w:proofErr w:type="spellStart"/>
      <w:r>
        <w:t>ili</w:t>
      </w:r>
      <w:proofErr w:type="spellEnd"/>
      <w:r>
        <w:t xml:space="preserve"> </w:t>
      </w:r>
      <w:proofErr w:type="spellStart"/>
      <w:r>
        <w:t>obrađenih</w:t>
      </w:r>
      <w:proofErr w:type="spellEnd"/>
      <w:r>
        <w:t xml:space="preserve"> </w:t>
      </w:r>
      <w:proofErr w:type="spellStart"/>
      <w:r>
        <w:t>podataka</w:t>
      </w:r>
      <w:proofErr w:type="spellEnd"/>
      <w:r>
        <w:t xml:space="preserve"> </w:t>
      </w:r>
      <w:proofErr w:type="spellStart"/>
      <w:r>
        <w:t>ili</w:t>
      </w:r>
      <w:proofErr w:type="spellEnd"/>
      <w:r>
        <w:t xml:space="preserve"> </w:t>
      </w:r>
      <w:proofErr w:type="spellStart"/>
      <w:r>
        <w:t>povezanih</w:t>
      </w:r>
      <w:proofErr w:type="spellEnd"/>
      <w:r>
        <w:t xml:space="preserve"> </w:t>
      </w:r>
      <w:proofErr w:type="spellStart"/>
      <w:r>
        <w:t>usluga</w:t>
      </w:r>
      <w:proofErr w:type="spellEnd"/>
      <w:r>
        <w:t xml:space="preserve"> </w:t>
      </w:r>
      <w:proofErr w:type="spellStart"/>
      <w:r>
        <w:t>koje</w:t>
      </w:r>
      <w:proofErr w:type="spellEnd"/>
      <w:r>
        <w:t xml:space="preserve"> </w:t>
      </w:r>
      <w:proofErr w:type="spellStart"/>
      <w:r>
        <w:t>te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usluge</w:t>
      </w:r>
      <w:proofErr w:type="spellEnd"/>
      <w:r>
        <w:t xml:space="preserve"> nude </w:t>
      </w:r>
      <w:proofErr w:type="spellStart"/>
      <w:r>
        <w:t>ili</w:t>
      </w:r>
      <w:proofErr w:type="spellEnd"/>
      <w:r>
        <w:t xml:space="preserve"> </w:t>
      </w:r>
      <w:proofErr w:type="spellStart"/>
      <w:r>
        <w:t>kojima</w:t>
      </w:r>
      <w:proofErr w:type="spellEnd"/>
      <w:r>
        <w:t xml:space="preserve"> </w:t>
      </w:r>
      <w:proofErr w:type="spellStart"/>
      <w:r>
        <w:t>omogućavaju</w:t>
      </w:r>
      <w:proofErr w:type="spellEnd"/>
      <w:r>
        <w:t xml:space="preserve"> </w:t>
      </w:r>
      <w:proofErr w:type="spellStart"/>
      <w:proofErr w:type="gramStart"/>
      <w:r>
        <w:t>pristup</w:t>
      </w:r>
      <w:proofErr w:type="spellEnd"/>
      <w:r>
        <w:t>;</w:t>
      </w:r>
      <w:proofErr w:type="gramEnd"/>
    </w:p>
    <w:p w14:paraId="50C67425" w14:textId="77777777" w:rsidR="0082342B" w:rsidRDefault="0082342B" w:rsidP="0082342B">
      <w:pPr>
        <w:jc w:val="center"/>
      </w:pPr>
    </w:p>
    <w:p w14:paraId="68628E73" w14:textId="77777777" w:rsidR="0082342B" w:rsidRDefault="0082342B" w:rsidP="0082342B">
      <w:pPr>
        <w:jc w:val="center"/>
      </w:pPr>
      <w:r>
        <w:t xml:space="preserve">5) </w:t>
      </w:r>
      <w:proofErr w:type="spellStart"/>
      <w:r>
        <w:t>bezbednosni</w:t>
      </w:r>
      <w:proofErr w:type="spellEnd"/>
      <w:r>
        <w:t xml:space="preserve"> incident je </w:t>
      </w:r>
      <w:proofErr w:type="spellStart"/>
      <w:r>
        <w:t>događaj</w:t>
      </w:r>
      <w:proofErr w:type="spellEnd"/>
      <w:r>
        <w:t xml:space="preserve"> koji </w:t>
      </w:r>
      <w:proofErr w:type="spellStart"/>
      <w:r>
        <w:t>ima</w:t>
      </w:r>
      <w:proofErr w:type="spellEnd"/>
      <w:r>
        <w:t xml:space="preserve"> </w:t>
      </w:r>
      <w:proofErr w:type="spellStart"/>
      <w:r>
        <w:t>negativan</w:t>
      </w:r>
      <w:proofErr w:type="spellEnd"/>
      <w:r>
        <w:t xml:space="preserve"> </w:t>
      </w:r>
      <w:proofErr w:type="spellStart"/>
      <w:r>
        <w:t>uticaj</w:t>
      </w:r>
      <w:proofErr w:type="spellEnd"/>
      <w:r>
        <w:t xml:space="preserve"> </w:t>
      </w:r>
      <w:proofErr w:type="spellStart"/>
      <w:r>
        <w:t>na</w:t>
      </w:r>
      <w:proofErr w:type="spellEnd"/>
      <w:r>
        <w:t xml:space="preserve"> </w:t>
      </w:r>
      <w:proofErr w:type="spellStart"/>
      <w:r>
        <w:t>bezbednost</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ili</w:t>
      </w:r>
      <w:proofErr w:type="spellEnd"/>
      <w:r>
        <w:t xml:space="preserve"> </w:t>
      </w:r>
      <w:proofErr w:type="spellStart"/>
      <w:proofErr w:type="gramStart"/>
      <w:r>
        <w:t>usluga</w:t>
      </w:r>
      <w:proofErr w:type="spellEnd"/>
      <w:r>
        <w:t>;</w:t>
      </w:r>
      <w:proofErr w:type="gramEnd"/>
    </w:p>
    <w:p w14:paraId="27FFC35F" w14:textId="77777777" w:rsidR="0082342B" w:rsidRDefault="0082342B" w:rsidP="0082342B">
      <w:pPr>
        <w:jc w:val="center"/>
      </w:pPr>
    </w:p>
    <w:p w14:paraId="19F6D514" w14:textId="77777777" w:rsidR="0082342B" w:rsidRDefault="0082342B" w:rsidP="0082342B">
      <w:pPr>
        <w:jc w:val="center"/>
      </w:pPr>
      <w:r>
        <w:t xml:space="preserve">6) </w:t>
      </w:r>
      <w:proofErr w:type="spellStart"/>
      <w:r>
        <w:t>brojevi</w:t>
      </w:r>
      <w:proofErr w:type="spellEnd"/>
      <w:r>
        <w:t xml:space="preserve"> </w:t>
      </w:r>
      <w:proofErr w:type="spellStart"/>
      <w:r>
        <w:t>su</w:t>
      </w:r>
      <w:proofErr w:type="spellEnd"/>
      <w:r>
        <w:t xml:space="preserve"> </w:t>
      </w:r>
      <w:proofErr w:type="spellStart"/>
      <w:r>
        <w:t>nizovi</w:t>
      </w:r>
      <w:proofErr w:type="spellEnd"/>
      <w:r>
        <w:t xml:space="preserve"> </w:t>
      </w:r>
      <w:proofErr w:type="spellStart"/>
      <w:r>
        <w:t>cifara</w:t>
      </w:r>
      <w:proofErr w:type="spellEnd"/>
      <w:r>
        <w:t xml:space="preserve"> koji se </w:t>
      </w:r>
      <w:proofErr w:type="spellStart"/>
      <w:r>
        <w:t>upotrebljavaju</w:t>
      </w:r>
      <w:proofErr w:type="spellEnd"/>
      <w:r>
        <w:t xml:space="preserve"> za </w:t>
      </w:r>
      <w:proofErr w:type="spellStart"/>
      <w:r>
        <w:t>adresiranje</w:t>
      </w:r>
      <w:proofErr w:type="spellEnd"/>
      <w:r>
        <w:t xml:space="preserve"> u </w:t>
      </w:r>
      <w:proofErr w:type="spellStart"/>
      <w:r>
        <w:t>elektronskim</w:t>
      </w:r>
      <w:proofErr w:type="spellEnd"/>
      <w:r>
        <w:t xml:space="preserve"> </w:t>
      </w:r>
      <w:proofErr w:type="spellStart"/>
      <w:r>
        <w:t>komunikacionim</w:t>
      </w:r>
      <w:proofErr w:type="spellEnd"/>
      <w:r>
        <w:t xml:space="preserve"> </w:t>
      </w:r>
      <w:proofErr w:type="spellStart"/>
      <w:proofErr w:type="gramStart"/>
      <w:r>
        <w:t>mrežama</w:t>
      </w:r>
      <w:proofErr w:type="spellEnd"/>
      <w:r>
        <w:t>;</w:t>
      </w:r>
      <w:proofErr w:type="gramEnd"/>
    </w:p>
    <w:p w14:paraId="2D591145" w14:textId="77777777" w:rsidR="0082342B" w:rsidRDefault="0082342B" w:rsidP="0082342B">
      <w:pPr>
        <w:jc w:val="center"/>
      </w:pPr>
    </w:p>
    <w:p w14:paraId="4CF855F6" w14:textId="77777777" w:rsidR="0082342B" w:rsidRDefault="0082342B" w:rsidP="0082342B">
      <w:pPr>
        <w:jc w:val="center"/>
      </w:pPr>
      <w:r>
        <w:t xml:space="preserve">7) </w:t>
      </w:r>
      <w:proofErr w:type="spellStart"/>
      <w:r>
        <w:t>geografski</w:t>
      </w:r>
      <w:proofErr w:type="spellEnd"/>
      <w:r>
        <w:t xml:space="preserve"> </w:t>
      </w:r>
      <w:proofErr w:type="spellStart"/>
      <w:r>
        <w:t>broj</w:t>
      </w:r>
      <w:proofErr w:type="spellEnd"/>
      <w:r>
        <w:t xml:space="preserve"> je </w:t>
      </w:r>
      <w:proofErr w:type="spellStart"/>
      <w:r>
        <w:t>broj</w:t>
      </w:r>
      <w:proofErr w:type="spellEnd"/>
      <w:r>
        <w:t xml:space="preserve"> </w:t>
      </w:r>
      <w:proofErr w:type="spellStart"/>
      <w:r>
        <w:t>iz</w:t>
      </w:r>
      <w:proofErr w:type="spellEnd"/>
      <w:r>
        <w:t xml:space="preserve"> </w:t>
      </w:r>
      <w:proofErr w:type="spellStart"/>
      <w:r>
        <w:t>nacionalnog</w:t>
      </w:r>
      <w:proofErr w:type="spellEnd"/>
      <w:r>
        <w:t xml:space="preserve"> Plana </w:t>
      </w:r>
      <w:proofErr w:type="spellStart"/>
      <w:r>
        <w:t>numeracije</w:t>
      </w:r>
      <w:proofErr w:type="spellEnd"/>
      <w:r>
        <w:t xml:space="preserve"> </w:t>
      </w:r>
      <w:proofErr w:type="spellStart"/>
      <w:r>
        <w:t>čiji</w:t>
      </w:r>
      <w:proofErr w:type="spellEnd"/>
      <w:r>
        <w:t xml:space="preserve"> deo </w:t>
      </w:r>
      <w:proofErr w:type="spellStart"/>
      <w:r>
        <w:t>cifara</w:t>
      </w:r>
      <w:proofErr w:type="spellEnd"/>
      <w:r>
        <w:t xml:space="preserve"> </w:t>
      </w:r>
      <w:proofErr w:type="spellStart"/>
      <w:r>
        <w:t>ima</w:t>
      </w:r>
      <w:proofErr w:type="spellEnd"/>
      <w:r>
        <w:t xml:space="preserve"> </w:t>
      </w:r>
      <w:proofErr w:type="spellStart"/>
      <w:r>
        <w:t>geografsko</w:t>
      </w:r>
      <w:proofErr w:type="spellEnd"/>
      <w:r>
        <w:t xml:space="preserve"> </w:t>
      </w:r>
      <w:proofErr w:type="spellStart"/>
      <w:r>
        <w:t>značenje</w:t>
      </w:r>
      <w:proofErr w:type="spellEnd"/>
      <w:r>
        <w:t xml:space="preserve">, koji se </w:t>
      </w:r>
      <w:proofErr w:type="spellStart"/>
      <w:r>
        <w:t>koristi</w:t>
      </w:r>
      <w:proofErr w:type="spellEnd"/>
      <w:r>
        <w:t xml:space="preserve"> za </w:t>
      </w:r>
      <w:proofErr w:type="spellStart"/>
      <w:r>
        <w:t>usmeravanje</w:t>
      </w:r>
      <w:proofErr w:type="spellEnd"/>
      <w:r>
        <w:t xml:space="preserve"> </w:t>
      </w:r>
      <w:proofErr w:type="spellStart"/>
      <w:r>
        <w:t>poziva</w:t>
      </w:r>
      <w:proofErr w:type="spellEnd"/>
      <w:r>
        <w:t xml:space="preserve"> </w:t>
      </w:r>
      <w:proofErr w:type="spellStart"/>
      <w:r>
        <w:t>na</w:t>
      </w:r>
      <w:proofErr w:type="spellEnd"/>
      <w:r>
        <w:t xml:space="preserve"> </w:t>
      </w:r>
      <w:proofErr w:type="spellStart"/>
      <w:r>
        <w:t>fizičko</w:t>
      </w:r>
      <w:proofErr w:type="spellEnd"/>
      <w:r>
        <w:t xml:space="preserve"> mesto </w:t>
      </w:r>
      <w:proofErr w:type="spellStart"/>
      <w:r>
        <w:t>terminalne</w:t>
      </w:r>
      <w:proofErr w:type="spellEnd"/>
      <w:r>
        <w:t xml:space="preserve"> </w:t>
      </w:r>
      <w:proofErr w:type="spellStart"/>
      <w:r>
        <w:t>tačke</w:t>
      </w:r>
      <w:proofErr w:type="spellEnd"/>
      <w:r>
        <w:t xml:space="preserve"> </w:t>
      </w:r>
      <w:proofErr w:type="spellStart"/>
      <w:proofErr w:type="gramStart"/>
      <w:r>
        <w:t>mreže</w:t>
      </w:r>
      <w:proofErr w:type="spellEnd"/>
      <w:r>
        <w:t>;</w:t>
      </w:r>
      <w:proofErr w:type="gramEnd"/>
    </w:p>
    <w:p w14:paraId="6E06ACA9" w14:textId="77777777" w:rsidR="0082342B" w:rsidRDefault="0082342B" w:rsidP="0082342B">
      <w:pPr>
        <w:jc w:val="center"/>
      </w:pPr>
    </w:p>
    <w:p w14:paraId="111AB79F" w14:textId="77777777" w:rsidR="0082342B" w:rsidRDefault="0082342B" w:rsidP="0082342B">
      <w:pPr>
        <w:jc w:val="center"/>
      </w:pPr>
      <w:r>
        <w:t xml:space="preserve">8) </w:t>
      </w:r>
      <w:proofErr w:type="spellStart"/>
      <w:r>
        <w:t>govorna</w:t>
      </w:r>
      <w:proofErr w:type="spellEnd"/>
      <w:r>
        <w:t xml:space="preserve"> </w:t>
      </w:r>
      <w:proofErr w:type="spellStart"/>
      <w:r>
        <w:t>komunikaciona</w:t>
      </w:r>
      <w:proofErr w:type="spellEnd"/>
      <w:r>
        <w:t xml:space="preserve"> </w:t>
      </w:r>
      <w:proofErr w:type="spellStart"/>
      <w:r>
        <w:t>usluga</w:t>
      </w:r>
      <w:proofErr w:type="spellEnd"/>
      <w:r>
        <w:t xml:space="preserve"> je </w:t>
      </w:r>
      <w:proofErr w:type="spellStart"/>
      <w:r>
        <w:t>javno</w:t>
      </w:r>
      <w:proofErr w:type="spellEnd"/>
      <w:r>
        <w:t xml:space="preserve"> </w:t>
      </w:r>
      <w:proofErr w:type="spellStart"/>
      <w:r>
        <w:t>dostupna</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usluga</w:t>
      </w:r>
      <w:proofErr w:type="spellEnd"/>
      <w:r>
        <w:t xml:space="preserve"> za, </w:t>
      </w:r>
      <w:proofErr w:type="spellStart"/>
      <w:r>
        <w:t>direktno</w:t>
      </w:r>
      <w:proofErr w:type="spellEnd"/>
      <w:r>
        <w:t xml:space="preserve"> </w:t>
      </w:r>
      <w:proofErr w:type="spellStart"/>
      <w:r>
        <w:t>ili</w:t>
      </w:r>
      <w:proofErr w:type="spellEnd"/>
      <w:r>
        <w:t xml:space="preserve"> </w:t>
      </w:r>
      <w:proofErr w:type="spellStart"/>
      <w:r>
        <w:t>indirektno</w:t>
      </w:r>
      <w:proofErr w:type="spellEnd"/>
      <w:r>
        <w:t xml:space="preserve">, </w:t>
      </w:r>
      <w:proofErr w:type="spellStart"/>
      <w:r>
        <w:t>upućivanje</w:t>
      </w:r>
      <w:proofErr w:type="spellEnd"/>
      <w:r>
        <w:t xml:space="preserve"> </w:t>
      </w:r>
      <w:proofErr w:type="spellStart"/>
      <w:r>
        <w:t>i</w:t>
      </w:r>
      <w:proofErr w:type="spellEnd"/>
      <w:r>
        <w:t xml:space="preserve"> </w:t>
      </w:r>
      <w:proofErr w:type="spellStart"/>
      <w:r>
        <w:t>primanje</w:t>
      </w:r>
      <w:proofErr w:type="spellEnd"/>
      <w:r>
        <w:t xml:space="preserve"> </w:t>
      </w:r>
      <w:proofErr w:type="spellStart"/>
      <w:r>
        <w:t>nacionalnih</w:t>
      </w:r>
      <w:proofErr w:type="spellEnd"/>
      <w:r>
        <w:t xml:space="preserve">, </w:t>
      </w:r>
      <w:proofErr w:type="spellStart"/>
      <w:r>
        <w:t>odnosno</w:t>
      </w:r>
      <w:proofErr w:type="spellEnd"/>
      <w:r>
        <w:t xml:space="preserve"> </w:t>
      </w:r>
      <w:proofErr w:type="spellStart"/>
      <w:r>
        <w:t>nacionalnih</w:t>
      </w:r>
      <w:proofErr w:type="spellEnd"/>
      <w:r>
        <w:t xml:space="preserve"> </w:t>
      </w:r>
      <w:proofErr w:type="spellStart"/>
      <w:r>
        <w:t>i</w:t>
      </w:r>
      <w:proofErr w:type="spellEnd"/>
      <w:r>
        <w:t xml:space="preserve"> </w:t>
      </w:r>
      <w:proofErr w:type="spellStart"/>
      <w:r>
        <w:t>međunarodnih</w:t>
      </w:r>
      <w:proofErr w:type="spellEnd"/>
      <w:r>
        <w:t xml:space="preserve"> </w:t>
      </w:r>
      <w:proofErr w:type="spellStart"/>
      <w:r>
        <w:t>poziva</w:t>
      </w:r>
      <w:proofErr w:type="spellEnd"/>
      <w:r>
        <w:t xml:space="preserve"> </w:t>
      </w:r>
      <w:proofErr w:type="spellStart"/>
      <w:r>
        <w:t>preko</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brojeva</w:t>
      </w:r>
      <w:proofErr w:type="spellEnd"/>
      <w:r>
        <w:t xml:space="preserve"> </w:t>
      </w:r>
      <w:proofErr w:type="spellStart"/>
      <w:r>
        <w:t>iz</w:t>
      </w:r>
      <w:proofErr w:type="spellEnd"/>
      <w:r>
        <w:t xml:space="preserve"> </w:t>
      </w:r>
      <w:proofErr w:type="spellStart"/>
      <w:r>
        <w:t>nacionalnog</w:t>
      </w:r>
      <w:proofErr w:type="spellEnd"/>
      <w:r>
        <w:t xml:space="preserve"> </w:t>
      </w:r>
      <w:proofErr w:type="spellStart"/>
      <w:r>
        <w:t>ili</w:t>
      </w:r>
      <w:proofErr w:type="spellEnd"/>
      <w:r>
        <w:t xml:space="preserve"> </w:t>
      </w:r>
      <w:proofErr w:type="spellStart"/>
      <w:r>
        <w:t>međunarodnog</w:t>
      </w:r>
      <w:proofErr w:type="spellEnd"/>
      <w:r>
        <w:t xml:space="preserve"> plana </w:t>
      </w:r>
      <w:proofErr w:type="spellStart"/>
      <w:proofErr w:type="gramStart"/>
      <w:r>
        <w:t>numeracije</w:t>
      </w:r>
      <w:proofErr w:type="spellEnd"/>
      <w:r>
        <w:t>;</w:t>
      </w:r>
      <w:proofErr w:type="gramEnd"/>
    </w:p>
    <w:p w14:paraId="49031BB6" w14:textId="77777777" w:rsidR="0082342B" w:rsidRDefault="0082342B" w:rsidP="0082342B">
      <w:pPr>
        <w:jc w:val="center"/>
      </w:pPr>
    </w:p>
    <w:p w14:paraId="174B03DD" w14:textId="77777777" w:rsidR="0082342B" w:rsidRDefault="0082342B" w:rsidP="0082342B">
      <w:pPr>
        <w:jc w:val="center"/>
      </w:pPr>
      <w:r>
        <w:t xml:space="preserve">9)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obuhvata</w:t>
      </w:r>
      <w:proofErr w:type="spellEnd"/>
      <w:r>
        <w:t xml:space="preserve"> </w:t>
      </w:r>
      <w:proofErr w:type="spellStart"/>
      <w:r>
        <w:t>pružanje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w:t>
      </w:r>
      <w:proofErr w:type="spellStart"/>
      <w:r>
        <w:t>ili</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usluga</w:t>
      </w:r>
      <w:proofErr w:type="spellEnd"/>
      <w:r>
        <w:t>;</w:t>
      </w:r>
      <w:proofErr w:type="gramEnd"/>
    </w:p>
    <w:p w14:paraId="33DFFA98" w14:textId="77777777" w:rsidR="0082342B" w:rsidRDefault="0082342B" w:rsidP="0082342B">
      <w:pPr>
        <w:jc w:val="center"/>
      </w:pPr>
    </w:p>
    <w:p w14:paraId="329D73BC" w14:textId="77777777" w:rsidR="0082342B" w:rsidRDefault="0082342B" w:rsidP="0082342B">
      <w:pPr>
        <w:jc w:val="center"/>
      </w:pPr>
      <w:r>
        <w:t xml:space="preserve">10) </w:t>
      </w:r>
      <w:proofErr w:type="spellStart"/>
      <w:r>
        <w:t>deljeni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podrazumeva</w:t>
      </w:r>
      <w:proofErr w:type="spellEnd"/>
      <w:r>
        <w:t xml:space="preserve"> </w:t>
      </w:r>
      <w:proofErr w:type="spellStart"/>
      <w:r>
        <w:t>davanje</w:t>
      </w:r>
      <w:proofErr w:type="spellEnd"/>
      <w:r>
        <w:t xml:space="preserve"> </w:t>
      </w:r>
      <w:proofErr w:type="spellStart"/>
      <w:r>
        <w:t>određenog</w:t>
      </w:r>
      <w:proofErr w:type="spellEnd"/>
      <w:r>
        <w:t xml:space="preserve"> dela </w:t>
      </w:r>
      <w:proofErr w:type="spellStart"/>
      <w:r>
        <w:t>kapaciteta</w:t>
      </w:r>
      <w:proofErr w:type="spellEnd"/>
      <w:r>
        <w:t xml:space="preserve"> </w:t>
      </w:r>
      <w:proofErr w:type="spellStart"/>
      <w:r>
        <w:t>lokalne</w:t>
      </w:r>
      <w:proofErr w:type="spellEnd"/>
      <w:r>
        <w:t xml:space="preserve"> </w:t>
      </w:r>
      <w:proofErr w:type="spellStart"/>
      <w:r>
        <w:t>petlje</w:t>
      </w:r>
      <w:proofErr w:type="spellEnd"/>
      <w:r>
        <w:t xml:space="preserve"> </w:t>
      </w:r>
      <w:proofErr w:type="spellStart"/>
      <w:r>
        <w:t>ili</w:t>
      </w:r>
      <w:proofErr w:type="spellEnd"/>
      <w:r>
        <w:t xml:space="preserve"> </w:t>
      </w:r>
      <w:proofErr w:type="spellStart"/>
      <w:r>
        <w:t>lokalne</w:t>
      </w:r>
      <w:proofErr w:type="spellEnd"/>
      <w:r>
        <w:t xml:space="preserve"> </w:t>
      </w:r>
      <w:proofErr w:type="spellStart"/>
      <w:r>
        <w:t>potpetlje</w:t>
      </w:r>
      <w:proofErr w:type="spellEnd"/>
      <w:r>
        <w:t xml:space="preserve"> (</w:t>
      </w:r>
      <w:proofErr w:type="spellStart"/>
      <w:r>
        <w:t>npr</w:t>
      </w:r>
      <w:proofErr w:type="spellEnd"/>
      <w:r>
        <w:t xml:space="preserve">. </w:t>
      </w:r>
      <w:proofErr w:type="spellStart"/>
      <w:r>
        <w:t>određenog</w:t>
      </w:r>
      <w:proofErr w:type="spellEnd"/>
      <w:r>
        <w:t xml:space="preserve"> </w:t>
      </w:r>
      <w:proofErr w:type="spellStart"/>
      <w:r>
        <w:t>frekvencijskog</w:t>
      </w:r>
      <w:proofErr w:type="spellEnd"/>
      <w:r>
        <w:t xml:space="preserve"> </w:t>
      </w:r>
      <w:proofErr w:type="spellStart"/>
      <w:r>
        <w:t>opsega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drugom</w:t>
      </w:r>
      <w:proofErr w:type="spellEnd"/>
      <w:r>
        <w:t xml:space="preserve"> </w:t>
      </w:r>
      <w:proofErr w:type="spellStart"/>
      <w:r>
        <w:t>privrednom</w:t>
      </w:r>
      <w:proofErr w:type="spellEnd"/>
      <w:r>
        <w:t xml:space="preserve"> </w:t>
      </w:r>
      <w:proofErr w:type="spellStart"/>
      <w:proofErr w:type="gramStart"/>
      <w:r>
        <w:t>subjektu</w:t>
      </w:r>
      <w:proofErr w:type="spellEnd"/>
      <w:r>
        <w:t>;</w:t>
      </w:r>
      <w:proofErr w:type="gramEnd"/>
    </w:p>
    <w:p w14:paraId="5D6DB6F5" w14:textId="77777777" w:rsidR="0082342B" w:rsidRDefault="0082342B" w:rsidP="0082342B">
      <w:pPr>
        <w:jc w:val="center"/>
      </w:pPr>
    </w:p>
    <w:p w14:paraId="5510AFAB" w14:textId="77777777" w:rsidR="0082342B" w:rsidRDefault="0082342B" w:rsidP="0082342B">
      <w:pPr>
        <w:jc w:val="center"/>
      </w:pPr>
      <w:r>
        <w:t xml:space="preserve">11) </w:t>
      </w:r>
      <w:proofErr w:type="spellStart"/>
      <w:r>
        <w:t>distribucija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obuhvata</w:t>
      </w:r>
      <w:proofErr w:type="spellEnd"/>
      <w:r>
        <w:t xml:space="preserve"> </w:t>
      </w:r>
      <w:proofErr w:type="spellStart"/>
      <w:r>
        <w:t>prenos</w:t>
      </w:r>
      <w:proofErr w:type="spellEnd"/>
      <w:r>
        <w:t xml:space="preserve"> </w:t>
      </w:r>
      <w:proofErr w:type="spellStart"/>
      <w:r>
        <w:t>medijskih</w:t>
      </w:r>
      <w:proofErr w:type="spellEnd"/>
      <w:r>
        <w:t xml:space="preserve"> </w:t>
      </w:r>
      <w:proofErr w:type="spellStart"/>
      <w:r>
        <w:t>sadržaja</w:t>
      </w:r>
      <w:proofErr w:type="spellEnd"/>
      <w:r>
        <w:t xml:space="preserve"> do </w:t>
      </w:r>
      <w:proofErr w:type="spellStart"/>
      <w:r>
        <w:t>krajnjeg</w:t>
      </w:r>
      <w:proofErr w:type="spellEnd"/>
      <w:r>
        <w:t xml:space="preserve"> </w:t>
      </w:r>
      <w:proofErr w:type="spellStart"/>
      <w:proofErr w:type="gramStart"/>
      <w:r>
        <w:t>korisnika</w:t>
      </w:r>
      <w:proofErr w:type="spellEnd"/>
      <w:r>
        <w:t>;</w:t>
      </w:r>
      <w:proofErr w:type="gramEnd"/>
    </w:p>
    <w:p w14:paraId="7C3004B7" w14:textId="77777777" w:rsidR="0082342B" w:rsidRDefault="0082342B" w:rsidP="0082342B">
      <w:pPr>
        <w:jc w:val="center"/>
      </w:pPr>
    </w:p>
    <w:p w14:paraId="5931D943" w14:textId="77777777" w:rsidR="0082342B" w:rsidRDefault="0082342B" w:rsidP="0082342B">
      <w:pPr>
        <w:jc w:val="center"/>
      </w:pPr>
      <w:r>
        <w:t xml:space="preserve">12) </w:t>
      </w:r>
      <w:proofErr w:type="spellStart"/>
      <w:r>
        <w:t>elektromagnetska</w:t>
      </w:r>
      <w:proofErr w:type="spellEnd"/>
      <w:r>
        <w:t xml:space="preserve"> </w:t>
      </w:r>
      <w:proofErr w:type="spellStart"/>
      <w:r>
        <w:t>kompatibilnost</w:t>
      </w:r>
      <w:proofErr w:type="spellEnd"/>
      <w:r>
        <w:t xml:space="preserve"> je </w:t>
      </w:r>
      <w:proofErr w:type="spellStart"/>
      <w:r>
        <w:t>sposobnost</w:t>
      </w:r>
      <w:proofErr w:type="spellEnd"/>
      <w:r>
        <w:t xml:space="preserve"> </w:t>
      </w:r>
      <w:proofErr w:type="spellStart"/>
      <w:r>
        <w:t>uređaja</w:t>
      </w:r>
      <w:proofErr w:type="spellEnd"/>
      <w:r>
        <w:t xml:space="preserve"> </w:t>
      </w:r>
      <w:proofErr w:type="spellStart"/>
      <w:r>
        <w:t>ili</w:t>
      </w:r>
      <w:proofErr w:type="spellEnd"/>
      <w:r>
        <w:t xml:space="preserve"> </w:t>
      </w:r>
      <w:proofErr w:type="spellStart"/>
      <w:r>
        <w:t>sistema</w:t>
      </w:r>
      <w:proofErr w:type="spellEnd"/>
      <w:r>
        <w:t xml:space="preserve"> da </w:t>
      </w:r>
      <w:proofErr w:type="spellStart"/>
      <w:r>
        <w:t>radi</w:t>
      </w:r>
      <w:proofErr w:type="spellEnd"/>
      <w:r>
        <w:t xml:space="preserve"> </w:t>
      </w:r>
      <w:proofErr w:type="spellStart"/>
      <w:r>
        <w:t>na</w:t>
      </w:r>
      <w:proofErr w:type="spellEnd"/>
      <w:r>
        <w:t xml:space="preserve"> </w:t>
      </w:r>
      <w:proofErr w:type="spellStart"/>
      <w:r>
        <w:t>zadovoljavajući</w:t>
      </w:r>
      <w:proofErr w:type="spellEnd"/>
      <w:r>
        <w:t xml:space="preserve"> </w:t>
      </w:r>
      <w:proofErr w:type="spellStart"/>
      <w:r>
        <w:t>način</w:t>
      </w:r>
      <w:proofErr w:type="spellEnd"/>
      <w:r>
        <w:t xml:space="preserve"> u </w:t>
      </w:r>
      <w:proofErr w:type="spellStart"/>
      <w:r>
        <w:t>svom</w:t>
      </w:r>
      <w:proofErr w:type="spellEnd"/>
      <w:r>
        <w:t xml:space="preserve"> </w:t>
      </w:r>
      <w:proofErr w:type="spellStart"/>
      <w:r>
        <w:t>elektromagnetskom</w:t>
      </w:r>
      <w:proofErr w:type="spellEnd"/>
      <w:r>
        <w:t xml:space="preserve"> </w:t>
      </w:r>
      <w:proofErr w:type="spellStart"/>
      <w:r>
        <w:t>okruženju</w:t>
      </w:r>
      <w:proofErr w:type="spellEnd"/>
      <w:r>
        <w:t xml:space="preserve"> </w:t>
      </w:r>
      <w:proofErr w:type="spellStart"/>
      <w:r>
        <w:t>i</w:t>
      </w:r>
      <w:proofErr w:type="spellEnd"/>
      <w:r>
        <w:t xml:space="preserve"> da ne </w:t>
      </w:r>
      <w:proofErr w:type="spellStart"/>
      <w:r>
        <w:t>uzrokuje</w:t>
      </w:r>
      <w:proofErr w:type="spellEnd"/>
      <w:r>
        <w:t xml:space="preserve"> </w:t>
      </w:r>
      <w:proofErr w:type="spellStart"/>
      <w:r>
        <w:t>nedozvoljene</w:t>
      </w:r>
      <w:proofErr w:type="spellEnd"/>
      <w:r>
        <w:t xml:space="preserve"> </w:t>
      </w:r>
      <w:proofErr w:type="spellStart"/>
      <w:r>
        <w:t>elektromagnetske</w:t>
      </w:r>
      <w:proofErr w:type="spellEnd"/>
      <w:r>
        <w:t xml:space="preserve"> </w:t>
      </w:r>
      <w:proofErr w:type="spellStart"/>
      <w:r>
        <w:t>smetnje</w:t>
      </w:r>
      <w:proofErr w:type="spellEnd"/>
      <w:r>
        <w:t xml:space="preserve"> </w:t>
      </w:r>
      <w:proofErr w:type="spellStart"/>
      <w:r>
        <w:t>drugim</w:t>
      </w:r>
      <w:proofErr w:type="spellEnd"/>
      <w:r>
        <w:t xml:space="preserve"> </w:t>
      </w:r>
      <w:proofErr w:type="spellStart"/>
      <w:r>
        <w:t>uređajima</w:t>
      </w:r>
      <w:proofErr w:type="spellEnd"/>
      <w:r>
        <w:t xml:space="preserve"> </w:t>
      </w:r>
      <w:proofErr w:type="spellStart"/>
      <w:r>
        <w:t>ili</w:t>
      </w:r>
      <w:proofErr w:type="spellEnd"/>
      <w:r>
        <w:t xml:space="preserve"> </w:t>
      </w:r>
      <w:proofErr w:type="spellStart"/>
      <w:r>
        <w:t>sistemima</w:t>
      </w:r>
      <w:proofErr w:type="spellEnd"/>
      <w:r>
        <w:t xml:space="preserve"> u tom </w:t>
      </w:r>
      <w:proofErr w:type="spellStart"/>
      <w:proofErr w:type="gramStart"/>
      <w:r>
        <w:t>okruženju</w:t>
      </w:r>
      <w:proofErr w:type="spellEnd"/>
      <w:r>
        <w:t>;</w:t>
      </w:r>
      <w:proofErr w:type="gramEnd"/>
    </w:p>
    <w:p w14:paraId="6868D80C" w14:textId="77777777" w:rsidR="0082342B" w:rsidRDefault="0082342B" w:rsidP="0082342B">
      <w:pPr>
        <w:jc w:val="center"/>
      </w:pPr>
    </w:p>
    <w:p w14:paraId="1935361A" w14:textId="77777777" w:rsidR="0082342B" w:rsidRDefault="0082342B" w:rsidP="0082342B">
      <w:pPr>
        <w:jc w:val="center"/>
      </w:pPr>
      <w:r>
        <w:t xml:space="preserve">13)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predstavlja</w:t>
      </w:r>
      <w:proofErr w:type="spellEnd"/>
      <w:r>
        <w:t xml:space="preserve"> </w:t>
      </w:r>
      <w:proofErr w:type="spellStart"/>
      <w:r>
        <w:t>sisteme</w:t>
      </w:r>
      <w:proofErr w:type="spellEnd"/>
      <w:r>
        <w:t xml:space="preserve"> </w:t>
      </w:r>
      <w:proofErr w:type="spellStart"/>
      <w:r>
        <w:t>prenosa</w:t>
      </w:r>
      <w:proofErr w:type="spellEnd"/>
      <w:r>
        <w:t xml:space="preserve"> </w:t>
      </w:r>
      <w:proofErr w:type="spellStart"/>
      <w:r>
        <w:t>i</w:t>
      </w:r>
      <w:proofErr w:type="spellEnd"/>
      <w:r>
        <w:t xml:space="preserve">, </w:t>
      </w:r>
      <w:proofErr w:type="spellStart"/>
      <w:r>
        <w:t>zavisno</w:t>
      </w:r>
      <w:proofErr w:type="spellEnd"/>
      <w:r>
        <w:t xml:space="preserve"> od </w:t>
      </w:r>
      <w:proofErr w:type="spellStart"/>
      <w:r>
        <w:t>primene</w:t>
      </w:r>
      <w:proofErr w:type="spellEnd"/>
      <w:r>
        <w:t xml:space="preserve">, </w:t>
      </w:r>
      <w:proofErr w:type="spellStart"/>
      <w:r>
        <w:t>uređaje</w:t>
      </w:r>
      <w:proofErr w:type="spellEnd"/>
      <w:r>
        <w:t xml:space="preserve"> za </w:t>
      </w:r>
      <w:proofErr w:type="spellStart"/>
      <w:r>
        <w:t>komutaciju</w:t>
      </w:r>
      <w:proofErr w:type="spellEnd"/>
      <w:r>
        <w:t xml:space="preserve"> </w:t>
      </w:r>
      <w:proofErr w:type="spellStart"/>
      <w:r>
        <w:t>i</w:t>
      </w:r>
      <w:proofErr w:type="spellEnd"/>
      <w:r>
        <w:t xml:space="preserve"> </w:t>
      </w:r>
      <w:proofErr w:type="spellStart"/>
      <w:r>
        <w:t>usmeravanje</w:t>
      </w:r>
      <w:proofErr w:type="spellEnd"/>
      <w:r>
        <w:t xml:space="preserve"> </w:t>
      </w:r>
      <w:proofErr w:type="spellStart"/>
      <w:r>
        <w:t>i</w:t>
      </w:r>
      <w:proofErr w:type="spellEnd"/>
      <w:r>
        <w:t xml:space="preserve"> </w:t>
      </w:r>
      <w:proofErr w:type="spellStart"/>
      <w:r>
        <w:t>druge</w:t>
      </w:r>
      <w:proofErr w:type="spellEnd"/>
      <w:r>
        <w:t xml:space="preserve"> </w:t>
      </w:r>
      <w:proofErr w:type="spellStart"/>
      <w:r>
        <w:t>resurse</w:t>
      </w:r>
      <w:proofErr w:type="spellEnd"/>
      <w:r>
        <w:t xml:space="preserve">, </w:t>
      </w:r>
      <w:proofErr w:type="spellStart"/>
      <w:r>
        <w:t>uključujući</w:t>
      </w:r>
      <w:proofErr w:type="spellEnd"/>
      <w:r>
        <w:t xml:space="preserve"> </w:t>
      </w:r>
      <w:proofErr w:type="spellStart"/>
      <w:r>
        <w:t>pasivne</w:t>
      </w:r>
      <w:proofErr w:type="spellEnd"/>
      <w:r>
        <w:t xml:space="preserve"> </w:t>
      </w:r>
      <w:proofErr w:type="spellStart"/>
      <w:r>
        <w:t>mrežne</w:t>
      </w:r>
      <w:proofErr w:type="spellEnd"/>
      <w:r>
        <w:t xml:space="preserve"> </w:t>
      </w:r>
      <w:proofErr w:type="spellStart"/>
      <w:r>
        <w:t>elemente</w:t>
      </w:r>
      <w:proofErr w:type="spellEnd"/>
      <w:r>
        <w:t xml:space="preserve">, koji </w:t>
      </w:r>
      <w:proofErr w:type="spellStart"/>
      <w:r>
        <w:t>omogućavaju</w:t>
      </w:r>
      <w:proofErr w:type="spellEnd"/>
      <w:r>
        <w:t xml:space="preserve"> </w:t>
      </w:r>
      <w:proofErr w:type="spellStart"/>
      <w:r>
        <w:t>prenos</w:t>
      </w:r>
      <w:proofErr w:type="spellEnd"/>
      <w:r>
        <w:t xml:space="preserve"> </w:t>
      </w:r>
      <w:proofErr w:type="spellStart"/>
      <w:r>
        <w:t>signala</w:t>
      </w:r>
      <w:proofErr w:type="spellEnd"/>
      <w:r>
        <w:t xml:space="preserve"> </w:t>
      </w:r>
      <w:proofErr w:type="spellStart"/>
      <w:r>
        <w:t>pomoću</w:t>
      </w:r>
      <w:proofErr w:type="spellEnd"/>
      <w:r>
        <w:t xml:space="preserve"> </w:t>
      </w:r>
      <w:proofErr w:type="spellStart"/>
      <w:r>
        <w:t>žičnih</w:t>
      </w:r>
      <w:proofErr w:type="spellEnd"/>
      <w:r>
        <w:t xml:space="preserve">, radio, </w:t>
      </w:r>
      <w:proofErr w:type="spellStart"/>
      <w:r>
        <w:t>optičkih</w:t>
      </w:r>
      <w:proofErr w:type="spellEnd"/>
      <w:r>
        <w:t xml:space="preserve"> </w:t>
      </w:r>
      <w:proofErr w:type="spellStart"/>
      <w:r>
        <w:t>ili</w:t>
      </w:r>
      <w:proofErr w:type="spellEnd"/>
      <w:r>
        <w:t xml:space="preserve"> </w:t>
      </w:r>
      <w:proofErr w:type="spellStart"/>
      <w:r>
        <w:t>drugih</w:t>
      </w:r>
      <w:proofErr w:type="spellEnd"/>
      <w:r>
        <w:t xml:space="preserve"> </w:t>
      </w:r>
      <w:proofErr w:type="spellStart"/>
      <w:r>
        <w:t>elektromagnetskih</w:t>
      </w:r>
      <w:proofErr w:type="spellEnd"/>
      <w:r>
        <w:t xml:space="preserve"> </w:t>
      </w:r>
      <w:proofErr w:type="spellStart"/>
      <w:r>
        <w:t>sredstava</w:t>
      </w:r>
      <w:proofErr w:type="spellEnd"/>
      <w:r>
        <w:t xml:space="preserve">, </w:t>
      </w:r>
      <w:proofErr w:type="spellStart"/>
      <w:r>
        <w:t>uključujući</w:t>
      </w:r>
      <w:proofErr w:type="spellEnd"/>
      <w:r>
        <w:t xml:space="preserve"> </w:t>
      </w:r>
      <w:proofErr w:type="spellStart"/>
      <w:r>
        <w:t>satelitske</w:t>
      </w:r>
      <w:proofErr w:type="spellEnd"/>
      <w:r>
        <w:t xml:space="preserve"> </w:t>
      </w:r>
      <w:proofErr w:type="spellStart"/>
      <w:r>
        <w:t>mreže</w:t>
      </w:r>
      <w:proofErr w:type="spellEnd"/>
      <w:r>
        <w:t xml:space="preserve">, </w:t>
      </w:r>
      <w:proofErr w:type="spellStart"/>
      <w:r>
        <w:t>fiksne</w:t>
      </w:r>
      <w:proofErr w:type="spellEnd"/>
      <w:r>
        <w:t xml:space="preserve"> (</w:t>
      </w:r>
      <w:proofErr w:type="spellStart"/>
      <w:r>
        <w:t>sa</w:t>
      </w:r>
      <w:proofErr w:type="spellEnd"/>
      <w:r>
        <w:t xml:space="preserve"> </w:t>
      </w:r>
      <w:proofErr w:type="spellStart"/>
      <w:r>
        <w:t>komutacijom</w:t>
      </w:r>
      <w:proofErr w:type="spellEnd"/>
      <w:r>
        <w:t xml:space="preserve"> kola </w:t>
      </w:r>
      <w:proofErr w:type="spellStart"/>
      <w:r>
        <w:t>i</w:t>
      </w:r>
      <w:proofErr w:type="spellEnd"/>
      <w:r>
        <w:t xml:space="preserve"> </w:t>
      </w:r>
      <w:proofErr w:type="spellStart"/>
      <w:r>
        <w:t>paketa</w:t>
      </w:r>
      <w:proofErr w:type="spellEnd"/>
      <w:r>
        <w:t xml:space="preserve">, </w:t>
      </w:r>
      <w:proofErr w:type="spellStart"/>
      <w:r>
        <w:t>uključujući</w:t>
      </w:r>
      <w:proofErr w:type="spellEnd"/>
      <w:r>
        <w:t xml:space="preserve"> internet) </w:t>
      </w:r>
      <w:proofErr w:type="spellStart"/>
      <w:r>
        <w:t>i</w:t>
      </w:r>
      <w:proofErr w:type="spellEnd"/>
      <w:r>
        <w:t xml:space="preserve"> </w:t>
      </w:r>
      <w:proofErr w:type="spellStart"/>
      <w:r>
        <w:t>mobilne</w:t>
      </w:r>
      <w:proofErr w:type="spellEnd"/>
      <w:r>
        <w:t xml:space="preserve"> </w:t>
      </w:r>
      <w:proofErr w:type="spellStart"/>
      <w:r>
        <w:t>mreže</w:t>
      </w:r>
      <w:proofErr w:type="spellEnd"/>
      <w:r>
        <w:t xml:space="preserve">, </w:t>
      </w:r>
      <w:proofErr w:type="spellStart"/>
      <w:r>
        <w:t>energetske</w:t>
      </w:r>
      <w:proofErr w:type="spellEnd"/>
      <w:r>
        <w:t xml:space="preserve"> </w:t>
      </w:r>
      <w:proofErr w:type="spellStart"/>
      <w:r>
        <w:t>kablovske</w:t>
      </w:r>
      <w:proofErr w:type="spellEnd"/>
      <w:r>
        <w:t xml:space="preserve"> </w:t>
      </w:r>
      <w:proofErr w:type="spellStart"/>
      <w:r>
        <w:t>sisteme</w:t>
      </w:r>
      <w:proofErr w:type="spellEnd"/>
      <w:r>
        <w:t xml:space="preserve"> u </w:t>
      </w:r>
      <w:proofErr w:type="spellStart"/>
      <w:r>
        <w:t>delu</w:t>
      </w:r>
      <w:proofErr w:type="spellEnd"/>
      <w:r>
        <w:t xml:space="preserve"> koji se </w:t>
      </w:r>
      <w:proofErr w:type="spellStart"/>
      <w:r>
        <w:t>koristi</w:t>
      </w:r>
      <w:proofErr w:type="spellEnd"/>
      <w:r>
        <w:t xml:space="preserve"> za </w:t>
      </w:r>
      <w:proofErr w:type="spellStart"/>
      <w:r>
        <w:t>prenos</w:t>
      </w:r>
      <w:proofErr w:type="spellEnd"/>
      <w:r>
        <w:t xml:space="preserve"> </w:t>
      </w:r>
      <w:proofErr w:type="spellStart"/>
      <w:r>
        <w:t>signala</w:t>
      </w:r>
      <w:proofErr w:type="spellEnd"/>
      <w:r>
        <w:t xml:space="preserve">, </w:t>
      </w:r>
      <w:proofErr w:type="spellStart"/>
      <w:r>
        <w:t>mreže</w:t>
      </w:r>
      <w:proofErr w:type="spellEnd"/>
      <w:r>
        <w:t xml:space="preserve"> </w:t>
      </w:r>
      <w:proofErr w:type="spellStart"/>
      <w:r>
        <w:t>koje</w:t>
      </w:r>
      <w:proofErr w:type="spellEnd"/>
      <w:r>
        <w:t xml:space="preserve"> se </w:t>
      </w:r>
      <w:proofErr w:type="spellStart"/>
      <w:r>
        <w:t>koriste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koje</w:t>
      </w:r>
      <w:proofErr w:type="spellEnd"/>
      <w:r>
        <w:t xml:space="preserve"> </w:t>
      </w:r>
      <w:proofErr w:type="spellStart"/>
      <w:r>
        <w:t>uključuju</w:t>
      </w:r>
      <w:proofErr w:type="spellEnd"/>
      <w:r>
        <w:t xml:space="preserve"> </w:t>
      </w:r>
      <w:proofErr w:type="spellStart"/>
      <w:r>
        <w:t>mreže</w:t>
      </w:r>
      <w:proofErr w:type="spellEnd"/>
      <w:r>
        <w:t xml:space="preserve"> za </w:t>
      </w:r>
      <w:proofErr w:type="spellStart"/>
      <w:r>
        <w:t>radijsku</w:t>
      </w:r>
      <w:proofErr w:type="spellEnd"/>
      <w:r>
        <w:t xml:space="preserve"> </w:t>
      </w:r>
      <w:proofErr w:type="spellStart"/>
      <w:r>
        <w:t>i</w:t>
      </w:r>
      <w:proofErr w:type="spellEnd"/>
      <w:r>
        <w:t xml:space="preserve"> </w:t>
      </w:r>
      <w:proofErr w:type="spellStart"/>
      <w:r>
        <w:t>televizijsku</w:t>
      </w:r>
      <w:proofErr w:type="spellEnd"/>
      <w:r>
        <w:t xml:space="preserve"> radio-</w:t>
      </w:r>
      <w:proofErr w:type="spellStart"/>
      <w:r>
        <w:t>difuziju</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i</w:t>
      </w:r>
      <w:proofErr w:type="spellEnd"/>
      <w:r>
        <w:t xml:space="preserve"> </w:t>
      </w:r>
      <w:proofErr w:type="spellStart"/>
      <w:r>
        <w:t>mreže</w:t>
      </w:r>
      <w:proofErr w:type="spellEnd"/>
      <w:r>
        <w:t xml:space="preserve"> </w:t>
      </w:r>
      <w:proofErr w:type="spellStart"/>
      <w:r>
        <w:t>kablovske</w:t>
      </w:r>
      <w:proofErr w:type="spellEnd"/>
      <w:r>
        <w:t xml:space="preserve"> </w:t>
      </w:r>
      <w:proofErr w:type="spellStart"/>
      <w:r>
        <w:t>televizije</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vrstu</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 xml:space="preserve"> koji se </w:t>
      </w:r>
      <w:proofErr w:type="spellStart"/>
      <w:r>
        <w:t>prenose</w:t>
      </w:r>
      <w:proofErr w:type="spellEnd"/>
      <w:r>
        <w:t>;</w:t>
      </w:r>
    </w:p>
    <w:p w14:paraId="296952F2" w14:textId="77777777" w:rsidR="0082342B" w:rsidRDefault="0082342B" w:rsidP="0082342B">
      <w:pPr>
        <w:jc w:val="center"/>
      </w:pPr>
    </w:p>
    <w:p w14:paraId="489FDD0A" w14:textId="77777777" w:rsidR="0082342B" w:rsidRDefault="0082342B" w:rsidP="0082342B">
      <w:pPr>
        <w:jc w:val="center"/>
      </w:pPr>
      <w:r>
        <w:t xml:space="preserve">14)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za </w:t>
      </w:r>
      <w:proofErr w:type="spellStart"/>
      <w:r>
        <w:t>posebne</w:t>
      </w:r>
      <w:proofErr w:type="spellEnd"/>
      <w:r>
        <w:t xml:space="preserve"> </w:t>
      </w:r>
      <w:proofErr w:type="spellStart"/>
      <w:r>
        <w:t>namene</w:t>
      </w:r>
      <w:proofErr w:type="spellEnd"/>
      <w:r>
        <w:t xml:space="preserve"> je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organa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organa </w:t>
      </w:r>
      <w:proofErr w:type="spellStart"/>
      <w:r>
        <w:t>državne</w:t>
      </w:r>
      <w:proofErr w:type="spellEnd"/>
      <w:r>
        <w:t xml:space="preserve"> </w:t>
      </w:r>
      <w:proofErr w:type="spellStart"/>
      <w:r>
        <w:t>uprave</w:t>
      </w:r>
      <w:proofErr w:type="spellEnd"/>
      <w:r>
        <w:t xml:space="preserve"> </w:t>
      </w:r>
      <w:proofErr w:type="spellStart"/>
      <w:r>
        <w:t>nadležnih</w:t>
      </w:r>
      <w:proofErr w:type="spellEnd"/>
      <w:r>
        <w:t xml:space="preserve"> za </w:t>
      </w:r>
      <w:proofErr w:type="spellStart"/>
      <w:r>
        <w:t>zaštitu</w:t>
      </w:r>
      <w:proofErr w:type="spellEnd"/>
      <w:r>
        <w:t xml:space="preserve"> </w:t>
      </w:r>
      <w:proofErr w:type="spellStart"/>
      <w:r>
        <w:t>i</w:t>
      </w:r>
      <w:proofErr w:type="spellEnd"/>
      <w:r>
        <w:t xml:space="preserve"> </w:t>
      </w:r>
      <w:proofErr w:type="spellStart"/>
      <w:r>
        <w:t>spasavanje</w:t>
      </w:r>
      <w:proofErr w:type="spellEnd"/>
      <w:r>
        <w:t xml:space="preserve">, </w:t>
      </w:r>
      <w:proofErr w:type="spellStart"/>
      <w:r>
        <w:t>kao</w:t>
      </w:r>
      <w:proofErr w:type="spellEnd"/>
      <w:r>
        <w:t xml:space="preserve"> </w:t>
      </w:r>
      <w:proofErr w:type="spellStart"/>
      <w:r>
        <w:t>i</w:t>
      </w:r>
      <w:proofErr w:type="spellEnd"/>
      <w:r>
        <w:t xml:space="preserve"> </w:t>
      </w:r>
      <w:proofErr w:type="spellStart"/>
      <w:r>
        <w:t>službi</w:t>
      </w:r>
      <w:proofErr w:type="spellEnd"/>
      <w:r>
        <w:t xml:space="preserve"> </w:t>
      </w:r>
      <w:r>
        <w:lastRenderedPageBreak/>
        <w:t xml:space="preserve">za </w:t>
      </w:r>
      <w:proofErr w:type="spellStart"/>
      <w:r>
        <w:t>hitne</w:t>
      </w:r>
      <w:proofErr w:type="spellEnd"/>
      <w:r>
        <w:t xml:space="preserve"> </w:t>
      </w:r>
      <w:proofErr w:type="spellStart"/>
      <w:r>
        <w:t>intervencije</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službe</w:t>
      </w:r>
      <w:proofErr w:type="spellEnd"/>
      <w:r>
        <w:t xml:space="preserve"> za </w:t>
      </w:r>
      <w:proofErr w:type="spellStart"/>
      <w:r>
        <w:t>hitne</w:t>
      </w:r>
      <w:proofErr w:type="spellEnd"/>
      <w:r>
        <w:t xml:space="preserve"> </w:t>
      </w:r>
      <w:proofErr w:type="spellStart"/>
      <w:r>
        <w:t>intervencije</w:t>
      </w:r>
      <w:proofErr w:type="spellEnd"/>
      <w:r>
        <w:t xml:space="preserve">), </w:t>
      </w:r>
      <w:proofErr w:type="spellStart"/>
      <w:r>
        <w:t>koja</w:t>
      </w:r>
      <w:proofErr w:type="spellEnd"/>
      <w:r>
        <w:t xml:space="preserve"> se </w:t>
      </w:r>
      <w:proofErr w:type="spellStart"/>
      <w:r>
        <w:t>koristi</w:t>
      </w:r>
      <w:proofErr w:type="spellEnd"/>
      <w:r>
        <w:t xml:space="preserve"> za </w:t>
      </w:r>
      <w:proofErr w:type="spellStart"/>
      <w:r>
        <w:t>namene</w:t>
      </w:r>
      <w:proofErr w:type="spellEnd"/>
      <w:r>
        <w:t xml:space="preserve"> za </w:t>
      </w:r>
      <w:proofErr w:type="spellStart"/>
      <w:r>
        <w:t>koje</w:t>
      </w:r>
      <w:proofErr w:type="spellEnd"/>
      <w:r>
        <w:t xml:space="preserve"> </w:t>
      </w:r>
      <w:proofErr w:type="spellStart"/>
      <w:r>
        <w:t>su</w:t>
      </w:r>
      <w:proofErr w:type="spellEnd"/>
      <w:r>
        <w:t xml:space="preserve"> </w:t>
      </w:r>
      <w:proofErr w:type="spellStart"/>
      <w:r>
        <w:t>navedeni</w:t>
      </w:r>
      <w:proofErr w:type="spellEnd"/>
      <w:r>
        <w:t xml:space="preserve"> </w:t>
      </w:r>
      <w:proofErr w:type="spellStart"/>
      <w:r>
        <w:t>organi</w:t>
      </w:r>
      <w:proofErr w:type="spellEnd"/>
      <w:r>
        <w:t xml:space="preserve"> </w:t>
      </w:r>
      <w:proofErr w:type="spellStart"/>
      <w:r>
        <w:t>osnovani</w:t>
      </w:r>
      <w:proofErr w:type="spellEnd"/>
      <w:r>
        <w:t xml:space="preserve">, ne </w:t>
      </w:r>
      <w:proofErr w:type="spellStart"/>
      <w:r>
        <w:t>koristi</w:t>
      </w:r>
      <w:proofErr w:type="spellEnd"/>
      <w:r>
        <w:t xml:space="preserve"> se u </w:t>
      </w:r>
      <w:proofErr w:type="spellStart"/>
      <w:r>
        <w:t>komercijalne</w:t>
      </w:r>
      <w:proofErr w:type="spellEnd"/>
      <w:r>
        <w:t xml:space="preserve"> </w:t>
      </w:r>
      <w:proofErr w:type="spellStart"/>
      <w:r>
        <w:t>svrhe</w:t>
      </w:r>
      <w:proofErr w:type="spellEnd"/>
      <w:r>
        <w:t xml:space="preserve"> </w:t>
      </w:r>
      <w:proofErr w:type="spellStart"/>
      <w:r>
        <w:t>i</w:t>
      </w:r>
      <w:proofErr w:type="spellEnd"/>
      <w:r>
        <w:t xml:space="preserve"> ne </w:t>
      </w:r>
      <w:proofErr w:type="spellStart"/>
      <w:r>
        <w:t>daje</w:t>
      </w:r>
      <w:proofErr w:type="spellEnd"/>
      <w:r>
        <w:t xml:space="preserve"> se </w:t>
      </w:r>
      <w:proofErr w:type="spellStart"/>
      <w:r>
        <w:t>na</w:t>
      </w:r>
      <w:proofErr w:type="spellEnd"/>
      <w:r>
        <w:t xml:space="preserve"> </w:t>
      </w:r>
      <w:proofErr w:type="spellStart"/>
      <w:r>
        <w:t>korišćenje</w:t>
      </w:r>
      <w:proofErr w:type="spellEnd"/>
      <w:r>
        <w:t xml:space="preserve"> </w:t>
      </w:r>
      <w:proofErr w:type="spellStart"/>
      <w:r>
        <w:t>trećim</w:t>
      </w:r>
      <w:proofErr w:type="spellEnd"/>
      <w:r>
        <w:t xml:space="preserve"> </w:t>
      </w:r>
      <w:proofErr w:type="spellStart"/>
      <w:proofErr w:type="gramStart"/>
      <w:r>
        <w:t>licima</w:t>
      </w:r>
      <w:proofErr w:type="spellEnd"/>
      <w:r>
        <w:t>;</w:t>
      </w:r>
      <w:proofErr w:type="gramEnd"/>
    </w:p>
    <w:p w14:paraId="37EF9B48" w14:textId="77777777" w:rsidR="0082342B" w:rsidRDefault="0082342B" w:rsidP="0082342B">
      <w:pPr>
        <w:jc w:val="center"/>
      </w:pPr>
    </w:p>
    <w:p w14:paraId="7E24DA0A" w14:textId="77777777" w:rsidR="0082342B" w:rsidRDefault="0082342B" w:rsidP="0082342B">
      <w:pPr>
        <w:jc w:val="center"/>
      </w:pPr>
      <w:r>
        <w:t xml:space="preserve">15) </w:t>
      </w:r>
      <w:proofErr w:type="spellStart"/>
      <w:r>
        <w:t>elektronska</w:t>
      </w:r>
      <w:proofErr w:type="spellEnd"/>
      <w:r>
        <w:t xml:space="preserve"> </w:t>
      </w:r>
      <w:proofErr w:type="spellStart"/>
      <w:r>
        <w:t>komunikaciona</w:t>
      </w:r>
      <w:proofErr w:type="spellEnd"/>
      <w:r>
        <w:t xml:space="preserve"> </w:t>
      </w:r>
      <w:proofErr w:type="spellStart"/>
      <w:r>
        <w:t>oprema</w:t>
      </w:r>
      <w:proofErr w:type="spellEnd"/>
      <w:r>
        <w:t xml:space="preserve"> je </w:t>
      </w:r>
      <w:proofErr w:type="spellStart"/>
      <w:r>
        <w:t>oprema</w:t>
      </w:r>
      <w:proofErr w:type="spellEnd"/>
      <w:r>
        <w:t xml:space="preserve"> </w:t>
      </w:r>
      <w:proofErr w:type="spellStart"/>
      <w:r>
        <w:t>koja</w:t>
      </w:r>
      <w:proofErr w:type="spellEnd"/>
      <w:r>
        <w:t xml:space="preserve"> se </w:t>
      </w:r>
      <w:proofErr w:type="spellStart"/>
      <w:r>
        <w:t>upotrebljava</w:t>
      </w:r>
      <w:proofErr w:type="spellEnd"/>
      <w:r>
        <w:t xml:space="preserve"> za </w:t>
      </w:r>
      <w:proofErr w:type="spellStart"/>
      <w:r>
        <w:t>obavljanje</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66CDBD5F" w14:textId="77777777" w:rsidR="0082342B" w:rsidRDefault="0082342B" w:rsidP="0082342B">
      <w:pPr>
        <w:jc w:val="center"/>
      </w:pPr>
    </w:p>
    <w:p w14:paraId="7DE6DC92" w14:textId="77777777" w:rsidR="0082342B" w:rsidRDefault="0082342B" w:rsidP="0082342B">
      <w:pPr>
        <w:jc w:val="center"/>
      </w:pPr>
      <w:r>
        <w:t xml:space="preserve">16) </w:t>
      </w:r>
      <w:proofErr w:type="spellStart"/>
      <w:r>
        <w:t>elektronska</w:t>
      </w:r>
      <w:proofErr w:type="spellEnd"/>
      <w:r>
        <w:t xml:space="preserve"> </w:t>
      </w:r>
      <w:proofErr w:type="spellStart"/>
      <w:r>
        <w:t>komunikaciona</w:t>
      </w:r>
      <w:proofErr w:type="spellEnd"/>
      <w:r>
        <w:t xml:space="preserve"> </w:t>
      </w:r>
      <w:proofErr w:type="spellStart"/>
      <w:r>
        <w:t>usluga</w:t>
      </w:r>
      <w:proofErr w:type="spellEnd"/>
      <w:r>
        <w:t xml:space="preserve"> je </w:t>
      </w:r>
      <w:proofErr w:type="spellStart"/>
      <w:r>
        <w:t>usluga</w:t>
      </w:r>
      <w:proofErr w:type="spellEnd"/>
      <w:r>
        <w:t xml:space="preserve"> </w:t>
      </w:r>
      <w:proofErr w:type="spellStart"/>
      <w:r>
        <w:t>koja</w:t>
      </w:r>
      <w:proofErr w:type="spellEnd"/>
      <w:r>
        <w:t xml:space="preserve"> se po </w:t>
      </w:r>
      <w:proofErr w:type="spellStart"/>
      <w:r>
        <w:t>pravilu</w:t>
      </w:r>
      <w:proofErr w:type="spellEnd"/>
      <w:r>
        <w:t xml:space="preserve"> </w:t>
      </w:r>
      <w:proofErr w:type="spellStart"/>
      <w:r>
        <w:t>pruža</w:t>
      </w:r>
      <w:proofErr w:type="spellEnd"/>
      <w:r>
        <w:t xml:space="preserve"> </w:t>
      </w:r>
      <w:proofErr w:type="spellStart"/>
      <w:r>
        <w:t>uz</w:t>
      </w:r>
      <w:proofErr w:type="spellEnd"/>
      <w:r>
        <w:t xml:space="preserve"> </w:t>
      </w:r>
      <w:proofErr w:type="spellStart"/>
      <w:r>
        <w:t>naknadu</w:t>
      </w:r>
      <w:proofErr w:type="spellEnd"/>
      <w:r>
        <w:t xml:space="preserve"> </w:t>
      </w:r>
      <w:proofErr w:type="spellStart"/>
      <w:r>
        <w:t>putem</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obuhvata</w:t>
      </w:r>
      <w:proofErr w:type="spellEnd"/>
      <w:r>
        <w:t xml:space="preserve"> </w:t>
      </w:r>
      <w:proofErr w:type="spellStart"/>
      <w:r>
        <w:t>uslugu</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komunikacionu</w:t>
      </w:r>
      <w:proofErr w:type="spellEnd"/>
      <w:r>
        <w:t xml:space="preserve"> </w:t>
      </w:r>
      <w:proofErr w:type="spellStart"/>
      <w:r>
        <w:t>uslugu</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i</w:t>
      </w:r>
      <w:proofErr w:type="spellEnd"/>
      <w:r>
        <w:t xml:space="preserve"> </w:t>
      </w:r>
      <w:proofErr w:type="spellStart"/>
      <w:r>
        <w:t>uslugu</w:t>
      </w:r>
      <w:proofErr w:type="spellEnd"/>
      <w:r>
        <w:t xml:space="preserve"> </w:t>
      </w:r>
      <w:proofErr w:type="spellStart"/>
      <w:r>
        <w:t>koja</w:t>
      </w:r>
      <w:proofErr w:type="spellEnd"/>
      <w:r>
        <w:t xml:space="preserve"> se </w:t>
      </w:r>
      <w:proofErr w:type="spellStart"/>
      <w:r>
        <w:t>sastoji</w:t>
      </w:r>
      <w:proofErr w:type="spellEnd"/>
      <w:r>
        <w:t xml:space="preserve"> u </w:t>
      </w:r>
      <w:proofErr w:type="spellStart"/>
      <w:r>
        <w:t>celini</w:t>
      </w:r>
      <w:proofErr w:type="spellEnd"/>
      <w:r>
        <w:t xml:space="preserve"> </w:t>
      </w:r>
      <w:proofErr w:type="spellStart"/>
      <w:r>
        <w:t>ili</w:t>
      </w:r>
      <w:proofErr w:type="spellEnd"/>
      <w:r>
        <w:t xml:space="preserve"> </w:t>
      </w:r>
      <w:proofErr w:type="spellStart"/>
      <w:r>
        <w:t>većim</w:t>
      </w:r>
      <w:proofErr w:type="spellEnd"/>
      <w:r>
        <w:t xml:space="preserve"> </w:t>
      </w:r>
      <w:proofErr w:type="spellStart"/>
      <w:r>
        <w:t>delom</w:t>
      </w:r>
      <w:proofErr w:type="spellEnd"/>
      <w:r>
        <w:t xml:space="preserve"> od </w:t>
      </w:r>
      <w:proofErr w:type="spellStart"/>
      <w:r>
        <w:t>prenosa</w:t>
      </w:r>
      <w:proofErr w:type="spellEnd"/>
      <w:r>
        <w:t xml:space="preserve"> </w:t>
      </w:r>
      <w:proofErr w:type="spellStart"/>
      <w:r>
        <w:t>signala</w:t>
      </w:r>
      <w:proofErr w:type="spellEnd"/>
      <w:r>
        <w:t xml:space="preserve"> </w:t>
      </w:r>
      <w:proofErr w:type="spellStart"/>
      <w:r>
        <w:t>uključujući</w:t>
      </w:r>
      <w:proofErr w:type="spellEnd"/>
      <w:r>
        <w:t xml:space="preserve"> </w:t>
      </w:r>
      <w:proofErr w:type="spellStart"/>
      <w:r>
        <w:t>uslugu</w:t>
      </w:r>
      <w:proofErr w:type="spellEnd"/>
      <w:r>
        <w:t xml:space="preserve"> </w:t>
      </w:r>
      <w:proofErr w:type="spellStart"/>
      <w:r>
        <w:t>distribucije</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w:t>
      </w:r>
      <w:proofErr w:type="spellEnd"/>
      <w:r>
        <w:t xml:space="preserve"> </w:t>
      </w:r>
      <w:proofErr w:type="spellStart"/>
      <w:r>
        <w:t>uslugu</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ali</w:t>
      </w:r>
      <w:proofErr w:type="spellEnd"/>
      <w:r>
        <w:t xml:space="preserve"> ne </w:t>
      </w:r>
      <w:proofErr w:type="spellStart"/>
      <w:r>
        <w:t>obuhvata</w:t>
      </w:r>
      <w:proofErr w:type="spellEnd"/>
      <w:r>
        <w:t xml:space="preserve"> </w:t>
      </w:r>
      <w:proofErr w:type="spellStart"/>
      <w:r>
        <w:t>uslugu</w:t>
      </w:r>
      <w:proofErr w:type="spellEnd"/>
      <w:r>
        <w:t xml:space="preserve"> </w:t>
      </w:r>
      <w:proofErr w:type="spellStart"/>
      <w:r>
        <w:t>proizvodnje</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ili</w:t>
      </w:r>
      <w:proofErr w:type="spellEnd"/>
      <w:r>
        <w:t xml:space="preserve"> </w:t>
      </w:r>
      <w:proofErr w:type="spellStart"/>
      <w:r>
        <w:t>obavljanja</w:t>
      </w:r>
      <w:proofErr w:type="spellEnd"/>
      <w:r>
        <w:t xml:space="preserve"> </w:t>
      </w:r>
      <w:proofErr w:type="spellStart"/>
      <w:r>
        <w:t>uredničke</w:t>
      </w:r>
      <w:proofErr w:type="spellEnd"/>
      <w:r>
        <w:t xml:space="preserve"> </w:t>
      </w:r>
      <w:proofErr w:type="spellStart"/>
      <w:r>
        <w:t>kontrole</w:t>
      </w:r>
      <w:proofErr w:type="spellEnd"/>
      <w:r>
        <w:t xml:space="preserve"> </w:t>
      </w:r>
      <w:proofErr w:type="spellStart"/>
      <w:r>
        <w:t>nad</w:t>
      </w:r>
      <w:proofErr w:type="spellEnd"/>
      <w:r>
        <w:t xml:space="preserve"> </w:t>
      </w:r>
      <w:proofErr w:type="spellStart"/>
      <w:r>
        <w:t>medijskim</w:t>
      </w:r>
      <w:proofErr w:type="spellEnd"/>
      <w:r>
        <w:t xml:space="preserve"> </w:t>
      </w:r>
      <w:proofErr w:type="spellStart"/>
      <w:r>
        <w:t>sadržajima</w:t>
      </w:r>
      <w:proofErr w:type="spellEnd"/>
      <w:r>
        <w:t xml:space="preserve"> koji se </w:t>
      </w:r>
      <w:proofErr w:type="spellStart"/>
      <w:r>
        <w:t>prenose</w:t>
      </w:r>
      <w:proofErr w:type="spellEnd"/>
      <w:r>
        <w:t xml:space="preserve"> </w:t>
      </w:r>
      <w:proofErr w:type="spellStart"/>
      <w:r>
        <w:t>putem</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w:t>
      </w:r>
    </w:p>
    <w:p w14:paraId="1CA8BEEF" w14:textId="77777777" w:rsidR="0082342B" w:rsidRDefault="0082342B" w:rsidP="0082342B">
      <w:pPr>
        <w:jc w:val="center"/>
      </w:pPr>
    </w:p>
    <w:p w14:paraId="10B18DE6" w14:textId="77777777" w:rsidR="0082342B" w:rsidRDefault="0082342B" w:rsidP="0082342B">
      <w:pPr>
        <w:jc w:val="center"/>
      </w:pPr>
      <w:r>
        <w:t xml:space="preserve">17) </w:t>
      </w:r>
      <w:proofErr w:type="spellStart"/>
      <w:r>
        <w:t>delotvorna</w:t>
      </w:r>
      <w:proofErr w:type="spellEnd"/>
      <w:r>
        <w:t xml:space="preserve"> </w:t>
      </w:r>
      <w:proofErr w:type="spellStart"/>
      <w:r>
        <w:t>konkurencija</w:t>
      </w:r>
      <w:proofErr w:type="spellEnd"/>
      <w:r>
        <w:t xml:space="preserve"> je </w:t>
      </w:r>
      <w:proofErr w:type="spellStart"/>
      <w:r>
        <w:t>stanje</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kada</w:t>
      </w:r>
      <w:proofErr w:type="spellEnd"/>
      <w:r>
        <w:t xml:space="preserve"> </w:t>
      </w:r>
      <w:proofErr w:type="spellStart"/>
      <w:r>
        <w:t>na</w:t>
      </w:r>
      <w:proofErr w:type="spellEnd"/>
      <w:r>
        <w:t xml:space="preserve"> </w:t>
      </w:r>
      <w:proofErr w:type="spellStart"/>
      <w:r>
        <w:t>njemu</w:t>
      </w:r>
      <w:proofErr w:type="spellEnd"/>
      <w:r>
        <w:t xml:space="preserve"> ne </w:t>
      </w:r>
      <w:proofErr w:type="spellStart"/>
      <w:r>
        <w:t>postoje</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proofErr w:type="gramStart"/>
      <w:r>
        <w:t>snagom</w:t>
      </w:r>
      <w:proofErr w:type="spellEnd"/>
      <w:r>
        <w:t>;</w:t>
      </w:r>
      <w:proofErr w:type="gramEnd"/>
    </w:p>
    <w:p w14:paraId="069D7771" w14:textId="77777777" w:rsidR="0082342B" w:rsidRDefault="0082342B" w:rsidP="0082342B">
      <w:pPr>
        <w:jc w:val="center"/>
      </w:pPr>
    </w:p>
    <w:p w14:paraId="61FBD715" w14:textId="77777777" w:rsidR="0082342B" w:rsidRDefault="0082342B" w:rsidP="0082342B">
      <w:pPr>
        <w:jc w:val="center"/>
      </w:pPr>
      <w:r>
        <w:t xml:space="preserve">18) </w:t>
      </w:r>
      <w:proofErr w:type="spellStart"/>
      <w:r>
        <w:t>komunikacija</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jeste</w:t>
      </w:r>
      <w:proofErr w:type="spellEnd"/>
      <w:r>
        <w:t xml:space="preserve"> </w:t>
      </w:r>
      <w:proofErr w:type="spellStart"/>
      <w:r>
        <w:t>automatizovano</w:t>
      </w:r>
      <w:proofErr w:type="spellEnd"/>
      <w:r>
        <w:t xml:space="preserve"> </w:t>
      </w:r>
      <w:proofErr w:type="spellStart"/>
      <w:r>
        <w:t>ostvarivanje</w:t>
      </w:r>
      <w:proofErr w:type="spellEnd"/>
      <w:r>
        <w:t xml:space="preserve"> </w:t>
      </w:r>
      <w:proofErr w:type="spellStart"/>
      <w:r>
        <w:t>prenosa</w:t>
      </w:r>
      <w:proofErr w:type="spellEnd"/>
      <w:r>
        <w:t xml:space="preserve"> </w:t>
      </w:r>
      <w:proofErr w:type="spellStart"/>
      <w:r>
        <w:t>podataka</w:t>
      </w:r>
      <w:proofErr w:type="spellEnd"/>
      <w:r>
        <w:t xml:space="preserve"> </w:t>
      </w:r>
      <w:proofErr w:type="spellStart"/>
      <w:r>
        <w:t>između</w:t>
      </w:r>
      <w:proofErr w:type="spellEnd"/>
      <w:r>
        <w:t xml:space="preserve"> </w:t>
      </w:r>
      <w:proofErr w:type="spellStart"/>
      <w:proofErr w:type="gramStart"/>
      <w:r>
        <w:t>uređaja</w:t>
      </w:r>
      <w:proofErr w:type="spellEnd"/>
      <w:r>
        <w:t>;</w:t>
      </w:r>
      <w:proofErr w:type="gramEnd"/>
    </w:p>
    <w:p w14:paraId="157720D7" w14:textId="77777777" w:rsidR="0082342B" w:rsidRDefault="0082342B" w:rsidP="0082342B">
      <w:pPr>
        <w:jc w:val="center"/>
      </w:pPr>
    </w:p>
    <w:p w14:paraId="16339447" w14:textId="77777777" w:rsidR="0082342B" w:rsidRDefault="0082342B" w:rsidP="0082342B">
      <w:pPr>
        <w:jc w:val="center"/>
      </w:pPr>
      <w:r>
        <w:t xml:space="preserve">19)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je </w:t>
      </w:r>
      <w:proofErr w:type="spellStart"/>
      <w:r>
        <w:t>usluga</w:t>
      </w:r>
      <w:proofErr w:type="spellEnd"/>
      <w:r>
        <w:t xml:space="preserve"> </w:t>
      </w:r>
      <w:proofErr w:type="spellStart"/>
      <w:r>
        <w:t>koja</w:t>
      </w:r>
      <w:proofErr w:type="spellEnd"/>
      <w:r>
        <w:t xml:space="preserve"> se po </w:t>
      </w:r>
      <w:proofErr w:type="spellStart"/>
      <w:r>
        <w:t>pravilu</w:t>
      </w:r>
      <w:proofErr w:type="spellEnd"/>
      <w:r>
        <w:t xml:space="preserve"> </w:t>
      </w:r>
      <w:proofErr w:type="spellStart"/>
      <w:r>
        <w:t>pruža</w:t>
      </w:r>
      <w:proofErr w:type="spellEnd"/>
      <w:r>
        <w:t xml:space="preserve"> </w:t>
      </w:r>
      <w:proofErr w:type="spellStart"/>
      <w:r>
        <w:t>uz</w:t>
      </w:r>
      <w:proofErr w:type="spellEnd"/>
      <w:r>
        <w:t xml:space="preserve"> </w:t>
      </w:r>
      <w:proofErr w:type="spellStart"/>
      <w:r>
        <w:t>naknadu</w:t>
      </w:r>
      <w:proofErr w:type="spellEnd"/>
      <w:r>
        <w:t xml:space="preserve"> </w:t>
      </w:r>
      <w:proofErr w:type="spellStart"/>
      <w:r>
        <w:t>i</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direktnu</w:t>
      </w:r>
      <w:proofErr w:type="spellEnd"/>
      <w:r>
        <w:t xml:space="preserve"> </w:t>
      </w:r>
      <w:proofErr w:type="spellStart"/>
      <w:r>
        <w:t>i</w:t>
      </w:r>
      <w:proofErr w:type="spellEnd"/>
      <w:r>
        <w:t xml:space="preserve"> </w:t>
      </w:r>
      <w:proofErr w:type="spellStart"/>
      <w:r>
        <w:t>interaktivnu</w:t>
      </w:r>
      <w:proofErr w:type="spellEnd"/>
      <w:r>
        <w:t xml:space="preserve"> </w:t>
      </w:r>
      <w:proofErr w:type="spellStart"/>
      <w:r>
        <w:t>razmenu</w:t>
      </w:r>
      <w:proofErr w:type="spellEnd"/>
      <w:r>
        <w:t xml:space="preserve"> </w:t>
      </w:r>
      <w:proofErr w:type="spellStart"/>
      <w:r>
        <w:t>informacija</w:t>
      </w:r>
      <w:proofErr w:type="spellEnd"/>
      <w:r>
        <w:t xml:space="preserve"> </w:t>
      </w:r>
      <w:proofErr w:type="spellStart"/>
      <w:r>
        <w:t>između</w:t>
      </w:r>
      <w:proofErr w:type="spellEnd"/>
      <w:r>
        <w:t xml:space="preserve"> </w:t>
      </w:r>
      <w:proofErr w:type="spellStart"/>
      <w:r>
        <w:t>ograničenog</w:t>
      </w:r>
      <w:proofErr w:type="spellEnd"/>
      <w:r>
        <w:t xml:space="preserve"> </w:t>
      </w:r>
      <w:proofErr w:type="spellStart"/>
      <w:r>
        <w:t>broja</w:t>
      </w:r>
      <w:proofErr w:type="spellEnd"/>
      <w:r>
        <w:t xml:space="preserve"> </w:t>
      </w:r>
      <w:proofErr w:type="spellStart"/>
      <w:r>
        <w:t>lica</w:t>
      </w:r>
      <w:proofErr w:type="spellEnd"/>
      <w:r>
        <w:t xml:space="preserve"> </w:t>
      </w:r>
      <w:proofErr w:type="spellStart"/>
      <w:r>
        <w:t>putem</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pri</w:t>
      </w:r>
      <w:proofErr w:type="spellEnd"/>
      <w:r>
        <w:t xml:space="preserve"> </w:t>
      </w:r>
      <w:proofErr w:type="spellStart"/>
      <w:r>
        <w:t>čemu</w:t>
      </w:r>
      <w:proofErr w:type="spellEnd"/>
      <w:r>
        <w:t xml:space="preserve"> </w:t>
      </w:r>
      <w:proofErr w:type="spellStart"/>
      <w:r>
        <w:t>lica</w:t>
      </w:r>
      <w:proofErr w:type="spellEnd"/>
      <w:r>
        <w:t xml:space="preserve"> </w:t>
      </w:r>
      <w:proofErr w:type="spellStart"/>
      <w:r>
        <w:t>koja</w:t>
      </w:r>
      <w:proofErr w:type="spellEnd"/>
      <w:r>
        <w:t xml:space="preserve"> </w:t>
      </w:r>
      <w:proofErr w:type="spellStart"/>
      <w:r>
        <w:t>zahtevaju</w:t>
      </w:r>
      <w:proofErr w:type="spellEnd"/>
      <w:r>
        <w:t xml:space="preserve"> </w:t>
      </w:r>
      <w:proofErr w:type="spellStart"/>
      <w:r>
        <w:t>komunikaciju</w:t>
      </w:r>
      <w:proofErr w:type="spellEnd"/>
      <w:r>
        <w:t xml:space="preserve"> </w:t>
      </w:r>
      <w:proofErr w:type="spellStart"/>
      <w:r>
        <w:t>ili</w:t>
      </w:r>
      <w:proofErr w:type="spellEnd"/>
      <w:r>
        <w:t xml:space="preserve"> u </w:t>
      </w:r>
      <w:proofErr w:type="spellStart"/>
      <w:r>
        <w:t>njoj</w:t>
      </w:r>
      <w:proofErr w:type="spellEnd"/>
      <w:r>
        <w:t xml:space="preserve"> </w:t>
      </w:r>
      <w:proofErr w:type="spellStart"/>
      <w:r>
        <w:t>učestvuju</w:t>
      </w:r>
      <w:proofErr w:type="spellEnd"/>
      <w:r>
        <w:t xml:space="preserve"> </w:t>
      </w:r>
      <w:proofErr w:type="spellStart"/>
      <w:r>
        <w:t>određuju</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primalaca</w:t>
      </w:r>
      <w:proofErr w:type="spellEnd"/>
      <w:r>
        <w:t xml:space="preserve">, </w:t>
      </w:r>
      <w:proofErr w:type="spellStart"/>
      <w:r>
        <w:t>ali</w:t>
      </w:r>
      <w:proofErr w:type="spellEnd"/>
      <w:r>
        <w:t xml:space="preserve"> ne </w:t>
      </w:r>
      <w:proofErr w:type="spellStart"/>
      <w:r>
        <w:t>uključuje</w:t>
      </w:r>
      <w:proofErr w:type="spellEnd"/>
      <w:r>
        <w:t xml:space="preserve"> </w:t>
      </w:r>
      <w:proofErr w:type="spellStart"/>
      <w:r>
        <w:t>uslugu</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komunikaciju</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i</w:t>
      </w:r>
      <w:proofErr w:type="spellEnd"/>
      <w:r>
        <w:t xml:space="preserve"> </w:t>
      </w:r>
      <w:proofErr w:type="spellStart"/>
      <w:r>
        <w:t>interaktivnu</w:t>
      </w:r>
      <w:proofErr w:type="spellEnd"/>
      <w:r>
        <w:t xml:space="preserve"> </w:t>
      </w:r>
      <w:proofErr w:type="spellStart"/>
      <w:r>
        <w:t>komunikaciju</w:t>
      </w:r>
      <w:proofErr w:type="spellEnd"/>
      <w:r>
        <w:t xml:space="preserve"> </w:t>
      </w:r>
      <w:proofErr w:type="spellStart"/>
      <w:r>
        <w:t>samo</w:t>
      </w:r>
      <w:proofErr w:type="spellEnd"/>
      <w:r>
        <w:t xml:space="preserve"> </w:t>
      </w:r>
      <w:proofErr w:type="spellStart"/>
      <w:r>
        <w:t>kao</w:t>
      </w:r>
      <w:proofErr w:type="spellEnd"/>
      <w:r>
        <w:t xml:space="preserve"> </w:t>
      </w:r>
      <w:proofErr w:type="spellStart"/>
      <w:r>
        <w:t>manje</w:t>
      </w:r>
      <w:proofErr w:type="spellEnd"/>
      <w:r>
        <w:t xml:space="preserve"> </w:t>
      </w:r>
      <w:proofErr w:type="spellStart"/>
      <w:r>
        <w:t>bitnu</w:t>
      </w:r>
      <w:proofErr w:type="spellEnd"/>
      <w:r>
        <w:t xml:space="preserve"> </w:t>
      </w:r>
      <w:proofErr w:type="spellStart"/>
      <w:r>
        <w:t>pomoćnu</w:t>
      </w:r>
      <w:proofErr w:type="spellEnd"/>
      <w:r>
        <w:t xml:space="preserve"> </w:t>
      </w:r>
      <w:proofErr w:type="spellStart"/>
      <w:r>
        <w:t>funkciju</w:t>
      </w:r>
      <w:proofErr w:type="spellEnd"/>
      <w:r>
        <w:t xml:space="preserve"> </w:t>
      </w:r>
      <w:proofErr w:type="spellStart"/>
      <w:r>
        <w:t>koja</w:t>
      </w:r>
      <w:proofErr w:type="spellEnd"/>
      <w:r>
        <w:t xml:space="preserve"> je </w:t>
      </w:r>
      <w:proofErr w:type="spellStart"/>
      <w:r>
        <w:t>suštinski</w:t>
      </w:r>
      <w:proofErr w:type="spellEnd"/>
      <w:r>
        <w:t xml:space="preserve"> </w:t>
      </w:r>
      <w:proofErr w:type="spellStart"/>
      <w:r>
        <w:t>povezana</w:t>
      </w:r>
      <w:proofErr w:type="spellEnd"/>
      <w:r>
        <w:t xml:space="preserve"> </w:t>
      </w:r>
      <w:proofErr w:type="spellStart"/>
      <w:r>
        <w:t>sa</w:t>
      </w:r>
      <w:proofErr w:type="spellEnd"/>
      <w:r>
        <w:t xml:space="preserve"> </w:t>
      </w:r>
      <w:proofErr w:type="spellStart"/>
      <w:r>
        <w:t>drugom</w:t>
      </w:r>
      <w:proofErr w:type="spellEnd"/>
      <w:r>
        <w:t xml:space="preserve"> </w:t>
      </w:r>
      <w:proofErr w:type="spellStart"/>
      <w:proofErr w:type="gramStart"/>
      <w:r>
        <w:t>uslugom</w:t>
      </w:r>
      <w:proofErr w:type="spellEnd"/>
      <w:r>
        <w:t>;</w:t>
      </w:r>
      <w:proofErr w:type="gramEnd"/>
    </w:p>
    <w:p w14:paraId="53CC15CC" w14:textId="77777777" w:rsidR="0082342B" w:rsidRDefault="0082342B" w:rsidP="0082342B">
      <w:pPr>
        <w:jc w:val="center"/>
      </w:pPr>
    </w:p>
    <w:p w14:paraId="576D212E" w14:textId="77777777" w:rsidR="0082342B" w:rsidRDefault="0082342B" w:rsidP="0082342B">
      <w:pPr>
        <w:jc w:val="center"/>
      </w:pPr>
      <w:r>
        <w:t xml:space="preserve">20) </w:t>
      </w:r>
      <w:proofErr w:type="spellStart"/>
      <w:r>
        <w:t>elektronska</w:t>
      </w:r>
      <w:proofErr w:type="spellEnd"/>
      <w:r>
        <w:t xml:space="preserve"> </w:t>
      </w:r>
      <w:proofErr w:type="spellStart"/>
      <w:r>
        <w:t>poruka</w:t>
      </w:r>
      <w:proofErr w:type="spellEnd"/>
      <w:r>
        <w:t xml:space="preserve"> je </w:t>
      </w:r>
      <w:proofErr w:type="spellStart"/>
      <w:r>
        <w:t>svaki</w:t>
      </w:r>
      <w:proofErr w:type="spellEnd"/>
      <w:r>
        <w:t xml:space="preserve"> </w:t>
      </w:r>
      <w:proofErr w:type="spellStart"/>
      <w:r>
        <w:t>tekstualni</w:t>
      </w:r>
      <w:proofErr w:type="spellEnd"/>
      <w:r>
        <w:t xml:space="preserve">, </w:t>
      </w:r>
      <w:proofErr w:type="spellStart"/>
      <w:r>
        <w:t>glasovni</w:t>
      </w:r>
      <w:proofErr w:type="spellEnd"/>
      <w:r>
        <w:t xml:space="preserve">, </w:t>
      </w:r>
      <w:proofErr w:type="spellStart"/>
      <w:r>
        <w:t>zvučni</w:t>
      </w:r>
      <w:proofErr w:type="spellEnd"/>
      <w:r>
        <w:t xml:space="preserve"> </w:t>
      </w:r>
      <w:proofErr w:type="spellStart"/>
      <w:r>
        <w:t>ili</w:t>
      </w:r>
      <w:proofErr w:type="spellEnd"/>
      <w:r>
        <w:t xml:space="preserve"> </w:t>
      </w:r>
      <w:proofErr w:type="spellStart"/>
      <w:r>
        <w:t>slikovni</w:t>
      </w:r>
      <w:proofErr w:type="spellEnd"/>
      <w:r>
        <w:t xml:space="preserve"> </w:t>
      </w:r>
      <w:proofErr w:type="spellStart"/>
      <w:r>
        <w:t>zapis</w:t>
      </w:r>
      <w:proofErr w:type="spellEnd"/>
      <w:r>
        <w:t xml:space="preserve">, </w:t>
      </w:r>
      <w:proofErr w:type="spellStart"/>
      <w:r>
        <w:t>poslat</w:t>
      </w:r>
      <w:proofErr w:type="spellEnd"/>
      <w:r>
        <w:t xml:space="preserve"> </w:t>
      </w:r>
      <w:proofErr w:type="spellStart"/>
      <w:r>
        <w:t>preko</w:t>
      </w:r>
      <w:proofErr w:type="spellEnd"/>
      <w:r>
        <w:t xml:space="preserve"> </w:t>
      </w:r>
      <w:proofErr w:type="spellStart"/>
      <w:r>
        <w:t>javne</w:t>
      </w:r>
      <w:proofErr w:type="spellEnd"/>
      <w:r>
        <w:t xml:space="preserve"> </w:t>
      </w:r>
      <w:proofErr w:type="spellStart"/>
      <w:r>
        <w:t>komunikacione</w:t>
      </w:r>
      <w:proofErr w:type="spellEnd"/>
      <w:r>
        <w:t xml:space="preserve"> </w:t>
      </w:r>
      <w:proofErr w:type="spellStart"/>
      <w:r>
        <w:t>mreže</w:t>
      </w:r>
      <w:proofErr w:type="spellEnd"/>
      <w:r>
        <w:t xml:space="preserve">, koji se </w:t>
      </w:r>
      <w:proofErr w:type="spellStart"/>
      <w:r>
        <w:t>može</w:t>
      </w:r>
      <w:proofErr w:type="spellEnd"/>
      <w:r>
        <w:t xml:space="preserve"> </w:t>
      </w:r>
      <w:proofErr w:type="spellStart"/>
      <w:r>
        <w:t>pohraniti</w:t>
      </w:r>
      <w:proofErr w:type="spellEnd"/>
      <w:r>
        <w:t xml:space="preserve"> u </w:t>
      </w:r>
      <w:proofErr w:type="spellStart"/>
      <w:r>
        <w:t>mreži</w:t>
      </w:r>
      <w:proofErr w:type="spellEnd"/>
      <w:r>
        <w:t xml:space="preserve"> </w:t>
      </w:r>
      <w:proofErr w:type="spellStart"/>
      <w:r>
        <w:t>ili</w:t>
      </w:r>
      <w:proofErr w:type="spellEnd"/>
      <w:r>
        <w:t xml:space="preserve"> u </w:t>
      </w:r>
      <w:proofErr w:type="spellStart"/>
      <w:r>
        <w:t>terminalnoj</w:t>
      </w:r>
      <w:proofErr w:type="spellEnd"/>
      <w:r>
        <w:t xml:space="preserve"> </w:t>
      </w:r>
      <w:proofErr w:type="spellStart"/>
      <w:r>
        <w:t>opremi</w:t>
      </w:r>
      <w:proofErr w:type="spellEnd"/>
      <w:r>
        <w:t xml:space="preserve"> </w:t>
      </w:r>
      <w:proofErr w:type="spellStart"/>
      <w:r>
        <w:t>primaoca</w:t>
      </w:r>
      <w:proofErr w:type="spellEnd"/>
      <w:r>
        <w:t xml:space="preserve"> </w:t>
      </w:r>
      <w:proofErr w:type="spellStart"/>
      <w:r>
        <w:t>sve</w:t>
      </w:r>
      <w:proofErr w:type="spellEnd"/>
      <w:r>
        <w:t xml:space="preserve"> </w:t>
      </w:r>
      <w:proofErr w:type="spellStart"/>
      <w:r>
        <w:t>dok</w:t>
      </w:r>
      <w:proofErr w:type="spellEnd"/>
      <w:r>
        <w:t xml:space="preserve"> je </w:t>
      </w:r>
      <w:proofErr w:type="spellStart"/>
      <w:r>
        <w:t>primalac</w:t>
      </w:r>
      <w:proofErr w:type="spellEnd"/>
      <w:r>
        <w:t xml:space="preserve"> ne </w:t>
      </w:r>
      <w:proofErr w:type="spellStart"/>
      <w:r>
        <w:t>preuzme</w:t>
      </w:r>
      <w:proofErr w:type="spellEnd"/>
      <w:r>
        <w:t xml:space="preserve"> </w:t>
      </w:r>
      <w:proofErr w:type="spellStart"/>
      <w:r>
        <w:t>ili</w:t>
      </w:r>
      <w:proofErr w:type="spellEnd"/>
      <w:r>
        <w:t xml:space="preserve"> </w:t>
      </w:r>
      <w:proofErr w:type="spellStart"/>
      <w:r>
        <w:t>joj</w:t>
      </w:r>
      <w:proofErr w:type="spellEnd"/>
      <w:r>
        <w:t xml:space="preserve"> </w:t>
      </w:r>
      <w:proofErr w:type="spellStart"/>
      <w:proofErr w:type="gramStart"/>
      <w:r>
        <w:t>pristupi</w:t>
      </w:r>
      <w:proofErr w:type="spellEnd"/>
      <w:r>
        <w:t>;</w:t>
      </w:r>
      <w:proofErr w:type="gramEnd"/>
    </w:p>
    <w:p w14:paraId="109EB509" w14:textId="77777777" w:rsidR="0082342B" w:rsidRDefault="0082342B" w:rsidP="0082342B">
      <w:pPr>
        <w:jc w:val="center"/>
      </w:pPr>
    </w:p>
    <w:p w14:paraId="3393CD26" w14:textId="77777777" w:rsidR="0082342B" w:rsidRDefault="0082342B" w:rsidP="0082342B">
      <w:pPr>
        <w:jc w:val="center"/>
      </w:pPr>
      <w:r>
        <w:t xml:space="preserve">21) </w:t>
      </w:r>
      <w:proofErr w:type="spellStart"/>
      <w:r>
        <w:t>elektronski</w:t>
      </w:r>
      <w:proofErr w:type="spellEnd"/>
      <w:r>
        <w:t xml:space="preserve"> </w:t>
      </w:r>
      <w:proofErr w:type="spellStart"/>
      <w:r>
        <w:t>programski</w:t>
      </w:r>
      <w:proofErr w:type="spellEnd"/>
      <w:r>
        <w:t xml:space="preserve"> </w:t>
      </w:r>
      <w:proofErr w:type="spellStart"/>
      <w:r>
        <w:t>vodič</w:t>
      </w:r>
      <w:proofErr w:type="spellEnd"/>
      <w:r>
        <w:t xml:space="preserve"> je </w:t>
      </w:r>
      <w:proofErr w:type="spellStart"/>
      <w:r>
        <w:t>usluga</w:t>
      </w:r>
      <w:proofErr w:type="spellEnd"/>
      <w:r>
        <w:t xml:space="preserve"> </w:t>
      </w:r>
      <w:proofErr w:type="spellStart"/>
      <w:r>
        <w:t>pridodata</w:t>
      </w:r>
      <w:proofErr w:type="spellEnd"/>
      <w:r>
        <w:t xml:space="preserve"> </w:t>
      </w:r>
      <w:proofErr w:type="spellStart"/>
      <w:r>
        <w:t>digitalnom</w:t>
      </w:r>
      <w:proofErr w:type="spellEnd"/>
      <w:r>
        <w:t xml:space="preserve"> </w:t>
      </w:r>
      <w:proofErr w:type="spellStart"/>
      <w:r>
        <w:t>prenosu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koja</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omogućava</w:t>
      </w:r>
      <w:proofErr w:type="spellEnd"/>
      <w:r>
        <w:t xml:space="preserve"> </w:t>
      </w:r>
      <w:proofErr w:type="spellStart"/>
      <w:r>
        <w:t>jednostavno</w:t>
      </w:r>
      <w:proofErr w:type="spellEnd"/>
      <w:r>
        <w:t xml:space="preserve"> </w:t>
      </w:r>
      <w:proofErr w:type="spellStart"/>
      <w:r>
        <w:t>pretraživanje</w:t>
      </w:r>
      <w:proofErr w:type="spellEnd"/>
      <w:r>
        <w:t xml:space="preserve"> </w:t>
      </w:r>
      <w:proofErr w:type="spellStart"/>
      <w:r>
        <w:t>ponuđenih</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w:t>
      </w:r>
      <w:proofErr w:type="spellEnd"/>
      <w:r>
        <w:t xml:space="preserve"> </w:t>
      </w:r>
      <w:proofErr w:type="spellStart"/>
      <w:proofErr w:type="gramStart"/>
      <w:r>
        <w:t>usluga</w:t>
      </w:r>
      <w:proofErr w:type="spellEnd"/>
      <w:r>
        <w:t>;</w:t>
      </w:r>
      <w:proofErr w:type="gramEnd"/>
    </w:p>
    <w:p w14:paraId="4831EB18" w14:textId="77777777" w:rsidR="0082342B" w:rsidRDefault="0082342B" w:rsidP="0082342B">
      <w:pPr>
        <w:jc w:val="center"/>
      </w:pPr>
    </w:p>
    <w:p w14:paraId="3E14CBB7" w14:textId="77777777" w:rsidR="0082342B" w:rsidRDefault="0082342B" w:rsidP="0082342B">
      <w:pPr>
        <w:jc w:val="center"/>
      </w:pPr>
      <w:r>
        <w:lastRenderedPageBreak/>
        <w:t xml:space="preserve">22) </w:t>
      </w:r>
      <w:proofErr w:type="spellStart"/>
      <w:r>
        <w:t>zajedničko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je </w:t>
      </w:r>
      <w:proofErr w:type="spellStart"/>
      <w:r>
        <w:t>pristup</w:t>
      </w:r>
      <w:proofErr w:type="spellEnd"/>
      <w:r>
        <w:t xml:space="preserve"> </w:t>
      </w:r>
      <w:proofErr w:type="spellStart"/>
      <w:r>
        <w:t>istim</w:t>
      </w:r>
      <w:proofErr w:type="spellEnd"/>
      <w:r>
        <w:t xml:space="preserve"> </w:t>
      </w:r>
      <w:proofErr w:type="spellStart"/>
      <w:r>
        <w:t>radiofrekvencijskim</w:t>
      </w:r>
      <w:proofErr w:type="spellEnd"/>
      <w:r>
        <w:t xml:space="preserve"> </w:t>
      </w:r>
      <w:proofErr w:type="spellStart"/>
      <w:r>
        <w:t>opsezima</w:t>
      </w:r>
      <w:proofErr w:type="spellEnd"/>
      <w:r>
        <w:t xml:space="preserve"> od </w:t>
      </w:r>
      <w:proofErr w:type="spellStart"/>
      <w:r>
        <w:t>strane</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korisnika</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sporazuma</w:t>
      </w:r>
      <w:proofErr w:type="spellEnd"/>
      <w:r>
        <w:t xml:space="preserve"> o </w:t>
      </w:r>
      <w:proofErr w:type="spellStart"/>
      <w:r>
        <w:t>zajedničkom</w:t>
      </w:r>
      <w:proofErr w:type="spellEnd"/>
      <w:r>
        <w:t xml:space="preserve"> </w:t>
      </w:r>
      <w:proofErr w:type="spellStart"/>
      <w:r>
        <w:t>korišćenju</w:t>
      </w:r>
      <w:proofErr w:type="spellEnd"/>
      <w:r>
        <w:t xml:space="preserve">, </w:t>
      </w:r>
      <w:proofErr w:type="spellStart"/>
      <w:r>
        <w:t>koje</w:t>
      </w:r>
      <w:proofErr w:type="spellEnd"/>
      <w:r>
        <w:t xml:space="preserve"> je </w:t>
      </w:r>
      <w:proofErr w:type="spellStart"/>
      <w:r>
        <w:t>omogućeno</w:t>
      </w:r>
      <w:proofErr w:type="spellEnd"/>
      <w:r>
        <w:t xml:space="preserve"> </w:t>
      </w:r>
      <w:proofErr w:type="spellStart"/>
      <w:r>
        <w:t>na</w:t>
      </w:r>
      <w:proofErr w:type="spellEnd"/>
      <w:r>
        <w:t xml:space="preserve"> </w:t>
      </w:r>
      <w:proofErr w:type="spellStart"/>
      <w:r>
        <w:t>osnovu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pojedinačne</w:t>
      </w:r>
      <w:proofErr w:type="spellEnd"/>
      <w:r>
        <w:t xml:space="preserve"> </w:t>
      </w:r>
      <w:proofErr w:type="spellStart"/>
      <w:r>
        <w:t>dozvole</w:t>
      </w:r>
      <w:proofErr w:type="spellEnd"/>
      <w:r>
        <w:t xml:space="preserve"> za </w:t>
      </w:r>
      <w:proofErr w:type="spellStart"/>
      <w:r>
        <w:t>korišćenje</w:t>
      </w:r>
      <w:proofErr w:type="spellEnd"/>
      <w:r>
        <w:t xml:space="preserve"> radio-</w:t>
      </w:r>
      <w:proofErr w:type="spellStart"/>
      <w:r>
        <w:t>frekvencija</w:t>
      </w:r>
      <w:proofErr w:type="spellEnd"/>
      <w:r>
        <w:t xml:space="preserve"> </w:t>
      </w:r>
      <w:proofErr w:type="spellStart"/>
      <w:r>
        <w:t>ili</w:t>
      </w:r>
      <w:proofErr w:type="spellEnd"/>
      <w:r>
        <w:t xml:space="preserve"> </w:t>
      </w:r>
      <w:proofErr w:type="spellStart"/>
      <w:r>
        <w:t>njihove</w:t>
      </w:r>
      <w:proofErr w:type="spellEnd"/>
      <w:r>
        <w:t xml:space="preserve"> </w:t>
      </w:r>
      <w:proofErr w:type="spellStart"/>
      <w:r>
        <w:t>kombinacije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regulatorne</w:t>
      </w:r>
      <w:proofErr w:type="spellEnd"/>
      <w:r>
        <w:t xml:space="preserve"> </w:t>
      </w:r>
      <w:proofErr w:type="spellStart"/>
      <w:r>
        <w:t>pristupe</w:t>
      </w:r>
      <w:proofErr w:type="spellEnd"/>
      <w:r>
        <w:t xml:space="preserve"> </w:t>
      </w:r>
      <w:proofErr w:type="spellStart"/>
      <w:r>
        <w:t>kao</w:t>
      </w:r>
      <w:proofErr w:type="spellEnd"/>
      <w:r>
        <w:t xml:space="preserve"> </w:t>
      </w:r>
      <w:proofErr w:type="spellStart"/>
      <w:r>
        <w:t>što</w:t>
      </w:r>
      <w:proofErr w:type="spellEnd"/>
      <w:r>
        <w:t xml:space="preserve"> je </w:t>
      </w:r>
      <w:proofErr w:type="spellStart"/>
      <w:r>
        <w:t>deljeni</w:t>
      </w:r>
      <w:proofErr w:type="spellEnd"/>
      <w:r>
        <w:t xml:space="preserve"> </w:t>
      </w:r>
      <w:proofErr w:type="spellStart"/>
      <w:r>
        <w:t>pristup</w:t>
      </w:r>
      <w:proofErr w:type="spellEnd"/>
      <w:r>
        <w:t xml:space="preserve"> </w:t>
      </w:r>
      <w:proofErr w:type="spellStart"/>
      <w:r>
        <w:t>na</w:t>
      </w:r>
      <w:proofErr w:type="spellEnd"/>
      <w:r>
        <w:t xml:space="preserve"> </w:t>
      </w:r>
      <w:proofErr w:type="spellStart"/>
      <w:r>
        <w:t>osnovu</w:t>
      </w:r>
      <w:proofErr w:type="spellEnd"/>
      <w:r>
        <w:t xml:space="preserve"> </w:t>
      </w:r>
      <w:proofErr w:type="spellStart"/>
      <w:r>
        <w:t>dozvole</w:t>
      </w:r>
      <w:proofErr w:type="spellEnd"/>
      <w:r>
        <w:t xml:space="preserve"> koji </w:t>
      </w:r>
      <w:proofErr w:type="spellStart"/>
      <w:r>
        <w:t>ima</w:t>
      </w:r>
      <w:proofErr w:type="spellEnd"/>
      <w:r>
        <w:t xml:space="preserve"> za </w:t>
      </w:r>
      <w:proofErr w:type="spellStart"/>
      <w:r>
        <w:t>cilj</w:t>
      </w:r>
      <w:proofErr w:type="spellEnd"/>
      <w:r>
        <w:t xml:space="preserve"> </w:t>
      </w:r>
      <w:proofErr w:type="spellStart"/>
      <w:r>
        <w:t>olakšavanje</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radiofrekvencijskih</w:t>
      </w:r>
      <w:proofErr w:type="spellEnd"/>
      <w:r>
        <w:t xml:space="preserve"> </w:t>
      </w:r>
      <w:proofErr w:type="spellStart"/>
      <w:r>
        <w:t>opsega</w:t>
      </w:r>
      <w:proofErr w:type="spellEnd"/>
      <w:r>
        <w:t xml:space="preserve">, a </w:t>
      </w:r>
      <w:proofErr w:type="spellStart"/>
      <w:r>
        <w:t>na</w:t>
      </w:r>
      <w:proofErr w:type="spellEnd"/>
      <w:r>
        <w:t xml:space="preserve"> </w:t>
      </w:r>
      <w:proofErr w:type="spellStart"/>
      <w:r>
        <w:t>osnovu</w:t>
      </w:r>
      <w:proofErr w:type="spellEnd"/>
      <w:r>
        <w:t xml:space="preserve"> </w:t>
      </w:r>
      <w:proofErr w:type="spellStart"/>
      <w:r>
        <w:t>obavezujućeg</w:t>
      </w:r>
      <w:proofErr w:type="spellEnd"/>
      <w:r>
        <w:t xml:space="preserve"> </w:t>
      </w:r>
      <w:proofErr w:type="spellStart"/>
      <w:r>
        <w:t>ugovora</w:t>
      </w:r>
      <w:proofErr w:type="spellEnd"/>
      <w:r>
        <w:t xml:space="preserve"> </w:t>
      </w:r>
      <w:proofErr w:type="spellStart"/>
      <w:r>
        <w:t>svih</w:t>
      </w:r>
      <w:proofErr w:type="spellEnd"/>
      <w:r>
        <w:t xml:space="preserve"> </w:t>
      </w:r>
      <w:proofErr w:type="spellStart"/>
      <w:r>
        <w:t>uključenih</w:t>
      </w:r>
      <w:proofErr w:type="spellEnd"/>
      <w:r>
        <w:t xml:space="preserve"> </w:t>
      </w:r>
      <w:proofErr w:type="spellStart"/>
      <w:r>
        <w:t>strana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pravilima</w:t>
      </w:r>
      <w:proofErr w:type="spellEnd"/>
      <w:r>
        <w:t xml:space="preserve"> za </w:t>
      </w:r>
      <w:proofErr w:type="spellStart"/>
      <w:r>
        <w:t>zajedničko</w:t>
      </w:r>
      <w:proofErr w:type="spellEnd"/>
      <w:r>
        <w:t xml:space="preserve"> </w:t>
      </w:r>
      <w:proofErr w:type="spellStart"/>
      <w:r>
        <w:t>korišćenje</w:t>
      </w:r>
      <w:proofErr w:type="spellEnd"/>
      <w:r>
        <w:t xml:space="preserve"> </w:t>
      </w:r>
      <w:proofErr w:type="spellStart"/>
      <w:r>
        <w:t>koja</w:t>
      </w:r>
      <w:proofErr w:type="spellEnd"/>
      <w:r>
        <w:t xml:space="preserve"> </w:t>
      </w:r>
      <w:proofErr w:type="spellStart"/>
      <w:r>
        <w:t>su</w:t>
      </w:r>
      <w:proofErr w:type="spellEnd"/>
      <w:r>
        <w:t xml:space="preserve"> </w:t>
      </w:r>
      <w:proofErr w:type="spellStart"/>
      <w:r>
        <w:t>utvrđena</w:t>
      </w:r>
      <w:proofErr w:type="spellEnd"/>
      <w:r>
        <w:t xml:space="preserve"> u </w:t>
      </w:r>
      <w:proofErr w:type="spellStart"/>
      <w:r>
        <w:t>pojedinačnoj</w:t>
      </w:r>
      <w:proofErr w:type="spellEnd"/>
      <w:r>
        <w:t xml:space="preserve"> </w:t>
      </w:r>
      <w:proofErr w:type="spellStart"/>
      <w:r>
        <w:t>dozvoli</w:t>
      </w:r>
      <w:proofErr w:type="spellEnd"/>
      <w:r>
        <w:t xml:space="preserve"> za </w:t>
      </w:r>
      <w:proofErr w:type="spellStart"/>
      <w:r>
        <w:t>korišćenje</w:t>
      </w:r>
      <w:proofErr w:type="spellEnd"/>
      <w:r>
        <w:t xml:space="preserve"> radio-</w:t>
      </w:r>
      <w:proofErr w:type="spellStart"/>
      <w:r>
        <w:t>frekvencija</w:t>
      </w:r>
      <w:proofErr w:type="spellEnd"/>
      <w:r>
        <w:t xml:space="preserve">, </w:t>
      </w:r>
      <w:proofErr w:type="spellStart"/>
      <w:r>
        <w:t>kako</w:t>
      </w:r>
      <w:proofErr w:type="spellEnd"/>
      <w:r>
        <w:t xml:space="preserve"> bi se </w:t>
      </w:r>
      <w:proofErr w:type="spellStart"/>
      <w:r>
        <w:t>svim</w:t>
      </w:r>
      <w:proofErr w:type="spellEnd"/>
      <w:r>
        <w:t xml:space="preserve"> </w:t>
      </w:r>
      <w:proofErr w:type="spellStart"/>
      <w:r>
        <w:t>korisnicima</w:t>
      </w:r>
      <w:proofErr w:type="spellEnd"/>
      <w:r>
        <w:t xml:space="preserve"> </w:t>
      </w:r>
      <w:proofErr w:type="spellStart"/>
      <w:r>
        <w:t>garantovali</w:t>
      </w:r>
      <w:proofErr w:type="spellEnd"/>
      <w:r>
        <w:t xml:space="preserve"> </w:t>
      </w:r>
      <w:proofErr w:type="spellStart"/>
      <w:r>
        <w:t>predvidivi</w:t>
      </w:r>
      <w:proofErr w:type="spellEnd"/>
      <w:r>
        <w:t xml:space="preserve"> </w:t>
      </w:r>
      <w:proofErr w:type="spellStart"/>
      <w:r>
        <w:t>i</w:t>
      </w:r>
      <w:proofErr w:type="spellEnd"/>
      <w:r>
        <w:t xml:space="preserve"> </w:t>
      </w:r>
      <w:proofErr w:type="spellStart"/>
      <w:r>
        <w:t>pouzdani</w:t>
      </w:r>
      <w:proofErr w:type="spellEnd"/>
      <w:r>
        <w:t xml:space="preserve"> </w:t>
      </w:r>
      <w:proofErr w:type="spellStart"/>
      <w:r>
        <w:t>sporazumi</w:t>
      </w:r>
      <w:proofErr w:type="spellEnd"/>
      <w:r>
        <w:t xml:space="preserve"> o </w:t>
      </w:r>
      <w:proofErr w:type="spellStart"/>
      <w:r>
        <w:t>zajedničkom</w:t>
      </w:r>
      <w:proofErr w:type="spellEnd"/>
      <w:r>
        <w:t xml:space="preserve"> </w:t>
      </w:r>
      <w:proofErr w:type="spellStart"/>
      <w:r>
        <w:t>korišćenju</w:t>
      </w:r>
      <w:proofErr w:type="spellEnd"/>
      <w:r>
        <w:t xml:space="preserve">, ne </w:t>
      </w:r>
      <w:proofErr w:type="spellStart"/>
      <w:r>
        <w:t>dovodeći</w:t>
      </w:r>
      <w:proofErr w:type="spellEnd"/>
      <w:r>
        <w:t xml:space="preserve"> u </w:t>
      </w:r>
      <w:proofErr w:type="spellStart"/>
      <w:r>
        <w:t>pitanje</w:t>
      </w:r>
      <w:proofErr w:type="spellEnd"/>
      <w:r>
        <w:t xml:space="preserve"> </w:t>
      </w:r>
      <w:proofErr w:type="spellStart"/>
      <w:r>
        <w:t>primenu</w:t>
      </w:r>
      <w:proofErr w:type="spellEnd"/>
      <w:r>
        <w:t xml:space="preserve"> </w:t>
      </w:r>
      <w:proofErr w:type="spellStart"/>
      <w:r>
        <w:t>prava</w:t>
      </w:r>
      <w:proofErr w:type="spellEnd"/>
      <w:r>
        <w:t xml:space="preserve"> </w:t>
      </w:r>
      <w:proofErr w:type="spellStart"/>
      <w:r>
        <w:t>tržišnog</w:t>
      </w:r>
      <w:proofErr w:type="spellEnd"/>
      <w:r>
        <w:t xml:space="preserve"> </w:t>
      </w:r>
      <w:proofErr w:type="spellStart"/>
      <w:r>
        <w:t>nadmetanja</w:t>
      </w:r>
      <w:proofErr w:type="spellEnd"/>
      <w:r>
        <w:t>;</w:t>
      </w:r>
    </w:p>
    <w:p w14:paraId="3ED7F6B5" w14:textId="77777777" w:rsidR="0082342B" w:rsidRDefault="0082342B" w:rsidP="0082342B">
      <w:pPr>
        <w:jc w:val="center"/>
      </w:pPr>
    </w:p>
    <w:p w14:paraId="7E2065AD" w14:textId="77777777" w:rsidR="0082342B" w:rsidRDefault="0082342B" w:rsidP="0082342B">
      <w:pPr>
        <w:jc w:val="center"/>
      </w:pPr>
      <w:r>
        <w:t xml:space="preserve">23) </w:t>
      </w:r>
      <w:proofErr w:type="spellStart"/>
      <w:r>
        <w:t>zloupotreba</w:t>
      </w:r>
      <w:proofErr w:type="spellEnd"/>
      <w:r>
        <w:t xml:space="preserve"> </w:t>
      </w:r>
      <w:proofErr w:type="spellStart"/>
      <w:r>
        <w:t>elektronskih</w:t>
      </w:r>
      <w:proofErr w:type="spellEnd"/>
      <w:r>
        <w:t xml:space="preserve"> </w:t>
      </w:r>
      <w:proofErr w:type="spellStart"/>
      <w:r>
        <w:t>komunikacija</w:t>
      </w:r>
      <w:proofErr w:type="spellEnd"/>
      <w:r>
        <w:t xml:space="preserve"> je </w:t>
      </w:r>
      <w:proofErr w:type="spellStart"/>
      <w:r>
        <w:t>svako</w:t>
      </w:r>
      <w:proofErr w:type="spellEnd"/>
      <w:r>
        <w:t xml:space="preserve"> </w:t>
      </w:r>
      <w:proofErr w:type="spellStart"/>
      <w:r>
        <w:t>ponašanje</w:t>
      </w:r>
      <w:proofErr w:type="spellEnd"/>
      <w:r>
        <w:t xml:space="preserve"> </w:t>
      </w:r>
      <w:proofErr w:type="spellStart"/>
      <w:r>
        <w:t>protivno</w:t>
      </w:r>
      <w:proofErr w:type="spellEnd"/>
      <w:r>
        <w:t xml:space="preserve"> </w:t>
      </w:r>
      <w:proofErr w:type="spellStart"/>
      <w:r>
        <w:t>svrsi</w:t>
      </w:r>
      <w:proofErr w:type="spellEnd"/>
      <w:r>
        <w:t xml:space="preserve"> </w:t>
      </w:r>
      <w:proofErr w:type="spellStart"/>
      <w:r>
        <w:t>zaključenog</w:t>
      </w:r>
      <w:proofErr w:type="spellEnd"/>
      <w:r>
        <w:t xml:space="preserve"> </w:t>
      </w:r>
      <w:proofErr w:type="spellStart"/>
      <w:r>
        <w:t>ugovora</w:t>
      </w:r>
      <w:proofErr w:type="spellEnd"/>
      <w:r>
        <w:t xml:space="preserve"> o </w:t>
      </w:r>
      <w:proofErr w:type="spellStart"/>
      <w:r>
        <w:t>pružanju</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odnosno</w:t>
      </w:r>
      <w:proofErr w:type="spellEnd"/>
      <w:r>
        <w:t xml:space="preserve"> </w:t>
      </w:r>
      <w:proofErr w:type="spellStart"/>
      <w:r>
        <w:t>mreže</w:t>
      </w:r>
      <w:proofErr w:type="spellEnd"/>
      <w:r>
        <w:t xml:space="preserve"> </w:t>
      </w:r>
      <w:proofErr w:type="spellStart"/>
      <w:r>
        <w:t>kojim</w:t>
      </w:r>
      <w:proofErr w:type="spellEnd"/>
      <w:r>
        <w:t xml:space="preserve"> se </w:t>
      </w:r>
      <w:proofErr w:type="spellStart"/>
      <w:r>
        <w:t>nanosi</w:t>
      </w:r>
      <w:proofErr w:type="spellEnd"/>
      <w:r>
        <w:t xml:space="preserve"> </w:t>
      </w:r>
      <w:proofErr w:type="spellStart"/>
      <w:r>
        <w:t>materijalna</w:t>
      </w:r>
      <w:proofErr w:type="spellEnd"/>
      <w:r>
        <w:t xml:space="preserve"> </w:t>
      </w:r>
      <w:proofErr w:type="spellStart"/>
      <w:r>
        <w:t>ili</w:t>
      </w:r>
      <w:proofErr w:type="spellEnd"/>
      <w:r>
        <w:t xml:space="preserve"> </w:t>
      </w:r>
      <w:proofErr w:type="spellStart"/>
      <w:r>
        <w:t>nematerijalna</w:t>
      </w:r>
      <w:proofErr w:type="spellEnd"/>
      <w:r>
        <w:t xml:space="preserve"> </w:t>
      </w:r>
      <w:proofErr w:type="spellStart"/>
      <w:r>
        <w:t>šteta</w:t>
      </w:r>
      <w:proofErr w:type="spellEnd"/>
      <w:r>
        <w:t xml:space="preserve"> </w:t>
      </w:r>
      <w:proofErr w:type="spellStart"/>
      <w:r>
        <w:t>drugoj</w:t>
      </w:r>
      <w:proofErr w:type="spellEnd"/>
      <w:r>
        <w:t xml:space="preserve"> </w:t>
      </w:r>
      <w:proofErr w:type="spellStart"/>
      <w:r>
        <w:t>ugovornoj</w:t>
      </w:r>
      <w:proofErr w:type="spellEnd"/>
      <w:r>
        <w:t xml:space="preserve"> </w:t>
      </w:r>
      <w:proofErr w:type="spellStart"/>
      <w:proofErr w:type="gramStart"/>
      <w:r>
        <w:t>strani</w:t>
      </w:r>
      <w:proofErr w:type="spellEnd"/>
      <w:r>
        <w:t>;</w:t>
      </w:r>
      <w:proofErr w:type="gramEnd"/>
    </w:p>
    <w:p w14:paraId="3BE99B94" w14:textId="77777777" w:rsidR="0082342B" w:rsidRDefault="0082342B" w:rsidP="0082342B">
      <w:pPr>
        <w:jc w:val="center"/>
      </w:pPr>
    </w:p>
    <w:p w14:paraId="0C024ED1" w14:textId="77777777" w:rsidR="0082342B" w:rsidRDefault="0082342B" w:rsidP="0082342B">
      <w:pPr>
        <w:jc w:val="center"/>
      </w:pPr>
      <w:r>
        <w:t xml:space="preserve">24) internet je </w:t>
      </w:r>
      <w:proofErr w:type="spellStart"/>
      <w:r>
        <w:t>globalni</w:t>
      </w:r>
      <w:proofErr w:type="spellEnd"/>
      <w:r>
        <w:t xml:space="preserve"> </w:t>
      </w:r>
      <w:proofErr w:type="spellStart"/>
      <w:r>
        <w:t>elektronski</w:t>
      </w:r>
      <w:proofErr w:type="spellEnd"/>
      <w:r>
        <w:t xml:space="preserve"> </w:t>
      </w:r>
      <w:proofErr w:type="spellStart"/>
      <w:r>
        <w:t>komunikacioni</w:t>
      </w:r>
      <w:proofErr w:type="spellEnd"/>
      <w:r>
        <w:t xml:space="preserve"> </w:t>
      </w:r>
      <w:proofErr w:type="spellStart"/>
      <w:r>
        <w:t>sistem</w:t>
      </w:r>
      <w:proofErr w:type="spellEnd"/>
      <w:r>
        <w:t xml:space="preserve"> </w:t>
      </w:r>
      <w:proofErr w:type="spellStart"/>
      <w:r>
        <w:t>sačinjen</w:t>
      </w:r>
      <w:proofErr w:type="spellEnd"/>
      <w:r>
        <w:t xml:space="preserve"> od </w:t>
      </w:r>
      <w:proofErr w:type="spellStart"/>
      <w:r>
        <w:t>velikog</w:t>
      </w:r>
      <w:proofErr w:type="spellEnd"/>
      <w:r>
        <w:t xml:space="preserve"> </w:t>
      </w:r>
      <w:proofErr w:type="spellStart"/>
      <w:r>
        <w:t>broja</w:t>
      </w:r>
      <w:proofErr w:type="spellEnd"/>
      <w:r>
        <w:t xml:space="preserve"> </w:t>
      </w:r>
      <w:proofErr w:type="spellStart"/>
      <w:r>
        <w:t>međusobno</w:t>
      </w:r>
      <w:proofErr w:type="spellEnd"/>
      <w:r>
        <w:t xml:space="preserve"> </w:t>
      </w:r>
      <w:proofErr w:type="spellStart"/>
      <w:r>
        <w:t>povezanih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uređaja</w:t>
      </w:r>
      <w:proofErr w:type="spellEnd"/>
      <w:r>
        <w:t xml:space="preserve">, koji </w:t>
      </w:r>
      <w:proofErr w:type="spellStart"/>
      <w:r>
        <w:t>razmenjuju</w:t>
      </w:r>
      <w:proofErr w:type="spellEnd"/>
      <w:r>
        <w:t xml:space="preserve"> </w:t>
      </w:r>
      <w:proofErr w:type="spellStart"/>
      <w:r>
        <w:t>podatke</w:t>
      </w:r>
      <w:proofErr w:type="spellEnd"/>
      <w:r>
        <w:t xml:space="preserve"> </w:t>
      </w:r>
      <w:proofErr w:type="spellStart"/>
      <w:r>
        <w:t>koristeći</w:t>
      </w:r>
      <w:proofErr w:type="spellEnd"/>
      <w:r>
        <w:t xml:space="preserve"> </w:t>
      </w:r>
      <w:proofErr w:type="spellStart"/>
      <w:r>
        <w:t>zajednički</w:t>
      </w:r>
      <w:proofErr w:type="spellEnd"/>
      <w:r>
        <w:t xml:space="preserve"> </w:t>
      </w:r>
      <w:proofErr w:type="spellStart"/>
      <w:r>
        <w:t>skup</w:t>
      </w:r>
      <w:proofErr w:type="spellEnd"/>
      <w:r>
        <w:t xml:space="preserve"> </w:t>
      </w:r>
      <w:proofErr w:type="spellStart"/>
      <w:r>
        <w:t>komunikacionih</w:t>
      </w:r>
      <w:proofErr w:type="spellEnd"/>
      <w:r>
        <w:t xml:space="preserve"> </w:t>
      </w:r>
      <w:proofErr w:type="spellStart"/>
      <w:proofErr w:type="gramStart"/>
      <w:r>
        <w:t>protokola</w:t>
      </w:r>
      <w:proofErr w:type="spellEnd"/>
      <w:r>
        <w:t>;</w:t>
      </w:r>
      <w:proofErr w:type="gramEnd"/>
    </w:p>
    <w:p w14:paraId="4F96576E" w14:textId="77777777" w:rsidR="0082342B" w:rsidRDefault="0082342B" w:rsidP="0082342B">
      <w:pPr>
        <w:jc w:val="center"/>
      </w:pPr>
    </w:p>
    <w:p w14:paraId="55A4F6F1" w14:textId="77777777" w:rsidR="0082342B" w:rsidRDefault="0082342B" w:rsidP="0082342B">
      <w:pPr>
        <w:jc w:val="center"/>
      </w:pPr>
      <w:r>
        <w:t xml:space="preserve">25) </w:t>
      </w:r>
      <w:proofErr w:type="spellStart"/>
      <w:r>
        <w:t>interoperabilnost</w:t>
      </w:r>
      <w:proofErr w:type="spellEnd"/>
      <w:r>
        <w:t xml:space="preserve"> je </w:t>
      </w:r>
      <w:proofErr w:type="spellStart"/>
      <w:r>
        <w:t>svojstvo</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sistema</w:t>
      </w:r>
      <w:proofErr w:type="spellEnd"/>
      <w:r>
        <w:t xml:space="preserve"> </w:t>
      </w:r>
      <w:proofErr w:type="spellStart"/>
      <w:r>
        <w:t>ili</w:t>
      </w:r>
      <w:proofErr w:type="spellEnd"/>
      <w:r>
        <w:t xml:space="preserve"> </w:t>
      </w:r>
      <w:proofErr w:type="spellStart"/>
      <w:r>
        <w:t>njihovih</w:t>
      </w:r>
      <w:proofErr w:type="spellEnd"/>
      <w:r>
        <w:t xml:space="preserve"> </w:t>
      </w:r>
      <w:proofErr w:type="spellStart"/>
      <w:r>
        <w:t>delova</w:t>
      </w:r>
      <w:proofErr w:type="spellEnd"/>
      <w:r>
        <w:t xml:space="preserve"> da </w:t>
      </w:r>
      <w:proofErr w:type="spellStart"/>
      <w:r>
        <w:t>razmenjuju</w:t>
      </w:r>
      <w:proofErr w:type="spellEnd"/>
      <w:r>
        <w:t xml:space="preserve"> </w:t>
      </w:r>
      <w:proofErr w:type="spellStart"/>
      <w:r>
        <w:t>podatke</w:t>
      </w:r>
      <w:proofErr w:type="spellEnd"/>
      <w:r>
        <w:t xml:space="preserve"> </w:t>
      </w:r>
      <w:proofErr w:type="spellStart"/>
      <w:r>
        <w:t>i</w:t>
      </w:r>
      <w:proofErr w:type="spellEnd"/>
      <w:r>
        <w:t xml:space="preserve"> </w:t>
      </w:r>
      <w:proofErr w:type="spellStart"/>
      <w:r>
        <w:t>koriste</w:t>
      </w:r>
      <w:proofErr w:type="spellEnd"/>
      <w:r>
        <w:t xml:space="preserve"> </w:t>
      </w:r>
      <w:proofErr w:type="spellStart"/>
      <w:r>
        <w:t>podatke</w:t>
      </w:r>
      <w:proofErr w:type="spellEnd"/>
      <w:r>
        <w:t xml:space="preserve"> koji </w:t>
      </w:r>
      <w:proofErr w:type="spellStart"/>
      <w:r>
        <w:t>su</w:t>
      </w:r>
      <w:proofErr w:type="spellEnd"/>
      <w:r>
        <w:t xml:space="preserve"> </w:t>
      </w:r>
      <w:proofErr w:type="spellStart"/>
      <w:proofErr w:type="gramStart"/>
      <w:r>
        <w:t>razmenjeni</w:t>
      </w:r>
      <w:proofErr w:type="spellEnd"/>
      <w:r>
        <w:t>;</w:t>
      </w:r>
      <w:proofErr w:type="gramEnd"/>
    </w:p>
    <w:p w14:paraId="34A26F8A" w14:textId="77777777" w:rsidR="0082342B" w:rsidRDefault="0082342B" w:rsidP="0082342B">
      <w:pPr>
        <w:jc w:val="center"/>
      </w:pPr>
    </w:p>
    <w:p w14:paraId="569DE1DD" w14:textId="77777777" w:rsidR="0082342B" w:rsidRDefault="0082342B" w:rsidP="0082342B">
      <w:pPr>
        <w:jc w:val="center"/>
      </w:pPr>
      <w:r>
        <w:t xml:space="preserve">26) </w:t>
      </w:r>
      <w:proofErr w:type="spellStart"/>
      <w:r>
        <w:t>interfejs</w:t>
      </w:r>
      <w:proofErr w:type="spellEnd"/>
      <w:r>
        <w:t xml:space="preserve"> je </w:t>
      </w:r>
      <w:proofErr w:type="spellStart"/>
      <w:r>
        <w:t>fizička</w:t>
      </w:r>
      <w:proofErr w:type="spellEnd"/>
      <w:r>
        <w:t xml:space="preserve"> </w:t>
      </w:r>
      <w:proofErr w:type="spellStart"/>
      <w:r>
        <w:t>ili</w:t>
      </w:r>
      <w:proofErr w:type="spellEnd"/>
      <w:r>
        <w:t xml:space="preserve"> </w:t>
      </w:r>
      <w:proofErr w:type="spellStart"/>
      <w:r>
        <w:t>logička</w:t>
      </w:r>
      <w:proofErr w:type="spellEnd"/>
      <w:r>
        <w:t xml:space="preserve"> </w:t>
      </w:r>
      <w:proofErr w:type="spellStart"/>
      <w:r>
        <w:t>veza</w:t>
      </w:r>
      <w:proofErr w:type="spellEnd"/>
      <w:r>
        <w:t xml:space="preserve"> </w:t>
      </w:r>
      <w:proofErr w:type="spellStart"/>
      <w:r>
        <w:t>između</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uređaja</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delova</w:t>
      </w:r>
      <w:proofErr w:type="spellEnd"/>
      <w:r>
        <w:t xml:space="preserve"> </w:t>
      </w:r>
      <w:proofErr w:type="spellStart"/>
      <w:r>
        <w:t>istog</w:t>
      </w:r>
      <w:proofErr w:type="spellEnd"/>
      <w:r>
        <w:t xml:space="preserve"> </w:t>
      </w:r>
      <w:proofErr w:type="spellStart"/>
      <w:r>
        <w:t>uređaja</w:t>
      </w:r>
      <w:proofErr w:type="spellEnd"/>
      <w:r>
        <w:t xml:space="preserve">, </w:t>
      </w:r>
      <w:proofErr w:type="spellStart"/>
      <w:r>
        <w:t>ili</w:t>
      </w:r>
      <w:proofErr w:type="spellEnd"/>
      <w:r>
        <w:t xml:space="preserve"> </w:t>
      </w:r>
      <w:proofErr w:type="spellStart"/>
      <w:r>
        <w:t>medijuma</w:t>
      </w:r>
      <w:proofErr w:type="spellEnd"/>
      <w:r>
        <w:t xml:space="preserve"> </w:t>
      </w:r>
      <w:proofErr w:type="spellStart"/>
      <w:r>
        <w:t>prenosa</w:t>
      </w:r>
      <w:proofErr w:type="spellEnd"/>
      <w:r>
        <w:t xml:space="preserve">, </w:t>
      </w:r>
      <w:proofErr w:type="spellStart"/>
      <w:r>
        <w:t>definisana</w:t>
      </w:r>
      <w:proofErr w:type="spellEnd"/>
      <w:r>
        <w:t xml:space="preserve"> </w:t>
      </w:r>
      <w:proofErr w:type="spellStart"/>
      <w:r>
        <w:t>funkcionalnim</w:t>
      </w:r>
      <w:proofErr w:type="spellEnd"/>
      <w:r>
        <w:t xml:space="preserve"> </w:t>
      </w:r>
      <w:proofErr w:type="spellStart"/>
      <w:r>
        <w:t>karakteristikama</w:t>
      </w:r>
      <w:proofErr w:type="spellEnd"/>
      <w:r>
        <w:t xml:space="preserve">, </w:t>
      </w:r>
      <w:proofErr w:type="spellStart"/>
      <w:r>
        <w:t>karakteristikama</w:t>
      </w:r>
      <w:proofErr w:type="spellEnd"/>
      <w:r>
        <w:t xml:space="preserve"> </w:t>
      </w:r>
      <w:proofErr w:type="spellStart"/>
      <w:r>
        <w:t>signala</w:t>
      </w:r>
      <w:proofErr w:type="spellEnd"/>
      <w:r>
        <w:t xml:space="preserve"> </w:t>
      </w:r>
      <w:proofErr w:type="spellStart"/>
      <w:r>
        <w:t>ili</w:t>
      </w:r>
      <w:proofErr w:type="spellEnd"/>
      <w:r>
        <w:t xml:space="preserve"> </w:t>
      </w:r>
      <w:proofErr w:type="spellStart"/>
      <w:r>
        <w:t>drugim</w:t>
      </w:r>
      <w:proofErr w:type="spellEnd"/>
      <w:r>
        <w:t xml:space="preserve"> </w:t>
      </w:r>
      <w:proofErr w:type="spellStart"/>
      <w:r>
        <w:t>odgovarajućim</w:t>
      </w:r>
      <w:proofErr w:type="spellEnd"/>
      <w:r>
        <w:t xml:space="preserve"> </w:t>
      </w:r>
      <w:proofErr w:type="spellStart"/>
      <w:proofErr w:type="gramStart"/>
      <w:r>
        <w:t>karakteristikama</w:t>
      </w:r>
      <w:proofErr w:type="spellEnd"/>
      <w:r>
        <w:t>;</w:t>
      </w:r>
      <w:proofErr w:type="gramEnd"/>
    </w:p>
    <w:p w14:paraId="01EEC83C" w14:textId="77777777" w:rsidR="0082342B" w:rsidRDefault="0082342B" w:rsidP="0082342B">
      <w:pPr>
        <w:jc w:val="center"/>
      </w:pPr>
    </w:p>
    <w:p w14:paraId="40845D52" w14:textId="77777777" w:rsidR="0082342B" w:rsidRDefault="0082342B" w:rsidP="0082342B">
      <w:pPr>
        <w:jc w:val="center"/>
      </w:pPr>
      <w:r>
        <w:t xml:space="preserve">27) </w:t>
      </w:r>
      <w:proofErr w:type="spellStart"/>
      <w:r>
        <w:t>javna</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je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koja</w:t>
      </w:r>
      <w:proofErr w:type="spellEnd"/>
      <w:r>
        <w:t xml:space="preserve"> se, u </w:t>
      </w:r>
      <w:proofErr w:type="spellStart"/>
      <w:r>
        <w:t>celini</w:t>
      </w:r>
      <w:proofErr w:type="spellEnd"/>
      <w:r>
        <w:t xml:space="preserve"> </w:t>
      </w:r>
      <w:proofErr w:type="spellStart"/>
      <w:r>
        <w:t>ili</w:t>
      </w:r>
      <w:proofErr w:type="spellEnd"/>
      <w:r>
        <w:t xml:space="preserve"> </w:t>
      </w:r>
      <w:proofErr w:type="spellStart"/>
      <w:r>
        <w:t>pretežno</w:t>
      </w:r>
      <w:proofErr w:type="spellEnd"/>
      <w:r>
        <w:t xml:space="preserve">, </w:t>
      </w:r>
      <w:proofErr w:type="spellStart"/>
      <w:r>
        <w:t>koristi</w:t>
      </w:r>
      <w:proofErr w:type="spellEnd"/>
      <w:r>
        <w:t xml:space="preserve"> za </w:t>
      </w:r>
      <w:proofErr w:type="spellStart"/>
      <w:r>
        <w:t>pružanje</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w:t>
      </w:r>
      <w:proofErr w:type="spellEnd"/>
      <w:r>
        <w:t xml:space="preserve"> </w:t>
      </w:r>
      <w:proofErr w:type="spellStart"/>
      <w:r>
        <w:t>omogućava</w:t>
      </w:r>
      <w:proofErr w:type="spellEnd"/>
      <w:r>
        <w:t xml:space="preserve"> </w:t>
      </w:r>
      <w:proofErr w:type="spellStart"/>
      <w:r>
        <w:t>prenos</w:t>
      </w:r>
      <w:proofErr w:type="spellEnd"/>
      <w:r>
        <w:t xml:space="preserve"> </w:t>
      </w:r>
      <w:proofErr w:type="spellStart"/>
      <w:r>
        <w:t>podataka</w:t>
      </w:r>
      <w:proofErr w:type="spellEnd"/>
      <w:r>
        <w:t xml:space="preserve"> </w:t>
      </w:r>
      <w:proofErr w:type="spellStart"/>
      <w:r>
        <w:t>između</w:t>
      </w:r>
      <w:proofErr w:type="spellEnd"/>
      <w:r>
        <w:t xml:space="preserve"> </w:t>
      </w:r>
      <w:proofErr w:type="spellStart"/>
      <w:r>
        <w:t>terminalnih</w:t>
      </w:r>
      <w:proofErr w:type="spellEnd"/>
      <w:r>
        <w:t xml:space="preserve"> </w:t>
      </w:r>
      <w:proofErr w:type="spellStart"/>
      <w:r>
        <w:t>tačaka</w:t>
      </w:r>
      <w:proofErr w:type="spellEnd"/>
      <w:r>
        <w:t xml:space="preserve"> </w:t>
      </w:r>
      <w:proofErr w:type="spellStart"/>
      <w:proofErr w:type="gramStart"/>
      <w:r>
        <w:t>mreže</w:t>
      </w:r>
      <w:proofErr w:type="spellEnd"/>
      <w:r>
        <w:t>;</w:t>
      </w:r>
      <w:proofErr w:type="gramEnd"/>
    </w:p>
    <w:p w14:paraId="30FCDD1F" w14:textId="77777777" w:rsidR="0082342B" w:rsidRDefault="0082342B" w:rsidP="0082342B">
      <w:pPr>
        <w:jc w:val="center"/>
      </w:pPr>
    </w:p>
    <w:p w14:paraId="6FBBBFEE" w14:textId="77777777" w:rsidR="0082342B" w:rsidRDefault="0082342B" w:rsidP="0082342B">
      <w:pPr>
        <w:jc w:val="center"/>
      </w:pPr>
      <w:r>
        <w:t xml:space="preserve">28) </w:t>
      </w:r>
      <w:proofErr w:type="spellStart"/>
      <w:r>
        <w:t>javna</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usluga</w:t>
      </w:r>
      <w:proofErr w:type="spellEnd"/>
      <w:r>
        <w:t xml:space="preserve"> je </w:t>
      </w:r>
      <w:proofErr w:type="spellStart"/>
      <w:r>
        <w:t>elektronska</w:t>
      </w:r>
      <w:proofErr w:type="spellEnd"/>
      <w:r>
        <w:t xml:space="preserve"> </w:t>
      </w:r>
      <w:proofErr w:type="spellStart"/>
      <w:r>
        <w:t>komunikaciona</w:t>
      </w:r>
      <w:proofErr w:type="spellEnd"/>
      <w:r>
        <w:t xml:space="preserve"> </w:t>
      </w:r>
      <w:proofErr w:type="spellStart"/>
      <w:r>
        <w:t>usluga</w:t>
      </w:r>
      <w:proofErr w:type="spellEnd"/>
      <w:r>
        <w:t xml:space="preserve"> </w:t>
      </w:r>
      <w:proofErr w:type="spellStart"/>
      <w:r>
        <w:t>koja</w:t>
      </w:r>
      <w:proofErr w:type="spellEnd"/>
      <w:r>
        <w:t xml:space="preserve"> je </w:t>
      </w:r>
      <w:proofErr w:type="spellStart"/>
      <w:r>
        <w:t>javno</w:t>
      </w:r>
      <w:proofErr w:type="spellEnd"/>
      <w:r>
        <w:t xml:space="preserve"> </w:t>
      </w:r>
      <w:proofErr w:type="spellStart"/>
      <w:r>
        <w:t>dostupna</w:t>
      </w:r>
      <w:proofErr w:type="spellEnd"/>
      <w:r>
        <w:t xml:space="preserve"> </w:t>
      </w:r>
      <w:proofErr w:type="spellStart"/>
      <w:r>
        <w:t>na</w:t>
      </w:r>
      <w:proofErr w:type="spellEnd"/>
      <w:r>
        <w:t xml:space="preserve"> </w:t>
      </w:r>
      <w:proofErr w:type="spellStart"/>
      <w:r>
        <w:t>komercijalnoj</w:t>
      </w:r>
      <w:proofErr w:type="spellEnd"/>
      <w:r>
        <w:t xml:space="preserve"> </w:t>
      </w:r>
      <w:proofErr w:type="spellStart"/>
      <w:proofErr w:type="gramStart"/>
      <w:r>
        <w:t>osnovi</w:t>
      </w:r>
      <w:proofErr w:type="spellEnd"/>
      <w:r>
        <w:t>;</w:t>
      </w:r>
      <w:proofErr w:type="gramEnd"/>
    </w:p>
    <w:p w14:paraId="10BF0D38" w14:textId="77777777" w:rsidR="0082342B" w:rsidRDefault="0082342B" w:rsidP="0082342B">
      <w:pPr>
        <w:jc w:val="center"/>
      </w:pPr>
    </w:p>
    <w:p w14:paraId="0C6AC549" w14:textId="77777777" w:rsidR="0082342B" w:rsidRDefault="0082342B" w:rsidP="0082342B">
      <w:pPr>
        <w:jc w:val="center"/>
      </w:pPr>
      <w:r>
        <w:t xml:space="preserve">29) </w:t>
      </w:r>
      <w:proofErr w:type="spellStart"/>
      <w:r>
        <w:t>javna</w:t>
      </w:r>
      <w:proofErr w:type="spellEnd"/>
      <w:r>
        <w:t xml:space="preserve"> </w:t>
      </w:r>
      <w:proofErr w:type="spellStart"/>
      <w:r>
        <w:t>telefonska</w:t>
      </w:r>
      <w:proofErr w:type="spellEnd"/>
      <w:r>
        <w:t xml:space="preserve"> </w:t>
      </w:r>
      <w:proofErr w:type="spellStart"/>
      <w:r>
        <w:t>govornica</w:t>
      </w:r>
      <w:proofErr w:type="spellEnd"/>
      <w:r>
        <w:t xml:space="preserve"> je </w:t>
      </w:r>
      <w:proofErr w:type="spellStart"/>
      <w:r>
        <w:t>javno</w:t>
      </w:r>
      <w:proofErr w:type="spellEnd"/>
      <w:r>
        <w:t xml:space="preserve"> </w:t>
      </w:r>
      <w:proofErr w:type="spellStart"/>
      <w:r>
        <w:t>dostupan</w:t>
      </w:r>
      <w:proofErr w:type="spellEnd"/>
      <w:r>
        <w:t xml:space="preserve"> </w:t>
      </w:r>
      <w:proofErr w:type="spellStart"/>
      <w:r>
        <w:t>telefon</w:t>
      </w:r>
      <w:proofErr w:type="spellEnd"/>
      <w:r>
        <w:t xml:space="preserve"> </w:t>
      </w:r>
      <w:proofErr w:type="spellStart"/>
      <w:r>
        <w:t>čije</w:t>
      </w:r>
      <w:proofErr w:type="spellEnd"/>
      <w:r>
        <w:t xml:space="preserve"> se </w:t>
      </w:r>
      <w:proofErr w:type="spellStart"/>
      <w:r>
        <w:t>korišćenje</w:t>
      </w:r>
      <w:proofErr w:type="spellEnd"/>
      <w:r>
        <w:t xml:space="preserve"> </w:t>
      </w:r>
      <w:proofErr w:type="spellStart"/>
      <w:proofErr w:type="gramStart"/>
      <w:r>
        <w:t>plaća</w:t>
      </w:r>
      <w:proofErr w:type="spellEnd"/>
      <w:r>
        <w:t>;</w:t>
      </w:r>
      <w:proofErr w:type="gramEnd"/>
    </w:p>
    <w:p w14:paraId="771F2DE0" w14:textId="77777777" w:rsidR="0082342B" w:rsidRDefault="0082342B" w:rsidP="0082342B">
      <w:pPr>
        <w:jc w:val="center"/>
      </w:pPr>
    </w:p>
    <w:p w14:paraId="022FD899" w14:textId="77777777" w:rsidR="0082342B" w:rsidRDefault="0082342B" w:rsidP="0082342B">
      <w:pPr>
        <w:jc w:val="center"/>
      </w:pPr>
      <w:r>
        <w:lastRenderedPageBreak/>
        <w:t xml:space="preserve">30) </w:t>
      </w:r>
      <w:proofErr w:type="spellStart"/>
      <w:r>
        <w:t>kablovska</w:t>
      </w:r>
      <w:proofErr w:type="spellEnd"/>
      <w:r>
        <w:t xml:space="preserve"> </w:t>
      </w:r>
      <w:proofErr w:type="spellStart"/>
      <w:r>
        <w:t>kanalizacija</w:t>
      </w:r>
      <w:proofErr w:type="spellEnd"/>
      <w:r>
        <w:t xml:space="preserve"> je deo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koji se </w:t>
      </w:r>
      <w:proofErr w:type="spellStart"/>
      <w:r>
        <w:t>sastoji</w:t>
      </w:r>
      <w:proofErr w:type="spellEnd"/>
      <w:r>
        <w:t xml:space="preserve"> od </w:t>
      </w:r>
      <w:proofErr w:type="spellStart"/>
      <w:r>
        <w:t>mreže</w:t>
      </w:r>
      <w:proofErr w:type="spellEnd"/>
      <w:r>
        <w:t xml:space="preserve"> </w:t>
      </w:r>
      <w:proofErr w:type="spellStart"/>
      <w:r>
        <w:t>kablovskih</w:t>
      </w:r>
      <w:proofErr w:type="spellEnd"/>
      <w:r>
        <w:t xml:space="preserve"> </w:t>
      </w:r>
      <w:proofErr w:type="spellStart"/>
      <w:r>
        <w:t>cevi</w:t>
      </w:r>
      <w:proofErr w:type="spellEnd"/>
      <w:r>
        <w:t xml:space="preserve"> </w:t>
      </w:r>
      <w:proofErr w:type="spellStart"/>
      <w:r>
        <w:t>i</w:t>
      </w:r>
      <w:proofErr w:type="spellEnd"/>
      <w:r>
        <w:t xml:space="preserve"> </w:t>
      </w:r>
      <w:proofErr w:type="spellStart"/>
      <w:r>
        <w:t>okana</w:t>
      </w:r>
      <w:proofErr w:type="spellEnd"/>
      <w:r>
        <w:t xml:space="preserve">, a koji </w:t>
      </w:r>
      <w:proofErr w:type="spellStart"/>
      <w:r>
        <w:t>služi</w:t>
      </w:r>
      <w:proofErr w:type="spellEnd"/>
      <w:r>
        <w:t xml:space="preserve"> za </w:t>
      </w:r>
      <w:proofErr w:type="spellStart"/>
      <w:r>
        <w:t>postavljanje</w:t>
      </w:r>
      <w:proofErr w:type="spellEnd"/>
      <w:r>
        <w:t xml:space="preserve"> </w:t>
      </w:r>
      <w:proofErr w:type="spellStart"/>
      <w:r>
        <w:t>i</w:t>
      </w:r>
      <w:proofErr w:type="spellEnd"/>
      <w:r>
        <w:t xml:space="preserve"> </w:t>
      </w:r>
      <w:proofErr w:type="spellStart"/>
      <w:r>
        <w:t>zaštitu</w:t>
      </w:r>
      <w:proofErr w:type="spellEnd"/>
      <w:r>
        <w:t xml:space="preserve"> </w:t>
      </w:r>
      <w:proofErr w:type="spellStart"/>
      <w:r>
        <w:t>kablova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proofErr w:type="gramStart"/>
      <w:r>
        <w:t>mreže</w:t>
      </w:r>
      <w:proofErr w:type="spellEnd"/>
      <w:r>
        <w:t>;</w:t>
      </w:r>
      <w:proofErr w:type="gramEnd"/>
    </w:p>
    <w:p w14:paraId="0095208E" w14:textId="77777777" w:rsidR="0082342B" w:rsidRDefault="0082342B" w:rsidP="0082342B">
      <w:pPr>
        <w:jc w:val="center"/>
      </w:pPr>
    </w:p>
    <w:p w14:paraId="740E9930" w14:textId="77777777" w:rsidR="0082342B" w:rsidRDefault="0082342B" w:rsidP="0082342B">
      <w:pPr>
        <w:jc w:val="center"/>
      </w:pPr>
      <w:r>
        <w:t xml:space="preserve">31) </w:t>
      </w:r>
      <w:proofErr w:type="spellStart"/>
      <w:r>
        <w:t>klasa</w:t>
      </w:r>
      <w:proofErr w:type="spellEnd"/>
      <w:r>
        <w:t xml:space="preserve"> radio-</w:t>
      </w:r>
      <w:proofErr w:type="spellStart"/>
      <w:r>
        <w:t>opreme</w:t>
      </w:r>
      <w:proofErr w:type="spellEnd"/>
      <w:r>
        <w:t xml:space="preserve"> je </w:t>
      </w:r>
      <w:proofErr w:type="spellStart"/>
      <w:r>
        <w:t>klasa</w:t>
      </w:r>
      <w:proofErr w:type="spellEnd"/>
      <w:r>
        <w:t xml:space="preserve"> </w:t>
      </w:r>
      <w:proofErr w:type="spellStart"/>
      <w:r>
        <w:t>koja</w:t>
      </w:r>
      <w:proofErr w:type="spellEnd"/>
      <w:r>
        <w:t xml:space="preserve"> </w:t>
      </w:r>
      <w:proofErr w:type="spellStart"/>
      <w:r>
        <w:t>obuhvata</w:t>
      </w:r>
      <w:proofErr w:type="spellEnd"/>
      <w:r>
        <w:t xml:space="preserve"> </w:t>
      </w:r>
      <w:proofErr w:type="spellStart"/>
      <w:r>
        <w:t>pojedinačne</w:t>
      </w:r>
      <w:proofErr w:type="spellEnd"/>
      <w:r>
        <w:t xml:space="preserve"> </w:t>
      </w:r>
      <w:proofErr w:type="spellStart"/>
      <w:r>
        <w:t>kategorije</w:t>
      </w:r>
      <w:proofErr w:type="spellEnd"/>
      <w:r>
        <w:t xml:space="preserve"> radio-</w:t>
      </w:r>
      <w:proofErr w:type="spellStart"/>
      <w:r>
        <w:t>opreme</w:t>
      </w:r>
      <w:proofErr w:type="spellEnd"/>
      <w:r>
        <w:t xml:space="preserve"> </w:t>
      </w:r>
      <w:proofErr w:type="spellStart"/>
      <w:r>
        <w:t>koje</w:t>
      </w:r>
      <w:proofErr w:type="spellEnd"/>
      <w:r>
        <w:t xml:space="preserve"> se </w:t>
      </w:r>
      <w:proofErr w:type="spellStart"/>
      <w:r>
        <w:t>smatraju</w:t>
      </w:r>
      <w:proofErr w:type="spellEnd"/>
      <w:r>
        <w:t xml:space="preserve"> </w:t>
      </w:r>
      <w:proofErr w:type="spellStart"/>
      <w:r>
        <w:t>sličnim</w:t>
      </w:r>
      <w:proofErr w:type="spellEnd"/>
      <w:r>
        <w:t xml:space="preserve">, </w:t>
      </w:r>
      <w:proofErr w:type="spellStart"/>
      <w:r>
        <w:t>kao</w:t>
      </w:r>
      <w:proofErr w:type="spellEnd"/>
      <w:r>
        <w:t xml:space="preserve"> </w:t>
      </w:r>
      <w:proofErr w:type="spellStart"/>
      <w:r>
        <w:t>i</w:t>
      </w:r>
      <w:proofErr w:type="spellEnd"/>
      <w:r>
        <w:t xml:space="preserve"> one radio-</w:t>
      </w:r>
      <w:proofErr w:type="spellStart"/>
      <w:r>
        <w:t>interfejse</w:t>
      </w:r>
      <w:proofErr w:type="spellEnd"/>
      <w:r>
        <w:t xml:space="preserve"> za </w:t>
      </w:r>
      <w:proofErr w:type="spellStart"/>
      <w:r>
        <w:t>koje</w:t>
      </w:r>
      <w:proofErr w:type="spellEnd"/>
      <w:r>
        <w:t xml:space="preserve"> je radio-</w:t>
      </w:r>
      <w:proofErr w:type="spellStart"/>
      <w:r>
        <w:t>oprema</w:t>
      </w:r>
      <w:proofErr w:type="spellEnd"/>
      <w:r>
        <w:t xml:space="preserve"> </w:t>
      </w:r>
      <w:proofErr w:type="spellStart"/>
      <w:proofErr w:type="gramStart"/>
      <w:r>
        <w:t>projektovana</w:t>
      </w:r>
      <w:proofErr w:type="spellEnd"/>
      <w:r>
        <w:t>;</w:t>
      </w:r>
      <w:proofErr w:type="gramEnd"/>
    </w:p>
    <w:p w14:paraId="6F17C0B6" w14:textId="77777777" w:rsidR="0082342B" w:rsidRDefault="0082342B" w:rsidP="0082342B">
      <w:pPr>
        <w:jc w:val="center"/>
      </w:pPr>
    </w:p>
    <w:p w14:paraId="7D490411" w14:textId="77777777" w:rsidR="0082342B" w:rsidRDefault="0082342B" w:rsidP="0082342B">
      <w:pPr>
        <w:jc w:val="center"/>
      </w:pPr>
      <w:r>
        <w:t xml:space="preserve">32) </w:t>
      </w:r>
      <w:proofErr w:type="spellStart"/>
      <w:r>
        <w:t>kolokacija</w:t>
      </w:r>
      <w:proofErr w:type="spellEnd"/>
      <w:r>
        <w:t xml:space="preserve"> je </w:t>
      </w:r>
      <w:proofErr w:type="spellStart"/>
      <w:r>
        <w:t>usluga</w:t>
      </w:r>
      <w:proofErr w:type="spellEnd"/>
      <w:r>
        <w:t xml:space="preserve"> </w:t>
      </w:r>
      <w:proofErr w:type="spellStart"/>
      <w:r>
        <w:t>pružanja</w:t>
      </w:r>
      <w:proofErr w:type="spellEnd"/>
      <w:r>
        <w:t xml:space="preserve"> </w:t>
      </w:r>
      <w:proofErr w:type="spellStart"/>
      <w:r>
        <w:t>fizičkog</w:t>
      </w:r>
      <w:proofErr w:type="spellEnd"/>
      <w:r>
        <w:t xml:space="preserve"> </w:t>
      </w:r>
      <w:proofErr w:type="spellStart"/>
      <w:r>
        <w:t>prostora</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sredstava</w:t>
      </w:r>
      <w:proofErr w:type="spellEnd"/>
      <w:r>
        <w:t xml:space="preserve"> </w:t>
      </w:r>
      <w:proofErr w:type="spellStart"/>
      <w:r>
        <w:t>na</w:t>
      </w:r>
      <w:proofErr w:type="spellEnd"/>
      <w:r>
        <w:t xml:space="preserve"> </w:t>
      </w:r>
      <w:proofErr w:type="spellStart"/>
      <w:r>
        <w:t>određenoj</w:t>
      </w:r>
      <w:proofErr w:type="spellEnd"/>
      <w:r>
        <w:t xml:space="preserve"> </w:t>
      </w:r>
      <w:proofErr w:type="spellStart"/>
      <w:r>
        <w:t>lokaciji</w:t>
      </w:r>
      <w:proofErr w:type="spellEnd"/>
      <w:r>
        <w:t xml:space="preserve">, </w:t>
      </w:r>
      <w:proofErr w:type="spellStart"/>
      <w:r>
        <w:t>potrebnih</w:t>
      </w:r>
      <w:proofErr w:type="spellEnd"/>
      <w:r>
        <w:t xml:space="preserve"> </w:t>
      </w:r>
      <w:proofErr w:type="spellStart"/>
      <w:r>
        <w:t>radi</w:t>
      </w:r>
      <w:proofErr w:type="spellEnd"/>
      <w:r>
        <w:t xml:space="preserve"> </w:t>
      </w:r>
      <w:proofErr w:type="spellStart"/>
      <w:r>
        <w:t>smeštaja</w:t>
      </w:r>
      <w:proofErr w:type="spellEnd"/>
      <w:r>
        <w:t xml:space="preserve"> </w:t>
      </w:r>
      <w:proofErr w:type="spellStart"/>
      <w:r>
        <w:t>i</w:t>
      </w:r>
      <w:proofErr w:type="spellEnd"/>
      <w:r>
        <w:t xml:space="preserve"> </w:t>
      </w:r>
      <w:proofErr w:type="spellStart"/>
      <w:r>
        <w:t>povezivanja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w:t>
      </w:r>
      <w:proofErr w:type="spellStart"/>
      <w:proofErr w:type="gramStart"/>
      <w:r>
        <w:t>operatora</w:t>
      </w:r>
      <w:proofErr w:type="spellEnd"/>
      <w:r>
        <w:t>;</w:t>
      </w:r>
      <w:proofErr w:type="gramEnd"/>
    </w:p>
    <w:p w14:paraId="752E0D6A" w14:textId="77777777" w:rsidR="0082342B" w:rsidRDefault="0082342B" w:rsidP="0082342B">
      <w:pPr>
        <w:jc w:val="center"/>
      </w:pPr>
    </w:p>
    <w:p w14:paraId="02C5847D" w14:textId="77777777" w:rsidR="0082342B" w:rsidRDefault="0082342B" w:rsidP="0082342B">
      <w:pPr>
        <w:jc w:val="center"/>
      </w:pPr>
      <w:r>
        <w:t xml:space="preserve">33) </w:t>
      </w:r>
      <w:proofErr w:type="spellStart"/>
      <w:r>
        <w:t>komunikacija</w:t>
      </w:r>
      <w:proofErr w:type="spellEnd"/>
      <w:r>
        <w:t xml:space="preserve"> </w:t>
      </w:r>
      <w:proofErr w:type="spellStart"/>
      <w:r>
        <w:t>označava</w:t>
      </w:r>
      <w:proofErr w:type="spellEnd"/>
      <w:r>
        <w:t xml:space="preserve"> </w:t>
      </w:r>
      <w:proofErr w:type="spellStart"/>
      <w:r>
        <w:t>razmenu</w:t>
      </w:r>
      <w:proofErr w:type="spellEnd"/>
      <w:r>
        <w:t xml:space="preserve"> </w:t>
      </w:r>
      <w:proofErr w:type="spellStart"/>
      <w:r>
        <w:t>ili</w:t>
      </w:r>
      <w:proofErr w:type="spellEnd"/>
      <w:r>
        <w:t xml:space="preserve"> </w:t>
      </w:r>
      <w:proofErr w:type="spellStart"/>
      <w:r>
        <w:t>prenošenje</w:t>
      </w:r>
      <w:proofErr w:type="spellEnd"/>
      <w:r>
        <w:t xml:space="preserve"> </w:t>
      </w:r>
      <w:proofErr w:type="spellStart"/>
      <w:r>
        <w:t>informacija</w:t>
      </w:r>
      <w:proofErr w:type="spellEnd"/>
      <w:r>
        <w:t xml:space="preserve"> </w:t>
      </w:r>
      <w:proofErr w:type="spellStart"/>
      <w:r>
        <w:t>između</w:t>
      </w:r>
      <w:proofErr w:type="spellEnd"/>
      <w:r>
        <w:t xml:space="preserve"> </w:t>
      </w:r>
      <w:proofErr w:type="spellStart"/>
      <w:r>
        <w:t>određenog</w:t>
      </w:r>
      <w:proofErr w:type="spellEnd"/>
      <w:r>
        <w:t xml:space="preserve"> </w:t>
      </w:r>
      <w:proofErr w:type="spellStart"/>
      <w:r>
        <w:t>broja</w:t>
      </w:r>
      <w:proofErr w:type="spellEnd"/>
      <w:r>
        <w:t xml:space="preserve"> </w:t>
      </w:r>
      <w:proofErr w:type="spellStart"/>
      <w:r>
        <w:t>strana</w:t>
      </w:r>
      <w:proofErr w:type="spellEnd"/>
      <w:r>
        <w:t xml:space="preserve"> </w:t>
      </w:r>
      <w:proofErr w:type="spellStart"/>
      <w:r>
        <w:t>putem</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izuzev</w:t>
      </w:r>
      <w:proofErr w:type="spellEnd"/>
      <w:r>
        <w:t xml:space="preserve"> </w:t>
      </w:r>
      <w:proofErr w:type="spellStart"/>
      <w:r>
        <w:t>informacija</w:t>
      </w:r>
      <w:proofErr w:type="spellEnd"/>
      <w:r>
        <w:t xml:space="preserve"> </w:t>
      </w:r>
      <w:proofErr w:type="spellStart"/>
      <w:r>
        <w:t>koje</w:t>
      </w:r>
      <w:proofErr w:type="spellEnd"/>
      <w:r>
        <w:t xml:space="preserve"> se </w:t>
      </w:r>
      <w:proofErr w:type="spellStart"/>
      <w:r>
        <w:t>prenose</w:t>
      </w:r>
      <w:proofErr w:type="spellEnd"/>
      <w:r>
        <w:t xml:space="preserve"> u </w:t>
      </w:r>
      <w:proofErr w:type="spellStart"/>
      <w:r>
        <w:t>sklopu</w:t>
      </w:r>
      <w:proofErr w:type="spellEnd"/>
      <w:r>
        <w:t xml:space="preserve"> </w:t>
      </w:r>
      <w:proofErr w:type="spellStart"/>
      <w:r>
        <w:t>usluga</w:t>
      </w:r>
      <w:proofErr w:type="spellEnd"/>
      <w:r>
        <w:t xml:space="preserve"> </w:t>
      </w:r>
      <w:proofErr w:type="spellStart"/>
      <w:r>
        <w:t>distribucije</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preko</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koje</w:t>
      </w:r>
      <w:proofErr w:type="spellEnd"/>
      <w:r>
        <w:t xml:space="preserve"> se ne </w:t>
      </w:r>
      <w:proofErr w:type="spellStart"/>
      <w:r>
        <w:t>mogu</w:t>
      </w:r>
      <w:proofErr w:type="spellEnd"/>
      <w:r>
        <w:t xml:space="preserve"> </w:t>
      </w:r>
      <w:proofErr w:type="spellStart"/>
      <w:r>
        <w:t>povezati</w:t>
      </w:r>
      <w:proofErr w:type="spellEnd"/>
      <w:r>
        <w:t xml:space="preserve"> </w:t>
      </w:r>
      <w:proofErr w:type="spellStart"/>
      <w:r>
        <w:t>sa</w:t>
      </w:r>
      <w:proofErr w:type="spellEnd"/>
      <w:r>
        <w:t xml:space="preserve"> </w:t>
      </w:r>
      <w:proofErr w:type="spellStart"/>
      <w:r>
        <w:t>određenim</w:t>
      </w:r>
      <w:proofErr w:type="spellEnd"/>
      <w:r>
        <w:t xml:space="preserve"> </w:t>
      </w:r>
      <w:proofErr w:type="spellStart"/>
      <w:r>
        <w:t>krajnjim</w:t>
      </w:r>
      <w:proofErr w:type="spellEnd"/>
      <w:r>
        <w:t xml:space="preserve"> </w:t>
      </w:r>
      <w:proofErr w:type="spellStart"/>
      <w:r>
        <w:t>korisnikom</w:t>
      </w:r>
      <w:proofErr w:type="spellEnd"/>
      <w:r>
        <w:t xml:space="preserve">, </w:t>
      </w:r>
      <w:proofErr w:type="spellStart"/>
      <w:r>
        <w:t>odnosno</w:t>
      </w:r>
      <w:proofErr w:type="spellEnd"/>
      <w:r>
        <w:t xml:space="preserve"> </w:t>
      </w:r>
      <w:proofErr w:type="spellStart"/>
      <w:proofErr w:type="gramStart"/>
      <w:r>
        <w:t>primaocem</w:t>
      </w:r>
      <w:proofErr w:type="spellEnd"/>
      <w:r>
        <w:t>;</w:t>
      </w:r>
      <w:proofErr w:type="gramEnd"/>
    </w:p>
    <w:p w14:paraId="6E784EF4" w14:textId="77777777" w:rsidR="0082342B" w:rsidRDefault="0082342B" w:rsidP="0082342B">
      <w:pPr>
        <w:jc w:val="center"/>
      </w:pPr>
    </w:p>
    <w:p w14:paraId="1879D28B" w14:textId="77777777" w:rsidR="0082342B" w:rsidRDefault="0082342B" w:rsidP="0082342B">
      <w:pPr>
        <w:jc w:val="center"/>
      </w:pPr>
      <w:r>
        <w:t xml:space="preserve">34)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je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se </w:t>
      </w:r>
      <w:proofErr w:type="spellStart"/>
      <w:r>
        <w:t>povezuje</w:t>
      </w:r>
      <w:proofErr w:type="spellEnd"/>
      <w:r>
        <w:t xml:space="preserve"> </w:t>
      </w:r>
      <w:proofErr w:type="spellStart"/>
      <w:r>
        <w:t>sa</w:t>
      </w:r>
      <w:proofErr w:type="spellEnd"/>
      <w:r>
        <w:t xml:space="preserve"> </w:t>
      </w:r>
      <w:proofErr w:type="spellStart"/>
      <w:r>
        <w:t>javno</w:t>
      </w:r>
      <w:proofErr w:type="spellEnd"/>
      <w:r>
        <w:t xml:space="preserve"> </w:t>
      </w:r>
      <w:proofErr w:type="spellStart"/>
      <w:r>
        <w:t>dodeljenom</w:t>
      </w:r>
      <w:proofErr w:type="spellEnd"/>
      <w:r>
        <w:t xml:space="preserve"> </w:t>
      </w:r>
      <w:proofErr w:type="spellStart"/>
      <w:r>
        <w:t>numeracijom</w:t>
      </w:r>
      <w:proofErr w:type="spellEnd"/>
      <w:r>
        <w:t xml:space="preserve">, </w:t>
      </w:r>
      <w:proofErr w:type="spellStart"/>
      <w:r>
        <w:t>odnosno</w:t>
      </w:r>
      <w:proofErr w:type="spellEnd"/>
      <w:r>
        <w:t xml:space="preserve"> </w:t>
      </w:r>
      <w:proofErr w:type="spellStart"/>
      <w:r>
        <w:t>brojem</w:t>
      </w:r>
      <w:proofErr w:type="spellEnd"/>
      <w:r>
        <w:t xml:space="preserve"> </w:t>
      </w:r>
      <w:proofErr w:type="spellStart"/>
      <w:r>
        <w:t>ili</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nacionalnog</w:t>
      </w:r>
      <w:proofErr w:type="spellEnd"/>
      <w:r>
        <w:t xml:space="preserve"> </w:t>
      </w:r>
      <w:proofErr w:type="spellStart"/>
      <w:r>
        <w:t>ili</w:t>
      </w:r>
      <w:proofErr w:type="spellEnd"/>
      <w:r>
        <w:t xml:space="preserve"> </w:t>
      </w:r>
      <w:proofErr w:type="spellStart"/>
      <w:r>
        <w:t>međunarodnog</w:t>
      </w:r>
      <w:proofErr w:type="spellEnd"/>
      <w:r>
        <w:t xml:space="preserve"> plana </w:t>
      </w:r>
      <w:proofErr w:type="spellStart"/>
      <w:r>
        <w:t>numeracije</w:t>
      </w:r>
      <w:proofErr w:type="spellEnd"/>
      <w:r>
        <w:t xml:space="preserve">, </w:t>
      </w:r>
      <w:proofErr w:type="spellStart"/>
      <w:r>
        <w:t>ili</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komunikaciju</w:t>
      </w:r>
      <w:proofErr w:type="spellEnd"/>
      <w:r>
        <w:t xml:space="preserve"> </w:t>
      </w:r>
      <w:proofErr w:type="spellStart"/>
      <w:r>
        <w:t>sa</w:t>
      </w:r>
      <w:proofErr w:type="spellEnd"/>
      <w:r>
        <w:t xml:space="preserve"> </w:t>
      </w:r>
      <w:proofErr w:type="spellStart"/>
      <w:r>
        <w:t>brojem</w:t>
      </w:r>
      <w:proofErr w:type="spellEnd"/>
      <w:r>
        <w:t xml:space="preserve"> </w:t>
      </w:r>
      <w:proofErr w:type="spellStart"/>
      <w:r>
        <w:t>ili</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nacionalnog</w:t>
      </w:r>
      <w:proofErr w:type="spellEnd"/>
      <w:r>
        <w:t xml:space="preserve"> </w:t>
      </w:r>
      <w:proofErr w:type="spellStart"/>
      <w:r>
        <w:t>ili</w:t>
      </w:r>
      <w:proofErr w:type="spellEnd"/>
      <w:r>
        <w:t xml:space="preserve"> </w:t>
      </w:r>
      <w:proofErr w:type="spellStart"/>
      <w:r>
        <w:t>međunarodnog</w:t>
      </w:r>
      <w:proofErr w:type="spellEnd"/>
      <w:r>
        <w:t xml:space="preserve"> plana </w:t>
      </w:r>
      <w:proofErr w:type="spellStart"/>
      <w:r>
        <w:t>numeracije</w:t>
      </w:r>
      <w:proofErr w:type="spellEnd"/>
    </w:p>
    <w:p w14:paraId="148ED845" w14:textId="77777777" w:rsidR="0082342B" w:rsidRDefault="0082342B" w:rsidP="0082342B">
      <w:pPr>
        <w:jc w:val="center"/>
      </w:pPr>
    </w:p>
    <w:p w14:paraId="470B8444" w14:textId="77777777" w:rsidR="0082342B" w:rsidRDefault="0082342B" w:rsidP="0082342B">
      <w:pPr>
        <w:jc w:val="center"/>
      </w:pPr>
      <w:r>
        <w:t xml:space="preserve">35)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w:t>
      </w:r>
      <w:proofErr w:type="spellStart"/>
      <w:r>
        <w:t>nije</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je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se ne </w:t>
      </w:r>
      <w:proofErr w:type="spellStart"/>
      <w:r>
        <w:t>povezuje</w:t>
      </w:r>
      <w:proofErr w:type="spellEnd"/>
      <w:r>
        <w:t xml:space="preserve"> </w:t>
      </w:r>
      <w:proofErr w:type="spellStart"/>
      <w:r>
        <w:t>sa</w:t>
      </w:r>
      <w:proofErr w:type="spellEnd"/>
      <w:r>
        <w:t xml:space="preserve"> </w:t>
      </w:r>
      <w:proofErr w:type="spellStart"/>
      <w:r>
        <w:t>javno</w:t>
      </w:r>
      <w:proofErr w:type="spellEnd"/>
      <w:r>
        <w:t xml:space="preserve"> </w:t>
      </w:r>
      <w:proofErr w:type="spellStart"/>
      <w:r>
        <w:t>dodeljenom</w:t>
      </w:r>
      <w:proofErr w:type="spellEnd"/>
      <w:r>
        <w:t xml:space="preserve"> </w:t>
      </w:r>
      <w:proofErr w:type="spellStart"/>
      <w:r>
        <w:t>numeracijom</w:t>
      </w:r>
      <w:proofErr w:type="spellEnd"/>
      <w:r>
        <w:t xml:space="preserve">, </w:t>
      </w:r>
      <w:proofErr w:type="spellStart"/>
      <w:r>
        <w:t>odnosno</w:t>
      </w:r>
      <w:proofErr w:type="spellEnd"/>
      <w:r>
        <w:t xml:space="preserve"> </w:t>
      </w:r>
      <w:proofErr w:type="spellStart"/>
      <w:r>
        <w:t>brojem</w:t>
      </w:r>
      <w:proofErr w:type="spellEnd"/>
      <w:r>
        <w:t xml:space="preserve"> </w:t>
      </w:r>
      <w:proofErr w:type="spellStart"/>
      <w:r>
        <w:t>ili</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nacionalnog</w:t>
      </w:r>
      <w:proofErr w:type="spellEnd"/>
      <w:r>
        <w:t xml:space="preserve"> </w:t>
      </w:r>
      <w:proofErr w:type="spellStart"/>
      <w:r>
        <w:t>ili</w:t>
      </w:r>
      <w:proofErr w:type="spellEnd"/>
      <w:r>
        <w:t xml:space="preserve"> </w:t>
      </w:r>
      <w:proofErr w:type="spellStart"/>
      <w:r>
        <w:t>međunarodnog</w:t>
      </w:r>
      <w:proofErr w:type="spellEnd"/>
      <w:r>
        <w:t xml:space="preserve"> plana </w:t>
      </w:r>
      <w:proofErr w:type="spellStart"/>
      <w:r>
        <w:t>numeracije</w:t>
      </w:r>
      <w:proofErr w:type="spellEnd"/>
      <w:r>
        <w:t xml:space="preserve">, </w:t>
      </w:r>
      <w:proofErr w:type="spellStart"/>
      <w:r>
        <w:t>ili</w:t>
      </w:r>
      <w:proofErr w:type="spellEnd"/>
      <w:r>
        <w:t xml:space="preserve"> </w:t>
      </w:r>
      <w:proofErr w:type="spellStart"/>
      <w:r>
        <w:t>koja</w:t>
      </w:r>
      <w:proofErr w:type="spellEnd"/>
      <w:r>
        <w:t xml:space="preserve"> ne </w:t>
      </w:r>
      <w:proofErr w:type="spellStart"/>
      <w:r>
        <w:t>omogućava</w:t>
      </w:r>
      <w:proofErr w:type="spellEnd"/>
      <w:r>
        <w:t xml:space="preserve"> </w:t>
      </w:r>
      <w:proofErr w:type="spellStart"/>
      <w:r>
        <w:t>komunikaciju</w:t>
      </w:r>
      <w:proofErr w:type="spellEnd"/>
      <w:r>
        <w:t xml:space="preserve"> </w:t>
      </w:r>
      <w:proofErr w:type="spellStart"/>
      <w:r>
        <w:t>sa</w:t>
      </w:r>
      <w:proofErr w:type="spellEnd"/>
      <w:r>
        <w:t xml:space="preserve"> </w:t>
      </w:r>
      <w:proofErr w:type="spellStart"/>
      <w:r>
        <w:t>brojem</w:t>
      </w:r>
      <w:proofErr w:type="spellEnd"/>
      <w:r>
        <w:t xml:space="preserve"> </w:t>
      </w:r>
      <w:proofErr w:type="spellStart"/>
      <w:r>
        <w:t>ili</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nacionalnog</w:t>
      </w:r>
      <w:proofErr w:type="spellEnd"/>
      <w:r>
        <w:t xml:space="preserve"> </w:t>
      </w:r>
      <w:proofErr w:type="spellStart"/>
      <w:r>
        <w:t>ili</w:t>
      </w:r>
      <w:proofErr w:type="spellEnd"/>
      <w:r>
        <w:t xml:space="preserve"> </w:t>
      </w:r>
      <w:proofErr w:type="spellStart"/>
      <w:r>
        <w:t>međunarodnog</w:t>
      </w:r>
      <w:proofErr w:type="spellEnd"/>
      <w:r>
        <w:t xml:space="preserve"> plana </w:t>
      </w:r>
      <w:proofErr w:type="spellStart"/>
      <w:proofErr w:type="gramStart"/>
      <w:r>
        <w:t>numeracije</w:t>
      </w:r>
      <w:proofErr w:type="spellEnd"/>
      <w:r>
        <w:t>;</w:t>
      </w:r>
      <w:proofErr w:type="gramEnd"/>
    </w:p>
    <w:p w14:paraId="1FDDFD32" w14:textId="77777777" w:rsidR="0082342B" w:rsidRDefault="0082342B" w:rsidP="0082342B">
      <w:pPr>
        <w:jc w:val="center"/>
      </w:pPr>
    </w:p>
    <w:p w14:paraId="22472E7F" w14:textId="77777777" w:rsidR="0082342B" w:rsidRDefault="0082342B" w:rsidP="0082342B">
      <w:pPr>
        <w:jc w:val="center"/>
      </w:pPr>
      <w:r>
        <w:t xml:space="preserve">36) </w:t>
      </w:r>
      <w:proofErr w:type="spellStart"/>
      <w:r>
        <w:t>korisnik</w:t>
      </w:r>
      <w:proofErr w:type="spellEnd"/>
      <w:r>
        <w:t xml:space="preserve"> je </w:t>
      </w:r>
      <w:proofErr w:type="spellStart"/>
      <w:r>
        <w:t>fizičko</w:t>
      </w:r>
      <w:proofErr w:type="spellEnd"/>
      <w:r>
        <w:t xml:space="preserve"> </w:t>
      </w:r>
      <w:proofErr w:type="spellStart"/>
      <w:r>
        <w:t>ili</w:t>
      </w:r>
      <w:proofErr w:type="spellEnd"/>
      <w:r>
        <w:t xml:space="preserve"> </w:t>
      </w:r>
      <w:proofErr w:type="spellStart"/>
      <w:r>
        <w:t>pravno</w:t>
      </w:r>
      <w:proofErr w:type="spellEnd"/>
      <w:r>
        <w:t xml:space="preserve"> lice </w:t>
      </w:r>
      <w:proofErr w:type="spellStart"/>
      <w:r>
        <w:t>koje</w:t>
      </w:r>
      <w:proofErr w:type="spellEnd"/>
      <w:r>
        <w:t xml:space="preserve"> </w:t>
      </w:r>
      <w:proofErr w:type="spellStart"/>
      <w:r>
        <w:t>koristi</w:t>
      </w:r>
      <w:proofErr w:type="spellEnd"/>
      <w:r>
        <w:t xml:space="preserve"> </w:t>
      </w:r>
      <w:proofErr w:type="spellStart"/>
      <w:r>
        <w:t>ili</w:t>
      </w:r>
      <w:proofErr w:type="spellEnd"/>
      <w:r>
        <w:t xml:space="preserve"> </w:t>
      </w:r>
      <w:proofErr w:type="spellStart"/>
      <w:r>
        <w:t>zahteva</w:t>
      </w:r>
      <w:proofErr w:type="spellEnd"/>
      <w:r>
        <w:t xml:space="preserve"> </w:t>
      </w:r>
      <w:proofErr w:type="spellStart"/>
      <w:r>
        <w:t>korišćenje</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proofErr w:type="gramStart"/>
      <w:r>
        <w:t>usluge</w:t>
      </w:r>
      <w:proofErr w:type="spellEnd"/>
      <w:r>
        <w:t>;</w:t>
      </w:r>
      <w:proofErr w:type="gramEnd"/>
    </w:p>
    <w:p w14:paraId="1FCF94FB" w14:textId="77777777" w:rsidR="0082342B" w:rsidRDefault="0082342B" w:rsidP="0082342B">
      <w:pPr>
        <w:jc w:val="center"/>
      </w:pPr>
    </w:p>
    <w:p w14:paraId="799328A9" w14:textId="77777777" w:rsidR="0082342B" w:rsidRDefault="0082342B" w:rsidP="0082342B">
      <w:pPr>
        <w:jc w:val="center"/>
      </w:pPr>
      <w:r>
        <w:t xml:space="preserve">37) </w:t>
      </w:r>
      <w:proofErr w:type="spellStart"/>
      <w:r>
        <w:t>krajnji</w:t>
      </w:r>
      <w:proofErr w:type="spellEnd"/>
      <w:r>
        <w:t xml:space="preserve"> </w:t>
      </w:r>
      <w:proofErr w:type="spellStart"/>
      <w:r>
        <w:t>korisnik</w:t>
      </w:r>
      <w:proofErr w:type="spellEnd"/>
      <w:r>
        <w:t xml:space="preserve"> je </w:t>
      </w:r>
      <w:proofErr w:type="spellStart"/>
      <w:r>
        <w:t>korisnik</w:t>
      </w:r>
      <w:proofErr w:type="spellEnd"/>
      <w:r>
        <w:t xml:space="preserve"> koji ne </w:t>
      </w:r>
      <w:proofErr w:type="spellStart"/>
      <w:r>
        <w:t>pruža</w:t>
      </w:r>
      <w:proofErr w:type="spellEnd"/>
      <w:r>
        <w:t xml:space="preserve"> </w:t>
      </w:r>
      <w:proofErr w:type="spellStart"/>
      <w:r>
        <w:t>usluge</w:t>
      </w:r>
      <w:proofErr w:type="spellEnd"/>
      <w:r>
        <w:t xml:space="preserve"> </w:t>
      </w:r>
      <w:proofErr w:type="spellStart"/>
      <w:r>
        <w:t>korišćenja</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proofErr w:type="gramStart"/>
      <w:r>
        <w:t>usluge</w:t>
      </w:r>
      <w:proofErr w:type="spellEnd"/>
      <w:r>
        <w:t>;</w:t>
      </w:r>
      <w:proofErr w:type="gramEnd"/>
    </w:p>
    <w:p w14:paraId="1D8BE68A" w14:textId="77777777" w:rsidR="0082342B" w:rsidRDefault="0082342B" w:rsidP="0082342B">
      <w:pPr>
        <w:jc w:val="center"/>
      </w:pPr>
    </w:p>
    <w:p w14:paraId="1B17FB73" w14:textId="77777777" w:rsidR="0082342B" w:rsidRDefault="0082342B" w:rsidP="0082342B">
      <w:pPr>
        <w:jc w:val="center"/>
      </w:pPr>
      <w:r>
        <w:t xml:space="preserve">38) </w:t>
      </w:r>
      <w:proofErr w:type="spellStart"/>
      <w:r>
        <w:t>lokalna</w:t>
      </w:r>
      <w:proofErr w:type="spellEnd"/>
      <w:r>
        <w:t xml:space="preserve"> </w:t>
      </w:r>
      <w:proofErr w:type="spellStart"/>
      <w:r>
        <w:t>petlja</w:t>
      </w:r>
      <w:proofErr w:type="spellEnd"/>
      <w:r>
        <w:t xml:space="preserve"> je </w:t>
      </w:r>
      <w:proofErr w:type="spellStart"/>
      <w:r>
        <w:t>fizičko</w:t>
      </w:r>
      <w:proofErr w:type="spellEnd"/>
      <w:r>
        <w:t xml:space="preserve"> </w:t>
      </w:r>
      <w:proofErr w:type="spellStart"/>
      <w:r>
        <w:t>kolo</w:t>
      </w:r>
      <w:proofErr w:type="spellEnd"/>
      <w:r>
        <w:t xml:space="preserve"> </w:t>
      </w:r>
      <w:proofErr w:type="spellStart"/>
      <w:r>
        <w:t>koje</w:t>
      </w:r>
      <w:proofErr w:type="spellEnd"/>
      <w:r>
        <w:t xml:space="preserve"> </w:t>
      </w:r>
      <w:proofErr w:type="spellStart"/>
      <w:r>
        <w:t>povezuje</w:t>
      </w:r>
      <w:proofErr w:type="spellEnd"/>
      <w:r>
        <w:t xml:space="preserve"> </w:t>
      </w:r>
      <w:proofErr w:type="spellStart"/>
      <w:r>
        <w:t>terminalnu</w:t>
      </w:r>
      <w:proofErr w:type="spellEnd"/>
      <w:r>
        <w:t xml:space="preserve"> </w:t>
      </w:r>
      <w:proofErr w:type="spellStart"/>
      <w:r>
        <w:t>tačku</w:t>
      </w:r>
      <w:proofErr w:type="spellEnd"/>
      <w:r>
        <w:t xml:space="preserve"> </w:t>
      </w:r>
      <w:proofErr w:type="spellStart"/>
      <w:r>
        <w:t>mreže</w:t>
      </w:r>
      <w:proofErr w:type="spellEnd"/>
      <w:r>
        <w:t xml:space="preserve"> </w:t>
      </w:r>
      <w:proofErr w:type="spellStart"/>
      <w:r>
        <w:t>sa</w:t>
      </w:r>
      <w:proofErr w:type="spellEnd"/>
      <w:r>
        <w:t xml:space="preserve"> </w:t>
      </w:r>
      <w:proofErr w:type="spellStart"/>
      <w:r>
        <w:t>glavnim</w:t>
      </w:r>
      <w:proofErr w:type="spellEnd"/>
      <w:r>
        <w:t xml:space="preserve"> </w:t>
      </w:r>
      <w:proofErr w:type="spellStart"/>
      <w:r>
        <w:t>razdelnikom</w:t>
      </w:r>
      <w:proofErr w:type="spellEnd"/>
      <w:r>
        <w:t xml:space="preserve"> </w:t>
      </w:r>
      <w:proofErr w:type="spellStart"/>
      <w:r>
        <w:t>ili</w:t>
      </w:r>
      <w:proofErr w:type="spellEnd"/>
      <w:r>
        <w:t xml:space="preserve"> </w:t>
      </w:r>
      <w:proofErr w:type="spellStart"/>
      <w:r>
        <w:t>ekvivalentnim</w:t>
      </w:r>
      <w:proofErr w:type="spellEnd"/>
      <w:r>
        <w:t xml:space="preserve"> </w:t>
      </w:r>
      <w:proofErr w:type="spellStart"/>
      <w:r>
        <w:t>sredstvom</w:t>
      </w:r>
      <w:proofErr w:type="spellEnd"/>
      <w:r>
        <w:t xml:space="preserve"> u </w:t>
      </w:r>
      <w:proofErr w:type="spellStart"/>
      <w:r>
        <w:t>javnoj</w:t>
      </w:r>
      <w:proofErr w:type="spellEnd"/>
      <w:r>
        <w:t xml:space="preserve"> </w:t>
      </w:r>
      <w:proofErr w:type="spellStart"/>
      <w:r>
        <w:t>fiksnoj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proofErr w:type="gramStart"/>
      <w:r>
        <w:t>mreži</w:t>
      </w:r>
      <w:proofErr w:type="spellEnd"/>
      <w:r>
        <w:t>;</w:t>
      </w:r>
      <w:proofErr w:type="gramEnd"/>
    </w:p>
    <w:p w14:paraId="021630EA" w14:textId="77777777" w:rsidR="0082342B" w:rsidRDefault="0082342B" w:rsidP="0082342B">
      <w:pPr>
        <w:jc w:val="center"/>
      </w:pPr>
    </w:p>
    <w:p w14:paraId="285F3516" w14:textId="77777777" w:rsidR="0082342B" w:rsidRDefault="0082342B" w:rsidP="0082342B">
      <w:pPr>
        <w:jc w:val="center"/>
      </w:pPr>
      <w:r>
        <w:lastRenderedPageBreak/>
        <w:t xml:space="preserve">39) </w:t>
      </w:r>
      <w:proofErr w:type="spellStart"/>
      <w:r>
        <w:t>lokalna</w:t>
      </w:r>
      <w:proofErr w:type="spellEnd"/>
      <w:r>
        <w:t xml:space="preserve"> </w:t>
      </w:r>
      <w:proofErr w:type="spellStart"/>
      <w:r>
        <w:t>potpetlja</w:t>
      </w:r>
      <w:proofErr w:type="spellEnd"/>
      <w:r>
        <w:t xml:space="preserve"> je deo </w:t>
      </w:r>
      <w:proofErr w:type="spellStart"/>
      <w:r>
        <w:t>lokalne</w:t>
      </w:r>
      <w:proofErr w:type="spellEnd"/>
      <w:r>
        <w:t xml:space="preserve"> </w:t>
      </w:r>
      <w:proofErr w:type="spellStart"/>
      <w:r>
        <w:t>petlje</w:t>
      </w:r>
      <w:proofErr w:type="spellEnd"/>
      <w:r>
        <w:t xml:space="preserve"> </w:t>
      </w:r>
      <w:proofErr w:type="spellStart"/>
      <w:r>
        <w:t>koja</w:t>
      </w:r>
      <w:proofErr w:type="spellEnd"/>
      <w:r>
        <w:t xml:space="preserve"> </w:t>
      </w:r>
      <w:proofErr w:type="spellStart"/>
      <w:r>
        <w:t>povezuje</w:t>
      </w:r>
      <w:proofErr w:type="spellEnd"/>
      <w:r>
        <w:t xml:space="preserve"> </w:t>
      </w:r>
      <w:proofErr w:type="spellStart"/>
      <w:r>
        <w:t>terminalnu</w:t>
      </w:r>
      <w:proofErr w:type="spellEnd"/>
      <w:r>
        <w:t xml:space="preserve"> </w:t>
      </w:r>
      <w:proofErr w:type="spellStart"/>
      <w:r>
        <w:t>tačku</w:t>
      </w:r>
      <w:proofErr w:type="spellEnd"/>
      <w:r>
        <w:t xml:space="preserve"> </w:t>
      </w:r>
      <w:proofErr w:type="spellStart"/>
      <w:r>
        <w:t>mreže</w:t>
      </w:r>
      <w:proofErr w:type="spellEnd"/>
      <w:r>
        <w:t xml:space="preserve"> </w:t>
      </w:r>
      <w:proofErr w:type="spellStart"/>
      <w:r>
        <w:t>sa</w:t>
      </w:r>
      <w:proofErr w:type="spellEnd"/>
      <w:r>
        <w:t xml:space="preserve"> </w:t>
      </w:r>
      <w:proofErr w:type="spellStart"/>
      <w:r>
        <w:t>glavnim</w:t>
      </w:r>
      <w:proofErr w:type="spellEnd"/>
      <w:r>
        <w:t xml:space="preserve"> </w:t>
      </w:r>
      <w:proofErr w:type="spellStart"/>
      <w:r>
        <w:t>razdelnikom</w:t>
      </w:r>
      <w:proofErr w:type="spellEnd"/>
      <w:r>
        <w:t xml:space="preserve"> </w:t>
      </w:r>
      <w:proofErr w:type="spellStart"/>
      <w:r>
        <w:t>ili</w:t>
      </w:r>
      <w:proofErr w:type="spellEnd"/>
      <w:r>
        <w:t xml:space="preserve"> </w:t>
      </w:r>
      <w:proofErr w:type="spellStart"/>
      <w:r>
        <w:t>određenom</w:t>
      </w:r>
      <w:proofErr w:type="spellEnd"/>
      <w:r>
        <w:t xml:space="preserve"> </w:t>
      </w:r>
      <w:proofErr w:type="spellStart"/>
      <w:r>
        <w:t>pristupnom</w:t>
      </w:r>
      <w:proofErr w:type="spellEnd"/>
      <w:r>
        <w:t xml:space="preserve"> </w:t>
      </w:r>
      <w:proofErr w:type="spellStart"/>
      <w:r>
        <w:t>tačkom</w:t>
      </w:r>
      <w:proofErr w:type="spellEnd"/>
      <w:r>
        <w:t xml:space="preserve"> u </w:t>
      </w:r>
      <w:proofErr w:type="spellStart"/>
      <w:r>
        <w:t>javnoj</w:t>
      </w:r>
      <w:proofErr w:type="spellEnd"/>
      <w:r>
        <w:t xml:space="preserve"> </w:t>
      </w:r>
      <w:proofErr w:type="spellStart"/>
      <w:r>
        <w:t>fiksnoj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proofErr w:type="gramStart"/>
      <w:r>
        <w:t>mreži</w:t>
      </w:r>
      <w:proofErr w:type="spellEnd"/>
      <w:r>
        <w:t>;</w:t>
      </w:r>
      <w:proofErr w:type="gramEnd"/>
    </w:p>
    <w:p w14:paraId="678449AF" w14:textId="77777777" w:rsidR="0082342B" w:rsidRDefault="0082342B" w:rsidP="0082342B">
      <w:pPr>
        <w:jc w:val="center"/>
      </w:pPr>
    </w:p>
    <w:p w14:paraId="590BB45C" w14:textId="77777777" w:rsidR="0082342B" w:rsidRDefault="0082342B" w:rsidP="0082342B">
      <w:pPr>
        <w:jc w:val="center"/>
      </w:pPr>
      <w:r>
        <w:t xml:space="preserve">40) </w:t>
      </w:r>
      <w:proofErr w:type="spellStart"/>
      <w:r>
        <w:t>maloprodajna</w:t>
      </w:r>
      <w:proofErr w:type="spellEnd"/>
      <w:r>
        <w:t xml:space="preserve"> </w:t>
      </w:r>
      <w:proofErr w:type="spellStart"/>
      <w:r>
        <w:t>cena</w:t>
      </w:r>
      <w:proofErr w:type="spellEnd"/>
      <w:r>
        <w:t xml:space="preserve"> </w:t>
      </w:r>
      <w:proofErr w:type="spellStart"/>
      <w:r>
        <w:t>terminalne</w:t>
      </w:r>
      <w:proofErr w:type="spellEnd"/>
      <w:r>
        <w:t xml:space="preserve"> </w:t>
      </w:r>
      <w:proofErr w:type="spellStart"/>
      <w:r>
        <w:t>opreme</w:t>
      </w:r>
      <w:proofErr w:type="spellEnd"/>
      <w:r>
        <w:t xml:space="preserve"> je </w:t>
      </w:r>
      <w:proofErr w:type="spellStart"/>
      <w:r>
        <w:t>cena</w:t>
      </w:r>
      <w:proofErr w:type="spellEnd"/>
      <w:r>
        <w:t xml:space="preserve"> po </w:t>
      </w:r>
      <w:proofErr w:type="spellStart"/>
      <w:r>
        <w:t>kojoj</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može</w:t>
      </w:r>
      <w:proofErr w:type="spellEnd"/>
      <w:r>
        <w:t xml:space="preserve"> da </w:t>
      </w:r>
      <w:proofErr w:type="spellStart"/>
      <w:r>
        <w:t>kupi</w:t>
      </w:r>
      <w:proofErr w:type="spellEnd"/>
      <w:r>
        <w:t xml:space="preserve"> </w:t>
      </w:r>
      <w:proofErr w:type="spellStart"/>
      <w:r>
        <w:t>terminalnu</w:t>
      </w:r>
      <w:proofErr w:type="spellEnd"/>
      <w:r>
        <w:t xml:space="preserve"> </w:t>
      </w:r>
      <w:proofErr w:type="spellStart"/>
      <w:r>
        <w:t>opremu</w:t>
      </w:r>
      <w:proofErr w:type="spellEnd"/>
      <w:r>
        <w:t xml:space="preserve">, bez </w:t>
      </w:r>
      <w:proofErr w:type="spellStart"/>
      <w:r>
        <w:t>obaveze</w:t>
      </w:r>
      <w:proofErr w:type="spellEnd"/>
      <w:r>
        <w:t xml:space="preserve"> </w:t>
      </w:r>
      <w:proofErr w:type="spellStart"/>
      <w:r>
        <w:t>zaključivanja</w:t>
      </w:r>
      <w:proofErr w:type="spellEnd"/>
      <w:r>
        <w:t xml:space="preserve"> </w:t>
      </w:r>
      <w:proofErr w:type="spellStart"/>
      <w:r>
        <w:t>korisničkog</w:t>
      </w:r>
      <w:proofErr w:type="spellEnd"/>
      <w:r>
        <w:t xml:space="preserve"> </w:t>
      </w:r>
      <w:proofErr w:type="spellStart"/>
      <w:proofErr w:type="gramStart"/>
      <w:r>
        <w:t>ugovora</w:t>
      </w:r>
      <w:proofErr w:type="spellEnd"/>
      <w:r>
        <w:t>;</w:t>
      </w:r>
      <w:proofErr w:type="gramEnd"/>
    </w:p>
    <w:p w14:paraId="31131BF1" w14:textId="77777777" w:rsidR="0082342B" w:rsidRDefault="0082342B" w:rsidP="0082342B">
      <w:pPr>
        <w:jc w:val="center"/>
      </w:pPr>
    </w:p>
    <w:p w14:paraId="4523C351" w14:textId="77777777" w:rsidR="0082342B" w:rsidRDefault="0082342B" w:rsidP="0082342B">
      <w:pPr>
        <w:jc w:val="center"/>
      </w:pPr>
      <w:r>
        <w:t xml:space="preserve">41) </w:t>
      </w:r>
      <w:proofErr w:type="spellStart"/>
      <w:r>
        <w:t>medijski</w:t>
      </w:r>
      <w:proofErr w:type="spellEnd"/>
      <w:r>
        <w:t xml:space="preserve"> </w:t>
      </w:r>
      <w:proofErr w:type="spellStart"/>
      <w:r>
        <w:t>sadržaji</w:t>
      </w:r>
      <w:proofErr w:type="spellEnd"/>
      <w:r>
        <w:t xml:space="preserve"> </w:t>
      </w:r>
      <w:proofErr w:type="spellStart"/>
      <w:r>
        <w:t>su</w:t>
      </w:r>
      <w:proofErr w:type="spellEnd"/>
      <w:r>
        <w:t xml:space="preserve"> </w:t>
      </w:r>
      <w:proofErr w:type="spellStart"/>
      <w:r>
        <w:t>programski</w:t>
      </w:r>
      <w:proofErr w:type="spellEnd"/>
      <w:r>
        <w:t xml:space="preserve"> </w:t>
      </w:r>
      <w:proofErr w:type="spellStart"/>
      <w:r>
        <w:t>sadržaji</w:t>
      </w:r>
      <w:proofErr w:type="spellEnd"/>
      <w:r>
        <w:t xml:space="preserve"> koji se, </w:t>
      </w:r>
      <w:proofErr w:type="spellStart"/>
      <w:r>
        <w:t>kada</w:t>
      </w:r>
      <w:proofErr w:type="spellEnd"/>
      <w:r>
        <w:t xml:space="preserve"> se </w:t>
      </w:r>
      <w:proofErr w:type="spellStart"/>
      <w:r>
        <w:t>distribuiraju</w:t>
      </w:r>
      <w:proofErr w:type="spellEnd"/>
      <w:r>
        <w:t xml:space="preserve"> </w:t>
      </w:r>
      <w:proofErr w:type="spellStart"/>
      <w:r>
        <w:t>putem</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pružaju</w:t>
      </w:r>
      <w:proofErr w:type="spellEnd"/>
      <w:r>
        <w:t xml:space="preserve"> </w:t>
      </w:r>
      <w:proofErr w:type="spellStart"/>
      <w:r>
        <w:t>korisnicima</w:t>
      </w:r>
      <w:proofErr w:type="spellEnd"/>
      <w:r>
        <w:t xml:space="preserve"> </w:t>
      </w:r>
      <w:proofErr w:type="spellStart"/>
      <w:r>
        <w:t>kao</w:t>
      </w:r>
      <w:proofErr w:type="spellEnd"/>
      <w:r>
        <w:t xml:space="preserve"> </w:t>
      </w:r>
      <w:proofErr w:type="spellStart"/>
      <w:r>
        <w:t>audiovizuelne</w:t>
      </w:r>
      <w:proofErr w:type="spellEnd"/>
      <w:r>
        <w:t xml:space="preserve"> </w:t>
      </w:r>
      <w:proofErr w:type="spellStart"/>
      <w:r>
        <w:t>medijske</w:t>
      </w:r>
      <w:proofErr w:type="spellEnd"/>
      <w:r>
        <w:t xml:space="preserve"> </w:t>
      </w:r>
      <w:proofErr w:type="spellStart"/>
      <w:r>
        <w:t>usluge</w:t>
      </w:r>
      <w:proofErr w:type="spellEnd"/>
      <w:r>
        <w:t xml:space="preserve"> </w:t>
      </w:r>
      <w:proofErr w:type="spellStart"/>
      <w:r>
        <w:t>i</w:t>
      </w:r>
      <w:proofErr w:type="spellEnd"/>
      <w:r>
        <w:t xml:space="preserve"> </w:t>
      </w:r>
      <w:proofErr w:type="spellStart"/>
      <w:r>
        <w:t>medijske</w:t>
      </w:r>
      <w:proofErr w:type="spellEnd"/>
      <w:r>
        <w:t xml:space="preserve"> </w:t>
      </w:r>
      <w:proofErr w:type="spellStart"/>
      <w:r>
        <w:t>usluge</w:t>
      </w:r>
      <w:proofErr w:type="spellEnd"/>
      <w:r>
        <w:t xml:space="preserve"> </w:t>
      </w:r>
      <w:proofErr w:type="spellStart"/>
      <w:proofErr w:type="gramStart"/>
      <w:r>
        <w:t>radija</w:t>
      </w:r>
      <w:proofErr w:type="spellEnd"/>
      <w:r>
        <w:t>;</w:t>
      </w:r>
      <w:proofErr w:type="gramEnd"/>
    </w:p>
    <w:p w14:paraId="0808E14E" w14:textId="77777777" w:rsidR="0082342B" w:rsidRDefault="0082342B" w:rsidP="0082342B">
      <w:pPr>
        <w:jc w:val="center"/>
      </w:pPr>
    </w:p>
    <w:p w14:paraId="57B82FDF" w14:textId="77777777" w:rsidR="0082342B" w:rsidRDefault="0082342B" w:rsidP="0082342B">
      <w:pPr>
        <w:jc w:val="center"/>
      </w:pPr>
      <w:r>
        <w:t xml:space="preserve">42) </w:t>
      </w:r>
      <w:proofErr w:type="spellStart"/>
      <w:r>
        <w:t>međupovezivanje</w:t>
      </w:r>
      <w:proofErr w:type="spellEnd"/>
      <w:r>
        <w:t xml:space="preserve"> (</w:t>
      </w:r>
      <w:proofErr w:type="spellStart"/>
      <w:r>
        <w:t>interkonekcija</w:t>
      </w:r>
      <w:proofErr w:type="spellEnd"/>
      <w:r>
        <w:t xml:space="preserve">) je </w:t>
      </w:r>
      <w:proofErr w:type="spellStart"/>
      <w:r>
        <w:t>posebna</w:t>
      </w:r>
      <w:proofErr w:type="spellEnd"/>
      <w:r>
        <w:t xml:space="preserve"> </w:t>
      </w:r>
      <w:proofErr w:type="spellStart"/>
      <w:r>
        <w:t>vrsta</w:t>
      </w:r>
      <w:proofErr w:type="spellEnd"/>
      <w:r>
        <w:t xml:space="preserve"> </w:t>
      </w:r>
      <w:proofErr w:type="spellStart"/>
      <w:r>
        <w:t>pristupa</w:t>
      </w:r>
      <w:proofErr w:type="spellEnd"/>
      <w:r>
        <w:t xml:space="preserve"> </w:t>
      </w:r>
      <w:proofErr w:type="spellStart"/>
      <w:r>
        <w:t>ostvarenog</w:t>
      </w:r>
      <w:proofErr w:type="spellEnd"/>
      <w:r>
        <w:t xml:space="preserve"> </w:t>
      </w:r>
      <w:proofErr w:type="spellStart"/>
      <w:r>
        <w:t>između</w:t>
      </w:r>
      <w:proofErr w:type="spellEnd"/>
      <w:r>
        <w:t xml:space="preserve"> </w:t>
      </w:r>
      <w:proofErr w:type="spellStart"/>
      <w:r>
        <w:t>operatora</w:t>
      </w:r>
      <w:proofErr w:type="spellEnd"/>
      <w:r>
        <w:t xml:space="preserve">, </w:t>
      </w:r>
      <w:proofErr w:type="spellStart"/>
      <w:r>
        <w:t>kojim</w:t>
      </w:r>
      <w:proofErr w:type="spellEnd"/>
      <w:r>
        <w:t xml:space="preserve"> se </w:t>
      </w:r>
      <w:proofErr w:type="spellStart"/>
      <w:r>
        <w:t>uspostavlja</w:t>
      </w:r>
      <w:proofErr w:type="spellEnd"/>
      <w:r>
        <w:t xml:space="preserve"> </w:t>
      </w:r>
      <w:proofErr w:type="spellStart"/>
      <w:r>
        <w:t>fizičko</w:t>
      </w:r>
      <w:proofErr w:type="spellEnd"/>
      <w:r>
        <w:t xml:space="preserve"> </w:t>
      </w:r>
      <w:proofErr w:type="spellStart"/>
      <w:r>
        <w:t>i</w:t>
      </w:r>
      <w:proofErr w:type="spellEnd"/>
      <w:r>
        <w:t xml:space="preserve"> </w:t>
      </w:r>
      <w:proofErr w:type="spellStart"/>
      <w:r>
        <w:t>logičko</w:t>
      </w:r>
      <w:proofErr w:type="spellEnd"/>
      <w:r>
        <w:t xml:space="preserve"> </w:t>
      </w:r>
      <w:proofErr w:type="spellStart"/>
      <w:r>
        <w:t>povezivanje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kako</w:t>
      </w:r>
      <w:proofErr w:type="spellEnd"/>
      <w:r>
        <w:t xml:space="preserve"> bi se </w:t>
      </w:r>
      <w:proofErr w:type="spellStart"/>
      <w:r>
        <w:t>korisnicima</w:t>
      </w:r>
      <w:proofErr w:type="spellEnd"/>
      <w:r>
        <w:t xml:space="preserve"> </w:t>
      </w:r>
      <w:proofErr w:type="spellStart"/>
      <w:r>
        <w:t>usluga</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omogućila</w:t>
      </w:r>
      <w:proofErr w:type="spellEnd"/>
      <w:r>
        <w:t xml:space="preserve"> </w:t>
      </w:r>
      <w:proofErr w:type="spellStart"/>
      <w:r>
        <w:t>međusobna</w:t>
      </w:r>
      <w:proofErr w:type="spellEnd"/>
      <w:r>
        <w:t xml:space="preserve"> </w:t>
      </w:r>
      <w:proofErr w:type="spellStart"/>
      <w:r>
        <w:t>komunikacija</w:t>
      </w:r>
      <w:proofErr w:type="spellEnd"/>
      <w:r>
        <w:t xml:space="preserve">, </w:t>
      </w:r>
      <w:proofErr w:type="spellStart"/>
      <w:r>
        <w:t>odnosno</w:t>
      </w:r>
      <w:proofErr w:type="spellEnd"/>
      <w:r>
        <w:t xml:space="preserve"> </w:t>
      </w:r>
      <w:proofErr w:type="spellStart"/>
      <w:r>
        <w:t>pristup</w:t>
      </w:r>
      <w:proofErr w:type="spellEnd"/>
      <w:r>
        <w:t xml:space="preserve"> </w:t>
      </w:r>
      <w:proofErr w:type="spellStart"/>
      <w:r>
        <w:t>uslugama</w:t>
      </w:r>
      <w:proofErr w:type="spellEnd"/>
      <w:r>
        <w:t xml:space="preserve"> </w:t>
      </w:r>
      <w:proofErr w:type="spellStart"/>
      <w:r>
        <w:t>koje</w:t>
      </w:r>
      <w:proofErr w:type="spellEnd"/>
      <w:r>
        <w:t xml:space="preserve"> </w:t>
      </w:r>
      <w:proofErr w:type="spellStart"/>
      <w:r>
        <w:t>pružaju</w:t>
      </w:r>
      <w:proofErr w:type="spellEnd"/>
      <w:r>
        <w:t xml:space="preserve"> </w:t>
      </w:r>
      <w:proofErr w:type="spellStart"/>
      <w:r>
        <w:t>drugi</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ili</w:t>
      </w:r>
      <w:proofErr w:type="spellEnd"/>
      <w:r>
        <w:t xml:space="preserve"> </w:t>
      </w:r>
      <w:proofErr w:type="spellStart"/>
      <w:r>
        <w:t>treća</w:t>
      </w:r>
      <w:proofErr w:type="spellEnd"/>
      <w:r>
        <w:t xml:space="preserve"> </w:t>
      </w:r>
      <w:proofErr w:type="spellStart"/>
      <w:r>
        <w:t>lica</w:t>
      </w:r>
      <w:proofErr w:type="spellEnd"/>
      <w:r>
        <w:t xml:space="preserve"> </w:t>
      </w:r>
      <w:proofErr w:type="spellStart"/>
      <w:r>
        <w:t>koja</w:t>
      </w:r>
      <w:proofErr w:type="spellEnd"/>
      <w:r>
        <w:t xml:space="preserve"> </w:t>
      </w:r>
      <w:proofErr w:type="spellStart"/>
      <w:r>
        <w:t>imaju</w:t>
      </w:r>
      <w:proofErr w:type="spellEnd"/>
      <w:r>
        <w:t xml:space="preserve"> </w:t>
      </w:r>
      <w:proofErr w:type="spellStart"/>
      <w:r>
        <w:t>pristup</w:t>
      </w:r>
      <w:proofErr w:type="spellEnd"/>
      <w:r>
        <w:t xml:space="preserve"> </w:t>
      </w:r>
      <w:proofErr w:type="spellStart"/>
      <w:proofErr w:type="gramStart"/>
      <w:r>
        <w:t>mreži</w:t>
      </w:r>
      <w:proofErr w:type="spellEnd"/>
      <w:r>
        <w:t>;</w:t>
      </w:r>
      <w:proofErr w:type="gramEnd"/>
    </w:p>
    <w:p w14:paraId="5011633D" w14:textId="77777777" w:rsidR="0082342B" w:rsidRDefault="0082342B" w:rsidP="0082342B">
      <w:pPr>
        <w:jc w:val="center"/>
      </w:pPr>
    </w:p>
    <w:p w14:paraId="46190436" w14:textId="77777777" w:rsidR="0082342B" w:rsidRDefault="0082342B" w:rsidP="0082342B">
      <w:pPr>
        <w:jc w:val="center"/>
      </w:pPr>
      <w:r>
        <w:t xml:space="preserve">43) </w:t>
      </w:r>
      <w:proofErr w:type="spellStart"/>
      <w:r>
        <w:t>mreža</w:t>
      </w:r>
      <w:proofErr w:type="spellEnd"/>
      <w:r>
        <w:t xml:space="preserve"> za </w:t>
      </w:r>
      <w:proofErr w:type="spellStart"/>
      <w:r>
        <w:t>pristup</w:t>
      </w:r>
      <w:proofErr w:type="spellEnd"/>
      <w:r>
        <w:t xml:space="preserve"> je </w:t>
      </w:r>
      <w:proofErr w:type="spellStart"/>
      <w:r>
        <w:t>javna</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koja</w:t>
      </w:r>
      <w:proofErr w:type="spellEnd"/>
      <w:r>
        <w:t xml:space="preserve"> </w:t>
      </w:r>
      <w:proofErr w:type="spellStart"/>
      <w:r>
        <w:t>obezbeđuje</w:t>
      </w:r>
      <w:proofErr w:type="spellEnd"/>
      <w:r>
        <w:t xml:space="preserve"> </w:t>
      </w:r>
      <w:proofErr w:type="spellStart"/>
      <w:r>
        <w:t>prenos</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signala</w:t>
      </w:r>
      <w:proofErr w:type="spellEnd"/>
      <w:r>
        <w:t xml:space="preserve"> </w:t>
      </w:r>
      <w:proofErr w:type="spellStart"/>
      <w:r>
        <w:t>između</w:t>
      </w:r>
      <w:proofErr w:type="spellEnd"/>
      <w:r>
        <w:t xml:space="preserve"> </w:t>
      </w:r>
      <w:proofErr w:type="spellStart"/>
      <w:r>
        <w:t>utvrđenih</w:t>
      </w:r>
      <w:proofErr w:type="spellEnd"/>
      <w:r>
        <w:t xml:space="preserve"> </w:t>
      </w:r>
      <w:proofErr w:type="spellStart"/>
      <w:r>
        <w:t>lokacija</w:t>
      </w:r>
      <w:proofErr w:type="spellEnd"/>
      <w:r>
        <w:t xml:space="preserve"> </w:t>
      </w:r>
      <w:proofErr w:type="spellStart"/>
      <w:r>
        <w:t>sa</w:t>
      </w:r>
      <w:proofErr w:type="spellEnd"/>
      <w:r>
        <w:t xml:space="preserve"> </w:t>
      </w:r>
      <w:proofErr w:type="spellStart"/>
      <w:r>
        <w:t>kojih</w:t>
      </w:r>
      <w:proofErr w:type="spellEnd"/>
      <w:r>
        <w:t xml:space="preserve"> se </w:t>
      </w:r>
      <w:proofErr w:type="spellStart"/>
      <w:r>
        <w:t>pružaju</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i</w:t>
      </w:r>
      <w:proofErr w:type="spellEnd"/>
      <w:r>
        <w:t xml:space="preserve"> </w:t>
      </w:r>
      <w:proofErr w:type="spellStart"/>
      <w:r>
        <w:t>terminalnih</w:t>
      </w:r>
      <w:proofErr w:type="spellEnd"/>
      <w:r>
        <w:t xml:space="preserve"> </w:t>
      </w:r>
      <w:proofErr w:type="spellStart"/>
      <w:r>
        <w:t>tačaka</w:t>
      </w:r>
      <w:proofErr w:type="spellEnd"/>
      <w:r>
        <w:t xml:space="preserve"> </w:t>
      </w:r>
      <w:proofErr w:type="spellStart"/>
      <w:r>
        <w:t>mreže</w:t>
      </w:r>
      <w:proofErr w:type="spellEnd"/>
      <w:r>
        <w:t xml:space="preserve"> </w:t>
      </w:r>
      <w:proofErr w:type="spellStart"/>
      <w:r>
        <w:t>na</w:t>
      </w:r>
      <w:proofErr w:type="spellEnd"/>
      <w:r>
        <w:t xml:space="preserve"> </w:t>
      </w:r>
      <w:proofErr w:type="spellStart"/>
      <w:r>
        <w:t>lokacijama</w:t>
      </w:r>
      <w:proofErr w:type="spellEnd"/>
      <w:r>
        <w:t xml:space="preserve"> </w:t>
      </w:r>
      <w:proofErr w:type="spellStart"/>
      <w:r>
        <w:t>krajnjih</w:t>
      </w:r>
      <w:proofErr w:type="spellEnd"/>
      <w:r>
        <w:t xml:space="preserve"> </w:t>
      </w:r>
      <w:proofErr w:type="spellStart"/>
      <w:proofErr w:type="gramStart"/>
      <w:r>
        <w:t>korisnika</w:t>
      </w:r>
      <w:proofErr w:type="spellEnd"/>
      <w:r>
        <w:t>;</w:t>
      </w:r>
      <w:proofErr w:type="gramEnd"/>
    </w:p>
    <w:p w14:paraId="48C3586B" w14:textId="77777777" w:rsidR="0082342B" w:rsidRDefault="0082342B" w:rsidP="0082342B">
      <w:pPr>
        <w:jc w:val="center"/>
      </w:pPr>
    </w:p>
    <w:p w14:paraId="0923E1AF" w14:textId="77777777" w:rsidR="0082342B" w:rsidRDefault="0082342B" w:rsidP="0082342B">
      <w:pPr>
        <w:jc w:val="center"/>
      </w:pPr>
      <w:r>
        <w:t xml:space="preserve">44) </w:t>
      </w:r>
      <w:proofErr w:type="spellStart"/>
      <w:r>
        <w:t>mreža</w:t>
      </w:r>
      <w:proofErr w:type="spellEnd"/>
      <w:r>
        <w:t xml:space="preserve"> </w:t>
      </w:r>
      <w:proofErr w:type="spellStart"/>
      <w:r>
        <w:t>visokog</w:t>
      </w:r>
      <w:proofErr w:type="spellEnd"/>
      <w:r>
        <w:t xml:space="preserve"> </w:t>
      </w:r>
      <w:proofErr w:type="spellStart"/>
      <w:r>
        <w:t>kapaciteta</w:t>
      </w:r>
      <w:proofErr w:type="spellEnd"/>
      <w:r>
        <w:t xml:space="preserve"> je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širokopojasnog</w:t>
      </w:r>
      <w:proofErr w:type="spellEnd"/>
      <w:r>
        <w:t xml:space="preserve"> </w:t>
      </w:r>
      <w:proofErr w:type="spellStart"/>
      <w:r>
        <w:t>pristupa</w:t>
      </w:r>
      <w:proofErr w:type="spellEnd"/>
      <w:r>
        <w:t xml:space="preserve"> </w:t>
      </w:r>
      <w:proofErr w:type="spellStart"/>
      <w:r>
        <w:t>sa</w:t>
      </w:r>
      <w:proofErr w:type="spellEnd"/>
      <w:r>
        <w:t xml:space="preserve"> </w:t>
      </w:r>
      <w:proofErr w:type="spellStart"/>
      <w:r>
        <w:t>protocima</w:t>
      </w:r>
      <w:proofErr w:type="spellEnd"/>
      <w:r>
        <w:t xml:space="preserve"> od </w:t>
      </w:r>
      <w:proofErr w:type="spellStart"/>
      <w:r>
        <w:t>najmanje</w:t>
      </w:r>
      <w:proofErr w:type="spellEnd"/>
      <w:r>
        <w:t xml:space="preserve"> 30 Mbit/</w:t>
      </w:r>
      <w:proofErr w:type="gramStart"/>
      <w:r>
        <w:t>s;</w:t>
      </w:r>
      <w:proofErr w:type="gramEnd"/>
    </w:p>
    <w:p w14:paraId="40959DC3" w14:textId="77777777" w:rsidR="0082342B" w:rsidRDefault="0082342B" w:rsidP="0082342B">
      <w:pPr>
        <w:jc w:val="center"/>
      </w:pPr>
    </w:p>
    <w:p w14:paraId="46D21B9B" w14:textId="77777777" w:rsidR="0082342B" w:rsidRDefault="0082342B" w:rsidP="0082342B">
      <w:pPr>
        <w:jc w:val="center"/>
      </w:pPr>
      <w:r>
        <w:t xml:space="preserve">45) </w:t>
      </w:r>
      <w:proofErr w:type="spellStart"/>
      <w:r>
        <w:t>mreža</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je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koja</w:t>
      </w:r>
      <w:proofErr w:type="spellEnd"/>
      <w:r>
        <w:t xml:space="preserve"> se u </w:t>
      </w:r>
      <w:proofErr w:type="spellStart"/>
      <w:r>
        <w:t>potpunosti</w:t>
      </w:r>
      <w:proofErr w:type="spellEnd"/>
      <w:r>
        <w:t xml:space="preserve"> </w:t>
      </w:r>
      <w:proofErr w:type="spellStart"/>
      <w:r>
        <w:t>sastoji</w:t>
      </w:r>
      <w:proofErr w:type="spellEnd"/>
      <w:r>
        <w:t xml:space="preserve"> od </w:t>
      </w:r>
      <w:proofErr w:type="spellStart"/>
      <w:r>
        <w:t>optičkih</w:t>
      </w:r>
      <w:proofErr w:type="spellEnd"/>
      <w:r>
        <w:t xml:space="preserve"> </w:t>
      </w:r>
      <w:proofErr w:type="spellStart"/>
      <w:r>
        <w:t>elemenata</w:t>
      </w:r>
      <w:proofErr w:type="spellEnd"/>
      <w:r>
        <w:t xml:space="preserve"> </w:t>
      </w:r>
      <w:proofErr w:type="spellStart"/>
      <w:r>
        <w:t>najmanje</w:t>
      </w:r>
      <w:proofErr w:type="spellEnd"/>
      <w:r>
        <w:t xml:space="preserve"> do </w:t>
      </w:r>
      <w:proofErr w:type="spellStart"/>
      <w:r>
        <w:t>razdelne</w:t>
      </w:r>
      <w:proofErr w:type="spellEnd"/>
      <w:r>
        <w:t xml:space="preserve"> </w:t>
      </w:r>
      <w:proofErr w:type="spellStart"/>
      <w:r>
        <w:t>tačke</w:t>
      </w:r>
      <w:proofErr w:type="spellEnd"/>
      <w:r>
        <w:t xml:space="preserve"> </w:t>
      </w:r>
      <w:proofErr w:type="spellStart"/>
      <w:r>
        <w:t>na</w:t>
      </w:r>
      <w:proofErr w:type="spellEnd"/>
      <w:r>
        <w:t xml:space="preserve"> </w:t>
      </w:r>
      <w:proofErr w:type="spellStart"/>
      <w:r>
        <w:t>krajnjoj</w:t>
      </w:r>
      <w:proofErr w:type="spellEnd"/>
      <w:r>
        <w:t xml:space="preserve"> </w:t>
      </w:r>
      <w:proofErr w:type="spellStart"/>
      <w:r>
        <w:t>lokaciji</w:t>
      </w:r>
      <w:proofErr w:type="spellEnd"/>
      <w:r>
        <w:t xml:space="preserve"> </w:t>
      </w:r>
      <w:proofErr w:type="spellStart"/>
      <w:r>
        <w:t>ili</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w:t>
      </w:r>
      <w:proofErr w:type="spellStart"/>
      <w:r>
        <w:t>koja</w:t>
      </w:r>
      <w:proofErr w:type="spellEnd"/>
      <w:r>
        <w:t xml:space="preserve"> u </w:t>
      </w:r>
      <w:proofErr w:type="spellStart"/>
      <w:r>
        <w:t>uobičajenom</w:t>
      </w:r>
      <w:proofErr w:type="spellEnd"/>
      <w:r>
        <w:t xml:space="preserve"> </w:t>
      </w:r>
      <w:proofErr w:type="spellStart"/>
      <w:r>
        <w:t>uslovima</w:t>
      </w:r>
      <w:proofErr w:type="spellEnd"/>
      <w:r>
        <w:t xml:space="preserve">, </w:t>
      </w:r>
      <w:proofErr w:type="spellStart"/>
      <w:r>
        <w:t>pri</w:t>
      </w:r>
      <w:proofErr w:type="spellEnd"/>
      <w:r>
        <w:t xml:space="preserve"> </w:t>
      </w:r>
      <w:proofErr w:type="spellStart"/>
      <w:r>
        <w:t>maksimalnom</w:t>
      </w:r>
      <w:proofErr w:type="spellEnd"/>
      <w:r>
        <w:t xml:space="preserve"> </w:t>
      </w:r>
      <w:proofErr w:type="spellStart"/>
      <w:r>
        <w:t>opterećenju</w:t>
      </w:r>
      <w:proofErr w:type="spellEnd"/>
      <w:r>
        <w:t xml:space="preserve">, </w:t>
      </w:r>
      <w:proofErr w:type="spellStart"/>
      <w:r>
        <w:t>može</w:t>
      </w:r>
      <w:proofErr w:type="spellEnd"/>
      <w:r>
        <w:t xml:space="preserve"> da </w:t>
      </w:r>
      <w:proofErr w:type="spellStart"/>
      <w:r>
        <w:t>ostvari</w:t>
      </w:r>
      <w:proofErr w:type="spellEnd"/>
      <w:r>
        <w:t xml:space="preserve"> </w:t>
      </w:r>
      <w:proofErr w:type="spellStart"/>
      <w:r>
        <w:t>slične</w:t>
      </w:r>
      <w:proofErr w:type="spellEnd"/>
      <w:r>
        <w:t xml:space="preserve"> </w:t>
      </w:r>
      <w:proofErr w:type="spellStart"/>
      <w:r>
        <w:t>parametre</w:t>
      </w:r>
      <w:proofErr w:type="spellEnd"/>
      <w:r>
        <w:t xml:space="preserve"> </w:t>
      </w:r>
      <w:proofErr w:type="spellStart"/>
      <w:r>
        <w:t>mreže</w:t>
      </w:r>
      <w:proofErr w:type="spellEnd"/>
      <w:r>
        <w:t xml:space="preserve"> u </w:t>
      </w:r>
      <w:proofErr w:type="spellStart"/>
      <w:r>
        <w:t>pogledu</w:t>
      </w:r>
      <w:proofErr w:type="spellEnd"/>
      <w:r>
        <w:t xml:space="preserve"> </w:t>
      </w:r>
      <w:proofErr w:type="spellStart"/>
      <w:r>
        <w:t>dostupnog</w:t>
      </w:r>
      <w:proofErr w:type="spellEnd"/>
      <w:r>
        <w:t xml:space="preserve"> </w:t>
      </w:r>
      <w:proofErr w:type="spellStart"/>
      <w:r>
        <w:t>propusnog</w:t>
      </w:r>
      <w:proofErr w:type="spellEnd"/>
      <w:r>
        <w:t xml:space="preserve"> </w:t>
      </w:r>
      <w:proofErr w:type="spellStart"/>
      <w:r>
        <w:t>opsega</w:t>
      </w:r>
      <w:proofErr w:type="spellEnd"/>
      <w:r>
        <w:t xml:space="preserve"> (download, upload), </w:t>
      </w:r>
      <w:proofErr w:type="spellStart"/>
      <w:r>
        <w:t>otpornosti</w:t>
      </w:r>
      <w:proofErr w:type="spellEnd"/>
      <w:r>
        <w:t xml:space="preserve">, </w:t>
      </w:r>
      <w:proofErr w:type="spellStart"/>
      <w:r>
        <w:t>parametara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greške</w:t>
      </w:r>
      <w:proofErr w:type="spellEnd"/>
      <w:r>
        <w:t xml:space="preserve"> </w:t>
      </w:r>
      <w:proofErr w:type="spellStart"/>
      <w:r>
        <w:t>pri</w:t>
      </w:r>
      <w:proofErr w:type="spellEnd"/>
      <w:r>
        <w:t xml:space="preserve"> </w:t>
      </w:r>
      <w:proofErr w:type="spellStart"/>
      <w:r>
        <w:t>prenosu</w:t>
      </w:r>
      <w:proofErr w:type="spellEnd"/>
      <w:r>
        <w:t xml:space="preserve"> </w:t>
      </w:r>
      <w:proofErr w:type="spellStart"/>
      <w:r>
        <w:t>i</w:t>
      </w:r>
      <w:proofErr w:type="spellEnd"/>
      <w:r>
        <w:t xml:space="preserve"> </w:t>
      </w:r>
      <w:proofErr w:type="spellStart"/>
      <w:r>
        <w:t>kašnjenje</w:t>
      </w:r>
      <w:proofErr w:type="spellEnd"/>
      <w:r>
        <w:t xml:space="preserve"> (</w:t>
      </w:r>
      <w:proofErr w:type="spellStart"/>
      <w:r>
        <w:t>latencija</w:t>
      </w:r>
      <w:proofErr w:type="spellEnd"/>
      <w:r>
        <w:t xml:space="preserve">) </w:t>
      </w:r>
      <w:proofErr w:type="spellStart"/>
      <w:r>
        <w:t>i</w:t>
      </w:r>
      <w:proofErr w:type="spellEnd"/>
      <w:r>
        <w:t xml:space="preserve"> </w:t>
      </w:r>
      <w:proofErr w:type="spellStart"/>
      <w:r>
        <w:t>njegove</w:t>
      </w:r>
      <w:proofErr w:type="spellEnd"/>
      <w:r>
        <w:t xml:space="preserve"> </w:t>
      </w:r>
      <w:proofErr w:type="spellStart"/>
      <w:r>
        <w:t>varijacije</w:t>
      </w:r>
      <w:proofErr w:type="spellEnd"/>
      <w:r>
        <w:t xml:space="preserve">; </w:t>
      </w:r>
      <w:proofErr w:type="spellStart"/>
      <w:r>
        <w:t>parametri</w:t>
      </w:r>
      <w:proofErr w:type="spellEnd"/>
      <w:r>
        <w:t xml:space="preserve"> </w:t>
      </w:r>
      <w:proofErr w:type="spellStart"/>
      <w:r>
        <w:t>mreže</w:t>
      </w:r>
      <w:proofErr w:type="spellEnd"/>
      <w:r>
        <w:t xml:space="preserve"> </w:t>
      </w:r>
      <w:proofErr w:type="spellStart"/>
      <w:r>
        <w:t>mogu</w:t>
      </w:r>
      <w:proofErr w:type="spellEnd"/>
      <w:r>
        <w:t xml:space="preserve"> se </w:t>
      </w:r>
      <w:proofErr w:type="spellStart"/>
      <w:r>
        <w:t>smatrati</w:t>
      </w:r>
      <w:proofErr w:type="spellEnd"/>
      <w:r>
        <w:t xml:space="preserve"> </w:t>
      </w:r>
      <w:proofErr w:type="spellStart"/>
      <w:r>
        <w:t>sličnim</w:t>
      </w:r>
      <w:proofErr w:type="spellEnd"/>
      <w:r>
        <w:t xml:space="preserve"> </w:t>
      </w:r>
      <w:proofErr w:type="spellStart"/>
      <w:r>
        <w:t>nezavisno</w:t>
      </w:r>
      <w:proofErr w:type="spellEnd"/>
      <w:r>
        <w:t xml:space="preserve"> od toga da li se </w:t>
      </w:r>
      <w:proofErr w:type="spellStart"/>
      <w:r>
        <w:t>menja</w:t>
      </w:r>
      <w:proofErr w:type="spellEnd"/>
      <w:r>
        <w:t xml:space="preserve"> </w:t>
      </w:r>
      <w:proofErr w:type="spellStart"/>
      <w:r>
        <w:t>iskustvo</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zbog</w:t>
      </w:r>
      <w:proofErr w:type="spellEnd"/>
      <w:r>
        <w:t xml:space="preserve"> </w:t>
      </w:r>
      <w:proofErr w:type="spellStart"/>
      <w:r>
        <w:t>različitih</w:t>
      </w:r>
      <w:proofErr w:type="spellEnd"/>
      <w:r>
        <w:t xml:space="preserve"> </w:t>
      </w:r>
      <w:proofErr w:type="spellStart"/>
      <w:r>
        <w:t>osobina</w:t>
      </w:r>
      <w:proofErr w:type="spellEnd"/>
      <w:r>
        <w:t xml:space="preserve"> </w:t>
      </w:r>
      <w:proofErr w:type="spellStart"/>
      <w:r>
        <w:t>medijuma</w:t>
      </w:r>
      <w:proofErr w:type="spellEnd"/>
      <w:r>
        <w:t xml:space="preserve"> </w:t>
      </w:r>
      <w:proofErr w:type="spellStart"/>
      <w:r>
        <w:t>prenosa</w:t>
      </w:r>
      <w:proofErr w:type="spellEnd"/>
      <w:r>
        <w:t xml:space="preserve"> </w:t>
      </w:r>
      <w:proofErr w:type="spellStart"/>
      <w:r>
        <w:t>kojim</w:t>
      </w:r>
      <w:proofErr w:type="spellEnd"/>
      <w:r>
        <w:t xml:space="preserve"> se </w:t>
      </w:r>
      <w:proofErr w:type="spellStart"/>
      <w:r>
        <w:t>mreža</w:t>
      </w:r>
      <w:proofErr w:type="spellEnd"/>
      <w:r>
        <w:t xml:space="preserve"> </w:t>
      </w:r>
      <w:proofErr w:type="spellStart"/>
      <w:r>
        <w:t>povezuje</w:t>
      </w:r>
      <w:proofErr w:type="spellEnd"/>
      <w:r>
        <w:t xml:space="preserve"> </w:t>
      </w:r>
      <w:proofErr w:type="spellStart"/>
      <w:r>
        <w:t>sa</w:t>
      </w:r>
      <w:proofErr w:type="spellEnd"/>
      <w:r>
        <w:t xml:space="preserve"> </w:t>
      </w:r>
      <w:proofErr w:type="spellStart"/>
      <w:r>
        <w:t>terminalnom</w:t>
      </w:r>
      <w:proofErr w:type="spellEnd"/>
      <w:r>
        <w:t xml:space="preserve"> </w:t>
      </w:r>
      <w:proofErr w:type="spellStart"/>
      <w:r>
        <w:t>tačkom</w:t>
      </w:r>
      <w:proofErr w:type="spellEnd"/>
      <w:r>
        <w:t xml:space="preserve"> </w:t>
      </w:r>
      <w:proofErr w:type="spellStart"/>
      <w:r>
        <w:t>mreže</w:t>
      </w:r>
      <w:proofErr w:type="spellEnd"/>
      <w:r>
        <w:t>;</w:t>
      </w:r>
    </w:p>
    <w:p w14:paraId="0579D404" w14:textId="77777777" w:rsidR="0082342B" w:rsidRDefault="0082342B" w:rsidP="0082342B">
      <w:pPr>
        <w:jc w:val="center"/>
      </w:pPr>
    </w:p>
    <w:p w14:paraId="2DC7549A" w14:textId="77777777" w:rsidR="0082342B" w:rsidRDefault="0082342B" w:rsidP="0082342B">
      <w:pPr>
        <w:jc w:val="center"/>
      </w:pPr>
      <w:r>
        <w:t xml:space="preserve">46) </w:t>
      </w:r>
      <w:proofErr w:type="spellStart"/>
      <w:r>
        <w:t>multipleks</w:t>
      </w:r>
      <w:proofErr w:type="spellEnd"/>
      <w:r>
        <w:t xml:space="preserve"> je </w:t>
      </w:r>
      <w:proofErr w:type="spellStart"/>
      <w:r>
        <w:t>standardizovani</w:t>
      </w:r>
      <w:proofErr w:type="spellEnd"/>
      <w:r>
        <w:t xml:space="preserve"> </w:t>
      </w:r>
      <w:proofErr w:type="spellStart"/>
      <w:r>
        <w:t>tok</w:t>
      </w:r>
      <w:proofErr w:type="spellEnd"/>
      <w:r>
        <w:t xml:space="preserve"> </w:t>
      </w:r>
      <w:proofErr w:type="spellStart"/>
      <w:r>
        <w:t>signala</w:t>
      </w:r>
      <w:proofErr w:type="spellEnd"/>
      <w:r>
        <w:t xml:space="preserve"> koji se </w:t>
      </w:r>
      <w:proofErr w:type="spellStart"/>
      <w:r>
        <w:t>primenjuje</w:t>
      </w:r>
      <w:proofErr w:type="spellEnd"/>
      <w:r>
        <w:t xml:space="preserve"> za </w:t>
      </w:r>
      <w:proofErr w:type="spellStart"/>
      <w:r>
        <w:t>digitalnu</w:t>
      </w:r>
      <w:proofErr w:type="spellEnd"/>
      <w:r>
        <w:t xml:space="preserve"> radio-</w:t>
      </w:r>
      <w:proofErr w:type="spellStart"/>
      <w:r>
        <w:t>difuziju</w:t>
      </w:r>
      <w:proofErr w:type="spellEnd"/>
      <w:r>
        <w:t xml:space="preserve">, a koji </w:t>
      </w:r>
      <w:proofErr w:type="spellStart"/>
      <w:r>
        <w:t>uključuje</w:t>
      </w:r>
      <w:proofErr w:type="spellEnd"/>
      <w:r>
        <w:t xml:space="preserve"> radio </w:t>
      </w:r>
      <w:proofErr w:type="spellStart"/>
      <w:r>
        <w:t>i</w:t>
      </w:r>
      <w:proofErr w:type="spellEnd"/>
      <w:r>
        <w:t xml:space="preserve"> </w:t>
      </w:r>
      <w:proofErr w:type="spellStart"/>
      <w:r>
        <w:t>televizijske</w:t>
      </w:r>
      <w:proofErr w:type="spellEnd"/>
      <w:r>
        <w:t xml:space="preserve"> </w:t>
      </w:r>
      <w:proofErr w:type="spellStart"/>
      <w:r>
        <w:t>programe</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proofErr w:type="gramStart"/>
      <w:r>
        <w:t>podatke</w:t>
      </w:r>
      <w:proofErr w:type="spellEnd"/>
      <w:r>
        <w:t>;</w:t>
      </w:r>
      <w:proofErr w:type="gramEnd"/>
    </w:p>
    <w:p w14:paraId="530565CC" w14:textId="77777777" w:rsidR="0082342B" w:rsidRDefault="0082342B" w:rsidP="0082342B">
      <w:pPr>
        <w:jc w:val="center"/>
      </w:pPr>
    </w:p>
    <w:p w14:paraId="111F1263" w14:textId="77777777" w:rsidR="0082342B" w:rsidRDefault="0082342B" w:rsidP="0082342B">
      <w:pPr>
        <w:jc w:val="center"/>
      </w:pPr>
      <w:r>
        <w:lastRenderedPageBreak/>
        <w:t xml:space="preserve">47) </w:t>
      </w:r>
      <w:proofErr w:type="spellStart"/>
      <w:r>
        <w:t>najprimerenija</w:t>
      </w:r>
      <w:proofErr w:type="spellEnd"/>
      <w:r>
        <w:t xml:space="preserve"> </w:t>
      </w:r>
      <w:proofErr w:type="spellStart"/>
      <w:r>
        <w:t>prijemna</w:t>
      </w:r>
      <w:proofErr w:type="spellEnd"/>
      <w:r>
        <w:t xml:space="preserve"> </w:t>
      </w:r>
      <w:proofErr w:type="spellStart"/>
      <w:r>
        <w:t>tačka</w:t>
      </w:r>
      <w:proofErr w:type="spellEnd"/>
      <w:r>
        <w:t xml:space="preserve"> </w:t>
      </w:r>
      <w:proofErr w:type="spellStart"/>
      <w:r>
        <w:t>hitne</w:t>
      </w:r>
      <w:proofErr w:type="spellEnd"/>
      <w:r>
        <w:t xml:space="preserve"> </w:t>
      </w:r>
      <w:proofErr w:type="spellStart"/>
      <w:r>
        <w:t>komunikacije</w:t>
      </w:r>
      <w:proofErr w:type="spellEnd"/>
      <w:r>
        <w:t xml:space="preserve"> je </w:t>
      </w:r>
      <w:proofErr w:type="spellStart"/>
      <w:r>
        <w:t>prijemna</w:t>
      </w:r>
      <w:proofErr w:type="spellEnd"/>
      <w:r>
        <w:t xml:space="preserve"> </w:t>
      </w:r>
      <w:proofErr w:type="spellStart"/>
      <w:r>
        <w:t>tačka</w:t>
      </w:r>
      <w:proofErr w:type="spellEnd"/>
      <w:r>
        <w:t xml:space="preserve"> </w:t>
      </w:r>
      <w:proofErr w:type="spellStart"/>
      <w:r>
        <w:t>hitne</w:t>
      </w:r>
      <w:proofErr w:type="spellEnd"/>
      <w:r>
        <w:t xml:space="preserve"> </w:t>
      </w:r>
      <w:proofErr w:type="spellStart"/>
      <w:r>
        <w:t>komunikacije</w:t>
      </w:r>
      <w:proofErr w:type="spellEnd"/>
      <w:r>
        <w:t xml:space="preserve"> </w:t>
      </w:r>
      <w:proofErr w:type="spellStart"/>
      <w:r>
        <w:t>koju</w:t>
      </w:r>
      <w:proofErr w:type="spellEnd"/>
      <w:r>
        <w:t xml:space="preserve"> </w:t>
      </w:r>
      <w:proofErr w:type="spellStart"/>
      <w:r>
        <w:t>su</w:t>
      </w:r>
      <w:proofErr w:type="spellEnd"/>
      <w:r>
        <w:t xml:space="preserve"> </w:t>
      </w:r>
      <w:proofErr w:type="spellStart"/>
      <w:r>
        <w:t>nadležna</w:t>
      </w:r>
      <w:proofErr w:type="spellEnd"/>
      <w:r>
        <w:t xml:space="preserve"> </w:t>
      </w:r>
      <w:proofErr w:type="spellStart"/>
      <w:r>
        <w:t>tela</w:t>
      </w:r>
      <w:proofErr w:type="spellEnd"/>
      <w:r>
        <w:t xml:space="preserve"> </w:t>
      </w:r>
      <w:proofErr w:type="spellStart"/>
      <w:r>
        <w:t>unapred</w:t>
      </w:r>
      <w:proofErr w:type="spellEnd"/>
      <w:r>
        <w:t xml:space="preserve"> </w:t>
      </w:r>
      <w:proofErr w:type="spellStart"/>
      <w:r>
        <w:t>odredila</w:t>
      </w:r>
      <w:proofErr w:type="spellEnd"/>
      <w:r>
        <w:t xml:space="preserve"> za </w:t>
      </w:r>
      <w:proofErr w:type="spellStart"/>
      <w:r>
        <w:t>prijem</w:t>
      </w:r>
      <w:proofErr w:type="spellEnd"/>
      <w:r>
        <w:t xml:space="preserve"> </w:t>
      </w:r>
      <w:proofErr w:type="spellStart"/>
      <w:r>
        <w:t>komunikacije</w:t>
      </w:r>
      <w:proofErr w:type="spellEnd"/>
      <w:r>
        <w:t xml:space="preserve"> </w:t>
      </w:r>
      <w:proofErr w:type="spellStart"/>
      <w:r>
        <w:t>upućene</w:t>
      </w:r>
      <w:proofErr w:type="spellEnd"/>
      <w:r>
        <w:t xml:space="preserve"> </w:t>
      </w:r>
      <w:proofErr w:type="spellStart"/>
      <w:r>
        <w:t>hitnim</w:t>
      </w:r>
      <w:proofErr w:type="spellEnd"/>
      <w:r>
        <w:t xml:space="preserve"> </w:t>
      </w:r>
      <w:proofErr w:type="spellStart"/>
      <w:r>
        <w:t>službama</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području</w:t>
      </w:r>
      <w:proofErr w:type="spellEnd"/>
      <w:r>
        <w:t xml:space="preserve"> </w:t>
      </w:r>
      <w:proofErr w:type="spellStart"/>
      <w:r>
        <w:t>ili</w:t>
      </w:r>
      <w:proofErr w:type="spellEnd"/>
      <w:r>
        <w:t xml:space="preserve"> za </w:t>
      </w:r>
      <w:proofErr w:type="spellStart"/>
      <w:r>
        <w:t>hitnu</w:t>
      </w:r>
      <w:proofErr w:type="spellEnd"/>
      <w:r>
        <w:t xml:space="preserve"> </w:t>
      </w:r>
      <w:proofErr w:type="spellStart"/>
      <w:r>
        <w:t>komunikaciju</w:t>
      </w:r>
      <w:proofErr w:type="spellEnd"/>
      <w:r>
        <w:t xml:space="preserve"> </w:t>
      </w:r>
      <w:proofErr w:type="spellStart"/>
      <w:r>
        <w:t>određene</w:t>
      </w:r>
      <w:proofErr w:type="spellEnd"/>
      <w:r>
        <w:t xml:space="preserve"> </w:t>
      </w:r>
      <w:proofErr w:type="spellStart"/>
      <w:proofErr w:type="gramStart"/>
      <w:r>
        <w:t>vrste</w:t>
      </w:r>
      <w:proofErr w:type="spellEnd"/>
      <w:r>
        <w:t>;</w:t>
      </w:r>
      <w:proofErr w:type="gramEnd"/>
    </w:p>
    <w:p w14:paraId="70111A2E" w14:textId="77777777" w:rsidR="0082342B" w:rsidRDefault="0082342B" w:rsidP="0082342B">
      <w:pPr>
        <w:jc w:val="center"/>
      </w:pPr>
    </w:p>
    <w:p w14:paraId="5B265C15" w14:textId="77777777" w:rsidR="0082342B" w:rsidRDefault="0082342B" w:rsidP="0082342B">
      <w:pPr>
        <w:jc w:val="center"/>
      </w:pPr>
      <w:r>
        <w:t xml:space="preserve">48) </w:t>
      </w:r>
      <w:proofErr w:type="spellStart"/>
      <w:r>
        <w:t>namena</w:t>
      </w:r>
      <w:proofErr w:type="spellEnd"/>
      <w:r>
        <w:t xml:space="preserve"> </w:t>
      </w:r>
      <w:proofErr w:type="spellStart"/>
      <w:r>
        <w:t>radiofrekvencijskog</w:t>
      </w:r>
      <w:proofErr w:type="spellEnd"/>
      <w:r>
        <w:t xml:space="preserve"> </w:t>
      </w:r>
      <w:proofErr w:type="spellStart"/>
      <w:r>
        <w:t>spektra</w:t>
      </w:r>
      <w:proofErr w:type="spellEnd"/>
      <w:r>
        <w:t xml:space="preserve"> je </w:t>
      </w:r>
      <w:proofErr w:type="spellStart"/>
      <w:r>
        <w:t>određivanje</w:t>
      </w:r>
      <w:proofErr w:type="spellEnd"/>
      <w:r>
        <w:t xml:space="preserve"> </w:t>
      </w:r>
      <w:proofErr w:type="spellStart"/>
      <w:r>
        <w:t>namene</w:t>
      </w:r>
      <w:proofErr w:type="spellEnd"/>
      <w:r>
        <w:t xml:space="preserve"> </w:t>
      </w:r>
      <w:proofErr w:type="spellStart"/>
      <w:r>
        <w:t>određenog</w:t>
      </w:r>
      <w:proofErr w:type="spellEnd"/>
      <w:r>
        <w:t xml:space="preserve"> </w:t>
      </w:r>
      <w:proofErr w:type="spellStart"/>
      <w:r>
        <w:t>radiofrekvencijskog</w:t>
      </w:r>
      <w:proofErr w:type="spellEnd"/>
      <w:r>
        <w:t xml:space="preserve"> </w:t>
      </w:r>
      <w:proofErr w:type="spellStart"/>
      <w:r>
        <w:t>opsega</w:t>
      </w:r>
      <w:proofErr w:type="spellEnd"/>
      <w:r>
        <w:t xml:space="preserve">, </w:t>
      </w:r>
      <w:proofErr w:type="spellStart"/>
      <w:r>
        <w:t>ako</w:t>
      </w:r>
      <w:proofErr w:type="spellEnd"/>
      <w:r>
        <w:t xml:space="preserve"> je </w:t>
      </w:r>
      <w:proofErr w:type="spellStart"/>
      <w:r>
        <w:t>primenjivo</w:t>
      </w:r>
      <w:proofErr w:type="spellEnd"/>
      <w:r>
        <w:t xml:space="preserve">, za </w:t>
      </w:r>
      <w:proofErr w:type="spellStart"/>
      <w:r>
        <w:t>korišćenje</w:t>
      </w:r>
      <w:proofErr w:type="spellEnd"/>
      <w:r>
        <w:t xml:space="preserve"> od </w:t>
      </w:r>
      <w:proofErr w:type="spellStart"/>
      <w:r>
        <w:t>strane</w:t>
      </w:r>
      <w:proofErr w:type="spellEnd"/>
      <w:r>
        <w:t xml:space="preserve"> </w:t>
      </w:r>
      <w:proofErr w:type="spellStart"/>
      <w:r>
        <w:t>jedne</w:t>
      </w:r>
      <w:proofErr w:type="spellEnd"/>
      <w:r>
        <w:t xml:space="preserve"> </w:t>
      </w:r>
      <w:proofErr w:type="spellStart"/>
      <w:r>
        <w:t>ili</w:t>
      </w:r>
      <w:proofErr w:type="spellEnd"/>
      <w:r>
        <w:t xml:space="preserve"> </w:t>
      </w:r>
      <w:proofErr w:type="spellStart"/>
      <w:r>
        <w:t>više</w:t>
      </w:r>
      <w:proofErr w:type="spellEnd"/>
      <w:r>
        <w:t xml:space="preserve"> </w:t>
      </w:r>
      <w:proofErr w:type="spellStart"/>
      <w:r>
        <w:t>vrsta</w:t>
      </w:r>
      <w:proofErr w:type="spellEnd"/>
      <w:r>
        <w:t xml:space="preserve"> </w:t>
      </w:r>
      <w:proofErr w:type="spellStart"/>
      <w:r>
        <w:t>radiokomunikacijskih</w:t>
      </w:r>
      <w:proofErr w:type="spellEnd"/>
      <w:r>
        <w:t xml:space="preserve"> </w:t>
      </w:r>
      <w:proofErr w:type="spellStart"/>
      <w:r>
        <w:t>službi</w:t>
      </w:r>
      <w:proofErr w:type="spellEnd"/>
      <w:r>
        <w:t xml:space="preserve">, pod </w:t>
      </w:r>
      <w:proofErr w:type="spellStart"/>
      <w:r>
        <w:t>utvrđenim</w:t>
      </w:r>
      <w:proofErr w:type="spellEnd"/>
      <w:r>
        <w:t xml:space="preserve"> </w:t>
      </w:r>
      <w:proofErr w:type="spellStart"/>
      <w:proofErr w:type="gramStart"/>
      <w:r>
        <w:t>uslovima</w:t>
      </w:r>
      <w:proofErr w:type="spellEnd"/>
      <w:r>
        <w:t>;</w:t>
      </w:r>
      <w:proofErr w:type="gramEnd"/>
    </w:p>
    <w:p w14:paraId="69A777C1" w14:textId="77777777" w:rsidR="0082342B" w:rsidRDefault="0082342B" w:rsidP="0082342B">
      <w:pPr>
        <w:jc w:val="center"/>
      </w:pPr>
    </w:p>
    <w:p w14:paraId="58AA170E" w14:textId="77777777" w:rsidR="0082342B" w:rsidRDefault="0082342B" w:rsidP="0082342B">
      <w:pPr>
        <w:jc w:val="center"/>
      </w:pPr>
      <w:r>
        <w:t xml:space="preserve">49) </w:t>
      </w:r>
      <w:proofErr w:type="spellStart"/>
      <w:r>
        <w:t>napredna</w:t>
      </w:r>
      <w:proofErr w:type="spellEnd"/>
      <w:r>
        <w:t xml:space="preserve"> </w:t>
      </w:r>
      <w:proofErr w:type="spellStart"/>
      <w:r>
        <w:t>oprema</w:t>
      </w:r>
      <w:proofErr w:type="spellEnd"/>
      <w:r>
        <w:t xml:space="preserve"> za </w:t>
      </w:r>
      <w:proofErr w:type="spellStart"/>
      <w:r>
        <w:t>digitalnu</w:t>
      </w:r>
      <w:proofErr w:type="spellEnd"/>
      <w:r>
        <w:t xml:space="preserve"> </w:t>
      </w:r>
      <w:proofErr w:type="spellStart"/>
      <w:r>
        <w:t>televiziju</w:t>
      </w:r>
      <w:proofErr w:type="spellEnd"/>
      <w:r>
        <w:t xml:space="preserve"> je </w:t>
      </w:r>
      <w:proofErr w:type="spellStart"/>
      <w:r>
        <w:t>uređaj</w:t>
      </w:r>
      <w:proofErr w:type="spellEnd"/>
      <w:r>
        <w:t xml:space="preserve"> koji se </w:t>
      </w:r>
      <w:proofErr w:type="spellStart"/>
      <w:r>
        <w:t>koristi</w:t>
      </w:r>
      <w:proofErr w:type="spellEnd"/>
      <w:r>
        <w:t xml:space="preserve"> za </w:t>
      </w:r>
      <w:proofErr w:type="spellStart"/>
      <w:r>
        <w:t>povezivanje</w:t>
      </w:r>
      <w:proofErr w:type="spellEnd"/>
      <w:r>
        <w:t xml:space="preserve"> </w:t>
      </w:r>
      <w:proofErr w:type="spellStart"/>
      <w:r>
        <w:t>na</w:t>
      </w:r>
      <w:proofErr w:type="spellEnd"/>
      <w:r>
        <w:t xml:space="preserve"> </w:t>
      </w:r>
      <w:proofErr w:type="spellStart"/>
      <w:r>
        <w:t>televizijski</w:t>
      </w:r>
      <w:proofErr w:type="spellEnd"/>
      <w:r>
        <w:t xml:space="preserve"> </w:t>
      </w:r>
      <w:proofErr w:type="spellStart"/>
      <w:r>
        <w:t>prijemnik</w:t>
      </w:r>
      <w:proofErr w:type="spellEnd"/>
      <w:r>
        <w:t xml:space="preserve"> </w:t>
      </w:r>
      <w:proofErr w:type="spellStart"/>
      <w:r>
        <w:t>ili</w:t>
      </w:r>
      <w:proofErr w:type="spellEnd"/>
      <w:r>
        <w:t xml:space="preserve"> </w:t>
      </w:r>
      <w:proofErr w:type="spellStart"/>
      <w:r>
        <w:t>integrisani</w:t>
      </w:r>
      <w:proofErr w:type="spellEnd"/>
      <w:r>
        <w:t xml:space="preserve"> </w:t>
      </w:r>
      <w:proofErr w:type="spellStart"/>
      <w:r>
        <w:t>digitalni</w:t>
      </w:r>
      <w:proofErr w:type="spellEnd"/>
      <w:r>
        <w:t xml:space="preserve"> </w:t>
      </w:r>
      <w:proofErr w:type="spellStart"/>
      <w:r>
        <w:t>televizijski</w:t>
      </w:r>
      <w:proofErr w:type="spellEnd"/>
      <w:r>
        <w:t xml:space="preserve"> </w:t>
      </w:r>
      <w:proofErr w:type="spellStart"/>
      <w:r>
        <w:t>prijemnik</w:t>
      </w:r>
      <w:proofErr w:type="spellEnd"/>
      <w:r>
        <w:t xml:space="preserve">, koji </w:t>
      </w:r>
      <w:proofErr w:type="spellStart"/>
      <w:r>
        <w:t>može</w:t>
      </w:r>
      <w:proofErr w:type="spellEnd"/>
      <w:r>
        <w:t xml:space="preserve"> da prima </w:t>
      </w:r>
      <w:proofErr w:type="spellStart"/>
      <w:r>
        <w:t>digitalne</w:t>
      </w:r>
      <w:proofErr w:type="spellEnd"/>
      <w:r>
        <w:t xml:space="preserve"> </w:t>
      </w:r>
      <w:proofErr w:type="spellStart"/>
      <w:r>
        <w:t>interaktivne</w:t>
      </w:r>
      <w:proofErr w:type="spellEnd"/>
      <w:r>
        <w:t xml:space="preserve"> </w:t>
      </w:r>
      <w:proofErr w:type="spellStart"/>
      <w:r>
        <w:t>televizijske</w:t>
      </w:r>
      <w:proofErr w:type="spellEnd"/>
      <w:r>
        <w:t xml:space="preserve"> </w:t>
      </w:r>
      <w:proofErr w:type="spellStart"/>
      <w:proofErr w:type="gramStart"/>
      <w:r>
        <w:t>usluge</w:t>
      </w:r>
      <w:proofErr w:type="spellEnd"/>
      <w:r>
        <w:t>;</w:t>
      </w:r>
      <w:proofErr w:type="gramEnd"/>
    </w:p>
    <w:p w14:paraId="10435C2A" w14:textId="77777777" w:rsidR="0082342B" w:rsidRDefault="0082342B" w:rsidP="0082342B">
      <w:pPr>
        <w:jc w:val="center"/>
      </w:pPr>
    </w:p>
    <w:p w14:paraId="03337634" w14:textId="77777777" w:rsidR="0082342B" w:rsidRDefault="0082342B" w:rsidP="0082342B">
      <w:pPr>
        <w:jc w:val="center"/>
      </w:pPr>
      <w:r>
        <w:t xml:space="preserve">50) </w:t>
      </w:r>
      <w:proofErr w:type="spellStart"/>
      <w:r>
        <w:t>negeografski</w:t>
      </w:r>
      <w:proofErr w:type="spellEnd"/>
      <w:r>
        <w:t xml:space="preserve"> </w:t>
      </w:r>
      <w:proofErr w:type="spellStart"/>
      <w:r>
        <w:t>broj</w:t>
      </w:r>
      <w:proofErr w:type="spellEnd"/>
      <w:r>
        <w:t xml:space="preserve"> je </w:t>
      </w:r>
      <w:proofErr w:type="spellStart"/>
      <w:r>
        <w:t>broj</w:t>
      </w:r>
      <w:proofErr w:type="spellEnd"/>
      <w:r>
        <w:t xml:space="preserve"> </w:t>
      </w:r>
      <w:proofErr w:type="spellStart"/>
      <w:r>
        <w:t>iz</w:t>
      </w:r>
      <w:proofErr w:type="spellEnd"/>
      <w:r>
        <w:t xml:space="preserve"> </w:t>
      </w:r>
      <w:proofErr w:type="spellStart"/>
      <w:r>
        <w:t>nacionalnog</w:t>
      </w:r>
      <w:proofErr w:type="spellEnd"/>
      <w:r>
        <w:t xml:space="preserve"> Plana </w:t>
      </w:r>
      <w:proofErr w:type="spellStart"/>
      <w:r>
        <w:t>numeracije</w:t>
      </w:r>
      <w:proofErr w:type="spellEnd"/>
      <w:r>
        <w:t xml:space="preserve"> koji </w:t>
      </w:r>
      <w:proofErr w:type="spellStart"/>
      <w:r>
        <w:t>nije</w:t>
      </w:r>
      <w:proofErr w:type="spellEnd"/>
      <w:r>
        <w:t xml:space="preserve"> </w:t>
      </w:r>
      <w:proofErr w:type="spellStart"/>
      <w:r>
        <w:t>geografski</w:t>
      </w:r>
      <w:proofErr w:type="spellEnd"/>
      <w:r>
        <w:t xml:space="preserve">, </w:t>
      </w:r>
      <w:proofErr w:type="gramStart"/>
      <w:r>
        <w:t>a</w:t>
      </w:r>
      <w:proofErr w:type="gramEnd"/>
      <w:r>
        <w:t xml:space="preserve"> </w:t>
      </w:r>
      <w:proofErr w:type="spellStart"/>
      <w:r>
        <w:t>obuhvata</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brojeve</w:t>
      </w:r>
      <w:proofErr w:type="spellEnd"/>
      <w:r>
        <w:t xml:space="preserve"> u </w:t>
      </w:r>
      <w:proofErr w:type="spellStart"/>
      <w:r>
        <w:t>mobilnoj</w:t>
      </w:r>
      <w:proofErr w:type="spellEnd"/>
      <w:r>
        <w:t xml:space="preserve"> </w:t>
      </w:r>
      <w:proofErr w:type="spellStart"/>
      <w:r>
        <w:t>mreži</w:t>
      </w:r>
      <w:proofErr w:type="spellEnd"/>
      <w:r>
        <w:t xml:space="preserve">, </w:t>
      </w:r>
      <w:proofErr w:type="spellStart"/>
      <w:r>
        <w:t>brojeve</w:t>
      </w:r>
      <w:proofErr w:type="spellEnd"/>
      <w:r>
        <w:t xml:space="preserve"> </w:t>
      </w:r>
      <w:proofErr w:type="spellStart"/>
      <w:r>
        <w:t>usluga</w:t>
      </w:r>
      <w:proofErr w:type="spellEnd"/>
      <w:r>
        <w:t xml:space="preserve"> </w:t>
      </w:r>
      <w:proofErr w:type="spellStart"/>
      <w:r>
        <w:t>besplatnog</w:t>
      </w:r>
      <w:proofErr w:type="spellEnd"/>
      <w:r>
        <w:t xml:space="preserve"> </w:t>
      </w:r>
      <w:proofErr w:type="spellStart"/>
      <w:r>
        <w:t>poziva</w:t>
      </w:r>
      <w:proofErr w:type="spellEnd"/>
      <w:r>
        <w:t xml:space="preserve"> </w:t>
      </w:r>
      <w:proofErr w:type="spellStart"/>
      <w:r>
        <w:t>i</w:t>
      </w:r>
      <w:proofErr w:type="spellEnd"/>
      <w:r>
        <w:t xml:space="preserve"> </w:t>
      </w:r>
      <w:proofErr w:type="spellStart"/>
      <w:r>
        <w:t>brojeve</w:t>
      </w:r>
      <w:proofErr w:type="spellEnd"/>
      <w:r>
        <w:t xml:space="preserve"> </w:t>
      </w:r>
      <w:proofErr w:type="spellStart"/>
      <w:r>
        <w:t>usluga</w:t>
      </w:r>
      <w:proofErr w:type="spellEnd"/>
      <w:r>
        <w:t xml:space="preserve"> </w:t>
      </w:r>
      <w:proofErr w:type="spellStart"/>
      <w:r>
        <w:t>sa</w:t>
      </w:r>
      <w:proofErr w:type="spellEnd"/>
      <w:r>
        <w:t xml:space="preserve"> </w:t>
      </w:r>
      <w:proofErr w:type="spellStart"/>
      <w:r>
        <w:t>dodatom</w:t>
      </w:r>
      <w:proofErr w:type="spellEnd"/>
      <w:r>
        <w:t xml:space="preserve"> </w:t>
      </w:r>
      <w:proofErr w:type="spellStart"/>
      <w:r>
        <w:t>vrednošću</w:t>
      </w:r>
      <w:proofErr w:type="spellEnd"/>
      <w:r>
        <w:t>;</w:t>
      </w:r>
    </w:p>
    <w:p w14:paraId="684A4C2E" w14:textId="77777777" w:rsidR="0082342B" w:rsidRDefault="0082342B" w:rsidP="0082342B">
      <w:pPr>
        <w:jc w:val="center"/>
      </w:pPr>
    </w:p>
    <w:p w14:paraId="05596FC3" w14:textId="77777777" w:rsidR="0082342B" w:rsidRDefault="0082342B" w:rsidP="0082342B">
      <w:pPr>
        <w:jc w:val="center"/>
      </w:pPr>
      <w:r>
        <w:t xml:space="preserve">51) operator je lice </w:t>
      </w:r>
      <w:proofErr w:type="spellStart"/>
      <w:r>
        <w:t>koje</w:t>
      </w:r>
      <w:proofErr w:type="spellEnd"/>
      <w:r>
        <w:t xml:space="preserve"> </w:t>
      </w:r>
      <w:proofErr w:type="spellStart"/>
      <w:r>
        <w:t>pruža</w:t>
      </w:r>
      <w:proofErr w:type="spellEnd"/>
      <w:r>
        <w:t xml:space="preserve"> </w:t>
      </w:r>
      <w:proofErr w:type="spellStart"/>
      <w:r>
        <w:t>ili</w:t>
      </w:r>
      <w:proofErr w:type="spellEnd"/>
      <w:r>
        <w:t xml:space="preserve"> je </w:t>
      </w:r>
      <w:proofErr w:type="spellStart"/>
      <w:r>
        <w:t>ovlašćeno</w:t>
      </w:r>
      <w:proofErr w:type="spellEnd"/>
      <w:r>
        <w:t xml:space="preserve"> da </w:t>
      </w:r>
      <w:proofErr w:type="spellStart"/>
      <w:r>
        <w:t>pruža</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pripadajuća</w:t>
      </w:r>
      <w:proofErr w:type="spellEnd"/>
      <w:r>
        <w:t xml:space="preserve"> </w:t>
      </w:r>
      <w:proofErr w:type="spellStart"/>
      <w:proofErr w:type="gramStart"/>
      <w:r>
        <w:t>sredstva</w:t>
      </w:r>
      <w:proofErr w:type="spellEnd"/>
      <w:r>
        <w:t>;</w:t>
      </w:r>
      <w:proofErr w:type="gramEnd"/>
    </w:p>
    <w:p w14:paraId="5321374C" w14:textId="77777777" w:rsidR="0082342B" w:rsidRDefault="0082342B" w:rsidP="0082342B">
      <w:pPr>
        <w:jc w:val="center"/>
      </w:pPr>
    </w:p>
    <w:p w14:paraId="3C5345F0" w14:textId="77777777" w:rsidR="0082342B" w:rsidRDefault="0082342B" w:rsidP="0082342B">
      <w:pPr>
        <w:jc w:val="center"/>
      </w:pPr>
      <w:r>
        <w:t xml:space="preserve">52) 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je lice </w:t>
      </w:r>
      <w:proofErr w:type="spellStart"/>
      <w:r>
        <w:t>koje</w:t>
      </w:r>
      <w:proofErr w:type="spellEnd"/>
      <w:r>
        <w:t xml:space="preserve"> </w:t>
      </w:r>
      <w:proofErr w:type="spellStart"/>
      <w:r>
        <w:t>pruža</w:t>
      </w:r>
      <w:proofErr w:type="spellEnd"/>
      <w:r>
        <w:t xml:space="preserve">, </w:t>
      </w:r>
      <w:proofErr w:type="spellStart"/>
      <w:r>
        <w:t>ili</w:t>
      </w:r>
      <w:proofErr w:type="spellEnd"/>
      <w:r>
        <w:t xml:space="preserve"> je </w:t>
      </w:r>
      <w:proofErr w:type="spellStart"/>
      <w:r>
        <w:t>ovlašćeno</w:t>
      </w:r>
      <w:proofErr w:type="spellEnd"/>
      <w:r>
        <w:t xml:space="preserve"> da </w:t>
      </w:r>
      <w:proofErr w:type="spellStart"/>
      <w:r>
        <w:t>pruža</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uslugu</w:t>
      </w:r>
      <w:proofErr w:type="spellEnd"/>
      <w:r>
        <w:t xml:space="preserve"> </w:t>
      </w:r>
      <w:proofErr w:type="spellStart"/>
      <w:r>
        <w:t>distribucije</w:t>
      </w:r>
      <w:proofErr w:type="spellEnd"/>
      <w:r>
        <w:t xml:space="preserve"> </w:t>
      </w:r>
      <w:proofErr w:type="spellStart"/>
      <w:r>
        <w:t>medijskih</w:t>
      </w:r>
      <w:proofErr w:type="spellEnd"/>
      <w:r>
        <w:t xml:space="preserve"> </w:t>
      </w:r>
      <w:proofErr w:type="spellStart"/>
      <w:proofErr w:type="gramStart"/>
      <w:r>
        <w:t>sadržaja</w:t>
      </w:r>
      <w:proofErr w:type="spellEnd"/>
      <w:r>
        <w:t>;</w:t>
      </w:r>
      <w:proofErr w:type="gramEnd"/>
    </w:p>
    <w:p w14:paraId="61AECE2B" w14:textId="77777777" w:rsidR="0082342B" w:rsidRDefault="0082342B" w:rsidP="0082342B">
      <w:pPr>
        <w:jc w:val="center"/>
      </w:pPr>
    </w:p>
    <w:p w14:paraId="0A283A7D" w14:textId="77777777" w:rsidR="0082342B" w:rsidRDefault="0082342B" w:rsidP="0082342B">
      <w:pPr>
        <w:jc w:val="center"/>
      </w:pPr>
      <w:r>
        <w:t xml:space="preserve">53) operator </w:t>
      </w:r>
      <w:proofErr w:type="spellStart"/>
      <w:r>
        <w:t>multipleksa</w:t>
      </w:r>
      <w:proofErr w:type="spellEnd"/>
      <w:r>
        <w:t xml:space="preserve"> je lice </w:t>
      </w:r>
      <w:proofErr w:type="spellStart"/>
      <w:r>
        <w:t>koje</w:t>
      </w:r>
      <w:proofErr w:type="spellEnd"/>
      <w:r>
        <w:t xml:space="preserve"> </w:t>
      </w:r>
      <w:proofErr w:type="spellStart"/>
      <w:r>
        <w:t>pruža</w:t>
      </w:r>
      <w:proofErr w:type="spellEnd"/>
      <w:r>
        <w:t xml:space="preserve"> </w:t>
      </w:r>
      <w:proofErr w:type="spellStart"/>
      <w:r>
        <w:t>ili</w:t>
      </w:r>
      <w:proofErr w:type="spellEnd"/>
      <w:r>
        <w:t xml:space="preserve"> je </w:t>
      </w:r>
      <w:proofErr w:type="spellStart"/>
      <w:r>
        <w:t>ovlašćeno</w:t>
      </w:r>
      <w:proofErr w:type="spellEnd"/>
      <w:r>
        <w:t xml:space="preserve"> da </w:t>
      </w:r>
      <w:proofErr w:type="spellStart"/>
      <w:r>
        <w:t>pruža</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uslugu</w:t>
      </w:r>
      <w:proofErr w:type="spellEnd"/>
      <w:r>
        <w:t xml:space="preserve"> </w:t>
      </w:r>
      <w:proofErr w:type="spellStart"/>
      <w:r>
        <w:t>formiranja</w:t>
      </w:r>
      <w:proofErr w:type="spellEnd"/>
      <w:r>
        <w:t xml:space="preserve"> </w:t>
      </w:r>
      <w:proofErr w:type="spellStart"/>
      <w:r>
        <w:t>i</w:t>
      </w:r>
      <w:proofErr w:type="spellEnd"/>
      <w:r>
        <w:t xml:space="preserve"> </w:t>
      </w:r>
      <w:proofErr w:type="spellStart"/>
      <w:r>
        <w:t>upravljanja</w:t>
      </w:r>
      <w:proofErr w:type="spellEnd"/>
      <w:r>
        <w:t xml:space="preserve"> </w:t>
      </w:r>
      <w:proofErr w:type="spellStart"/>
      <w:proofErr w:type="gramStart"/>
      <w:r>
        <w:t>multipleksom</w:t>
      </w:r>
      <w:proofErr w:type="spellEnd"/>
      <w:r>
        <w:t>;</w:t>
      </w:r>
      <w:proofErr w:type="gramEnd"/>
    </w:p>
    <w:p w14:paraId="44589258" w14:textId="77777777" w:rsidR="0082342B" w:rsidRDefault="0082342B" w:rsidP="0082342B">
      <w:pPr>
        <w:jc w:val="center"/>
      </w:pPr>
    </w:p>
    <w:p w14:paraId="14F31802" w14:textId="77777777" w:rsidR="0082342B" w:rsidRDefault="0082342B" w:rsidP="0082342B">
      <w:pPr>
        <w:jc w:val="center"/>
      </w:pPr>
      <w:r>
        <w:t xml:space="preserve">54) </w:t>
      </w:r>
      <w:proofErr w:type="spellStart"/>
      <w:r>
        <w:t>opšte</w:t>
      </w:r>
      <w:proofErr w:type="spellEnd"/>
      <w:r>
        <w:t xml:space="preserve"> </w:t>
      </w:r>
      <w:proofErr w:type="spellStart"/>
      <w:r>
        <w:t>ovlašćenje</w:t>
      </w:r>
      <w:proofErr w:type="spellEnd"/>
      <w:r>
        <w:t xml:space="preserve"> </w:t>
      </w:r>
      <w:proofErr w:type="spellStart"/>
      <w:r>
        <w:t>predstavlja</w:t>
      </w:r>
      <w:proofErr w:type="spellEnd"/>
      <w:r>
        <w:t xml:space="preserve"> </w:t>
      </w:r>
      <w:proofErr w:type="spellStart"/>
      <w:r>
        <w:t>pravni</w:t>
      </w:r>
      <w:proofErr w:type="spellEnd"/>
      <w:r>
        <w:t xml:space="preserve"> </w:t>
      </w:r>
      <w:proofErr w:type="spellStart"/>
      <w:r>
        <w:t>okvir</w:t>
      </w:r>
      <w:proofErr w:type="spellEnd"/>
      <w:r>
        <w:t xml:space="preserve"> </w:t>
      </w:r>
      <w:proofErr w:type="spellStart"/>
      <w:r>
        <w:t>kojim</w:t>
      </w:r>
      <w:proofErr w:type="spellEnd"/>
      <w:r>
        <w:t xml:space="preserve"> se </w:t>
      </w:r>
      <w:proofErr w:type="spellStart"/>
      <w:r>
        <w:t>obezbeđuju</w:t>
      </w:r>
      <w:proofErr w:type="spellEnd"/>
      <w:r>
        <w:t xml:space="preserve"> </w:t>
      </w:r>
      <w:proofErr w:type="spellStart"/>
      <w:r>
        <w:t>prava</w:t>
      </w:r>
      <w:proofErr w:type="spellEnd"/>
      <w:r>
        <w:t xml:space="preserve"> </w:t>
      </w:r>
      <w:proofErr w:type="spellStart"/>
      <w:r>
        <w:t>pružanja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ili</w:t>
      </w:r>
      <w:proofErr w:type="spellEnd"/>
      <w:r>
        <w:t xml:space="preserve"> </w:t>
      </w:r>
      <w:proofErr w:type="spellStart"/>
      <w:r>
        <w:t>usluga</w:t>
      </w:r>
      <w:proofErr w:type="spellEnd"/>
      <w:r>
        <w:t xml:space="preserve"> </w:t>
      </w:r>
      <w:proofErr w:type="spellStart"/>
      <w:r>
        <w:t>i</w:t>
      </w:r>
      <w:proofErr w:type="spellEnd"/>
      <w:r>
        <w:t xml:space="preserve"> </w:t>
      </w:r>
      <w:proofErr w:type="spellStart"/>
      <w:r>
        <w:t>utvrđuju</w:t>
      </w:r>
      <w:proofErr w:type="spellEnd"/>
      <w:r>
        <w:t xml:space="preserve"> </w:t>
      </w:r>
      <w:proofErr w:type="spellStart"/>
      <w:r>
        <w:t>posebne</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su</w:t>
      </w:r>
      <w:proofErr w:type="spellEnd"/>
      <w:r>
        <w:t xml:space="preserve"> </w:t>
      </w:r>
      <w:proofErr w:type="spellStart"/>
      <w:r>
        <w:t>primenjive</w:t>
      </w:r>
      <w:proofErr w:type="spellEnd"/>
      <w:r>
        <w:t xml:space="preserve"> </w:t>
      </w:r>
      <w:proofErr w:type="spellStart"/>
      <w:r>
        <w:t>na</w:t>
      </w:r>
      <w:proofErr w:type="spellEnd"/>
      <w:r>
        <w:t xml:space="preserve"> </w:t>
      </w:r>
      <w:proofErr w:type="spellStart"/>
      <w:r>
        <w:t>sve</w:t>
      </w:r>
      <w:proofErr w:type="spellEnd"/>
      <w:r>
        <w:t xml:space="preserve"> </w:t>
      </w:r>
      <w:proofErr w:type="spellStart"/>
      <w:r>
        <w:t>ili</w:t>
      </w:r>
      <w:proofErr w:type="spellEnd"/>
      <w:r>
        <w:t xml:space="preserve"> </w:t>
      </w:r>
      <w:proofErr w:type="spellStart"/>
      <w:r>
        <w:t>određene</w:t>
      </w:r>
      <w:proofErr w:type="spellEnd"/>
      <w:r>
        <w:t xml:space="preserve"> </w:t>
      </w:r>
      <w:proofErr w:type="spellStart"/>
      <w:r>
        <w:t>vrste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4CECB6A1" w14:textId="77777777" w:rsidR="0082342B" w:rsidRDefault="0082342B" w:rsidP="0082342B">
      <w:pPr>
        <w:jc w:val="center"/>
      </w:pPr>
    </w:p>
    <w:p w14:paraId="30271748" w14:textId="77777777" w:rsidR="0082342B" w:rsidRDefault="0082342B" w:rsidP="0082342B">
      <w:pPr>
        <w:jc w:val="center"/>
      </w:pPr>
      <w:r>
        <w:t xml:space="preserve">55) </w:t>
      </w:r>
      <w:proofErr w:type="spellStart"/>
      <w:r>
        <w:t>organi</w:t>
      </w:r>
      <w:proofErr w:type="spellEnd"/>
      <w:r>
        <w:t xml:space="preserve">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su</w:t>
      </w:r>
      <w:proofErr w:type="spellEnd"/>
      <w:r>
        <w:t xml:space="preserve"> </w:t>
      </w:r>
      <w:proofErr w:type="spellStart"/>
      <w:r>
        <w:t>organi</w:t>
      </w:r>
      <w:proofErr w:type="spellEnd"/>
      <w:r>
        <w:t xml:space="preserve"> </w:t>
      </w:r>
      <w:proofErr w:type="spellStart"/>
      <w:r>
        <w:t>državne</w:t>
      </w:r>
      <w:proofErr w:type="spellEnd"/>
      <w:r>
        <w:t xml:space="preserve"> </w:t>
      </w:r>
      <w:proofErr w:type="spellStart"/>
      <w:r>
        <w:t>uprave</w:t>
      </w:r>
      <w:proofErr w:type="spellEnd"/>
      <w:r>
        <w:t xml:space="preserve"> </w:t>
      </w:r>
      <w:proofErr w:type="spellStart"/>
      <w:r>
        <w:t>nadležni</w:t>
      </w:r>
      <w:proofErr w:type="spellEnd"/>
      <w:r>
        <w:t xml:space="preserve"> za </w:t>
      </w:r>
      <w:proofErr w:type="spellStart"/>
      <w:r>
        <w:t>poslove</w:t>
      </w:r>
      <w:proofErr w:type="spellEnd"/>
      <w:r>
        <w:t xml:space="preserve"> </w:t>
      </w:r>
      <w:proofErr w:type="spellStart"/>
      <w:r>
        <w:t>odbrane</w:t>
      </w:r>
      <w:proofErr w:type="spellEnd"/>
      <w:r>
        <w:t xml:space="preserve"> </w:t>
      </w:r>
      <w:proofErr w:type="spellStart"/>
      <w:r>
        <w:t>i</w:t>
      </w:r>
      <w:proofErr w:type="spellEnd"/>
      <w:r>
        <w:t xml:space="preserve"> </w:t>
      </w:r>
      <w:proofErr w:type="spellStart"/>
      <w:r>
        <w:t>unutrašnjih</w:t>
      </w:r>
      <w:proofErr w:type="spellEnd"/>
      <w:r>
        <w:t xml:space="preserve"> </w:t>
      </w:r>
      <w:proofErr w:type="spellStart"/>
      <w:r>
        <w:t>poslova</w:t>
      </w:r>
      <w:proofErr w:type="spellEnd"/>
      <w:r>
        <w:t xml:space="preserve">, </w:t>
      </w:r>
      <w:proofErr w:type="spellStart"/>
      <w:r>
        <w:t>Vojska</w:t>
      </w:r>
      <w:proofErr w:type="spellEnd"/>
      <w:r>
        <w:t xml:space="preserve"> </w:t>
      </w:r>
      <w:proofErr w:type="spellStart"/>
      <w:r>
        <w:t>Srbije</w:t>
      </w:r>
      <w:proofErr w:type="spellEnd"/>
      <w:r>
        <w:t xml:space="preserve"> </w:t>
      </w:r>
      <w:proofErr w:type="spellStart"/>
      <w:r>
        <w:t>i</w:t>
      </w:r>
      <w:proofErr w:type="spellEnd"/>
      <w:r>
        <w:t xml:space="preserve"> </w:t>
      </w:r>
      <w:proofErr w:type="spellStart"/>
      <w:r>
        <w:t>službe</w:t>
      </w:r>
      <w:proofErr w:type="spellEnd"/>
      <w:r>
        <w:t xml:space="preserve"> </w:t>
      </w:r>
      <w:proofErr w:type="spellStart"/>
      <w:r>
        <w:t>bezbednosti</w:t>
      </w:r>
      <w:proofErr w:type="spellEnd"/>
      <w:r>
        <w:t xml:space="preserve"> </w:t>
      </w:r>
      <w:proofErr w:type="spellStart"/>
      <w:r>
        <w:t>Republike</w:t>
      </w:r>
      <w:proofErr w:type="spellEnd"/>
      <w:r>
        <w:t xml:space="preserve"> </w:t>
      </w:r>
      <w:proofErr w:type="spellStart"/>
      <w:proofErr w:type="gramStart"/>
      <w:r>
        <w:t>Srbije</w:t>
      </w:r>
      <w:proofErr w:type="spellEnd"/>
      <w:r>
        <w:t>;</w:t>
      </w:r>
      <w:proofErr w:type="gramEnd"/>
    </w:p>
    <w:p w14:paraId="66B4E1FF" w14:textId="77777777" w:rsidR="0082342B" w:rsidRDefault="0082342B" w:rsidP="0082342B">
      <w:pPr>
        <w:jc w:val="center"/>
      </w:pPr>
    </w:p>
    <w:p w14:paraId="444EE05C" w14:textId="77777777" w:rsidR="0082342B" w:rsidRDefault="0082342B" w:rsidP="0082342B">
      <w:pPr>
        <w:jc w:val="center"/>
      </w:pPr>
      <w:r>
        <w:t xml:space="preserve">56) </w:t>
      </w:r>
      <w:proofErr w:type="spellStart"/>
      <w:r>
        <w:t>povezane</w:t>
      </w:r>
      <w:proofErr w:type="spellEnd"/>
      <w:r>
        <w:t xml:space="preserve"> </w:t>
      </w:r>
      <w:proofErr w:type="spellStart"/>
      <w:r>
        <w:t>usluge</w:t>
      </w:r>
      <w:proofErr w:type="spellEnd"/>
      <w:r>
        <w:t xml:space="preserve"> </w:t>
      </w:r>
      <w:proofErr w:type="spellStart"/>
      <w:r>
        <w:t>su</w:t>
      </w:r>
      <w:proofErr w:type="spellEnd"/>
      <w:r>
        <w:t xml:space="preserve"> </w:t>
      </w:r>
      <w:proofErr w:type="spellStart"/>
      <w:r>
        <w:t>usluge</w:t>
      </w:r>
      <w:proofErr w:type="spellEnd"/>
      <w:r>
        <w:t xml:space="preserve"> </w:t>
      </w:r>
      <w:proofErr w:type="spellStart"/>
      <w:r>
        <w:t>povezane</w:t>
      </w:r>
      <w:proofErr w:type="spellEnd"/>
      <w:r>
        <w:t xml:space="preserve"> </w:t>
      </w:r>
      <w:proofErr w:type="spellStart"/>
      <w:r>
        <w:t>sa</w:t>
      </w:r>
      <w:proofErr w:type="spellEnd"/>
      <w:r>
        <w:t xml:space="preserve"> </w:t>
      </w:r>
      <w:proofErr w:type="spellStart"/>
      <w:r>
        <w:t>elektronskom</w:t>
      </w:r>
      <w:proofErr w:type="spellEnd"/>
      <w:r>
        <w:t xml:space="preserve"> </w:t>
      </w:r>
      <w:proofErr w:type="spellStart"/>
      <w:r>
        <w:t>komunikacionom</w:t>
      </w:r>
      <w:proofErr w:type="spellEnd"/>
      <w:r>
        <w:t xml:space="preserve"> </w:t>
      </w:r>
      <w:proofErr w:type="spellStart"/>
      <w:r>
        <w:t>mrežom</w:t>
      </w:r>
      <w:proofErr w:type="spellEnd"/>
      <w:r>
        <w:t xml:space="preserve"> </w:t>
      </w:r>
      <w:proofErr w:type="spellStart"/>
      <w:r>
        <w:t>ili</w:t>
      </w:r>
      <w:proofErr w:type="spellEnd"/>
      <w:r>
        <w:t xml:space="preserve"> </w:t>
      </w:r>
      <w:proofErr w:type="spellStart"/>
      <w:r>
        <w:t>elektronskom</w:t>
      </w:r>
      <w:proofErr w:type="spellEnd"/>
      <w:r>
        <w:t xml:space="preserve"> </w:t>
      </w:r>
      <w:proofErr w:type="spellStart"/>
      <w:r>
        <w:t>komunikacionom</w:t>
      </w:r>
      <w:proofErr w:type="spellEnd"/>
      <w:r>
        <w:t xml:space="preserve"> </w:t>
      </w:r>
      <w:proofErr w:type="spellStart"/>
      <w:r>
        <w:t>uslugom</w:t>
      </w:r>
      <w:proofErr w:type="spellEnd"/>
      <w:r>
        <w:t xml:space="preserve">, </w:t>
      </w:r>
      <w:proofErr w:type="spellStart"/>
      <w:r>
        <w:t>koje</w:t>
      </w:r>
      <w:proofErr w:type="spellEnd"/>
      <w:r>
        <w:t xml:space="preserve"> </w:t>
      </w:r>
      <w:proofErr w:type="spellStart"/>
      <w:r>
        <w:t>omogućavaju</w:t>
      </w:r>
      <w:proofErr w:type="spellEnd"/>
      <w:r>
        <w:t xml:space="preserve"> </w:t>
      </w:r>
      <w:proofErr w:type="spellStart"/>
      <w:r>
        <w:t>ili</w:t>
      </w:r>
      <w:proofErr w:type="spellEnd"/>
      <w:r>
        <w:t xml:space="preserve"> </w:t>
      </w:r>
      <w:proofErr w:type="spellStart"/>
      <w:r>
        <w:t>podržavaju</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lastRenderedPageBreak/>
        <w:t>samostalno</w:t>
      </w:r>
      <w:proofErr w:type="spellEnd"/>
      <w:r>
        <w:t xml:space="preserve"> </w:t>
      </w:r>
      <w:proofErr w:type="spellStart"/>
      <w:r>
        <w:t>pružanje</w:t>
      </w:r>
      <w:proofErr w:type="spellEnd"/>
      <w:r>
        <w:t xml:space="preserve"> </w:t>
      </w:r>
      <w:proofErr w:type="spellStart"/>
      <w:r>
        <w:t>ili</w:t>
      </w:r>
      <w:proofErr w:type="spellEnd"/>
      <w:r>
        <w:t xml:space="preserve"> </w:t>
      </w:r>
      <w:proofErr w:type="spellStart"/>
      <w:r>
        <w:t>automatizovano</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putem</w:t>
      </w:r>
      <w:proofErr w:type="spellEnd"/>
      <w:r>
        <w:t xml:space="preserve"> </w:t>
      </w:r>
      <w:proofErr w:type="spellStart"/>
      <w:r>
        <w:t>te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usluge</w:t>
      </w:r>
      <w:proofErr w:type="spellEnd"/>
      <w:r>
        <w:t xml:space="preserve">, </w:t>
      </w:r>
      <w:proofErr w:type="spellStart"/>
      <w:r>
        <w:t>ili</w:t>
      </w:r>
      <w:proofErr w:type="spellEnd"/>
      <w:r>
        <w:t xml:space="preserve"> </w:t>
      </w:r>
      <w:proofErr w:type="spellStart"/>
      <w:r>
        <w:t>imaju</w:t>
      </w:r>
      <w:proofErr w:type="spellEnd"/>
      <w:r>
        <w:t xml:space="preserve"> </w:t>
      </w:r>
      <w:proofErr w:type="spellStart"/>
      <w:r>
        <w:t>takvu</w:t>
      </w:r>
      <w:proofErr w:type="spellEnd"/>
      <w:r>
        <w:t xml:space="preserve"> </w:t>
      </w:r>
      <w:proofErr w:type="spellStart"/>
      <w:r>
        <w:t>mogućnost</w:t>
      </w:r>
      <w:proofErr w:type="spellEnd"/>
      <w:r>
        <w:t xml:space="preserve">, </w:t>
      </w:r>
      <w:proofErr w:type="spellStart"/>
      <w:r>
        <w:t>i</w:t>
      </w:r>
      <w:proofErr w:type="spellEnd"/>
      <w:r>
        <w:t xml:space="preserve"> </w:t>
      </w:r>
      <w:proofErr w:type="spellStart"/>
      <w:r>
        <w:t>uključuju</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usluge</w:t>
      </w:r>
      <w:proofErr w:type="spellEnd"/>
      <w:r>
        <w:t xml:space="preserve"> </w:t>
      </w:r>
      <w:proofErr w:type="spellStart"/>
      <w:r>
        <w:t>sistema</w:t>
      </w:r>
      <w:proofErr w:type="spellEnd"/>
      <w:r>
        <w:t xml:space="preserve"> za </w:t>
      </w:r>
      <w:proofErr w:type="spellStart"/>
      <w:r>
        <w:t>prevođenje</w:t>
      </w:r>
      <w:proofErr w:type="spellEnd"/>
      <w:r>
        <w:t xml:space="preserve"> </w:t>
      </w:r>
      <w:proofErr w:type="spellStart"/>
      <w:r>
        <w:t>brojeva</w:t>
      </w:r>
      <w:proofErr w:type="spellEnd"/>
      <w:r>
        <w:t xml:space="preserve"> </w:t>
      </w:r>
      <w:proofErr w:type="spellStart"/>
      <w:r>
        <w:t>ili</w:t>
      </w:r>
      <w:proofErr w:type="spellEnd"/>
      <w:r>
        <w:t xml:space="preserve"> </w:t>
      </w:r>
      <w:proofErr w:type="spellStart"/>
      <w:r>
        <w:t>sistema</w:t>
      </w:r>
      <w:proofErr w:type="spellEnd"/>
      <w:r>
        <w:t xml:space="preserve"> </w:t>
      </w:r>
      <w:proofErr w:type="spellStart"/>
      <w:r>
        <w:t>sa</w:t>
      </w:r>
      <w:proofErr w:type="spellEnd"/>
      <w:r>
        <w:t xml:space="preserve"> </w:t>
      </w:r>
      <w:proofErr w:type="spellStart"/>
      <w:r>
        <w:t>ekvivalentnom</w:t>
      </w:r>
      <w:proofErr w:type="spellEnd"/>
      <w:r>
        <w:t xml:space="preserve"> </w:t>
      </w:r>
      <w:proofErr w:type="spellStart"/>
      <w:r>
        <w:t>funkcionalnošću</w:t>
      </w:r>
      <w:proofErr w:type="spellEnd"/>
      <w:r>
        <w:t xml:space="preserve">, </w:t>
      </w:r>
      <w:proofErr w:type="spellStart"/>
      <w:r>
        <w:t>sistema</w:t>
      </w:r>
      <w:proofErr w:type="spellEnd"/>
      <w:r>
        <w:t xml:space="preserve"> </w:t>
      </w:r>
      <w:proofErr w:type="spellStart"/>
      <w:r>
        <w:t>uslovnog</w:t>
      </w:r>
      <w:proofErr w:type="spellEnd"/>
      <w:r>
        <w:t xml:space="preserve"> </w:t>
      </w:r>
      <w:proofErr w:type="spellStart"/>
      <w:r>
        <w:t>pristupa</w:t>
      </w:r>
      <w:proofErr w:type="spellEnd"/>
      <w:r>
        <w:t xml:space="preserve"> </w:t>
      </w:r>
      <w:proofErr w:type="spellStart"/>
      <w:r>
        <w:t>i</w:t>
      </w:r>
      <w:proofErr w:type="spellEnd"/>
      <w:r>
        <w:t xml:space="preserve"> </w:t>
      </w:r>
      <w:proofErr w:type="spellStart"/>
      <w:r>
        <w:t>elektronskih</w:t>
      </w:r>
      <w:proofErr w:type="spellEnd"/>
      <w:r>
        <w:t xml:space="preserve"> </w:t>
      </w:r>
      <w:proofErr w:type="spellStart"/>
      <w:r>
        <w:t>programskih</w:t>
      </w:r>
      <w:proofErr w:type="spellEnd"/>
      <w:r>
        <w:t xml:space="preserve"> </w:t>
      </w:r>
      <w:proofErr w:type="spellStart"/>
      <w:r>
        <w:t>vodiča</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usluge</w:t>
      </w:r>
      <w:proofErr w:type="spellEnd"/>
      <w:r>
        <w:t xml:space="preserve">, </w:t>
      </w:r>
      <w:proofErr w:type="spellStart"/>
      <w:r>
        <w:t>poput</w:t>
      </w:r>
      <w:proofErr w:type="spellEnd"/>
      <w:r>
        <w:t xml:space="preserve"> </w:t>
      </w:r>
      <w:proofErr w:type="spellStart"/>
      <w:r>
        <w:t>usluga</w:t>
      </w:r>
      <w:proofErr w:type="spellEnd"/>
      <w:r>
        <w:t xml:space="preserve"> za </w:t>
      </w:r>
      <w:proofErr w:type="spellStart"/>
      <w:r>
        <w:t>utvrđivanje</w:t>
      </w:r>
      <w:proofErr w:type="spellEnd"/>
      <w:r>
        <w:t xml:space="preserve"> </w:t>
      </w:r>
      <w:proofErr w:type="spellStart"/>
      <w:r>
        <w:t>identiteta</w:t>
      </w:r>
      <w:proofErr w:type="spellEnd"/>
      <w:r>
        <w:t xml:space="preserve">, </w:t>
      </w:r>
      <w:proofErr w:type="spellStart"/>
      <w:r>
        <w:t>lokacije</w:t>
      </w:r>
      <w:proofErr w:type="spellEnd"/>
      <w:r>
        <w:t xml:space="preserve"> </w:t>
      </w:r>
      <w:proofErr w:type="spellStart"/>
      <w:r>
        <w:t>i</w:t>
      </w:r>
      <w:proofErr w:type="spellEnd"/>
      <w:r>
        <w:t xml:space="preserve"> </w:t>
      </w:r>
      <w:proofErr w:type="spellStart"/>
      <w:r>
        <w:t>prisutnosti</w:t>
      </w:r>
      <w:proofErr w:type="spellEnd"/>
      <w:r>
        <w:t>;</w:t>
      </w:r>
    </w:p>
    <w:p w14:paraId="2101F267" w14:textId="77777777" w:rsidR="0082342B" w:rsidRDefault="0082342B" w:rsidP="0082342B">
      <w:pPr>
        <w:jc w:val="center"/>
      </w:pPr>
    </w:p>
    <w:p w14:paraId="62BD301C" w14:textId="77777777" w:rsidR="0082342B" w:rsidRDefault="0082342B" w:rsidP="0082342B">
      <w:pPr>
        <w:jc w:val="center"/>
      </w:pPr>
      <w:r>
        <w:t xml:space="preserve">57) </w:t>
      </w:r>
      <w:proofErr w:type="spellStart"/>
      <w:r>
        <w:t>povlašćena</w:t>
      </w:r>
      <w:proofErr w:type="spellEnd"/>
      <w:r>
        <w:t xml:space="preserve"> </w:t>
      </w:r>
      <w:proofErr w:type="spellStart"/>
      <w:r>
        <w:t>cena</w:t>
      </w:r>
      <w:proofErr w:type="spellEnd"/>
      <w:r>
        <w:t xml:space="preserve"> </w:t>
      </w:r>
      <w:proofErr w:type="spellStart"/>
      <w:r>
        <w:t>terminalne</w:t>
      </w:r>
      <w:proofErr w:type="spellEnd"/>
      <w:r>
        <w:t xml:space="preserve"> </w:t>
      </w:r>
      <w:proofErr w:type="spellStart"/>
      <w:r>
        <w:t>opreme</w:t>
      </w:r>
      <w:proofErr w:type="spellEnd"/>
      <w:r>
        <w:t xml:space="preserve"> je </w:t>
      </w:r>
      <w:proofErr w:type="spellStart"/>
      <w:r>
        <w:t>cena</w:t>
      </w:r>
      <w:proofErr w:type="spellEnd"/>
      <w:r>
        <w:t xml:space="preserve"> po </w:t>
      </w:r>
      <w:proofErr w:type="spellStart"/>
      <w:r>
        <w:t>kojoj</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može</w:t>
      </w:r>
      <w:proofErr w:type="spellEnd"/>
      <w:r>
        <w:t xml:space="preserve"> da </w:t>
      </w:r>
      <w:proofErr w:type="spellStart"/>
      <w:r>
        <w:t>kupi</w:t>
      </w:r>
      <w:proofErr w:type="spellEnd"/>
      <w:r>
        <w:t xml:space="preserve"> </w:t>
      </w:r>
      <w:proofErr w:type="spellStart"/>
      <w:r>
        <w:t>terminalnu</w:t>
      </w:r>
      <w:proofErr w:type="spellEnd"/>
      <w:r>
        <w:t xml:space="preserve"> </w:t>
      </w:r>
      <w:proofErr w:type="spellStart"/>
      <w:r>
        <w:t>opremu</w:t>
      </w:r>
      <w:proofErr w:type="spellEnd"/>
      <w:r>
        <w:t xml:space="preserve"> pod </w:t>
      </w:r>
      <w:proofErr w:type="spellStart"/>
      <w:r>
        <w:t>povlašćenim</w:t>
      </w:r>
      <w:proofErr w:type="spellEnd"/>
      <w:r>
        <w:t xml:space="preserve"> </w:t>
      </w:r>
      <w:proofErr w:type="spellStart"/>
      <w:r>
        <w:t>uslovima</w:t>
      </w:r>
      <w:proofErr w:type="spellEnd"/>
      <w:r>
        <w:t xml:space="preserve">, </w:t>
      </w:r>
      <w:proofErr w:type="spellStart"/>
      <w:r>
        <w:t>prilikom</w:t>
      </w:r>
      <w:proofErr w:type="spellEnd"/>
      <w:r>
        <w:t xml:space="preserve"> </w:t>
      </w:r>
      <w:proofErr w:type="spellStart"/>
      <w:r>
        <w:t>zaključenja</w:t>
      </w:r>
      <w:proofErr w:type="spellEnd"/>
      <w:r>
        <w:t xml:space="preserve"> </w:t>
      </w:r>
      <w:proofErr w:type="spellStart"/>
      <w:r>
        <w:t>korisničkog</w:t>
      </w:r>
      <w:proofErr w:type="spellEnd"/>
      <w:r>
        <w:t xml:space="preserve"> </w:t>
      </w:r>
      <w:proofErr w:type="spellStart"/>
      <w:r>
        <w:t>ugovora</w:t>
      </w:r>
      <w:proofErr w:type="spellEnd"/>
      <w:r>
        <w:t xml:space="preserve"> </w:t>
      </w:r>
      <w:proofErr w:type="spellStart"/>
      <w:r>
        <w:t>na</w:t>
      </w:r>
      <w:proofErr w:type="spellEnd"/>
      <w:r>
        <w:t xml:space="preserve"> </w:t>
      </w:r>
      <w:proofErr w:type="spellStart"/>
      <w:r>
        <w:t>određeno</w:t>
      </w:r>
      <w:proofErr w:type="spellEnd"/>
      <w:r>
        <w:t xml:space="preserve"> </w:t>
      </w:r>
      <w:proofErr w:type="spellStart"/>
      <w:proofErr w:type="gramStart"/>
      <w:r>
        <w:t>vreme</w:t>
      </w:r>
      <w:proofErr w:type="spellEnd"/>
      <w:r>
        <w:t>;</w:t>
      </w:r>
      <w:proofErr w:type="gramEnd"/>
    </w:p>
    <w:p w14:paraId="0EEB8215" w14:textId="77777777" w:rsidR="0082342B" w:rsidRDefault="0082342B" w:rsidP="0082342B">
      <w:pPr>
        <w:jc w:val="center"/>
      </w:pPr>
    </w:p>
    <w:p w14:paraId="7BEA2648" w14:textId="77777777" w:rsidR="0082342B" w:rsidRDefault="0082342B" w:rsidP="0082342B">
      <w:pPr>
        <w:jc w:val="center"/>
      </w:pPr>
      <w:r>
        <w:t xml:space="preserve">58) </w:t>
      </w:r>
      <w:proofErr w:type="spellStart"/>
      <w:r>
        <w:t>povreda</w:t>
      </w:r>
      <w:proofErr w:type="spellEnd"/>
      <w:r>
        <w:t xml:space="preserve"> </w:t>
      </w:r>
      <w:proofErr w:type="spellStart"/>
      <w:r>
        <w:t>podataka</w:t>
      </w:r>
      <w:proofErr w:type="spellEnd"/>
      <w:r>
        <w:t xml:space="preserve"> o </w:t>
      </w:r>
      <w:proofErr w:type="spellStart"/>
      <w:r>
        <w:t>ličnosti</w:t>
      </w:r>
      <w:proofErr w:type="spellEnd"/>
      <w:r>
        <w:t xml:space="preserve"> je </w:t>
      </w:r>
      <w:proofErr w:type="spellStart"/>
      <w:r>
        <w:t>svaka</w:t>
      </w:r>
      <w:proofErr w:type="spellEnd"/>
      <w:r>
        <w:t xml:space="preserve"> </w:t>
      </w:r>
      <w:proofErr w:type="spellStart"/>
      <w:r>
        <w:t>povreda</w:t>
      </w:r>
      <w:proofErr w:type="spellEnd"/>
      <w:r>
        <w:t xml:space="preserve"> </w:t>
      </w:r>
      <w:proofErr w:type="spellStart"/>
      <w:r>
        <w:t>bezbednosti</w:t>
      </w:r>
      <w:proofErr w:type="spellEnd"/>
      <w:r>
        <w:t xml:space="preserve"> </w:t>
      </w:r>
      <w:proofErr w:type="spellStart"/>
      <w:r>
        <w:t>podataka</w:t>
      </w:r>
      <w:proofErr w:type="spellEnd"/>
      <w:r>
        <w:t xml:space="preserve"> </w:t>
      </w:r>
      <w:proofErr w:type="spellStart"/>
      <w:r>
        <w:t>koja</w:t>
      </w:r>
      <w:proofErr w:type="spellEnd"/>
      <w:r>
        <w:t xml:space="preserve"> </w:t>
      </w:r>
      <w:proofErr w:type="spellStart"/>
      <w:r>
        <w:t>dovodi</w:t>
      </w:r>
      <w:proofErr w:type="spellEnd"/>
      <w:r>
        <w:t xml:space="preserve"> do </w:t>
      </w:r>
      <w:proofErr w:type="spellStart"/>
      <w:r>
        <w:t>nenamernog</w:t>
      </w:r>
      <w:proofErr w:type="spellEnd"/>
      <w:r>
        <w:t xml:space="preserve"> </w:t>
      </w:r>
      <w:proofErr w:type="spellStart"/>
      <w:r>
        <w:t>ili</w:t>
      </w:r>
      <w:proofErr w:type="spellEnd"/>
      <w:r>
        <w:t xml:space="preserve"> </w:t>
      </w:r>
      <w:proofErr w:type="spellStart"/>
      <w:r>
        <w:t>nezakonitog</w:t>
      </w:r>
      <w:proofErr w:type="spellEnd"/>
      <w:r>
        <w:t xml:space="preserve"> </w:t>
      </w:r>
      <w:proofErr w:type="spellStart"/>
      <w:r>
        <w:t>uništavanja</w:t>
      </w:r>
      <w:proofErr w:type="spellEnd"/>
      <w:r>
        <w:t xml:space="preserve">, </w:t>
      </w:r>
      <w:proofErr w:type="spellStart"/>
      <w:r>
        <w:t>gubitka</w:t>
      </w:r>
      <w:proofErr w:type="spellEnd"/>
      <w:r>
        <w:t xml:space="preserve">, </w:t>
      </w:r>
      <w:proofErr w:type="spellStart"/>
      <w:r>
        <w:t>izmene</w:t>
      </w:r>
      <w:proofErr w:type="spellEnd"/>
      <w:r>
        <w:t xml:space="preserve">, </w:t>
      </w:r>
      <w:proofErr w:type="spellStart"/>
      <w:r>
        <w:t>neovlašćenog</w:t>
      </w:r>
      <w:proofErr w:type="spellEnd"/>
      <w:r>
        <w:t xml:space="preserve"> </w:t>
      </w:r>
      <w:proofErr w:type="spellStart"/>
      <w:r>
        <w:t>obelodanjivanja</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ili</w:t>
      </w:r>
      <w:proofErr w:type="spellEnd"/>
      <w:r>
        <w:t xml:space="preserve"> </w:t>
      </w:r>
      <w:proofErr w:type="spellStart"/>
      <w:r>
        <w:t>pristupa</w:t>
      </w:r>
      <w:proofErr w:type="spellEnd"/>
      <w:r>
        <w:t xml:space="preserve"> </w:t>
      </w:r>
      <w:proofErr w:type="spellStart"/>
      <w:r>
        <w:t>podacima</w:t>
      </w:r>
      <w:proofErr w:type="spellEnd"/>
      <w:r>
        <w:t xml:space="preserve"> o </w:t>
      </w:r>
      <w:proofErr w:type="spellStart"/>
      <w:r>
        <w:t>ličnosti</w:t>
      </w:r>
      <w:proofErr w:type="spellEnd"/>
      <w:r>
        <w:t xml:space="preserve"> koji se </w:t>
      </w:r>
      <w:proofErr w:type="spellStart"/>
      <w:r>
        <w:t>prenose</w:t>
      </w:r>
      <w:proofErr w:type="spellEnd"/>
      <w:r>
        <w:t xml:space="preserve">, </w:t>
      </w:r>
      <w:proofErr w:type="spellStart"/>
      <w:r>
        <w:t>čuvaju</w:t>
      </w:r>
      <w:proofErr w:type="spellEnd"/>
      <w:r>
        <w:t xml:space="preserve"> </w:t>
      </w:r>
      <w:proofErr w:type="spellStart"/>
      <w:r>
        <w:t>ili</w:t>
      </w:r>
      <w:proofErr w:type="spellEnd"/>
      <w:r>
        <w:t xml:space="preserve"> </w:t>
      </w:r>
      <w:proofErr w:type="spellStart"/>
      <w:r>
        <w:t>na</w:t>
      </w:r>
      <w:proofErr w:type="spellEnd"/>
      <w:r>
        <w:t xml:space="preserve"> </w:t>
      </w:r>
      <w:proofErr w:type="spellStart"/>
      <w:r>
        <w:t>drugi</w:t>
      </w:r>
      <w:proofErr w:type="spellEnd"/>
      <w:r>
        <w:t xml:space="preserve"> </w:t>
      </w:r>
      <w:proofErr w:type="spellStart"/>
      <w:r>
        <w:t>način</w:t>
      </w:r>
      <w:proofErr w:type="spellEnd"/>
      <w:r>
        <w:t xml:space="preserve"> </w:t>
      </w:r>
      <w:proofErr w:type="spellStart"/>
      <w:r>
        <w:t>obrađuju</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pružanjem</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usluga</w:t>
      </w:r>
      <w:proofErr w:type="spellEnd"/>
      <w:r>
        <w:t>;</w:t>
      </w:r>
      <w:proofErr w:type="gramEnd"/>
    </w:p>
    <w:p w14:paraId="60CBA35F" w14:textId="77777777" w:rsidR="0082342B" w:rsidRDefault="0082342B" w:rsidP="0082342B">
      <w:pPr>
        <w:jc w:val="center"/>
      </w:pPr>
    </w:p>
    <w:p w14:paraId="7F47603B" w14:textId="77777777" w:rsidR="0082342B" w:rsidRDefault="0082342B" w:rsidP="0082342B">
      <w:pPr>
        <w:jc w:val="center"/>
      </w:pPr>
      <w:r>
        <w:t xml:space="preserve">59) </w:t>
      </w:r>
      <w:proofErr w:type="spellStart"/>
      <w:r>
        <w:t>podaci</w:t>
      </w:r>
      <w:proofErr w:type="spellEnd"/>
      <w:r>
        <w:t xml:space="preserve"> o </w:t>
      </w:r>
      <w:proofErr w:type="spellStart"/>
      <w:r>
        <w:t>lokaciji</w:t>
      </w:r>
      <w:proofErr w:type="spellEnd"/>
      <w:r>
        <w:t xml:space="preserve"> </w:t>
      </w:r>
      <w:proofErr w:type="spellStart"/>
      <w:r>
        <w:t>pozivaoca</w:t>
      </w:r>
      <w:proofErr w:type="spellEnd"/>
      <w:r>
        <w:t xml:space="preserve"> </w:t>
      </w:r>
      <w:proofErr w:type="spellStart"/>
      <w:r>
        <w:t>su</w:t>
      </w:r>
      <w:proofErr w:type="spellEnd"/>
      <w:r>
        <w:t xml:space="preserve"> </w:t>
      </w:r>
      <w:proofErr w:type="spellStart"/>
      <w:r>
        <w:t>podaci</w:t>
      </w:r>
      <w:proofErr w:type="spellEnd"/>
      <w:r>
        <w:t xml:space="preserve"> </w:t>
      </w:r>
      <w:proofErr w:type="spellStart"/>
      <w:r>
        <w:t>iz</w:t>
      </w:r>
      <w:proofErr w:type="spellEnd"/>
      <w:r>
        <w:t xml:space="preserve"> </w:t>
      </w:r>
      <w:proofErr w:type="spellStart"/>
      <w:r>
        <w:t>mrežne</w:t>
      </w:r>
      <w:proofErr w:type="spellEnd"/>
      <w:r>
        <w:t xml:space="preserve"> </w:t>
      </w:r>
      <w:proofErr w:type="spellStart"/>
      <w:r>
        <w:t>infrastrukture</w:t>
      </w:r>
      <w:proofErr w:type="spellEnd"/>
      <w:r>
        <w:t xml:space="preserve"> </w:t>
      </w:r>
      <w:proofErr w:type="spellStart"/>
      <w:r>
        <w:t>ili</w:t>
      </w:r>
      <w:proofErr w:type="spellEnd"/>
      <w:r>
        <w:t xml:space="preserve"> </w:t>
      </w:r>
      <w:proofErr w:type="spellStart"/>
      <w:r>
        <w:t>iz</w:t>
      </w:r>
      <w:proofErr w:type="spellEnd"/>
      <w:r>
        <w:t xml:space="preserve"> </w:t>
      </w:r>
      <w:proofErr w:type="spellStart"/>
      <w:r>
        <w:t>mobilnih</w:t>
      </w:r>
      <w:proofErr w:type="spellEnd"/>
      <w:r>
        <w:t xml:space="preserve"> </w:t>
      </w:r>
      <w:proofErr w:type="spellStart"/>
      <w:r>
        <w:t>uređaja</w:t>
      </w:r>
      <w:proofErr w:type="spellEnd"/>
      <w:r>
        <w:t xml:space="preserve"> koji </w:t>
      </w:r>
      <w:proofErr w:type="spellStart"/>
      <w:r>
        <w:t>su</w:t>
      </w:r>
      <w:proofErr w:type="spellEnd"/>
      <w:r>
        <w:t xml:space="preserve"> </w:t>
      </w:r>
      <w:proofErr w:type="spellStart"/>
      <w:r>
        <w:t>obrađeni</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elektronskim</w:t>
      </w:r>
      <w:proofErr w:type="spellEnd"/>
      <w:r>
        <w:t xml:space="preserve"> </w:t>
      </w:r>
      <w:proofErr w:type="spellStart"/>
      <w:r>
        <w:t>komunikacionim</w:t>
      </w:r>
      <w:proofErr w:type="spellEnd"/>
      <w:r>
        <w:t xml:space="preserve"> </w:t>
      </w:r>
      <w:proofErr w:type="spellStart"/>
      <w:r>
        <w:t>mrežama</w:t>
      </w:r>
      <w:proofErr w:type="spellEnd"/>
      <w:r>
        <w:t xml:space="preserve">, a koji </w:t>
      </w:r>
      <w:proofErr w:type="spellStart"/>
      <w:r>
        <w:t>pokazuju</w:t>
      </w:r>
      <w:proofErr w:type="spellEnd"/>
      <w:r>
        <w:t xml:space="preserve"> </w:t>
      </w:r>
      <w:proofErr w:type="spellStart"/>
      <w:r>
        <w:t>geografsku</w:t>
      </w:r>
      <w:proofErr w:type="spellEnd"/>
      <w:r>
        <w:t xml:space="preserve"> </w:t>
      </w:r>
      <w:proofErr w:type="spellStart"/>
      <w:r>
        <w:t>lokaciju</w:t>
      </w:r>
      <w:proofErr w:type="spellEnd"/>
      <w:r>
        <w:t xml:space="preserve"> </w:t>
      </w:r>
      <w:proofErr w:type="spellStart"/>
      <w:r>
        <w:t>mobilne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podaci</w:t>
      </w:r>
      <w:proofErr w:type="spellEnd"/>
      <w:r>
        <w:t xml:space="preserve"> o </w:t>
      </w:r>
      <w:proofErr w:type="spellStart"/>
      <w:r>
        <w:t>fizičkoj</w:t>
      </w:r>
      <w:proofErr w:type="spellEnd"/>
      <w:r>
        <w:t xml:space="preserve"> </w:t>
      </w:r>
      <w:proofErr w:type="spellStart"/>
      <w:r>
        <w:t>adresi</w:t>
      </w:r>
      <w:proofErr w:type="spellEnd"/>
      <w:r>
        <w:t xml:space="preserve"> </w:t>
      </w:r>
      <w:proofErr w:type="spellStart"/>
      <w:r>
        <w:t>terminalne</w:t>
      </w:r>
      <w:proofErr w:type="spellEnd"/>
      <w:r>
        <w:t xml:space="preserve"> </w:t>
      </w:r>
      <w:proofErr w:type="spellStart"/>
      <w:r>
        <w:t>tačke</w:t>
      </w:r>
      <w:proofErr w:type="spellEnd"/>
      <w:r>
        <w:t xml:space="preserve"> </w:t>
      </w:r>
      <w:proofErr w:type="spellStart"/>
      <w:r>
        <w:t>mreže</w:t>
      </w:r>
      <w:proofErr w:type="spellEnd"/>
      <w:r>
        <w:t xml:space="preserve"> u </w:t>
      </w:r>
      <w:proofErr w:type="spellStart"/>
      <w:r>
        <w:t>javnim</w:t>
      </w:r>
      <w:proofErr w:type="spellEnd"/>
      <w:r>
        <w:t xml:space="preserve"> </w:t>
      </w:r>
      <w:proofErr w:type="spellStart"/>
      <w:r>
        <w:t>fiksnim</w:t>
      </w:r>
      <w:proofErr w:type="spellEnd"/>
      <w:r>
        <w:t xml:space="preserve"> </w:t>
      </w:r>
      <w:proofErr w:type="spellStart"/>
      <w:r>
        <w:t>elektronskim</w:t>
      </w:r>
      <w:proofErr w:type="spellEnd"/>
      <w:r>
        <w:t xml:space="preserve"> </w:t>
      </w:r>
      <w:proofErr w:type="spellStart"/>
      <w:r>
        <w:t>komunikacionim</w:t>
      </w:r>
      <w:proofErr w:type="spellEnd"/>
      <w:r>
        <w:t xml:space="preserve"> </w:t>
      </w:r>
      <w:proofErr w:type="spellStart"/>
      <w:proofErr w:type="gramStart"/>
      <w:r>
        <w:t>mrežama</w:t>
      </w:r>
      <w:proofErr w:type="spellEnd"/>
      <w:r>
        <w:t>;</w:t>
      </w:r>
      <w:proofErr w:type="gramEnd"/>
    </w:p>
    <w:p w14:paraId="7043A6C6" w14:textId="77777777" w:rsidR="0082342B" w:rsidRDefault="0082342B" w:rsidP="0082342B">
      <w:pPr>
        <w:jc w:val="center"/>
      </w:pPr>
    </w:p>
    <w:p w14:paraId="6E61F722" w14:textId="77777777" w:rsidR="0082342B" w:rsidRDefault="0082342B" w:rsidP="0082342B">
      <w:pPr>
        <w:jc w:val="center"/>
      </w:pPr>
      <w:r>
        <w:t xml:space="preserve">60) </w:t>
      </w:r>
      <w:proofErr w:type="spellStart"/>
      <w:r>
        <w:t>podaci</w:t>
      </w:r>
      <w:proofErr w:type="spellEnd"/>
      <w:r>
        <w:t xml:space="preserve"> o </w:t>
      </w:r>
      <w:proofErr w:type="spellStart"/>
      <w:r>
        <w:t>saobraćaju</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podatke</w:t>
      </w:r>
      <w:proofErr w:type="spellEnd"/>
      <w:r>
        <w:t xml:space="preserve"> o </w:t>
      </w:r>
      <w:proofErr w:type="spellStart"/>
      <w:r>
        <w:t>ličnosti</w:t>
      </w:r>
      <w:proofErr w:type="spellEnd"/>
      <w:r>
        <w:t xml:space="preserve"> koji se </w:t>
      </w:r>
      <w:proofErr w:type="spellStart"/>
      <w:r>
        <w:t>obrađuju</w:t>
      </w:r>
      <w:proofErr w:type="spellEnd"/>
      <w:r>
        <w:t xml:space="preserve"> </w:t>
      </w:r>
      <w:proofErr w:type="spellStart"/>
      <w:r>
        <w:t>prilikom</w:t>
      </w:r>
      <w:proofErr w:type="spellEnd"/>
      <w:r>
        <w:t xml:space="preserve"> </w:t>
      </w:r>
      <w:proofErr w:type="spellStart"/>
      <w:r>
        <w:t>prenosa</w:t>
      </w:r>
      <w:proofErr w:type="spellEnd"/>
      <w:r>
        <w:t xml:space="preserve"> </w:t>
      </w:r>
      <w:proofErr w:type="spellStart"/>
      <w:r>
        <w:t>i</w:t>
      </w:r>
      <w:proofErr w:type="spellEnd"/>
      <w:r>
        <w:t xml:space="preserve"> </w:t>
      </w:r>
      <w:proofErr w:type="spellStart"/>
      <w:r>
        <w:t>tarifiranja</w:t>
      </w:r>
      <w:proofErr w:type="spellEnd"/>
      <w:r>
        <w:t xml:space="preserve"> </w:t>
      </w:r>
      <w:proofErr w:type="spellStart"/>
      <w:r>
        <w:t>komunikacije</w:t>
      </w:r>
      <w:proofErr w:type="spellEnd"/>
      <w:r>
        <w:t xml:space="preserve"> </w:t>
      </w:r>
      <w:proofErr w:type="spellStart"/>
      <w:r>
        <w:t>unutar</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proofErr w:type="gramStart"/>
      <w:r>
        <w:t>mreže</w:t>
      </w:r>
      <w:proofErr w:type="spellEnd"/>
      <w:r>
        <w:t>;</w:t>
      </w:r>
      <w:proofErr w:type="gramEnd"/>
    </w:p>
    <w:p w14:paraId="3F52C146" w14:textId="77777777" w:rsidR="0082342B" w:rsidRDefault="0082342B" w:rsidP="0082342B">
      <w:pPr>
        <w:jc w:val="center"/>
      </w:pPr>
    </w:p>
    <w:p w14:paraId="64CD5FE3" w14:textId="77777777" w:rsidR="0082342B" w:rsidRDefault="0082342B" w:rsidP="0082342B">
      <w:pPr>
        <w:jc w:val="center"/>
      </w:pPr>
      <w:r>
        <w:t xml:space="preserve">61) </w:t>
      </w:r>
      <w:proofErr w:type="spellStart"/>
      <w:r>
        <w:t>poziv</w:t>
      </w:r>
      <w:proofErr w:type="spellEnd"/>
      <w:r>
        <w:t xml:space="preserve"> je </w:t>
      </w:r>
      <w:proofErr w:type="spellStart"/>
      <w:r>
        <w:t>veza</w:t>
      </w:r>
      <w:proofErr w:type="spellEnd"/>
      <w:r>
        <w:t xml:space="preserve">, </w:t>
      </w:r>
      <w:proofErr w:type="spellStart"/>
      <w:r>
        <w:t>uspostavljena</w:t>
      </w:r>
      <w:proofErr w:type="spellEnd"/>
      <w:r>
        <w:t xml:space="preserve"> </w:t>
      </w:r>
      <w:proofErr w:type="spellStart"/>
      <w:r>
        <w:t>putem</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dvosmernu</w:t>
      </w:r>
      <w:proofErr w:type="spellEnd"/>
      <w:r>
        <w:t xml:space="preserve"> </w:t>
      </w:r>
      <w:proofErr w:type="spellStart"/>
      <w:r>
        <w:t>glasovnu</w:t>
      </w:r>
      <w:proofErr w:type="spellEnd"/>
      <w:r>
        <w:t xml:space="preserve"> </w:t>
      </w:r>
      <w:proofErr w:type="spellStart"/>
      <w:proofErr w:type="gramStart"/>
      <w:r>
        <w:t>komunikaciju</w:t>
      </w:r>
      <w:proofErr w:type="spellEnd"/>
      <w:r>
        <w:t>;</w:t>
      </w:r>
      <w:proofErr w:type="gramEnd"/>
    </w:p>
    <w:p w14:paraId="35E46FEA" w14:textId="77777777" w:rsidR="0082342B" w:rsidRDefault="0082342B" w:rsidP="0082342B">
      <w:pPr>
        <w:jc w:val="center"/>
      </w:pPr>
    </w:p>
    <w:p w14:paraId="17A645CB" w14:textId="77777777" w:rsidR="0082342B" w:rsidRDefault="0082342B" w:rsidP="0082342B">
      <w:pPr>
        <w:jc w:val="center"/>
      </w:pPr>
      <w:r>
        <w:t xml:space="preserve">62) </w:t>
      </w:r>
      <w:proofErr w:type="spellStart"/>
      <w:r>
        <w:t>potpuni</w:t>
      </w:r>
      <w:proofErr w:type="spellEnd"/>
      <w:r>
        <w:t xml:space="preserve"> </w:t>
      </w:r>
      <w:proofErr w:type="spellStart"/>
      <w:r>
        <w:t>raščlanjeni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podrazumeva</w:t>
      </w:r>
      <w:proofErr w:type="spellEnd"/>
      <w:r>
        <w:t xml:space="preserve"> </w:t>
      </w:r>
      <w:proofErr w:type="spellStart"/>
      <w:r>
        <w:t>davanje</w:t>
      </w:r>
      <w:proofErr w:type="spellEnd"/>
      <w:r>
        <w:t xml:space="preserve"> </w:t>
      </w:r>
      <w:proofErr w:type="spellStart"/>
      <w:r>
        <w:t>punog</w:t>
      </w:r>
      <w:proofErr w:type="spellEnd"/>
      <w:r>
        <w:t xml:space="preserve"> </w:t>
      </w:r>
      <w:proofErr w:type="spellStart"/>
      <w:r>
        <w:t>kapaciteta</w:t>
      </w:r>
      <w:proofErr w:type="spellEnd"/>
      <w:r>
        <w:t xml:space="preserve"> </w:t>
      </w:r>
      <w:proofErr w:type="spellStart"/>
      <w:r>
        <w:t>lokalne</w:t>
      </w:r>
      <w:proofErr w:type="spellEnd"/>
      <w:r>
        <w:t xml:space="preserve"> </w:t>
      </w:r>
      <w:proofErr w:type="spellStart"/>
      <w:r>
        <w:t>petlje</w:t>
      </w:r>
      <w:proofErr w:type="spellEnd"/>
      <w:r>
        <w:t xml:space="preserve"> </w:t>
      </w:r>
      <w:proofErr w:type="spellStart"/>
      <w:r>
        <w:t>ili</w:t>
      </w:r>
      <w:proofErr w:type="spellEnd"/>
      <w:r>
        <w:t xml:space="preserve"> </w:t>
      </w:r>
      <w:proofErr w:type="spellStart"/>
      <w:r>
        <w:t>lokalne</w:t>
      </w:r>
      <w:proofErr w:type="spellEnd"/>
      <w:r>
        <w:t xml:space="preserve"> </w:t>
      </w:r>
      <w:proofErr w:type="spellStart"/>
      <w:r>
        <w:t>potpetlje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drugom</w:t>
      </w:r>
      <w:proofErr w:type="spellEnd"/>
      <w:r>
        <w:t xml:space="preserve"> </w:t>
      </w:r>
      <w:proofErr w:type="spellStart"/>
      <w:r>
        <w:t>privrednom</w:t>
      </w:r>
      <w:proofErr w:type="spellEnd"/>
      <w:r>
        <w:t xml:space="preserve"> </w:t>
      </w:r>
      <w:proofErr w:type="spellStart"/>
      <w:proofErr w:type="gramStart"/>
      <w:r>
        <w:t>subjektu</w:t>
      </w:r>
      <w:proofErr w:type="spellEnd"/>
      <w:r>
        <w:t>;</w:t>
      </w:r>
      <w:proofErr w:type="gramEnd"/>
    </w:p>
    <w:p w14:paraId="60D031CB" w14:textId="77777777" w:rsidR="0082342B" w:rsidRDefault="0082342B" w:rsidP="0082342B">
      <w:pPr>
        <w:jc w:val="center"/>
      </w:pPr>
    </w:p>
    <w:p w14:paraId="2E1329AA" w14:textId="77777777" w:rsidR="0082342B" w:rsidRDefault="0082342B" w:rsidP="0082342B">
      <w:pPr>
        <w:jc w:val="center"/>
      </w:pPr>
      <w:r>
        <w:t xml:space="preserve">63) </w:t>
      </w:r>
      <w:proofErr w:type="spellStart"/>
      <w:r>
        <w:t>potrošač</w:t>
      </w:r>
      <w:proofErr w:type="spellEnd"/>
      <w:r>
        <w:t xml:space="preserve"> je </w:t>
      </w:r>
      <w:proofErr w:type="spellStart"/>
      <w:r>
        <w:t>fizičko</w:t>
      </w:r>
      <w:proofErr w:type="spellEnd"/>
      <w:r>
        <w:t xml:space="preserve"> lice </w:t>
      </w:r>
      <w:proofErr w:type="spellStart"/>
      <w:r>
        <w:t>koje</w:t>
      </w:r>
      <w:proofErr w:type="spellEnd"/>
      <w:r>
        <w:t xml:space="preserve"> </w:t>
      </w:r>
      <w:proofErr w:type="spellStart"/>
      <w:r>
        <w:t>koristi</w:t>
      </w:r>
      <w:proofErr w:type="spellEnd"/>
      <w:r>
        <w:t xml:space="preserve"> </w:t>
      </w:r>
      <w:proofErr w:type="spellStart"/>
      <w:r>
        <w:t>ili</w:t>
      </w:r>
      <w:proofErr w:type="spellEnd"/>
      <w:r>
        <w:t xml:space="preserve"> </w:t>
      </w:r>
      <w:proofErr w:type="spellStart"/>
      <w:r>
        <w:t>zahteva</w:t>
      </w:r>
      <w:proofErr w:type="spellEnd"/>
      <w:r>
        <w:t xml:space="preserve"> </w:t>
      </w:r>
      <w:proofErr w:type="spellStart"/>
      <w:r>
        <w:t>korišćenje</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za </w:t>
      </w:r>
      <w:proofErr w:type="spellStart"/>
      <w:r>
        <w:t>lične</w:t>
      </w:r>
      <w:proofErr w:type="spellEnd"/>
      <w:r>
        <w:t xml:space="preserve"> </w:t>
      </w:r>
      <w:proofErr w:type="spellStart"/>
      <w:r>
        <w:t>potrebe</w:t>
      </w:r>
      <w:proofErr w:type="spellEnd"/>
      <w:r>
        <w:t xml:space="preserve">, </w:t>
      </w:r>
      <w:proofErr w:type="spellStart"/>
      <w:r>
        <w:t>koje</w:t>
      </w:r>
      <w:proofErr w:type="spellEnd"/>
      <w:r>
        <w:t xml:space="preserve"> se ne </w:t>
      </w:r>
      <w:proofErr w:type="spellStart"/>
      <w:r>
        <w:t>odnose</w:t>
      </w:r>
      <w:proofErr w:type="spellEnd"/>
      <w:r>
        <w:t xml:space="preserve"> </w:t>
      </w:r>
      <w:proofErr w:type="spellStart"/>
      <w:r>
        <w:t>na</w:t>
      </w:r>
      <w:proofErr w:type="spellEnd"/>
      <w:r>
        <w:t xml:space="preserve"> </w:t>
      </w:r>
      <w:proofErr w:type="spellStart"/>
      <w:r>
        <w:t>obavljanje</w:t>
      </w:r>
      <w:proofErr w:type="spellEnd"/>
      <w:r>
        <w:t xml:space="preserve"> </w:t>
      </w:r>
      <w:proofErr w:type="spellStart"/>
      <w:r>
        <w:t>poslovne</w:t>
      </w:r>
      <w:proofErr w:type="spellEnd"/>
      <w:r>
        <w:t xml:space="preserve"> </w:t>
      </w:r>
      <w:proofErr w:type="spellStart"/>
      <w:r>
        <w:t>delatnosti</w:t>
      </w:r>
      <w:proofErr w:type="spellEnd"/>
      <w:r>
        <w:t xml:space="preserve">, </w:t>
      </w:r>
      <w:proofErr w:type="spellStart"/>
      <w:r>
        <w:t>profesije</w:t>
      </w:r>
      <w:proofErr w:type="spellEnd"/>
      <w:r>
        <w:t xml:space="preserve"> </w:t>
      </w:r>
      <w:proofErr w:type="spellStart"/>
      <w:r>
        <w:t>ili</w:t>
      </w:r>
      <w:proofErr w:type="spellEnd"/>
      <w:r>
        <w:t xml:space="preserve"> </w:t>
      </w:r>
      <w:proofErr w:type="spellStart"/>
      <w:proofErr w:type="gramStart"/>
      <w:r>
        <w:t>zanata</w:t>
      </w:r>
      <w:proofErr w:type="spellEnd"/>
      <w:r>
        <w:t>;</w:t>
      </w:r>
      <w:proofErr w:type="gramEnd"/>
    </w:p>
    <w:p w14:paraId="30322E55" w14:textId="77777777" w:rsidR="0082342B" w:rsidRDefault="0082342B" w:rsidP="0082342B">
      <w:pPr>
        <w:jc w:val="center"/>
      </w:pPr>
    </w:p>
    <w:p w14:paraId="102848FA" w14:textId="77777777" w:rsidR="0082342B" w:rsidRDefault="0082342B" w:rsidP="0082342B">
      <w:pPr>
        <w:jc w:val="center"/>
      </w:pPr>
      <w:r>
        <w:t xml:space="preserve">64) </w:t>
      </w:r>
      <w:proofErr w:type="spellStart"/>
      <w:r>
        <w:t>prenosivost</w:t>
      </w:r>
      <w:proofErr w:type="spellEnd"/>
      <w:r>
        <w:t xml:space="preserve"> </w:t>
      </w:r>
      <w:proofErr w:type="spellStart"/>
      <w:r>
        <w:t>broja</w:t>
      </w:r>
      <w:proofErr w:type="spellEnd"/>
      <w:r>
        <w:t xml:space="preserve"> je </w:t>
      </w:r>
      <w:proofErr w:type="spellStart"/>
      <w:r>
        <w:t>mogućnost</w:t>
      </w:r>
      <w:proofErr w:type="spellEnd"/>
      <w:r>
        <w:t xml:space="preserve"> </w:t>
      </w:r>
      <w:proofErr w:type="spellStart"/>
      <w:r>
        <w:t>krajnjeg</w:t>
      </w:r>
      <w:proofErr w:type="spellEnd"/>
      <w:r>
        <w:t xml:space="preserve"> </w:t>
      </w:r>
      <w:proofErr w:type="spellStart"/>
      <w:r>
        <w:t>korisnika</w:t>
      </w:r>
      <w:proofErr w:type="spellEnd"/>
      <w:r>
        <w:t xml:space="preserve"> da </w:t>
      </w:r>
      <w:proofErr w:type="spellStart"/>
      <w:r>
        <w:t>promeni</w:t>
      </w:r>
      <w:proofErr w:type="spellEnd"/>
      <w:r>
        <w:t xml:space="preserve"> </w:t>
      </w:r>
      <w:proofErr w:type="spellStart"/>
      <w:r>
        <w:t>operatora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bez </w:t>
      </w:r>
      <w:proofErr w:type="spellStart"/>
      <w:r>
        <w:t>promene</w:t>
      </w:r>
      <w:proofErr w:type="spellEnd"/>
      <w:r>
        <w:t xml:space="preserve"> </w:t>
      </w:r>
      <w:proofErr w:type="spellStart"/>
      <w:r>
        <w:t>korisničkog</w:t>
      </w:r>
      <w:proofErr w:type="spellEnd"/>
      <w:r>
        <w:t xml:space="preserve"> </w:t>
      </w:r>
      <w:proofErr w:type="spellStart"/>
      <w:proofErr w:type="gramStart"/>
      <w:r>
        <w:t>broja</w:t>
      </w:r>
      <w:proofErr w:type="spellEnd"/>
      <w:r>
        <w:t>;</w:t>
      </w:r>
      <w:proofErr w:type="gramEnd"/>
    </w:p>
    <w:p w14:paraId="748446FB" w14:textId="77777777" w:rsidR="0082342B" w:rsidRDefault="0082342B" w:rsidP="0082342B">
      <w:pPr>
        <w:jc w:val="center"/>
      </w:pPr>
    </w:p>
    <w:p w14:paraId="11A3F2D0" w14:textId="77777777" w:rsidR="0082342B" w:rsidRDefault="0082342B" w:rsidP="0082342B">
      <w:pPr>
        <w:jc w:val="center"/>
      </w:pPr>
      <w:r>
        <w:lastRenderedPageBreak/>
        <w:t xml:space="preserve">65) </w:t>
      </w:r>
      <w:proofErr w:type="spellStart"/>
      <w:r>
        <w:t>prethodna</w:t>
      </w:r>
      <w:proofErr w:type="spellEnd"/>
      <w:r>
        <w:t xml:space="preserve"> </w:t>
      </w:r>
      <w:proofErr w:type="spellStart"/>
      <w:r>
        <w:t>regulacija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određivanje</w:t>
      </w:r>
      <w:proofErr w:type="spellEnd"/>
      <w:r>
        <w:t xml:space="preserve"> </w:t>
      </w:r>
      <w:proofErr w:type="spellStart"/>
      <w:r>
        <w:t>posebnih</w:t>
      </w:r>
      <w:proofErr w:type="spellEnd"/>
      <w:r>
        <w:t xml:space="preserve"> </w:t>
      </w:r>
      <w:proofErr w:type="spellStart"/>
      <w:r>
        <w:t>uslova</w:t>
      </w:r>
      <w:proofErr w:type="spellEnd"/>
      <w:r>
        <w:t xml:space="preserve"> pod </w:t>
      </w:r>
      <w:proofErr w:type="spellStart"/>
      <w:r>
        <w:t>kojima</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obavljaju</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radi</w:t>
      </w:r>
      <w:proofErr w:type="spellEnd"/>
      <w:r>
        <w:t xml:space="preserve"> </w:t>
      </w:r>
      <w:proofErr w:type="spellStart"/>
      <w:r>
        <w:t>obezbeđivanja</w:t>
      </w:r>
      <w:proofErr w:type="spellEnd"/>
      <w:r>
        <w:t xml:space="preserve"> </w:t>
      </w:r>
      <w:proofErr w:type="spellStart"/>
      <w:r>
        <w:t>razvoja</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proofErr w:type="gramStart"/>
      <w:r>
        <w:t>tržištu</w:t>
      </w:r>
      <w:proofErr w:type="spellEnd"/>
      <w:r>
        <w:t>;</w:t>
      </w:r>
      <w:proofErr w:type="gramEnd"/>
    </w:p>
    <w:p w14:paraId="59A6D121" w14:textId="77777777" w:rsidR="0082342B" w:rsidRDefault="0082342B" w:rsidP="0082342B">
      <w:pPr>
        <w:jc w:val="center"/>
      </w:pPr>
    </w:p>
    <w:p w14:paraId="6FB1C856" w14:textId="77777777" w:rsidR="0082342B" w:rsidRDefault="0082342B" w:rsidP="0082342B">
      <w:pPr>
        <w:jc w:val="center"/>
      </w:pPr>
      <w:r>
        <w:t xml:space="preserve">66) </w:t>
      </w:r>
      <w:proofErr w:type="spellStart"/>
      <w:r>
        <w:t>prijemna</w:t>
      </w:r>
      <w:proofErr w:type="spellEnd"/>
      <w:r>
        <w:t xml:space="preserve"> </w:t>
      </w:r>
      <w:proofErr w:type="spellStart"/>
      <w:r>
        <w:t>tačka</w:t>
      </w:r>
      <w:proofErr w:type="spellEnd"/>
      <w:r>
        <w:t xml:space="preserve"> </w:t>
      </w:r>
      <w:proofErr w:type="spellStart"/>
      <w:r>
        <w:t>hitne</w:t>
      </w:r>
      <w:proofErr w:type="spellEnd"/>
      <w:r>
        <w:t xml:space="preserve"> </w:t>
      </w:r>
      <w:proofErr w:type="spellStart"/>
      <w:r>
        <w:t>komunikacije</w:t>
      </w:r>
      <w:proofErr w:type="spellEnd"/>
      <w:r>
        <w:t xml:space="preserve"> je </w:t>
      </w:r>
      <w:proofErr w:type="spellStart"/>
      <w:r>
        <w:t>fizička</w:t>
      </w:r>
      <w:proofErr w:type="spellEnd"/>
      <w:r>
        <w:t xml:space="preserve"> </w:t>
      </w:r>
      <w:proofErr w:type="spellStart"/>
      <w:r>
        <w:t>lokacija</w:t>
      </w:r>
      <w:proofErr w:type="spellEnd"/>
      <w:r>
        <w:t xml:space="preserve"> </w:t>
      </w:r>
      <w:proofErr w:type="spellStart"/>
      <w:r>
        <w:t>na</w:t>
      </w:r>
      <w:proofErr w:type="spellEnd"/>
      <w:r>
        <w:t xml:space="preserve"> </w:t>
      </w:r>
      <w:proofErr w:type="spellStart"/>
      <w:r>
        <w:t>kojoj</w:t>
      </w:r>
      <w:proofErr w:type="spellEnd"/>
      <w:r>
        <w:t xml:space="preserve"> se </w:t>
      </w:r>
      <w:proofErr w:type="spellStart"/>
      <w:r>
        <w:t>prvo</w:t>
      </w:r>
      <w:proofErr w:type="spellEnd"/>
      <w:r>
        <w:t xml:space="preserve"> prima </w:t>
      </w:r>
      <w:proofErr w:type="spellStart"/>
      <w:r>
        <w:t>hitna</w:t>
      </w:r>
      <w:proofErr w:type="spellEnd"/>
      <w:r>
        <w:t xml:space="preserve"> </w:t>
      </w:r>
      <w:proofErr w:type="spellStart"/>
      <w:r>
        <w:t>komunikacija</w:t>
      </w:r>
      <w:proofErr w:type="spellEnd"/>
      <w:r>
        <w:t xml:space="preserve"> u </w:t>
      </w:r>
      <w:proofErr w:type="spellStart"/>
      <w:r>
        <w:t>okviru</w:t>
      </w:r>
      <w:proofErr w:type="spellEnd"/>
      <w:r>
        <w:t xml:space="preserve"> </w:t>
      </w:r>
      <w:proofErr w:type="spellStart"/>
      <w:r>
        <w:t>nadležnog</w:t>
      </w:r>
      <w:proofErr w:type="spellEnd"/>
      <w:r>
        <w:t xml:space="preserve"> organa </w:t>
      </w:r>
      <w:proofErr w:type="spellStart"/>
      <w:r>
        <w:t>ili</w:t>
      </w:r>
      <w:proofErr w:type="spellEnd"/>
      <w:r>
        <w:t xml:space="preserve"> </w:t>
      </w:r>
      <w:proofErr w:type="spellStart"/>
      <w:r>
        <w:t>organizacije</w:t>
      </w:r>
      <w:proofErr w:type="spellEnd"/>
      <w:r>
        <w:t xml:space="preserve">, </w:t>
      </w:r>
      <w:proofErr w:type="spellStart"/>
      <w:r>
        <w:t>određenog</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proofErr w:type="gramStart"/>
      <w:r>
        <w:t>propisima</w:t>
      </w:r>
      <w:proofErr w:type="spellEnd"/>
      <w:r>
        <w:t>;</w:t>
      </w:r>
      <w:proofErr w:type="gramEnd"/>
    </w:p>
    <w:p w14:paraId="125F73EC" w14:textId="77777777" w:rsidR="0082342B" w:rsidRDefault="0082342B" w:rsidP="0082342B">
      <w:pPr>
        <w:jc w:val="center"/>
      </w:pPr>
    </w:p>
    <w:p w14:paraId="72EECEC4" w14:textId="77777777" w:rsidR="0082342B" w:rsidRDefault="0082342B" w:rsidP="0082342B">
      <w:pPr>
        <w:jc w:val="center"/>
      </w:pPr>
      <w:r>
        <w:t xml:space="preserve">67) </w:t>
      </w:r>
      <w:proofErr w:type="spellStart"/>
      <w:r>
        <w:t>pripadajuća</w:t>
      </w:r>
      <w:proofErr w:type="spellEnd"/>
      <w:r>
        <w:t xml:space="preserve"> </w:t>
      </w:r>
      <w:proofErr w:type="spellStart"/>
      <w:r>
        <w:t>sredstva</w:t>
      </w:r>
      <w:proofErr w:type="spellEnd"/>
      <w:r>
        <w:t xml:space="preserve"> </w:t>
      </w:r>
      <w:proofErr w:type="spellStart"/>
      <w:r>
        <w:t>obuhvataju</w:t>
      </w:r>
      <w:proofErr w:type="spellEnd"/>
      <w:r>
        <w:t xml:space="preserve"> </w:t>
      </w:r>
      <w:proofErr w:type="spellStart"/>
      <w:r>
        <w:t>povezane</w:t>
      </w:r>
      <w:proofErr w:type="spellEnd"/>
      <w:r>
        <w:t xml:space="preserve"> </w:t>
      </w:r>
      <w:proofErr w:type="spellStart"/>
      <w:r>
        <w:t>usluge</w:t>
      </w:r>
      <w:proofErr w:type="spellEnd"/>
      <w:r>
        <w:t xml:space="preserve">, </w:t>
      </w:r>
      <w:proofErr w:type="spellStart"/>
      <w:r>
        <w:t>linijsku</w:t>
      </w:r>
      <w:proofErr w:type="spellEnd"/>
      <w:r>
        <w:t xml:space="preserve"> </w:t>
      </w:r>
      <w:proofErr w:type="spellStart"/>
      <w:r>
        <w:t>i</w:t>
      </w:r>
      <w:proofErr w:type="spellEnd"/>
      <w:r>
        <w:t xml:space="preserve"> </w:t>
      </w:r>
      <w:proofErr w:type="spellStart"/>
      <w:r>
        <w:t>drugu</w:t>
      </w:r>
      <w:proofErr w:type="spellEnd"/>
      <w:r>
        <w:t xml:space="preserve"> </w:t>
      </w:r>
      <w:proofErr w:type="spellStart"/>
      <w:r>
        <w:t>fizičku</w:t>
      </w:r>
      <w:proofErr w:type="spellEnd"/>
      <w:r>
        <w:t xml:space="preserve"> </w:t>
      </w:r>
      <w:proofErr w:type="spellStart"/>
      <w:r>
        <w:t>infrastrukturu</w:t>
      </w:r>
      <w:proofErr w:type="spellEnd"/>
      <w:r>
        <w:t xml:space="preserve">, </w:t>
      </w:r>
      <w:proofErr w:type="spellStart"/>
      <w:r>
        <w:t>kao</w:t>
      </w:r>
      <w:proofErr w:type="spellEnd"/>
      <w:r>
        <w:t xml:space="preserve"> </w:t>
      </w:r>
      <w:proofErr w:type="spellStart"/>
      <w:r>
        <w:t>i</w:t>
      </w:r>
      <w:proofErr w:type="spellEnd"/>
      <w:r>
        <w:t xml:space="preserve"> </w:t>
      </w:r>
      <w:proofErr w:type="spellStart"/>
      <w:r>
        <w:t>druga</w:t>
      </w:r>
      <w:proofErr w:type="spellEnd"/>
      <w:r>
        <w:t xml:space="preserve"> </w:t>
      </w:r>
      <w:proofErr w:type="spellStart"/>
      <w:r>
        <w:t>sredstva</w:t>
      </w:r>
      <w:proofErr w:type="spellEnd"/>
      <w:r>
        <w:t xml:space="preserve"> </w:t>
      </w:r>
      <w:proofErr w:type="spellStart"/>
      <w:r>
        <w:t>ili</w:t>
      </w:r>
      <w:proofErr w:type="spellEnd"/>
      <w:r>
        <w:t xml:space="preserve"> </w:t>
      </w:r>
      <w:proofErr w:type="spellStart"/>
      <w:r>
        <w:t>elemente</w:t>
      </w:r>
      <w:proofErr w:type="spellEnd"/>
      <w:r>
        <w:t xml:space="preserve"> </w:t>
      </w:r>
      <w:proofErr w:type="spellStart"/>
      <w:r>
        <w:t>povezane</w:t>
      </w:r>
      <w:proofErr w:type="spellEnd"/>
      <w:r>
        <w:t xml:space="preserve"> </w:t>
      </w:r>
      <w:proofErr w:type="spellStart"/>
      <w:r>
        <w:t>sa</w:t>
      </w:r>
      <w:proofErr w:type="spellEnd"/>
      <w:r>
        <w:t xml:space="preserve"> </w:t>
      </w:r>
      <w:proofErr w:type="spellStart"/>
      <w:r>
        <w:t>elektronskom</w:t>
      </w:r>
      <w:proofErr w:type="spellEnd"/>
      <w:r>
        <w:t xml:space="preserve"> </w:t>
      </w:r>
      <w:proofErr w:type="spellStart"/>
      <w:r>
        <w:t>komunikacionom</w:t>
      </w:r>
      <w:proofErr w:type="spellEnd"/>
      <w:r>
        <w:t xml:space="preserve"> </w:t>
      </w:r>
      <w:proofErr w:type="spellStart"/>
      <w:r>
        <w:t>mrežom</w:t>
      </w:r>
      <w:proofErr w:type="spellEnd"/>
      <w:r>
        <w:t xml:space="preserve"> </w:t>
      </w:r>
      <w:proofErr w:type="spellStart"/>
      <w:r>
        <w:t>ili</w:t>
      </w:r>
      <w:proofErr w:type="spellEnd"/>
      <w:r>
        <w:t xml:space="preserve"> </w:t>
      </w:r>
      <w:proofErr w:type="spellStart"/>
      <w:r>
        <w:t>elektronskom</w:t>
      </w:r>
      <w:proofErr w:type="spellEnd"/>
      <w:r>
        <w:t xml:space="preserve"> </w:t>
      </w:r>
      <w:proofErr w:type="spellStart"/>
      <w:r>
        <w:t>komunikacionom</w:t>
      </w:r>
      <w:proofErr w:type="spellEnd"/>
      <w:r>
        <w:t xml:space="preserve"> </w:t>
      </w:r>
      <w:proofErr w:type="spellStart"/>
      <w:r>
        <w:t>uslugom</w:t>
      </w:r>
      <w:proofErr w:type="spellEnd"/>
      <w:r>
        <w:t xml:space="preserve">, koji </w:t>
      </w:r>
      <w:proofErr w:type="spellStart"/>
      <w:r>
        <w:t>omogućavaju</w:t>
      </w:r>
      <w:proofErr w:type="spellEnd"/>
      <w:r>
        <w:t xml:space="preserve"> </w:t>
      </w:r>
      <w:proofErr w:type="spellStart"/>
      <w:r>
        <w:t>ili</w:t>
      </w:r>
      <w:proofErr w:type="spellEnd"/>
      <w:r>
        <w:t xml:space="preserve"> </w:t>
      </w:r>
      <w:proofErr w:type="spellStart"/>
      <w:r>
        <w:t>podržavaju</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putem</w:t>
      </w:r>
      <w:proofErr w:type="spellEnd"/>
      <w:r>
        <w:t xml:space="preserve"> </w:t>
      </w:r>
      <w:proofErr w:type="spellStart"/>
      <w:r>
        <w:t>te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usluge</w:t>
      </w:r>
      <w:proofErr w:type="spellEnd"/>
      <w:r>
        <w:t xml:space="preserve">, </w:t>
      </w:r>
      <w:proofErr w:type="spellStart"/>
      <w:r>
        <w:t>ili</w:t>
      </w:r>
      <w:proofErr w:type="spellEnd"/>
      <w:r>
        <w:t xml:space="preserve"> se </w:t>
      </w:r>
      <w:proofErr w:type="spellStart"/>
      <w:r>
        <w:t>mogu</w:t>
      </w:r>
      <w:proofErr w:type="spellEnd"/>
      <w:r>
        <w:t xml:space="preserve"> </w:t>
      </w:r>
      <w:proofErr w:type="spellStart"/>
      <w:r>
        <w:t>iskoristiti</w:t>
      </w:r>
      <w:proofErr w:type="spellEnd"/>
      <w:r>
        <w:t xml:space="preserve"> u </w:t>
      </w:r>
      <w:proofErr w:type="spellStart"/>
      <w:r>
        <w:t>te</w:t>
      </w:r>
      <w:proofErr w:type="spellEnd"/>
      <w:r>
        <w:t xml:space="preserve"> </w:t>
      </w:r>
      <w:proofErr w:type="spellStart"/>
      <w:r>
        <w:t>svrhe</w:t>
      </w:r>
      <w:proofErr w:type="spellEnd"/>
      <w:r>
        <w:t xml:space="preserve">, </w:t>
      </w:r>
      <w:proofErr w:type="spellStart"/>
      <w:r>
        <w:t>uključujući</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zgrade</w:t>
      </w:r>
      <w:proofErr w:type="spellEnd"/>
      <w:r>
        <w:t xml:space="preserve"> </w:t>
      </w:r>
      <w:proofErr w:type="spellStart"/>
      <w:r>
        <w:t>ili</w:t>
      </w:r>
      <w:proofErr w:type="spellEnd"/>
      <w:r>
        <w:t xml:space="preserve"> </w:t>
      </w:r>
      <w:proofErr w:type="spellStart"/>
      <w:r>
        <w:t>ulaze</w:t>
      </w:r>
      <w:proofErr w:type="spellEnd"/>
      <w:r>
        <w:t xml:space="preserve"> u </w:t>
      </w:r>
      <w:proofErr w:type="spellStart"/>
      <w:r>
        <w:t>zgrade</w:t>
      </w:r>
      <w:proofErr w:type="spellEnd"/>
      <w:r>
        <w:t xml:space="preserve">, </w:t>
      </w:r>
      <w:proofErr w:type="spellStart"/>
      <w:r>
        <w:t>kablovsku</w:t>
      </w:r>
      <w:proofErr w:type="spellEnd"/>
      <w:r>
        <w:t xml:space="preserve"> </w:t>
      </w:r>
      <w:proofErr w:type="spellStart"/>
      <w:r>
        <w:t>kanalizaciju</w:t>
      </w:r>
      <w:proofErr w:type="spellEnd"/>
      <w:r>
        <w:t xml:space="preserve"> </w:t>
      </w:r>
      <w:proofErr w:type="spellStart"/>
      <w:r>
        <w:t>i</w:t>
      </w:r>
      <w:proofErr w:type="spellEnd"/>
      <w:r>
        <w:t xml:space="preserve"> </w:t>
      </w:r>
      <w:proofErr w:type="spellStart"/>
      <w:r>
        <w:t>komunikacione</w:t>
      </w:r>
      <w:proofErr w:type="spellEnd"/>
      <w:r>
        <w:t xml:space="preserve"> </w:t>
      </w:r>
      <w:proofErr w:type="spellStart"/>
      <w:r>
        <w:t>instalacije</w:t>
      </w:r>
      <w:proofErr w:type="spellEnd"/>
      <w:r>
        <w:t xml:space="preserve"> u </w:t>
      </w:r>
      <w:proofErr w:type="spellStart"/>
      <w:r>
        <w:t>zgradama</w:t>
      </w:r>
      <w:proofErr w:type="spellEnd"/>
      <w:r>
        <w:t xml:space="preserve">, </w:t>
      </w:r>
      <w:proofErr w:type="spellStart"/>
      <w:r>
        <w:t>antene</w:t>
      </w:r>
      <w:proofErr w:type="spellEnd"/>
      <w:r>
        <w:t xml:space="preserve">, </w:t>
      </w:r>
      <w:proofErr w:type="spellStart"/>
      <w:r>
        <w:t>tornjeve</w:t>
      </w:r>
      <w:proofErr w:type="spellEnd"/>
      <w:r>
        <w:t xml:space="preserve"> </w:t>
      </w:r>
      <w:proofErr w:type="spellStart"/>
      <w:r>
        <w:t>i</w:t>
      </w:r>
      <w:proofErr w:type="spellEnd"/>
      <w:r>
        <w:t xml:space="preserve"> </w:t>
      </w:r>
      <w:proofErr w:type="spellStart"/>
      <w:r>
        <w:t>druge</w:t>
      </w:r>
      <w:proofErr w:type="spellEnd"/>
      <w:r>
        <w:t xml:space="preserve"> </w:t>
      </w:r>
      <w:proofErr w:type="spellStart"/>
      <w:r>
        <w:t>potporne</w:t>
      </w:r>
      <w:proofErr w:type="spellEnd"/>
      <w:r>
        <w:t xml:space="preserve"> </w:t>
      </w:r>
      <w:proofErr w:type="spellStart"/>
      <w:r>
        <w:t>objekte</w:t>
      </w:r>
      <w:proofErr w:type="spellEnd"/>
      <w:r>
        <w:t xml:space="preserve">, </w:t>
      </w:r>
      <w:proofErr w:type="spellStart"/>
      <w:r>
        <w:t>kablovske</w:t>
      </w:r>
      <w:proofErr w:type="spellEnd"/>
      <w:r>
        <w:t xml:space="preserve"> </w:t>
      </w:r>
      <w:proofErr w:type="spellStart"/>
      <w:r>
        <w:t>cevi</w:t>
      </w:r>
      <w:proofErr w:type="spellEnd"/>
      <w:r>
        <w:t xml:space="preserve"> </w:t>
      </w:r>
      <w:proofErr w:type="spellStart"/>
      <w:r>
        <w:t>i</w:t>
      </w:r>
      <w:proofErr w:type="spellEnd"/>
      <w:r>
        <w:t xml:space="preserve"> </w:t>
      </w:r>
      <w:proofErr w:type="spellStart"/>
      <w:r>
        <w:t>kanale</w:t>
      </w:r>
      <w:proofErr w:type="spellEnd"/>
      <w:r>
        <w:t xml:space="preserve">, </w:t>
      </w:r>
      <w:proofErr w:type="spellStart"/>
      <w:r>
        <w:t>stubove</w:t>
      </w:r>
      <w:proofErr w:type="spellEnd"/>
      <w:r>
        <w:t xml:space="preserve">, </w:t>
      </w:r>
      <w:proofErr w:type="spellStart"/>
      <w:r>
        <w:t>okna</w:t>
      </w:r>
      <w:proofErr w:type="spellEnd"/>
      <w:r>
        <w:t xml:space="preserve"> </w:t>
      </w:r>
      <w:proofErr w:type="spellStart"/>
      <w:r>
        <w:t>i</w:t>
      </w:r>
      <w:proofErr w:type="spellEnd"/>
      <w:r>
        <w:t xml:space="preserve"> </w:t>
      </w:r>
      <w:proofErr w:type="spellStart"/>
      <w:r>
        <w:t>razvodne</w:t>
      </w:r>
      <w:proofErr w:type="spellEnd"/>
      <w:r>
        <w:t xml:space="preserve"> </w:t>
      </w:r>
      <w:proofErr w:type="spellStart"/>
      <w:r>
        <w:t>ormare</w:t>
      </w:r>
      <w:proofErr w:type="spellEnd"/>
      <w:r>
        <w:t>;</w:t>
      </w:r>
    </w:p>
    <w:p w14:paraId="4E7F3195" w14:textId="77777777" w:rsidR="0082342B" w:rsidRDefault="0082342B" w:rsidP="0082342B">
      <w:pPr>
        <w:jc w:val="center"/>
      </w:pPr>
    </w:p>
    <w:p w14:paraId="009E0F0E" w14:textId="77777777" w:rsidR="0082342B" w:rsidRDefault="0082342B" w:rsidP="0082342B">
      <w:pPr>
        <w:jc w:val="center"/>
      </w:pPr>
      <w:r>
        <w:t xml:space="preserve">68) </w:t>
      </w:r>
      <w:proofErr w:type="spellStart"/>
      <w:r>
        <w:t>pristup</w:t>
      </w:r>
      <w:proofErr w:type="spellEnd"/>
      <w:r>
        <w:t xml:space="preserve"> </w:t>
      </w:r>
      <w:proofErr w:type="spellStart"/>
      <w:r>
        <w:t>podrazumeva</w:t>
      </w:r>
      <w:proofErr w:type="spellEnd"/>
      <w:r>
        <w:t xml:space="preserve"> </w:t>
      </w:r>
      <w:proofErr w:type="spellStart"/>
      <w:r>
        <w:t>omogućavanje</w:t>
      </w:r>
      <w:proofErr w:type="spellEnd"/>
      <w:r>
        <w:t xml:space="preserve"> </w:t>
      </w:r>
      <w:proofErr w:type="spellStart"/>
      <w:r>
        <w:t>dostupnosti</w:t>
      </w:r>
      <w:proofErr w:type="spellEnd"/>
      <w:r>
        <w:t xml:space="preserve"> </w:t>
      </w:r>
      <w:proofErr w:type="spellStart"/>
      <w:r>
        <w:t>sredstava</w:t>
      </w:r>
      <w:proofErr w:type="spellEnd"/>
      <w:r>
        <w:t xml:space="preserve"> </w:t>
      </w:r>
      <w:proofErr w:type="spellStart"/>
      <w:r>
        <w:t>ili</w:t>
      </w:r>
      <w:proofErr w:type="spellEnd"/>
      <w:r>
        <w:t xml:space="preserve"> </w:t>
      </w:r>
      <w:proofErr w:type="spellStart"/>
      <w:r>
        <w:t>usluga</w:t>
      </w:r>
      <w:proofErr w:type="spellEnd"/>
      <w:r>
        <w:t xml:space="preserve"> </w:t>
      </w:r>
      <w:proofErr w:type="spellStart"/>
      <w:r>
        <w:t>privrednim</w:t>
      </w:r>
      <w:proofErr w:type="spellEnd"/>
      <w:r>
        <w:t xml:space="preserve"> </w:t>
      </w:r>
      <w:proofErr w:type="spellStart"/>
      <w:r>
        <w:t>subjektima</w:t>
      </w:r>
      <w:proofErr w:type="spellEnd"/>
      <w:r>
        <w:t xml:space="preserve"> pod </w:t>
      </w:r>
      <w:proofErr w:type="spellStart"/>
      <w:r>
        <w:t>utvrđenim</w:t>
      </w:r>
      <w:proofErr w:type="spellEnd"/>
      <w:r>
        <w:t xml:space="preserve"> </w:t>
      </w:r>
      <w:proofErr w:type="spellStart"/>
      <w:r>
        <w:t>uslovima</w:t>
      </w:r>
      <w:proofErr w:type="spellEnd"/>
      <w:r>
        <w:t xml:space="preserve">, </w:t>
      </w:r>
      <w:proofErr w:type="spellStart"/>
      <w:r>
        <w:t>bilo</w:t>
      </w:r>
      <w:proofErr w:type="spellEnd"/>
      <w:r>
        <w:t xml:space="preserve"> </w:t>
      </w:r>
      <w:proofErr w:type="spellStart"/>
      <w:r>
        <w:t>na</w:t>
      </w:r>
      <w:proofErr w:type="spellEnd"/>
      <w:r>
        <w:t xml:space="preserve"> </w:t>
      </w:r>
      <w:proofErr w:type="spellStart"/>
      <w:r>
        <w:t>ekskluzivnoj</w:t>
      </w:r>
      <w:proofErr w:type="spellEnd"/>
      <w:r>
        <w:t xml:space="preserve"> </w:t>
      </w:r>
      <w:proofErr w:type="spellStart"/>
      <w:r>
        <w:t>ili</w:t>
      </w:r>
      <w:proofErr w:type="spellEnd"/>
      <w:r>
        <w:t xml:space="preserve"> </w:t>
      </w:r>
      <w:proofErr w:type="spellStart"/>
      <w:r>
        <w:t>neekskluzivnoj</w:t>
      </w:r>
      <w:proofErr w:type="spellEnd"/>
      <w:r>
        <w:t xml:space="preserve"> </w:t>
      </w:r>
      <w:proofErr w:type="spellStart"/>
      <w:r>
        <w:t>osnovi</w:t>
      </w:r>
      <w:proofErr w:type="spellEnd"/>
      <w:r>
        <w:t xml:space="preserve">, </w:t>
      </w:r>
      <w:proofErr w:type="spellStart"/>
      <w:r>
        <w:t>radi</w:t>
      </w:r>
      <w:proofErr w:type="spellEnd"/>
      <w:r>
        <w:t xml:space="preserve"> </w:t>
      </w:r>
      <w:proofErr w:type="spellStart"/>
      <w:r>
        <w:t>pružanja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uključujući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putem</w:t>
      </w:r>
      <w:proofErr w:type="spellEnd"/>
      <w:r>
        <w:t xml:space="preserve"> </w:t>
      </w:r>
      <w:proofErr w:type="spellStart"/>
      <w:r>
        <w:t>kojih</w:t>
      </w:r>
      <w:proofErr w:type="spellEnd"/>
      <w:r>
        <w:t xml:space="preserve"> se </w:t>
      </w:r>
      <w:proofErr w:type="spellStart"/>
      <w:r>
        <w:t>pružaju</w:t>
      </w:r>
      <w:proofErr w:type="spellEnd"/>
      <w:r>
        <w:t xml:space="preserve"> </w:t>
      </w:r>
      <w:proofErr w:type="spellStart"/>
      <w:r>
        <w:t>usluge</w:t>
      </w:r>
      <w:proofErr w:type="spellEnd"/>
      <w:r>
        <w:t xml:space="preserve"> </w:t>
      </w:r>
      <w:proofErr w:type="spellStart"/>
      <w:r>
        <w:t>informacionog</w:t>
      </w:r>
      <w:proofErr w:type="spellEnd"/>
      <w:r>
        <w:t xml:space="preserve"> </w:t>
      </w:r>
      <w:proofErr w:type="spellStart"/>
      <w:r>
        <w:t>društva</w:t>
      </w:r>
      <w:proofErr w:type="spellEnd"/>
      <w:r>
        <w:t xml:space="preserve"> </w:t>
      </w:r>
      <w:proofErr w:type="spellStart"/>
      <w:r>
        <w:t>ili</w:t>
      </w:r>
      <w:proofErr w:type="spellEnd"/>
      <w:r>
        <w:t xml:space="preserve"> </w:t>
      </w:r>
      <w:proofErr w:type="spellStart"/>
      <w:r>
        <w:t>prenose</w:t>
      </w:r>
      <w:proofErr w:type="spellEnd"/>
      <w:r>
        <w:t xml:space="preserve"> </w:t>
      </w:r>
      <w:proofErr w:type="spellStart"/>
      <w:r>
        <w:t>medijski</w:t>
      </w:r>
      <w:proofErr w:type="spellEnd"/>
      <w:r>
        <w:t xml:space="preserve"> </w:t>
      </w:r>
      <w:proofErr w:type="spellStart"/>
      <w:r>
        <w:t>sadržaji</w:t>
      </w:r>
      <w:proofErr w:type="spellEnd"/>
      <w:r>
        <w:t xml:space="preserve">; </w:t>
      </w:r>
      <w:proofErr w:type="spellStart"/>
      <w:r>
        <w:t>obuhvata</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pristup</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pripadajućim</w:t>
      </w:r>
      <w:proofErr w:type="spellEnd"/>
      <w:r>
        <w:t xml:space="preserve"> </w:t>
      </w:r>
      <w:proofErr w:type="spellStart"/>
      <w:r>
        <w:t>sredstvima</w:t>
      </w:r>
      <w:proofErr w:type="spellEnd"/>
      <w:r>
        <w:t xml:space="preserve">, </w:t>
      </w:r>
      <w:proofErr w:type="spellStart"/>
      <w:r>
        <w:t>što</w:t>
      </w:r>
      <w:proofErr w:type="spellEnd"/>
      <w:r>
        <w:t xml:space="preserve"> </w:t>
      </w:r>
      <w:proofErr w:type="spellStart"/>
      <w:r>
        <w:t>može</w:t>
      </w:r>
      <w:proofErr w:type="spellEnd"/>
      <w:r>
        <w:t xml:space="preserve"> da </w:t>
      </w:r>
      <w:proofErr w:type="spellStart"/>
      <w:r>
        <w:t>obuhvati</w:t>
      </w:r>
      <w:proofErr w:type="spellEnd"/>
      <w:r>
        <w:t xml:space="preserve"> </w:t>
      </w:r>
      <w:proofErr w:type="spellStart"/>
      <w:r>
        <w:t>i</w:t>
      </w:r>
      <w:proofErr w:type="spellEnd"/>
      <w:r>
        <w:t xml:space="preserve"> </w:t>
      </w:r>
      <w:proofErr w:type="spellStart"/>
      <w:r>
        <w:t>priključenje</w:t>
      </w:r>
      <w:proofErr w:type="spellEnd"/>
      <w:r>
        <w:t xml:space="preserve"> </w:t>
      </w:r>
      <w:proofErr w:type="spellStart"/>
      <w:r>
        <w:t>opreme</w:t>
      </w:r>
      <w:proofErr w:type="spellEnd"/>
      <w:r>
        <w:t xml:space="preserve"> </w:t>
      </w:r>
      <w:proofErr w:type="spellStart"/>
      <w:r>
        <w:t>putem</w:t>
      </w:r>
      <w:proofErr w:type="spellEnd"/>
      <w:r>
        <w:t xml:space="preserve"> </w:t>
      </w:r>
      <w:proofErr w:type="spellStart"/>
      <w:r>
        <w:t>fiksnih</w:t>
      </w:r>
      <w:proofErr w:type="spellEnd"/>
      <w:r>
        <w:t xml:space="preserve"> </w:t>
      </w:r>
      <w:proofErr w:type="spellStart"/>
      <w:r>
        <w:t>ili</w:t>
      </w:r>
      <w:proofErr w:type="spellEnd"/>
      <w:r>
        <w:t xml:space="preserve"> </w:t>
      </w:r>
      <w:proofErr w:type="spellStart"/>
      <w:r>
        <w:t>pokretnih</w:t>
      </w:r>
      <w:proofErr w:type="spellEnd"/>
      <w:r>
        <w:t xml:space="preserve"> </w:t>
      </w:r>
      <w:proofErr w:type="spellStart"/>
      <w:r>
        <w:t>sredstava</w:t>
      </w:r>
      <w:proofErr w:type="spellEnd"/>
      <w:r>
        <w:t xml:space="preserve"> (</w:t>
      </w:r>
      <w:proofErr w:type="spellStart"/>
      <w:r>
        <w:t>naročito</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i</w:t>
      </w:r>
      <w:proofErr w:type="spellEnd"/>
      <w:r>
        <w:t xml:space="preserve"> </w:t>
      </w:r>
      <w:proofErr w:type="spellStart"/>
      <w:r>
        <w:t>sredstvima</w:t>
      </w:r>
      <w:proofErr w:type="spellEnd"/>
      <w:r>
        <w:t xml:space="preserve"> </w:t>
      </w:r>
      <w:proofErr w:type="spellStart"/>
      <w:r>
        <w:t>i</w:t>
      </w:r>
      <w:proofErr w:type="spellEnd"/>
      <w:r>
        <w:t xml:space="preserve"> </w:t>
      </w:r>
      <w:proofErr w:type="spellStart"/>
      <w:r>
        <w:t>uslugama</w:t>
      </w:r>
      <w:proofErr w:type="spellEnd"/>
      <w:r>
        <w:t xml:space="preserve"> </w:t>
      </w:r>
      <w:proofErr w:type="spellStart"/>
      <w:r>
        <w:t>neophodnim</w:t>
      </w:r>
      <w:proofErr w:type="spellEnd"/>
      <w:r>
        <w:t xml:space="preserve"> za </w:t>
      </w:r>
      <w:proofErr w:type="spellStart"/>
      <w:r>
        <w:t>pružanje</w:t>
      </w:r>
      <w:proofErr w:type="spellEnd"/>
      <w:r>
        <w:t xml:space="preserve"> </w:t>
      </w:r>
      <w:proofErr w:type="spellStart"/>
      <w:r>
        <w:t>usluga</w:t>
      </w:r>
      <w:proofErr w:type="spellEnd"/>
      <w:r>
        <w:t xml:space="preserve"> </w:t>
      </w:r>
      <w:proofErr w:type="spellStart"/>
      <w:r>
        <w:t>preko</w:t>
      </w:r>
      <w:proofErr w:type="spellEnd"/>
      <w:r>
        <w:t xml:space="preserve"> </w:t>
      </w:r>
      <w:proofErr w:type="spellStart"/>
      <w:r>
        <w:t>lokalne</w:t>
      </w:r>
      <w:proofErr w:type="spellEnd"/>
      <w:r>
        <w:t xml:space="preserve"> </w:t>
      </w:r>
      <w:proofErr w:type="spellStart"/>
      <w:r>
        <w:t>petlje</w:t>
      </w:r>
      <w:proofErr w:type="spellEnd"/>
      <w:r>
        <w:t xml:space="preserve">), </w:t>
      </w:r>
      <w:proofErr w:type="spellStart"/>
      <w:r>
        <w:t>pristup</w:t>
      </w:r>
      <w:proofErr w:type="spellEnd"/>
      <w:r>
        <w:t xml:space="preserve"> </w:t>
      </w:r>
      <w:proofErr w:type="spellStart"/>
      <w:r>
        <w:t>fizičkoj</w:t>
      </w:r>
      <w:proofErr w:type="spellEnd"/>
      <w:r>
        <w:t xml:space="preserve"> </w:t>
      </w:r>
      <w:proofErr w:type="spellStart"/>
      <w:r>
        <w:t>infrastrukturi</w:t>
      </w:r>
      <w:proofErr w:type="spellEnd"/>
      <w:r>
        <w:t xml:space="preserve"> (</w:t>
      </w:r>
      <w:proofErr w:type="spellStart"/>
      <w:r>
        <w:t>uključujući</w:t>
      </w:r>
      <w:proofErr w:type="spellEnd"/>
      <w:r>
        <w:t xml:space="preserve"> </w:t>
      </w:r>
      <w:proofErr w:type="spellStart"/>
      <w:r>
        <w:t>pristup</w:t>
      </w:r>
      <w:proofErr w:type="spellEnd"/>
      <w:r>
        <w:t xml:space="preserve"> </w:t>
      </w:r>
      <w:proofErr w:type="spellStart"/>
      <w:r>
        <w:t>zgradama</w:t>
      </w:r>
      <w:proofErr w:type="spellEnd"/>
      <w:r>
        <w:t xml:space="preserve">, </w:t>
      </w:r>
      <w:proofErr w:type="spellStart"/>
      <w:r>
        <w:t>kablovskoj</w:t>
      </w:r>
      <w:proofErr w:type="spellEnd"/>
      <w:r>
        <w:t xml:space="preserve"> </w:t>
      </w:r>
      <w:proofErr w:type="spellStart"/>
      <w:r>
        <w:t>kanalizaciji</w:t>
      </w:r>
      <w:proofErr w:type="spellEnd"/>
      <w:r>
        <w:t xml:space="preserve"> </w:t>
      </w:r>
      <w:proofErr w:type="spellStart"/>
      <w:r>
        <w:t>i</w:t>
      </w:r>
      <w:proofErr w:type="spellEnd"/>
      <w:r>
        <w:t xml:space="preserve"> </w:t>
      </w:r>
      <w:proofErr w:type="spellStart"/>
      <w:r>
        <w:t>antenskim</w:t>
      </w:r>
      <w:proofErr w:type="spellEnd"/>
      <w:r>
        <w:t xml:space="preserve"> </w:t>
      </w:r>
      <w:proofErr w:type="spellStart"/>
      <w:r>
        <w:t>stubovima</w:t>
      </w:r>
      <w:proofErr w:type="spellEnd"/>
      <w:r>
        <w:t xml:space="preserve">), </w:t>
      </w:r>
      <w:proofErr w:type="spellStart"/>
      <w:r>
        <w:t>pristup</w:t>
      </w:r>
      <w:proofErr w:type="spellEnd"/>
      <w:r>
        <w:t xml:space="preserve"> </w:t>
      </w:r>
      <w:proofErr w:type="spellStart"/>
      <w:r>
        <w:t>odgovarajućim</w:t>
      </w:r>
      <w:proofErr w:type="spellEnd"/>
      <w:r>
        <w:t xml:space="preserve"> </w:t>
      </w:r>
      <w:proofErr w:type="spellStart"/>
      <w:r>
        <w:t>softverskim</w:t>
      </w:r>
      <w:proofErr w:type="spellEnd"/>
      <w:r>
        <w:t xml:space="preserve"> </w:t>
      </w:r>
      <w:proofErr w:type="spellStart"/>
      <w:r>
        <w:t>sistemima</w:t>
      </w:r>
      <w:proofErr w:type="spellEnd"/>
      <w:r>
        <w:t xml:space="preserve"> (</w:t>
      </w:r>
      <w:proofErr w:type="spellStart"/>
      <w:r>
        <w:t>uključujući</w:t>
      </w:r>
      <w:proofErr w:type="spellEnd"/>
      <w:r>
        <w:t xml:space="preserve"> </w:t>
      </w:r>
      <w:proofErr w:type="spellStart"/>
      <w:r>
        <w:t>pristup</w:t>
      </w:r>
      <w:proofErr w:type="spellEnd"/>
      <w:r>
        <w:t xml:space="preserve"> </w:t>
      </w:r>
      <w:proofErr w:type="spellStart"/>
      <w:r>
        <w:t>sistemima</w:t>
      </w:r>
      <w:proofErr w:type="spellEnd"/>
      <w:r>
        <w:t xml:space="preserve"> za </w:t>
      </w:r>
      <w:proofErr w:type="spellStart"/>
      <w:r>
        <w:t>operativnu</w:t>
      </w:r>
      <w:proofErr w:type="spellEnd"/>
      <w:r>
        <w:t xml:space="preserve"> </w:t>
      </w:r>
      <w:proofErr w:type="spellStart"/>
      <w:r>
        <w:t>podršku</w:t>
      </w:r>
      <w:proofErr w:type="spellEnd"/>
      <w:r>
        <w:t xml:space="preserve">), </w:t>
      </w:r>
      <w:proofErr w:type="spellStart"/>
      <w:r>
        <w:t>pristup</w:t>
      </w:r>
      <w:proofErr w:type="spellEnd"/>
      <w:r>
        <w:t xml:space="preserve"> </w:t>
      </w:r>
      <w:proofErr w:type="spellStart"/>
      <w:r>
        <w:t>informacionim</w:t>
      </w:r>
      <w:proofErr w:type="spellEnd"/>
      <w:r>
        <w:t xml:space="preserve"> </w:t>
      </w:r>
      <w:proofErr w:type="spellStart"/>
      <w:r>
        <w:t>sistemima</w:t>
      </w:r>
      <w:proofErr w:type="spellEnd"/>
      <w:r>
        <w:t xml:space="preserve"> </w:t>
      </w:r>
      <w:proofErr w:type="spellStart"/>
      <w:r>
        <w:t>i</w:t>
      </w:r>
      <w:proofErr w:type="spellEnd"/>
      <w:r>
        <w:t xml:space="preserve"> </w:t>
      </w:r>
      <w:proofErr w:type="spellStart"/>
      <w:r>
        <w:t>bazama</w:t>
      </w:r>
      <w:proofErr w:type="spellEnd"/>
      <w:r>
        <w:t xml:space="preserve"> </w:t>
      </w:r>
      <w:proofErr w:type="spellStart"/>
      <w:r>
        <w:t>podataka</w:t>
      </w:r>
      <w:proofErr w:type="spellEnd"/>
      <w:r>
        <w:t xml:space="preserve"> za </w:t>
      </w:r>
      <w:proofErr w:type="spellStart"/>
      <w:r>
        <w:t>rezervisanje</w:t>
      </w:r>
      <w:proofErr w:type="spellEnd"/>
      <w:r>
        <w:t xml:space="preserve">, </w:t>
      </w:r>
      <w:proofErr w:type="spellStart"/>
      <w:r>
        <w:t>pružanje</w:t>
      </w:r>
      <w:proofErr w:type="spellEnd"/>
      <w:r>
        <w:t xml:space="preserve">, </w:t>
      </w:r>
      <w:proofErr w:type="spellStart"/>
      <w:r>
        <w:t>naručivanje</w:t>
      </w:r>
      <w:proofErr w:type="spellEnd"/>
      <w:r>
        <w:t xml:space="preserve">, </w:t>
      </w:r>
      <w:proofErr w:type="spellStart"/>
      <w:r>
        <w:t>održavanje</w:t>
      </w:r>
      <w:proofErr w:type="spellEnd"/>
      <w:r>
        <w:t xml:space="preserve">, </w:t>
      </w:r>
      <w:proofErr w:type="spellStart"/>
      <w:r>
        <w:t>popravke</w:t>
      </w:r>
      <w:proofErr w:type="spellEnd"/>
      <w:r>
        <w:t xml:space="preserve"> </w:t>
      </w:r>
      <w:proofErr w:type="spellStart"/>
      <w:r>
        <w:t>i</w:t>
      </w:r>
      <w:proofErr w:type="spellEnd"/>
      <w:r>
        <w:t xml:space="preserve"> </w:t>
      </w:r>
      <w:proofErr w:type="spellStart"/>
      <w:r>
        <w:t>izdavanje</w:t>
      </w:r>
      <w:proofErr w:type="spellEnd"/>
      <w:r>
        <w:t xml:space="preserve"> </w:t>
      </w:r>
      <w:proofErr w:type="spellStart"/>
      <w:r>
        <w:t>računa</w:t>
      </w:r>
      <w:proofErr w:type="spellEnd"/>
      <w:r>
        <w:t xml:space="preserve">, </w:t>
      </w:r>
      <w:proofErr w:type="spellStart"/>
      <w:r>
        <w:t>pristup</w:t>
      </w:r>
      <w:proofErr w:type="spellEnd"/>
      <w:r>
        <w:t xml:space="preserve"> </w:t>
      </w:r>
      <w:proofErr w:type="spellStart"/>
      <w:r>
        <w:t>sistemima</w:t>
      </w:r>
      <w:proofErr w:type="spellEnd"/>
      <w:r>
        <w:t xml:space="preserve"> za </w:t>
      </w:r>
      <w:proofErr w:type="spellStart"/>
      <w:r>
        <w:t>prevođenje</w:t>
      </w:r>
      <w:proofErr w:type="spellEnd"/>
      <w:r>
        <w:t xml:space="preserve"> </w:t>
      </w:r>
      <w:proofErr w:type="spellStart"/>
      <w:r>
        <w:t>brojeva</w:t>
      </w:r>
      <w:proofErr w:type="spellEnd"/>
      <w:r>
        <w:t xml:space="preserve"> </w:t>
      </w:r>
      <w:proofErr w:type="spellStart"/>
      <w:r>
        <w:t>ili</w:t>
      </w:r>
      <w:proofErr w:type="spellEnd"/>
      <w:r>
        <w:t xml:space="preserve"> </w:t>
      </w:r>
      <w:proofErr w:type="spellStart"/>
      <w:r>
        <w:t>sistemima</w:t>
      </w:r>
      <w:proofErr w:type="spellEnd"/>
      <w:r>
        <w:t xml:space="preserve"> </w:t>
      </w:r>
      <w:proofErr w:type="spellStart"/>
      <w:r>
        <w:t>sa</w:t>
      </w:r>
      <w:proofErr w:type="spellEnd"/>
      <w:r>
        <w:t xml:space="preserve"> </w:t>
      </w:r>
      <w:proofErr w:type="spellStart"/>
      <w:r>
        <w:t>ekvivalentnom</w:t>
      </w:r>
      <w:proofErr w:type="spellEnd"/>
      <w:r>
        <w:t xml:space="preserve"> </w:t>
      </w:r>
      <w:proofErr w:type="spellStart"/>
      <w:r>
        <w:t>funkcionalnošću</w:t>
      </w:r>
      <w:proofErr w:type="spellEnd"/>
      <w:r>
        <w:t xml:space="preserve">, </w:t>
      </w:r>
      <w:proofErr w:type="spellStart"/>
      <w:r>
        <w:t>pristup</w:t>
      </w:r>
      <w:proofErr w:type="spellEnd"/>
      <w:r>
        <w:t xml:space="preserve"> </w:t>
      </w:r>
      <w:proofErr w:type="spellStart"/>
      <w:r>
        <w:t>fiksnim</w:t>
      </w:r>
      <w:proofErr w:type="spellEnd"/>
      <w:r>
        <w:t xml:space="preserve"> </w:t>
      </w:r>
      <w:proofErr w:type="spellStart"/>
      <w:r>
        <w:t>i</w:t>
      </w:r>
      <w:proofErr w:type="spellEnd"/>
      <w:r>
        <w:t xml:space="preserve"> </w:t>
      </w:r>
      <w:proofErr w:type="spellStart"/>
      <w:r>
        <w:t>mobilnim</w:t>
      </w:r>
      <w:proofErr w:type="spellEnd"/>
      <w:r>
        <w:t xml:space="preserve"> </w:t>
      </w:r>
      <w:proofErr w:type="spellStart"/>
      <w:r>
        <w:t>mrežama</w:t>
      </w:r>
      <w:proofErr w:type="spellEnd"/>
      <w:r>
        <w:t xml:space="preserve"> (</w:t>
      </w:r>
      <w:proofErr w:type="spellStart"/>
      <w:r>
        <w:t>posebno</w:t>
      </w:r>
      <w:proofErr w:type="spellEnd"/>
      <w:r>
        <w:t xml:space="preserve"> za </w:t>
      </w:r>
      <w:proofErr w:type="spellStart"/>
      <w:r>
        <w:t>potrebe</w:t>
      </w:r>
      <w:proofErr w:type="spellEnd"/>
      <w:r>
        <w:t xml:space="preserve"> </w:t>
      </w:r>
      <w:proofErr w:type="spellStart"/>
      <w:r>
        <w:t>rominga</w:t>
      </w:r>
      <w:proofErr w:type="spellEnd"/>
      <w:r>
        <w:t xml:space="preserve">), </w:t>
      </w:r>
      <w:proofErr w:type="spellStart"/>
      <w:r>
        <w:t>pristup</w:t>
      </w:r>
      <w:proofErr w:type="spellEnd"/>
      <w:r>
        <w:t xml:space="preserve"> </w:t>
      </w:r>
      <w:proofErr w:type="spellStart"/>
      <w:r>
        <w:t>sistemima</w:t>
      </w:r>
      <w:proofErr w:type="spellEnd"/>
      <w:r>
        <w:t xml:space="preserve"> </w:t>
      </w:r>
      <w:proofErr w:type="spellStart"/>
      <w:r>
        <w:t>uslovnog</w:t>
      </w:r>
      <w:proofErr w:type="spellEnd"/>
      <w:r>
        <w:t xml:space="preserve"> </w:t>
      </w:r>
      <w:proofErr w:type="spellStart"/>
      <w:r>
        <w:t>pristupa</w:t>
      </w:r>
      <w:proofErr w:type="spellEnd"/>
      <w:r>
        <w:t xml:space="preserve"> za </w:t>
      </w:r>
      <w:proofErr w:type="spellStart"/>
      <w:r>
        <w:t>usluge</w:t>
      </w:r>
      <w:proofErr w:type="spellEnd"/>
      <w:r>
        <w:t xml:space="preserve"> </w:t>
      </w:r>
      <w:proofErr w:type="spellStart"/>
      <w:r>
        <w:t>digitalne</w:t>
      </w:r>
      <w:proofErr w:type="spellEnd"/>
      <w:r>
        <w:t xml:space="preserve"> </w:t>
      </w:r>
      <w:proofErr w:type="spellStart"/>
      <w:r>
        <w:t>televizije</w:t>
      </w:r>
      <w:proofErr w:type="spellEnd"/>
      <w:r>
        <w:t xml:space="preserve">, </w:t>
      </w:r>
      <w:proofErr w:type="spellStart"/>
      <w:r>
        <w:t>kao</w:t>
      </w:r>
      <w:proofErr w:type="spellEnd"/>
      <w:r>
        <w:t xml:space="preserve"> </w:t>
      </w:r>
      <w:proofErr w:type="spellStart"/>
      <w:r>
        <w:t>i</w:t>
      </w:r>
      <w:proofErr w:type="spellEnd"/>
      <w:r>
        <w:t xml:space="preserve"> </w:t>
      </w:r>
      <w:proofErr w:type="spellStart"/>
      <w:r>
        <w:t>pristup</w:t>
      </w:r>
      <w:proofErr w:type="spellEnd"/>
      <w:r>
        <w:t xml:space="preserve"> </w:t>
      </w:r>
      <w:proofErr w:type="spellStart"/>
      <w:r>
        <w:t>virtuelnim</w:t>
      </w:r>
      <w:proofErr w:type="spellEnd"/>
      <w:r>
        <w:t xml:space="preserve"> </w:t>
      </w:r>
      <w:proofErr w:type="spellStart"/>
      <w:r>
        <w:t>mrežnim</w:t>
      </w:r>
      <w:proofErr w:type="spellEnd"/>
      <w:r>
        <w:t xml:space="preserve"> </w:t>
      </w:r>
      <w:proofErr w:type="spellStart"/>
      <w:r>
        <w:t>uslugama</w:t>
      </w:r>
      <w:proofErr w:type="spellEnd"/>
      <w:r>
        <w:t>;</w:t>
      </w:r>
    </w:p>
    <w:p w14:paraId="4AB42B1B" w14:textId="77777777" w:rsidR="0082342B" w:rsidRDefault="0082342B" w:rsidP="0082342B">
      <w:pPr>
        <w:jc w:val="center"/>
      </w:pPr>
    </w:p>
    <w:p w14:paraId="7CE68C4A" w14:textId="77777777" w:rsidR="0082342B" w:rsidRDefault="0082342B" w:rsidP="0082342B">
      <w:pPr>
        <w:jc w:val="center"/>
      </w:pPr>
      <w:r>
        <w:t xml:space="preserve">69) </w:t>
      </w:r>
      <w:proofErr w:type="spellStart"/>
      <w:r>
        <w:t>privredni</w:t>
      </w:r>
      <w:proofErr w:type="spellEnd"/>
      <w:r>
        <w:t xml:space="preserve"> </w:t>
      </w:r>
      <w:proofErr w:type="spellStart"/>
      <w:r>
        <w:t>subjekt</w:t>
      </w:r>
      <w:proofErr w:type="spellEnd"/>
      <w:r>
        <w:t xml:space="preserve"> je lice </w:t>
      </w:r>
      <w:proofErr w:type="spellStart"/>
      <w:r>
        <w:t>koje</w:t>
      </w:r>
      <w:proofErr w:type="spellEnd"/>
      <w:r>
        <w:t xml:space="preserve"> </w:t>
      </w:r>
      <w:proofErr w:type="spellStart"/>
      <w:r>
        <w:t>obavlja</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33A0E440" w14:textId="77777777" w:rsidR="0082342B" w:rsidRDefault="0082342B" w:rsidP="0082342B">
      <w:pPr>
        <w:jc w:val="center"/>
      </w:pPr>
    </w:p>
    <w:p w14:paraId="3E613E59" w14:textId="77777777" w:rsidR="0082342B" w:rsidRDefault="0082342B" w:rsidP="0082342B">
      <w:pPr>
        <w:jc w:val="center"/>
      </w:pPr>
      <w:r>
        <w:t xml:space="preserve">70) </w:t>
      </w:r>
      <w:proofErr w:type="spellStart"/>
      <w:r>
        <w:t>pružalac</w:t>
      </w:r>
      <w:proofErr w:type="spellEnd"/>
      <w:r>
        <w:t xml:space="preserve"> </w:t>
      </w:r>
      <w:proofErr w:type="spellStart"/>
      <w:r>
        <w:t>usluge</w:t>
      </w:r>
      <w:proofErr w:type="spellEnd"/>
      <w:r>
        <w:t xml:space="preserve"> je lice </w:t>
      </w:r>
      <w:proofErr w:type="spellStart"/>
      <w:r>
        <w:t>koje</w:t>
      </w:r>
      <w:proofErr w:type="spellEnd"/>
      <w:r>
        <w:t xml:space="preserve"> </w:t>
      </w:r>
      <w:proofErr w:type="spellStart"/>
      <w:r>
        <w:t>pruža</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proofErr w:type="gramStart"/>
      <w:r>
        <w:t>usluge</w:t>
      </w:r>
      <w:proofErr w:type="spellEnd"/>
      <w:r>
        <w:t>;</w:t>
      </w:r>
      <w:proofErr w:type="gramEnd"/>
    </w:p>
    <w:p w14:paraId="33A1A0AB" w14:textId="77777777" w:rsidR="0082342B" w:rsidRDefault="0082342B" w:rsidP="0082342B">
      <w:pPr>
        <w:jc w:val="center"/>
      </w:pPr>
    </w:p>
    <w:p w14:paraId="5A9D8CC5" w14:textId="77777777" w:rsidR="0082342B" w:rsidRDefault="0082342B" w:rsidP="0082342B">
      <w:pPr>
        <w:jc w:val="center"/>
      </w:pPr>
      <w:r>
        <w:t xml:space="preserve">71) </w:t>
      </w:r>
      <w:proofErr w:type="spellStart"/>
      <w:r>
        <w:t>pružanje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obuhvata</w:t>
      </w:r>
      <w:proofErr w:type="spellEnd"/>
      <w:r>
        <w:t xml:space="preserve"> </w:t>
      </w:r>
      <w:proofErr w:type="spellStart"/>
      <w:r>
        <w:t>uspostavljanje</w:t>
      </w:r>
      <w:proofErr w:type="spellEnd"/>
      <w:r>
        <w:t xml:space="preserve">, rad, </w:t>
      </w:r>
      <w:proofErr w:type="spellStart"/>
      <w:r>
        <w:t>kontrolu</w:t>
      </w:r>
      <w:proofErr w:type="spellEnd"/>
      <w:r>
        <w:t xml:space="preserve"> </w:t>
      </w:r>
      <w:proofErr w:type="spellStart"/>
      <w:r>
        <w:t>i</w:t>
      </w:r>
      <w:proofErr w:type="spellEnd"/>
      <w:r>
        <w:t xml:space="preserve"> </w:t>
      </w:r>
      <w:proofErr w:type="spellStart"/>
      <w:r>
        <w:t>obezbeđivanje</w:t>
      </w:r>
      <w:proofErr w:type="spellEnd"/>
      <w:r>
        <w:t xml:space="preserve"> </w:t>
      </w:r>
      <w:proofErr w:type="spellStart"/>
      <w:r>
        <w:t>dostupnosti</w:t>
      </w:r>
      <w:proofErr w:type="spellEnd"/>
      <w:r>
        <w:t xml:space="preserve"> </w:t>
      </w:r>
      <w:proofErr w:type="spellStart"/>
      <w:r>
        <w:t>tih</w:t>
      </w:r>
      <w:proofErr w:type="spellEnd"/>
      <w:r>
        <w:t xml:space="preserve"> </w:t>
      </w:r>
      <w:proofErr w:type="spellStart"/>
      <w:proofErr w:type="gramStart"/>
      <w:r>
        <w:t>mreža</w:t>
      </w:r>
      <w:proofErr w:type="spellEnd"/>
      <w:r>
        <w:t>;</w:t>
      </w:r>
      <w:proofErr w:type="gramEnd"/>
    </w:p>
    <w:p w14:paraId="692E5ACC" w14:textId="77777777" w:rsidR="0082342B" w:rsidRDefault="0082342B" w:rsidP="0082342B">
      <w:pPr>
        <w:jc w:val="center"/>
      </w:pPr>
    </w:p>
    <w:p w14:paraId="325E4044" w14:textId="77777777" w:rsidR="0082342B" w:rsidRDefault="0082342B" w:rsidP="0082342B">
      <w:pPr>
        <w:jc w:val="center"/>
      </w:pPr>
      <w:r>
        <w:t>72) radio-</w:t>
      </w:r>
      <w:proofErr w:type="spellStart"/>
      <w:r>
        <w:t>interfejs</w:t>
      </w:r>
      <w:proofErr w:type="spellEnd"/>
      <w:r>
        <w:t xml:space="preserve"> je </w:t>
      </w:r>
      <w:proofErr w:type="spellStart"/>
      <w:r>
        <w:t>veza</w:t>
      </w:r>
      <w:proofErr w:type="spellEnd"/>
      <w:r>
        <w:t xml:space="preserve"> </w:t>
      </w:r>
      <w:proofErr w:type="spellStart"/>
      <w:r>
        <w:t>između</w:t>
      </w:r>
      <w:proofErr w:type="spellEnd"/>
      <w:r>
        <w:t xml:space="preserve"> </w:t>
      </w:r>
      <w:proofErr w:type="spellStart"/>
      <w:r>
        <w:t>mobilne</w:t>
      </w:r>
      <w:proofErr w:type="spellEnd"/>
      <w:r>
        <w:t xml:space="preserve"> </w:t>
      </w:r>
      <w:proofErr w:type="spellStart"/>
      <w:r>
        <w:t>stanice</w:t>
      </w:r>
      <w:proofErr w:type="spellEnd"/>
      <w:r>
        <w:t xml:space="preserve"> </w:t>
      </w:r>
      <w:proofErr w:type="spellStart"/>
      <w:r>
        <w:t>i</w:t>
      </w:r>
      <w:proofErr w:type="spellEnd"/>
      <w:r>
        <w:t xml:space="preserve"> radio-</w:t>
      </w:r>
      <w:proofErr w:type="spellStart"/>
      <w:r>
        <w:t>opreme</w:t>
      </w:r>
      <w:proofErr w:type="spellEnd"/>
      <w:r>
        <w:t xml:space="preserve"> u </w:t>
      </w:r>
      <w:proofErr w:type="spellStart"/>
      <w:r>
        <w:t>mreži</w:t>
      </w:r>
      <w:proofErr w:type="spellEnd"/>
      <w:r>
        <w:t xml:space="preserve">, </w:t>
      </w:r>
      <w:proofErr w:type="spellStart"/>
      <w:r>
        <w:t>definisana</w:t>
      </w:r>
      <w:proofErr w:type="spellEnd"/>
      <w:r>
        <w:t xml:space="preserve"> </w:t>
      </w:r>
      <w:proofErr w:type="spellStart"/>
      <w:r>
        <w:t>funkcionalnim</w:t>
      </w:r>
      <w:proofErr w:type="spellEnd"/>
      <w:r>
        <w:t xml:space="preserve"> </w:t>
      </w:r>
      <w:proofErr w:type="spellStart"/>
      <w:r>
        <w:t>karakteristikama</w:t>
      </w:r>
      <w:proofErr w:type="spellEnd"/>
      <w:r>
        <w:t xml:space="preserve">, </w:t>
      </w:r>
      <w:proofErr w:type="spellStart"/>
      <w:r>
        <w:t>karakteristikama</w:t>
      </w:r>
      <w:proofErr w:type="spellEnd"/>
      <w:r>
        <w:t xml:space="preserve"> </w:t>
      </w:r>
      <w:proofErr w:type="spellStart"/>
      <w:r>
        <w:t>interkonekcije</w:t>
      </w:r>
      <w:proofErr w:type="spellEnd"/>
      <w:r>
        <w:t xml:space="preserve"> </w:t>
      </w:r>
      <w:proofErr w:type="spellStart"/>
      <w:r>
        <w:t>i</w:t>
      </w:r>
      <w:proofErr w:type="spellEnd"/>
      <w:r>
        <w:t xml:space="preserve"> </w:t>
      </w:r>
      <w:proofErr w:type="spellStart"/>
      <w:r>
        <w:t>drugim</w:t>
      </w:r>
      <w:proofErr w:type="spellEnd"/>
      <w:r>
        <w:t xml:space="preserve"> </w:t>
      </w:r>
      <w:proofErr w:type="spellStart"/>
      <w:r>
        <w:t>odgovarajućim</w:t>
      </w:r>
      <w:proofErr w:type="spellEnd"/>
      <w:r>
        <w:t xml:space="preserve"> </w:t>
      </w:r>
      <w:proofErr w:type="spellStart"/>
      <w:proofErr w:type="gramStart"/>
      <w:r>
        <w:t>karakteristikama</w:t>
      </w:r>
      <w:proofErr w:type="spellEnd"/>
      <w:r>
        <w:t>;</w:t>
      </w:r>
      <w:proofErr w:type="gramEnd"/>
    </w:p>
    <w:p w14:paraId="64D449B7" w14:textId="77777777" w:rsidR="0082342B" w:rsidRDefault="0082342B" w:rsidP="0082342B">
      <w:pPr>
        <w:jc w:val="center"/>
      </w:pPr>
    </w:p>
    <w:p w14:paraId="3F1CE997" w14:textId="77777777" w:rsidR="0082342B" w:rsidRDefault="0082342B" w:rsidP="0082342B">
      <w:pPr>
        <w:jc w:val="center"/>
      </w:pPr>
      <w:r>
        <w:t>73) radio-</w:t>
      </w:r>
      <w:proofErr w:type="spellStart"/>
      <w:r>
        <w:t>oprema</w:t>
      </w:r>
      <w:proofErr w:type="spellEnd"/>
      <w:r>
        <w:t xml:space="preserve"> je </w:t>
      </w:r>
      <w:proofErr w:type="spellStart"/>
      <w:r>
        <w:t>električni</w:t>
      </w:r>
      <w:proofErr w:type="spellEnd"/>
      <w:r>
        <w:t xml:space="preserve"> </w:t>
      </w:r>
      <w:proofErr w:type="spellStart"/>
      <w:r>
        <w:t>ili</w:t>
      </w:r>
      <w:proofErr w:type="spellEnd"/>
      <w:r>
        <w:t xml:space="preserve"> </w:t>
      </w:r>
      <w:proofErr w:type="spellStart"/>
      <w:r>
        <w:t>elektronski</w:t>
      </w:r>
      <w:proofErr w:type="spellEnd"/>
      <w:r>
        <w:t xml:space="preserve"> </w:t>
      </w:r>
      <w:proofErr w:type="spellStart"/>
      <w:r>
        <w:t>proizvod</w:t>
      </w:r>
      <w:proofErr w:type="spellEnd"/>
      <w:r>
        <w:t xml:space="preserve">, koji </w:t>
      </w:r>
      <w:proofErr w:type="spellStart"/>
      <w:r>
        <w:t>namerno</w:t>
      </w:r>
      <w:proofErr w:type="spellEnd"/>
      <w:r>
        <w:t xml:space="preserve"> </w:t>
      </w:r>
      <w:proofErr w:type="spellStart"/>
      <w:r>
        <w:t>emituje</w:t>
      </w:r>
      <w:proofErr w:type="spellEnd"/>
      <w:r>
        <w:t xml:space="preserve"> </w:t>
      </w:r>
      <w:proofErr w:type="spellStart"/>
      <w:r>
        <w:t>i</w:t>
      </w:r>
      <w:proofErr w:type="spellEnd"/>
      <w:r>
        <w:t>/</w:t>
      </w:r>
      <w:proofErr w:type="spellStart"/>
      <w:r>
        <w:t>ili</w:t>
      </w:r>
      <w:proofErr w:type="spellEnd"/>
      <w:r>
        <w:t xml:space="preserve"> prima radio-</w:t>
      </w:r>
      <w:proofErr w:type="spellStart"/>
      <w:r>
        <w:t>talase</w:t>
      </w:r>
      <w:proofErr w:type="spellEnd"/>
      <w:r>
        <w:t xml:space="preserve"> u </w:t>
      </w:r>
      <w:proofErr w:type="spellStart"/>
      <w:r>
        <w:t>svrhu</w:t>
      </w:r>
      <w:proofErr w:type="spellEnd"/>
      <w:r>
        <w:t xml:space="preserve"> radio-</w:t>
      </w:r>
      <w:proofErr w:type="spellStart"/>
      <w:r>
        <w:t>komunikacije</w:t>
      </w:r>
      <w:proofErr w:type="spellEnd"/>
      <w:r>
        <w:t xml:space="preserve"> </w:t>
      </w:r>
      <w:proofErr w:type="spellStart"/>
      <w:r>
        <w:t>i</w:t>
      </w:r>
      <w:proofErr w:type="spellEnd"/>
      <w:r>
        <w:t>/</w:t>
      </w:r>
      <w:proofErr w:type="spellStart"/>
      <w:r>
        <w:t>ili</w:t>
      </w:r>
      <w:proofErr w:type="spellEnd"/>
      <w:r>
        <w:t xml:space="preserve"> radio-</w:t>
      </w:r>
      <w:proofErr w:type="spellStart"/>
      <w:r>
        <w:t>determinacije</w:t>
      </w:r>
      <w:proofErr w:type="spellEnd"/>
      <w:r>
        <w:t xml:space="preserve">, </w:t>
      </w:r>
      <w:proofErr w:type="spellStart"/>
      <w:r>
        <w:t>ili</w:t>
      </w:r>
      <w:proofErr w:type="spellEnd"/>
      <w:r>
        <w:t xml:space="preserve"> </w:t>
      </w:r>
      <w:proofErr w:type="spellStart"/>
      <w:r>
        <w:t>električni</w:t>
      </w:r>
      <w:proofErr w:type="spellEnd"/>
      <w:r>
        <w:t xml:space="preserve"> </w:t>
      </w:r>
      <w:proofErr w:type="spellStart"/>
      <w:r>
        <w:t>ili</w:t>
      </w:r>
      <w:proofErr w:type="spellEnd"/>
      <w:r>
        <w:t xml:space="preserve"> </w:t>
      </w:r>
      <w:proofErr w:type="spellStart"/>
      <w:r>
        <w:t>elektronski</w:t>
      </w:r>
      <w:proofErr w:type="spellEnd"/>
      <w:r>
        <w:t xml:space="preserve"> </w:t>
      </w:r>
      <w:proofErr w:type="spellStart"/>
      <w:r>
        <w:t>proizvod</w:t>
      </w:r>
      <w:proofErr w:type="spellEnd"/>
      <w:r>
        <w:t xml:space="preserve"> koji mora </w:t>
      </w:r>
      <w:proofErr w:type="spellStart"/>
      <w:r>
        <w:t>biti</w:t>
      </w:r>
      <w:proofErr w:type="spellEnd"/>
      <w:r>
        <w:t xml:space="preserve"> </w:t>
      </w:r>
      <w:proofErr w:type="spellStart"/>
      <w:r>
        <w:t>upotpunjen</w:t>
      </w:r>
      <w:proofErr w:type="spellEnd"/>
      <w:r>
        <w:t xml:space="preserve"> </w:t>
      </w:r>
      <w:proofErr w:type="spellStart"/>
      <w:r>
        <w:t>pomoćnom</w:t>
      </w:r>
      <w:proofErr w:type="spellEnd"/>
      <w:r>
        <w:t xml:space="preserve"> </w:t>
      </w:r>
      <w:proofErr w:type="spellStart"/>
      <w:r>
        <w:t>opremom</w:t>
      </w:r>
      <w:proofErr w:type="spellEnd"/>
      <w:r>
        <w:t xml:space="preserve">, </w:t>
      </w:r>
      <w:proofErr w:type="spellStart"/>
      <w:r>
        <w:t>kao</w:t>
      </w:r>
      <w:proofErr w:type="spellEnd"/>
      <w:r>
        <w:t xml:space="preserve"> </w:t>
      </w:r>
      <w:proofErr w:type="spellStart"/>
      <w:r>
        <w:t>što</w:t>
      </w:r>
      <w:proofErr w:type="spellEnd"/>
      <w:r>
        <w:t xml:space="preserve"> je </w:t>
      </w:r>
      <w:proofErr w:type="spellStart"/>
      <w:r>
        <w:t>antena</w:t>
      </w:r>
      <w:proofErr w:type="spellEnd"/>
      <w:r>
        <w:t xml:space="preserve">, da bi </w:t>
      </w:r>
      <w:proofErr w:type="spellStart"/>
      <w:r>
        <w:t>namerno</w:t>
      </w:r>
      <w:proofErr w:type="spellEnd"/>
      <w:r>
        <w:t xml:space="preserve"> </w:t>
      </w:r>
      <w:proofErr w:type="spellStart"/>
      <w:r>
        <w:t>emitovao</w:t>
      </w:r>
      <w:proofErr w:type="spellEnd"/>
      <w:r>
        <w:t xml:space="preserve"> </w:t>
      </w:r>
      <w:proofErr w:type="spellStart"/>
      <w:r>
        <w:t>i</w:t>
      </w:r>
      <w:proofErr w:type="spellEnd"/>
      <w:r>
        <w:t>/</w:t>
      </w:r>
      <w:proofErr w:type="spellStart"/>
      <w:r>
        <w:t>ili</w:t>
      </w:r>
      <w:proofErr w:type="spellEnd"/>
      <w:r>
        <w:t xml:space="preserve"> </w:t>
      </w:r>
      <w:proofErr w:type="spellStart"/>
      <w:r>
        <w:t>primao</w:t>
      </w:r>
      <w:proofErr w:type="spellEnd"/>
      <w:r>
        <w:t xml:space="preserve"> radio-</w:t>
      </w:r>
      <w:proofErr w:type="spellStart"/>
      <w:r>
        <w:t>talase</w:t>
      </w:r>
      <w:proofErr w:type="spellEnd"/>
      <w:r>
        <w:t xml:space="preserve"> u </w:t>
      </w:r>
      <w:proofErr w:type="spellStart"/>
      <w:r>
        <w:t>svrhu</w:t>
      </w:r>
      <w:proofErr w:type="spellEnd"/>
      <w:r>
        <w:t xml:space="preserve"> radio-</w:t>
      </w:r>
      <w:proofErr w:type="spellStart"/>
      <w:r>
        <w:t>komunikacije</w:t>
      </w:r>
      <w:proofErr w:type="spellEnd"/>
      <w:r>
        <w:t xml:space="preserve"> </w:t>
      </w:r>
      <w:proofErr w:type="spellStart"/>
      <w:r>
        <w:t>i</w:t>
      </w:r>
      <w:proofErr w:type="spellEnd"/>
      <w:r>
        <w:t>/</w:t>
      </w:r>
      <w:proofErr w:type="spellStart"/>
      <w:r>
        <w:t>ili</w:t>
      </w:r>
      <w:proofErr w:type="spellEnd"/>
      <w:r>
        <w:t xml:space="preserve"> radio-</w:t>
      </w:r>
      <w:proofErr w:type="spellStart"/>
      <w:proofErr w:type="gramStart"/>
      <w:r>
        <w:t>determinacije</w:t>
      </w:r>
      <w:proofErr w:type="spellEnd"/>
      <w:r>
        <w:t>;</w:t>
      </w:r>
      <w:proofErr w:type="gramEnd"/>
    </w:p>
    <w:p w14:paraId="533A2636" w14:textId="77777777" w:rsidR="0082342B" w:rsidRDefault="0082342B" w:rsidP="0082342B">
      <w:pPr>
        <w:jc w:val="center"/>
      </w:pPr>
    </w:p>
    <w:p w14:paraId="78D8D615" w14:textId="77777777" w:rsidR="0082342B" w:rsidRDefault="0082342B" w:rsidP="0082342B">
      <w:pPr>
        <w:jc w:val="center"/>
      </w:pPr>
      <w:r>
        <w:t xml:space="preserve">74) </w:t>
      </w:r>
      <w:proofErr w:type="spellStart"/>
      <w:r>
        <w:t>radiofrekvencijski</w:t>
      </w:r>
      <w:proofErr w:type="spellEnd"/>
      <w:r>
        <w:t xml:space="preserve"> </w:t>
      </w:r>
      <w:proofErr w:type="spellStart"/>
      <w:r>
        <w:t>opseg</w:t>
      </w:r>
      <w:proofErr w:type="spellEnd"/>
      <w:r>
        <w:t xml:space="preserve"> je deo </w:t>
      </w:r>
      <w:proofErr w:type="spellStart"/>
      <w:r>
        <w:t>radiofrekvencijskog</w:t>
      </w:r>
      <w:proofErr w:type="spellEnd"/>
      <w:r>
        <w:t xml:space="preserve"> </w:t>
      </w:r>
      <w:proofErr w:type="spellStart"/>
      <w:r>
        <w:t>spektra</w:t>
      </w:r>
      <w:proofErr w:type="spellEnd"/>
      <w:r>
        <w:t xml:space="preserve"> </w:t>
      </w:r>
      <w:proofErr w:type="spellStart"/>
      <w:r>
        <w:t>određen</w:t>
      </w:r>
      <w:proofErr w:type="spellEnd"/>
      <w:r>
        <w:t xml:space="preserve"> </w:t>
      </w:r>
      <w:proofErr w:type="spellStart"/>
      <w:r>
        <w:t>graničnim</w:t>
      </w:r>
      <w:proofErr w:type="spellEnd"/>
      <w:r>
        <w:t xml:space="preserve"> radio-</w:t>
      </w:r>
      <w:proofErr w:type="spellStart"/>
      <w:proofErr w:type="gramStart"/>
      <w:r>
        <w:t>frekvencijama</w:t>
      </w:r>
      <w:proofErr w:type="spellEnd"/>
      <w:r>
        <w:t>;</w:t>
      </w:r>
      <w:proofErr w:type="gramEnd"/>
    </w:p>
    <w:p w14:paraId="3199D61F" w14:textId="77777777" w:rsidR="0082342B" w:rsidRDefault="0082342B" w:rsidP="0082342B">
      <w:pPr>
        <w:jc w:val="center"/>
      </w:pPr>
    </w:p>
    <w:p w14:paraId="75B82BB7" w14:textId="77777777" w:rsidR="0082342B" w:rsidRDefault="0082342B" w:rsidP="0082342B">
      <w:pPr>
        <w:jc w:val="center"/>
      </w:pPr>
      <w:r>
        <w:t xml:space="preserve">75) </w:t>
      </w:r>
      <w:proofErr w:type="spellStart"/>
      <w:r>
        <w:t>radiofrekvencijski</w:t>
      </w:r>
      <w:proofErr w:type="spellEnd"/>
      <w:r>
        <w:t xml:space="preserve"> </w:t>
      </w:r>
      <w:proofErr w:type="spellStart"/>
      <w:r>
        <w:t>spektar</w:t>
      </w:r>
      <w:proofErr w:type="spellEnd"/>
      <w:r>
        <w:t xml:space="preserve"> je deo </w:t>
      </w:r>
      <w:proofErr w:type="spellStart"/>
      <w:r>
        <w:t>elektromagnetskog</w:t>
      </w:r>
      <w:proofErr w:type="spellEnd"/>
      <w:r>
        <w:t xml:space="preserve"> </w:t>
      </w:r>
      <w:proofErr w:type="spellStart"/>
      <w:r>
        <w:t>spektra</w:t>
      </w:r>
      <w:proofErr w:type="spellEnd"/>
      <w:r>
        <w:t xml:space="preserve"> koji se </w:t>
      </w:r>
      <w:proofErr w:type="spellStart"/>
      <w:r>
        <w:t>odnosi</w:t>
      </w:r>
      <w:proofErr w:type="spellEnd"/>
      <w:r>
        <w:t xml:space="preserve"> </w:t>
      </w:r>
      <w:proofErr w:type="spellStart"/>
      <w:r>
        <w:t>na</w:t>
      </w:r>
      <w:proofErr w:type="spellEnd"/>
      <w:r>
        <w:t xml:space="preserve"> radio-</w:t>
      </w:r>
      <w:proofErr w:type="spellStart"/>
      <w:r>
        <w:t>frekvencije</w:t>
      </w:r>
      <w:proofErr w:type="spellEnd"/>
      <w:r>
        <w:t xml:space="preserve"> </w:t>
      </w:r>
      <w:proofErr w:type="spellStart"/>
      <w:r>
        <w:t>ispod</w:t>
      </w:r>
      <w:proofErr w:type="spellEnd"/>
      <w:r>
        <w:t xml:space="preserve"> 3000 </w:t>
      </w:r>
      <w:proofErr w:type="gramStart"/>
      <w:r>
        <w:t>GHz;</w:t>
      </w:r>
      <w:proofErr w:type="gramEnd"/>
    </w:p>
    <w:p w14:paraId="3571FE1F" w14:textId="77777777" w:rsidR="0082342B" w:rsidRDefault="0082342B" w:rsidP="0082342B">
      <w:pPr>
        <w:jc w:val="center"/>
      </w:pPr>
    </w:p>
    <w:p w14:paraId="712EC1CD" w14:textId="77777777" w:rsidR="0082342B" w:rsidRDefault="0082342B" w:rsidP="0082342B">
      <w:pPr>
        <w:jc w:val="center"/>
      </w:pPr>
      <w:r>
        <w:t>76) radio-</w:t>
      </w:r>
      <w:proofErr w:type="spellStart"/>
      <w:r>
        <w:t>stanica</w:t>
      </w:r>
      <w:proofErr w:type="spellEnd"/>
      <w:r>
        <w:t xml:space="preserve"> je </w:t>
      </w:r>
      <w:proofErr w:type="spellStart"/>
      <w:r>
        <w:t>jedan</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predajnika</w:t>
      </w:r>
      <w:proofErr w:type="spellEnd"/>
      <w:r>
        <w:t xml:space="preserve"> </w:t>
      </w:r>
      <w:proofErr w:type="spellStart"/>
      <w:r>
        <w:t>ili</w:t>
      </w:r>
      <w:proofErr w:type="spellEnd"/>
      <w:r>
        <w:t xml:space="preserve"> </w:t>
      </w:r>
      <w:proofErr w:type="spellStart"/>
      <w:r>
        <w:t>prijemnika</w:t>
      </w:r>
      <w:proofErr w:type="spellEnd"/>
      <w:r>
        <w:t xml:space="preserve"> </w:t>
      </w:r>
      <w:proofErr w:type="spellStart"/>
      <w:r>
        <w:t>ili</w:t>
      </w:r>
      <w:proofErr w:type="spellEnd"/>
      <w:r>
        <w:t xml:space="preserve"> </w:t>
      </w:r>
      <w:proofErr w:type="spellStart"/>
      <w:r>
        <w:t>kombinacija</w:t>
      </w:r>
      <w:proofErr w:type="spellEnd"/>
      <w:r>
        <w:t xml:space="preserve"> </w:t>
      </w:r>
      <w:proofErr w:type="spellStart"/>
      <w:r>
        <w:t>predajnika</w:t>
      </w:r>
      <w:proofErr w:type="spellEnd"/>
      <w:r>
        <w:t xml:space="preserve"> </w:t>
      </w:r>
      <w:proofErr w:type="spellStart"/>
      <w:r>
        <w:t>i</w:t>
      </w:r>
      <w:proofErr w:type="spellEnd"/>
      <w:r>
        <w:t xml:space="preserve"> </w:t>
      </w:r>
      <w:proofErr w:type="spellStart"/>
      <w:r>
        <w:t>prijemnika</w:t>
      </w:r>
      <w:proofErr w:type="spellEnd"/>
      <w:r>
        <w:t xml:space="preserve">, </w:t>
      </w:r>
      <w:proofErr w:type="spellStart"/>
      <w:r>
        <w:t>uključujući</w:t>
      </w:r>
      <w:proofErr w:type="spellEnd"/>
      <w:r>
        <w:t xml:space="preserve"> </w:t>
      </w:r>
      <w:proofErr w:type="spellStart"/>
      <w:r>
        <w:t>pripadajuću</w:t>
      </w:r>
      <w:proofErr w:type="spellEnd"/>
      <w:r>
        <w:t xml:space="preserve"> </w:t>
      </w:r>
      <w:proofErr w:type="spellStart"/>
      <w:r>
        <w:t>opremu</w:t>
      </w:r>
      <w:proofErr w:type="spellEnd"/>
      <w:r>
        <w:t xml:space="preserve">, </w:t>
      </w:r>
      <w:proofErr w:type="spellStart"/>
      <w:r>
        <w:t>potrebnih</w:t>
      </w:r>
      <w:proofErr w:type="spellEnd"/>
      <w:r>
        <w:t xml:space="preserve"> </w:t>
      </w:r>
      <w:proofErr w:type="spellStart"/>
      <w:r>
        <w:t>na</w:t>
      </w:r>
      <w:proofErr w:type="spellEnd"/>
      <w:r>
        <w:t xml:space="preserve"> </w:t>
      </w:r>
      <w:proofErr w:type="spellStart"/>
      <w:r>
        <w:t>jednom</w:t>
      </w:r>
      <w:proofErr w:type="spellEnd"/>
      <w:r>
        <w:t xml:space="preserve"> </w:t>
      </w:r>
      <w:proofErr w:type="spellStart"/>
      <w:r>
        <w:t>mestu</w:t>
      </w:r>
      <w:proofErr w:type="spellEnd"/>
      <w:r>
        <w:t xml:space="preserve"> za </w:t>
      </w:r>
      <w:proofErr w:type="spellStart"/>
      <w:r>
        <w:t>obavljanje</w:t>
      </w:r>
      <w:proofErr w:type="spellEnd"/>
      <w:r>
        <w:t xml:space="preserve"> </w:t>
      </w:r>
      <w:proofErr w:type="spellStart"/>
      <w:r>
        <w:t>radiokomunikacijske</w:t>
      </w:r>
      <w:proofErr w:type="spellEnd"/>
      <w:r>
        <w:t xml:space="preserve"> </w:t>
      </w:r>
      <w:proofErr w:type="spellStart"/>
      <w:r>
        <w:t>službe</w:t>
      </w:r>
      <w:proofErr w:type="spellEnd"/>
      <w:r>
        <w:t xml:space="preserve"> </w:t>
      </w:r>
      <w:proofErr w:type="spellStart"/>
      <w:r>
        <w:t>ili</w:t>
      </w:r>
      <w:proofErr w:type="spellEnd"/>
      <w:r>
        <w:t xml:space="preserve"> </w:t>
      </w:r>
      <w:proofErr w:type="spellStart"/>
      <w:r>
        <w:t>radioastronomske</w:t>
      </w:r>
      <w:proofErr w:type="spellEnd"/>
      <w:r>
        <w:t xml:space="preserve"> </w:t>
      </w:r>
      <w:proofErr w:type="spellStart"/>
      <w:proofErr w:type="gramStart"/>
      <w:r>
        <w:t>službe</w:t>
      </w:r>
      <w:proofErr w:type="spellEnd"/>
      <w:r>
        <w:t>;</w:t>
      </w:r>
      <w:proofErr w:type="gramEnd"/>
    </w:p>
    <w:p w14:paraId="29CDCDCF" w14:textId="77777777" w:rsidR="0082342B" w:rsidRDefault="0082342B" w:rsidP="0082342B">
      <w:pPr>
        <w:jc w:val="center"/>
      </w:pPr>
    </w:p>
    <w:p w14:paraId="575D4D3F" w14:textId="77777777" w:rsidR="0082342B" w:rsidRDefault="0082342B" w:rsidP="0082342B">
      <w:pPr>
        <w:jc w:val="center"/>
      </w:pPr>
      <w:r>
        <w:t>77) radio-</w:t>
      </w:r>
      <w:proofErr w:type="spellStart"/>
      <w:r>
        <w:t>mreža</w:t>
      </w:r>
      <w:proofErr w:type="spellEnd"/>
      <w:r>
        <w:t xml:space="preserve"> </w:t>
      </w:r>
      <w:proofErr w:type="spellStart"/>
      <w:r>
        <w:t>sa</w:t>
      </w:r>
      <w:proofErr w:type="spellEnd"/>
      <w:r>
        <w:t xml:space="preserve"> </w:t>
      </w:r>
      <w:proofErr w:type="spellStart"/>
      <w:r>
        <w:t>lokalnim</w:t>
      </w:r>
      <w:proofErr w:type="spellEnd"/>
      <w:r>
        <w:t xml:space="preserve"> </w:t>
      </w:r>
      <w:proofErr w:type="spellStart"/>
      <w:r>
        <w:t>pokrivanjem</w:t>
      </w:r>
      <w:proofErr w:type="spellEnd"/>
      <w:r>
        <w:t xml:space="preserve"> (RLAN) je </w:t>
      </w:r>
      <w:proofErr w:type="spellStart"/>
      <w:r>
        <w:t>sistem</w:t>
      </w:r>
      <w:proofErr w:type="spellEnd"/>
      <w:r>
        <w:t xml:space="preserve"> </w:t>
      </w:r>
      <w:proofErr w:type="spellStart"/>
      <w:r>
        <w:t>bežičnog</w:t>
      </w:r>
      <w:proofErr w:type="spellEnd"/>
      <w:r>
        <w:t xml:space="preserve"> </w:t>
      </w:r>
      <w:proofErr w:type="spellStart"/>
      <w:r>
        <w:t>pristupa</w:t>
      </w:r>
      <w:proofErr w:type="spellEnd"/>
      <w:r>
        <w:t xml:space="preserve"> male </w:t>
      </w:r>
      <w:proofErr w:type="spellStart"/>
      <w:r>
        <w:t>snage</w:t>
      </w:r>
      <w:proofErr w:type="spellEnd"/>
      <w:r>
        <w:t xml:space="preserve">, </w:t>
      </w:r>
      <w:proofErr w:type="spellStart"/>
      <w:r>
        <w:t>kratkog</w:t>
      </w:r>
      <w:proofErr w:type="spellEnd"/>
      <w:r>
        <w:t xml:space="preserve"> </w:t>
      </w:r>
      <w:proofErr w:type="spellStart"/>
      <w:r>
        <w:t>dometa</w:t>
      </w:r>
      <w:proofErr w:type="spellEnd"/>
      <w:r>
        <w:t xml:space="preserve"> </w:t>
      </w:r>
      <w:proofErr w:type="spellStart"/>
      <w:r>
        <w:t>i</w:t>
      </w:r>
      <w:proofErr w:type="spellEnd"/>
      <w:r>
        <w:t xml:space="preserve"> </w:t>
      </w:r>
      <w:proofErr w:type="spellStart"/>
      <w:r>
        <w:t>sa</w:t>
      </w:r>
      <w:proofErr w:type="spellEnd"/>
      <w:r>
        <w:t xml:space="preserve"> </w:t>
      </w:r>
      <w:proofErr w:type="spellStart"/>
      <w:r>
        <w:t>malim</w:t>
      </w:r>
      <w:proofErr w:type="spellEnd"/>
      <w:r>
        <w:t xml:space="preserve"> </w:t>
      </w:r>
      <w:proofErr w:type="spellStart"/>
      <w:r>
        <w:t>rizikom</w:t>
      </w:r>
      <w:proofErr w:type="spellEnd"/>
      <w:r>
        <w:t xml:space="preserve"> od </w:t>
      </w:r>
      <w:proofErr w:type="spellStart"/>
      <w:r>
        <w:t>smetnji</w:t>
      </w:r>
      <w:proofErr w:type="spellEnd"/>
      <w:r>
        <w:t xml:space="preserve"> za </w:t>
      </w:r>
      <w:proofErr w:type="spellStart"/>
      <w:r>
        <w:t>druge</w:t>
      </w:r>
      <w:proofErr w:type="spellEnd"/>
      <w:r>
        <w:t xml:space="preserve"> </w:t>
      </w:r>
      <w:proofErr w:type="spellStart"/>
      <w:r>
        <w:t>takve</w:t>
      </w:r>
      <w:proofErr w:type="spellEnd"/>
      <w:r>
        <w:t xml:space="preserve"> </w:t>
      </w:r>
      <w:proofErr w:type="spellStart"/>
      <w:r>
        <w:t>sisteme</w:t>
      </w:r>
      <w:proofErr w:type="spellEnd"/>
      <w:r>
        <w:t xml:space="preserve"> koji </w:t>
      </w:r>
      <w:proofErr w:type="spellStart"/>
      <w:r>
        <w:t>su</w:t>
      </w:r>
      <w:proofErr w:type="spellEnd"/>
      <w:r>
        <w:t xml:space="preserve"> u </w:t>
      </w:r>
      <w:proofErr w:type="spellStart"/>
      <w:r>
        <w:t>blizini</w:t>
      </w:r>
      <w:proofErr w:type="spellEnd"/>
      <w:r>
        <w:t xml:space="preserve"> </w:t>
      </w:r>
      <w:proofErr w:type="spellStart"/>
      <w:r>
        <w:t>i</w:t>
      </w:r>
      <w:proofErr w:type="spellEnd"/>
      <w:r>
        <w:t xml:space="preserve"> koji </w:t>
      </w:r>
      <w:proofErr w:type="spellStart"/>
      <w:r>
        <w:t>na</w:t>
      </w:r>
      <w:proofErr w:type="spellEnd"/>
      <w:r>
        <w:t xml:space="preserve"> </w:t>
      </w:r>
      <w:proofErr w:type="spellStart"/>
      <w:r>
        <w:t>neekskluzivnoj</w:t>
      </w:r>
      <w:proofErr w:type="spellEnd"/>
      <w:r>
        <w:t xml:space="preserve"> </w:t>
      </w:r>
      <w:proofErr w:type="spellStart"/>
      <w:r>
        <w:t>osnovi</w:t>
      </w:r>
      <w:proofErr w:type="spellEnd"/>
      <w:r>
        <w:t xml:space="preserve"> </w:t>
      </w:r>
      <w:proofErr w:type="spellStart"/>
      <w:r>
        <w:t>koristi</w:t>
      </w:r>
      <w:proofErr w:type="spellEnd"/>
      <w:r>
        <w:t xml:space="preserve"> </w:t>
      </w:r>
      <w:proofErr w:type="spellStart"/>
      <w:r>
        <w:t>usklađeni</w:t>
      </w:r>
      <w:proofErr w:type="spellEnd"/>
      <w:r>
        <w:t xml:space="preserve"> </w:t>
      </w:r>
      <w:proofErr w:type="spellStart"/>
      <w:r>
        <w:t>radiofrekvencijski</w:t>
      </w:r>
      <w:proofErr w:type="spellEnd"/>
      <w:r>
        <w:t xml:space="preserve"> </w:t>
      </w:r>
      <w:proofErr w:type="spellStart"/>
      <w:proofErr w:type="gramStart"/>
      <w:r>
        <w:t>spektar</w:t>
      </w:r>
      <w:proofErr w:type="spellEnd"/>
      <w:r>
        <w:t>;</w:t>
      </w:r>
      <w:proofErr w:type="gramEnd"/>
    </w:p>
    <w:p w14:paraId="31695BEE" w14:textId="77777777" w:rsidR="0082342B" w:rsidRDefault="0082342B" w:rsidP="0082342B">
      <w:pPr>
        <w:jc w:val="center"/>
      </w:pPr>
    </w:p>
    <w:p w14:paraId="31F87E79" w14:textId="77777777" w:rsidR="0082342B" w:rsidRDefault="0082342B" w:rsidP="0082342B">
      <w:pPr>
        <w:jc w:val="center"/>
      </w:pPr>
      <w:r>
        <w:t xml:space="preserve">78) </w:t>
      </w:r>
      <w:proofErr w:type="spellStart"/>
      <w:r>
        <w:t>raščlanjeni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potpuni</w:t>
      </w:r>
      <w:proofErr w:type="spellEnd"/>
      <w:r>
        <w:t xml:space="preserve"> </w:t>
      </w:r>
      <w:proofErr w:type="spellStart"/>
      <w:r>
        <w:t>raščlanjeni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i</w:t>
      </w:r>
      <w:proofErr w:type="spellEnd"/>
      <w:r>
        <w:t xml:space="preserve"> </w:t>
      </w:r>
      <w:proofErr w:type="spellStart"/>
      <w:r>
        <w:t>deljeni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pri</w:t>
      </w:r>
      <w:proofErr w:type="spellEnd"/>
      <w:r>
        <w:t xml:space="preserve"> </w:t>
      </w:r>
      <w:proofErr w:type="spellStart"/>
      <w:r>
        <w:t>čemu</w:t>
      </w:r>
      <w:proofErr w:type="spellEnd"/>
      <w:r>
        <w:t xml:space="preserve"> ne </w:t>
      </w:r>
      <w:proofErr w:type="spellStart"/>
      <w:r>
        <w:t>dolazi</w:t>
      </w:r>
      <w:proofErr w:type="spellEnd"/>
      <w:r>
        <w:t xml:space="preserve"> do </w:t>
      </w:r>
      <w:proofErr w:type="spellStart"/>
      <w:r>
        <w:t>promene</w:t>
      </w:r>
      <w:proofErr w:type="spellEnd"/>
      <w:r>
        <w:t xml:space="preserve"> </w:t>
      </w:r>
      <w:proofErr w:type="spellStart"/>
      <w:r>
        <w:t>vlasništva</w:t>
      </w:r>
      <w:proofErr w:type="spellEnd"/>
      <w:r>
        <w:t xml:space="preserve"> </w:t>
      </w:r>
      <w:proofErr w:type="spellStart"/>
      <w:r>
        <w:t>nad</w:t>
      </w:r>
      <w:proofErr w:type="spellEnd"/>
      <w:r>
        <w:t xml:space="preserve"> </w:t>
      </w:r>
      <w:proofErr w:type="spellStart"/>
      <w:r>
        <w:t>lokalnom</w:t>
      </w:r>
      <w:proofErr w:type="spellEnd"/>
      <w:r>
        <w:t xml:space="preserve"> </w:t>
      </w:r>
      <w:proofErr w:type="spellStart"/>
      <w:proofErr w:type="gramStart"/>
      <w:r>
        <w:t>petljom</w:t>
      </w:r>
      <w:proofErr w:type="spellEnd"/>
      <w:r>
        <w:t>;</w:t>
      </w:r>
      <w:proofErr w:type="gramEnd"/>
    </w:p>
    <w:p w14:paraId="2518A699" w14:textId="77777777" w:rsidR="0082342B" w:rsidRDefault="0082342B" w:rsidP="0082342B">
      <w:pPr>
        <w:jc w:val="center"/>
      </w:pPr>
    </w:p>
    <w:p w14:paraId="3DBC0FBA" w14:textId="77777777" w:rsidR="0082342B" w:rsidRDefault="0082342B" w:rsidP="0082342B">
      <w:pPr>
        <w:jc w:val="center"/>
      </w:pPr>
      <w:r>
        <w:t xml:space="preserve">79) </w:t>
      </w:r>
      <w:proofErr w:type="spellStart"/>
      <w:r>
        <w:t>sistem</w:t>
      </w:r>
      <w:proofErr w:type="spellEnd"/>
      <w:r>
        <w:t xml:space="preserve"> </w:t>
      </w:r>
      <w:proofErr w:type="spellStart"/>
      <w:r>
        <w:t>uslovnog</w:t>
      </w:r>
      <w:proofErr w:type="spellEnd"/>
      <w:r>
        <w:t xml:space="preserve"> </w:t>
      </w:r>
      <w:proofErr w:type="spellStart"/>
      <w:r>
        <w:t>pristupa</w:t>
      </w:r>
      <w:proofErr w:type="spellEnd"/>
      <w:r>
        <w:t xml:space="preserve"> je </w:t>
      </w:r>
      <w:proofErr w:type="spellStart"/>
      <w:r>
        <w:t>bilo</w:t>
      </w:r>
      <w:proofErr w:type="spellEnd"/>
      <w:r>
        <w:t xml:space="preserve"> </w:t>
      </w:r>
      <w:proofErr w:type="spellStart"/>
      <w:r>
        <w:t>koja</w:t>
      </w:r>
      <w:proofErr w:type="spellEnd"/>
      <w:r>
        <w:t xml:space="preserve"> </w:t>
      </w:r>
      <w:proofErr w:type="spellStart"/>
      <w:r>
        <w:t>tehnička</w:t>
      </w:r>
      <w:proofErr w:type="spellEnd"/>
      <w:r>
        <w:t xml:space="preserve"> </w:t>
      </w:r>
      <w:proofErr w:type="spellStart"/>
      <w:r>
        <w:t>mera</w:t>
      </w:r>
      <w:proofErr w:type="spellEnd"/>
      <w:r>
        <w:t xml:space="preserve">, </w:t>
      </w:r>
      <w:proofErr w:type="spellStart"/>
      <w:r>
        <w:t>sistem</w:t>
      </w:r>
      <w:proofErr w:type="spellEnd"/>
      <w:r>
        <w:t xml:space="preserve"> </w:t>
      </w:r>
      <w:proofErr w:type="spellStart"/>
      <w:r>
        <w:t>autentifikacije</w:t>
      </w:r>
      <w:proofErr w:type="spellEnd"/>
      <w:r>
        <w:t xml:space="preserve"> </w:t>
      </w:r>
      <w:proofErr w:type="spellStart"/>
      <w:r>
        <w:t>i</w:t>
      </w:r>
      <w:proofErr w:type="spellEnd"/>
      <w:r>
        <w:t>/</w:t>
      </w:r>
      <w:proofErr w:type="spellStart"/>
      <w:r>
        <w:t>ili</w:t>
      </w:r>
      <w:proofErr w:type="spellEnd"/>
      <w:r>
        <w:t xml:space="preserve"> </w:t>
      </w:r>
      <w:proofErr w:type="spellStart"/>
      <w:r>
        <w:t>rešenje</w:t>
      </w:r>
      <w:proofErr w:type="spellEnd"/>
      <w:r>
        <w:t xml:space="preserve"> </w:t>
      </w:r>
      <w:proofErr w:type="spellStart"/>
      <w:r>
        <w:t>kojim</w:t>
      </w:r>
      <w:proofErr w:type="spellEnd"/>
      <w:r>
        <w:t xml:space="preserve"> se </w:t>
      </w:r>
      <w:proofErr w:type="spellStart"/>
      <w:r>
        <w:t>omogućava</w:t>
      </w:r>
      <w:proofErr w:type="spellEnd"/>
      <w:r>
        <w:t xml:space="preserve"> </w:t>
      </w:r>
      <w:proofErr w:type="spellStart"/>
      <w:r>
        <w:t>pristup</w:t>
      </w:r>
      <w:proofErr w:type="spellEnd"/>
      <w:r>
        <w:t xml:space="preserve"> </w:t>
      </w:r>
      <w:proofErr w:type="spellStart"/>
      <w:r>
        <w:t>zaštićenim</w:t>
      </w:r>
      <w:proofErr w:type="spellEnd"/>
      <w:r>
        <w:t xml:space="preserve"> </w:t>
      </w:r>
      <w:proofErr w:type="spellStart"/>
      <w:r>
        <w:t>medijskim</w:t>
      </w:r>
      <w:proofErr w:type="spellEnd"/>
      <w:r>
        <w:t xml:space="preserve"> </w:t>
      </w:r>
      <w:proofErr w:type="spellStart"/>
      <w:r>
        <w:t>sadržajima</w:t>
      </w:r>
      <w:proofErr w:type="spellEnd"/>
      <w:r>
        <w:t xml:space="preserve"> u </w:t>
      </w:r>
      <w:proofErr w:type="spellStart"/>
      <w:r>
        <w:t>razumljivom</w:t>
      </w:r>
      <w:proofErr w:type="spellEnd"/>
      <w:r>
        <w:t xml:space="preserve"> </w:t>
      </w:r>
      <w:proofErr w:type="spellStart"/>
      <w:r>
        <w:t>obliku</w:t>
      </w:r>
      <w:proofErr w:type="spellEnd"/>
      <w:r>
        <w:t xml:space="preserve"> </w:t>
      </w:r>
      <w:proofErr w:type="spellStart"/>
      <w:r>
        <w:t>uz</w:t>
      </w:r>
      <w:proofErr w:type="spellEnd"/>
      <w:r>
        <w:t xml:space="preserve"> </w:t>
      </w:r>
      <w:proofErr w:type="spellStart"/>
      <w:r>
        <w:t>uslov</w:t>
      </w:r>
      <w:proofErr w:type="spellEnd"/>
      <w:r>
        <w:t xml:space="preserve"> </w:t>
      </w:r>
      <w:proofErr w:type="spellStart"/>
      <w:r>
        <w:t>plaćanja</w:t>
      </w:r>
      <w:proofErr w:type="spellEnd"/>
      <w:r>
        <w:t xml:space="preserve"> </w:t>
      </w:r>
      <w:proofErr w:type="spellStart"/>
      <w:r>
        <w:t>pretplate</w:t>
      </w:r>
      <w:proofErr w:type="spellEnd"/>
      <w:r>
        <w:t xml:space="preserve"> </w:t>
      </w:r>
      <w:proofErr w:type="spellStart"/>
      <w:r>
        <w:t>ili</w:t>
      </w:r>
      <w:proofErr w:type="spellEnd"/>
      <w:r>
        <w:t xml:space="preserve"> </w:t>
      </w:r>
      <w:proofErr w:type="spellStart"/>
      <w:r>
        <w:t>drugi</w:t>
      </w:r>
      <w:proofErr w:type="spellEnd"/>
      <w:r>
        <w:t xml:space="preserve"> </w:t>
      </w:r>
      <w:proofErr w:type="spellStart"/>
      <w:r>
        <w:t>oblik</w:t>
      </w:r>
      <w:proofErr w:type="spellEnd"/>
      <w:r>
        <w:t xml:space="preserve"> </w:t>
      </w:r>
      <w:proofErr w:type="spellStart"/>
      <w:r>
        <w:t>prethodnog</w:t>
      </w:r>
      <w:proofErr w:type="spellEnd"/>
      <w:r>
        <w:t xml:space="preserve"> </w:t>
      </w:r>
      <w:proofErr w:type="spellStart"/>
      <w:r>
        <w:t>pojedinačnog</w:t>
      </w:r>
      <w:proofErr w:type="spellEnd"/>
      <w:r>
        <w:t xml:space="preserve"> </w:t>
      </w:r>
      <w:proofErr w:type="spellStart"/>
      <w:proofErr w:type="gramStart"/>
      <w:r>
        <w:t>ovlašćenja</w:t>
      </w:r>
      <w:proofErr w:type="spellEnd"/>
      <w:r>
        <w:t>;</w:t>
      </w:r>
      <w:proofErr w:type="gramEnd"/>
    </w:p>
    <w:p w14:paraId="72B42BBB" w14:textId="77777777" w:rsidR="0082342B" w:rsidRDefault="0082342B" w:rsidP="0082342B">
      <w:pPr>
        <w:jc w:val="center"/>
      </w:pPr>
    </w:p>
    <w:p w14:paraId="04FEAAFC" w14:textId="77777777" w:rsidR="0082342B" w:rsidRDefault="0082342B" w:rsidP="0082342B">
      <w:pPr>
        <w:jc w:val="center"/>
      </w:pPr>
      <w:r>
        <w:t xml:space="preserve">80) </w:t>
      </w:r>
      <w:proofErr w:type="spellStart"/>
      <w:r>
        <w:t>terminalna</w:t>
      </w:r>
      <w:proofErr w:type="spellEnd"/>
      <w:r>
        <w:t xml:space="preserve"> </w:t>
      </w:r>
      <w:proofErr w:type="spellStart"/>
      <w:r>
        <w:t>oprema</w:t>
      </w:r>
      <w:proofErr w:type="spellEnd"/>
      <w:r>
        <w:t xml:space="preserve"> je </w:t>
      </w:r>
      <w:proofErr w:type="spellStart"/>
      <w:r>
        <w:t>proizvod</w:t>
      </w:r>
      <w:proofErr w:type="spellEnd"/>
      <w:r>
        <w:t xml:space="preserve">, </w:t>
      </w:r>
      <w:proofErr w:type="spellStart"/>
      <w:r>
        <w:t>odnosno</w:t>
      </w:r>
      <w:proofErr w:type="spellEnd"/>
      <w:r>
        <w:t xml:space="preserve"> </w:t>
      </w:r>
      <w:proofErr w:type="spellStart"/>
      <w:r>
        <w:t>njegova</w:t>
      </w:r>
      <w:proofErr w:type="spellEnd"/>
      <w:r>
        <w:t xml:space="preserve"> </w:t>
      </w:r>
      <w:proofErr w:type="spellStart"/>
      <w:r>
        <w:t>komponenta</w:t>
      </w:r>
      <w:proofErr w:type="spellEnd"/>
      <w:r>
        <w:t xml:space="preserve">, </w:t>
      </w:r>
      <w:proofErr w:type="spellStart"/>
      <w:r>
        <w:t>koja</w:t>
      </w:r>
      <w:proofErr w:type="spellEnd"/>
      <w:r>
        <w:t xml:space="preserve"> se, u </w:t>
      </w:r>
      <w:proofErr w:type="spellStart"/>
      <w:r>
        <w:t>celini</w:t>
      </w:r>
      <w:proofErr w:type="spellEnd"/>
      <w:r>
        <w:t xml:space="preserve"> </w:t>
      </w:r>
      <w:proofErr w:type="spellStart"/>
      <w:r>
        <w:t>ili</w:t>
      </w:r>
      <w:proofErr w:type="spellEnd"/>
      <w:r>
        <w:t xml:space="preserve"> </w:t>
      </w:r>
      <w:proofErr w:type="spellStart"/>
      <w:r>
        <w:t>delimično</w:t>
      </w:r>
      <w:proofErr w:type="spellEnd"/>
      <w:r>
        <w:t xml:space="preserve">, </w:t>
      </w:r>
      <w:proofErr w:type="spellStart"/>
      <w:r>
        <w:t>koristi</w:t>
      </w:r>
      <w:proofErr w:type="spellEnd"/>
      <w:r>
        <w:t xml:space="preserve"> za </w:t>
      </w:r>
      <w:proofErr w:type="spellStart"/>
      <w:r>
        <w:t>pružanje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a </w:t>
      </w:r>
      <w:proofErr w:type="spellStart"/>
      <w:r>
        <w:t>priključuje</w:t>
      </w:r>
      <w:proofErr w:type="spellEnd"/>
      <w:r>
        <w:t xml:space="preserve"> se, </w:t>
      </w:r>
      <w:proofErr w:type="spellStart"/>
      <w:r>
        <w:t>direktno</w:t>
      </w:r>
      <w:proofErr w:type="spellEnd"/>
      <w:r>
        <w:t xml:space="preserve"> </w:t>
      </w:r>
      <w:proofErr w:type="spellStart"/>
      <w:r>
        <w:t>ili</w:t>
      </w:r>
      <w:proofErr w:type="spellEnd"/>
      <w:r>
        <w:t xml:space="preserve"> </w:t>
      </w:r>
      <w:proofErr w:type="spellStart"/>
      <w:r>
        <w:t>indirektno</w:t>
      </w:r>
      <w:proofErr w:type="spellEnd"/>
      <w:r>
        <w:t xml:space="preserve">, </w:t>
      </w:r>
      <w:proofErr w:type="spellStart"/>
      <w:r>
        <w:t>bilo</w:t>
      </w:r>
      <w:proofErr w:type="spellEnd"/>
      <w:r>
        <w:t xml:space="preserve"> </w:t>
      </w:r>
      <w:proofErr w:type="spellStart"/>
      <w:r>
        <w:t>kojim</w:t>
      </w:r>
      <w:proofErr w:type="spellEnd"/>
      <w:r>
        <w:t xml:space="preserve"> </w:t>
      </w:r>
      <w:proofErr w:type="spellStart"/>
      <w:r>
        <w:t>putem</w:t>
      </w:r>
      <w:proofErr w:type="spellEnd"/>
      <w:r>
        <w:t xml:space="preserve">, </w:t>
      </w:r>
      <w:proofErr w:type="spellStart"/>
      <w:r>
        <w:t>na</w:t>
      </w:r>
      <w:proofErr w:type="spellEnd"/>
      <w:r>
        <w:t xml:space="preserve"> </w:t>
      </w:r>
      <w:proofErr w:type="spellStart"/>
      <w:r>
        <w:t>interfejse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mreža</w:t>
      </w:r>
      <w:proofErr w:type="spellEnd"/>
      <w:r>
        <w:t>;</w:t>
      </w:r>
      <w:proofErr w:type="gramEnd"/>
    </w:p>
    <w:p w14:paraId="38F23760" w14:textId="77777777" w:rsidR="0082342B" w:rsidRDefault="0082342B" w:rsidP="0082342B">
      <w:pPr>
        <w:jc w:val="center"/>
      </w:pPr>
    </w:p>
    <w:p w14:paraId="3F432FB2" w14:textId="77777777" w:rsidR="0082342B" w:rsidRDefault="0082342B" w:rsidP="0082342B">
      <w:pPr>
        <w:jc w:val="center"/>
      </w:pPr>
      <w:r>
        <w:t xml:space="preserve">81) </w:t>
      </w:r>
      <w:proofErr w:type="spellStart"/>
      <w:r>
        <w:t>terminalna</w:t>
      </w:r>
      <w:proofErr w:type="spellEnd"/>
      <w:r>
        <w:t xml:space="preserve"> </w:t>
      </w:r>
      <w:proofErr w:type="spellStart"/>
      <w:r>
        <w:t>tačka</w:t>
      </w:r>
      <w:proofErr w:type="spellEnd"/>
      <w:r>
        <w:t xml:space="preserve"> </w:t>
      </w:r>
      <w:proofErr w:type="spellStart"/>
      <w:r>
        <w:t>mreže</w:t>
      </w:r>
      <w:proofErr w:type="spellEnd"/>
      <w:r>
        <w:t xml:space="preserve"> je </w:t>
      </w:r>
      <w:proofErr w:type="spellStart"/>
      <w:r>
        <w:t>fizička</w:t>
      </w:r>
      <w:proofErr w:type="spellEnd"/>
      <w:r>
        <w:t xml:space="preserve"> </w:t>
      </w:r>
      <w:proofErr w:type="spellStart"/>
      <w:r>
        <w:t>tačka</w:t>
      </w:r>
      <w:proofErr w:type="spellEnd"/>
      <w:r>
        <w:t xml:space="preserve"> u </w:t>
      </w:r>
      <w:proofErr w:type="spellStart"/>
      <w:r>
        <w:t>kojoj</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ostvaruje</w:t>
      </w:r>
      <w:proofErr w:type="spellEnd"/>
      <w:r>
        <w:t xml:space="preserve"> </w:t>
      </w:r>
      <w:proofErr w:type="spellStart"/>
      <w:r>
        <w:t>pristup</w:t>
      </w:r>
      <w:proofErr w:type="spellEnd"/>
      <w:r>
        <w:t xml:space="preserve"> </w:t>
      </w:r>
      <w:proofErr w:type="spellStart"/>
      <w:r>
        <w:t>javno</w:t>
      </w:r>
      <w:proofErr w:type="spellEnd"/>
      <w:r>
        <w:t xml:space="preserve"> </w:t>
      </w:r>
      <w:proofErr w:type="spellStart"/>
      <w:r>
        <w:t>dostupnoj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r>
        <w:t>mreži</w:t>
      </w:r>
      <w:proofErr w:type="spellEnd"/>
      <w:r>
        <w:t xml:space="preserve">, a u </w:t>
      </w:r>
      <w:proofErr w:type="spellStart"/>
      <w:r>
        <w:t>mrežama</w:t>
      </w:r>
      <w:proofErr w:type="spellEnd"/>
      <w:r>
        <w:t xml:space="preserve"> </w:t>
      </w:r>
      <w:proofErr w:type="spellStart"/>
      <w:r>
        <w:t>koje</w:t>
      </w:r>
      <w:proofErr w:type="spellEnd"/>
      <w:r>
        <w:t xml:space="preserve"> </w:t>
      </w:r>
      <w:proofErr w:type="spellStart"/>
      <w:r>
        <w:t>koriste</w:t>
      </w:r>
      <w:proofErr w:type="spellEnd"/>
      <w:r>
        <w:t xml:space="preserve"> </w:t>
      </w:r>
      <w:proofErr w:type="spellStart"/>
      <w:r>
        <w:t>komutaciju</w:t>
      </w:r>
      <w:proofErr w:type="spellEnd"/>
      <w:r>
        <w:t xml:space="preserve"> </w:t>
      </w:r>
      <w:proofErr w:type="spellStart"/>
      <w:r>
        <w:t>ili</w:t>
      </w:r>
      <w:proofErr w:type="spellEnd"/>
      <w:r>
        <w:t xml:space="preserve"> </w:t>
      </w:r>
      <w:proofErr w:type="spellStart"/>
      <w:r>
        <w:t>usmeravanje</w:t>
      </w:r>
      <w:proofErr w:type="spellEnd"/>
      <w:r>
        <w:t xml:space="preserve"> </w:t>
      </w:r>
      <w:proofErr w:type="spellStart"/>
      <w:r>
        <w:t>jednoznačno</w:t>
      </w:r>
      <w:proofErr w:type="spellEnd"/>
      <w:r>
        <w:t xml:space="preserve"> je </w:t>
      </w:r>
      <w:proofErr w:type="spellStart"/>
      <w:r>
        <w:t>određena</w:t>
      </w:r>
      <w:proofErr w:type="spellEnd"/>
      <w:r>
        <w:t xml:space="preserve"> </w:t>
      </w:r>
      <w:proofErr w:type="spellStart"/>
      <w:r>
        <w:t>mrežnom</w:t>
      </w:r>
      <w:proofErr w:type="spellEnd"/>
      <w:r>
        <w:t xml:space="preserve"> </w:t>
      </w:r>
      <w:proofErr w:type="spellStart"/>
      <w:r>
        <w:t>adresom</w:t>
      </w:r>
      <w:proofErr w:type="spellEnd"/>
      <w:r>
        <w:t xml:space="preserve">, </w:t>
      </w:r>
      <w:proofErr w:type="spellStart"/>
      <w:r>
        <w:t>koja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povezana</w:t>
      </w:r>
      <w:proofErr w:type="spellEnd"/>
      <w:r>
        <w:t xml:space="preserve"> </w:t>
      </w:r>
      <w:proofErr w:type="spellStart"/>
      <w:r>
        <w:t>sa</w:t>
      </w:r>
      <w:proofErr w:type="spellEnd"/>
      <w:r>
        <w:t xml:space="preserve"> </w:t>
      </w:r>
      <w:proofErr w:type="spellStart"/>
      <w:r>
        <w:t>brojem</w:t>
      </w:r>
      <w:proofErr w:type="spellEnd"/>
      <w:r>
        <w:t xml:space="preserve"> </w:t>
      </w:r>
      <w:proofErr w:type="spellStart"/>
      <w:r>
        <w:t>ili</w:t>
      </w:r>
      <w:proofErr w:type="spellEnd"/>
      <w:r>
        <w:t xml:space="preserve"> </w:t>
      </w:r>
      <w:proofErr w:type="spellStart"/>
      <w:r>
        <w:t>imenom</w:t>
      </w:r>
      <w:proofErr w:type="spellEnd"/>
      <w:r>
        <w:t xml:space="preserve"> </w:t>
      </w:r>
      <w:proofErr w:type="spellStart"/>
      <w:r>
        <w:t>krajnjeg</w:t>
      </w:r>
      <w:proofErr w:type="spellEnd"/>
      <w:r>
        <w:t xml:space="preserve"> </w:t>
      </w:r>
      <w:proofErr w:type="spellStart"/>
      <w:proofErr w:type="gramStart"/>
      <w:r>
        <w:t>korisnika</w:t>
      </w:r>
      <w:proofErr w:type="spellEnd"/>
      <w:r>
        <w:t>;</w:t>
      </w:r>
      <w:proofErr w:type="gramEnd"/>
    </w:p>
    <w:p w14:paraId="0F89A6FE" w14:textId="77777777" w:rsidR="0082342B" w:rsidRDefault="0082342B" w:rsidP="0082342B">
      <w:pPr>
        <w:jc w:val="center"/>
      </w:pPr>
    </w:p>
    <w:p w14:paraId="2ED82442" w14:textId="77777777" w:rsidR="0082342B" w:rsidRDefault="0082342B" w:rsidP="0082342B">
      <w:pPr>
        <w:jc w:val="center"/>
      </w:pPr>
      <w:r>
        <w:t xml:space="preserve">82) </w:t>
      </w:r>
      <w:proofErr w:type="spellStart"/>
      <w:r>
        <w:t>trajni</w:t>
      </w:r>
      <w:proofErr w:type="spellEnd"/>
      <w:r>
        <w:t xml:space="preserve"> </w:t>
      </w:r>
      <w:proofErr w:type="spellStart"/>
      <w:r>
        <w:t>nosač</w:t>
      </w:r>
      <w:proofErr w:type="spellEnd"/>
      <w:r>
        <w:t xml:space="preserve"> </w:t>
      </w:r>
      <w:proofErr w:type="spellStart"/>
      <w:r>
        <w:t>podataka</w:t>
      </w:r>
      <w:proofErr w:type="spellEnd"/>
      <w:r>
        <w:t xml:space="preserve"> je </w:t>
      </w:r>
      <w:proofErr w:type="spellStart"/>
      <w:r>
        <w:t>sredstvo</w:t>
      </w:r>
      <w:proofErr w:type="spellEnd"/>
      <w:r>
        <w:t xml:space="preserve"> </w:t>
      </w:r>
      <w:proofErr w:type="spellStart"/>
      <w:r>
        <w:t>koje</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omogućava</w:t>
      </w:r>
      <w:proofErr w:type="spellEnd"/>
      <w:r>
        <w:t xml:space="preserve"> </w:t>
      </w:r>
      <w:proofErr w:type="spellStart"/>
      <w:r>
        <w:t>čuvanje</w:t>
      </w:r>
      <w:proofErr w:type="spellEnd"/>
      <w:r>
        <w:t xml:space="preserve"> </w:t>
      </w:r>
      <w:proofErr w:type="spellStart"/>
      <w:r>
        <w:t>informacija</w:t>
      </w:r>
      <w:proofErr w:type="spellEnd"/>
      <w:r>
        <w:t xml:space="preserve"> </w:t>
      </w:r>
      <w:proofErr w:type="spellStart"/>
      <w:r>
        <w:t>koje</w:t>
      </w:r>
      <w:proofErr w:type="spellEnd"/>
      <w:r>
        <w:t xml:space="preserve"> </w:t>
      </w:r>
      <w:proofErr w:type="spellStart"/>
      <w:r>
        <w:t>su</w:t>
      </w:r>
      <w:proofErr w:type="spellEnd"/>
      <w:r>
        <w:t xml:space="preserve"> mu </w:t>
      </w:r>
      <w:proofErr w:type="spellStart"/>
      <w:r>
        <w:t>lično</w:t>
      </w:r>
      <w:proofErr w:type="spellEnd"/>
      <w:r>
        <w:t xml:space="preserve"> </w:t>
      </w:r>
      <w:proofErr w:type="spellStart"/>
      <w:r>
        <w:t>upućene</w:t>
      </w:r>
      <w:proofErr w:type="spellEnd"/>
      <w:r>
        <w:t xml:space="preserve"> </w:t>
      </w:r>
      <w:proofErr w:type="spellStart"/>
      <w:r>
        <w:t>i</w:t>
      </w:r>
      <w:proofErr w:type="spellEnd"/>
      <w:r>
        <w:t xml:space="preserve"> </w:t>
      </w:r>
      <w:proofErr w:type="spellStart"/>
      <w:r>
        <w:t>kojima</w:t>
      </w:r>
      <w:proofErr w:type="spellEnd"/>
      <w:r>
        <w:t xml:space="preserve"> </w:t>
      </w:r>
      <w:proofErr w:type="spellStart"/>
      <w:r>
        <w:t>može</w:t>
      </w:r>
      <w:proofErr w:type="spellEnd"/>
      <w:r>
        <w:t xml:space="preserve"> </w:t>
      </w:r>
      <w:proofErr w:type="spellStart"/>
      <w:r>
        <w:t>naknadno</w:t>
      </w:r>
      <w:proofErr w:type="spellEnd"/>
      <w:r>
        <w:t xml:space="preserve"> </w:t>
      </w:r>
      <w:proofErr w:type="spellStart"/>
      <w:r>
        <w:t>pristupati</w:t>
      </w:r>
      <w:proofErr w:type="spellEnd"/>
      <w:r>
        <w:t xml:space="preserve"> </w:t>
      </w:r>
      <w:proofErr w:type="spellStart"/>
      <w:r>
        <w:t>tokom</w:t>
      </w:r>
      <w:proofErr w:type="spellEnd"/>
      <w:r>
        <w:t xml:space="preserve"> </w:t>
      </w:r>
      <w:proofErr w:type="spellStart"/>
      <w:r>
        <w:t>odgovarajućeg</w:t>
      </w:r>
      <w:proofErr w:type="spellEnd"/>
      <w:r>
        <w:t xml:space="preserve"> </w:t>
      </w:r>
      <w:proofErr w:type="spellStart"/>
      <w:r>
        <w:t>vremena</w:t>
      </w:r>
      <w:proofErr w:type="spellEnd"/>
      <w:r>
        <w:t xml:space="preserve"> u </w:t>
      </w:r>
      <w:proofErr w:type="spellStart"/>
      <w:r>
        <w:t>svrhe</w:t>
      </w:r>
      <w:proofErr w:type="spellEnd"/>
      <w:r>
        <w:t xml:space="preserve"> za </w:t>
      </w:r>
      <w:proofErr w:type="spellStart"/>
      <w:r>
        <w:t>koje</w:t>
      </w:r>
      <w:proofErr w:type="spellEnd"/>
      <w:r>
        <w:t xml:space="preserve"> </w:t>
      </w:r>
      <w:proofErr w:type="spellStart"/>
      <w:r>
        <w:t>su</w:t>
      </w:r>
      <w:proofErr w:type="spellEnd"/>
      <w:r>
        <w:t xml:space="preserve"> </w:t>
      </w:r>
      <w:proofErr w:type="spellStart"/>
      <w:r>
        <w:t>te</w:t>
      </w:r>
      <w:proofErr w:type="spellEnd"/>
      <w:r>
        <w:t xml:space="preserve"> </w:t>
      </w:r>
      <w:proofErr w:type="spellStart"/>
      <w:r>
        <w:t>informacije</w:t>
      </w:r>
      <w:proofErr w:type="spellEnd"/>
      <w:r>
        <w:t xml:space="preserve"> </w:t>
      </w:r>
      <w:proofErr w:type="spellStart"/>
      <w:r>
        <w:t>namenjene</w:t>
      </w:r>
      <w:proofErr w:type="spellEnd"/>
      <w:r>
        <w:t xml:space="preserve"> </w:t>
      </w:r>
      <w:proofErr w:type="spellStart"/>
      <w:r>
        <w:t>i</w:t>
      </w:r>
      <w:proofErr w:type="spellEnd"/>
      <w:r>
        <w:t xml:space="preserve"> </w:t>
      </w:r>
      <w:proofErr w:type="spellStart"/>
      <w:r>
        <w:t>koje</w:t>
      </w:r>
      <w:proofErr w:type="spellEnd"/>
      <w:r>
        <w:t xml:space="preserve"> </w:t>
      </w:r>
      <w:proofErr w:type="spellStart"/>
      <w:r>
        <w:t>omogućavaju</w:t>
      </w:r>
      <w:proofErr w:type="spellEnd"/>
      <w:r>
        <w:t xml:space="preserve"> </w:t>
      </w:r>
      <w:proofErr w:type="spellStart"/>
      <w:r>
        <w:t>nepromenjenu</w:t>
      </w:r>
      <w:proofErr w:type="spellEnd"/>
      <w:r>
        <w:t xml:space="preserve"> </w:t>
      </w:r>
      <w:proofErr w:type="spellStart"/>
      <w:r>
        <w:t>reprodukciju</w:t>
      </w:r>
      <w:proofErr w:type="spellEnd"/>
      <w:r>
        <w:t xml:space="preserve"> </w:t>
      </w:r>
      <w:proofErr w:type="spellStart"/>
      <w:r>
        <w:t>sačuvanih</w:t>
      </w:r>
      <w:proofErr w:type="spellEnd"/>
      <w:r>
        <w:t xml:space="preserve"> </w:t>
      </w:r>
      <w:proofErr w:type="spellStart"/>
      <w:proofErr w:type="gramStart"/>
      <w:r>
        <w:t>informacija</w:t>
      </w:r>
      <w:proofErr w:type="spellEnd"/>
      <w:r>
        <w:t>;</w:t>
      </w:r>
      <w:proofErr w:type="gramEnd"/>
    </w:p>
    <w:p w14:paraId="34F3C47B" w14:textId="77777777" w:rsidR="0082342B" w:rsidRDefault="0082342B" w:rsidP="0082342B">
      <w:pPr>
        <w:jc w:val="center"/>
      </w:pPr>
    </w:p>
    <w:p w14:paraId="06C5679F" w14:textId="77777777" w:rsidR="0082342B" w:rsidRDefault="0082342B" w:rsidP="0082342B">
      <w:pPr>
        <w:jc w:val="center"/>
      </w:pPr>
      <w:r>
        <w:t xml:space="preserve">83) </w:t>
      </w:r>
      <w:proofErr w:type="spellStart"/>
      <w:r>
        <w:t>usluga</w:t>
      </w:r>
      <w:proofErr w:type="spellEnd"/>
      <w:r>
        <w:t xml:space="preserve"> </w:t>
      </w:r>
      <w:proofErr w:type="spellStart"/>
      <w:r>
        <w:t>kompletnog</w:t>
      </w:r>
      <w:proofErr w:type="spellEnd"/>
      <w:r>
        <w:t xml:space="preserve"> </w:t>
      </w:r>
      <w:proofErr w:type="spellStart"/>
      <w:r>
        <w:t>razgovora</w:t>
      </w:r>
      <w:proofErr w:type="spellEnd"/>
      <w:r>
        <w:t xml:space="preserve"> je </w:t>
      </w:r>
      <w:proofErr w:type="spellStart"/>
      <w:r>
        <w:t>multimedijalna</w:t>
      </w:r>
      <w:proofErr w:type="spellEnd"/>
      <w:r>
        <w:t xml:space="preserve"> </w:t>
      </w:r>
      <w:proofErr w:type="spellStart"/>
      <w:r>
        <w:t>komunikacija</w:t>
      </w:r>
      <w:proofErr w:type="spellEnd"/>
      <w:r>
        <w:t xml:space="preserve"> u </w:t>
      </w:r>
      <w:proofErr w:type="spellStart"/>
      <w:r>
        <w:t>realnom</w:t>
      </w:r>
      <w:proofErr w:type="spellEnd"/>
      <w:r>
        <w:t xml:space="preserve"> </w:t>
      </w:r>
      <w:proofErr w:type="spellStart"/>
      <w:r>
        <w:t>vremenu</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dvosmeran</w:t>
      </w:r>
      <w:proofErr w:type="spellEnd"/>
      <w:r>
        <w:t xml:space="preserve"> </w:t>
      </w:r>
      <w:proofErr w:type="spellStart"/>
      <w:r>
        <w:t>simetričan</w:t>
      </w:r>
      <w:proofErr w:type="spellEnd"/>
      <w:r>
        <w:t xml:space="preserve"> </w:t>
      </w:r>
      <w:proofErr w:type="spellStart"/>
      <w:r>
        <w:t>prenos</w:t>
      </w:r>
      <w:proofErr w:type="spellEnd"/>
      <w:r>
        <w:t xml:space="preserve"> </w:t>
      </w:r>
      <w:proofErr w:type="spellStart"/>
      <w:r>
        <w:t>videa</w:t>
      </w:r>
      <w:proofErr w:type="spellEnd"/>
      <w:r>
        <w:t xml:space="preserve">, </w:t>
      </w:r>
      <w:proofErr w:type="spellStart"/>
      <w:r>
        <w:t>teksta</w:t>
      </w:r>
      <w:proofErr w:type="spellEnd"/>
      <w:r>
        <w:t xml:space="preserve"> </w:t>
      </w:r>
      <w:proofErr w:type="spellStart"/>
      <w:r>
        <w:t>i</w:t>
      </w:r>
      <w:proofErr w:type="spellEnd"/>
      <w:r>
        <w:t xml:space="preserve"> </w:t>
      </w:r>
      <w:proofErr w:type="spellStart"/>
      <w:r>
        <w:t>govora</w:t>
      </w:r>
      <w:proofErr w:type="spellEnd"/>
      <w:r>
        <w:t xml:space="preserve"> </w:t>
      </w:r>
      <w:proofErr w:type="spellStart"/>
      <w:r>
        <w:t>između</w:t>
      </w:r>
      <w:proofErr w:type="spellEnd"/>
      <w:r>
        <w:t xml:space="preserve"> </w:t>
      </w:r>
      <w:proofErr w:type="spellStart"/>
      <w:r>
        <w:t>korisnika</w:t>
      </w:r>
      <w:proofErr w:type="spellEnd"/>
      <w:r>
        <w:t xml:space="preserve"> </w:t>
      </w:r>
      <w:proofErr w:type="spellStart"/>
      <w:r>
        <w:t>na</w:t>
      </w:r>
      <w:proofErr w:type="spellEnd"/>
      <w:r>
        <w:t xml:space="preserve"> </w:t>
      </w:r>
      <w:proofErr w:type="spellStart"/>
      <w:r>
        <w:t>dve</w:t>
      </w:r>
      <w:proofErr w:type="spellEnd"/>
      <w:r>
        <w:t xml:space="preserve"> </w:t>
      </w:r>
      <w:proofErr w:type="spellStart"/>
      <w:r>
        <w:t>ili</w:t>
      </w:r>
      <w:proofErr w:type="spellEnd"/>
      <w:r>
        <w:t xml:space="preserve"> </w:t>
      </w:r>
      <w:proofErr w:type="spellStart"/>
      <w:r>
        <w:t>više</w:t>
      </w:r>
      <w:proofErr w:type="spellEnd"/>
      <w:r>
        <w:t xml:space="preserve"> </w:t>
      </w:r>
      <w:proofErr w:type="spellStart"/>
      <w:r>
        <w:t>lokacija</w:t>
      </w:r>
      <w:proofErr w:type="spellEnd"/>
      <w:r>
        <w:t xml:space="preserve"> u </w:t>
      </w:r>
      <w:proofErr w:type="spellStart"/>
      <w:r>
        <w:t>realnom</w:t>
      </w:r>
      <w:proofErr w:type="spellEnd"/>
      <w:r>
        <w:t xml:space="preserve"> </w:t>
      </w:r>
      <w:proofErr w:type="spellStart"/>
      <w:proofErr w:type="gramStart"/>
      <w:r>
        <w:t>vremenu</w:t>
      </w:r>
      <w:proofErr w:type="spellEnd"/>
      <w:r>
        <w:t>;</w:t>
      </w:r>
      <w:proofErr w:type="gramEnd"/>
    </w:p>
    <w:p w14:paraId="5E24F66F" w14:textId="77777777" w:rsidR="0082342B" w:rsidRDefault="0082342B" w:rsidP="0082342B">
      <w:pPr>
        <w:jc w:val="center"/>
      </w:pPr>
    </w:p>
    <w:p w14:paraId="4B0ED897" w14:textId="77777777" w:rsidR="0082342B" w:rsidRDefault="0082342B" w:rsidP="0082342B">
      <w:pPr>
        <w:jc w:val="center"/>
      </w:pPr>
      <w:r>
        <w:t xml:space="preserve">84)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je </w:t>
      </w:r>
      <w:proofErr w:type="spellStart"/>
      <w:r>
        <w:t>javno</w:t>
      </w:r>
      <w:proofErr w:type="spellEnd"/>
      <w:r>
        <w:t xml:space="preserve"> </w:t>
      </w:r>
      <w:proofErr w:type="spellStart"/>
      <w:r>
        <w:t>dostupna</w:t>
      </w:r>
      <w:proofErr w:type="spellEnd"/>
      <w:r>
        <w:t xml:space="preserve"> </w:t>
      </w:r>
      <w:proofErr w:type="spellStart"/>
      <w:r>
        <w:t>usluga</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pristup</w:t>
      </w:r>
      <w:proofErr w:type="spellEnd"/>
      <w:r>
        <w:t xml:space="preserve"> </w:t>
      </w:r>
      <w:proofErr w:type="spellStart"/>
      <w:r>
        <w:t>internetu</w:t>
      </w:r>
      <w:proofErr w:type="spellEnd"/>
      <w:r>
        <w:t xml:space="preserve"> </w:t>
      </w:r>
      <w:proofErr w:type="spellStart"/>
      <w:r>
        <w:t>i</w:t>
      </w:r>
      <w:proofErr w:type="spellEnd"/>
      <w:r>
        <w:t xml:space="preserve"> </w:t>
      </w:r>
      <w:proofErr w:type="spellStart"/>
      <w:r>
        <w:t>samim</w:t>
      </w:r>
      <w:proofErr w:type="spellEnd"/>
      <w:r>
        <w:t xml:space="preserve"> </w:t>
      </w:r>
      <w:proofErr w:type="spellStart"/>
      <w:r>
        <w:t>tim</w:t>
      </w:r>
      <w:proofErr w:type="spellEnd"/>
      <w:r>
        <w:t xml:space="preserve"> </w:t>
      </w:r>
      <w:proofErr w:type="spellStart"/>
      <w:r>
        <w:t>povezivanje</w:t>
      </w:r>
      <w:proofErr w:type="spellEnd"/>
      <w:r>
        <w:t xml:space="preserve"> </w:t>
      </w:r>
      <w:proofErr w:type="spellStart"/>
      <w:r>
        <w:t>sa</w:t>
      </w:r>
      <w:proofErr w:type="spellEnd"/>
      <w:r>
        <w:t xml:space="preserve"> </w:t>
      </w:r>
      <w:proofErr w:type="spellStart"/>
      <w:r>
        <w:t>skoro</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tačkama</w:t>
      </w:r>
      <w:proofErr w:type="spellEnd"/>
      <w:r>
        <w:t xml:space="preserve"> </w:t>
      </w:r>
      <w:proofErr w:type="spellStart"/>
      <w:r>
        <w:t>interneta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mrežnu</w:t>
      </w:r>
      <w:proofErr w:type="spellEnd"/>
      <w:r>
        <w:t xml:space="preserve"> </w:t>
      </w:r>
      <w:proofErr w:type="spellStart"/>
      <w:r>
        <w:t>tehnologiju</w:t>
      </w:r>
      <w:proofErr w:type="spellEnd"/>
      <w:r>
        <w:t xml:space="preserve"> </w:t>
      </w:r>
      <w:proofErr w:type="spellStart"/>
      <w:r>
        <w:t>i</w:t>
      </w:r>
      <w:proofErr w:type="spellEnd"/>
      <w:r>
        <w:t xml:space="preserve"> </w:t>
      </w:r>
      <w:proofErr w:type="spellStart"/>
      <w:r>
        <w:t>terminalnu</w:t>
      </w:r>
      <w:proofErr w:type="spellEnd"/>
      <w:r>
        <w:t xml:space="preserve"> </w:t>
      </w:r>
      <w:proofErr w:type="spellStart"/>
      <w:r>
        <w:t>opremu</w:t>
      </w:r>
      <w:proofErr w:type="spellEnd"/>
      <w:r>
        <w:t xml:space="preserve"> </w:t>
      </w:r>
      <w:proofErr w:type="spellStart"/>
      <w:r>
        <w:t>koja</w:t>
      </w:r>
      <w:proofErr w:type="spellEnd"/>
      <w:r>
        <w:t xml:space="preserve"> se </w:t>
      </w:r>
      <w:proofErr w:type="spellStart"/>
      <w:proofErr w:type="gramStart"/>
      <w:r>
        <w:t>upotrebljava</w:t>
      </w:r>
      <w:proofErr w:type="spellEnd"/>
      <w:r>
        <w:t>;</w:t>
      </w:r>
      <w:proofErr w:type="gramEnd"/>
    </w:p>
    <w:p w14:paraId="1397F1A6" w14:textId="77777777" w:rsidR="0082342B" w:rsidRDefault="0082342B" w:rsidP="0082342B">
      <w:pPr>
        <w:jc w:val="center"/>
      </w:pPr>
    </w:p>
    <w:p w14:paraId="471E2A25" w14:textId="77777777" w:rsidR="0082342B" w:rsidRDefault="0082342B" w:rsidP="0082342B">
      <w:pPr>
        <w:jc w:val="center"/>
      </w:pPr>
      <w:r>
        <w:t xml:space="preserve">85) </w:t>
      </w:r>
      <w:proofErr w:type="spellStart"/>
      <w:r>
        <w:t>univerzalni</w:t>
      </w:r>
      <w:proofErr w:type="spellEnd"/>
      <w:r>
        <w:t xml:space="preserve"> </w:t>
      </w:r>
      <w:proofErr w:type="spellStart"/>
      <w:r>
        <w:t>servis</w:t>
      </w:r>
      <w:proofErr w:type="spellEnd"/>
      <w:r>
        <w:t xml:space="preserve"> </w:t>
      </w:r>
      <w:proofErr w:type="spellStart"/>
      <w:r>
        <w:t>predstavlja</w:t>
      </w:r>
      <w:proofErr w:type="spellEnd"/>
      <w:r>
        <w:t xml:space="preserve"> </w:t>
      </w:r>
      <w:proofErr w:type="spellStart"/>
      <w:r>
        <w:t>skup</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određenog</w:t>
      </w:r>
      <w:proofErr w:type="spellEnd"/>
      <w:r>
        <w:t xml:space="preserve"> </w:t>
      </w:r>
      <w:proofErr w:type="spellStart"/>
      <w:r>
        <w:t>obima</w:t>
      </w:r>
      <w:proofErr w:type="spellEnd"/>
      <w:r>
        <w:t xml:space="preserve"> </w:t>
      </w:r>
      <w:proofErr w:type="spellStart"/>
      <w:r>
        <w:t>i</w:t>
      </w:r>
      <w:proofErr w:type="spellEnd"/>
      <w:r>
        <w:t xml:space="preserve"> </w:t>
      </w:r>
      <w:proofErr w:type="spellStart"/>
      <w:r>
        <w:t>kvaliteta</w:t>
      </w:r>
      <w:proofErr w:type="spellEnd"/>
      <w:r>
        <w:t xml:space="preserve">, </w:t>
      </w:r>
      <w:proofErr w:type="spellStart"/>
      <w:r>
        <w:t>koje</w:t>
      </w:r>
      <w:proofErr w:type="spellEnd"/>
      <w:r>
        <w:t xml:space="preserve"> </w:t>
      </w:r>
      <w:proofErr w:type="spellStart"/>
      <w:r>
        <w:t>su</w:t>
      </w:r>
      <w:proofErr w:type="spellEnd"/>
      <w:r>
        <w:t xml:space="preserve"> </w:t>
      </w:r>
      <w:proofErr w:type="spellStart"/>
      <w:r>
        <w:t>dostupne</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nezavisno</w:t>
      </w:r>
      <w:proofErr w:type="spellEnd"/>
      <w:r>
        <w:t xml:space="preserve"> od </w:t>
      </w:r>
      <w:proofErr w:type="spellStart"/>
      <w:r>
        <w:t>geografske</w:t>
      </w:r>
      <w:proofErr w:type="spellEnd"/>
      <w:r>
        <w:t xml:space="preserve"> </w:t>
      </w:r>
      <w:proofErr w:type="spellStart"/>
      <w:r>
        <w:t>lokacije</w:t>
      </w:r>
      <w:proofErr w:type="spellEnd"/>
      <w:r>
        <w:t xml:space="preserve">, po </w:t>
      </w:r>
      <w:proofErr w:type="spellStart"/>
      <w:r>
        <w:t>pristupačnim</w:t>
      </w:r>
      <w:proofErr w:type="spellEnd"/>
      <w:r>
        <w:t xml:space="preserve"> </w:t>
      </w:r>
      <w:proofErr w:type="spellStart"/>
      <w:proofErr w:type="gramStart"/>
      <w:r>
        <w:t>cenama</w:t>
      </w:r>
      <w:proofErr w:type="spellEnd"/>
      <w:r>
        <w:t>;</w:t>
      </w:r>
      <w:proofErr w:type="gramEnd"/>
    </w:p>
    <w:p w14:paraId="6B43BA29" w14:textId="77777777" w:rsidR="0082342B" w:rsidRDefault="0082342B" w:rsidP="0082342B">
      <w:pPr>
        <w:jc w:val="center"/>
      </w:pPr>
    </w:p>
    <w:p w14:paraId="2049A63E" w14:textId="77777777" w:rsidR="0082342B" w:rsidRDefault="0082342B" w:rsidP="0082342B">
      <w:pPr>
        <w:jc w:val="center"/>
      </w:pPr>
      <w:r>
        <w:t xml:space="preserve">86) </w:t>
      </w:r>
      <w:proofErr w:type="spellStart"/>
      <w:r>
        <w:t>usklađeni</w:t>
      </w:r>
      <w:proofErr w:type="spellEnd"/>
      <w:r>
        <w:t xml:space="preserve"> </w:t>
      </w:r>
      <w:proofErr w:type="spellStart"/>
      <w:r>
        <w:t>radiofrekvencijski</w:t>
      </w:r>
      <w:proofErr w:type="spellEnd"/>
      <w:r>
        <w:t xml:space="preserve"> </w:t>
      </w:r>
      <w:proofErr w:type="spellStart"/>
      <w:r>
        <w:t>spektar</w:t>
      </w:r>
      <w:proofErr w:type="spellEnd"/>
      <w:r>
        <w:t xml:space="preserve"> je </w:t>
      </w:r>
      <w:proofErr w:type="spellStart"/>
      <w:r>
        <w:t>radiofrekvencijski</w:t>
      </w:r>
      <w:proofErr w:type="spellEnd"/>
      <w:r>
        <w:t xml:space="preserve"> </w:t>
      </w:r>
      <w:proofErr w:type="spellStart"/>
      <w:r>
        <w:t>spektar</w:t>
      </w:r>
      <w:proofErr w:type="spellEnd"/>
      <w:r>
        <w:t xml:space="preserve"> za koji </w:t>
      </w:r>
      <w:proofErr w:type="spellStart"/>
      <w:r>
        <w:t>su</w:t>
      </w:r>
      <w:proofErr w:type="spellEnd"/>
      <w:r>
        <w:t xml:space="preserve"> </w:t>
      </w:r>
      <w:proofErr w:type="spellStart"/>
      <w:r>
        <w:t>usaglašenim</w:t>
      </w:r>
      <w:proofErr w:type="spellEnd"/>
      <w:r>
        <w:t xml:space="preserve"> </w:t>
      </w:r>
      <w:proofErr w:type="spellStart"/>
      <w:r>
        <w:t>tehničkim</w:t>
      </w:r>
      <w:proofErr w:type="spellEnd"/>
      <w:r>
        <w:t xml:space="preserve"> </w:t>
      </w:r>
      <w:proofErr w:type="spellStart"/>
      <w:r>
        <w:t>merama</w:t>
      </w:r>
      <w:proofErr w:type="spellEnd"/>
      <w:r>
        <w:t xml:space="preserve"> </w:t>
      </w:r>
      <w:proofErr w:type="spellStart"/>
      <w:r>
        <w:t>Evropske</w:t>
      </w:r>
      <w:proofErr w:type="spellEnd"/>
      <w:r>
        <w:t xml:space="preserve"> </w:t>
      </w:r>
      <w:proofErr w:type="spellStart"/>
      <w:r>
        <w:t>komisije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relevantnom</w:t>
      </w:r>
      <w:proofErr w:type="spellEnd"/>
      <w:r>
        <w:t xml:space="preserve"> </w:t>
      </w:r>
      <w:proofErr w:type="spellStart"/>
      <w:r>
        <w:t>odlukom</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regulatornom</w:t>
      </w:r>
      <w:proofErr w:type="spellEnd"/>
      <w:r>
        <w:t xml:space="preserve"> </w:t>
      </w:r>
      <w:proofErr w:type="spellStart"/>
      <w:r>
        <w:t>okviru</w:t>
      </w:r>
      <w:proofErr w:type="spellEnd"/>
      <w:r>
        <w:t xml:space="preserve"> za </w:t>
      </w:r>
      <w:proofErr w:type="spellStart"/>
      <w:r>
        <w:t>politiku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utvrđeni</w:t>
      </w:r>
      <w:proofErr w:type="spellEnd"/>
      <w:r>
        <w:t xml:space="preserve"> </w:t>
      </w:r>
      <w:proofErr w:type="spellStart"/>
      <w:r>
        <w:t>usklađeni</w:t>
      </w:r>
      <w:proofErr w:type="spellEnd"/>
      <w:r>
        <w:t xml:space="preserve"> </w:t>
      </w:r>
      <w:proofErr w:type="spellStart"/>
      <w:r>
        <w:t>uslovi</w:t>
      </w:r>
      <w:proofErr w:type="spellEnd"/>
      <w:r>
        <w:t xml:space="preserve"> u </w:t>
      </w:r>
      <w:proofErr w:type="spellStart"/>
      <w:r>
        <w:t>pogledu</w:t>
      </w:r>
      <w:proofErr w:type="spellEnd"/>
      <w:r>
        <w:t xml:space="preserve"> </w:t>
      </w:r>
      <w:proofErr w:type="spellStart"/>
      <w:r>
        <w:t>dostupnosti</w:t>
      </w:r>
      <w:proofErr w:type="spellEnd"/>
      <w:r>
        <w:t xml:space="preserve"> </w:t>
      </w:r>
      <w:proofErr w:type="spellStart"/>
      <w:r>
        <w:t>i</w:t>
      </w:r>
      <w:proofErr w:type="spellEnd"/>
      <w:r>
        <w:t xml:space="preserve"> </w:t>
      </w:r>
      <w:proofErr w:type="spellStart"/>
      <w:r>
        <w:t>efikasnog</w:t>
      </w:r>
      <w:proofErr w:type="spellEnd"/>
      <w:r>
        <w:t xml:space="preserve"> </w:t>
      </w:r>
      <w:proofErr w:type="spellStart"/>
      <w:proofErr w:type="gramStart"/>
      <w:r>
        <w:t>korišćenja</w:t>
      </w:r>
      <w:proofErr w:type="spellEnd"/>
      <w:r>
        <w:t>;</w:t>
      </w:r>
      <w:proofErr w:type="gramEnd"/>
    </w:p>
    <w:p w14:paraId="447B4901" w14:textId="77777777" w:rsidR="0082342B" w:rsidRDefault="0082342B" w:rsidP="0082342B">
      <w:pPr>
        <w:jc w:val="center"/>
      </w:pPr>
    </w:p>
    <w:p w14:paraId="48AC72D8" w14:textId="77777777" w:rsidR="0082342B" w:rsidRDefault="0082342B" w:rsidP="0082342B">
      <w:pPr>
        <w:jc w:val="center"/>
      </w:pPr>
      <w:r>
        <w:t xml:space="preserve">87) </w:t>
      </w:r>
      <w:proofErr w:type="spellStart"/>
      <w:r>
        <w:t>usluga</w:t>
      </w:r>
      <w:proofErr w:type="spellEnd"/>
      <w:r>
        <w:t xml:space="preserve"> </w:t>
      </w:r>
      <w:proofErr w:type="spellStart"/>
      <w:r>
        <w:t>sa</w:t>
      </w:r>
      <w:proofErr w:type="spellEnd"/>
      <w:r>
        <w:t xml:space="preserve"> </w:t>
      </w:r>
      <w:proofErr w:type="spellStart"/>
      <w:r>
        <w:t>dodatom</w:t>
      </w:r>
      <w:proofErr w:type="spellEnd"/>
      <w:r>
        <w:t xml:space="preserve"> </w:t>
      </w:r>
      <w:proofErr w:type="spellStart"/>
      <w:r>
        <w:t>vrednošću</w:t>
      </w:r>
      <w:proofErr w:type="spellEnd"/>
      <w:r>
        <w:t xml:space="preserve"> je </w:t>
      </w:r>
      <w:proofErr w:type="spellStart"/>
      <w:r>
        <w:t>usluga</w:t>
      </w:r>
      <w:proofErr w:type="spellEnd"/>
      <w:r>
        <w:t xml:space="preserve"> </w:t>
      </w:r>
      <w:proofErr w:type="spellStart"/>
      <w:r>
        <w:t>koja</w:t>
      </w:r>
      <w:proofErr w:type="spellEnd"/>
      <w:r>
        <w:t xml:space="preserve"> se </w:t>
      </w:r>
      <w:proofErr w:type="spellStart"/>
      <w:r>
        <w:t>pruža</w:t>
      </w:r>
      <w:proofErr w:type="spellEnd"/>
      <w:r>
        <w:t xml:space="preserve"> </w:t>
      </w:r>
      <w:proofErr w:type="spellStart"/>
      <w:r>
        <w:t>putem</w:t>
      </w:r>
      <w:proofErr w:type="spellEnd"/>
      <w:r>
        <w:t xml:space="preserve"> </w:t>
      </w:r>
      <w:proofErr w:type="spellStart"/>
      <w:r>
        <w:t>javnih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uz</w:t>
      </w:r>
      <w:proofErr w:type="spellEnd"/>
      <w:r>
        <w:t xml:space="preserve"> </w:t>
      </w:r>
      <w:proofErr w:type="spellStart"/>
      <w:r>
        <w:t>korišćenje</w:t>
      </w:r>
      <w:proofErr w:type="spellEnd"/>
      <w:r>
        <w:t xml:space="preserve"> </w:t>
      </w:r>
      <w:proofErr w:type="spellStart"/>
      <w:r>
        <w:t>posebnih</w:t>
      </w:r>
      <w:proofErr w:type="spellEnd"/>
      <w:r>
        <w:t xml:space="preserve"> </w:t>
      </w:r>
      <w:proofErr w:type="spellStart"/>
      <w:r>
        <w:t>brojeva</w:t>
      </w:r>
      <w:proofErr w:type="spellEnd"/>
      <w:r>
        <w:t xml:space="preserve"> </w:t>
      </w:r>
      <w:proofErr w:type="spellStart"/>
      <w:r>
        <w:t>ili</w:t>
      </w:r>
      <w:proofErr w:type="spellEnd"/>
      <w:r>
        <w:t xml:space="preserve"> </w:t>
      </w:r>
      <w:proofErr w:type="spellStart"/>
      <w:r>
        <w:t>kodova</w:t>
      </w:r>
      <w:proofErr w:type="spellEnd"/>
      <w:r>
        <w:t xml:space="preserve"> </w:t>
      </w:r>
      <w:proofErr w:type="spellStart"/>
      <w:r>
        <w:t>iz</w:t>
      </w:r>
      <w:proofErr w:type="spellEnd"/>
      <w:r>
        <w:t xml:space="preserve"> plana </w:t>
      </w:r>
      <w:proofErr w:type="spellStart"/>
      <w:r>
        <w:t>numeracije</w:t>
      </w:r>
      <w:proofErr w:type="spellEnd"/>
      <w:r>
        <w:t xml:space="preserve"> </w:t>
      </w:r>
      <w:proofErr w:type="spellStart"/>
      <w:r>
        <w:t>koje</w:t>
      </w:r>
      <w:proofErr w:type="spellEnd"/>
      <w:r>
        <w:t xml:space="preserve"> se </w:t>
      </w:r>
      <w:proofErr w:type="spellStart"/>
      <w:r>
        <w:t>tarifiraju</w:t>
      </w:r>
      <w:proofErr w:type="spellEnd"/>
      <w:r>
        <w:t xml:space="preserve"> </w:t>
      </w:r>
      <w:proofErr w:type="spellStart"/>
      <w:r>
        <w:t>na</w:t>
      </w:r>
      <w:proofErr w:type="spellEnd"/>
      <w:r>
        <w:t xml:space="preserve"> </w:t>
      </w:r>
      <w:proofErr w:type="spellStart"/>
      <w:r>
        <w:t>poseban</w:t>
      </w:r>
      <w:proofErr w:type="spellEnd"/>
      <w:r>
        <w:t xml:space="preserve"> </w:t>
      </w:r>
      <w:proofErr w:type="spellStart"/>
      <w:r>
        <w:t>način</w:t>
      </w:r>
      <w:proofErr w:type="spellEnd"/>
      <w:r>
        <w:t xml:space="preserve">, a u </w:t>
      </w:r>
      <w:proofErr w:type="spellStart"/>
      <w:r>
        <w:t>svrhu</w:t>
      </w:r>
      <w:proofErr w:type="spellEnd"/>
      <w:r>
        <w:t xml:space="preserve"> </w:t>
      </w:r>
      <w:proofErr w:type="spellStart"/>
      <w:r>
        <w:t>pribavljanja</w:t>
      </w:r>
      <w:proofErr w:type="spellEnd"/>
      <w:r>
        <w:t xml:space="preserve"> </w:t>
      </w:r>
      <w:proofErr w:type="spellStart"/>
      <w:r>
        <w:t>unapred</w:t>
      </w:r>
      <w:proofErr w:type="spellEnd"/>
      <w:r>
        <w:t xml:space="preserve"> </w:t>
      </w:r>
      <w:proofErr w:type="spellStart"/>
      <w:r>
        <w:t>određenih</w:t>
      </w:r>
      <w:proofErr w:type="spellEnd"/>
      <w:r>
        <w:t xml:space="preserve"> </w:t>
      </w:r>
      <w:proofErr w:type="spellStart"/>
      <w:r>
        <w:t>dodatnih</w:t>
      </w:r>
      <w:proofErr w:type="spellEnd"/>
      <w:r>
        <w:t xml:space="preserve"> </w:t>
      </w:r>
      <w:proofErr w:type="spellStart"/>
      <w:r>
        <w:t>sadržaja</w:t>
      </w:r>
      <w:proofErr w:type="spellEnd"/>
      <w:r>
        <w:t xml:space="preserve"> </w:t>
      </w:r>
      <w:proofErr w:type="spellStart"/>
      <w:r>
        <w:t>i</w:t>
      </w:r>
      <w:proofErr w:type="spellEnd"/>
      <w:r>
        <w:t>/</w:t>
      </w:r>
      <w:proofErr w:type="spellStart"/>
      <w:r>
        <w:t>ili</w:t>
      </w:r>
      <w:proofErr w:type="spellEnd"/>
      <w:r>
        <w:t xml:space="preserve"> </w:t>
      </w:r>
      <w:proofErr w:type="spellStart"/>
      <w:proofErr w:type="gramStart"/>
      <w:r>
        <w:t>usluga</w:t>
      </w:r>
      <w:proofErr w:type="spellEnd"/>
      <w:r>
        <w:t>;</w:t>
      </w:r>
      <w:proofErr w:type="gramEnd"/>
    </w:p>
    <w:p w14:paraId="1ABEAD40" w14:textId="77777777" w:rsidR="0082342B" w:rsidRDefault="0082342B" w:rsidP="0082342B">
      <w:pPr>
        <w:jc w:val="center"/>
      </w:pPr>
    </w:p>
    <w:p w14:paraId="20092F7E" w14:textId="77777777" w:rsidR="0082342B" w:rsidRDefault="0082342B" w:rsidP="0082342B">
      <w:pPr>
        <w:jc w:val="center"/>
      </w:pPr>
      <w:r>
        <w:t xml:space="preserve">88) </w:t>
      </w:r>
      <w:proofErr w:type="spellStart"/>
      <w:r>
        <w:t>hitna</w:t>
      </w:r>
      <w:proofErr w:type="spellEnd"/>
      <w:r>
        <w:t xml:space="preserve"> </w:t>
      </w:r>
      <w:proofErr w:type="spellStart"/>
      <w:r>
        <w:t>komunikacija</w:t>
      </w:r>
      <w:proofErr w:type="spellEnd"/>
      <w:r>
        <w:t xml:space="preserve"> je </w:t>
      </w:r>
      <w:proofErr w:type="spellStart"/>
      <w:r>
        <w:t>komunikacija</w:t>
      </w:r>
      <w:proofErr w:type="spellEnd"/>
      <w:r>
        <w:t xml:space="preserve"> </w:t>
      </w:r>
      <w:proofErr w:type="spellStart"/>
      <w:r>
        <w:t>putem</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i</w:t>
      </w:r>
      <w:proofErr w:type="spellEnd"/>
      <w:r>
        <w:t xml:space="preserve"> to </w:t>
      </w:r>
      <w:proofErr w:type="spellStart"/>
      <w:r>
        <w:t>između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prijemne</w:t>
      </w:r>
      <w:proofErr w:type="spellEnd"/>
      <w:r>
        <w:t xml:space="preserve"> </w:t>
      </w:r>
      <w:proofErr w:type="spellStart"/>
      <w:r>
        <w:t>tačke</w:t>
      </w:r>
      <w:proofErr w:type="spellEnd"/>
      <w:r>
        <w:t xml:space="preserve"> </w:t>
      </w:r>
      <w:proofErr w:type="spellStart"/>
      <w:r>
        <w:t>hitne</w:t>
      </w:r>
      <w:proofErr w:type="spellEnd"/>
      <w:r>
        <w:t xml:space="preserve"> </w:t>
      </w:r>
      <w:proofErr w:type="spellStart"/>
      <w:r>
        <w:t>komunikacije</w:t>
      </w:r>
      <w:proofErr w:type="spellEnd"/>
      <w:r>
        <w:t xml:space="preserve"> </w:t>
      </w:r>
      <w:proofErr w:type="spellStart"/>
      <w:r>
        <w:t>sa</w:t>
      </w:r>
      <w:proofErr w:type="spellEnd"/>
      <w:r>
        <w:t xml:space="preserve"> </w:t>
      </w:r>
      <w:proofErr w:type="spellStart"/>
      <w:r>
        <w:t>ciljem</w:t>
      </w:r>
      <w:proofErr w:type="spellEnd"/>
      <w:r>
        <w:t xml:space="preserve"> </w:t>
      </w:r>
      <w:proofErr w:type="spellStart"/>
      <w:r>
        <w:t>traženja</w:t>
      </w:r>
      <w:proofErr w:type="spellEnd"/>
      <w:r>
        <w:t xml:space="preserve"> </w:t>
      </w:r>
      <w:proofErr w:type="spellStart"/>
      <w:r>
        <w:t>ili</w:t>
      </w:r>
      <w:proofErr w:type="spellEnd"/>
      <w:r>
        <w:t xml:space="preserve"> </w:t>
      </w:r>
      <w:proofErr w:type="spellStart"/>
      <w:r>
        <w:t>primanja</w:t>
      </w:r>
      <w:proofErr w:type="spellEnd"/>
      <w:r>
        <w:t xml:space="preserve"> </w:t>
      </w:r>
      <w:proofErr w:type="spellStart"/>
      <w:r>
        <w:t>brze</w:t>
      </w:r>
      <w:proofErr w:type="spellEnd"/>
      <w:r>
        <w:t xml:space="preserve"> </w:t>
      </w:r>
      <w:proofErr w:type="spellStart"/>
      <w:r>
        <w:t>pomoći</w:t>
      </w:r>
      <w:proofErr w:type="spellEnd"/>
      <w:r>
        <w:t xml:space="preserve"> od </w:t>
      </w:r>
      <w:proofErr w:type="spellStart"/>
      <w:r>
        <w:t>hitnih</w:t>
      </w:r>
      <w:proofErr w:type="spellEnd"/>
      <w:r>
        <w:t xml:space="preserve"> </w:t>
      </w:r>
      <w:proofErr w:type="spellStart"/>
      <w:proofErr w:type="gramStart"/>
      <w:r>
        <w:t>službi</w:t>
      </w:r>
      <w:proofErr w:type="spellEnd"/>
      <w:r>
        <w:t>;</w:t>
      </w:r>
      <w:proofErr w:type="gramEnd"/>
    </w:p>
    <w:p w14:paraId="1B6FB3F1" w14:textId="77777777" w:rsidR="0082342B" w:rsidRDefault="0082342B" w:rsidP="0082342B">
      <w:pPr>
        <w:jc w:val="center"/>
      </w:pPr>
    </w:p>
    <w:p w14:paraId="2756DCC0" w14:textId="77777777" w:rsidR="0082342B" w:rsidRDefault="0082342B" w:rsidP="0082342B">
      <w:pPr>
        <w:jc w:val="center"/>
      </w:pPr>
      <w:r>
        <w:t xml:space="preserve">89) </w:t>
      </w:r>
      <w:proofErr w:type="spellStart"/>
      <w:r>
        <w:t>hitna</w:t>
      </w:r>
      <w:proofErr w:type="spellEnd"/>
      <w:r>
        <w:t xml:space="preserve"> </w:t>
      </w:r>
      <w:proofErr w:type="spellStart"/>
      <w:r>
        <w:t>služba</w:t>
      </w:r>
      <w:proofErr w:type="spellEnd"/>
      <w:r>
        <w:t xml:space="preserve"> je </w:t>
      </w:r>
      <w:proofErr w:type="spellStart"/>
      <w:r>
        <w:t>služba</w:t>
      </w:r>
      <w:proofErr w:type="spellEnd"/>
      <w:r>
        <w:t xml:space="preserve"> </w:t>
      </w:r>
      <w:proofErr w:type="spellStart"/>
      <w:r>
        <w:t>koja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propisima</w:t>
      </w:r>
      <w:proofErr w:type="spellEnd"/>
      <w:r>
        <w:t xml:space="preserve">, </w:t>
      </w:r>
      <w:proofErr w:type="spellStart"/>
      <w:r>
        <w:t>pruža</w:t>
      </w:r>
      <w:proofErr w:type="spellEnd"/>
      <w:r>
        <w:t xml:space="preserve"> </w:t>
      </w:r>
      <w:proofErr w:type="spellStart"/>
      <w:r>
        <w:t>neposrednu</w:t>
      </w:r>
      <w:proofErr w:type="spellEnd"/>
      <w:r>
        <w:t xml:space="preserve"> </w:t>
      </w:r>
      <w:proofErr w:type="spellStart"/>
      <w:r>
        <w:t>i</w:t>
      </w:r>
      <w:proofErr w:type="spellEnd"/>
      <w:r>
        <w:t xml:space="preserve"> </w:t>
      </w:r>
      <w:proofErr w:type="spellStart"/>
      <w:r>
        <w:t>brzu</w:t>
      </w:r>
      <w:proofErr w:type="spellEnd"/>
      <w:r>
        <w:t xml:space="preserve"> </w:t>
      </w:r>
      <w:proofErr w:type="spellStart"/>
      <w:r>
        <w:t>pomoć</w:t>
      </w:r>
      <w:proofErr w:type="spellEnd"/>
      <w:r>
        <w:t xml:space="preserve"> u </w:t>
      </w:r>
      <w:proofErr w:type="spellStart"/>
      <w:r>
        <w:t>slučaju</w:t>
      </w:r>
      <w:proofErr w:type="spellEnd"/>
      <w:r>
        <w:t xml:space="preserve"> </w:t>
      </w:r>
      <w:proofErr w:type="spellStart"/>
      <w:r>
        <w:t>kada</w:t>
      </w:r>
      <w:proofErr w:type="spellEnd"/>
      <w:r>
        <w:t xml:space="preserve"> </w:t>
      </w:r>
      <w:proofErr w:type="spellStart"/>
      <w:r>
        <w:t>su</w:t>
      </w:r>
      <w:proofErr w:type="spellEnd"/>
      <w:r>
        <w:t xml:space="preserve"> </w:t>
      </w:r>
      <w:proofErr w:type="spellStart"/>
      <w:r>
        <w:t>direktno</w:t>
      </w:r>
      <w:proofErr w:type="spellEnd"/>
      <w:r>
        <w:t xml:space="preserve"> </w:t>
      </w:r>
      <w:proofErr w:type="spellStart"/>
      <w:r>
        <w:t>ugroženi</w:t>
      </w:r>
      <w:proofErr w:type="spellEnd"/>
      <w:r>
        <w:t xml:space="preserve"> </w:t>
      </w:r>
      <w:proofErr w:type="spellStart"/>
      <w:r>
        <w:t>život</w:t>
      </w:r>
      <w:proofErr w:type="spellEnd"/>
      <w:r>
        <w:t xml:space="preserve"> </w:t>
      </w:r>
      <w:proofErr w:type="spellStart"/>
      <w:r>
        <w:t>ili</w:t>
      </w:r>
      <w:proofErr w:type="spellEnd"/>
      <w:r>
        <w:t xml:space="preserve"> </w:t>
      </w:r>
      <w:proofErr w:type="spellStart"/>
      <w:r>
        <w:t>zdravlje</w:t>
      </w:r>
      <w:proofErr w:type="spellEnd"/>
      <w:r>
        <w:t xml:space="preserve">, </w:t>
      </w:r>
      <w:proofErr w:type="spellStart"/>
      <w:r>
        <w:t>zdravlje</w:t>
      </w:r>
      <w:proofErr w:type="spellEnd"/>
      <w:r>
        <w:t xml:space="preserve"> </w:t>
      </w:r>
      <w:proofErr w:type="spellStart"/>
      <w:r>
        <w:t>i</w:t>
      </w:r>
      <w:proofErr w:type="spellEnd"/>
      <w:r>
        <w:t xml:space="preserve"> </w:t>
      </w:r>
      <w:proofErr w:type="spellStart"/>
      <w:r>
        <w:t>bezbednost</w:t>
      </w:r>
      <w:proofErr w:type="spellEnd"/>
      <w:r>
        <w:t xml:space="preserve"> </w:t>
      </w:r>
      <w:proofErr w:type="spellStart"/>
      <w:r>
        <w:t>pojedinca</w:t>
      </w:r>
      <w:proofErr w:type="spellEnd"/>
      <w:r>
        <w:t xml:space="preserve"> </w:t>
      </w:r>
      <w:proofErr w:type="spellStart"/>
      <w:r>
        <w:t>ili</w:t>
      </w:r>
      <w:proofErr w:type="spellEnd"/>
      <w:r>
        <w:t xml:space="preserve"> </w:t>
      </w:r>
      <w:proofErr w:type="spellStart"/>
      <w:r>
        <w:t>javnosti</w:t>
      </w:r>
      <w:proofErr w:type="spellEnd"/>
      <w:r>
        <w:t xml:space="preserve">, </w:t>
      </w:r>
      <w:proofErr w:type="spellStart"/>
      <w:r>
        <w:t>privatna</w:t>
      </w:r>
      <w:proofErr w:type="spellEnd"/>
      <w:r>
        <w:t xml:space="preserve"> </w:t>
      </w:r>
      <w:proofErr w:type="spellStart"/>
      <w:r>
        <w:t>ili</w:t>
      </w:r>
      <w:proofErr w:type="spellEnd"/>
      <w:r>
        <w:t xml:space="preserve"> </w:t>
      </w:r>
      <w:proofErr w:type="spellStart"/>
      <w:r>
        <w:t>javna</w:t>
      </w:r>
      <w:proofErr w:type="spellEnd"/>
      <w:r>
        <w:t xml:space="preserve"> </w:t>
      </w:r>
      <w:proofErr w:type="spellStart"/>
      <w:r>
        <w:t>svojina</w:t>
      </w:r>
      <w:proofErr w:type="spellEnd"/>
      <w:r>
        <w:t xml:space="preserve"> </w:t>
      </w:r>
      <w:proofErr w:type="spellStart"/>
      <w:r>
        <w:t>ili</w:t>
      </w:r>
      <w:proofErr w:type="spellEnd"/>
      <w:r>
        <w:t xml:space="preserve"> </w:t>
      </w:r>
      <w:proofErr w:type="spellStart"/>
      <w:r>
        <w:t>životna</w:t>
      </w:r>
      <w:proofErr w:type="spellEnd"/>
      <w:r>
        <w:t xml:space="preserve"> </w:t>
      </w:r>
      <w:proofErr w:type="spellStart"/>
      <w:proofErr w:type="gramStart"/>
      <w:r>
        <w:t>sredina</w:t>
      </w:r>
      <w:proofErr w:type="spellEnd"/>
      <w:r>
        <w:t>;</w:t>
      </w:r>
      <w:proofErr w:type="gramEnd"/>
    </w:p>
    <w:p w14:paraId="4A5F6E11" w14:textId="77777777" w:rsidR="0082342B" w:rsidRDefault="0082342B" w:rsidP="0082342B">
      <w:pPr>
        <w:jc w:val="center"/>
      </w:pPr>
    </w:p>
    <w:p w14:paraId="4A0E647B" w14:textId="77777777" w:rsidR="0082342B" w:rsidRDefault="0082342B" w:rsidP="0082342B">
      <w:pPr>
        <w:jc w:val="center"/>
      </w:pPr>
      <w:r>
        <w:lastRenderedPageBreak/>
        <w:t xml:space="preserve">90) </w:t>
      </w:r>
      <w:proofErr w:type="spellStart"/>
      <w:r>
        <w:t>štetna</w:t>
      </w:r>
      <w:proofErr w:type="spellEnd"/>
      <w:r>
        <w:t xml:space="preserve"> </w:t>
      </w:r>
      <w:proofErr w:type="spellStart"/>
      <w:r>
        <w:t>smetnja</w:t>
      </w:r>
      <w:proofErr w:type="spellEnd"/>
      <w:r>
        <w:t xml:space="preserve"> je </w:t>
      </w:r>
      <w:proofErr w:type="spellStart"/>
      <w:r>
        <w:t>smetnja</w:t>
      </w:r>
      <w:proofErr w:type="spellEnd"/>
      <w:r>
        <w:t xml:space="preserve"> </w:t>
      </w:r>
      <w:proofErr w:type="spellStart"/>
      <w:r>
        <w:t>koja</w:t>
      </w:r>
      <w:proofErr w:type="spellEnd"/>
      <w:r>
        <w:t xml:space="preserve"> </w:t>
      </w:r>
      <w:proofErr w:type="spellStart"/>
      <w:r>
        <w:t>ugrožava</w:t>
      </w:r>
      <w:proofErr w:type="spellEnd"/>
      <w:r>
        <w:t xml:space="preserve"> rad </w:t>
      </w:r>
      <w:proofErr w:type="spellStart"/>
      <w:r>
        <w:t>radionavigacijske</w:t>
      </w:r>
      <w:proofErr w:type="spellEnd"/>
      <w:r>
        <w:t xml:space="preserve"> </w:t>
      </w:r>
      <w:proofErr w:type="spellStart"/>
      <w:r>
        <w:t>službe</w:t>
      </w:r>
      <w:proofErr w:type="spellEnd"/>
      <w:r>
        <w:t xml:space="preserve"> </w:t>
      </w:r>
      <w:proofErr w:type="spellStart"/>
      <w:r>
        <w:t>ili</w:t>
      </w:r>
      <w:proofErr w:type="spellEnd"/>
      <w:r>
        <w:t xml:space="preserve"> </w:t>
      </w:r>
      <w:proofErr w:type="spellStart"/>
      <w:r>
        <w:t>drugih</w:t>
      </w:r>
      <w:proofErr w:type="spellEnd"/>
      <w:r>
        <w:t xml:space="preserve"> </w:t>
      </w:r>
      <w:proofErr w:type="spellStart"/>
      <w:r>
        <w:t>službi</w:t>
      </w:r>
      <w:proofErr w:type="spellEnd"/>
      <w:r>
        <w:t xml:space="preserve"> </w:t>
      </w:r>
      <w:proofErr w:type="spellStart"/>
      <w:r>
        <w:t>bezbednosti</w:t>
      </w:r>
      <w:proofErr w:type="spellEnd"/>
      <w:r>
        <w:t xml:space="preserve">, </w:t>
      </w:r>
      <w:proofErr w:type="spellStart"/>
      <w:r>
        <w:t>ili</w:t>
      </w:r>
      <w:proofErr w:type="spellEnd"/>
      <w:r>
        <w:t xml:space="preserve"> </w:t>
      </w:r>
      <w:proofErr w:type="spellStart"/>
      <w:r>
        <w:t>na</w:t>
      </w:r>
      <w:proofErr w:type="spellEnd"/>
      <w:r>
        <w:t xml:space="preserve"> </w:t>
      </w:r>
      <w:proofErr w:type="spellStart"/>
      <w:r>
        <w:t>drugi</w:t>
      </w:r>
      <w:proofErr w:type="spellEnd"/>
      <w:r>
        <w:t xml:space="preserve"> </w:t>
      </w:r>
      <w:proofErr w:type="spellStart"/>
      <w:r>
        <w:t>način</w:t>
      </w:r>
      <w:proofErr w:type="spellEnd"/>
      <w:r>
        <w:t xml:space="preserve"> </w:t>
      </w:r>
      <w:proofErr w:type="spellStart"/>
      <w:r>
        <w:t>ozbiljno</w:t>
      </w:r>
      <w:proofErr w:type="spellEnd"/>
      <w:r>
        <w:t xml:space="preserve"> </w:t>
      </w:r>
      <w:proofErr w:type="spellStart"/>
      <w:r>
        <w:t>degradira</w:t>
      </w:r>
      <w:proofErr w:type="spellEnd"/>
      <w:r>
        <w:t xml:space="preserve">, </w:t>
      </w:r>
      <w:proofErr w:type="spellStart"/>
      <w:r>
        <w:t>ometa</w:t>
      </w:r>
      <w:proofErr w:type="spellEnd"/>
      <w:r>
        <w:t xml:space="preserve"> </w:t>
      </w:r>
      <w:proofErr w:type="spellStart"/>
      <w:r>
        <w:t>ili</w:t>
      </w:r>
      <w:proofErr w:type="spellEnd"/>
      <w:r>
        <w:t xml:space="preserve"> u </w:t>
      </w:r>
      <w:proofErr w:type="spellStart"/>
      <w:r>
        <w:t>više</w:t>
      </w:r>
      <w:proofErr w:type="spellEnd"/>
      <w:r>
        <w:t xml:space="preserve"> </w:t>
      </w:r>
      <w:proofErr w:type="spellStart"/>
      <w:r>
        <w:t>navrata</w:t>
      </w:r>
      <w:proofErr w:type="spellEnd"/>
      <w:r>
        <w:t xml:space="preserve"> </w:t>
      </w:r>
      <w:proofErr w:type="spellStart"/>
      <w:r>
        <w:t>prekida</w:t>
      </w:r>
      <w:proofErr w:type="spellEnd"/>
      <w:r>
        <w:t xml:space="preserve"> </w:t>
      </w:r>
      <w:proofErr w:type="spellStart"/>
      <w:r>
        <w:t>radiokomunikacijsku</w:t>
      </w:r>
      <w:proofErr w:type="spellEnd"/>
      <w:r>
        <w:t xml:space="preserve"> </w:t>
      </w:r>
      <w:proofErr w:type="spellStart"/>
      <w:r>
        <w:t>službu</w:t>
      </w:r>
      <w:proofErr w:type="spellEnd"/>
      <w:r>
        <w:t xml:space="preserve"> </w:t>
      </w:r>
      <w:proofErr w:type="spellStart"/>
      <w:r>
        <w:t>koja</w:t>
      </w:r>
      <w:proofErr w:type="spellEnd"/>
      <w:r>
        <w:t xml:space="preserve"> </w:t>
      </w:r>
      <w:proofErr w:type="spellStart"/>
      <w:r>
        <w:t>radi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važećim</w:t>
      </w:r>
      <w:proofErr w:type="spellEnd"/>
      <w:r>
        <w:t xml:space="preserve"> </w:t>
      </w:r>
      <w:proofErr w:type="spellStart"/>
      <w:r>
        <w:t>međunarodnim</w:t>
      </w:r>
      <w:proofErr w:type="spellEnd"/>
      <w:r>
        <w:t xml:space="preserve"> </w:t>
      </w:r>
      <w:proofErr w:type="spellStart"/>
      <w:r>
        <w:t>i</w:t>
      </w:r>
      <w:proofErr w:type="spellEnd"/>
      <w:r>
        <w:t xml:space="preserve"> </w:t>
      </w:r>
      <w:proofErr w:type="spellStart"/>
      <w:r>
        <w:t>nacionalnim</w:t>
      </w:r>
      <w:proofErr w:type="spellEnd"/>
      <w:r>
        <w:t xml:space="preserve"> </w:t>
      </w:r>
      <w:proofErr w:type="spellStart"/>
      <w:proofErr w:type="gramStart"/>
      <w:r>
        <w:t>propisima</w:t>
      </w:r>
      <w:proofErr w:type="spellEnd"/>
      <w:r>
        <w:t>;</w:t>
      </w:r>
      <w:proofErr w:type="gramEnd"/>
    </w:p>
    <w:p w14:paraId="2531A883" w14:textId="77777777" w:rsidR="0082342B" w:rsidRDefault="0082342B" w:rsidP="0082342B">
      <w:pPr>
        <w:jc w:val="center"/>
      </w:pPr>
    </w:p>
    <w:p w14:paraId="7D1A7DA8" w14:textId="77777777" w:rsidR="0082342B" w:rsidRDefault="0082342B" w:rsidP="0082342B">
      <w:pPr>
        <w:jc w:val="center"/>
      </w:pPr>
      <w:r>
        <w:t xml:space="preserve">91) </w:t>
      </w:r>
      <w:proofErr w:type="spellStart"/>
      <w:r>
        <w:t>smetnja</w:t>
      </w:r>
      <w:proofErr w:type="spellEnd"/>
      <w:r>
        <w:t xml:space="preserve"> (</w:t>
      </w:r>
      <w:proofErr w:type="spellStart"/>
      <w:r>
        <w:t>interferencija</w:t>
      </w:r>
      <w:proofErr w:type="spellEnd"/>
      <w:r>
        <w:t xml:space="preserve">) je </w:t>
      </w:r>
      <w:proofErr w:type="spellStart"/>
      <w:r>
        <w:t>prisustvo</w:t>
      </w:r>
      <w:proofErr w:type="spellEnd"/>
      <w:r>
        <w:t xml:space="preserve"> </w:t>
      </w:r>
      <w:proofErr w:type="spellStart"/>
      <w:r>
        <w:t>neželjenih</w:t>
      </w:r>
      <w:proofErr w:type="spellEnd"/>
      <w:r>
        <w:t xml:space="preserve"> </w:t>
      </w:r>
      <w:proofErr w:type="spellStart"/>
      <w:r>
        <w:t>signala</w:t>
      </w:r>
      <w:proofErr w:type="spellEnd"/>
      <w:r>
        <w:t xml:space="preserve"> </w:t>
      </w:r>
      <w:proofErr w:type="spellStart"/>
      <w:r>
        <w:t>na</w:t>
      </w:r>
      <w:proofErr w:type="spellEnd"/>
      <w:r>
        <w:t xml:space="preserve"> </w:t>
      </w:r>
      <w:proofErr w:type="spellStart"/>
      <w:r>
        <w:t>ulazu</w:t>
      </w:r>
      <w:proofErr w:type="spellEnd"/>
      <w:r>
        <w:t xml:space="preserve"> u </w:t>
      </w:r>
      <w:proofErr w:type="spellStart"/>
      <w:r>
        <w:t>prijemnik</w:t>
      </w:r>
      <w:proofErr w:type="spellEnd"/>
      <w:r>
        <w:t xml:space="preserve"> </w:t>
      </w:r>
      <w:proofErr w:type="spellStart"/>
      <w:r>
        <w:t>datog</w:t>
      </w:r>
      <w:proofErr w:type="spellEnd"/>
      <w:r>
        <w:t xml:space="preserve"> </w:t>
      </w:r>
      <w:proofErr w:type="spellStart"/>
      <w:r>
        <w:t>radiokomunikacijskog</w:t>
      </w:r>
      <w:proofErr w:type="spellEnd"/>
      <w:r>
        <w:t xml:space="preserve"> </w:t>
      </w:r>
      <w:proofErr w:type="spellStart"/>
      <w:r>
        <w:t>sistema</w:t>
      </w:r>
      <w:proofErr w:type="spellEnd"/>
      <w:r>
        <w:t xml:space="preserve">, </w:t>
      </w:r>
      <w:proofErr w:type="spellStart"/>
      <w:r>
        <w:t>kao</w:t>
      </w:r>
      <w:proofErr w:type="spellEnd"/>
      <w:r>
        <w:t xml:space="preserve"> </w:t>
      </w:r>
      <w:proofErr w:type="spellStart"/>
      <w:r>
        <w:t>posledica</w:t>
      </w:r>
      <w:proofErr w:type="spellEnd"/>
      <w:r>
        <w:t xml:space="preserve"> </w:t>
      </w:r>
      <w:proofErr w:type="spellStart"/>
      <w:r>
        <w:t>emisije</w:t>
      </w:r>
      <w:proofErr w:type="spellEnd"/>
      <w:r>
        <w:t xml:space="preserve">, </w:t>
      </w:r>
      <w:proofErr w:type="spellStart"/>
      <w:r>
        <w:t>zračenja</w:t>
      </w:r>
      <w:proofErr w:type="spellEnd"/>
      <w:r>
        <w:t xml:space="preserve">, </w:t>
      </w:r>
      <w:proofErr w:type="spellStart"/>
      <w:r>
        <w:t>indukcije</w:t>
      </w:r>
      <w:proofErr w:type="spellEnd"/>
      <w:r>
        <w:t xml:space="preserve"> </w:t>
      </w:r>
      <w:proofErr w:type="spellStart"/>
      <w:r>
        <w:t>ili</w:t>
      </w:r>
      <w:proofErr w:type="spellEnd"/>
      <w:r>
        <w:t xml:space="preserve"> </w:t>
      </w:r>
      <w:proofErr w:type="spellStart"/>
      <w:r>
        <w:t>njihovih</w:t>
      </w:r>
      <w:proofErr w:type="spellEnd"/>
      <w:r>
        <w:t xml:space="preserve"> </w:t>
      </w:r>
      <w:proofErr w:type="spellStart"/>
      <w:r>
        <w:t>kombinacija</w:t>
      </w:r>
      <w:proofErr w:type="spellEnd"/>
      <w:r>
        <w:t xml:space="preserve"> od </w:t>
      </w:r>
      <w:proofErr w:type="spellStart"/>
      <w:r>
        <w:t>strane</w:t>
      </w:r>
      <w:proofErr w:type="spellEnd"/>
      <w:r>
        <w:t xml:space="preserve"> </w:t>
      </w:r>
      <w:proofErr w:type="spellStart"/>
      <w:r>
        <w:t>drugih</w:t>
      </w:r>
      <w:proofErr w:type="spellEnd"/>
      <w:r>
        <w:t xml:space="preserve"> </w:t>
      </w:r>
      <w:proofErr w:type="spellStart"/>
      <w:r>
        <w:t>radiokomunikacijskih</w:t>
      </w:r>
      <w:proofErr w:type="spellEnd"/>
      <w:r>
        <w:t xml:space="preserve"> </w:t>
      </w:r>
      <w:proofErr w:type="spellStart"/>
      <w:r>
        <w:t>sistema</w:t>
      </w:r>
      <w:proofErr w:type="spellEnd"/>
      <w:r>
        <w:t xml:space="preserve">. </w:t>
      </w:r>
      <w:proofErr w:type="spellStart"/>
      <w:r>
        <w:t>Prisustvo</w:t>
      </w:r>
      <w:proofErr w:type="spellEnd"/>
      <w:r>
        <w:t xml:space="preserve"> </w:t>
      </w:r>
      <w:proofErr w:type="spellStart"/>
      <w:r>
        <w:t>smetnje</w:t>
      </w:r>
      <w:proofErr w:type="spellEnd"/>
      <w:r>
        <w:t xml:space="preserve"> </w:t>
      </w:r>
      <w:proofErr w:type="spellStart"/>
      <w:r>
        <w:t>manifestuje</w:t>
      </w:r>
      <w:proofErr w:type="spellEnd"/>
      <w:r>
        <w:t xml:space="preserve"> se </w:t>
      </w:r>
      <w:proofErr w:type="spellStart"/>
      <w:r>
        <w:t>degradacijom</w:t>
      </w:r>
      <w:proofErr w:type="spellEnd"/>
      <w:r>
        <w:t xml:space="preserve"> </w:t>
      </w:r>
      <w:proofErr w:type="spellStart"/>
      <w:r>
        <w:t>kvaliteta</w:t>
      </w:r>
      <w:proofErr w:type="spellEnd"/>
      <w:r>
        <w:t xml:space="preserve"> </w:t>
      </w:r>
      <w:proofErr w:type="spellStart"/>
      <w:r>
        <w:t>prenosa</w:t>
      </w:r>
      <w:proofErr w:type="spellEnd"/>
      <w:r>
        <w:t xml:space="preserve"> </w:t>
      </w:r>
      <w:proofErr w:type="spellStart"/>
      <w:r>
        <w:t>signala</w:t>
      </w:r>
      <w:proofErr w:type="spellEnd"/>
      <w:r>
        <w:t>.</w:t>
      </w:r>
    </w:p>
    <w:p w14:paraId="7C538E96" w14:textId="77777777" w:rsidR="0082342B" w:rsidRDefault="0082342B" w:rsidP="0082342B">
      <w:pPr>
        <w:jc w:val="center"/>
      </w:pPr>
    </w:p>
    <w:p w14:paraId="2C921ABD" w14:textId="77777777" w:rsidR="0082342B" w:rsidRDefault="0082342B" w:rsidP="0082342B">
      <w:pPr>
        <w:jc w:val="center"/>
      </w:pPr>
      <w:r>
        <w:t xml:space="preserve">Svi termini, koji </w:t>
      </w:r>
      <w:proofErr w:type="spellStart"/>
      <w:r>
        <w:t>su</w:t>
      </w:r>
      <w:proofErr w:type="spellEnd"/>
      <w:r>
        <w:t xml:space="preserve"> u </w:t>
      </w:r>
      <w:proofErr w:type="spellStart"/>
      <w:r>
        <w:t>ovom</w:t>
      </w:r>
      <w:proofErr w:type="spellEnd"/>
      <w:r>
        <w:t xml:space="preserve"> </w:t>
      </w:r>
      <w:proofErr w:type="spellStart"/>
      <w:r>
        <w:t>zakonu</w:t>
      </w:r>
      <w:proofErr w:type="spellEnd"/>
      <w:r>
        <w:t xml:space="preserve">, </w:t>
      </w:r>
      <w:proofErr w:type="spellStart"/>
      <w:r>
        <w:t>izraženi</w:t>
      </w:r>
      <w:proofErr w:type="spellEnd"/>
      <w:r>
        <w:t xml:space="preserve"> u </w:t>
      </w:r>
      <w:proofErr w:type="spellStart"/>
      <w:r>
        <w:t>gramatičkom</w:t>
      </w:r>
      <w:proofErr w:type="spellEnd"/>
      <w:r>
        <w:t xml:space="preserve"> </w:t>
      </w:r>
      <w:proofErr w:type="spellStart"/>
      <w:r>
        <w:t>muškom</w:t>
      </w:r>
      <w:proofErr w:type="spellEnd"/>
      <w:r>
        <w:t xml:space="preserve"> </w:t>
      </w:r>
      <w:proofErr w:type="spellStart"/>
      <w:r>
        <w:t>rodu</w:t>
      </w:r>
      <w:proofErr w:type="spellEnd"/>
      <w:r>
        <w:t xml:space="preserve">, </w:t>
      </w:r>
      <w:proofErr w:type="spellStart"/>
      <w:r>
        <w:t>podrazumevaju</w:t>
      </w:r>
      <w:proofErr w:type="spellEnd"/>
      <w:r>
        <w:t xml:space="preserve"> </w:t>
      </w:r>
      <w:proofErr w:type="spellStart"/>
      <w:r>
        <w:t>prirodni</w:t>
      </w:r>
      <w:proofErr w:type="spellEnd"/>
      <w:r>
        <w:t xml:space="preserve">, </w:t>
      </w:r>
      <w:proofErr w:type="spellStart"/>
      <w:r>
        <w:t>muški</w:t>
      </w:r>
      <w:proofErr w:type="spellEnd"/>
      <w:r>
        <w:t xml:space="preserve"> </w:t>
      </w:r>
      <w:proofErr w:type="spellStart"/>
      <w:r>
        <w:t>i</w:t>
      </w:r>
      <w:proofErr w:type="spellEnd"/>
      <w:r>
        <w:t xml:space="preserve"> </w:t>
      </w:r>
      <w:proofErr w:type="spellStart"/>
      <w:r>
        <w:t>ženski</w:t>
      </w:r>
      <w:proofErr w:type="spellEnd"/>
      <w:r>
        <w:t xml:space="preserve"> rod </w:t>
      </w:r>
      <w:proofErr w:type="spellStart"/>
      <w:r>
        <w:t>lica</w:t>
      </w:r>
      <w:proofErr w:type="spellEnd"/>
      <w:r>
        <w:t xml:space="preserve"> </w:t>
      </w:r>
      <w:proofErr w:type="spellStart"/>
      <w:r>
        <w:t>na</w:t>
      </w:r>
      <w:proofErr w:type="spellEnd"/>
      <w:r>
        <w:t xml:space="preserve"> </w:t>
      </w:r>
      <w:proofErr w:type="spellStart"/>
      <w:r>
        <w:t>koje</w:t>
      </w:r>
      <w:proofErr w:type="spellEnd"/>
      <w:r>
        <w:t xml:space="preserve"> se </w:t>
      </w:r>
      <w:proofErr w:type="spellStart"/>
      <w:r>
        <w:t>odnose</w:t>
      </w:r>
      <w:proofErr w:type="spellEnd"/>
      <w:r>
        <w:t>.</w:t>
      </w:r>
    </w:p>
    <w:p w14:paraId="7C187D14" w14:textId="77777777" w:rsidR="0082342B" w:rsidRDefault="0082342B" w:rsidP="0082342B">
      <w:pPr>
        <w:jc w:val="center"/>
      </w:pPr>
    </w:p>
    <w:p w14:paraId="52835FDA" w14:textId="77777777" w:rsidR="0082342B" w:rsidRDefault="0082342B" w:rsidP="0082342B">
      <w:pPr>
        <w:jc w:val="center"/>
      </w:pPr>
      <w:r>
        <w:t>II NADLEŽNOSTI VLADE I MINISTARSTVA U OBLASTI ELEKTRONSKIH KOMUNIKACIJA</w:t>
      </w:r>
    </w:p>
    <w:p w14:paraId="15010424" w14:textId="77777777" w:rsidR="0082342B" w:rsidRDefault="0082342B" w:rsidP="0082342B">
      <w:pPr>
        <w:jc w:val="center"/>
      </w:pPr>
    </w:p>
    <w:p w14:paraId="630899AA" w14:textId="77777777" w:rsidR="0082342B" w:rsidRDefault="0082342B" w:rsidP="0082342B">
      <w:pPr>
        <w:jc w:val="center"/>
      </w:pPr>
      <w:proofErr w:type="spellStart"/>
      <w:r>
        <w:t>Član</w:t>
      </w:r>
      <w:proofErr w:type="spellEnd"/>
      <w:r>
        <w:t xml:space="preserve"> 5</w:t>
      </w:r>
    </w:p>
    <w:p w14:paraId="5BFBFEA0" w14:textId="77777777" w:rsidR="0082342B" w:rsidRDefault="0082342B" w:rsidP="0082342B">
      <w:pPr>
        <w:jc w:val="center"/>
      </w:pPr>
    </w:p>
    <w:p w14:paraId="6D64213B" w14:textId="77777777" w:rsidR="0082342B" w:rsidRDefault="0082342B" w:rsidP="0082342B">
      <w:pPr>
        <w:jc w:val="center"/>
      </w:pPr>
      <w:r>
        <w:t xml:space="preserve">Vlada, </w:t>
      </w:r>
      <w:proofErr w:type="spellStart"/>
      <w:r>
        <w:t>na</w:t>
      </w:r>
      <w:proofErr w:type="spellEnd"/>
      <w:r>
        <w:t xml:space="preserve"> </w:t>
      </w:r>
      <w:proofErr w:type="spellStart"/>
      <w:r>
        <w:t>predlog</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poslove</w:t>
      </w:r>
      <w:proofErr w:type="spellEnd"/>
      <w:r>
        <w:t xml:space="preserve"> </w:t>
      </w:r>
      <w:proofErr w:type="spellStart"/>
      <w:r>
        <w:t>telekomunikacija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Ministarstvo</w:t>
      </w:r>
      <w:proofErr w:type="spellEnd"/>
      <w:r>
        <w:t>):</w:t>
      </w:r>
    </w:p>
    <w:p w14:paraId="355BBDDC" w14:textId="77777777" w:rsidR="0082342B" w:rsidRDefault="0082342B" w:rsidP="0082342B">
      <w:pPr>
        <w:jc w:val="center"/>
      </w:pPr>
    </w:p>
    <w:p w14:paraId="1B8F6A47" w14:textId="77777777" w:rsidR="0082342B" w:rsidRDefault="0082342B" w:rsidP="0082342B">
      <w:pPr>
        <w:jc w:val="center"/>
      </w:pPr>
      <w:r>
        <w:t xml:space="preserve">1) </w:t>
      </w:r>
      <w:proofErr w:type="spellStart"/>
      <w:r>
        <w:t>utvrđuje</w:t>
      </w:r>
      <w:proofErr w:type="spellEnd"/>
      <w:r>
        <w:t xml:space="preserve"> </w:t>
      </w:r>
      <w:proofErr w:type="spellStart"/>
      <w:r>
        <w:t>politiku</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rukovodeći</w:t>
      </w:r>
      <w:proofErr w:type="spellEnd"/>
      <w:r>
        <w:t xml:space="preserve"> se </w:t>
      </w:r>
      <w:proofErr w:type="spellStart"/>
      <w:r>
        <w:t>ciljevima</w:t>
      </w:r>
      <w:proofErr w:type="spellEnd"/>
      <w:r>
        <w:t xml:space="preserve"> </w:t>
      </w:r>
      <w:proofErr w:type="spellStart"/>
      <w:r>
        <w:t>i</w:t>
      </w:r>
      <w:proofErr w:type="spellEnd"/>
      <w:r>
        <w:t xml:space="preserve"> </w:t>
      </w:r>
      <w:proofErr w:type="spellStart"/>
      <w:r>
        <w:t>principima</w:t>
      </w:r>
      <w:proofErr w:type="spellEnd"/>
      <w:r>
        <w:t xml:space="preserve"> </w:t>
      </w:r>
      <w:proofErr w:type="spellStart"/>
      <w:r>
        <w:t>regulisanja</w:t>
      </w:r>
      <w:proofErr w:type="spellEnd"/>
      <w:r>
        <w:t xml:space="preserve"> </w:t>
      </w:r>
      <w:proofErr w:type="spellStart"/>
      <w:r>
        <w:t>odnosa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67ECF8F6" w14:textId="77777777" w:rsidR="0082342B" w:rsidRDefault="0082342B" w:rsidP="0082342B">
      <w:pPr>
        <w:jc w:val="center"/>
      </w:pPr>
    </w:p>
    <w:p w14:paraId="0917E709" w14:textId="77777777" w:rsidR="0082342B" w:rsidRDefault="0082342B" w:rsidP="0082342B">
      <w:pPr>
        <w:jc w:val="center"/>
      </w:pPr>
      <w:r>
        <w:t xml:space="preserve">2) </w:t>
      </w:r>
      <w:proofErr w:type="spellStart"/>
      <w:r>
        <w:t>donosi</w:t>
      </w:r>
      <w:proofErr w:type="spellEnd"/>
      <w:r>
        <w:t xml:space="preserve"> </w:t>
      </w:r>
      <w:proofErr w:type="spellStart"/>
      <w:r>
        <w:t>dokumente</w:t>
      </w:r>
      <w:proofErr w:type="spellEnd"/>
      <w:r>
        <w:t xml:space="preserve"> </w:t>
      </w:r>
      <w:proofErr w:type="spellStart"/>
      <w:r>
        <w:t>javnih</w:t>
      </w:r>
      <w:proofErr w:type="spellEnd"/>
      <w:r>
        <w:t xml:space="preserve"> </w:t>
      </w:r>
      <w:proofErr w:type="spellStart"/>
      <w:r>
        <w:t>politika</w:t>
      </w:r>
      <w:proofErr w:type="spellEnd"/>
      <w:r>
        <w:t xml:space="preserve"> </w:t>
      </w:r>
      <w:proofErr w:type="spellStart"/>
      <w:r>
        <w:t>kojima</w:t>
      </w:r>
      <w:proofErr w:type="spellEnd"/>
      <w:r>
        <w:t xml:space="preserve"> se </w:t>
      </w:r>
      <w:proofErr w:type="spellStart"/>
      <w:r>
        <w:t>određuju</w:t>
      </w:r>
      <w:proofErr w:type="spellEnd"/>
      <w:r>
        <w:t xml:space="preserve"> </w:t>
      </w:r>
      <w:proofErr w:type="spellStart"/>
      <w:r>
        <w:t>nacionalni</w:t>
      </w:r>
      <w:proofErr w:type="spellEnd"/>
      <w:r>
        <w:t xml:space="preserve"> </w:t>
      </w:r>
      <w:proofErr w:type="spellStart"/>
      <w:r>
        <w:t>prioriteti</w:t>
      </w:r>
      <w:proofErr w:type="spellEnd"/>
      <w:r>
        <w:t xml:space="preserve"> u </w:t>
      </w:r>
      <w:proofErr w:type="spellStart"/>
      <w:r>
        <w:t>planiranju</w:t>
      </w:r>
      <w:proofErr w:type="spellEnd"/>
      <w:r>
        <w:t xml:space="preserve"> </w:t>
      </w:r>
      <w:proofErr w:type="spellStart"/>
      <w:r>
        <w:t>izgradnje</w:t>
      </w:r>
      <w:proofErr w:type="spellEnd"/>
      <w:r>
        <w:t xml:space="preserve">, </w:t>
      </w:r>
      <w:proofErr w:type="spellStart"/>
      <w:r>
        <w:t>postavljanja</w:t>
      </w:r>
      <w:proofErr w:type="spellEnd"/>
      <w:r>
        <w:t xml:space="preserve"> </w:t>
      </w:r>
      <w:proofErr w:type="spellStart"/>
      <w:r>
        <w:t>i</w:t>
      </w:r>
      <w:proofErr w:type="spellEnd"/>
      <w:r>
        <w:t xml:space="preserve"> </w:t>
      </w:r>
      <w:proofErr w:type="spellStart"/>
      <w:r>
        <w:t>pružanja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od </w:t>
      </w:r>
      <w:proofErr w:type="spellStart"/>
      <w:r>
        <w:t>interesa</w:t>
      </w:r>
      <w:proofErr w:type="spellEnd"/>
      <w:r>
        <w:t xml:space="preserve"> za </w:t>
      </w:r>
      <w:proofErr w:type="spellStart"/>
      <w:r>
        <w:t>Republiku</w:t>
      </w:r>
      <w:proofErr w:type="spellEnd"/>
      <w:r>
        <w:t xml:space="preserve"> </w:t>
      </w:r>
      <w:proofErr w:type="spellStart"/>
      <w:proofErr w:type="gramStart"/>
      <w:r>
        <w:t>Srbiju</w:t>
      </w:r>
      <w:proofErr w:type="spellEnd"/>
      <w:r>
        <w:t>;</w:t>
      </w:r>
      <w:proofErr w:type="gramEnd"/>
    </w:p>
    <w:p w14:paraId="75070CCC" w14:textId="77777777" w:rsidR="0082342B" w:rsidRDefault="0082342B" w:rsidP="0082342B">
      <w:pPr>
        <w:jc w:val="center"/>
      </w:pPr>
    </w:p>
    <w:p w14:paraId="2A82E7B8" w14:textId="77777777" w:rsidR="0082342B" w:rsidRDefault="0082342B" w:rsidP="0082342B">
      <w:pPr>
        <w:jc w:val="center"/>
      </w:pPr>
      <w:r>
        <w:t xml:space="preserve">3) </w:t>
      </w:r>
      <w:proofErr w:type="spellStart"/>
      <w:r>
        <w:t>bliže</w:t>
      </w:r>
      <w:proofErr w:type="spellEnd"/>
      <w:r>
        <w:t xml:space="preserve"> </w:t>
      </w:r>
      <w:proofErr w:type="spellStart"/>
      <w:r>
        <w:t>uređuje</w:t>
      </w:r>
      <w:proofErr w:type="spellEnd"/>
      <w:r>
        <w:t xml:space="preserve"> </w:t>
      </w:r>
      <w:proofErr w:type="spellStart"/>
      <w:r>
        <w:t>i</w:t>
      </w:r>
      <w:proofErr w:type="spellEnd"/>
      <w:r>
        <w:t xml:space="preserve"> </w:t>
      </w:r>
      <w:proofErr w:type="spellStart"/>
      <w:r>
        <w:t>preduzima</w:t>
      </w:r>
      <w:proofErr w:type="spellEnd"/>
      <w:r>
        <w:t xml:space="preserve"> </w:t>
      </w:r>
      <w:proofErr w:type="spellStart"/>
      <w:r>
        <w:t>podsticajne</w:t>
      </w:r>
      <w:proofErr w:type="spellEnd"/>
      <w:r>
        <w:t xml:space="preserve"> mere za </w:t>
      </w:r>
      <w:proofErr w:type="spellStart"/>
      <w:r>
        <w:t>unapređenje</w:t>
      </w:r>
      <w:proofErr w:type="spellEnd"/>
      <w:r>
        <w:t xml:space="preserve"> </w:t>
      </w:r>
      <w:proofErr w:type="spellStart"/>
      <w:r>
        <w:t>tržišta</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koje</w:t>
      </w:r>
      <w:proofErr w:type="spellEnd"/>
      <w:r>
        <w:t xml:space="preserve"> se </w:t>
      </w:r>
      <w:proofErr w:type="spellStart"/>
      <w:r>
        <w:t>naročito</w:t>
      </w:r>
      <w:proofErr w:type="spellEnd"/>
      <w:r>
        <w:t xml:space="preserve"> </w:t>
      </w:r>
      <w:proofErr w:type="spellStart"/>
      <w:r>
        <w:t>odnose</w:t>
      </w:r>
      <w:proofErr w:type="spellEnd"/>
      <w:r>
        <w:t xml:space="preserve"> </w:t>
      </w:r>
      <w:proofErr w:type="spellStart"/>
      <w:r>
        <w:t>na</w:t>
      </w:r>
      <w:proofErr w:type="spellEnd"/>
      <w:r>
        <w:t xml:space="preserve">: </w:t>
      </w:r>
      <w:proofErr w:type="spellStart"/>
      <w:r>
        <w:t>razvoj</w:t>
      </w:r>
      <w:proofErr w:type="spellEnd"/>
      <w:r>
        <w:t xml:space="preserve"> </w:t>
      </w:r>
      <w:proofErr w:type="spellStart"/>
      <w:r>
        <w:t>širokopojasne</w:t>
      </w:r>
      <w:proofErr w:type="spellEnd"/>
      <w:r>
        <w:t xml:space="preserve"> </w:t>
      </w:r>
      <w:proofErr w:type="spellStart"/>
      <w:r>
        <w:t>komunikacione</w:t>
      </w:r>
      <w:proofErr w:type="spellEnd"/>
      <w:r>
        <w:t xml:space="preserve"> </w:t>
      </w:r>
      <w:proofErr w:type="spellStart"/>
      <w:r>
        <w:t>infrastrukture</w:t>
      </w:r>
      <w:proofErr w:type="spellEnd"/>
      <w:r>
        <w:t xml:space="preserve"> u </w:t>
      </w:r>
      <w:proofErr w:type="spellStart"/>
      <w:r>
        <w:t>ruralnim</w:t>
      </w:r>
      <w:proofErr w:type="spellEnd"/>
      <w:r>
        <w:t xml:space="preserve"> </w:t>
      </w:r>
      <w:proofErr w:type="spellStart"/>
      <w:r>
        <w:t>i</w:t>
      </w:r>
      <w:proofErr w:type="spellEnd"/>
      <w:r>
        <w:t xml:space="preserve"> </w:t>
      </w:r>
      <w:proofErr w:type="spellStart"/>
      <w:r>
        <w:t>nerazvijenim</w:t>
      </w:r>
      <w:proofErr w:type="spellEnd"/>
      <w:r>
        <w:t xml:space="preserve"> </w:t>
      </w:r>
      <w:proofErr w:type="spellStart"/>
      <w:r>
        <w:t>područjima</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obezbeđivanje</w:t>
      </w:r>
      <w:proofErr w:type="spellEnd"/>
      <w:r>
        <w:t xml:space="preserve"> </w:t>
      </w:r>
      <w:proofErr w:type="spellStart"/>
      <w:r>
        <w:t>pružanja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kao</w:t>
      </w:r>
      <w:proofErr w:type="spellEnd"/>
      <w:r>
        <w:t xml:space="preserve"> </w:t>
      </w:r>
      <w:proofErr w:type="spellStart"/>
      <w:r>
        <w:t>i</w:t>
      </w:r>
      <w:proofErr w:type="spellEnd"/>
      <w:r>
        <w:t xml:space="preserve"> </w:t>
      </w:r>
      <w:proofErr w:type="spellStart"/>
      <w:r>
        <w:t>način</w:t>
      </w:r>
      <w:proofErr w:type="spellEnd"/>
      <w:r>
        <w:t xml:space="preserve"> </w:t>
      </w:r>
      <w:proofErr w:type="spellStart"/>
      <w:r>
        <w:t>pružanja</w:t>
      </w:r>
      <w:proofErr w:type="spellEnd"/>
      <w:r>
        <w:t xml:space="preserve"> </w:t>
      </w:r>
      <w:proofErr w:type="spellStart"/>
      <w:r>
        <w:t>tih</w:t>
      </w:r>
      <w:proofErr w:type="spellEnd"/>
      <w:r>
        <w:t xml:space="preserve"> </w:t>
      </w:r>
      <w:proofErr w:type="spellStart"/>
      <w:r>
        <w:t>usluga</w:t>
      </w:r>
      <w:proofErr w:type="spellEnd"/>
      <w:r>
        <w:t xml:space="preserve">, </w:t>
      </w:r>
      <w:proofErr w:type="spellStart"/>
      <w:r>
        <w:t>uključujući</w:t>
      </w:r>
      <w:proofErr w:type="spellEnd"/>
      <w:r>
        <w:t xml:space="preserve"> </w:t>
      </w:r>
      <w:proofErr w:type="spellStart"/>
      <w:r>
        <w:t>kriterijume</w:t>
      </w:r>
      <w:proofErr w:type="spellEnd"/>
      <w:r>
        <w:t xml:space="preserve"> za </w:t>
      </w:r>
      <w:proofErr w:type="spellStart"/>
      <w:r>
        <w:t>ostvarivanje</w:t>
      </w:r>
      <w:proofErr w:type="spellEnd"/>
      <w:r>
        <w:t xml:space="preserve"> </w:t>
      </w:r>
      <w:proofErr w:type="spellStart"/>
      <w:r>
        <w:t>podsticajnih</w:t>
      </w:r>
      <w:proofErr w:type="spellEnd"/>
      <w:r>
        <w:t xml:space="preserve"> </w:t>
      </w:r>
      <w:proofErr w:type="spellStart"/>
      <w:r>
        <w:t>mera</w:t>
      </w:r>
      <w:proofErr w:type="spellEnd"/>
      <w:r>
        <w:t xml:space="preserve">, </w:t>
      </w:r>
      <w:proofErr w:type="spellStart"/>
      <w:r>
        <w:t>kao</w:t>
      </w:r>
      <w:proofErr w:type="spellEnd"/>
      <w:r>
        <w:t xml:space="preserve"> </w:t>
      </w:r>
      <w:proofErr w:type="spellStart"/>
      <w:r>
        <w:t>i</w:t>
      </w:r>
      <w:proofErr w:type="spellEnd"/>
      <w:r>
        <w:t xml:space="preserve"> </w:t>
      </w:r>
      <w:proofErr w:type="spellStart"/>
      <w:r>
        <w:t>vremenski</w:t>
      </w:r>
      <w:proofErr w:type="spellEnd"/>
      <w:r>
        <w:t xml:space="preserve"> period </w:t>
      </w:r>
      <w:proofErr w:type="spellStart"/>
      <w:r>
        <w:t>primene</w:t>
      </w:r>
      <w:proofErr w:type="spellEnd"/>
      <w:r>
        <w:t xml:space="preserve"> </w:t>
      </w:r>
      <w:proofErr w:type="spellStart"/>
      <w:r>
        <w:t>tih</w:t>
      </w:r>
      <w:proofErr w:type="spellEnd"/>
      <w:r>
        <w:t xml:space="preserve"> </w:t>
      </w:r>
      <w:proofErr w:type="spellStart"/>
      <w:r>
        <w:t>mera</w:t>
      </w:r>
      <w:proofErr w:type="spellEnd"/>
      <w:r>
        <w:t xml:space="preserve">, </w:t>
      </w:r>
      <w:proofErr w:type="spellStart"/>
      <w:r>
        <w:t>na</w:t>
      </w:r>
      <w:proofErr w:type="spellEnd"/>
      <w:r>
        <w:t xml:space="preserve"> </w:t>
      </w:r>
      <w:proofErr w:type="spellStart"/>
      <w:r>
        <w:t>transparentan</w:t>
      </w:r>
      <w:proofErr w:type="spellEnd"/>
      <w:r>
        <w:t xml:space="preserve"> </w:t>
      </w:r>
      <w:proofErr w:type="spellStart"/>
      <w:r>
        <w:t>i</w:t>
      </w:r>
      <w:proofErr w:type="spellEnd"/>
      <w:r>
        <w:t xml:space="preserve"> </w:t>
      </w:r>
      <w:proofErr w:type="spellStart"/>
      <w:r>
        <w:t>nediskriminatoran</w:t>
      </w:r>
      <w:proofErr w:type="spellEnd"/>
      <w:r>
        <w:t xml:space="preserve"> </w:t>
      </w:r>
      <w:proofErr w:type="spellStart"/>
      <w:r>
        <w:t>način</w:t>
      </w:r>
      <w:proofErr w:type="spellEnd"/>
      <w:r>
        <w:t xml:space="preserve">, a </w:t>
      </w:r>
      <w:proofErr w:type="spellStart"/>
      <w:r>
        <w:t>srazmerno</w:t>
      </w:r>
      <w:proofErr w:type="spellEnd"/>
      <w:r>
        <w:t xml:space="preserve"> </w:t>
      </w:r>
      <w:proofErr w:type="spellStart"/>
      <w:r>
        <w:t>cilju</w:t>
      </w:r>
      <w:proofErr w:type="spellEnd"/>
      <w:r>
        <w:t xml:space="preserve"> </w:t>
      </w:r>
      <w:proofErr w:type="spellStart"/>
      <w:r>
        <w:t>i</w:t>
      </w:r>
      <w:proofErr w:type="spellEnd"/>
      <w:r>
        <w:t xml:space="preserve"> </w:t>
      </w:r>
      <w:proofErr w:type="spellStart"/>
      <w:r>
        <w:t>očekivanim</w:t>
      </w:r>
      <w:proofErr w:type="spellEnd"/>
      <w:r>
        <w:t xml:space="preserve"> </w:t>
      </w:r>
      <w:proofErr w:type="spellStart"/>
      <w:r>
        <w:t>rezultatima</w:t>
      </w:r>
      <w:proofErr w:type="spellEnd"/>
      <w:r>
        <w:t xml:space="preserve"> </w:t>
      </w:r>
      <w:proofErr w:type="spellStart"/>
      <w:r>
        <w:t>njihove</w:t>
      </w:r>
      <w:proofErr w:type="spellEnd"/>
      <w:r>
        <w:t xml:space="preserve"> </w:t>
      </w:r>
      <w:proofErr w:type="spellStart"/>
      <w:r>
        <w:t>primene</w:t>
      </w:r>
      <w:proofErr w:type="spellEnd"/>
      <w:r>
        <w:t xml:space="preserve">, </w:t>
      </w:r>
      <w:proofErr w:type="spellStart"/>
      <w:r>
        <w:t>uz</w:t>
      </w:r>
      <w:proofErr w:type="spellEnd"/>
      <w:r>
        <w:t xml:space="preserve"> </w:t>
      </w:r>
      <w:proofErr w:type="spellStart"/>
      <w:r>
        <w:t>poštovanje</w:t>
      </w:r>
      <w:proofErr w:type="spellEnd"/>
      <w:r>
        <w:t xml:space="preserve"> </w:t>
      </w:r>
      <w:proofErr w:type="spellStart"/>
      <w:r>
        <w:t>principa</w:t>
      </w:r>
      <w:proofErr w:type="spellEnd"/>
      <w:r>
        <w:t xml:space="preserve"> </w:t>
      </w:r>
      <w:proofErr w:type="spellStart"/>
      <w:r>
        <w:t>kontrole</w:t>
      </w:r>
      <w:proofErr w:type="spellEnd"/>
      <w:r>
        <w:t xml:space="preserve"> </w:t>
      </w:r>
      <w:proofErr w:type="spellStart"/>
      <w:r>
        <w:t>državne</w:t>
      </w:r>
      <w:proofErr w:type="spellEnd"/>
      <w:r>
        <w:t xml:space="preserve"> </w:t>
      </w:r>
      <w:proofErr w:type="spellStart"/>
      <w:r>
        <w:t>pomoći</w:t>
      </w:r>
      <w:proofErr w:type="spellEnd"/>
      <w:r>
        <w:t xml:space="preserve"> </w:t>
      </w:r>
      <w:proofErr w:type="spellStart"/>
      <w:r>
        <w:t>i</w:t>
      </w:r>
      <w:proofErr w:type="spellEnd"/>
      <w:r>
        <w:t xml:space="preserve"> </w:t>
      </w:r>
      <w:proofErr w:type="spellStart"/>
      <w:r>
        <w:t>zaštite</w:t>
      </w:r>
      <w:proofErr w:type="spellEnd"/>
      <w:r>
        <w:t xml:space="preserve"> </w:t>
      </w:r>
      <w:proofErr w:type="spellStart"/>
      <w:r>
        <w:t>konkurencije</w:t>
      </w:r>
      <w:proofErr w:type="spellEnd"/>
      <w:r>
        <w:t>.</w:t>
      </w:r>
    </w:p>
    <w:p w14:paraId="7B005030" w14:textId="77777777" w:rsidR="0082342B" w:rsidRDefault="0082342B" w:rsidP="0082342B">
      <w:pPr>
        <w:jc w:val="center"/>
      </w:pPr>
    </w:p>
    <w:p w14:paraId="5611332D" w14:textId="77777777" w:rsidR="0082342B" w:rsidRPr="0082342B" w:rsidRDefault="0082342B" w:rsidP="0082342B">
      <w:pPr>
        <w:jc w:val="center"/>
        <w:rPr>
          <w:lang w:val="fr-FR"/>
        </w:rPr>
      </w:pPr>
      <w:proofErr w:type="spellStart"/>
      <w:r w:rsidRPr="0082342B">
        <w:rPr>
          <w:lang w:val="fr-FR"/>
        </w:rPr>
        <w:lastRenderedPageBreak/>
        <w:t>Ministarstvo</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proofErr w:type="gramStart"/>
      <w:r w:rsidRPr="0082342B">
        <w:rPr>
          <w:lang w:val="fr-FR"/>
        </w:rPr>
        <w:t>zakonom</w:t>
      </w:r>
      <w:proofErr w:type="spellEnd"/>
      <w:r w:rsidRPr="0082342B">
        <w:rPr>
          <w:lang w:val="fr-FR"/>
        </w:rPr>
        <w:t>:</w:t>
      </w:r>
      <w:proofErr w:type="gramEnd"/>
    </w:p>
    <w:p w14:paraId="6CE53B5B" w14:textId="77777777" w:rsidR="0082342B" w:rsidRPr="0082342B" w:rsidRDefault="0082342B" w:rsidP="0082342B">
      <w:pPr>
        <w:jc w:val="center"/>
        <w:rPr>
          <w:lang w:val="fr-FR"/>
        </w:rPr>
      </w:pPr>
    </w:p>
    <w:p w14:paraId="3123157C"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organizuje</w:t>
      </w:r>
      <w:proofErr w:type="spellEnd"/>
      <w:r w:rsidRPr="0082342B">
        <w:rPr>
          <w:lang w:val="fr-FR"/>
        </w:rPr>
        <w:t xml:space="preserve"> i </w:t>
      </w:r>
      <w:proofErr w:type="spellStart"/>
      <w:r w:rsidRPr="0082342B">
        <w:rPr>
          <w:lang w:val="fr-FR"/>
        </w:rPr>
        <w:t>koordinira</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državnih</w:t>
      </w:r>
      <w:proofErr w:type="spellEnd"/>
      <w:r w:rsidRPr="0082342B">
        <w:rPr>
          <w:lang w:val="fr-FR"/>
        </w:rPr>
        <w:t xml:space="preserve"> </w:t>
      </w:r>
      <w:proofErr w:type="spellStart"/>
      <w:r w:rsidRPr="0082342B">
        <w:rPr>
          <w:lang w:val="fr-FR"/>
        </w:rPr>
        <w:t>organa</w:t>
      </w:r>
      <w:proofErr w:type="spellEnd"/>
      <w:r w:rsidRPr="0082342B">
        <w:rPr>
          <w:lang w:val="fr-FR"/>
        </w:rPr>
        <w:t xml:space="preserve"> u </w:t>
      </w:r>
      <w:proofErr w:type="spellStart"/>
      <w:r w:rsidRPr="0082342B">
        <w:rPr>
          <w:lang w:val="fr-FR"/>
        </w:rPr>
        <w:t>sprovođenju</w:t>
      </w:r>
      <w:proofErr w:type="spellEnd"/>
      <w:r w:rsidRPr="0082342B">
        <w:rPr>
          <w:lang w:val="fr-FR"/>
        </w:rPr>
        <w:t xml:space="preserve"> </w:t>
      </w:r>
      <w:proofErr w:type="spellStart"/>
      <w:r w:rsidRPr="0082342B">
        <w:rPr>
          <w:lang w:val="fr-FR"/>
        </w:rPr>
        <w:t>mera</w:t>
      </w:r>
      <w:proofErr w:type="spellEnd"/>
      <w:r w:rsidRPr="0082342B">
        <w:rPr>
          <w:lang w:val="fr-FR"/>
        </w:rPr>
        <w:t xml:space="preserve"> u </w:t>
      </w:r>
      <w:proofErr w:type="spellStart"/>
      <w:r w:rsidRPr="0082342B">
        <w:rPr>
          <w:lang w:val="fr-FR"/>
        </w:rPr>
        <w:t>realizaciji</w:t>
      </w:r>
      <w:proofErr w:type="spellEnd"/>
      <w:r w:rsidRPr="0082342B">
        <w:rPr>
          <w:lang w:val="fr-FR"/>
        </w:rPr>
        <w:t xml:space="preserve"> </w:t>
      </w:r>
      <w:proofErr w:type="spellStart"/>
      <w:r w:rsidRPr="0082342B">
        <w:rPr>
          <w:lang w:val="fr-FR"/>
        </w:rPr>
        <w:t>politike</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proofErr w:type="gramStart"/>
      <w:r w:rsidRPr="0082342B">
        <w:rPr>
          <w:lang w:val="fr-FR"/>
        </w:rPr>
        <w:t>komunikacija</w:t>
      </w:r>
      <w:proofErr w:type="spellEnd"/>
      <w:r w:rsidRPr="0082342B">
        <w:rPr>
          <w:lang w:val="fr-FR"/>
        </w:rPr>
        <w:t>;</w:t>
      </w:r>
      <w:proofErr w:type="gramEnd"/>
    </w:p>
    <w:p w14:paraId="29FC009A" w14:textId="77777777" w:rsidR="0082342B" w:rsidRPr="0082342B" w:rsidRDefault="0082342B" w:rsidP="0082342B">
      <w:pPr>
        <w:jc w:val="center"/>
        <w:rPr>
          <w:lang w:val="fr-FR"/>
        </w:rPr>
      </w:pPr>
    </w:p>
    <w:p w14:paraId="43AFE385" w14:textId="77777777" w:rsidR="0082342B" w:rsidRPr="0082342B" w:rsidRDefault="0082342B" w:rsidP="0082342B">
      <w:pPr>
        <w:jc w:val="center"/>
        <w:rPr>
          <w:lang w:val="fr-FR"/>
        </w:rPr>
      </w:pPr>
      <w:r w:rsidRPr="0082342B">
        <w:rPr>
          <w:lang w:val="fr-FR"/>
        </w:rPr>
        <w:t xml:space="preserve">2) u </w:t>
      </w:r>
      <w:proofErr w:type="spellStart"/>
      <w:r w:rsidRPr="0082342B">
        <w:rPr>
          <w:lang w:val="fr-FR"/>
        </w:rPr>
        <w:t>saradnji</w:t>
      </w:r>
      <w:proofErr w:type="spellEnd"/>
      <w:r w:rsidRPr="0082342B">
        <w:rPr>
          <w:lang w:val="fr-FR"/>
        </w:rPr>
        <w:t xml:space="preserve"> sa </w:t>
      </w:r>
      <w:proofErr w:type="spellStart"/>
      <w:r w:rsidRPr="0082342B">
        <w:rPr>
          <w:lang w:val="fr-FR"/>
        </w:rPr>
        <w:t>Regulatornim</w:t>
      </w:r>
      <w:proofErr w:type="spellEnd"/>
      <w:r w:rsidRPr="0082342B">
        <w:rPr>
          <w:lang w:val="fr-FR"/>
        </w:rPr>
        <w:t xml:space="preserve"> </w:t>
      </w:r>
      <w:proofErr w:type="spellStart"/>
      <w:r w:rsidRPr="0082342B">
        <w:rPr>
          <w:lang w:val="fr-FR"/>
        </w:rPr>
        <w:t>telom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i </w:t>
      </w:r>
      <w:proofErr w:type="spellStart"/>
      <w:r w:rsidRPr="0082342B">
        <w:rPr>
          <w:lang w:val="fr-FR"/>
        </w:rPr>
        <w:t>poštanske</w:t>
      </w:r>
      <w:proofErr w:type="spellEnd"/>
      <w:r w:rsidRPr="0082342B">
        <w:rPr>
          <w:lang w:val="fr-FR"/>
        </w:rPr>
        <w:t xml:space="preserve"> </w:t>
      </w:r>
      <w:proofErr w:type="spellStart"/>
      <w:r w:rsidRPr="0082342B">
        <w:rPr>
          <w:lang w:val="fr-FR"/>
        </w:rPr>
        <w:t>usluge</w:t>
      </w:r>
      <w:proofErr w:type="spellEnd"/>
      <w:r w:rsidRPr="0082342B">
        <w:rPr>
          <w:lang w:val="fr-FR"/>
        </w:rPr>
        <w:t xml:space="preserve"> (u </w:t>
      </w:r>
      <w:proofErr w:type="spellStart"/>
      <w:r w:rsidRPr="0082342B">
        <w:rPr>
          <w:lang w:val="fr-FR"/>
        </w:rPr>
        <w:t>daljem</w:t>
      </w:r>
      <w:proofErr w:type="spellEnd"/>
      <w:r w:rsidRPr="0082342B">
        <w:rPr>
          <w:lang w:val="fr-FR"/>
        </w:rPr>
        <w:t xml:space="preserve"> </w:t>
      </w:r>
      <w:proofErr w:type="spellStart"/>
      <w:proofErr w:type="gramStart"/>
      <w:r w:rsidRPr="0082342B">
        <w:rPr>
          <w:lang w:val="fr-FR"/>
        </w:rPr>
        <w:t>tekstu</w:t>
      </w:r>
      <w:proofErr w:type="spellEnd"/>
      <w:r w:rsidRPr="0082342B">
        <w:rPr>
          <w:lang w:val="fr-FR"/>
        </w:rPr>
        <w:t>:</w:t>
      </w:r>
      <w:proofErr w:type="gram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priprema</w:t>
      </w:r>
      <w:proofErr w:type="spellEnd"/>
      <w:r w:rsidRPr="0082342B">
        <w:rPr>
          <w:lang w:val="fr-FR"/>
        </w:rPr>
        <w:t xml:space="preserve"> </w:t>
      </w:r>
      <w:proofErr w:type="spellStart"/>
      <w:r w:rsidRPr="0082342B">
        <w:rPr>
          <w:lang w:val="fr-FR"/>
        </w:rPr>
        <w:t>predlog</w:t>
      </w:r>
      <w:proofErr w:type="spellEnd"/>
      <w:r w:rsidRPr="0082342B">
        <w:rPr>
          <w:lang w:val="fr-FR"/>
        </w:rPr>
        <w:t xml:space="preserve"> </w:t>
      </w:r>
      <w:proofErr w:type="spellStart"/>
      <w:r w:rsidRPr="0082342B">
        <w:rPr>
          <w:lang w:val="fr-FR"/>
        </w:rPr>
        <w:t>dokumenata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politika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2)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i </w:t>
      </w:r>
      <w:proofErr w:type="spellStart"/>
      <w:r w:rsidRPr="0082342B">
        <w:rPr>
          <w:lang w:val="fr-FR"/>
        </w:rPr>
        <w:t>usklađuje</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nosilaca</w:t>
      </w:r>
      <w:proofErr w:type="spellEnd"/>
      <w:r w:rsidRPr="0082342B">
        <w:rPr>
          <w:lang w:val="fr-FR"/>
        </w:rPr>
        <w:t xml:space="preserve"> </w:t>
      </w:r>
      <w:proofErr w:type="spellStart"/>
      <w:r w:rsidRPr="0082342B">
        <w:rPr>
          <w:lang w:val="fr-FR"/>
        </w:rPr>
        <w:t>pojedinih</w:t>
      </w:r>
      <w:proofErr w:type="spellEnd"/>
      <w:r w:rsidRPr="0082342B">
        <w:rPr>
          <w:lang w:val="fr-FR"/>
        </w:rPr>
        <w:t xml:space="preserve"> </w:t>
      </w:r>
      <w:proofErr w:type="spellStart"/>
      <w:r w:rsidRPr="0082342B">
        <w:rPr>
          <w:lang w:val="fr-FR"/>
        </w:rPr>
        <w:t>mera</w:t>
      </w:r>
      <w:proofErr w:type="spellEnd"/>
      <w:r w:rsidRPr="0082342B">
        <w:rPr>
          <w:lang w:val="fr-FR"/>
        </w:rPr>
        <w:t xml:space="preserve"> u </w:t>
      </w:r>
      <w:proofErr w:type="spellStart"/>
      <w:r w:rsidRPr="0082342B">
        <w:rPr>
          <w:lang w:val="fr-FR"/>
        </w:rPr>
        <w:t>njihovom</w:t>
      </w:r>
      <w:proofErr w:type="spellEnd"/>
      <w:r w:rsidRPr="0082342B">
        <w:rPr>
          <w:lang w:val="fr-FR"/>
        </w:rPr>
        <w:t xml:space="preserve"> </w:t>
      </w:r>
      <w:proofErr w:type="spellStart"/>
      <w:r w:rsidRPr="0082342B">
        <w:rPr>
          <w:lang w:val="fr-FR"/>
        </w:rPr>
        <w:t>sprovođenju</w:t>
      </w:r>
      <w:proofErr w:type="spellEnd"/>
      <w:r w:rsidRPr="0082342B">
        <w:rPr>
          <w:lang w:val="fr-FR"/>
        </w:rPr>
        <w:t>;</w:t>
      </w:r>
    </w:p>
    <w:p w14:paraId="4DB83B69" w14:textId="77777777" w:rsidR="0082342B" w:rsidRPr="0082342B" w:rsidRDefault="0082342B" w:rsidP="0082342B">
      <w:pPr>
        <w:jc w:val="center"/>
        <w:rPr>
          <w:lang w:val="fr-FR"/>
        </w:rPr>
      </w:pPr>
    </w:p>
    <w:p w14:paraId="2FCBF9AC"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organizuje</w:t>
      </w:r>
      <w:proofErr w:type="spellEnd"/>
      <w:r w:rsidRPr="0082342B">
        <w:rPr>
          <w:lang w:val="fr-FR"/>
        </w:rPr>
        <w:t xml:space="preserve"> i </w:t>
      </w:r>
      <w:proofErr w:type="spellStart"/>
      <w:r w:rsidRPr="0082342B">
        <w:rPr>
          <w:lang w:val="fr-FR"/>
        </w:rPr>
        <w:t>koordinira</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nosilaca</w:t>
      </w:r>
      <w:proofErr w:type="spellEnd"/>
      <w:r w:rsidRPr="0082342B">
        <w:rPr>
          <w:lang w:val="fr-FR"/>
        </w:rPr>
        <w:t xml:space="preserve"> </w:t>
      </w:r>
      <w:proofErr w:type="spellStart"/>
      <w:r w:rsidRPr="0082342B">
        <w:rPr>
          <w:lang w:val="fr-FR"/>
        </w:rPr>
        <w:t>pojedinih</w:t>
      </w:r>
      <w:proofErr w:type="spellEnd"/>
      <w:r w:rsidRPr="0082342B">
        <w:rPr>
          <w:lang w:val="fr-FR"/>
        </w:rPr>
        <w:t xml:space="preserve"> </w:t>
      </w:r>
      <w:proofErr w:type="spellStart"/>
      <w:r w:rsidRPr="0082342B">
        <w:rPr>
          <w:lang w:val="fr-FR"/>
        </w:rPr>
        <w:t>mera</w:t>
      </w:r>
      <w:proofErr w:type="spellEnd"/>
      <w:r w:rsidRPr="0082342B">
        <w:rPr>
          <w:lang w:val="fr-FR"/>
        </w:rPr>
        <w:t xml:space="preserve"> u </w:t>
      </w:r>
      <w:proofErr w:type="spellStart"/>
      <w:r w:rsidRPr="0082342B">
        <w:rPr>
          <w:lang w:val="fr-FR"/>
        </w:rPr>
        <w:t>sprovođenju</w:t>
      </w:r>
      <w:proofErr w:type="spellEnd"/>
      <w:r w:rsidRPr="0082342B">
        <w:rPr>
          <w:lang w:val="fr-FR"/>
        </w:rPr>
        <w:t xml:space="preserve"> </w:t>
      </w:r>
      <w:proofErr w:type="spellStart"/>
      <w:r w:rsidRPr="0082342B">
        <w:rPr>
          <w:lang w:val="fr-FR"/>
        </w:rPr>
        <w:t>podsticajnih</w:t>
      </w:r>
      <w:proofErr w:type="spellEnd"/>
      <w:r w:rsidRPr="0082342B">
        <w:rPr>
          <w:lang w:val="fr-FR"/>
        </w:rPr>
        <w:t xml:space="preserve"> </w:t>
      </w:r>
      <w:proofErr w:type="spellStart"/>
      <w:r w:rsidRPr="0082342B">
        <w:rPr>
          <w:lang w:val="fr-FR"/>
        </w:rPr>
        <w:t>mera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3)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w:t>
      </w:r>
    </w:p>
    <w:p w14:paraId="3F35FCBF" w14:textId="77777777" w:rsidR="0082342B" w:rsidRPr="0082342B" w:rsidRDefault="0082342B" w:rsidP="0082342B">
      <w:pPr>
        <w:jc w:val="center"/>
        <w:rPr>
          <w:lang w:val="fr-FR"/>
        </w:rPr>
      </w:pPr>
    </w:p>
    <w:p w14:paraId="152E0D3F"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predstavlja</w:t>
      </w:r>
      <w:proofErr w:type="spellEnd"/>
      <w:r w:rsidRPr="0082342B">
        <w:rPr>
          <w:lang w:val="fr-FR"/>
        </w:rPr>
        <w:t xml:space="preserve"> </w:t>
      </w:r>
      <w:proofErr w:type="spellStart"/>
      <w:r w:rsidRPr="0082342B">
        <w:rPr>
          <w:lang w:val="fr-FR"/>
        </w:rPr>
        <w:t>Republiku</w:t>
      </w:r>
      <w:proofErr w:type="spellEnd"/>
      <w:r w:rsidRPr="0082342B">
        <w:rPr>
          <w:lang w:val="fr-FR"/>
        </w:rPr>
        <w:t xml:space="preserve"> </w:t>
      </w:r>
      <w:proofErr w:type="spellStart"/>
      <w:r w:rsidRPr="0082342B">
        <w:rPr>
          <w:lang w:val="fr-FR"/>
        </w:rPr>
        <w:t>Srbiju</w:t>
      </w:r>
      <w:proofErr w:type="spellEnd"/>
      <w:r w:rsidRPr="0082342B">
        <w:rPr>
          <w:lang w:val="fr-FR"/>
        </w:rPr>
        <w:t xml:space="preserve"> u </w:t>
      </w:r>
      <w:proofErr w:type="spellStart"/>
      <w:r w:rsidRPr="0082342B">
        <w:rPr>
          <w:lang w:val="fr-FR"/>
        </w:rPr>
        <w:t>međunarodnim</w:t>
      </w:r>
      <w:proofErr w:type="spellEnd"/>
      <w:r w:rsidRPr="0082342B">
        <w:rPr>
          <w:lang w:val="fr-FR"/>
        </w:rPr>
        <w:t xml:space="preserve"> </w:t>
      </w:r>
      <w:proofErr w:type="spellStart"/>
      <w:r w:rsidRPr="0082342B">
        <w:rPr>
          <w:lang w:val="fr-FR"/>
        </w:rPr>
        <w:t>organizacijama</w:t>
      </w:r>
      <w:proofErr w:type="spellEnd"/>
      <w:r w:rsidRPr="0082342B">
        <w:rPr>
          <w:lang w:val="fr-FR"/>
        </w:rPr>
        <w:t xml:space="preserve"> i </w:t>
      </w:r>
      <w:proofErr w:type="spellStart"/>
      <w:r w:rsidRPr="0082342B">
        <w:rPr>
          <w:lang w:val="fr-FR"/>
        </w:rPr>
        <w:t>institucijama</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i </w:t>
      </w:r>
      <w:proofErr w:type="spellStart"/>
      <w:r w:rsidRPr="0082342B">
        <w:rPr>
          <w:lang w:val="fr-FR"/>
        </w:rPr>
        <w:t>stara</w:t>
      </w:r>
      <w:proofErr w:type="spellEnd"/>
      <w:r w:rsidRPr="0082342B">
        <w:rPr>
          <w:lang w:val="fr-FR"/>
        </w:rPr>
        <w:t xml:space="preserve"> se o </w:t>
      </w:r>
      <w:proofErr w:type="spellStart"/>
      <w:r w:rsidRPr="0082342B">
        <w:rPr>
          <w:lang w:val="fr-FR"/>
        </w:rPr>
        <w:t>sprovođenju</w:t>
      </w:r>
      <w:proofErr w:type="spellEnd"/>
      <w:r w:rsidRPr="0082342B">
        <w:rPr>
          <w:lang w:val="fr-FR"/>
        </w:rPr>
        <w:t xml:space="preserve"> </w:t>
      </w:r>
      <w:proofErr w:type="spellStart"/>
      <w:r w:rsidRPr="0082342B">
        <w:rPr>
          <w:lang w:val="fr-FR"/>
        </w:rPr>
        <w:t>potvrđenih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posebnih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saradnji</w:t>
      </w:r>
      <w:proofErr w:type="spellEnd"/>
      <w:r w:rsidRPr="0082342B">
        <w:rPr>
          <w:lang w:val="fr-FR"/>
        </w:rPr>
        <w:t xml:space="preserve"> (</w:t>
      </w:r>
      <w:proofErr w:type="spellStart"/>
      <w:r w:rsidRPr="0082342B">
        <w:rPr>
          <w:lang w:val="fr-FR"/>
        </w:rPr>
        <w:t>memorandumi</w:t>
      </w:r>
      <w:proofErr w:type="spellEnd"/>
      <w:r w:rsidRPr="0082342B">
        <w:rPr>
          <w:lang w:val="fr-FR"/>
        </w:rPr>
        <w:t xml:space="preserve"> o </w:t>
      </w:r>
      <w:proofErr w:type="spellStart"/>
      <w:r w:rsidRPr="0082342B">
        <w:rPr>
          <w:lang w:val="fr-FR"/>
        </w:rPr>
        <w:t>saradnji</w:t>
      </w:r>
      <w:proofErr w:type="spellEnd"/>
      <w:r w:rsidRPr="0082342B">
        <w:rPr>
          <w:lang w:val="fr-FR"/>
        </w:rPr>
        <w:t xml:space="preserve">, </w:t>
      </w:r>
      <w:proofErr w:type="spellStart"/>
      <w:r w:rsidRPr="0082342B">
        <w:rPr>
          <w:lang w:val="fr-FR"/>
        </w:rPr>
        <w:t>sporazumi</w:t>
      </w:r>
      <w:proofErr w:type="spellEnd"/>
      <w:r w:rsidRPr="0082342B">
        <w:rPr>
          <w:lang w:val="fr-FR"/>
        </w:rPr>
        <w:t xml:space="preserve"> o </w:t>
      </w:r>
      <w:proofErr w:type="spellStart"/>
      <w:r w:rsidRPr="0082342B">
        <w:rPr>
          <w:lang w:val="fr-FR"/>
        </w:rPr>
        <w:t>saradnji</w:t>
      </w:r>
      <w:proofErr w:type="spellEnd"/>
      <w:r w:rsidRPr="0082342B">
        <w:rPr>
          <w:lang w:val="fr-FR"/>
        </w:rPr>
        <w:t xml:space="preserve"> i </w:t>
      </w:r>
      <w:proofErr w:type="spellStart"/>
      <w:r w:rsidRPr="0082342B">
        <w:rPr>
          <w:lang w:val="fr-FR"/>
        </w:rPr>
        <w:t>dr</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proofErr w:type="gramStart"/>
      <w:r w:rsidRPr="0082342B">
        <w:rPr>
          <w:lang w:val="fr-FR"/>
        </w:rPr>
        <w:t>komunikacija</w:t>
      </w:r>
      <w:proofErr w:type="spellEnd"/>
      <w:r w:rsidRPr="0082342B">
        <w:rPr>
          <w:lang w:val="fr-FR"/>
        </w:rPr>
        <w:t>;</w:t>
      </w:r>
      <w:proofErr w:type="gramEnd"/>
    </w:p>
    <w:p w14:paraId="22BEE5E8" w14:textId="77777777" w:rsidR="0082342B" w:rsidRPr="0082342B" w:rsidRDefault="0082342B" w:rsidP="0082342B">
      <w:pPr>
        <w:jc w:val="center"/>
        <w:rPr>
          <w:lang w:val="fr-FR"/>
        </w:rPr>
      </w:pPr>
    </w:p>
    <w:p w14:paraId="1086BBB8"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preduzima</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podsticanje</w:t>
      </w:r>
      <w:proofErr w:type="spellEnd"/>
      <w:r w:rsidRPr="0082342B">
        <w:rPr>
          <w:lang w:val="fr-FR"/>
        </w:rPr>
        <w:t xml:space="preserve"> </w:t>
      </w:r>
      <w:proofErr w:type="spellStart"/>
      <w:r w:rsidRPr="0082342B">
        <w:rPr>
          <w:lang w:val="fr-FR"/>
        </w:rPr>
        <w:t>investicija</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i </w:t>
      </w:r>
      <w:proofErr w:type="spellStart"/>
      <w:r w:rsidRPr="0082342B">
        <w:rPr>
          <w:lang w:val="fr-FR"/>
        </w:rPr>
        <w:t>upotrebe</w:t>
      </w:r>
      <w:proofErr w:type="spellEnd"/>
      <w:r w:rsidRPr="0082342B">
        <w:rPr>
          <w:lang w:val="fr-FR"/>
        </w:rPr>
        <w:t xml:space="preserve"> </w:t>
      </w:r>
      <w:proofErr w:type="spellStart"/>
      <w:r w:rsidRPr="0082342B">
        <w:rPr>
          <w:lang w:val="fr-FR"/>
        </w:rPr>
        <w:t>informaciono-komunikacionih</w:t>
      </w:r>
      <w:proofErr w:type="spellEnd"/>
      <w:r w:rsidRPr="0082342B">
        <w:rPr>
          <w:lang w:val="fr-FR"/>
        </w:rPr>
        <w:t xml:space="preserve"> </w:t>
      </w:r>
      <w:proofErr w:type="spellStart"/>
      <w:proofErr w:type="gramStart"/>
      <w:r w:rsidRPr="0082342B">
        <w:rPr>
          <w:lang w:val="fr-FR"/>
        </w:rPr>
        <w:t>tehnologija</w:t>
      </w:r>
      <w:proofErr w:type="spellEnd"/>
      <w:r w:rsidRPr="0082342B">
        <w:rPr>
          <w:lang w:val="fr-FR"/>
        </w:rPr>
        <w:t>;</w:t>
      </w:r>
      <w:proofErr w:type="gramEnd"/>
    </w:p>
    <w:p w14:paraId="1BDC2B6E" w14:textId="77777777" w:rsidR="0082342B" w:rsidRPr="0082342B" w:rsidRDefault="0082342B" w:rsidP="0082342B">
      <w:pPr>
        <w:jc w:val="center"/>
        <w:rPr>
          <w:lang w:val="fr-FR"/>
        </w:rPr>
      </w:pPr>
    </w:p>
    <w:p w14:paraId="687AED88"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preduzima</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podsticanje</w:t>
      </w:r>
      <w:proofErr w:type="spellEnd"/>
      <w:r w:rsidRPr="0082342B">
        <w:rPr>
          <w:lang w:val="fr-FR"/>
        </w:rPr>
        <w:t xml:space="preserve"> </w:t>
      </w:r>
      <w:proofErr w:type="spellStart"/>
      <w:r w:rsidRPr="0082342B">
        <w:rPr>
          <w:lang w:val="fr-FR"/>
        </w:rPr>
        <w:t>istraživanja</w:t>
      </w:r>
      <w:proofErr w:type="spellEnd"/>
      <w:r w:rsidRPr="0082342B">
        <w:rPr>
          <w:lang w:val="fr-FR"/>
        </w:rPr>
        <w:t xml:space="preserve"> i </w:t>
      </w:r>
      <w:proofErr w:type="spellStart"/>
      <w:r w:rsidRPr="0082342B">
        <w:rPr>
          <w:lang w:val="fr-FR"/>
        </w:rPr>
        <w:t>razvoja</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proofErr w:type="gramStart"/>
      <w:r w:rsidRPr="0082342B">
        <w:rPr>
          <w:lang w:val="fr-FR"/>
        </w:rPr>
        <w:t>komunikacija</w:t>
      </w:r>
      <w:proofErr w:type="spellEnd"/>
      <w:r w:rsidRPr="0082342B">
        <w:rPr>
          <w:lang w:val="fr-FR"/>
        </w:rPr>
        <w:t>;</w:t>
      </w:r>
      <w:proofErr w:type="gramEnd"/>
    </w:p>
    <w:p w14:paraId="4EF75AB0" w14:textId="77777777" w:rsidR="0082342B" w:rsidRPr="0082342B" w:rsidRDefault="0082342B" w:rsidP="0082342B">
      <w:pPr>
        <w:jc w:val="center"/>
        <w:rPr>
          <w:lang w:val="fr-FR"/>
        </w:rPr>
      </w:pPr>
    </w:p>
    <w:p w14:paraId="025EFB71"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može</w:t>
      </w:r>
      <w:proofErr w:type="spellEnd"/>
      <w:r w:rsidRPr="0082342B">
        <w:rPr>
          <w:lang w:val="fr-FR"/>
        </w:rPr>
        <w:t xml:space="preserve"> </w:t>
      </w:r>
      <w:proofErr w:type="spellStart"/>
      <w:r w:rsidRPr="0082342B">
        <w:rPr>
          <w:lang w:val="fr-FR"/>
        </w:rPr>
        <w:t>davati</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smernice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načela</w:t>
      </w:r>
      <w:proofErr w:type="spellEnd"/>
      <w:r w:rsidRPr="0082342B">
        <w:rPr>
          <w:lang w:val="fr-FR"/>
        </w:rPr>
        <w:t xml:space="preserve"> i </w:t>
      </w:r>
      <w:proofErr w:type="spellStart"/>
      <w:r w:rsidRPr="0082342B">
        <w:rPr>
          <w:lang w:val="fr-FR"/>
        </w:rPr>
        <w:t>ciljeva</w:t>
      </w:r>
      <w:proofErr w:type="spellEnd"/>
      <w:r w:rsidRPr="0082342B">
        <w:rPr>
          <w:lang w:val="fr-FR"/>
        </w:rPr>
        <w:t xml:space="preserve"> </w:t>
      </w:r>
      <w:proofErr w:type="spellStart"/>
      <w:r w:rsidRPr="0082342B">
        <w:rPr>
          <w:lang w:val="fr-FR"/>
        </w:rPr>
        <w:t>politike</w:t>
      </w:r>
      <w:proofErr w:type="spellEnd"/>
      <w:r w:rsidRPr="0082342B">
        <w:rPr>
          <w:lang w:val="fr-FR"/>
        </w:rPr>
        <w:t xml:space="preserve"> </w:t>
      </w:r>
      <w:proofErr w:type="spellStart"/>
      <w:r w:rsidRPr="0082342B">
        <w:rPr>
          <w:lang w:val="fr-FR"/>
        </w:rPr>
        <w:t>razvoja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se </w:t>
      </w:r>
      <w:proofErr w:type="spellStart"/>
      <w:r w:rsidRPr="0082342B">
        <w:rPr>
          <w:lang w:val="fr-FR"/>
        </w:rPr>
        <w:t>tim</w:t>
      </w:r>
      <w:proofErr w:type="spellEnd"/>
      <w:r w:rsidRPr="0082342B">
        <w:rPr>
          <w:lang w:val="fr-FR"/>
        </w:rPr>
        <w:t xml:space="preserve"> </w:t>
      </w:r>
      <w:proofErr w:type="spellStart"/>
      <w:r w:rsidRPr="0082342B">
        <w:rPr>
          <w:lang w:val="fr-FR"/>
        </w:rPr>
        <w:t>smernicama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moraju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ne </w:t>
      </w:r>
      <w:proofErr w:type="spellStart"/>
      <w:r w:rsidRPr="0082342B">
        <w:rPr>
          <w:lang w:val="fr-FR"/>
        </w:rPr>
        <w:t>sme</w:t>
      </w:r>
      <w:proofErr w:type="spellEnd"/>
      <w:r w:rsidRPr="0082342B">
        <w:rPr>
          <w:lang w:val="fr-FR"/>
        </w:rPr>
        <w:t xml:space="preserve"> </w:t>
      </w:r>
      <w:proofErr w:type="spellStart"/>
      <w:r w:rsidRPr="0082342B">
        <w:rPr>
          <w:lang w:val="fr-FR"/>
        </w:rPr>
        <w:t>uticati</w:t>
      </w:r>
      <w:proofErr w:type="spellEnd"/>
      <w:r w:rsidRPr="0082342B">
        <w:rPr>
          <w:lang w:val="fr-FR"/>
        </w:rPr>
        <w:t xml:space="preserve"> na </w:t>
      </w:r>
      <w:proofErr w:type="spellStart"/>
      <w:r w:rsidRPr="0082342B">
        <w:rPr>
          <w:lang w:val="fr-FR"/>
        </w:rPr>
        <w:t>donošenje</w:t>
      </w:r>
      <w:proofErr w:type="spellEnd"/>
      <w:r w:rsidRPr="0082342B">
        <w:rPr>
          <w:lang w:val="fr-FR"/>
        </w:rPr>
        <w:t xml:space="preserve"> </w:t>
      </w:r>
      <w:proofErr w:type="spellStart"/>
      <w:r w:rsidRPr="0082342B">
        <w:rPr>
          <w:lang w:val="fr-FR"/>
        </w:rPr>
        <w:t>njegovih</w:t>
      </w:r>
      <w:proofErr w:type="spellEnd"/>
      <w:r w:rsidRPr="0082342B">
        <w:rPr>
          <w:lang w:val="fr-FR"/>
        </w:rPr>
        <w:t xml:space="preserve"> </w:t>
      </w:r>
      <w:proofErr w:type="spellStart"/>
      <w:r w:rsidRPr="0082342B">
        <w:rPr>
          <w:lang w:val="fr-FR"/>
        </w:rPr>
        <w:t>odluka</w:t>
      </w:r>
      <w:proofErr w:type="spellEnd"/>
      <w:r w:rsidRPr="0082342B">
        <w:rPr>
          <w:lang w:val="fr-FR"/>
        </w:rPr>
        <w:t xml:space="preserve"> u </w:t>
      </w:r>
      <w:proofErr w:type="spellStart"/>
      <w:r w:rsidRPr="0082342B">
        <w:rPr>
          <w:lang w:val="fr-FR"/>
        </w:rPr>
        <w:t>pojedinačnim</w:t>
      </w:r>
      <w:proofErr w:type="spellEnd"/>
      <w:r w:rsidRPr="0082342B">
        <w:rPr>
          <w:lang w:val="fr-FR"/>
        </w:rPr>
        <w:t xml:space="preserve"> </w:t>
      </w:r>
      <w:proofErr w:type="spellStart"/>
      <w:proofErr w:type="gramStart"/>
      <w:r w:rsidRPr="0082342B">
        <w:rPr>
          <w:lang w:val="fr-FR"/>
        </w:rPr>
        <w:t>slučajevima</w:t>
      </w:r>
      <w:proofErr w:type="spellEnd"/>
      <w:r w:rsidRPr="0082342B">
        <w:rPr>
          <w:lang w:val="fr-FR"/>
        </w:rPr>
        <w:t>;</w:t>
      </w:r>
      <w:proofErr w:type="gramEnd"/>
    </w:p>
    <w:p w14:paraId="10E0C7F0" w14:textId="77777777" w:rsidR="0082342B" w:rsidRPr="0082342B" w:rsidRDefault="0082342B" w:rsidP="0082342B">
      <w:pPr>
        <w:jc w:val="center"/>
        <w:rPr>
          <w:lang w:val="fr-FR"/>
        </w:rPr>
      </w:pPr>
    </w:p>
    <w:p w14:paraId="1A630A46" w14:textId="77777777" w:rsidR="0082342B" w:rsidRDefault="0082342B" w:rsidP="0082342B">
      <w:pPr>
        <w:jc w:val="center"/>
      </w:pPr>
      <w:r>
        <w:t xml:space="preserve">8) </w:t>
      </w:r>
      <w:proofErr w:type="spellStart"/>
      <w:r>
        <w:t>vrši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primenom</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donetih</w:t>
      </w:r>
      <w:proofErr w:type="spellEnd"/>
      <w:r>
        <w:t xml:space="preserve"> </w:t>
      </w:r>
      <w:proofErr w:type="spellStart"/>
      <w:r>
        <w:t>na</w:t>
      </w:r>
      <w:proofErr w:type="spellEnd"/>
      <w:r>
        <w:t xml:space="preserve"> </w:t>
      </w:r>
      <w:proofErr w:type="spellStart"/>
      <w:r>
        <w:t>osnovu</w:t>
      </w:r>
      <w:proofErr w:type="spellEnd"/>
      <w:r>
        <w:t xml:space="preserve"> </w:t>
      </w:r>
      <w:proofErr w:type="spellStart"/>
      <w:proofErr w:type="gramStart"/>
      <w:r>
        <w:t>njega</w:t>
      </w:r>
      <w:proofErr w:type="spellEnd"/>
      <w:r>
        <w:t>;</w:t>
      </w:r>
      <w:proofErr w:type="gramEnd"/>
    </w:p>
    <w:p w14:paraId="648DDFDE" w14:textId="77777777" w:rsidR="0082342B" w:rsidRDefault="0082342B" w:rsidP="0082342B">
      <w:pPr>
        <w:jc w:val="center"/>
      </w:pPr>
    </w:p>
    <w:p w14:paraId="31D22995" w14:textId="77777777" w:rsidR="0082342B" w:rsidRDefault="0082342B" w:rsidP="0082342B">
      <w:pPr>
        <w:jc w:val="center"/>
      </w:pPr>
      <w:r>
        <w:t xml:space="preserve">9) </w:t>
      </w:r>
      <w:proofErr w:type="spellStart"/>
      <w:r>
        <w:t>obavlja</w:t>
      </w:r>
      <w:proofErr w:type="spellEnd"/>
      <w:r>
        <w:t xml:space="preserve"> </w:t>
      </w:r>
      <w:proofErr w:type="spellStart"/>
      <w:r>
        <w:t>i</w:t>
      </w:r>
      <w:proofErr w:type="spellEnd"/>
      <w:r>
        <w:t xml:space="preserve"> </w:t>
      </w:r>
      <w:proofErr w:type="spellStart"/>
      <w:r>
        <w:t>druge</w:t>
      </w:r>
      <w:proofErr w:type="spellEnd"/>
      <w:r>
        <w:t xml:space="preserve"> </w:t>
      </w:r>
      <w:proofErr w:type="spellStart"/>
      <w:r>
        <w:t>poslove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ciljevima</w:t>
      </w:r>
      <w:proofErr w:type="spellEnd"/>
      <w:r>
        <w:t xml:space="preserve"> </w:t>
      </w:r>
      <w:proofErr w:type="spellStart"/>
      <w:r>
        <w:t>i</w:t>
      </w:r>
      <w:proofErr w:type="spellEnd"/>
      <w:r>
        <w:t xml:space="preserve"> </w:t>
      </w:r>
      <w:proofErr w:type="spellStart"/>
      <w:r>
        <w:t>principima</w:t>
      </w:r>
      <w:proofErr w:type="spellEnd"/>
      <w:r>
        <w:t xml:space="preserve"> </w:t>
      </w:r>
      <w:proofErr w:type="spellStart"/>
      <w:r>
        <w:t>regulisanja</w:t>
      </w:r>
      <w:proofErr w:type="spellEnd"/>
      <w:r>
        <w:t xml:space="preserve"> </w:t>
      </w:r>
      <w:proofErr w:type="spellStart"/>
      <w:r>
        <w:t>odnosa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6691FC1D" w14:textId="77777777" w:rsidR="0082342B" w:rsidRDefault="0082342B" w:rsidP="0082342B">
      <w:pPr>
        <w:jc w:val="center"/>
      </w:pPr>
    </w:p>
    <w:p w14:paraId="0981CD37" w14:textId="77777777" w:rsidR="0082342B" w:rsidRDefault="0082342B" w:rsidP="0082342B">
      <w:pPr>
        <w:jc w:val="center"/>
      </w:pPr>
      <w:r>
        <w:t xml:space="preserve">10) </w:t>
      </w:r>
      <w:proofErr w:type="spellStart"/>
      <w:r>
        <w:t>doprinosi</w:t>
      </w:r>
      <w:proofErr w:type="spellEnd"/>
      <w:r>
        <w:t xml:space="preserve"> </w:t>
      </w:r>
      <w:proofErr w:type="spellStart"/>
      <w:r>
        <w:t>usklađivanju</w:t>
      </w:r>
      <w:proofErr w:type="spellEnd"/>
      <w:r>
        <w:t xml:space="preserve"> </w:t>
      </w:r>
      <w:proofErr w:type="spellStart"/>
      <w:r>
        <w:t>domaćih</w:t>
      </w:r>
      <w:proofErr w:type="spellEnd"/>
      <w:r>
        <w:t xml:space="preserve"> </w:t>
      </w:r>
      <w:proofErr w:type="spellStart"/>
      <w:r>
        <w:t>propisa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sa</w:t>
      </w:r>
      <w:proofErr w:type="spellEnd"/>
      <w:r>
        <w:t xml:space="preserve"> </w:t>
      </w:r>
      <w:proofErr w:type="spellStart"/>
      <w:r>
        <w:t>odgovarajućim</w:t>
      </w:r>
      <w:proofErr w:type="spellEnd"/>
      <w:r>
        <w:t xml:space="preserve"> </w:t>
      </w:r>
      <w:proofErr w:type="spellStart"/>
      <w:r>
        <w:t>propisima</w:t>
      </w:r>
      <w:proofErr w:type="spellEnd"/>
      <w:r>
        <w:t xml:space="preserve"> </w:t>
      </w:r>
      <w:proofErr w:type="spellStart"/>
      <w:r>
        <w:t>Evropske</w:t>
      </w:r>
      <w:proofErr w:type="spellEnd"/>
      <w:r>
        <w:t xml:space="preserve"> </w:t>
      </w:r>
      <w:proofErr w:type="spellStart"/>
      <w:proofErr w:type="gramStart"/>
      <w:r>
        <w:t>unije</w:t>
      </w:r>
      <w:proofErr w:type="spellEnd"/>
      <w:r>
        <w:t>;</w:t>
      </w:r>
      <w:proofErr w:type="gramEnd"/>
    </w:p>
    <w:p w14:paraId="53AA60F0" w14:textId="77777777" w:rsidR="0082342B" w:rsidRDefault="0082342B" w:rsidP="0082342B">
      <w:pPr>
        <w:jc w:val="center"/>
      </w:pPr>
    </w:p>
    <w:p w14:paraId="4A55CC9A" w14:textId="77777777" w:rsidR="0082342B" w:rsidRDefault="0082342B" w:rsidP="0082342B">
      <w:pPr>
        <w:jc w:val="center"/>
      </w:pPr>
      <w:r>
        <w:t xml:space="preserve">11) </w:t>
      </w:r>
      <w:proofErr w:type="spellStart"/>
      <w:r>
        <w:t>odlučuje</w:t>
      </w:r>
      <w:proofErr w:type="spellEnd"/>
      <w:r>
        <w:t xml:space="preserve"> o </w:t>
      </w:r>
      <w:proofErr w:type="spellStart"/>
      <w:r>
        <w:t>drugim</w:t>
      </w:r>
      <w:proofErr w:type="spellEnd"/>
      <w:r>
        <w:t xml:space="preserve"> </w:t>
      </w:r>
      <w:proofErr w:type="spellStart"/>
      <w:r>
        <w:t>pitanjima</w:t>
      </w:r>
      <w:proofErr w:type="spellEnd"/>
      <w:r>
        <w:t xml:space="preserve"> </w:t>
      </w:r>
      <w:proofErr w:type="spellStart"/>
      <w:r>
        <w:t>kada</w:t>
      </w:r>
      <w:proofErr w:type="spellEnd"/>
      <w:r>
        <w:t xml:space="preserve"> je to </w:t>
      </w:r>
      <w:proofErr w:type="spellStart"/>
      <w:r>
        <w:t>predviđeno</w:t>
      </w:r>
      <w:proofErr w:type="spellEnd"/>
      <w:r>
        <w:t xml:space="preserve"> </w:t>
      </w:r>
      <w:proofErr w:type="spellStart"/>
      <w:r>
        <w:t>ovim</w:t>
      </w:r>
      <w:proofErr w:type="spellEnd"/>
      <w:r>
        <w:t xml:space="preserve"> </w:t>
      </w:r>
      <w:proofErr w:type="spellStart"/>
      <w:r>
        <w:t>zakonom</w:t>
      </w:r>
      <w:proofErr w:type="spellEnd"/>
      <w:r>
        <w:t>.</w:t>
      </w:r>
    </w:p>
    <w:p w14:paraId="5896FB9F" w14:textId="77777777" w:rsidR="0082342B" w:rsidRDefault="0082342B" w:rsidP="0082342B">
      <w:pPr>
        <w:jc w:val="center"/>
      </w:pPr>
    </w:p>
    <w:p w14:paraId="333FEE23" w14:textId="77777777" w:rsidR="0082342B" w:rsidRDefault="0082342B" w:rsidP="0082342B">
      <w:pPr>
        <w:jc w:val="center"/>
      </w:pPr>
      <w:r>
        <w:t xml:space="preserve">U </w:t>
      </w:r>
      <w:proofErr w:type="spellStart"/>
      <w:r>
        <w:t>pripremi</w:t>
      </w:r>
      <w:proofErr w:type="spellEnd"/>
      <w:r>
        <w:t xml:space="preserve"> </w:t>
      </w:r>
      <w:proofErr w:type="spellStart"/>
      <w:r>
        <w:t>akata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w:t>
      </w:r>
      <w:proofErr w:type="spellEnd"/>
      <w:r>
        <w:t xml:space="preserve">. 1) </w:t>
      </w:r>
      <w:proofErr w:type="spellStart"/>
      <w:r>
        <w:t>i</w:t>
      </w:r>
      <w:proofErr w:type="spellEnd"/>
      <w:r>
        <w:t xml:space="preserve"> 2) </w:t>
      </w:r>
      <w:proofErr w:type="spellStart"/>
      <w:r>
        <w:t>i</w:t>
      </w:r>
      <w:proofErr w:type="spellEnd"/>
      <w:r>
        <w:t xml:space="preserve"> </w:t>
      </w:r>
      <w:proofErr w:type="spellStart"/>
      <w:r>
        <w:t>stava</w:t>
      </w:r>
      <w:proofErr w:type="spellEnd"/>
      <w:r>
        <w:t xml:space="preserve"> 2. </w:t>
      </w:r>
      <w:proofErr w:type="spellStart"/>
      <w:r>
        <w:t>tačka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učestvuju</w:t>
      </w:r>
      <w:proofErr w:type="spellEnd"/>
      <w:r>
        <w:t xml:space="preserve"> </w:t>
      </w:r>
      <w:proofErr w:type="spellStart"/>
      <w:r>
        <w:t>i</w:t>
      </w:r>
      <w:proofErr w:type="spellEnd"/>
      <w:r>
        <w:t xml:space="preserve"> </w:t>
      </w:r>
      <w:proofErr w:type="spellStart"/>
      <w:r>
        <w:t>nadležni</w:t>
      </w:r>
      <w:proofErr w:type="spellEnd"/>
      <w:r>
        <w:t xml:space="preserve"> </w:t>
      </w:r>
      <w:proofErr w:type="spellStart"/>
      <w:r>
        <w:t>organi</w:t>
      </w:r>
      <w:proofErr w:type="spellEnd"/>
      <w:r>
        <w:t xml:space="preserve"> </w:t>
      </w:r>
      <w:proofErr w:type="spellStart"/>
      <w:r>
        <w:t>autonomne</w:t>
      </w:r>
      <w:proofErr w:type="spellEnd"/>
      <w:r>
        <w:t xml:space="preserve"> </w:t>
      </w:r>
      <w:proofErr w:type="spellStart"/>
      <w:r>
        <w:t>pokrajine</w:t>
      </w:r>
      <w:proofErr w:type="spellEnd"/>
      <w:r>
        <w:t>.</w:t>
      </w:r>
    </w:p>
    <w:p w14:paraId="369F735B" w14:textId="77777777" w:rsidR="0082342B" w:rsidRDefault="0082342B" w:rsidP="0082342B">
      <w:pPr>
        <w:jc w:val="center"/>
      </w:pPr>
    </w:p>
    <w:p w14:paraId="1E193E35" w14:textId="77777777" w:rsidR="0082342B" w:rsidRDefault="0082342B" w:rsidP="0082342B">
      <w:pPr>
        <w:jc w:val="center"/>
      </w:pPr>
      <w:proofErr w:type="spellStart"/>
      <w:r>
        <w:t>Član</w:t>
      </w:r>
      <w:proofErr w:type="spellEnd"/>
      <w:r>
        <w:t xml:space="preserve"> 6</w:t>
      </w:r>
    </w:p>
    <w:p w14:paraId="49742A0E" w14:textId="77777777" w:rsidR="0082342B" w:rsidRDefault="0082342B" w:rsidP="0082342B">
      <w:pPr>
        <w:jc w:val="center"/>
      </w:pPr>
    </w:p>
    <w:p w14:paraId="087E3AC6" w14:textId="77777777" w:rsidR="0082342B" w:rsidRDefault="0082342B" w:rsidP="0082342B">
      <w:pPr>
        <w:jc w:val="center"/>
      </w:pPr>
      <w:r>
        <w:t xml:space="preserve">U </w:t>
      </w:r>
      <w:proofErr w:type="spellStart"/>
      <w:r>
        <w:t>izvršavanju</w:t>
      </w:r>
      <w:proofErr w:type="spellEnd"/>
      <w:r>
        <w:t xml:space="preserve"> </w:t>
      </w:r>
      <w:proofErr w:type="spellStart"/>
      <w:r>
        <w:t>svojih</w:t>
      </w:r>
      <w:proofErr w:type="spellEnd"/>
      <w:r>
        <w:t xml:space="preserve"> </w:t>
      </w:r>
      <w:proofErr w:type="spellStart"/>
      <w:r>
        <w:t>nadležnosti</w:t>
      </w:r>
      <w:proofErr w:type="spellEnd"/>
      <w:r>
        <w:t xml:space="preserve"> </w:t>
      </w:r>
      <w:proofErr w:type="spellStart"/>
      <w:r>
        <w:t>Ministarstvo</w:t>
      </w:r>
      <w:proofErr w:type="spellEnd"/>
      <w:r>
        <w:t xml:space="preserve"> </w:t>
      </w:r>
      <w:proofErr w:type="spellStart"/>
      <w:r>
        <w:t>postupa</w:t>
      </w:r>
      <w:proofErr w:type="spellEnd"/>
      <w:r>
        <w:t xml:space="preserve"> </w:t>
      </w:r>
      <w:proofErr w:type="spellStart"/>
      <w:r>
        <w:t>pravovremeno</w:t>
      </w:r>
      <w:proofErr w:type="spellEnd"/>
      <w:r>
        <w:t xml:space="preserve">, </w:t>
      </w:r>
      <w:proofErr w:type="spellStart"/>
      <w:r>
        <w:t>transparentno</w:t>
      </w:r>
      <w:proofErr w:type="spellEnd"/>
      <w:r>
        <w:t xml:space="preserve">, </w:t>
      </w:r>
      <w:proofErr w:type="spellStart"/>
      <w:r>
        <w:t>nezavisno</w:t>
      </w:r>
      <w:proofErr w:type="spellEnd"/>
      <w:r>
        <w:t xml:space="preserve">, </w:t>
      </w:r>
      <w:proofErr w:type="spellStart"/>
      <w:r>
        <w:t>objektivno</w:t>
      </w:r>
      <w:proofErr w:type="spellEnd"/>
      <w:r>
        <w:t xml:space="preserve">, </w:t>
      </w:r>
      <w:proofErr w:type="spellStart"/>
      <w:r>
        <w:t>proporcionalno</w:t>
      </w:r>
      <w:proofErr w:type="spellEnd"/>
      <w:r>
        <w:t xml:space="preserve"> </w:t>
      </w:r>
      <w:proofErr w:type="spellStart"/>
      <w:r>
        <w:t>i</w:t>
      </w:r>
      <w:proofErr w:type="spellEnd"/>
      <w:r>
        <w:t xml:space="preserve"> </w:t>
      </w:r>
      <w:proofErr w:type="spellStart"/>
      <w:r>
        <w:t>nediskriminatorno</w:t>
      </w:r>
      <w:proofErr w:type="spellEnd"/>
      <w:r>
        <w:t>.</w:t>
      </w:r>
    </w:p>
    <w:p w14:paraId="6DA16FAE" w14:textId="77777777" w:rsidR="0082342B" w:rsidRDefault="0082342B" w:rsidP="0082342B">
      <w:pPr>
        <w:jc w:val="center"/>
      </w:pPr>
    </w:p>
    <w:p w14:paraId="6546576D" w14:textId="77777777" w:rsidR="0082342B" w:rsidRDefault="0082342B" w:rsidP="0082342B">
      <w:pPr>
        <w:jc w:val="center"/>
      </w:pPr>
      <w:r>
        <w:t xml:space="preserve">Radi </w:t>
      </w:r>
      <w:proofErr w:type="spellStart"/>
      <w:r>
        <w:t>obavljanja</w:t>
      </w:r>
      <w:proofErr w:type="spellEnd"/>
      <w:r>
        <w:t xml:space="preserve"> </w:t>
      </w:r>
      <w:proofErr w:type="spellStart"/>
      <w:r>
        <w:t>poslova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w:t>
      </w:r>
      <w:proofErr w:type="spellStart"/>
      <w:r>
        <w:t>Ministarstvo</w:t>
      </w:r>
      <w:proofErr w:type="spellEnd"/>
      <w:r>
        <w:t xml:space="preserve"> </w:t>
      </w:r>
      <w:proofErr w:type="spellStart"/>
      <w:r>
        <w:t>može</w:t>
      </w:r>
      <w:proofErr w:type="spellEnd"/>
      <w:r>
        <w:t xml:space="preserve"> da </w:t>
      </w:r>
      <w:proofErr w:type="spellStart"/>
      <w:r>
        <w:t>zahteva</w:t>
      </w:r>
      <w:proofErr w:type="spellEnd"/>
      <w:r>
        <w:t xml:space="preserve"> od </w:t>
      </w:r>
      <w:proofErr w:type="spellStart"/>
      <w:r>
        <w:t>privrednog</w:t>
      </w:r>
      <w:proofErr w:type="spellEnd"/>
      <w:r>
        <w:t xml:space="preserve"> </w:t>
      </w:r>
      <w:proofErr w:type="spellStart"/>
      <w:r>
        <w:t>subjekta</w:t>
      </w:r>
      <w:proofErr w:type="spellEnd"/>
      <w:r>
        <w:t xml:space="preserve"> </w:t>
      </w:r>
      <w:proofErr w:type="spellStart"/>
      <w:r>
        <w:t>dostavljanje</w:t>
      </w:r>
      <w:proofErr w:type="spellEnd"/>
      <w:r>
        <w:t xml:space="preserve"> </w:t>
      </w:r>
      <w:proofErr w:type="spellStart"/>
      <w:r>
        <w:t>potrebnih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 xml:space="preserve">, </w:t>
      </w:r>
      <w:proofErr w:type="spellStart"/>
      <w:r>
        <w:t>ukoliko</w:t>
      </w:r>
      <w:proofErr w:type="spellEnd"/>
      <w:r>
        <w:t xml:space="preserve"> Regulator ne </w:t>
      </w:r>
      <w:proofErr w:type="spellStart"/>
      <w:r>
        <w:t>raspolaže</w:t>
      </w:r>
      <w:proofErr w:type="spellEnd"/>
      <w:r>
        <w:t xml:space="preserve"> </w:t>
      </w:r>
      <w:proofErr w:type="spellStart"/>
      <w:r>
        <w:t>traženim</w:t>
      </w:r>
      <w:proofErr w:type="spellEnd"/>
      <w:r>
        <w:t xml:space="preserve"> </w:t>
      </w:r>
      <w:proofErr w:type="spellStart"/>
      <w:r>
        <w:t>podacima</w:t>
      </w:r>
      <w:proofErr w:type="spellEnd"/>
      <w:r>
        <w:t>.</w:t>
      </w:r>
    </w:p>
    <w:p w14:paraId="5694DC1E" w14:textId="77777777" w:rsidR="0082342B" w:rsidRDefault="0082342B" w:rsidP="0082342B">
      <w:pPr>
        <w:jc w:val="center"/>
      </w:pPr>
    </w:p>
    <w:p w14:paraId="27CD5DD7" w14:textId="77777777" w:rsidR="0082342B" w:rsidRDefault="0082342B" w:rsidP="0082342B">
      <w:pPr>
        <w:jc w:val="center"/>
      </w:pPr>
      <w:proofErr w:type="spellStart"/>
      <w:r>
        <w:t>Zahtev</w:t>
      </w:r>
      <w:proofErr w:type="spellEnd"/>
      <w:r>
        <w:t xml:space="preserve"> </w:t>
      </w:r>
      <w:proofErr w:type="spellStart"/>
      <w:r>
        <w:t>Ministarstva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mora </w:t>
      </w:r>
      <w:proofErr w:type="spellStart"/>
      <w:r>
        <w:t>biti</w:t>
      </w:r>
      <w:proofErr w:type="spellEnd"/>
      <w:r>
        <w:t xml:space="preserve"> </w:t>
      </w:r>
      <w:proofErr w:type="spellStart"/>
      <w:r>
        <w:t>obrazložen</w:t>
      </w:r>
      <w:proofErr w:type="spellEnd"/>
      <w:r>
        <w:t xml:space="preserve">, </w:t>
      </w:r>
      <w:proofErr w:type="spellStart"/>
      <w:r>
        <w:t>srazmeran</w:t>
      </w:r>
      <w:proofErr w:type="spellEnd"/>
      <w:r>
        <w:t xml:space="preserve"> </w:t>
      </w:r>
      <w:proofErr w:type="spellStart"/>
      <w:r>
        <w:t>i</w:t>
      </w:r>
      <w:proofErr w:type="spellEnd"/>
      <w:r>
        <w:t xml:space="preserve"> </w:t>
      </w:r>
      <w:proofErr w:type="spellStart"/>
      <w:r>
        <w:t>opravdan</w:t>
      </w:r>
      <w:proofErr w:type="spellEnd"/>
      <w:r>
        <w:t>.</w:t>
      </w:r>
    </w:p>
    <w:p w14:paraId="0C95CD03" w14:textId="77777777" w:rsidR="0082342B" w:rsidRDefault="0082342B" w:rsidP="0082342B">
      <w:pPr>
        <w:jc w:val="center"/>
      </w:pPr>
    </w:p>
    <w:p w14:paraId="69E69FA3" w14:textId="77777777" w:rsidR="0082342B" w:rsidRDefault="0082342B" w:rsidP="0082342B">
      <w:pPr>
        <w:jc w:val="center"/>
      </w:pPr>
      <w:proofErr w:type="spellStart"/>
      <w:r>
        <w:t>Rok</w:t>
      </w:r>
      <w:proofErr w:type="spellEnd"/>
      <w:r>
        <w:t xml:space="preserve"> za </w:t>
      </w:r>
      <w:proofErr w:type="spellStart"/>
      <w:r>
        <w:t>dostavljanje</w:t>
      </w:r>
      <w:proofErr w:type="spellEnd"/>
      <w:r>
        <w:t xml:space="preserve"> </w:t>
      </w:r>
      <w:proofErr w:type="spellStart"/>
      <w:r>
        <w:t>potrebnih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15 dana od dana </w:t>
      </w:r>
      <w:proofErr w:type="spellStart"/>
      <w:r>
        <w:t>prijema</w:t>
      </w:r>
      <w:proofErr w:type="spellEnd"/>
      <w:r>
        <w:t xml:space="preserve"> </w:t>
      </w:r>
      <w:proofErr w:type="spellStart"/>
      <w:r>
        <w:t>zahteva</w:t>
      </w:r>
      <w:proofErr w:type="spellEnd"/>
      <w:r>
        <w:t xml:space="preserve"> </w:t>
      </w:r>
      <w:proofErr w:type="spellStart"/>
      <w:r>
        <w:t>Ministarstva</w:t>
      </w:r>
      <w:proofErr w:type="spellEnd"/>
      <w:r>
        <w:t>.</w:t>
      </w:r>
    </w:p>
    <w:p w14:paraId="4F872F38" w14:textId="77777777" w:rsidR="0082342B" w:rsidRDefault="0082342B" w:rsidP="0082342B">
      <w:pPr>
        <w:jc w:val="center"/>
      </w:pPr>
    </w:p>
    <w:p w14:paraId="102B4C9E" w14:textId="77777777" w:rsidR="0082342B" w:rsidRDefault="0082342B" w:rsidP="0082342B">
      <w:pPr>
        <w:jc w:val="center"/>
      </w:pPr>
      <w:r>
        <w:t xml:space="preserve">Sa </w:t>
      </w:r>
      <w:proofErr w:type="spellStart"/>
      <w:r>
        <w:t>dostavljenim</w:t>
      </w:r>
      <w:proofErr w:type="spellEnd"/>
      <w:r>
        <w:t xml:space="preserve"> </w:t>
      </w:r>
      <w:proofErr w:type="spellStart"/>
      <w:r>
        <w:t>podacima</w:t>
      </w:r>
      <w:proofErr w:type="spellEnd"/>
      <w:r>
        <w:t xml:space="preserve"> </w:t>
      </w:r>
      <w:proofErr w:type="spellStart"/>
      <w:r>
        <w:t>Ministarstvo</w:t>
      </w:r>
      <w:proofErr w:type="spellEnd"/>
      <w:r>
        <w:t xml:space="preserve"> </w:t>
      </w:r>
      <w:proofErr w:type="spellStart"/>
      <w:r>
        <w:t>postupa</w:t>
      </w:r>
      <w:proofErr w:type="spellEnd"/>
      <w:r>
        <w:t xml:space="preserve"> </w:t>
      </w:r>
      <w:proofErr w:type="spellStart"/>
      <w:r>
        <w:t>shodno</w:t>
      </w:r>
      <w:proofErr w:type="spellEnd"/>
      <w:r>
        <w:t xml:space="preserve"> </w:t>
      </w:r>
      <w:proofErr w:type="spellStart"/>
      <w:r>
        <w:t>zakonu</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poslovne</w:t>
      </w:r>
      <w:proofErr w:type="spellEnd"/>
      <w:r>
        <w:t xml:space="preserve"> </w:t>
      </w:r>
      <w:proofErr w:type="spellStart"/>
      <w:r>
        <w:t>tajne</w:t>
      </w:r>
      <w:proofErr w:type="spellEnd"/>
      <w:r>
        <w:t xml:space="preserve"> </w:t>
      </w:r>
      <w:proofErr w:type="spellStart"/>
      <w:r>
        <w:t>i</w:t>
      </w:r>
      <w:proofErr w:type="spellEnd"/>
      <w:r>
        <w:t xml:space="preserve"> </w:t>
      </w:r>
      <w:proofErr w:type="spellStart"/>
      <w:r>
        <w:t>tajnost</w:t>
      </w:r>
      <w:proofErr w:type="spellEnd"/>
      <w:r>
        <w:t xml:space="preserve"> </w:t>
      </w:r>
      <w:proofErr w:type="spellStart"/>
      <w:r>
        <w:t>podataka</w:t>
      </w:r>
      <w:proofErr w:type="spellEnd"/>
      <w:r>
        <w:t>.</w:t>
      </w:r>
    </w:p>
    <w:p w14:paraId="6826F1A2" w14:textId="77777777" w:rsidR="0082342B" w:rsidRDefault="0082342B" w:rsidP="0082342B">
      <w:pPr>
        <w:jc w:val="center"/>
      </w:pPr>
    </w:p>
    <w:p w14:paraId="3910C272"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odbije</w:t>
      </w:r>
      <w:proofErr w:type="spellEnd"/>
      <w:r>
        <w:t xml:space="preserve"> </w:t>
      </w:r>
      <w:proofErr w:type="spellStart"/>
      <w:r>
        <w:t>zahtev</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ako</w:t>
      </w:r>
      <w:proofErr w:type="spellEnd"/>
      <w:r>
        <w:t xml:space="preserve"> </w:t>
      </w:r>
      <w:proofErr w:type="spellStart"/>
      <w:r>
        <w:t>smatra</w:t>
      </w:r>
      <w:proofErr w:type="spellEnd"/>
      <w:r>
        <w:t xml:space="preserve"> da </w:t>
      </w:r>
      <w:proofErr w:type="spellStart"/>
      <w:r>
        <w:t>nije</w:t>
      </w:r>
      <w:proofErr w:type="spellEnd"/>
      <w:r>
        <w:t xml:space="preserve"> </w:t>
      </w:r>
      <w:proofErr w:type="spellStart"/>
      <w:r>
        <w:t>obrazložen</w:t>
      </w:r>
      <w:proofErr w:type="spellEnd"/>
      <w:r>
        <w:t xml:space="preserve">, </w:t>
      </w:r>
      <w:proofErr w:type="spellStart"/>
      <w:r>
        <w:t>srazmeran</w:t>
      </w:r>
      <w:proofErr w:type="spellEnd"/>
      <w:r>
        <w:t xml:space="preserve"> </w:t>
      </w:r>
      <w:proofErr w:type="spellStart"/>
      <w:r>
        <w:t>i</w:t>
      </w:r>
      <w:proofErr w:type="spellEnd"/>
      <w:r>
        <w:t xml:space="preserve"> </w:t>
      </w:r>
      <w:proofErr w:type="spellStart"/>
      <w:r>
        <w:t>opravdan</w:t>
      </w:r>
      <w:proofErr w:type="spellEnd"/>
      <w:r>
        <w:t xml:space="preserve">. </w:t>
      </w: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u tom </w:t>
      </w:r>
      <w:proofErr w:type="spellStart"/>
      <w:r>
        <w:t>slučaju</w:t>
      </w:r>
      <w:proofErr w:type="spellEnd"/>
      <w:r>
        <w:t xml:space="preserve"> </w:t>
      </w:r>
      <w:proofErr w:type="spellStart"/>
      <w:r>
        <w:t>obrazloži</w:t>
      </w:r>
      <w:proofErr w:type="spellEnd"/>
      <w:r>
        <w:t xml:space="preserve"> </w:t>
      </w:r>
      <w:proofErr w:type="spellStart"/>
      <w:r>
        <w:t>odbijanje</w:t>
      </w:r>
      <w:proofErr w:type="spellEnd"/>
      <w:r>
        <w:t xml:space="preserve"> </w:t>
      </w:r>
      <w:proofErr w:type="spellStart"/>
      <w:r>
        <w:t>dostavljanja</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w:t>
      </w:r>
    </w:p>
    <w:p w14:paraId="53006D26" w14:textId="77777777" w:rsidR="0082342B" w:rsidRDefault="0082342B" w:rsidP="0082342B">
      <w:pPr>
        <w:jc w:val="center"/>
      </w:pPr>
    </w:p>
    <w:p w14:paraId="52682D8F" w14:textId="77777777" w:rsidR="0082342B" w:rsidRDefault="0082342B" w:rsidP="0082342B">
      <w:pPr>
        <w:jc w:val="center"/>
      </w:pPr>
      <w:r>
        <w:t>III REGULATORNO TELO ZA ELEKTRONSKE KOMUNIKACIJE I POŠTANSKE USLUGE</w:t>
      </w:r>
    </w:p>
    <w:p w14:paraId="01A8B03A" w14:textId="77777777" w:rsidR="0082342B" w:rsidRDefault="0082342B" w:rsidP="0082342B">
      <w:pPr>
        <w:jc w:val="center"/>
      </w:pPr>
    </w:p>
    <w:p w14:paraId="3F7D5C6A" w14:textId="77777777" w:rsidR="0082342B" w:rsidRDefault="0082342B" w:rsidP="0082342B">
      <w:pPr>
        <w:jc w:val="center"/>
      </w:pPr>
      <w:proofErr w:type="spellStart"/>
      <w:r>
        <w:t>Nacionalno</w:t>
      </w:r>
      <w:proofErr w:type="spellEnd"/>
      <w:r>
        <w:t xml:space="preserve"> </w:t>
      </w:r>
      <w:proofErr w:type="spellStart"/>
      <w:r>
        <w:t>regulatorno</w:t>
      </w:r>
      <w:proofErr w:type="spellEnd"/>
      <w:r>
        <w:t xml:space="preserve"> </w:t>
      </w:r>
      <w:proofErr w:type="spellStart"/>
      <w:r>
        <w:t>telo</w:t>
      </w:r>
      <w:proofErr w:type="spellEnd"/>
    </w:p>
    <w:p w14:paraId="474F22F4" w14:textId="77777777" w:rsidR="0082342B" w:rsidRDefault="0082342B" w:rsidP="0082342B">
      <w:pPr>
        <w:jc w:val="center"/>
      </w:pPr>
    </w:p>
    <w:p w14:paraId="41FCC4C8" w14:textId="77777777" w:rsidR="0082342B" w:rsidRDefault="0082342B" w:rsidP="0082342B">
      <w:pPr>
        <w:jc w:val="center"/>
      </w:pPr>
      <w:proofErr w:type="spellStart"/>
      <w:r>
        <w:t>Član</w:t>
      </w:r>
      <w:proofErr w:type="spellEnd"/>
      <w:r>
        <w:t xml:space="preserve"> 7</w:t>
      </w:r>
    </w:p>
    <w:p w14:paraId="1915F3D7" w14:textId="77777777" w:rsidR="0082342B" w:rsidRDefault="0082342B" w:rsidP="0082342B">
      <w:pPr>
        <w:jc w:val="center"/>
      </w:pPr>
    </w:p>
    <w:p w14:paraId="7A384802" w14:textId="77777777" w:rsidR="0082342B" w:rsidRDefault="0082342B" w:rsidP="0082342B">
      <w:pPr>
        <w:jc w:val="center"/>
      </w:pPr>
      <w:proofErr w:type="spellStart"/>
      <w:r>
        <w:t>Regulatorno</w:t>
      </w:r>
      <w:proofErr w:type="spellEnd"/>
      <w:r>
        <w:t xml:space="preserve"> </w:t>
      </w:r>
      <w:proofErr w:type="spellStart"/>
      <w:r>
        <w:t>telo</w:t>
      </w:r>
      <w:proofErr w:type="spellEnd"/>
      <w:r>
        <w:t xml:space="preserve"> za </w:t>
      </w:r>
      <w:proofErr w:type="spellStart"/>
      <w:r>
        <w:t>elektronske</w:t>
      </w:r>
      <w:proofErr w:type="spellEnd"/>
      <w:r>
        <w:t xml:space="preserve"> </w:t>
      </w:r>
      <w:proofErr w:type="spellStart"/>
      <w:r>
        <w:t>komunikacije</w:t>
      </w:r>
      <w:proofErr w:type="spellEnd"/>
      <w:r>
        <w:t xml:space="preserve"> </w:t>
      </w:r>
      <w:proofErr w:type="spellStart"/>
      <w:r>
        <w:t>i</w:t>
      </w:r>
      <w:proofErr w:type="spellEnd"/>
      <w:r>
        <w:t xml:space="preserve"> </w:t>
      </w:r>
      <w:proofErr w:type="spellStart"/>
      <w:r>
        <w:t>poštanske</w:t>
      </w:r>
      <w:proofErr w:type="spellEnd"/>
      <w:r>
        <w:t xml:space="preserve"> </w:t>
      </w:r>
      <w:proofErr w:type="spellStart"/>
      <w:r>
        <w:t>usluge</w:t>
      </w:r>
      <w:proofErr w:type="spellEnd"/>
      <w:r>
        <w:t xml:space="preserve"> je </w:t>
      </w:r>
      <w:proofErr w:type="spellStart"/>
      <w:r>
        <w:t>nacionalno</w:t>
      </w:r>
      <w:proofErr w:type="spellEnd"/>
      <w:r>
        <w:t xml:space="preserve">, </w:t>
      </w:r>
      <w:proofErr w:type="spellStart"/>
      <w:r>
        <w:t>nezavisno</w:t>
      </w:r>
      <w:proofErr w:type="spellEnd"/>
      <w:r>
        <w:t xml:space="preserve"> </w:t>
      </w:r>
      <w:proofErr w:type="spellStart"/>
      <w:r>
        <w:t>regulatorno</w:t>
      </w:r>
      <w:proofErr w:type="spellEnd"/>
      <w:r>
        <w:t xml:space="preserve"> </w:t>
      </w:r>
      <w:proofErr w:type="spellStart"/>
      <w:r>
        <w:t>telo</w:t>
      </w:r>
      <w:proofErr w:type="spellEnd"/>
      <w:r>
        <w:t xml:space="preserve"> za </w:t>
      </w:r>
      <w:proofErr w:type="spellStart"/>
      <w:r>
        <w:t>obavljanje</w:t>
      </w:r>
      <w:proofErr w:type="spellEnd"/>
      <w:r>
        <w:t xml:space="preserve"> </w:t>
      </w:r>
      <w:proofErr w:type="spellStart"/>
      <w:r>
        <w:t>regulatornih</w:t>
      </w:r>
      <w:proofErr w:type="spellEnd"/>
      <w:r>
        <w:t xml:space="preserve"> </w:t>
      </w:r>
      <w:proofErr w:type="spellStart"/>
      <w:r>
        <w:t>i</w:t>
      </w:r>
      <w:proofErr w:type="spellEnd"/>
      <w:r>
        <w:t xml:space="preserve"> </w:t>
      </w:r>
      <w:proofErr w:type="spellStart"/>
      <w:r>
        <w:t>drugih</w:t>
      </w:r>
      <w:proofErr w:type="spellEnd"/>
      <w:r>
        <w:t xml:space="preserve"> </w:t>
      </w:r>
      <w:proofErr w:type="spellStart"/>
      <w:r>
        <w:t>poslova</w:t>
      </w:r>
      <w:proofErr w:type="spellEnd"/>
      <w:r>
        <w:t xml:space="preserve"> u </w:t>
      </w:r>
      <w:proofErr w:type="spellStart"/>
      <w:r>
        <w:t>okviru</w:t>
      </w:r>
      <w:proofErr w:type="spellEnd"/>
      <w:r>
        <w:t xml:space="preserve"> </w:t>
      </w:r>
      <w:proofErr w:type="spellStart"/>
      <w:r>
        <w:t>delokruga</w:t>
      </w:r>
      <w:proofErr w:type="spellEnd"/>
      <w:r>
        <w:t xml:space="preserve"> </w:t>
      </w:r>
      <w:proofErr w:type="spellStart"/>
      <w:r>
        <w:t>i</w:t>
      </w:r>
      <w:proofErr w:type="spellEnd"/>
      <w:r>
        <w:t xml:space="preserve"> </w:t>
      </w:r>
      <w:proofErr w:type="spellStart"/>
      <w:r>
        <w:t>nadležnosti</w:t>
      </w:r>
      <w:proofErr w:type="spellEnd"/>
      <w:r>
        <w:t xml:space="preserve"> </w:t>
      </w:r>
      <w:proofErr w:type="spellStart"/>
      <w:r>
        <w:t>propisanih</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posebnim</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oblast </w:t>
      </w:r>
      <w:proofErr w:type="spellStart"/>
      <w:r>
        <w:t>poštanskih</w:t>
      </w:r>
      <w:proofErr w:type="spellEnd"/>
      <w:r>
        <w:t xml:space="preserve"> </w:t>
      </w:r>
      <w:proofErr w:type="spellStart"/>
      <w:r>
        <w:t>usluga</w:t>
      </w:r>
      <w:proofErr w:type="spellEnd"/>
      <w:r>
        <w:t>.</w:t>
      </w:r>
    </w:p>
    <w:p w14:paraId="5C2F6AD0" w14:textId="77777777" w:rsidR="0082342B" w:rsidRDefault="0082342B" w:rsidP="0082342B">
      <w:pPr>
        <w:jc w:val="center"/>
      </w:pPr>
    </w:p>
    <w:p w14:paraId="22219198" w14:textId="77777777" w:rsidR="0082342B" w:rsidRDefault="0082342B" w:rsidP="0082342B">
      <w:pPr>
        <w:jc w:val="center"/>
      </w:pPr>
      <w:r>
        <w:t xml:space="preserve">Regulator u </w:t>
      </w:r>
      <w:proofErr w:type="spellStart"/>
      <w:r>
        <w:t>obavljanju</w:t>
      </w:r>
      <w:proofErr w:type="spellEnd"/>
      <w:r>
        <w:t xml:space="preserve"> </w:t>
      </w:r>
      <w:proofErr w:type="spellStart"/>
      <w:r>
        <w:t>svojih</w:t>
      </w:r>
      <w:proofErr w:type="spellEnd"/>
      <w:r>
        <w:t xml:space="preserve"> </w:t>
      </w:r>
      <w:proofErr w:type="spellStart"/>
      <w:r>
        <w:t>regulatornih</w:t>
      </w:r>
      <w:proofErr w:type="spellEnd"/>
      <w:r>
        <w:t xml:space="preserve"> </w:t>
      </w:r>
      <w:proofErr w:type="spellStart"/>
      <w:r>
        <w:t>poslova</w:t>
      </w:r>
      <w:proofErr w:type="spellEnd"/>
      <w:r>
        <w:t xml:space="preserve"> </w:t>
      </w:r>
      <w:proofErr w:type="spellStart"/>
      <w:r>
        <w:t>postupa</w:t>
      </w:r>
      <w:proofErr w:type="spellEnd"/>
      <w:r>
        <w:t xml:space="preserve"> </w:t>
      </w:r>
      <w:proofErr w:type="spellStart"/>
      <w:r>
        <w:t>samostalno</w:t>
      </w:r>
      <w:proofErr w:type="spellEnd"/>
      <w:r>
        <w:t xml:space="preserve">, </w:t>
      </w:r>
      <w:proofErr w:type="spellStart"/>
      <w:r>
        <w:t>nepristrasno</w:t>
      </w:r>
      <w:proofErr w:type="spellEnd"/>
      <w:r>
        <w:t xml:space="preserve">, </w:t>
      </w:r>
      <w:proofErr w:type="spellStart"/>
      <w:r>
        <w:t>objektivno</w:t>
      </w:r>
      <w:proofErr w:type="spellEnd"/>
      <w:r>
        <w:t xml:space="preserve">, </w:t>
      </w:r>
      <w:proofErr w:type="spellStart"/>
      <w:r>
        <w:t>transparentno</w:t>
      </w:r>
      <w:proofErr w:type="spellEnd"/>
      <w:r>
        <w:t xml:space="preserve">, </w:t>
      </w:r>
      <w:proofErr w:type="spellStart"/>
      <w:r>
        <w:t>srazmerno</w:t>
      </w:r>
      <w:proofErr w:type="spellEnd"/>
      <w:r>
        <w:t xml:space="preserve"> </w:t>
      </w:r>
      <w:proofErr w:type="spellStart"/>
      <w:r>
        <w:t>i</w:t>
      </w:r>
      <w:proofErr w:type="spellEnd"/>
      <w:r>
        <w:t xml:space="preserve"> bez </w:t>
      </w:r>
      <w:proofErr w:type="spellStart"/>
      <w:r>
        <w:t>diskriminacije</w:t>
      </w:r>
      <w:proofErr w:type="spellEnd"/>
      <w:r>
        <w:t xml:space="preserve"> </w:t>
      </w:r>
      <w:proofErr w:type="spellStart"/>
      <w:r>
        <w:t>i</w:t>
      </w:r>
      <w:proofErr w:type="spellEnd"/>
      <w:r>
        <w:t xml:space="preserve"> </w:t>
      </w:r>
      <w:proofErr w:type="spellStart"/>
      <w:r>
        <w:t>ovlašćen</w:t>
      </w:r>
      <w:proofErr w:type="spellEnd"/>
      <w:r>
        <w:t xml:space="preserve"> je da </w:t>
      </w:r>
      <w:proofErr w:type="spellStart"/>
      <w:r>
        <w:t>preduzima</w:t>
      </w:r>
      <w:proofErr w:type="spellEnd"/>
      <w:r>
        <w:t xml:space="preserve"> </w:t>
      </w:r>
      <w:proofErr w:type="spellStart"/>
      <w:r>
        <w:t>sve</w:t>
      </w:r>
      <w:proofErr w:type="spellEnd"/>
      <w:r>
        <w:t xml:space="preserve"> </w:t>
      </w:r>
      <w:proofErr w:type="spellStart"/>
      <w:r>
        <w:t>potrebne</w:t>
      </w:r>
      <w:proofErr w:type="spellEnd"/>
      <w:r>
        <w:t xml:space="preserve"> </w:t>
      </w:r>
      <w:proofErr w:type="spellStart"/>
      <w:r>
        <w:t>i</w:t>
      </w:r>
      <w:proofErr w:type="spellEnd"/>
      <w:r>
        <w:t xml:space="preserve"> </w:t>
      </w:r>
      <w:proofErr w:type="spellStart"/>
      <w:r>
        <w:t>srazmerne</w:t>
      </w:r>
      <w:proofErr w:type="spellEnd"/>
      <w:r>
        <w:t xml:space="preserve"> mere za </w:t>
      </w:r>
      <w:proofErr w:type="spellStart"/>
      <w:r>
        <w:t>ostvarivanje</w:t>
      </w:r>
      <w:proofErr w:type="spellEnd"/>
      <w:r>
        <w:t xml:space="preserve"> </w:t>
      </w:r>
      <w:proofErr w:type="spellStart"/>
      <w:r>
        <w:t>ciljeva</w:t>
      </w:r>
      <w:proofErr w:type="spellEnd"/>
      <w:r>
        <w:t xml:space="preserve"> </w:t>
      </w:r>
      <w:proofErr w:type="spellStart"/>
      <w:r>
        <w:t>utvrđenih</w:t>
      </w:r>
      <w:proofErr w:type="spellEnd"/>
      <w:r>
        <w:t xml:space="preserve"> u </w:t>
      </w:r>
      <w:proofErr w:type="spellStart"/>
      <w:r>
        <w:t>stavu</w:t>
      </w:r>
      <w:proofErr w:type="spellEnd"/>
      <w:r>
        <w:t xml:space="preserve"> 4. </w:t>
      </w:r>
      <w:proofErr w:type="spellStart"/>
      <w:r>
        <w:t>ovoga</w:t>
      </w:r>
      <w:proofErr w:type="spellEnd"/>
      <w:r>
        <w:t xml:space="preserve"> </w:t>
      </w:r>
      <w:proofErr w:type="spellStart"/>
      <w:r>
        <w:t>člana</w:t>
      </w:r>
      <w:proofErr w:type="spellEnd"/>
      <w:r>
        <w:t>.</w:t>
      </w:r>
    </w:p>
    <w:p w14:paraId="7CDB3A80" w14:textId="77777777" w:rsidR="0082342B" w:rsidRDefault="0082342B" w:rsidP="0082342B">
      <w:pPr>
        <w:jc w:val="center"/>
      </w:pPr>
    </w:p>
    <w:p w14:paraId="016028E1" w14:textId="77777777" w:rsidR="0082342B" w:rsidRDefault="0082342B" w:rsidP="0082342B">
      <w:pPr>
        <w:jc w:val="center"/>
      </w:pPr>
      <w:r>
        <w:t xml:space="preserve">Regulator u </w:t>
      </w:r>
      <w:proofErr w:type="spellStart"/>
      <w:r>
        <w:t>okviru</w:t>
      </w:r>
      <w:proofErr w:type="spellEnd"/>
      <w:r>
        <w:t xml:space="preserve"> </w:t>
      </w:r>
      <w:proofErr w:type="spellStart"/>
      <w:r>
        <w:t>svoje</w:t>
      </w:r>
      <w:proofErr w:type="spellEnd"/>
      <w:r>
        <w:t xml:space="preserve"> </w:t>
      </w:r>
      <w:proofErr w:type="spellStart"/>
      <w:r>
        <w:t>nadležnosti</w:t>
      </w:r>
      <w:proofErr w:type="spellEnd"/>
      <w:r>
        <w:t xml:space="preserve"> </w:t>
      </w:r>
      <w:proofErr w:type="spellStart"/>
      <w:r>
        <w:t>obezbeđuje</w:t>
      </w:r>
      <w:proofErr w:type="spellEnd"/>
      <w:r>
        <w:t xml:space="preserve"> </w:t>
      </w:r>
      <w:proofErr w:type="spellStart"/>
      <w:r>
        <w:t>sprovođenje</w:t>
      </w:r>
      <w:proofErr w:type="spellEnd"/>
      <w:r>
        <w:t xml:space="preserve"> </w:t>
      </w:r>
      <w:proofErr w:type="spellStart"/>
      <w:r>
        <w:t>politika</w:t>
      </w:r>
      <w:proofErr w:type="spellEnd"/>
      <w:r>
        <w:t xml:space="preserve"> </w:t>
      </w:r>
      <w:proofErr w:type="spellStart"/>
      <w:r>
        <w:t>koje</w:t>
      </w:r>
      <w:proofErr w:type="spellEnd"/>
      <w:r>
        <w:t xml:space="preserve"> </w:t>
      </w:r>
      <w:proofErr w:type="spellStart"/>
      <w:r>
        <w:t>imaju</w:t>
      </w:r>
      <w:proofErr w:type="spellEnd"/>
      <w:r>
        <w:t xml:space="preserve"> za </w:t>
      </w:r>
      <w:proofErr w:type="spellStart"/>
      <w:r>
        <w:t>cilj</w:t>
      </w:r>
      <w:proofErr w:type="spellEnd"/>
      <w:r>
        <w:t xml:space="preserve"> </w:t>
      </w:r>
      <w:proofErr w:type="spellStart"/>
      <w:r>
        <w:t>podsticanje</w:t>
      </w:r>
      <w:proofErr w:type="spellEnd"/>
      <w:r>
        <w:t xml:space="preserve"> </w:t>
      </w:r>
      <w:proofErr w:type="spellStart"/>
      <w:r>
        <w:t>slobode</w:t>
      </w:r>
      <w:proofErr w:type="spellEnd"/>
      <w:r>
        <w:t xml:space="preserve"> </w:t>
      </w:r>
      <w:proofErr w:type="spellStart"/>
      <w:r>
        <w:t>izražavanja</w:t>
      </w:r>
      <w:proofErr w:type="spellEnd"/>
      <w:r>
        <w:t xml:space="preserve"> </w:t>
      </w:r>
      <w:proofErr w:type="spellStart"/>
      <w:r>
        <w:t>i</w:t>
      </w:r>
      <w:proofErr w:type="spellEnd"/>
      <w:r>
        <w:t xml:space="preserve"> </w:t>
      </w:r>
      <w:proofErr w:type="spellStart"/>
      <w:r>
        <w:t>informisanja</w:t>
      </w:r>
      <w:proofErr w:type="spellEnd"/>
      <w:r>
        <w:t xml:space="preserve">, </w:t>
      </w:r>
      <w:proofErr w:type="spellStart"/>
      <w:r>
        <w:t>kulturne</w:t>
      </w:r>
      <w:proofErr w:type="spellEnd"/>
      <w:r>
        <w:t xml:space="preserve"> </w:t>
      </w:r>
      <w:proofErr w:type="spellStart"/>
      <w:r>
        <w:t>i</w:t>
      </w:r>
      <w:proofErr w:type="spellEnd"/>
      <w:r>
        <w:t xml:space="preserve"> </w:t>
      </w:r>
      <w:proofErr w:type="spellStart"/>
      <w:r>
        <w:t>jezičke</w:t>
      </w:r>
      <w:proofErr w:type="spellEnd"/>
      <w:r>
        <w:t xml:space="preserve"> </w:t>
      </w:r>
      <w:proofErr w:type="spellStart"/>
      <w:r>
        <w:t>raznolikosti</w:t>
      </w:r>
      <w:proofErr w:type="spellEnd"/>
      <w:r>
        <w:t xml:space="preserve"> </w:t>
      </w:r>
      <w:proofErr w:type="spellStart"/>
      <w:r>
        <w:t>i</w:t>
      </w:r>
      <w:proofErr w:type="spellEnd"/>
      <w:r>
        <w:t xml:space="preserve"> </w:t>
      </w:r>
      <w:proofErr w:type="spellStart"/>
      <w:r>
        <w:t>medijskog</w:t>
      </w:r>
      <w:proofErr w:type="spellEnd"/>
      <w:r>
        <w:t xml:space="preserve"> </w:t>
      </w:r>
      <w:proofErr w:type="spellStart"/>
      <w:r>
        <w:t>pluralizma</w:t>
      </w:r>
      <w:proofErr w:type="spellEnd"/>
      <w:r>
        <w:t>.</w:t>
      </w:r>
    </w:p>
    <w:p w14:paraId="610CF443" w14:textId="77777777" w:rsidR="0082342B" w:rsidRDefault="0082342B" w:rsidP="0082342B">
      <w:pPr>
        <w:jc w:val="center"/>
      </w:pPr>
    </w:p>
    <w:p w14:paraId="490394D8" w14:textId="77777777" w:rsidR="0082342B" w:rsidRDefault="0082342B" w:rsidP="0082342B">
      <w:pPr>
        <w:jc w:val="center"/>
      </w:pPr>
      <w:r>
        <w:t xml:space="preserve">U </w:t>
      </w:r>
      <w:proofErr w:type="spellStart"/>
      <w:r>
        <w:t>obavljanju</w:t>
      </w:r>
      <w:proofErr w:type="spellEnd"/>
      <w:r>
        <w:t xml:space="preserve"> </w:t>
      </w:r>
      <w:proofErr w:type="spellStart"/>
      <w:r>
        <w:t>regulatornih</w:t>
      </w:r>
      <w:proofErr w:type="spellEnd"/>
      <w:r>
        <w:t xml:space="preserve"> </w:t>
      </w:r>
      <w:proofErr w:type="spellStart"/>
      <w:r>
        <w:t>poslova</w:t>
      </w:r>
      <w:proofErr w:type="spellEnd"/>
      <w:r>
        <w:t xml:space="preserve">, </w:t>
      </w:r>
      <w:proofErr w:type="spellStart"/>
      <w:r>
        <w:t>propisanih</w:t>
      </w:r>
      <w:proofErr w:type="spellEnd"/>
      <w:r>
        <w:t xml:space="preserve"> </w:t>
      </w:r>
      <w:proofErr w:type="spellStart"/>
      <w:r>
        <w:t>ovim</w:t>
      </w:r>
      <w:proofErr w:type="spellEnd"/>
      <w:r>
        <w:t xml:space="preserve"> </w:t>
      </w:r>
      <w:proofErr w:type="spellStart"/>
      <w:r>
        <w:t>zakonom</w:t>
      </w:r>
      <w:proofErr w:type="spellEnd"/>
      <w:r>
        <w:t xml:space="preserve">, Regulator </w:t>
      </w:r>
      <w:proofErr w:type="spellStart"/>
      <w:r>
        <w:t>preduzima</w:t>
      </w:r>
      <w:proofErr w:type="spellEnd"/>
      <w:r>
        <w:t xml:space="preserve"> mere </w:t>
      </w:r>
      <w:proofErr w:type="spellStart"/>
      <w:r>
        <w:t>radi</w:t>
      </w:r>
      <w:proofErr w:type="spellEnd"/>
      <w:r>
        <w:t xml:space="preserve"> </w:t>
      </w:r>
      <w:proofErr w:type="spellStart"/>
      <w:r>
        <w:t>ostvarivanja</w:t>
      </w:r>
      <w:proofErr w:type="spellEnd"/>
      <w:r>
        <w:t xml:space="preserve"> </w:t>
      </w:r>
      <w:proofErr w:type="spellStart"/>
      <w:r>
        <w:t>sledećih</w:t>
      </w:r>
      <w:proofErr w:type="spellEnd"/>
      <w:r>
        <w:t xml:space="preserve"> </w:t>
      </w:r>
      <w:proofErr w:type="spellStart"/>
      <w:r>
        <w:t>ciljeva</w:t>
      </w:r>
      <w:proofErr w:type="spellEnd"/>
      <w:r>
        <w:t>:</w:t>
      </w:r>
    </w:p>
    <w:p w14:paraId="2971F3FE" w14:textId="77777777" w:rsidR="0082342B" w:rsidRDefault="0082342B" w:rsidP="0082342B">
      <w:pPr>
        <w:jc w:val="center"/>
      </w:pPr>
    </w:p>
    <w:p w14:paraId="13AA22BB" w14:textId="77777777" w:rsidR="0082342B" w:rsidRDefault="0082342B" w:rsidP="0082342B">
      <w:pPr>
        <w:jc w:val="center"/>
      </w:pPr>
      <w:r>
        <w:t xml:space="preserve">1) </w:t>
      </w:r>
      <w:proofErr w:type="spellStart"/>
      <w:r>
        <w:t>podsticanja</w:t>
      </w:r>
      <w:proofErr w:type="spellEnd"/>
      <w:r>
        <w:t xml:space="preserve"> </w:t>
      </w:r>
      <w:proofErr w:type="spellStart"/>
      <w:r>
        <w:t>povezanosti</w:t>
      </w:r>
      <w:proofErr w:type="spellEnd"/>
      <w:r>
        <w:t xml:space="preserve"> </w:t>
      </w:r>
      <w:proofErr w:type="spellStart"/>
      <w:r>
        <w:t>i</w:t>
      </w:r>
      <w:proofErr w:type="spellEnd"/>
      <w:r>
        <w:t xml:space="preserve"> </w:t>
      </w:r>
      <w:proofErr w:type="spellStart"/>
      <w:r>
        <w:t>pristupa</w:t>
      </w:r>
      <w:proofErr w:type="spellEnd"/>
      <w:r>
        <w:t xml:space="preserve"> </w:t>
      </w:r>
      <w:proofErr w:type="spellStart"/>
      <w:r>
        <w:t>mrežama</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uključujući</w:t>
      </w:r>
      <w:proofErr w:type="spellEnd"/>
      <w:r>
        <w:t xml:space="preserve"> </w:t>
      </w:r>
      <w:proofErr w:type="spellStart"/>
      <w:r>
        <w:t>fiksne</w:t>
      </w:r>
      <w:proofErr w:type="spellEnd"/>
      <w:r>
        <w:t xml:space="preserve">, </w:t>
      </w:r>
      <w:proofErr w:type="spellStart"/>
      <w:r>
        <w:t>mobilne</w:t>
      </w:r>
      <w:proofErr w:type="spellEnd"/>
      <w:r>
        <w:t xml:space="preserve"> </w:t>
      </w:r>
      <w:proofErr w:type="spellStart"/>
      <w:r>
        <w:t>i</w:t>
      </w:r>
      <w:proofErr w:type="spellEnd"/>
      <w:r>
        <w:t xml:space="preserve"> </w:t>
      </w:r>
      <w:proofErr w:type="spellStart"/>
      <w:r>
        <w:t>bežične</w:t>
      </w:r>
      <w:proofErr w:type="spellEnd"/>
      <w:r>
        <w:t xml:space="preserve"> </w:t>
      </w:r>
      <w:proofErr w:type="spellStart"/>
      <w:r>
        <w:t>mreže</w:t>
      </w:r>
      <w:proofErr w:type="spellEnd"/>
      <w:r>
        <w:t xml:space="preserve">, </w:t>
      </w:r>
      <w:proofErr w:type="spellStart"/>
      <w:r>
        <w:t>kao</w:t>
      </w:r>
      <w:proofErr w:type="spellEnd"/>
      <w:r>
        <w:t xml:space="preserve"> </w:t>
      </w:r>
      <w:proofErr w:type="spellStart"/>
      <w:r>
        <w:t>i</w:t>
      </w:r>
      <w:proofErr w:type="spellEnd"/>
      <w:r>
        <w:t xml:space="preserve"> </w:t>
      </w:r>
      <w:proofErr w:type="spellStart"/>
      <w:r>
        <w:t>njihovo</w:t>
      </w:r>
      <w:proofErr w:type="spellEnd"/>
      <w:r>
        <w:t xml:space="preserve"> </w:t>
      </w:r>
      <w:proofErr w:type="spellStart"/>
      <w:r>
        <w:t>korišćenje</w:t>
      </w:r>
      <w:proofErr w:type="spellEnd"/>
      <w:r>
        <w:t xml:space="preserve"> od </w:t>
      </w:r>
      <w:proofErr w:type="spellStart"/>
      <w:r>
        <w:t>strane</w:t>
      </w:r>
      <w:proofErr w:type="spellEnd"/>
      <w:r>
        <w:t xml:space="preserve"> </w:t>
      </w:r>
      <w:proofErr w:type="spellStart"/>
      <w:r>
        <w:t>svih</w:t>
      </w:r>
      <w:proofErr w:type="spellEnd"/>
      <w:r>
        <w:t xml:space="preserve"> </w:t>
      </w:r>
      <w:proofErr w:type="spellStart"/>
      <w:r>
        <w:t>građana</w:t>
      </w:r>
      <w:proofErr w:type="spellEnd"/>
      <w:r>
        <w:t xml:space="preserve"> </w:t>
      </w:r>
      <w:proofErr w:type="spellStart"/>
      <w:r>
        <w:t>i</w:t>
      </w:r>
      <w:proofErr w:type="spellEnd"/>
      <w:r>
        <w:t xml:space="preserve"> </w:t>
      </w:r>
      <w:proofErr w:type="spellStart"/>
      <w:r>
        <w:t>poslovnih</w:t>
      </w:r>
      <w:proofErr w:type="spellEnd"/>
      <w:r>
        <w:t xml:space="preserve"> </w:t>
      </w:r>
      <w:proofErr w:type="spellStart"/>
      <w:r>
        <w:t>subjekata</w:t>
      </w:r>
      <w:proofErr w:type="spellEnd"/>
      <w:r>
        <w:t xml:space="preserve"> u </w:t>
      </w:r>
      <w:proofErr w:type="spellStart"/>
      <w:r>
        <w:t>Republici</w:t>
      </w:r>
      <w:proofErr w:type="spellEnd"/>
      <w:r>
        <w:t xml:space="preserve"> </w:t>
      </w:r>
      <w:proofErr w:type="spellStart"/>
      <w:proofErr w:type="gramStart"/>
      <w:r>
        <w:t>Srbiji</w:t>
      </w:r>
      <w:proofErr w:type="spellEnd"/>
      <w:r>
        <w:t>;</w:t>
      </w:r>
      <w:proofErr w:type="gramEnd"/>
    </w:p>
    <w:p w14:paraId="0103100B" w14:textId="77777777" w:rsidR="0082342B" w:rsidRDefault="0082342B" w:rsidP="0082342B">
      <w:pPr>
        <w:jc w:val="center"/>
      </w:pPr>
    </w:p>
    <w:p w14:paraId="6D8B1AA2" w14:textId="77777777" w:rsidR="0082342B" w:rsidRDefault="0082342B" w:rsidP="0082342B">
      <w:pPr>
        <w:jc w:val="center"/>
      </w:pPr>
      <w:r>
        <w:t xml:space="preserve">2) </w:t>
      </w:r>
      <w:proofErr w:type="spellStart"/>
      <w:r>
        <w:t>zaštite</w:t>
      </w:r>
      <w:proofErr w:type="spellEnd"/>
      <w:r>
        <w:t xml:space="preserve"> </w:t>
      </w:r>
      <w:proofErr w:type="spellStart"/>
      <w:r>
        <w:t>konkurencije</w:t>
      </w:r>
      <w:proofErr w:type="spellEnd"/>
      <w:r>
        <w:t xml:space="preserve"> u </w:t>
      </w:r>
      <w:proofErr w:type="spellStart"/>
      <w:r>
        <w:t>pružanju</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uključujući</w:t>
      </w:r>
      <w:proofErr w:type="spellEnd"/>
      <w:r>
        <w:t xml:space="preserve"> </w:t>
      </w:r>
      <w:proofErr w:type="spellStart"/>
      <w:r>
        <w:t>efikasnu</w:t>
      </w:r>
      <w:proofErr w:type="spellEnd"/>
      <w:r>
        <w:t xml:space="preserve"> </w:t>
      </w:r>
      <w:proofErr w:type="spellStart"/>
      <w:r>
        <w:t>infrastrukturnu</w:t>
      </w:r>
      <w:proofErr w:type="spellEnd"/>
      <w:r>
        <w:t xml:space="preserve"> </w:t>
      </w:r>
      <w:proofErr w:type="spellStart"/>
      <w:r>
        <w:t>zaštitu</w:t>
      </w:r>
      <w:proofErr w:type="spellEnd"/>
      <w:r>
        <w:t xml:space="preserve"> </w:t>
      </w:r>
      <w:proofErr w:type="spellStart"/>
      <w:r>
        <w:t>konkurencije</w:t>
      </w:r>
      <w:proofErr w:type="spellEnd"/>
      <w:r>
        <w:t xml:space="preserve">, </w:t>
      </w:r>
      <w:proofErr w:type="spellStart"/>
      <w:r>
        <w:t>kao</w:t>
      </w:r>
      <w:proofErr w:type="spellEnd"/>
      <w:r>
        <w:t xml:space="preserve"> </w:t>
      </w:r>
      <w:proofErr w:type="spellStart"/>
      <w:r>
        <w:t>i</w:t>
      </w:r>
      <w:proofErr w:type="spellEnd"/>
      <w:r>
        <w:t xml:space="preserve"> </w:t>
      </w:r>
      <w:proofErr w:type="spellStart"/>
      <w:r>
        <w:t>zaštitu</w:t>
      </w:r>
      <w:proofErr w:type="spellEnd"/>
      <w:r>
        <w:t xml:space="preserve"> </w:t>
      </w:r>
      <w:proofErr w:type="spellStart"/>
      <w:r>
        <w:t>konkurencije</w:t>
      </w:r>
      <w:proofErr w:type="spellEnd"/>
      <w:r>
        <w:t xml:space="preserve"> u </w:t>
      </w:r>
      <w:proofErr w:type="spellStart"/>
      <w:r>
        <w:t>pružanju</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w:t>
      </w:r>
      <w:proofErr w:type="spellEnd"/>
      <w:r>
        <w:t xml:space="preserve"> </w:t>
      </w:r>
      <w:proofErr w:type="spellStart"/>
      <w:r>
        <w:t>povezanih</w:t>
      </w:r>
      <w:proofErr w:type="spellEnd"/>
      <w:r>
        <w:t xml:space="preserve"> </w:t>
      </w:r>
      <w:proofErr w:type="spellStart"/>
      <w:proofErr w:type="gramStart"/>
      <w:r>
        <w:t>usluga</w:t>
      </w:r>
      <w:proofErr w:type="spellEnd"/>
      <w:r>
        <w:t>;</w:t>
      </w:r>
      <w:proofErr w:type="gramEnd"/>
    </w:p>
    <w:p w14:paraId="0C89B23D" w14:textId="77777777" w:rsidR="0082342B" w:rsidRDefault="0082342B" w:rsidP="0082342B">
      <w:pPr>
        <w:jc w:val="center"/>
      </w:pPr>
    </w:p>
    <w:p w14:paraId="19879711" w14:textId="77777777" w:rsidR="0082342B" w:rsidRDefault="0082342B" w:rsidP="0082342B">
      <w:pPr>
        <w:jc w:val="center"/>
      </w:pPr>
      <w:r>
        <w:t xml:space="preserve">3) </w:t>
      </w:r>
      <w:proofErr w:type="spellStart"/>
      <w:r>
        <w:t>razvoja</w:t>
      </w:r>
      <w:proofErr w:type="spellEnd"/>
      <w:r>
        <w:t xml:space="preserve"> </w:t>
      </w:r>
      <w:proofErr w:type="spellStart"/>
      <w:r>
        <w:t>tržišta</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uklanjanjem</w:t>
      </w:r>
      <w:proofErr w:type="spellEnd"/>
      <w:r>
        <w:t xml:space="preserve"> </w:t>
      </w:r>
      <w:proofErr w:type="spellStart"/>
      <w:r>
        <w:t>preostalih</w:t>
      </w:r>
      <w:proofErr w:type="spellEnd"/>
      <w:r>
        <w:t xml:space="preserve"> </w:t>
      </w:r>
      <w:proofErr w:type="spellStart"/>
      <w:r>
        <w:t>prepreka</w:t>
      </w:r>
      <w:proofErr w:type="spellEnd"/>
      <w:r>
        <w:t xml:space="preserve"> </w:t>
      </w:r>
      <w:proofErr w:type="spellStart"/>
      <w:r>
        <w:t>i</w:t>
      </w:r>
      <w:proofErr w:type="spellEnd"/>
      <w:r>
        <w:t xml:space="preserve"> </w:t>
      </w:r>
      <w:proofErr w:type="spellStart"/>
      <w:r>
        <w:t>olakšavanjem</w:t>
      </w:r>
      <w:proofErr w:type="spellEnd"/>
      <w:r>
        <w:t xml:space="preserve"> </w:t>
      </w:r>
      <w:proofErr w:type="spellStart"/>
      <w:r>
        <w:t>konvergentnih</w:t>
      </w:r>
      <w:proofErr w:type="spellEnd"/>
      <w:r>
        <w:t xml:space="preserve"> </w:t>
      </w:r>
      <w:proofErr w:type="spellStart"/>
      <w:r>
        <w:t>uslova</w:t>
      </w:r>
      <w:proofErr w:type="spellEnd"/>
      <w:r>
        <w:t xml:space="preserve"> za </w:t>
      </w:r>
      <w:proofErr w:type="spellStart"/>
      <w:r>
        <w:t>ulaganja</w:t>
      </w:r>
      <w:proofErr w:type="spellEnd"/>
      <w:r>
        <w:t xml:space="preserve"> u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 xml:space="preserve"> </w:t>
      </w:r>
      <w:proofErr w:type="spellStart"/>
      <w:r>
        <w:t>usluge</w:t>
      </w:r>
      <w:proofErr w:type="spellEnd"/>
      <w:r>
        <w:t xml:space="preserve">, </w:t>
      </w:r>
      <w:proofErr w:type="spellStart"/>
      <w:r>
        <w:t>pripadajuća</w:t>
      </w:r>
      <w:proofErr w:type="spellEnd"/>
      <w:r>
        <w:t xml:space="preserve"> </w:t>
      </w:r>
      <w:proofErr w:type="spellStart"/>
      <w:r>
        <w:t>sredstva</w:t>
      </w:r>
      <w:proofErr w:type="spellEnd"/>
      <w:r>
        <w:t xml:space="preserve"> </w:t>
      </w:r>
      <w:proofErr w:type="spellStart"/>
      <w:r>
        <w:t>i</w:t>
      </w:r>
      <w:proofErr w:type="spellEnd"/>
      <w:r>
        <w:t xml:space="preserve"> </w:t>
      </w:r>
      <w:proofErr w:type="spellStart"/>
      <w:r>
        <w:t>povezane</w:t>
      </w:r>
      <w:proofErr w:type="spellEnd"/>
      <w:r>
        <w:t xml:space="preserve"> </w:t>
      </w:r>
      <w:proofErr w:type="spellStart"/>
      <w:r>
        <w:t>usluge</w:t>
      </w:r>
      <w:proofErr w:type="spellEnd"/>
      <w:r>
        <w:t xml:space="preserve">, </w:t>
      </w:r>
      <w:proofErr w:type="spellStart"/>
      <w:r>
        <w:t>kao</w:t>
      </w:r>
      <w:proofErr w:type="spellEnd"/>
      <w:r>
        <w:t xml:space="preserve"> </w:t>
      </w:r>
      <w:proofErr w:type="spellStart"/>
      <w:r>
        <w:t>i</w:t>
      </w:r>
      <w:proofErr w:type="spellEnd"/>
      <w:r>
        <w:t xml:space="preserve"> za </w:t>
      </w:r>
      <w:proofErr w:type="spellStart"/>
      <w:r>
        <w:t>njihovo</w:t>
      </w:r>
      <w:proofErr w:type="spellEnd"/>
      <w:r>
        <w:t xml:space="preserve"> </w:t>
      </w:r>
      <w:proofErr w:type="spellStart"/>
      <w:r>
        <w:t>pružanje</w:t>
      </w:r>
      <w:proofErr w:type="spellEnd"/>
      <w:r>
        <w:t xml:space="preserve">, </w:t>
      </w:r>
      <w:proofErr w:type="spellStart"/>
      <w:r>
        <w:t>predvidljivim</w:t>
      </w:r>
      <w:proofErr w:type="spellEnd"/>
      <w:r>
        <w:t xml:space="preserve"> </w:t>
      </w:r>
      <w:proofErr w:type="spellStart"/>
      <w:r>
        <w:t>regulatornim</w:t>
      </w:r>
      <w:proofErr w:type="spellEnd"/>
      <w:r>
        <w:t xml:space="preserve"> </w:t>
      </w:r>
      <w:proofErr w:type="spellStart"/>
      <w:r>
        <w:t>pristupom</w:t>
      </w:r>
      <w:proofErr w:type="spellEnd"/>
      <w:r>
        <w:t xml:space="preserve">, </w:t>
      </w:r>
      <w:proofErr w:type="spellStart"/>
      <w:r>
        <w:t>efektivnim</w:t>
      </w:r>
      <w:proofErr w:type="spellEnd"/>
      <w:r>
        <w:t xml:space="preserve">, </w:t>
      </w:r>
      <w:proofErr w:type="spellStart"/>
      <w:r>
        <w:t>efikasnim</w:t>
      </w:r>
      <w:proofErr w:type="spellEnd"/>
      <w:r>
        <w:t xml:space="preserve"> </w:t>
      </w:r>
      <w:proofErr w:type="spellStart"/>
      <w:r>
        <w:t>i</w:t>
      </w:r>
      <w:proofErr w:type="spellEnd"/>
      <w:r>
        <w:t xml:space="preserve"> </w:t>
      </w:r>
      <w:proofErr w:type="spellStart"/>
      <w:r>
        <w:t>usklađenim</w:t>
      </w:r>
      <w:proofErr w:type="spellEnd"/>
      <w:r>
        <w:t xml:space="preserve"> </w:t>
      </w:r>
      <w:proofErr w:type="spellStart"/>
      <w:r>
        <w:t>korišćenjem</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inovacijama</w:t>
      </w:r>
      <w:proofErr w:type="spellEnd"/>
      <w:r>
        <w:t xml:space="preserve">, </w:t>
      </w:r>
      <w:proofErr w:type="spellStart"/>
      <w:r>
        <w:t>pružanjem</w:t>
      </w:r>
      <w:proofErr w:type="spellEnd"/>
      <w:r>
        <w:t xml:space="preserve">, </w:t>
      </w:r>
      <w:proofErr w:type="spellStart"/>
      <w:r>
        <w:t>dostupnošću</w:t>
      </w:r>
      <w:proofErr w:type="spellEnd"/>
      <w:r>
        <w:t xml:space="preserve"> </w:t>
      </w:r>
      <w:proofErr w:type="spellStart"/>
      <w:r>
        <w:t>i</w:t>
      </w:r>
      <w:proofErr w:type="spellEnd"/>
      <w:r>
        <w:t xml:space="preserve"> </w:t>
      </w:r>
      <w:proofErr w:type="spellStart"/>
      <w:r>
        <w:t>interoperabilnosti</w:t>
      </w:r>
      <w:proofErr w:type="spellEnd"/>
      <w:r>
        <w:t xml:space="preserve"> </w:t>
      </w:r>
      <w:proofErr w:type="spellStart"/>
      <w:r>
        <w:t>usluga</w:t>
      </w:r>
      <w:proofErr w:type="spellEnd"/>
      <w:r>
        <w:t xml:space="preserve"> </w:t>
      </w:r>
      <w:proofErr w:type="spellStart"/>
      <w:r>
        <w:t>i</w:t>
      </w:r>
      <w:proofErr w:type="spellEnd"/>
      <w:r>
        <w:t xml:space="preserve"> </w:t>
      </w:r>
      <w:proofErr w:type="spellStart"/>
      <w:r>
        <w:t>povezanosti</w:t>
      </w:r>
      <w:proofErr w:type="spellEnd"/>
      <w:r>
        <w:t xml:space="preserve"> </w:t>
      </w:r>
      <w:proofErr w:type="spellStart"/>
      <w:r>
        <w:t>između</w:t>
      </w:r>
      <w:proofErr w:type="spellEnd"/>
      <w:r>
        <w:t xml:space="preserve"> </w:t>
      </w:r>
      <w:proofErr w:type="spellStart"/>
      <w:r>
        <w:t>krajnjih</w:t>
      </w:r>
      <w:proofErr w:type="spellEnd"/>
      <w:r>
        <w:t xml:space="preserve"> </w:t>
      </w:r>
      <w:proofErr w:type="spellStart"/>
      <w:proofErr w:type="gramStart"/>
      <w:r>
        <w:t>korisnika</w:t>
      </w:r>
      <w:proofErr w:type="spellEnd"/>
      <w:r>
        <w:t>;</w:t>
      </w:r>
      <w:proofErr w:type="gramEnd"/>
    </w:p>
    <w:p w14:paraId="01BB36E7" w14:textId="77777777" w:rsidR="0082342B" w:rsidRDefault="0082342B" w:rsidP="0082342B">
      <w:pPr>
        <w:jc w:val="center"/>
      </w:pPr>
    </w:p>
    <w:p w14:paraId="0635F996" w14:textId="77777777" w:rsidR="0082342B" w:rsidRDefault="0082342B" w:rsidP="0082342B">
      <w:pPr>
        <w:jc w:val="center"/>
      </w:pPr>
      <w:r>
        <w:t xml:space="preserve">4) </w:t>
      </w:r>
      <w:proofErr w:type="spellStart"/>
      <w:r>
        <w:t>podsticanja</w:t>
      </w:r>
      <w:proofErr w:type="spellEnd"/>
      <w:r>
        <w:t xml:space="preserve"> </w:t>
      </w:r>
      <w:proofErr w:type="spellStart"/>
      <w:r>
        <w:t>interesa</w:t>
      </w:r>
      <w:proofErr w:type="spellEnd"/>
      <w:r>
        <w:t xml:space="preserve"> </w:t>
      </w:r>
      <w:proofErr w:type="spellStart"/>
      <w:r>
        <w:t>građana</w:t>
      </w:r>
      <w:proofErr w:type="spellEnd"/>
      <w:r>
        <w:t xml:space="preserve"> </w:t>
      </w:r>
      <w:proofErr w:type="spellStart"/>
      <w:r>
        <w:t>obezbeđivanjem</w:t>
      </w:r>
      <w:proofErr w:type="spellEnd"/>
      <w:r>
        <w:t xml:space="preserve"> </w:t>
      </w:r>
      <w:proofErr w:type="spellStart"/>
      <w:r>
        <w:t>povezanosti</w:t>
      </w:r>
      <w:proofErr w:type="spellEnd"/>
      <w:r>
        <w:t xml:space="preserve"> </w:t>
      </w:r>
      <w:proofErr w:type="spellStart"/>
      <w:r>
        <w:t>i</w:t>
      </w:r>
      <w:proofErr w:type="spellEnd"/>
      <w:r>
        <w:t xml:space="preserve"> </w:t>
      </w:r>
      <w:proofErr w:type="spellStart"/>
      <w:r>
        <w:t>dostupnosti</w:t>
      </w:r>
      <w:proofErr w:type="spellEnd"/>
      <w:r>
        <w:t xml:space="preserve"> </w:t>
      </w:r>
      <w:proofErr w:type="spellStart"/>
      <w:r>
        <w:t>kao</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mreža</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uključujući</w:t>
      </w:r>
      <w:proofErr w:type="spellEnd"/>
      <w:r>
        <w:t xml:space="preserve"> </w:t>
      </w:r>
      <w:proofErr w:type="spellStart"/>
      <w:r>
        <w:t>fiksne</w:t>
      </w:r>
      <w:proofErr w:type="spellEnd"/>
      <w:r>
        <w:t xml:space="preserve">, </w:t>
      </w:r>
      <w:proofErr w:type="spellStart"/>
      <w:r>
        <w:t>mobilne</w:t>
      </w:r>
      <w:proofErr w:type="spellEnd"/>
      <w:r>
        <w:t xml:space="preserve"> </w:t>
      </w:r>
      <w:proofErr w:type="spellStart"/>
      <w:r>
        <w:t>i</w:t>
      </w:r>
      <w:proofErr w:type="spellEnd"/>
      <w:r>
        <w:t xml:space="preserve"> </w:t>
      </w:r>
      <w:proofErr w:type="spellStart"/>
      <w:r>
        <w:t>bežične</w:t>
      </w:r>
      <w:proofErr w:type="spellEnd"/>
      <w:r>
        <w:t xml:space="preserve"> </w:t>
      </w:r>
      <w:proofErr w:type="spellStart"/>
      <w:r>
        <w:t>mreže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omogućivanjem</w:t>
      </w:r>
      <w:proofErr w:type="spellEnd"/>
      <w:r>
        <w:t xml:space="preserve"> </w:t>
      </w:r>
      <w:proofErr w:type="spellStart"/>
      <w:r>
        <w:t>najvećih</w:t>
      </w:r>
      <w:proofErr w:type="spellEnd"/>
      <w:r>
        <w:t xml:space="preserve"> </w:t>
      </w:r>
      <w:proofErr w:type="spellStart"/>
      <w:r>
        <w:t>mogućih</w:t>
      </w:r>
      <w:proofErr w:type="spellEnd"/>
      <w:r>
        <w:t xml:space="preserve"> </w:t>
      </w:r>
      <w:proofErr w:type="spellStart"/>
      <w:r>
        <w:t>pogodnosti</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izbor</w:t>
      </w:r>
      <w:proofErr w:type="spellEnd"/>
      <w:r>
        <w:t xml:space="preserve"> </w:t>
      </w:r>
      <w:proofErr w:type="spellStart"/>
      <w:r>
        <w:t>cene</w:t>
      </w:r>
      <w:proofErr w:type="spellEnd"/>
      <w:r>
        <w:t xml:space="preserve"> </w:t>
      </w:r>
      <w:proofErr w:type="spellStart"/>
      <w:r>
        <w:t>i</w:t>
      </w:r>
      <w:proofErr w:type="spellEnd"/>
      <w:r>
        <w:t xml:space="preserve"> </w:t>
      </w:r>
      <w:proofErr w:type="spellStart"/>
      <w:r>
        <w:t>kvaliteta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efikasne</w:t>
      </w:r>
      <w:proofErr w:type="spellEnd"/>
      <w:r>
        <w:t xml:space="preserve"> </w:t>
      </w:r>
      <w:proofErr w:type="spellStart"/>
      <w:r>
        <w:t>zaštite</w:t>
      </w:r>
      <w:proofErr w:type="spellEnd"/>
      <w:r>
        <w:t xml:space="preserve"> </w:t>
      </w:r>
      <w:proofErr w:type="spellStart"/>
      <w:r>
        <w:t>konkurencije</w:t>
      </w:r>
      <w:proofErr w:type="spellEnd"/>
      <w:r>
        <w:t xml:space="preserve">, </w:t>
      </w:r>
      <w:proofErr w:type="spellStart"/>
      <w:r>
        <w:t>održavanjem</w:t>
      </w:r>
      <w:proofErr w:type="spellEnd"/>
      <w:r>
        <w:t xml:space="preserve"> </w:t>
      </w:r>
      <w:proofErr w:type="spellStart"/>
      <w:r>
        <w:t>bezbednosti</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obezbeđivanjem</w:t>
      </w:r>
      <w:proofErr w:type="spellEnd"/>
      <w:r>
        <w:t xml:space="preserve"> </w:t>
      </w:r>
      <w:proofErr w:type="spellStart"/>
      <w:r>
        <w:t>visokog</w:t>
      </w:r>
      <w:proofErr w:type="spellEnd"/>
      <w:r>
        <w:t xml:space="preserve"> </w:t>
      </w:r>
      <w:proofErr w:type="spellStart"/>
      <w:r>
        <w:t>nivoa</w:t>
      </w:r>
      <w:proofErr w:type="spellEnd"/>
      <w:r>
        <w:t xml:space="preserve"> </w:t>
      </w:r>
      <w:proofErr w:type="spellStart"/>
      <w:r>
        <w:t>zaštite</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posebno</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pristupačnost</w:t>
      </w:r>
      <w:proofErr w:type="spellEnd"/>
      <w:r>
        <w:t xml:space="preserve"> </w:t>
      </w:r>
      <w:proofErr w:type="spellStart"/>
      <w:r>
        <w:t>cena</w:t>
      </w:r>
      <w:proofErr w:type="spellEnd"/>
      <w:r>
        <w:t xml:space="preserve">, </w:t>
      </w:r>
      <w:proofErr w:type="spellStart"/>
      <w:r>
        <w:t>podsticanjem</w:t>
      </w:r>
      <w:proofErr w:type="spellEnd"/>
      <w:r>
        <w:t xml:space="preserve"> </w:t>
      </w:r>
      <w:proofErr w:type="spellStart"/>
      <w:r>
        <w:t>davanja</w:t>
      </w:r>
      <w:proofErr w:type="spellEnd"/>
      <w:r>
        <w:t xml:space="preserve"> </w:t>
      </w:r>
      <w:proofErr w:type="spellStart"/>
      <w:r>
        <w:t>jasnih</w:t>
      </w:r>
      <w:proofErr w:type="spellEnd"/>
      <w:r>
        <w:t xml:space="preserve"> </w:t>
      </w:r>
      <w:proofErr w:type="spellStart"/>
      <w:r>
        <w:t>obaveštenja</w:t>
      </w:r>
      <w:proofErr w:type="spellEnd"/>
      <w:r>
        <w:t xml:space="preserve">, </w:t>
      </w:r>
      <w:proofErr w:type="spellStart"/>
      <w:r>
        <w:t>i</w:t>
      </w:r>
      <w:proofErr w:type="spellEnd"/>
      <w:r>
        <w:t xml:space="preserve"> to </w:t>
      </w:r>
      <w:proofErr w:type="spellStart"/>
      <w:r>
        <w:t>posebno</w:t>
      </w:r>
      <w:proofErr w:type="spellEnd"/>
      <w:r>
        <w:t xml:space="preserve"> u </w:t>
      </w:r>
      <w:proofErr w:type="spellStart"/>
      <w:r>
        <w:t>pogledu</w:t>
      </w:r>
      <w:proofErr w:type="spellEnd"/>
      <w:r>
        <w:t xml:space="preserve"> </w:t>
      </w:r>
      <w:proofErr w:type="spellStart"/>
      <w:r>
        <w:t>objavljivanja</w:t>
      </w:r>
      <w:proofErr w:type="spellEnd"/>
      <w:r>
        <w:t xml:space="preserve"> </w:t>
      </w:r>
      <w:proofErr w:type="spellStart"/>
      <w:r>
        <w:t>i</w:t>
      </w:r>
      <w:proofErr w:type="spellEnd"/>
      <w:r>
        <w:t xml:space="preserve"> </w:t>
      </w:r>
      <w:proofErr w:type="spellStart"/>
      <w:r>
        <w:t>transparentnosti</w:t>
      </w:r>
      <w:proofErr w:type="spellEnd"/>
      <w:r>
        <w:t xml:space="preserve"> </w:t>
      </w:r>
      <w:proofErr w:type="spellStart"/>
      <w:r>
        <w:t>cena</w:t>
      </w:r>
      <w:proofErr w:type="spellEnd"/>
      <w:r>
        <w:t xml:space="preserve"> </w:t>
      </w:r>
      <w:proofErr w:type="spellStart"/>
      <w:r>
        <w:t>i</w:t>
      </w:r>
      <w:proofErr w:type="spellEnd"/>
      <w:r>
        <w:t xml:space="preserve"> </w:t>
      </w:r>
      <w:proofErr w:type="spellStart"/>
      <w:r>
        <w:t>uslova</w:t>
      </w:r>
      <w:proofErr w:type="spellEnd"/>
      <w:r>
        <w:t xml:space="preserve"> </w:t>
      </w:r>
      <w:proofErr w:type="spellStart"/>
      <w:r>
        <w:t>korišćenja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pružanja</w:t>
      </w:r>
      <w:proofErr w:type="spellEnd"/>
      <w:r>
        <w:t xml:space="preserve"> </w:t>
      </w:r>
      <w:proofErr w:type="spellStart"/>
      <w:r>
        <w:t>uporedivih</w:t>
      </w:r>
      <w:proofErr w:type="spellEnd"/>
      <w:r>
        <w:t xml:space="preserve"> </w:t>
      </w:r>
      <w:proofErr w:type="spellStart"/>
      <w:r>
        <w:lastRenderedPageBreak/>
        <w:t>obaveštenja</w:t>
      </w:r>
      <w:proofErr w:type="spellEnd"/>
      <w:r>
        <w:t xml:space="preserve"> </w:t>
      </w:r>
      <w:proofErr w:type="spellStart"/>
      <w:r>
        <w:t>krajnjim</w:t>
      </w:r>
      <w:proofErr w:type="spellEnd"/>
      <w:r>
        <w:t xml:space="preserve"> </w:t>
      </w:r>
      <w:proofErr w:type="spellStart"/>
      <w:r>
        <w:t>korisnicima</w:t>
      </w:r>
      <w:proofErr w:type="spellEnd"/>
      <w:r>
        <w:t xml:space="preserve"> od </w:t>
      </w:r>
      <w:proofErr w:type="spellStart"/>
      <w:r>
        <w:t>strane</w:t>
      </w:r>
      <w:proofErr w:type="spellEnd"/>
      <w:r>
        <w:t xml:space="preserve"> </w:t>
      </w:r>
      <w:proofErr w:type="spellStart"/>
      <w:r>
        <w:t>operatora</w:t>
      </w:r>
      <w:proofErr w:type="spellEnd"/>
      <w:r>
        <w:t xml:space="preserve">, </w:t>
      </w:r>
      <w:proofErr w:type="spellStart"/>
      <w:r>
        <w:t>rešavanjem</w:t>
      </w:r>
      <w:proofErr w:type="spellEnd"/>
      <w:r>
        <w:t xml:space="preserve"> </w:t>
      </w:r>
      <w:proofErr w:type="spellStart"/>
      <w:r>
        <w:t>potreba</w:t>
      </w:r>
      <w:proofErr w:type="spellEnd"/>
      <w:r>
        <w:t xml:space="preserve"> </w:t>
      </w:r>
      <w:proofErr w:type="spellStart"/>
      <w:r>
        <w:t>posebnih</w:t>
      </w:r>
      <w:proofErr w:type="spellEnd"/>
      <w:r>
        <w:t xml:space="preserve"> </w:t>
      </w:r>
      <w:proofErr w:type="spellStart"/>
      <w:r>
        <w:t>društvenih</w:t>
      </w:r>
      <w:proofErr w:type="spellEnd"/>
      <w:r>
        <w:t xml:space="preserve"> </w:t>
      </w:r>
      <w:proofErr w:type="spellStart"/>
      <w:r>
        <w:t>grupa</w:t>
      </w:r>
      <w:proofErr w:type="spellEnd"/>
      <w:r>
        <w:t xml:space="preserve">, </w:t>
      </w:r>
      <w:proofErr w:type="spellStart"/>
      <w:r>
        <w:t>i</w:t>
      </w:r>
      <w:proofErr w:type="spellEnd"/>
      <w:r>
        <w:t xml:space="preserve"> to </w:t>
      </w:r>
      <w:proofErr w:type="spellStart"/>
      <w:r>
        <w:t>posebno</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sa</w:t>
      </w:r>
      <w:proofErr w:type="spellEnd"/>
      <w:r>
        <w:t xml:space="preserve"> </w:t>
      </w:r>
      <w:proofErr w:type="spellStart"/>
      <w:r>
        <w:t>invaliditetom</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starijeg</w:t>
      </w:r>
      <w:proofErr w:type="spellEnd"/>
      <w:r>
        <w:t xml:space="preserve"> </w:t>
      </w:r>
      <w:proofErr w:type="spellStart"/>
      <w:r>
        <w:t>životnog</w:t>
      </w:r>
      <w:proofErr w:type="spellEnd"/>
      <w:r>
        <w:t xml:space="preserve"> </w:t>
      </w:r>
      <w:proofErr w:type="spellStart"/>
      <w:r>
        <w:t>doba</w:t>
      </w:r>
      <w:proofErr w:type="spellEnd"/>
      <w:r>
        <w:t xml:space="preserve"> </w:t>
      </w:r>
      <w:proofErr w:type="spellStart"/>
      <w:r>
        <w:t>i</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socijalnim</w:t>
      </w:r>
      <w:proofErr w:type="spellEnd"/>
      <w:r>
        <w:t xml:space="preserve"> </w:t>
      </w:r>
      <w:proofErr w:type="spellStart"/>
      <w:r>
        <w:t>potrebama</w:t>
      </w:r>
      <w:proofErr w:type="spellEnd"/>
      <w:r>
        <w:t xml:space="preserve">, </w:t>
      </w:r>
      <w:proofErr w:type="spellStart"/>
      <w:r>
        <w:t>obezbeđivanjem</w:t>
      </w:r>
      <w:proofErr w:type="spellEnd"/>
      <w:r>
        <w:t xml:space="preserve"> </w:t>
      </w:r>
      <w:proofErr w:type="spellStart"/>
      <w:r>
        <w:t>izbora</w:t>
      </w:r>
      <w:proofErr w:type="spellEnd"/>
      <w:r>
        <w:t xml:space="preserve"> </w:t>
      </w:r>
      <w:proofErr w:type="spellStart"/>
      <w:r>
        <w:t>i</w:t>
      </w:r>
      <w:proofErr w:type="spellEnd"/>
      <w:r>
        <w:t xml:space="preserve"> </w:t>
      </w:r>
      <w:proofErr w:type="spellStart"/>
      <w:r>
        <w:t>jednakog</w:t>
      </w:r>
      <w:proofErr w:type="spellEnd"/>
      <w:r>
        <w:t xml:space="preserve"> </w:t>
      </w:r>
      <w:proofErr w:type="spellStart"/>
      <w:r>
        <w:t>pristupa</w:t>
      </w:r>
      <w:proofErr w:type="spellEnd"/>
      <w:r>
        <w:t xml:space="preserve"> za </w:t>
      </w:r>
      <w:proofErr w:type="spellStart"/>
      <w:r>
        <w:t>krajnje</w:t>
      </w:r>
      <w:proofErr w:type="spellEnd"/>
      <w:r>
        <w:t xml:space="preserve"> </w:t>
      </w:r>
      <w:proofErr w:type="spellStart"/>
      <w:r>
        <w:t>korisnike</w:t>
      </w:r>
      <w:proofErr w:type="spellEnd"/>
      <w:r>
        <w:t xml:space="preserve"> </w:t>
      </w:r>
      <w:proofErr w:type="spellStart"/>
      <w:r>
        <w:t>sa</w:t>
      </w:r>
      <w:proofErr w:type="spellEnd"/>
      <w:r>
        <w:t xml:space="preserve"> </w:t>
      </w:r>
      <w:proofErr w:type="spellStart"/>
      <w:r>
        <w:t>invaliditetom</w:t>
      </w:r>
      <w:proofErr w:type="spellEnd"/>
      <w:r>
        <w:t xml:space="preserve">, </w:t>
      </w:r>
      <w:proofErr w:type="spellStart"/>
      <w:r>
        <w:t>kao</w:t>
      </w:r>
      <w:proofErr w:type="spellEnd"/>
      <w:r>
        <w:t xml:space="preserve"> </w:t>
      </w:r>
      <w:proofErr w:type="spellStart"/>
      <w:r>
        <w:t>i</w:t>
      </w:r>
      <w:proofErr w:type="spellEnd"/>
      <w:r>
        <w:t xml:space="preserve"> </w:t>
      </w:r>
      <w:proofErr w:type="spellStart"/>
      <w:r>
        <w:t>preduzimanjem</w:t>
      </w:r>
      <w:proofErr w:type="spellEnd"/>
      <w:r>
        <w:t xml:space="preserve"> </w:t>
      </w:r>
      <w:proofErr w:type="spellStart"/>
      <w:r>
        <w:t>svih</w:t>
      </w:r>
      <w:proofErr w:type="spellEnd"/>
      <w:r>
        <w:t xml:space="preserve"> </w:t>
      </w:r>
      <w:proofErr w:type="spellStart"/>
      <w:r>
        <w:t>potrebnih</w:t>
      </w:r>
      <w:proofErr w:type="spellEnd"/>
      <w:r>
        <w:t xml:space="preserve"> </w:t>
      </w:r>
      <w:proofErr w:type="spellStart"/>
      <w:r>
        <w:t>mera</w:t>
      </w:r>
      <w:proofErr w:type="spellEnd"/>
      <w:r>
        <w:t xml:space="preserve"> </w:t>
      </w:r>
      <w:proofErr w:type="spellStart"/>
      <w:r>
        <w:t>kako</w:t>
      </w:r>
      <w:proofErr w:type="spellEnd"/>
      <w:r>
        <w:t xml:space="preserve"> bi se </w:t>
      </w:r>
      <w:proofErr w:type="spellStart"/>
      <w:r>
        <w:t>krajnjim</w:t>
      </w:r>
      <w:proofErr w:type="spellEnd"/>
      <w:r>
        <w:t xml:space="preserve"> </w:t>
      </w:r>
      <w:proofErr w:type="spellStart"/>
      <w:r>
        <w:t>korisnicima</w:t>
      </w:r>
      <w:proofErr w:type="spellEnd"/>
      <w:r>
        <w:t xml:space="preserve"> </w:t>
      </w:r>
      <w:proofErr w:type="spellStart"/>
      <w:r>
        <w:t>omogućio</w:t>
      </w:r>
      <w:proofErr w:type="spellEnd"/>
      <w:r>
        <w:t xml:space="preserve"> </w:t>
      </w:r>
      <w:proofErr w:type="spellStart"/>
      <w:r>
        <w:t>pristup</w:t>
      </w:r>
      <w:proofErr w:type="spellEnd"/>
      <w:r>
        <w:t xml:space="preserve"> </w:t>
      </w:r>
      <w:proofErr w:type="spellStart"/>
      <w:r>
        <w:t>uslugama</w:t>
      </w:r>
      <w:proofErr w:type="spellEnd"/>
      <w:r>
        <w:t xml:space="preserve"> </w:t>
      </w:r>
      <w:proofErr w:type="spellStart"/>
      <w:r>
        <w:t>i</w:t>
      </w:r>
      <w:proofErr w:type="spellEnd"/>
      <w:r>
        <w:t xml:space="preserve"> </w:t>
      </w:r>
      <w:proofErr w:type="spellStart"/>
      <w:r>
        <w:t>aplikacijama</w:t>
      </w:r>
      <w:proofErr w:type="spellEnd"/>
      <w:r>
        <w:t>.</w:t>
      </w:r>
    </w:p>
    <w:p w14:paraId="5FB4B5C7" w14:textId="77777777" w:rsidR="0082342B" w:rsidRDefault="0082342B" w:rsidP="0082342B">
      <w:pPr>
        <w:jc w:val="center"/>
      </w:pPr>
    </w:p>
    <w:p w14:paraId="32AE6C4D" w14:textId="77777777" w:rsidR="0082342B" w:rsidRDefault="0082342B" w:rsidP="0082342B">
      <w:pPr>
        <w:jc w:val="center"/>
      </w:pPr>
      <w:r>
        <w:t xml:space="preserve">Regulator </w:t>
      </w:r>
      <w:proofErr w:type="spellStart"/>
      <w:r>
        <w:t>radi</w:t>
      </w:r>
      <w:proofErr w:type="spellEnd"/>
      <w:r>
        <w:t xml:space="preserve"> </w:t>
      </w:r>
      <w:proofErr w:type="spellStart"/>
      <w:r>
        <w:t>ostvarenja</w:t>
      </w:r>
      <w:proofErr w:type="spellEnd"/>
      <w:r>
        <w:t xml:space="preserve"> </w:t>
      </w:r>
      <w:proofErr w:type="spellStart"/>
      <w:r>
        <w:t>ciljeva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postupa</w:t>
      </w:r>
      <w:proofErr w:type="spellEnd"/>
      <w:r>
        <w:t xml:space="preserve"> </w:t>
      </w:r>
      <w:proofErr w:type="spellStart"/>
      <w:r>
        <w:t>na</w:t>
      </w:r>
      <w:proofErr w:type="spellEnd"/>
      <w:r>
        <w:t xml:space="preserve"> </w:t>
      </w:r>
      <w:proofErr w:type="spellStart"/>
      <w:r>
        <w:t>sledeći</w:t>
      </w:r>
      <w:proofErr w:type="spellEnd"/>
      <w:r>
        <w:t xml:space="preserve"> </w:t>
      </w:r>
      <w:proofErr w:type="spellStart"/>
      <w:r>
        <w:t>način</w:t>
      </w:r>
      <w:proofErr w:type="spellEnd"/>
      <w:r>
        <w:t>:</w:t>
      </w:r>
    </w:p>
    <w:p w14:paraId="687D886F" w14:textId="77777777" w:rsidR="0082342B" w:rsidRDefault="0082342B" w:rsidP="0082342B">
      <w:pPr>
        <w:jc w:val="center"/>
      </w:pPr>
    </w:p>
    <w:p w14:paraId="32E7E896" w14:textId="77777777" w:rsidR="0082342B" w:rsidRDefault="0082342B" w:rsidP="0082342B">
      <w:pPr>
        <w:jc w:val="center"/>
      </w:pPr>
      <w:r>
        <w:t xml:space="preserve">1) u </w:t>
      </w:r>
      <w:proofErr w:type="spellStart"/>
      <w:r>
        <w:t>saradnji</w:t>
      </w:r>
      <w:proofErr w:type="spellEnd"/>
      <w:r>
        <w:t xml:space="preserve"> </w:t>
      </w:r>
      <w:proofErr w:type="spellStart"/>
      <w:r>
        <w:t>sa</w:t>
      </w:r>
      <w:proofErr w:type="spellEnd"/>
      <w:r>
        <w:t xml:space="preserve"> </w:t>
      </w:r>
      <w:proofErr w:type="spellStart"/>
      <w:r>
        <w:t>Ministarstvom</w:t>
      </w:r>
      <w:proofErr w:type="spellEnd"/>
      <w:r>
        <w:t xml:space="preserve">, </w:t>
      </w:r>
      <w:proofErr w:type="spellStart"/>
      <w:r>
        <w:t>podstiče</w:t>
      </w:r>
      <w:proofErr w:type="spellEnd"/>
      <w:r>
        <w:t xml:space="preserve"> </w:t>
      </w:r>
      <w:proofErr w:type="spellStart"/>
      <w:r>
        <w:t>regulatornu</w:t>
      </w:r>
      <w:proofErr w:type="spellEnd"/>
      <w:r>
        <w:t xml:space="preserve"> </w:t>
      </w:r>
      <w:proofErr w:type="spellStart"/>
      <w:r>
        <w:t>predvidivost</w:t>
      </w:r>
      <w:proofErr w:type="spellEnd"/>
      <w:r>
        <w:t xml:space="preserve"> </w:t>
      </w:r>
      <w:proofErr w:type="spellStart"/>
      <w:r>
        <w:t>obezbeđujući</w:t>
      </w:r>
      <w:proofErr w:type="spellEnd"/>
      <w:r>
        <w:t xml:space="preserve"> </w:t>
      </w:r>
      <w:proofErr w:type="spellStart"/>
      <w:r>
        <w:t>dosledan</w:t>
      </w:r>
      <w:proofErr w:type="spellEnd"/>
      <w:r>
        <w:t xml:space="preserve"> </w:t>
      </w:r>
      <w:proofErr w:type="spellStart"/>
      <w:r>
        <w:t>regulatorni</w:t>
      </w:r>
      <w:proofErr w:type="spellEnd"/>
      <w:r>
        <w:t xml:space="preserve"> </w:t>
      </w:r>
      <w:proofErr w:type="spellStart"/>
      <w:r>
        <w:t>pristup</w:t>
      </w:r>
      <w:proofErr w:type="spellEnd"/>
      <w:r>
        <w:t xml:space="preserve"> </w:t>
      </w:r>
      <w:proofErr w:type="spellStart"/>
      <w:r>
        <w:t>tokom</w:t>
      </w:r>
      <w:proofErr w:type="spellEnd"/>
      <w:r>
        <w:t xml:space="preserve"> </w:t>
      </w:r>
      <w:proofErr w:type="spellStart"/>
      <w:r>
        <w:t>odgovarajućeg</w:t>
      </w:r>
      <w:proofErr w:type="spellEnd"/>
      <w:r>
        <w:t xml:space="preserve"> </w:t>
      </w:r>
      <w:proofErr w:type="spellStart"/>
      <w:r>
        <w:t>perioda</w:t>
      </w:r>
      <w:proofErr w:type="spellEnd"/>
      <w:r>
        <w:t xml:space="preserve"> </w:t>
      </w:r>
      <w:proofErr w:type="spellStart"/>
      <w:proofErr w:type="gramStart"/>
      <w:r>
        <w:t>preispitivanja</w:t>
      </w:r>
      <w:proofErr w:type="spellEnd"/>
      <w:r>
        <w:t>;</w:t>
      </w:r>
      <w:proofErr w:type="gramEnd"/>
    </w:p>
    <w:p w14:paraId="05D2894E" w14:textId="77777777" w:rsidR="0082342B" w:rsidRDefault="0082342B" w:rsidP="0082342B">
      <w:pPr>
        <w:jc w:val="center"/>
      </w:pPr>
    </w:p>
    <w:p w14:paraId="78EA1B65" w14:textId="77777777" w:rsidR="0082342B" w:rsidRDefault="0082342B" w:rsidP="0082342B">
      <w:pPr>
        <w:jc w:val="center"/>
      </w:pPr>
      <w:r>
        <w:t xml:space="preserve">2) </w:t>
      </w:r>
      <w:proofErr w:type="spellStart"/>
      <w:r>
        <w:t>sprečava</w:t>
      </w:r>
      <w:proofErr w:type="spellEnd"/>
      <w:r>
        <w:t xml:space="preserve"> </w:t>
      </w:r>
      <w:proofErr w:type="spellStart"/>
      <w:r>
        <w:t>diskriminaciju</w:t>
      </w:r>
      <w:proofErr w:type="spellEnd"/>
      <w:r>
        <w:t xml:space="preserve"> u </w:t>
      </w:r>
      <w:proofErr w:type="spellStart"/>
      <w:r>
        <w:t>postupanju</w:t>
      </w:r>
      <w:proofErr w:type="spellEnd"/>
      <w:r>
        <w:t xml:space="preserve"> </w:t>
      </w:r>
      <w:proofErr w:type="spellStart"/>
      <w:r>
        <w:t>prema</w:t>
      </w:r>
      <w:proofErr w:type="spellEnd"/>
      <w:r>
        <w:t xml:space="preserve"> </w:t>
      </w:r>
      <w:proofErr w:type="spellStart"/>
      <w:r>
        <w:t>operatorima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u </w:t>
      </w:r>
      <w:proofErr w:type="spellStart"/>
      <w:r>
        <w:t>sličnim</w:t>
      </w:r>
      <w:proofErr w:type="spellEnd"/>
      <w:r>
        <w:t xml:space="preserve"> </w:t>
      </w:r>
      <w:proofErr w:type="spellStart"/>
      <w:proofErr w:type="gramStart"/>
      <w:r>
        <w:t>okolnostima</w:t>
      </w:r>
      <w:proofErr w:type="spellEnd"/>
      <w:r>
        <w:t>;</w:t>
      </w:r>
      <w:proofErr w:type="gramEnd"/>
    </w:p>
    <w:p w14:paraId="4829FC62" w14:textId="77777777" w:rsidR="0082342B" w:rsidRDefault="0082342B" w:rsidP="0082342B">
      <w:pPr>
        <w:jc w:val="center"/>
      </w:pPr>
    </w:p>
    <w:p w14:paraId="0DC41DD6" w14:textId="77777777" w:rsidR="0082342B" w:rsidRDefault="0082342B" w:rsidP="0082342B">
      <w:pPr>
        <w:jc w:val="center"/>
      </w:pPr>
      <w:r>
        <w:t xml:space="preserve">3) </w:t>
      </w:r>
      <w:proofErr w:type="spellStart"/>
      <w:r>
        <w:t>podstiče</w:t>
      </w:r>
      <w:proofErr w:type="spellEnd"/>
      <w:r>
        <w:t xml:space="preserve"> </w:t>
      </w:r>
      <w:proofErr w:type="spellStart"/>
      <w:r>
        <w:t>efektivna</w:t>
      </w:r>
      <w:proofErr w:type="spellEnd"/>
      <w:r>
        <w:t xml:space="preserve"> </w:t>
      </w:r>
      <w:proofErr w:type="spellStart"/>
      <w:r>
        <w:t>ulaganja</w:t>
      </w:r>
      <w:proofErr w:type="spellEnd"/>
      <w:r>
        <w:t xml:space="preserve"> </w:t>
      </w:r>
      <w:proofErr w:type="spellStart"/>
      <w:r>
        <w:t>i</w:t>
      </w:r>
      <w:proofErr w:type="spellEnd"/>
      <w:r>
        <w:t xml:space="preserve"> </w:t>
      </w:r>
      <w:proofErr w:type="spellStart"/>
      <w:r>
        <w:t>inovacije</w:t>
      </w:r>
      <w:proofErr w:type="spellEnd"/>
      <w:r>
        <w:t xml:space="preserve"> u </w:t>
      </w:r>
      <w:proofErr w:type="spellStart"/>
      <w:r>
        <w:t>novu</w:t>
      </w:r>
      <w:proofErr w:type="spellEnd"/>
      <w:r>
        <w:t xml:space="preserve"> </w:t>
      </w:r>
      <w:proofErr w:type="spellStart"/>
      <w:r>
        <w:t>i</w:t>
      </w:r>
      <w:proofErr w:type="spellEnd"/>
      <w:r>
        <w:t xml:space="preserve"> </w:t>
      </w:r>
      <w:proofErr w:type="spellStart"/>
      <w:r>
        <w:t>naprednu</w:t>
      </w:r>
      <w:proofErr w:type="spellEnd"/>
      <w:r>
        <w:t xml:space="preserve"> </w:t>
      </w:r>
      <w:proofErr w:type="spellStart"/>
      <w:r>
        <w:t>infrastrukturu</w:t>
      </w:r>
      <w:proofErr w:type="spellEnd"/>
      <w:r>
        <w:t xml:space="preserve">, </w:t>
      </w:r>
      <w:proofErr w:type="spellStart"/>
      <w:r>
        <w:t>na</w:t>
      </w:r>
      <w:proofErr w:type="spellEnd"/>
      <w:r>
        <w:t xml:space="preserve"> </w:t>
      </w:r>
      <w:proofErr w:type="spellStart"/>
      <w:r>
        <w:t>način</w:t>
      </w:r>
      <w:proofErr w:type="spellEnd"/>
      <w:r>
        <w:t xml:space="preserve"> </w:t>
      </w:r>
      <w:proofErr w:type="spellStart"/>
      <w:r>
        <w:t>kojim</w:t>
      </w:r>
      <w:proofErr w:type="spellEnd"/>
      <w:r>
        <w:t xml:space="preserve"> se </w:t>
      </w:r>
      <w:proofErr w:type="spellStart"/>
      <w:r>
        <w:t>obezbeđuje</w:t>
      </w:r>
      <w:proofErr w:type="spellEnd"/>
      <w:r>
        <w:t xml:space="preserve"> da </w:t>
      </w:r>
      <w:proofErr w:type="spellStart"/>
      <w:r>
        <w:t>bilo</w:t>
      </w:r>
      <w:proofErr w:type="spellEnd"/>
      <w:r>
        <w:t xml:space="preserve"> </w:t>
      </w:r>
      <w:proofErr w:type="spellStart"/>
      <w:r>
        <w:t>koja</w:t>
      </w:r>
      <w:proofErr w:type="spellEnd"/>
      <w:r>
        <w:t xml:space="preserve"> </w:t>
      </w:r>
      <w:proofErr w:type="spellStart"/>
      <w:r>
        <w:t>obaveza</w:t>
      </w:r>
      <w:proofErr w:type="spellEnd"/>
      <w:r>
        <w:t xml:space="preserve"> </w:t>
      </w:r>
      <w:proofErr w:type="spellStart"/>
      <w:r>
        <w:t>pristupa</w:t>
      </w:r>
      <w:proofErr w:type="spellEnd"/>
      <w:r>
        <w:t xml:space="preserve"> </w:t>
      </w:r>
      <w:proofErr w:type="spellStart"/>
      <w:r>
        <w:t>obuhvata</w:t>
      </w:r>
      <w:proofErr w:type="spellEnd"/>
      <w:r>
        <w:t xml:space="preserve"> </w:t>
      </w:r>
      <w:proofErr w:type="spellStart"/>
      <w:r>
        <w:t>rizik</w:t>
      </w:r>
      <w:proofErr w:type="spellEnd"/>
      <w:r>
        <w:t xml:space="preserve"> </w:t>
      </w:r>
      <w:proofErr w:type="spellStart"/>
      <w:r>
        <w:t>ulaganja</w:t>
      </w:r>
      <w:proofErr w:type="spellEnd"/>
      <w:r>
        <w:t xml:space="preserve">, </w:t>
      </w:r>
      <w:proofErr w:type="spellStart"/>
      <w:r>
        <w:t>kao</w:t>
      </w:r>
      <w:proofErr w:type="spellEnd"/>
      <w:r>
        <w:t xml:space="preserve"> </w:t>
      </w:r>
      <w:proofErr w:type="spellStart"/>
      <w:r>
        <w:t>i</w:t>
      </w:r>
      <w:proofErr w:type="spellEnd"/>
      <w:r>
        <w:t xml:space="preserve"> da se </w:t>
      </w:r>
      <w:proofErr w:type="spellStart"/>
      <w:r>
        <w:t>omogućavaju</w:t>
      </w:r>
      <w:proofErr w:type="spellEnd"/>
      <w:r>
        <w:t xml:space="preserve"> </w:t>
      </w:r>
      <w:proofErr w:type="spellStart"/>
      <w:r>
        <w:t>različiti</w:t>
      </w:r>
      <w:proofErr w:type="spellEnd"/>
      <w:r>
        <w:t xml:space="preserve"> </w:t>
      </w:r>
      <w:proofErr w:type="spellStart"/>
      <w:r>
        <w:t>sporazumi</w:t>
      </w:r>
      <w:proofErr w:type="spellEnd"/>
      <w:r>
        <w:t xml:space="preserve"> o </w:t>
      </w:r>
      <w:proofErr w:type="spellStart"/>
      <w:r>
        <w:t>saradnji</w:t>
      </w:r>
      <w:proofErr w:type="spellEnd"/>
      <w:r>
        <w:t xml:space="preserve"> </w:t>
      </w:r>
      <w:proofErr w:type="spellStart"/>
      <w:r>
        <w:t>između</w:t>
      </w:r>
      <w:proofErr w:type="spellEnd"/>
      <w:r>
        <w:t xml:space="preserve"> </w:t>
      </w:r>
      <w:proofErr w:type="spellStart"/>
      <w:r>
        <w:t>ulagača</w:t>
      </w:r>
      <w:proofErr w:type="spellEnd"/>
      <w:r>
        <w:t xml:space="preserve"> u </w:t>
      </w:r>
      <w:proofErr w:type="spellStart"/>
      <w:r>
        <w:t>infrastrukturu</w:t>
      </w:r>
      <w:proofErr w:type="spellEnd"/>
      <w:r>
        <w:t xml:space="preserve"> </w:t>
      </w:r>
      <w:proofErr w:type="spellStart"/>
      <w:r>
        <w:t>i</w:t>
      </w:r>
      <w:proofErr w:type="spellEnd"/>
      <w:r>
        <w:t xml:space="preserve"> </w:t>
      </w:r>
      <w:proofErr w:type="spellStart"/>
      <w:r>
        <w:t>tražioca</w:t>
      </w:r>
      <w:proofErr w:type="spellEnd"/>
      <w:r>
        <w:t xml:space="preserve"> </w:t>
      </w:r>
      <w:proofErr w:type="spellStart"/>
      <w:r>
        <w:t>pristupa</w:t>
      </w:r>
      <w:proofErr w:type="spellEnd"/>
      <w:r>
        <w:t xml:space="preserve"> </w:t>
      </w:r>
      <w:proofErr w:type="spellStart"/>
      <w:r>
        <w:t>kako</w:t>
      </w:r>
      <w:proofErr w:type="spellEnd"/>
      <w:r>
        <w:t xml:space="preserve"> bi se </w:t>
      </w:r>
      <w:proofErr w:type="spellStart"/>
      <w:r>
        <w:t>raspodelio</w:t>
      </w:r>
      <w:proofErr w:type="spellEnd"/>
      <w:r>
        <w:t xml:space="preserve"> </w:t>
      </w:r>
      <w:proofErr w:type="spellStart"/>
      <w:r>
        <w:t>rizik</w:t>
      </w:r>
      <w:proofErr w:type="spellEnd"/>
      <w:r>
        <w:t xml:space="preserve"> </w:t>
      </w:r>
      <w:proofErr w:type="spellStart"/>
      <w:r>
        <w:t>ulaganja</w:t>
      </w:r>
      <w:proofErr w:type="spellEnd"/>
      <w:r>
        <w:t xml:space="preserve">, </w:t>
      </w:r>
      <w:proofErr w:type="spellStart"/>
      <w:r>
        <w:t>obezbeđujući</w:t>
      </w:r>
      <w:proofErr w:type="spellEnd"/>
      <w:r>
        <w:t xml:space="preserve"> </w:t>
      </w:r>
      <w:proofErr w:type="spellStart"/>
      <w:r>
        <w:t>pri</w:t>
      </w:r>
      <w:proofErr w:type="spellEnd"/>
      <w:r>
        <w:t xml:space="preserve"> tome </w:t>
      </w:r>
      <w:proofErr w:type="spellStart"/>
      <w:r>
        <w:t>zaštitu</w:t>
      </w:r>
      <w:proofErr w:type="spellEnd"/>
      <w:r>
        <w:t xml:space="preserve"> </w:t>
      </w:r>
      <w:proofErr w:type="spellStart"/>
      <w:r>
        <w:t>konkurencije</w:t>
      </w:r>
      <w:proofErr w:type="spellEnd"/>
      <w:r>
        <w:t xml:space="preserve"> </w:t>
      </w:r>
      <w:proofErr w:type="spellStart"/>
      <w:r>
        <w:t>i</w:t>
      </w:r>
      <w:proofErr w:type="spellEnd"/>
      <w:r>
        <w:t xml:space="preserve"> </w:t>
      </w:r>
      <w:proofErr w:type="spellStart"/>
      <w:r>
        <w:t>poštovanje</w:t>
      </w:r>
      <w:proofErr w:type="spellEnd"/>
      <w:r>
        <w:t xml:space="preserve"> </w:t>
      </w:r>
      <w:proofErr w:type="spellStart"/>
      <w:r>
        <w:t>načela</w:t>
      </w:r>
      <w:proofErr w:type="spellEnd"/>
      <w:r>
        <w:t xml:space="preserve"> </w:t>
      </w:r>
      <w:proofErr w:type="spellStart"/>
      <w:proofErr w:type="gramStart"/>
      <w:r>
        <w:t>nediskriminacije</w:t>
      </w:r>
      <w:proofErr w:type="spellEnd"/>
      <w:r>
        <w:t>;</w:t>
      </w:r>
      <w:proofErr w:type="gramEnd"/>
    </w:p>
    <w:p w14:paraId="37B9533D" w14:textId="77777777" w:rsidR="0082342B" w:rsidRDefault="0082342B" w:rsidP="0082342B">
      <w:pPr>
        <w:jc w:val="center"/>
      </w:pPr>
    </w:p>
    <w:p w14:paraId="5BBB2359" w14:textId="77777777" w:rsidR="0082342B" w:rsidRDefault="0082342B" w:rsidP="0082342B">
      <w:pPr>
        <w:jc w:val="center"/>
      </w:pPr>
      <w:r>
        <w:t xml:space="preserve">4) </w:t>
      </w:r>
      <w:proofErr w:type="spellStart"/>
      <w:r>
        <w:t>na</w:t>
      </w:r>
      <w:proofErr w:type="spellEnd"/>
      <w:r>
        <w:t xml:space="preserve"> </w:t>
      </w:r>
      <w:proofErr w:type="spellStart"/>
      <w:r>
        <w:t>odgovarajući</w:t>
      </w:r>
      <w:proofErr w:type="spellEnd"/>
      <w:r>
        <w:t xml:space="preserve"> </w:t>
      </w:r>
      <w:proofErr w:type="spellStart"/>
      <w:r>
        <w:t>način</w:t>
      </w:r>
      <w:proofErr w:type="spellEnd"/>
      <w:r>
        <w:t xml:space="preserve"> </w:t>
      </w:r>
      <w:proofErr w:type="spellStart"/>
      <w:r>
        <w:t>uzima</w:t>
      </w:r>
      <w:proofErr w:type="spellEnd"/>
      <w:r>
        <w:t xml:space="preserve"> u </w:t>
      </w:r>
      <w:proofErr w:type="spellStart"/>
      <w:r>
        <w:t>obzir</w:t>
      </w:r>
      <w:proofErr w:type="spellEnd"/>
      <w:r>
        <w:t xml:space="preserve"> </w:t>
      </w:r>
      <w:proofErr w:type="spellStart"/>
      <w:r>
        <w:t>različitosti</w:t>
      </w:r>
      <w:proofErr w:type="spellEnd"/>
      <w:r>
        <w:t xml:space="preserve"> </w:t>
      </w:r>
      <w:proofErr w:type="spellStart"/>
      <w:r>
        <w:t>uslova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infrastrukturom</w:t>
      </w:r>
      <w:proofErr w:type="spellEnd"/>
      <w:r>
        <w:t xml:space="preserve">, </w:t>
      </w:r>
      <w:proofErr w:type="spellStart"/>
      <w:r>
        <w:t>zaštitu</w:t>
      </w:r>
      <w:proofErr w:type="spellEnd"/>
      <w:r>
        <w:t xml:space="preserve"> </w:t>
      </w:r>
      <w:proofErr w:type="spellStart"/>
      <w:r>
        <w:t>konkurencije</w:t>
      </w:r>
      <w:proofErr w:type="spellEnd"/>
      <w:r>
        <w:t xml:space="preserve">, </w:t>
      </w:r>
      <w:proofErr w:type="spellStart"/>
      <w:r>
        <w:t>krajnje</w:t>
      </w:r>
      <w:proofErr w:type="spellEnd"/>
      <w:r>
        <w:t xml:space="preserve"> </w:t>
      </w:r>
      <w:proofErr w:type="spellStart"/>
      <w:r>
        <w:t>korisnike</w:t>
      </w:r>
      <w:proofErr w:type="spellEnd"/>
      <w:r>
        <w:t xml:space="preserve">, a </w:t>
      </w:r>
      <w:proofErr w:type="spellStart"/>
      <w:r>
        <w:t>posebno</w:t>
      </w:r>
      <w:proofErr w:type="spellEnd"/>
      <w:r>
        <w:t xml:space="preserve"> </w:t>
      </w:r>
      <w:proofErr w:type="spellStart"/>
      <w:r>
        <w:t>potrošače</w:t>
      </w:r>
      <w:proofErr w:type="spellEnd"/>
      <w:r>
        <w:t xml:space="preserve"> u </w:t>
      </w:r>
      <w:proofErr w:type="spellStart"/>
      <w:r>
        <w:t>različitim</w:t>
      </w:r>
      <w:proofErr w:type="spellEnd"/>
      <w:r>
        <w:t xml:space="preserve"> </w:t>
      </w:r>
      <w:proofErr w:type="spellStart"/>
      <w:r>
        <w:t>geografskim</w:t>
      </w:r>
      <w:proofErr w:type="spellEnd"/>
      <w:r>
        <w:t xml:space="preserve"> </w:t>
      </w:r>
      <w:proofErr w:type="spellStart"/>
      <w:r>
        <w:t>područjima</w:t>
      </w:r>
      <w:proofErr w:type="spellEnd"/>
      <w:r>
        <w:t xml:space="preserve">, </w:t>
      </w:r>
      <w:proofErr w:type="spellStart"/>
      <w:r>
        <w:t>uključujući</w:t>
      </w:r>
      <w:proofErr w:type="spellEnd"/>
      <w:r>
        <w:t xml:space="preserve"> </w:t>
      </w:r>
      <w:proofErr w:type="spellStart"/>
      <w:r>
        <w:t>lokalnu</w:t>
      </w:r>
      <w:proofErr w:type="spellEnd"/>
      <w:r>
        <w:t xml:space="preserve"> </w:t>
      </w:r>
      <w:proofErr w:type="spellStart"/>
      <w:r>
        <w:t>infrastrukturu</w:t>
      </w:r>
      <w:proofErr w:type="spellEnd"/>
      <w:r>
        <w:t xml:space="preserve"> </w:t>
      </w:r>
      <w:proofErr w:type="spellStart"/>
      <w:r>
        <w:t>kojom</w:t>
      </w:r>
      <w:proofErr w:type="spellEnd"/>
      <w:r>
        <w:t xml:space="preserve"> </w:t>
      </w:r>
      <w:proofErr w:type="spellStart"/>
      <w:r>
        <w:t>upravljaju</w:t>
      </w:r>
      <w:proofErr w:type="spellEnd"/>
      <w:r>
        <w:t xml:space="preserve"> </w:t>
      </w:r>
      <w:proofErr w:type="spellStart"/>
      <w:r>
        <w:t>fizička</w:t>
      </w:r>
      <w:proofErr w:type="spellEnd"/>
      <w:r>
        <w:t xml:space="preserve"> </w:t>
      </w:r>
      <w:proofErr w:type="spellStart"/>
      <w:r>
        <w:t>lica</w:t>
      </w:r>
      <w:proofErr w:type="spellEnd"/>
      <w:r>
        <w:t xml:space="preserve"> </w:t>
      </w:r>
      <w:proofErr w:type="spellStart"/>
      <w:r>
        <w:t>na</w:t>
      </w:r>
      <w:proofErr w:type="spellEnd"/>
      <w:r>
        <w:t xml:space="preserve"> </w:t>
      </w:r>
      <w:proofErr w:type="spellStart"/>
      <w:r>
        <w:t>neprofitnoj</w:t>
      </w:r>
      <w:proofErr w:type="spellEnd"/>
      <w:r>
        <w:t xml:space="preserve"> </w:t>
      </w:r>
      <w:proofErr w:type="spellStart"/>
      <w:proofErr w:type="gramStart"/>
      <w:r>
        <w:t>osnovi</w:t>
      </w:r>
      <w:proofErr w:type="spellEnd"/>
      <w:r>
        <w:t>;</w:t>
      </w:r>
      <w:proofErr w:type="gramEnd"/>
    </w:p>
    <w:p w14:paraId="35480585" w14:textId="77777777" w:rsidR="0082342B" w:rsidRDefault="0082342B" w:rsidP="0082342B">
      <w:pPr>
        <w:jc w:val="center"/>
      </w:pPr>
    </w:p>
    <w:p w14:paraId="27088048" w14:textId="77777777" w:rsidR="0082342B" w:rsidRDefault="0082342B" w:rsidP="0082342B">
      <w:pPr>
        <w:jc w:val="center"/>
      </w:pPr>
      <w:r>
        <w:t xml:space="preserve">5) </w:t>
      </w:r>
      <w:proofErr w:type="spellStart"/>
      <w:r>
        <w:t>određuje</w:t>
      </w:r>
      <w:proofErr w:type="spellEnd"/>
      <w:r>
        <w:t xml:space="preserve"> </w:t>
      </w:r>
      <w:proofErr w:type="spellStart"/>
      <w:r>
        <w:t>prethodne</w:t>
      </w:r>
      <w:proofErr w:type="spellEnd"/>
      <w:r>
        <w:t xml:space="preserve"> </w:t>
      </w:r>
      <w:proofErr w:type="spellStart"/>
      <w:r>
        <w:t>regulatorne</w:t>
      </w:r>
      <w:proofErr w:type="spellEnd"/>
      <w:r>
        <w:t xml:space="preserve"> </w:t>
      </w:r>
      <w:proofErr w:type="spellStart"/>
      <w:r>
        <w:t>obaveze</w:t>
      </w:r>
      <w:proofErr w:type="spellEnd"/>
      <w:r>
        <w:t xml:space="preserve"> </w:t>
      </w:r>
      <w:proofErr w:type="spellStart"/>
      <w:r>
        <w:t>samo</w:t>
      </w:r>
      <w:proofErr w:type="spellEnd"/>
      <w:r>
        <w:t xml:space="preserve"> u meri </w:t>
      </w:r>
      <w:proofErr w:type="spellStart"/>
      <w:r>
        <w:t>potrebnoj</w:t>
      </w:r>
      <w:proofErr w:type="spellEnd"/>
      <w:r>
        <w:t xml:space="preserve"> za </w:t>
      </w:r>
      <w:proofErr w:type="spellStart"/>
      <w:r>
        <w:t>obezbeđivanje</w:t>
      </w:r>
      <w:proofErr w:type="spellEnd"/>
      <w:r>
        <w:t xml:space="preserve"> </w:t>
      </w:r>
      <w:proofErr w:type="spellStart"/>
      <w:r>
        <w:t>efikasne</w:t>
      </w:r>
      <w:proofErr w:type="spellEnd"/>
      <w:r>
        <w:t xml:space="preserve"> </w:t>
      </w:r>
      <w:proofErr w:type="spellStart"/>
      <w:r>
        <w:t>i</w:t>
      </w:r>
      <w:proofErr w:type="spellEnd"/>
      <w:r>
        <w:t xml:space="preserve"> </w:t>
      </w:r>
      <w:proofErr w:type="spellStart"/>
      <w:r>
        <w:t>održive</w:t>
      </w:r>
      <w:proofErr w:type="spellEnd"/>
      <w:r>
        <w:t xml:space="preserve"> </w:t>
      </w:r>
      <w:proofErr w:type="spellStart"/>
      <w:r>
        <w:t>zaštite</w:t>
      </w:r>
      <w:proofErr w:type="spellEnd"/>
      <w:r>
        <w:t xml:space="preserve"> </w:t>
      </w:r>
      <w:proofErr w:type="spellStart"/>
      <w:r>
        <w:t>konkurencije</w:t>
      </w:r>
      <w:proofErr w:type="spellEnd"/>
      <w:r>
        <w:t xml:space="preserve"> u </w:t>
      </w:r>
      <w:proofErr w:type="spellStart"/>
      <w:r>
        <w:t>interesu</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kao</w:t>
      </w:r>
      <w:proofErr w:type="spellEnd"/>
      <w:r>
        <w:t xml:space="preserve"> </w:t>
      </w:r>
      <w:proofErr w:type="spellStart"/>
      <w:r>
        <w:t>i</w:t>
      </w:r>
      <w:proofErr w:type="spellEnd"/>
      <w:r>
        <w:t xml:space="preserve"> </w:t>
      </w:r>
      <w:proofErr w:type="spellStart"/>
      <w:r>
        <w:t>smanjivanjem</w:t>
      </w:r>
      <w:proofErr w:type="spellEnd"/>
      <w:r>
        <w:t xml:space="preserve"> </w:t>
      </w:r>
      <w:proofErr w:type="spellStart"/>
      <w:r>
        <w:t>ili</w:t>
      </w:r>
      <w:proofErr w:type="spellEnd"/>
      <w:r>
        <w:t xml:space="preserve"> </w:t>
      </w:r>
      <w:proofErr w:type="spellStart"/>
      <w:r>
        <w:t>ukidanjem</w:t>
      </w:r>
      <w:proofErr w:type="spellEnd"/>
      <w:r>
        <w:t xml:space="preserve"> </w:t>
      </w:r>
      <w:proofErr w:type="spellStart"/>
      <w:r>
        <w:t>tih</w:t>
      </w:r>
      <w:proofErr w:type="spellEnd"/>
      <w:r>
        <w:t xml:space="preserve"> </w:t>
      </w:r>
      <w:proofErr w:type="spellStart"/>
      <w:r>
        <w:t>obaveza</w:t>
      </w:r>
      <w:proofErr w:type="spellEnd"/>
      <w:r>
        <w:t xml:space="preserve"> </w:t>
      </w:r>
      <w:proofErr w:type="spellStart"/>
      <w:r>
        <w:t>čim</w:t>
      </w:r>
      <w:proofErr w:type="spellEnd"/>
      <w:r>
        <w:t xml:space="preserve"> se taj </w:t>
      </w:r>
      <w:proofErr w:type="spellStart"/>
      <w:r>
        <w:t>uslov</w:t>
      </w:r>
      <w:proofErr w:type="spellEnd"/>
      <w:r>
        <w:t xml:space="preserve"> </w:t>
      </w:r>
      <w:proofErr w:type="spellStart"/>
      <w:r>
        <w:t>ispuni</w:t>
      </w:r>
      <w:proofErr w:type="spellEnd"/>
      <w:r>
        <w:t>.</w:t>
      </w:r>
    </w:p>
    <w:p w14:paraId="0C2E1025" w14:textId="77777777" w:rsidR="0082342B" w:rsidRDefault="0082342B" w:rsidP="0082342B">
      <w:pPr>
        <w:jc w:val="center"/>
      </w:pPr>
    </w:p>
    <w:p w14:paraId="5E2E0194" w14:textId="77777777" w:rsidR="0082342B" w:rsidRDefault="0082342B" w:rsidP="0082342B">
      <w:pPr>
        <w:jc w:val="center"/>
      </w:pPr>
      <w:proofErr w:type="spellStart"/>
      <w:r>
        <w:t>Pravni</w:t>
      </w:r>
      <w:proofErr w:type="spellEnd"/>
      <w:r>
        <w:t xml:space="preserve"> </w:t>
      </w:r>
      <w:proofErr w:type="spellStart"/>
      <w:r>
        <w:t>položaj</w:t>
      </w:r>
      <w:proofErr w:type="spellEnd"/>
    </w:p>
    <w:p w14:paraId="25FF7611" w14:textId="77777777" w:rsidR="0082342B" w:rsidRDefault="0082342B" w:rsidP="0082342B">
      <w:pPr>
        <w:jc w:val="center"/>
      </w:pPr>
    </w:p>
    <w:p w14:paraId="546121D9" w14:textId="77777777" w:rsidR="0082342B" w:rsidRDefault="0082342B" w:rsidP="0082342B">
      <w:pPr>
        <w:jc w:val="center"/>
      </w:pPr>
      <w:proofErr w:type="spellStart"/>
      <w:r>
        <w:t>Član</w:t>
      </w:r>
      <w:proofErr w:type="spellEnd"/>
      <w:r>
        <w:t xml:space="preserve"> 8</w:t>
      </w:r>
    </w:p>
    <w:p w14:paraId="2D5C5A19" w14:textId="77777777" w:rsidR="0082342B" w:rsidRDefault="0082342B" w:rsidP="0082342B">
      <w:pPr>
        <w:jc w:val="center"/>
      </w:pPr>
    </w:p>
    <w:p w14:paraId="4AF949DF" w14:textId="77777777" w:rsidR="0082342B" w:rsidRDefault="0082342B" w:rsidP="0082342B">
      <w:pPr>
        <w:jc w:val="center"/>
      </w:pPr>
      <w:r>
        <w:t xml:space="preserve">Regulator, </w:t>
      </w:r>
      <w:proofErr w:type="spellStart"/>
      <w:r>
        <w:t>osnovan</w:t>
      </w:r>
      <w:proofErr w:type="spellEnd"/>
      <w:r>
        <w:t xml:space="preserve"> </w:t>
      </w:r>
      <w:proofErr w:type="spellStart"/>
      <w:r>
        <w:t>ovim</w:t>
      </w:r>
      <w:proofErr w:type="spellEnd"/>
      <w:r>
        <w:t xml:space="preserve"> </w:t>
      </w:r>
      <w:proofErr w:type="spellStart"/>
      <w:r>
        <w:t>zakonom</w:t>
      </w:r>
      <w:proofErr w:type="spellEnd"/>
      <w:r>
        <w:t xml:space="preserve">, je </w:t>
      </w:r>
      <w:proofErr w:type="spellStart"/>
      <w:r>
        <w:t>nezavisna</w:t>
      </w:r>
      <w:proofErr w:type="spellEnd"/>
      <w:r>
        <w:t xml:space="preserve"> </w:t>
      </w:r>
      <w:proofErr w:type="spellStart"/>
      <w:r>
        <w:t>regulatorna</w:t>
      </w:r>
      <w:proofErr w:type="spellEnd"/>
      <w:r>
        <w:t xml:space="preserve"> </w:t>
      </w:r>
      <w:proofErr w:type="spellStart"/>
      <w:r>
        <w:t>organizacija</w:t>
      </w:r>
      <w:proofErr w:type="spellEnd"/>
      <w:r>
        <w:t xml:space="preserve"> </w:t>
      </w:r>
      <w:proofErr w:type="spellStart"/>
      <w:r>
        <w:t>koja</w:t>
      </w:r>
      <w:proofErr w:type="spellEnd"/>
      <w:r>
        <w:t xml:space="preserve"> </w:t>
      </w:r>
      <w:proofErr w:type="spellStart"/>
      <w:r>
        <w:t>vrši</w:t>
      </w:r>
      <w:proofErr w:type="spellEnd"/>
      <w:r>
        <w:t xml:space="preserve"> </w:t>
      </w:r>
      <w:proofErr w:type="spellStart"/>
      <w:r>
        <w:t>javna</w:t>
      </w:r>
      <w:proofErr w:type="spellEnd"/>
      <w:r>
        <w:t xml:space="preserve"> </w:t>
      </w:r>
      <w:proofErr w:type="spellStart"/>
      <w:r>
        <w:t>ovlašćenja</w:t>
      </w:r>
      <w:proofErr w:type="spellEnd"/>
      <w:r>
        <w:t xml:space="preserve"> u </w:t>
      </w:r>
      <w:proofErr w:type="spellStart"/>
      <w:r>
        <w:t>cilju</w:t>
      </w:r>
      <w:proofErr w:type="spellEnd"/>
      <w:r>
        <w:t xml:space="preserve"> </w:t>
      </w:r>
      <w:proofErr w:type="spellStart"/>
      <w:r>
        <w:t>efikasnog</w:t>
      </w:r>
      <w:proofErr w:type="spellEnd"/>
      <w:r>
        <w:t xml:space="preserve"> </w:t>
      </w:r>
      <w:proofErr w:type="spellStart"/>
      <w:r>
        <w:t>sprovođenja</w:t>
      </w:r>
      <w:proofErr w:type="spellEnd"/>
      <w:r>
        <w:t xml:space="preserve"> </w:t>
      </w:r>
      <w:proofErr w:type="spellStart"/>
      <w:r>
        <w:t>utvrđene</w:t>
      </w:r>
      <w:proofErr w:type="spellEnd"/>
      <w:r>
        <w:t xml:space="preserve"> </w:t>
      </w:r>
      <w:proofErr w:type="spellStart"/>
      <w:r>
        <w:t>politike</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obezbeđivanja</w:t>
      </w:r>
      <w:proofErr w:type="spellEnd"/>
      <w:r>
        <w:t xml:space="preserve"> </w:t>
      </w:r>
      <w:proofErr w:type="spellStart"/>
      <w:r>
        <w:t>konkurencije</w:t>
      </w:r>
      <w:proofErr w:type="spellEnd"/>
      <w:r>
        <w:t xml:space="preserve">, </w:t>
      </w:r>
      <w:proofErr w:type="spellStart"/>
      <w:r>
        <w:t>razvoja</w:t>
      </w:r>
      <w:proofErr w:type="spellEnd"/>
      <w:r>
        <w:t xml:space="preserve"> </w:t>
      </w:r>
      <w:proofErr w:type="spellStart"/>
      <w:r>
        <w:t>tržišta</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zaštite</w:t>
      </w:r>
      <w:proofErr w:type="spellEnd"/>
      <w:r>
        <w:t xml:space="preserve"> </w:t>
      </w:r>
      <w:proofErr w:type="spellStart"/>
      <w:r>
        <w:t>interesa</w:t>
      </w:r>
      <w:proofErr w:type="spellEnd"/>
      <w:r>
        <w:t xml:space="preserve"> </w:t>
      </w:r>
      <w:proofErr w:type="spellStart"/>
      <w:r>
        <w:t>krajnjih</w:t>
      </w:r>
      <w:proofErr w:type="spellEnd"/>
      <w:r>
        <w:t xml:space="preserve"> </w:t>
      </w:r>
      <w:proofErr w:type="spellStart"/>
      <w:r>
        <w:t>korisnika</w:t>
      </w:r>
      <w:proofErr w:type="spellEnd"/>
      <w:r>
        <w:t xml:space="preserve">, u </w:t>
      </w:r>
      <w:proofErr w:type="spellStart"/>
      <w:r>
        <w:t>skladu</w:t>
      </w:r>
      <w:proofErr w:type="spellEnd"/>
      <w:r>
        <w:t xml:space="preserve"> </w:t>
      </w:r>
      <w:proofErr w:type="spellStart"/>
      <w:r>
        <w:lastRenderedPageBreak/>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donetih</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 xml:space="preserve"> </w:t>
      </w:r>
      <w:proofErr w:type="spellStart"/>
      <w:r>
        <w:t>kao</w:t>
      </w:r>
      <w:proofErr w:type="spellEnd"/>
      <w:r>
        <w:t xml:space="preserve"> </w:t>
      </w:r>
      <w:proofErr w:type="spellStart"/>
      <w:r>
        <w:t>i</w:t>
      </w:r>
      <w:proofErr w:type="spellEnd"/>
      <w:r>
        <w:t xml:space="preserve"> </w:t>
      </w:r>
      <w:proofErr w:type="spellStart"/>
      <w:r>
        <w:t>javna</w:t>
      </w:r>
      <w:proofErr w:type="spellEnd"/>
      <w:r>
        <w:t xml:space="preserve"> </w:t>
      </w:r>
      <w:proofErr w:type="spellStart"/>
      <w:r>
        <w:t>ovlašćenja</w:t>
      </w:r>
      <w:proofErr w:type="spellEnd"/>
      <w:r>
        <w:t xml:space="preserve"> u </w:t>
      </w:r>
      <w:proofErr w:type="spellStart"/>
      <w:r>
        <w:t>cilju</w:t>
      </w:r>
      <w:proofErr w:type="spellEnd"/>
      <w:r>
        <w:t xml:space="preserve"> </w:t>
      </w:r>
      <w:proofErr w:type="spellStart"/>
      <w:r>
        <w:t>regulisanja</w:t>
      </w:r>
      <w:proofErr w:type="spellEnd"/>
      <w:r>
        <w:t xml:space="preserve"> </w:t>
      </w:r>
      <w:proofErr w:type="spellStart"/>
      <w:r>
        <w:t>tržišta</w:t>
      </w:r>
      <w:proofErr w:type="spellEnd"/>
      <w:r>
        <w:t xml:space="preserve"> </w:t>
      </w:r>
      <w:proofErr w:type="spellStart"/>
      <w:r>
        <w:t>poštanskih</w:t>
      </w:r>
      <w:proofErr w:type="spellEnd"/>
      <w:r>
        <w:t xml:space="preserve"> </w:t>
      </w:r>
      <w:proofErr w:type="spellStart"/>
      <w:r>
        <w:t>usluga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poštanske</w:t>
      </w:r>
      <w:proofErr w:type="spellEnd"/>
      <w:r>
        <w:t xml:space="preserve"> </w:t>
      </w:r>
      <w:proofErr w:type="spellStart"/>
      <w:r>
        <w:t>usluge</w:t>
      </w:r>
      <w:proofErr w:type="spellEnd"/>
      <w:r>
        <w:t>.</w:t>
      </w:r>
    </w:p>
    <w:p w14:paraId="5893D337" w14:textId="77777777" w:rsidR="0082342B" w:rsidRDefault="0082342B" w:rsidP="0082342B">
      <w:pPr>
        <w:jc w:val="center"/>
      </w:pPr>
    </w:p>
    <w:p w14:paraId="3A1AD1B4" w14:textId="77777777" w:rsidR="0082342B" w:rsidRDefault="0082342B" w:rsidP="0082342B">
      <w:pPr>
        <w:jc w:val="center"/>
      </w:pPr>
      <w:r>
        <w:t xml:space="preserve">Regulator </w:t>
      </w:r>
      <w:proofErr w:type="spellStart"/>
      <w:r>
        <w:t>ima</w:t>
      </w:r>
      <w:proofErr w:type="spellEnd"/>
      <w:r>
        <w:t xml:space="preserve"> </w:t>
      </w:r>
      <w:proofErr w:type="spellStart"/>
      <w:r>
        <w:t>svojstvo</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koje</w:t>
      </w:r>
      <w:proofErr w:type="spellEnd"/>
      <w:r>
        <w:t xml:space="preserve"> </w:t>
      </w:r>
      <w:proofErr w:type="spellStart"/>
      <w:r>
        <w:t>stiče</w:t>
      </w:r>
      <w:proofErr w:type="spellEnd"/>
      <w:r>
        <w:t xml:space="preserve"> </w:t>
      </w:r>
      <w:proofErr w:type="spellStart"/>
      <w:r>
        <w:t>upisom</w:t>
      </w:r>
      <w:proofErr w:type="spellEnd"/>
      <w:r>
        <w:t xml:space="preserve"> u </w:t>
      </w:r>
      <w:proofErr w:type="spellStart"/>
      <w:r>
        <w:t>sudski</w:t>
      </w:r>
      <w:proofErr w:type="spellEnd"/>
      <w:r>
        <w:t xml:space="preserve"> </w:t>
      </w:r>
      <w:proofErr w:type="spellStart"/>
      <w:r>
        <w:t>registar</w:t>
      </w:r>
      <w:proofErr w:type="spellEnd"/>
      <w:r>
        <w:t>.</w:t>
      </w:r>
    </w:p>
    <w:p w14:paraId="31EBAF5F" w14:textId="77777777" w:rsidR="0082342B" w:rsidRDefault="0082342B" w:rsidP="0082342B">
      <w:pPr>
        <w:jc w:val="center"/>
      </w:pPr>
    </w:p>
    <w:p w14:paraId="39B3A634" w14:textId="77777777" w:rsidR="0082342B" w:rsidRDefault="0082342B" w:rsidP="0082342B">
      <w:pPr>
        <w:jc w:val="center"/>
      </w:pPr>
      <w:r>
        <w:t xml:space="preserve">Prava, </w:t>
      </w:r>
      <w:proofErr w:type="spellStart"/>
      <w:r>
        <w:t>obaveze</w:t>
      </w:r>
      <w:proofErr w:type="spellEnd"/>
      <w:r>
        <w:t xml:space="preserve"> </w:t>
      </w:r>
      <w:proofErr w:type="spellStart"/>
      <w:r>
        <w:t>i</w:t>
      </w:r>
      <w:proofErr w:type="spellEnd"/>
      <w:r>
        <w:t xml:space="preserve"> rad </w:t>
      </w:r>
      <w:proofErr w:type="spellStart"/>
      <w:r>
        <w:t>Regulatora</w:t>
      </w:r>
      <w:proofErr w:type="spellEnd"/>
      <w:r>
        <w:t xml:space="preserve"> </w:t>
      </w:r>
      <w:proofErr w:type="spellStart"/>
      <w:r>
        <w:t>uređuju</w:t>
      </w:r>
      <w:proofErr w:type="spellEnd"/>
      <w:r>
        <w:t xml:space="preserve"> se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rad </w:t>
      </w:r>
      <w:proofErr w:type="spellStart"/>
      <w:r>
        <w:t>javnih</w:t>
      </w:r>
      <w:proofErr w:type="spellEnd"/>
      <w:r>
        <w:t xml:space="preserve"> </w:t>
      </w:r>
      <w:proofErr w:type="spellStart"/>
      <w:r>
        <w:t>agencija</w:t>
      </w:r>
      <w:proofErr w:type="spellEnd"/>
      <w:r>
        <w:t>.</w:t>
      </w:r>
    </w:p>
    <w:p w14:paraId="3BFBF8CD" w14:textId="77777777" w:rsidR="0082342B" w:rsidRDefault="0082342B" w:rsidP="0082342B">
      <w:pPr>
        <w:jc w:val="center"/>
      </w:pPr>
    </w:p>
    <w:p w14:paraId="4C849721" w14:textId="77777777" w:rsidR="0082342B" w:rsidRDefault="0082342B" w:rsidP="0082342B">
      <w:pPr>
        <w:jc w:val="center"/>
      </w:pPr>
      <w:r>
        <w:t xml:space="preserve">Regulator je u </w:t>
      </w:r>
      <w:proofErr w:type="spellStart"/>
      <w:r>
        <w:t>obavljanju</w:t>
      </w:r>
      <w:proofErr w:type="spellEnd"/>
      <w:r>
        <w:t xml:space="preserve"> </w:t>
      </w:r>
      <w:proofErr w:type="spellStart"/>
      <w:r>
        <w:t>svojih</w:t>
      </w:r>
      <w:proofErr w:type="spellEnd"/>
      <w:r>
        <w:t xml:space="preserve"> </w:t>
      </w:r>
      <w:proofErr w:type="spellStart"/>
      <w:r>
        <w:t>poslova</w:t>
      </w:r>
      <w:proofErr w:type="spellEnd"/>
      <w:r>
        <w:t xml:space="preserve"> </w:t>
      </w:r>
      <w:proofErr w:type="spellStart"/>
      <w:r>
        <w:t>nezavisan</w:t>
      </w:r>
      <w:proofErr w:type="spellEnd"/>
      <w:r>
        <w:t xml:space="preserve"> od organa </w:t>
      </w:r>
      <w:proofErr w:type="spellStart"/>
      <w:r>
        <w:t>izvršne</w:t>
      </w:r>
      <w:proofErr w:type="spellEnd"/>
      <w:r>
        <w:t xml:space="preserve"> vlasti, </w:t>
      </w:r>
      <w:proofErr w:type="spellStart"/>
      <w:r>
        <w:t>drugih</w:t>
      </w:r>
      <w:proofErr w:type="spellEnd"/>
      <w:r>
        <w:t xml:space="preserve"> </w:t>
      </w:r>
      <w:proofErr w:type="spellStart"/>
      <w:r>
        <w:t>državnih</w:t>
      </w:r>
      <w:proofErr w:type="spellEnd"/>
      <w:r>
        <w:t xml:space="preserve"> organa </w:t>
      </w:r>
      <w:proofErr w:type="spellStart"/>
      <w:r>
        <w:t>i</w:t>
      </w:r>
      <w:proofErr w:type="spellEnd"/>
      <w:r>
        <w:t xml:space="preserve"> </w:t>
      </w:r>
      <w:proofErr w:type="spellStart"/>
      <w:r>
        <w:t>organizacija</w:t>
      </w:r>
      <w:proofErr w:type="spellEnd"/>
      <w:r>
        <w:t xml:space="preserve">, </w:t>
      </w:r>
      <w:proofErr w:type="spellStart"/>
      <w:r>
        <w:t>kao</w:t>
      </w:r>
      <w:proofErr w:type="spellEnd"/>
      <w:r>
        <w:t xml:space="preserve"> </w:t>
      </w:r>
      <w:proofErr w:type="spellStart"/>
      <w:r>
        <w:t>i</w:t>
      </w:r>
      <w:proofErr w:type="spellEnd"/>
      <w:r>
        <w:t xml:space="preserve"> od </w:t>
      </w:r>
      <w:proofErr w:type="spellStart"/>
      <w:r>
        <w:t>pravnih</w:t>
      </w:r>
      <w:proofErr w:type="spellEnd"/>
      <w:r>
        <w:t xml:space="preserve"> </w:t>
      </w:r>
      <w:proofErr w:type="spellStart"/>
      <w:r>
        <w:t>i</w:t>
      </w:r>
      <w:proofErr w:type="spellEnd"/>
      <w:r>
        <w:t xml:space="preserve"> </w:t>
      </w:r>
      <w:proofErr w:type="spellStart"/>
      <w:r>
        <w:t>fizičkih</w:t>
      </w:r>
      <w:proofErr w:type="spellEnd"/>
      <w:r>
        <w:t xml:space="preserve"> </w:t>
      </w:r>
      <w:proofErr w:type="spellStart"/>
      <w:r>
        <w:t>lica</w:t>
      </w:r>
      <w:proofErr w:type="spellEnd"/>
      <w:r>
        <w:t xml:space="preserve"> </w:t>
      </w:r>
      <w:proofErr w:type="spellStart"/>
      <w:r>
        <w:t>koja</w:t>
      </w:r>
      <w:proofErr w:type="spellEnd"/>
      <w:r>
        <w:t xml:space="preserve"> </w:t>
      </w:r>
      <w:proofErr w:type="spellStart"/>
      <w:r>
        <w:t>obavljaju</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poštanskih</w:t>
      </w:r>
      <w:proofErr w:type="spellEnd"/>
      <w:r>
        <w:t xml:space="preserve"> </w:t>
      </w:r>
      <w:proofErr w:type="spellStart"/>
      <w:r>
        <w:t>usluga</w:t>
      </w:r>
      <w:proofErr w:type="spellEnd"/>
      <w:r>
        <w:t xml:space="preserve"> </w:t>
      </w:r>
      <w:proofErr w:type="spellStart"/>
      <w:r>
        <w:t>i</w:t>
      </w:r>
      <w:proofErr w:type="spellEnd"/>
      <w:r>
        <w:t xml:space="preserve"> </w:t>
      </w:r>
      <w:proofErr w:type="spellStart"/>
      <w:r>
        <w:t>samostalno</w:t>
      </w:r>
      <w:proofErr w:type="spellEnd"/>
      <w:r>
        <w:t xml:space="preserve"> </w:t>
      </w:r>
      <w:proofErr w:type="spellStart"/>
      <w:r>
        <w:t>raspolaže</w:t>
      </w:r>
      <w:proofErr w:type="spellEnd"/>
      <w:r>
        <w:t xml:space="preserve"> </w:t>
      </w:r>
      <w:proofErr w:type="spellStart"/>
      <w:r>
        <w:t>finansijskim</w:t>
      </w:r>
      <w:proofErr w:type="spellEnd"/>
      <w:r>
        <w:t xml:space="preserve"> </w:t>
      </w:r>
      <w:proofErr w:type="spellStart"/>
      <w:r>
        <w:t>sredstvima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odobrenim</w:t>
      </w:r>
      <w:proofErr w:type="spellEnd"/>
      <w:r>
        <w:t xml:space="preserve"> </w:t>
      </w:r>
      <w:proofErr w:type="spellStart"/>
      <w:r>
        <w:t>finansijskim</w:t>
      </w:r>
      <w:proofErr w:type="spellEnd"/>
      <w:r>
        <w:t xml:space="preserve"> </w:t>
      </w:r>
      <w:proofErr w:type="spellStart"/>
      <w:r>
        <w:t>planom</w:t>
      </w:r>
      <w:proofErr w:type="spellEnd"/>
      <w:r>
        <w:t>.</w:t>
      </w:r>
    </w:p>
    <w:p w14:paraId="15A6B1D8" w14:textId="77777777" w:rsidR="0082342B" w:rsidRDefault="0082342B" w:rsidP="0082342B">
      <w:pPr>
        <w:jc w:val="center"/>
      </w:pPr>
    </w:p>
    <w:p w14:paraId="370171AD" w14:textId="77777777" w:rsidR="0082342B" w:rsidRDefault="0082342B" w:rsidP="0082342B">
      <w:pPr>
        <w:jc w:val="center"/>
      </w:pPr>
      <w:r>
        <w:t xml:space="preserve">Za </w:t>
      </w:r>
      <w:proofErr w:type="spellStart"/>
      <w:r>
        <w:t>obavljanje</w:t>
      </w:r>
      <w:proofErr w:type="spellEnd"/>
      <w:r>
        <w:t xml:space="preserve"> </w:t>
      </w:r>
      <w:proofErr w:type="spellStart"/>
      <w:r>
        <w:t>poslova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Regulator </w:t>
      </w:r>
      <w:proofErr w:type="spellStart"/>
      <w:r>
        <w:t>obezbeđuje</w:t>
      </w:r>
      <w:proofErr w:type="spellEnd"/>
      <w:r>
        <w:t xml:space="preserve"> </w:t>
      </w:r>
      <w:proofErr w:type="spellStart"/>
      <w:r>
        <w:t>potrebne</w:t>
      </w:r>
      <w:proofErr w:type="spellEnd"/>
      <w:r>
        <w:t xml:space="preserve"> </w:t>
      </w:r>
      <w:proofErr w:type="spellStart"/>
      <w:r>
        <w:t>tehničke</w:t>
      </w:r>
      <w:proofErr w:type="spellEnd"/>
      <w:r>
        <w:t xml:space="preserve">, </w:t>
      </w:r>
      <w:proofErr w:type="spellStart"/>
      <w:r>
        <w:t>finansijske</w:t>
      </w:r>
      <w:proofErr w:type="spellEnd"/>
      <w:r>
        <w:t xml:space="preserve"> </w:t>
      </w:r>
      <w:proofErr w:type="spellStart"/>
      <w:r>
        <w:t>i</w:t>
      </w:r>
      <w:proofErr w:type="spellEnd"/>
      <w:r>
        <w:t xml:space="preserve"> </w:t>
      </w:r>
      <w:proofErr w:type="spellStart"/>
      <w:r>
        <w:t>ljudske</w:t>
      </w:r>
      <w:proofErr w:type="spellEnd"/>
      <w:r>
        <w:t xml:space="preserve"> </w:t>
      </w:r>
      <w:proofErr w:type="spellStart"/>
      <w:r>
        <w:t>resurse</w:t>
      </w:r>
      <w:proofErr w:type="spellEnd"/>
      <w:r>
        <w:t>.</w:t>
      </w:r>
    </w:p>
    <w:p w14:paraId="4D72DB41" w14:textId="77777777" w:rsidR="0082342B" w:rsidRDefault="0082342B" w:rsidP="0082342B">
      <w:pPr>
        <w:jc w:val="center"/>
      </w:pPr>
    </w:p>
    <w:p w14:paraId="4A522B8C" w14:textId="77777777" w:rsidR="0082342B" w:rsidRDefault="0082342B" w:rsidP="0082342B">
      <w:pPr>
        <w:jc w:val="center"/>
      </w:pPr>
      <w:r>
        <w:t xml:space="preserve">U </w:t>
      </w:r>
      <w:proofErr w:type="spellStart"/>
      <w:r>
        <w:t>pogledu</w:t>
      </w:r>
      <w:proofErr w:type="spellEnd"/>
      <w:r>
        <w:t xml:space="preserve"> </w:t>
      </w:r>
      <w:proofErr w:type="spellStart"/>
      <w:r>
        <w:t>zakonitosti</w:t>
      </w:r>
      <w:proofErr w:type="spellEnd"/>
      <w:r>
        <w:t xml:space="preserve"> </w:t>
      </w:r>
      <w:proofErr w:type="spellStart"/>
      <w:r>
        <w:t>rada</w:t>
      </w:r>
      <w:proofErr w:type="spellEnd"/>
      <w:r>
        <w:t xml:space="preserve"> </w:t>
      </w:r>
      <w:proofErr w:type="spellStart"/>
      <w:r>
        <w:t>Regulatora</w:t>
      </w:r>
      <w:proofErr w:type="spellEnd"/>
      <w:r>
        <w:t xml:space="preserve">, </w:t>
      </w:r>
      <w:proofErr w:type="spellStart"/>
      <w:r>
        <w:t>stručnosti</w:t>
      </w:r>
      <w:proofErr w:type="spellEnd"/>
      <w:r>
        <w:t xml:space="preserve">, </w:t>
      </w:r>
      <w:proofErr w:type="spellStart"/>
      <w:r>
        <w:t>političke</w:t>
      </w:r>
      <w:proofErr w:type="spellEnd"/>
      <w:r>
        <w:t xml:space="preserve"> </w:t>
      </w:r>
      <w:proofErr w:type="spellStart"/>
      <w:r>
        <w:t>neutralnosti</w:t>
      </w:r>
      <w:proofErr w:type="spellEnd"/>
      <w:r>
        <w:t xml:space="preserve">, </w:t>
      </w:r>
      <w:proofErr w:type="spellStart"/>
      <w:r>
        <w:t>nepristrasnosti</w:t>
      </w:r>
      <w:proofErr w:type="spellEnd"/>
      <w:r>
        <w:t xml:space="preserve">, </w:t>
      </w:r>
      <w:proofErr w:type="spellStart"/>
      <w:r>
        <w:t>upotrebe</w:t>
      </w:r>
      <w:proofErr w:type="spellEnd"/>
      <w:r>
        <w:t xml:space="preserve"> </w:t>
      </w:r>
      <w:proofErr w:type="spellStart"/>
      <w:r>
        <w:t>službenog</w:t>
      </w:r>
      <w:proofErr w:type="spellEnd"/>
      <w:r>
        <w:t xml:space="preserve"> </w:t>
      </w:r>
      <w:proofErr w:type="spellStart"/>
      <w:r>
        <w:t>jezika</w:t>
      </w:r>
      <w:proofErr w:type="spellEnd"/>
      <w:r>
        <w:t xml:space="preserve"> </w:t>
      </w:r>
      <w:proofErr w:type="spellStart"/>
      <w:r>
        <w:t>i</w:t>
      </w:r>
      <w:proofErr w:type="spellEnd"/>
      <w:r>
        <w:t xml:space="preserve"> </w:t>
      </w:r>
      <w:proofErr w:type="spellStart"/>
      <w:r>
        <w:t>pisma</w:t>
      </w:r>
      <w:proofErr w:type="spellEnd"/>
      <w:r>
        <w:t xml:space="preserve">, </w:t>
      </w:r>
      <w:proofErr w:type="spellStart"/>
      <w:r>
        <w:t>stručne</w:t>
      </w:r>
      <w:proofErr w:type="spellEnd"/>
      <w:r>
        <w:t xml:space="preserve"> </w:t>
      </w:r>
      <w:proofErr w:type="spellStart"/>
      <w:r>
        <w:t>spreme</w:t>
      </w:r>
      <w:proofErr w:type="spellEnd"/>
      <w:r>
        <w:t xml:space="preserve"> </w:t>
      </w:r>
      <w:proofErr w:type="spellStart"/>
      <w:r>
        <w:t>i</w:t>
      </w:r>
      <w:proofErr w:type="spellEnd"/>
      <w:r>
        <w:t xml:space="preserve"> </w:t>
      </w:r>
      <w:proofErr w:type="spellStart"/>
      <w:r>
        <w:t>osposobljenosti</w:t>
      </w:r>
      <w:proofErr w:type="spellEnd"/>
      <w:r>
        <w:t xml:space="preserve"> </w:t>
      </w:r>
      <w:proofErr w:type="spellStart"/>
      <w:r>
        <w:t>zaposlenih</w:t>
      </w:r>
      <w:proofErr w:type="spellEnd"/>
      <w:r>
        <w:t xml:space="preserve"> za </w:t>
      </w:r>
      <w:proofErr w:type="spellStart"/>
      <w:r>
        <w:t>obavljanje</w:t>
      </w:r>
      <w:proofErr w:type="spellEnd"/>
      <w:r>
        <w:t xml:space="preserve"> </w:t>
      </w:r>
      <w:proofErr w:type="spellStart"/>
      <w:r>
        <w:t>poverenih</w:t>
      </w:r>
      <w:proofErr w:type="spellEnd"/>
      <w:r>
        <w:t xml:space="preserve"> </w:t>
      </w:r>
      <w:proofErr w:type="spellStart"/>
      <w:r>
        <w:t>poslova</w:t>
      </w:r>
      <w:proofErr w:type="spellEnd"/>
      <w:r>
        <w:t xml:space="preserve">, </w:t>
      </w:r>
      <w:proofErr w:type="spellStart"/>
      <w:r>
        <w:t>kao</w:t>
      </w:r>
      <w:proofErr w:type="spellEnd"/>
      <w:r>
        <w:t xml:space="preserve"> </w:t>
      </w:r>
      <w:proofErr w:type="spellStart"/>
      <w:r>
        <w:t>i</w:t>
      </w:r>
      <w:proofErr w:type="spellEnd"/>
      <w:r>
        <w:t xml:space="preserve"> </w:t>
      </w:r>
      <w:proofErr w:type="spellStart"/>
      <w:r>
        <w:t>kancelarijskog</w:t>
      </w:r>
      <w:proofErr w:type="spellEnd"/>
      <w:r>
        <w:t xml:space="preserve"> </w:t>
      </w:r>
      <w:proofErr w:type="spellStart"/>
      <w:r>
        <w:t>poslovanja</w:t>
      </w:r>
      <w:proofErr w:type="spellEnd"/>
      <w:r>
        <w:t xml:space="preserve">, </w:t>
      </w:r>
      <w:proofErr w:type="spellStart"/>
      <w:r>
        <w:t>primenjuju</w:t>
      </w:r>
      <w:proofErr w:type="spellEnd"/>
      <w:r>
        <w:t xml:space="preserve"> se </w:t>
      </w:r>
      <w:proofErr w:type="spellStart"/>
      <w:r>
        <w:t>propisi</w:t>
      </w:r>
      <w:proofErr w:type="spellEnd"/>
      <w:r>
        <w:t xml:space="preserve"> </w:t>
      </w:r>
      <w:proofErr w:type="spellStart"/>
      <w:r>
        <w:t>vezani</w:t>
      </w:r>
      <w:proofErr w:type="spellEnd"/>
      <w:r>
        <w:t xml:space="preserve"> za </w:t>
      </w:r>
      <w:proofErr w:type="spellStart"/>
      <w:r>
        <w:t>državnu</w:t>
      </w:r>
      <w:proofErr w:type="spellEnd"/>
      <w:r>
        <w:t xml:space="preserve"> </w:t>
      </w:r>
      <w:proofErr w:type="spellStart"/>
      <w:r>
        <w:t>upravu</w:t>
      </w:r>
      <w:proofErr w:type="spellEnd"/>
      <w:r>
        <w:t>.</w:t>
      </w:r>
    </w:p>
    <w:p w14:paraId="4D5D7905" w14:textId="77777777" w:rsidR="0082342B" w:rsidRDefault="0082342B" w:rsidP="0082342B">
      <w:pPr>
        <w:jc w:val="center"/>
      </w:pPr>
    </w:p>
    <w:p w14:paraId="15F88285" w14:textId="77777777" w:rsidR="0082342B" w:rsidRDefault="0082342B" w:rsidP="0082342B">
      <w:pPr>
        <w:jc w:val="center"/>
      </w:pPr>
      <w:r>
        <w:t xml:space="preserve">Regulator </w:t>
      </w:r>
      <w:proofErr w:type="spellStart"/>
      <w:r>
        <w:t>može</w:t>
      </w:r>
      <w:proofErr w:type="spellEnd"/>
      <w:r>
        <w:t xml:space="preserve">, u </w:t>
      </w:r>
      <w:proofErr w:type="spellStart"/>
      <w:r>
        <w:t>svrhu</w:t>
      </w:r>
      <w:proofErr w:type="spellEnd"/>
      <w:r>
        <w:t xml:space="preserve"> </w:t>
      </w:r>
      <w:proofErr w:type="spellStart"/>
      <w:r>
        <w:t>obavljanja</w:t>
      </w:r>
      <w:proofErr w:type="spellEnd"/>
      <w:r>
        <w:t xml:space="preserve"> </w:t>
      </w:r>
      <w:proofErr w:type="spellStart"/>
      <w:r>
        <w:t>pojedinih</w:t>
      </w:r>
      <w:proofErr w:type="spellEnd"/>
      <w:r>
        <w:t xml:space="preserve"> </w:t>
      </w:r>
      <w:proofErr w:type="spellStart"/>
      <w:r>
        <w:t>stručnih</w:t>
      </w:r>
      <w:proofErr w:type="spellEnd"/>
      <w:r>
        <w:t xml:space="preserve"> </w:t>
      </w:r>
      <w:proofErr w:type="spellStart"/>
      <w:r>
        <w:t>poslova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w:t>
      </w:r>
      <w:proofErr w:type="spellStart"/>
      <w:r>
        <w:t>angažovati</w:t>
      </w:r>
      <w:proofErr w:type="spellEnd"/>
      <w:r>
        <w:t xml:space="preserve"> </w:t>
      </w:r>
      <w:proofErr w:type="spellStart"/>
      <w:r>
        <w:t>druga</w:t>
      </w:r>
      <w:proofErr w:type="spellEnd"/>
      <w:r>
        <w:t xml:space="preserve"> </w:t>
      </w:r>
      <w:proofErr w:type="spellStart"/>
      <w:r>
        <w:t>domaća</w:t>
      </w:r>
      <w:proofErr w:type="spellEnd"/>
      <w:r>
        <w:t xml:space="preserve"> </w:t>
      </w:r>
      <w:proofErr w:type="spellStart"/>
      <w:r>
        <w:t>ili</w:t>
      </w:r>
      <w:proofErr w:type="spellEnd"/>
      <w:r>
        <w:t xml:space="preserve"> </w:t>
      </w:r>
      <w:proofErr w:type="spellStart"/>
      <w:r>
        <w:t>strana</w:t>
      </w:r>
      <w:proofErr w:type="spellEnd"/>
      <w:r>
        <w:t xml:space="preserve"> </w:t>
      </w:r>
      <w:proofErr w:type="spellStart"/>
      <w:r>
        <w:t>pravna</w:t>
      </w:r>
      <w:proofErr w:type="spellEnd"/>
      <w:r>
        <w:t xml:space="preserve"> </w:t>
      </w:r>
      <w:proofErr w:type="spellStart"/>
      <w:r>
        <w:t>i</w:t>
      </w:r>
      <w:proofErr w:type="spellEnd"/>
      <w:r>
        <w:t xml:space="preserve"> </w:t>
      </w:r>
      <w:proofErr w:type="spellStart"/>
      <w:r>
        <w:t>fizička</w:t>
      </w:r>
      <w:proofErr w:type="spellEnd"/>
      <w:r>
        <w:t xml:space="preserve"> </w:t>
      </w:r>
      <w:proofErr w:type="spellStart"/>
      <w:r>
        <w:t>lica</w:t>
      </w:r>
      <w:proofErr w:type="spellEnd"/>
      <w:r>
        <w:t>.</w:t>
      </w:r>
    </w:p>
    <w:p w14:paraId="79B3E9A7" w14:textId="77777777" w:rsidR="0082342B" w:rsidRDefault="0082342B" w:rsidP="0082342B">
      <w:pPr>
        <w:jc w:val="center"/>
      </w:pPr>
    </w:p>
    <w:p w14:paraId="0617947F" w14:textId="77777777" w:rsidR="0082342B" w:rsidRDefault="0082342B" w:rsidP="0082342B">
      <w:pPr>
        <w:jc w:val="center"/>
      </w:pPr>
      <w:proofErr w:type="spellStart"/>
      <w:r>
        <w:t>Statut</w:t>
      </w:r>
      <w:proofErr w:type="spellEnd"/>
      <w:r>
        <w:t xml:space="preserve"> </w:t>
      </w:r>
      <w:proofErr w:type="spellStart"/>
      <w:r>
        <w:t>Regulatora</w:t>
      </w:r>
      <w:proofErr w:type="spellEnd"/>
      <w:r>
        <w:t xml:space="preserve"> </w:t>
      </w:r>
      <w:proofErr w:type="spellStart"/>
      <w:r>
        <w:t>donosi</w:t>
      </w:r>
      <w:proofErr w:type="spellEnd"/>
      <w:r>
        <w:t xml:space="preserve"> </w:t>
      </w:r>
      <w:proofErr w:type="spellStart"/>
      <w:r>
        <w:t>Savet</w:t>
      </w:r>
      <w:proofErr w:type="spellEnd"/>
      <w:r>
        <w:t xml:space="preserve"> </w:t>
      </w:r>
      <w:proofErr w:type="spellStart"/>
      <w:r>
        <w:t>Regulatora</w:t>
      </w:r>
      <w:proofErr w:type="spellEnd"/>
      <w:r>
        <w:t xml:space="preserve"> </w:t>
      </w:r>
      <w:proofErr w:type="spellStart"/>
      <w:r>
        <w:t>uz</w:t>
      </w:r>
      <w:proofErr w:type="spellEnd"/>
      <w:r>
        <w:t xml:space="preserve"> </w:t>
      </w:r>
      <w:proofErr w:type="spellStart"/>
      <w:r>
        <w:t>saglasnost</w:t>
      </w:r>
      <w:proofErr w:type="spellEnd"/>
      <w:r>
        <w:t xml:space="preserve"> </w:t>
      </w:r>
      <w:proofErr w:type="spellStart"/>
      <w:r>
        <w:t>Narodne</w:t>
      </w:r>
      <w:proofErr w:type="spellEnd"/>
      <w:r>
        <w:t xml:space="preserve"> </w:t>
      </w:r>
      <w:proofErr w:type="spellStart"/>
      <w:r>
        <w:t>skupštine</w:t>
      </w:r>
      <w:proofErr w:type="spellEnd"/>
      <w:r>
        <w:t xml:space="preserve">, a po </w:t>
      </w:r>
      <w:proofErr w:type="spellStart"/>
      <w:r>
        <w:t>prethodno</w:t>
      </w:r>
      <w:proofErr w:type="spellEnd"/>
      <w:r>
        <w:t xml:space="preserve"> </w:t>
      </w:r>
      <w:proofErr w:type="spellStart"/>
      <w:r>
        <w:t>pribavljenom</w:t>
      </w:r>
      <w:proofErr w:type="spellEnd"/>
      <w:r>
        <w:t xml:space="preserve"> </w:t>
      </w:r>
      <w:proofErr w:type="spellStart"/>
      <w:r>
        <w:t>mišljenju</w:t>
      </w:r>
      <w:proofErr w:type="spellEnd"/>
      <w:r>
        <w:t xml:space="preserve"> Vlade.</w:t>
      </w:r>
    </w:p>
    <w:p w14:paraId="51A8841B" w14:textId="77777777" w:rsidR="0082342B" w:rsidRDefault="0082342B" w:rsidP="0082342B">
      <w:pPr>
        <w:jc w:val="center"/>
      </w:pPr>
    </w:p>
    <w:p w14:paraId="48E0F3F2" w14:textId="77777777" w:rsidR="0082342B" w:rsidRDefault="0082342B" w:rsidP="0082342B">
      <w:pPr>
        <w:jc w:val="center"/>
      </w:pPr>
      <w:proofErr w:type="spellStart"/>
      <w:r>
        <w:t>Nadležnosti</w:t>
      </w:r>
      <w:proofErr w:type="spellEnd"/>
      <w:r>
        <w:t xml:space="preserve"> </w:t>
      </w:r>
      <w:proofErr w:type="spellStart"/>
      <w:r>
        <w:t>Regulatora</w:t>
      </w:r>
      <w:proofErr w:type="spellEnd"/>
    </w:p>
    <w:p w14:paraId="78FB7994" w14:textId="77777777" w:rsidR="0082342B" w:rsidRDefault="0082342B" w:rsidP="0082342B">
      <w:pPr>
        <w:jc w:val="center"/>
      </w:pPr>
    </w:p>
    <w:p w14:paraId="62742DD5" w14:textId="77777777" w:rsidR="0082342B" w:rsidRDefault="0082342B" w:rsidP="0082342B">
      <w:pPr>
        <w:jc w:val="center"/>
      </w:pPr>
      <w:proofErr w:type="spellStart"/>
      <w:r>
        <w:t>Član</w:t>
      </w:r>
      <w:proofErr w:type="spellEnd"/>
      <w:r>
        <w:t xml:space="preserve"> 9</w:t>
      </w:r>
    </w:p>
    <w:p w14:paraId="1E0F2304" w14:textId="77777777" w:rsidR="0082342B" w:rsidRDefault="0082342B" w:rsidP="0082342B">
      <w:pPr>
        <w:jc w:val="center"/>
      </w:pPr>
    </w:p>
    <w:p w14:paraId="45BF13BD" w14:textId="77777777" w:rsidR="0082342B" w:rsidRDefault="0082342B" w:rsidP="0082342B">
      <w:pPr>
        <w:jc w:val="center"/>
      </w:pPr>
      <w:r>
        <w:t xml:space="preserve">Regulator, u </w:t>
      </w:r>
      <w:proofErr w:type="spellStart"/>
      <w:r>
        <w:t>skladu</w:t>
      </w:r>
      <w:proofErr w:type="spellEnd"/>
      <w:r>
        <w:t xml:space="preserve"> </w:t>
      </w:r>
      <w:proofErr w:type="spellStart"/>
      <w:r>
        <w:t>sa</w:t>
      </w:r>
      <w:proofErr w:type="spellEnd"/>
      <w:r>
        <w:t xml:space="preserve"> </w:t>
      </w:r>
      <w:proofErr w:type="spellStart"/>
      <w:r>
        <w:t>zakonom</w:t>
      </w:r>
      <w:proofErr w:type="spellEnd"/>
      <w:r>
        <w:t>:</w:t>
      </w:r>
    </w:p>
    <w:p w14:paraId="4E6517D8" w14:textId="77777777" w:rsidR="0082342B" w:rsidRDefault="0082342B" w:rsidP="0082342B">
      <w:pPr>
        <w:jc w:val="center"/>
      </w:pPr>
    </w:p>
    <w:p w14:paraId="17509FAC" w14:textId="77777777" w:rsidR="0082342B" w:rsidRDefault="0082342B" w:rsidP="0082342B">
      <w:pPr>
        <w:jc w:val="center"/>
      </w:pPr>
      <w:r>
        <w:lastRenderedPageBreak/>
        <w:t xml:space="preserve">1) </w:t>
      </w:r>
      <w:proofErr w:type="spellStart"/>
      <w:r>
        <w:t>donosi</w:t>
      </w:r>
      <w:proofErr w:type="spellEnd"/>
      <w:r>
        <w:t xml:space="preserve"> </w:t>
      </w:r>
      <w:proofErr w:type="spellStart"/>
      <w:r>
        <w:t>podzakonske</w:t>
      </w:r>
      <w:proofErr w:type="spellEnd"/>
      <w:r>
        <w:t xml:space="preserve"> </w:t>
      </w:r>
      <w:proofErr w:type="spellStart"/>
      <w:proofErr w:type="gramStart"/>
      <w:r>
        <w:t>akte</w:t>
      </w:r>
      <w:proofErr w:type="spellEnd"/>
      <w:r>
        <w:t>;</w:t>
      </w:r>
      <w:proofErr w:type="gramEnd"/>
    </w:p>
    <w:p w14:paraId="0B0A5A09" w14:textId="77777777" w:rsidR="0082342B" w:rsidRDefault="0082342B" w:rsidP="0082342B">
      <w:pPr>
        <w:jc w:val="center"/>
      </w:pPr>
    </w:p>
    <w:p w14:paraId="272CC8DD" w14:textId="77777777" w:rsidR="0082342B" w:rsidRDefault="0082342B" w:rsidP="0082342B">
      <w:pPr>
        <w:jc w:val="center"/>
      </w:pPr>
      <w:r>
        <w:t xml:space="preserve">2) </w:t>
      </w:r>
      <w:proofErr w:type="spellStart"/>
      <w:r>
        <w:t>odlučuje</w:t>
      </w:r>
      <w:proofErr w:type="spellEnd"/>
      <w:r>
        <w:t xml:space="preserve"> o </w:t>
      </w:r>
      <w:proofErr w:type="spellStart"/>
      <w:r>
        <w:t>pravima</w:t>
      </w:r>
      <w:proofErr w:type="spellEnd"/>
      <w:r>
        <w:t xml:space="preserve"> </w:t>
      </w:r>
      <w:proofErr w:type="spellStart"/>
      <w:r>
        <w:t>i</w:t>
      </w:r>
      <w:proofErr w:type="spellEnd"/>
      <w:r>
        <w:t xml:space="preserve"> </w:t>
      </w:r>
      <w:proofErr w:type="spellStart"/>
      <w:r>
        <w:t>obavezama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i</w:t>
      </w:r>
      <w:proofErr w:type="spellEnd"/>
      <w:r>
        <w:t xml:space="preserve"> </w:t>
      </w:r>
      <w:proofErr w:type="spellStart"/>
      <w:proofErr w:type="gramStart"/>
      <w:r>
        <w:t>korisnika</w:t>
      </w:r>
      <w:proofErr w:type="spellEnd"/>
      <w:r>
        <w:t>;</w:t>
      </w:r>
      <w:proofErr w:type="gramEnd"/>
    </w:p>
    <w:p w14:paraId="7C228599" w14:textId="77777777" w:rsidR="0082342B" w:rsidRDefault="0082342B" w:rsidP="0082342B">
      <w:pPr>
        <w:jc w:val="center"/>
      </w:pPr>
    </w:p>
    <w:p w14:paraId="536C2B14" w14:textId="77777777" w:rsidR="0082342B" w:rsidRDefault="0082342B" w:rsidP="0082342B">
      <w:pPr>
        <w:jc w:val="center"/>
      </w:pPr>
      <w:r>
        <w:t xml:space="preserve">3) </w:t>
      </w:r>
      <w:proofErr w:type="spellStart"/>
      <w:r>
        <w:t>bliže</w:t>
      </w:r>
      <w:proofErr w:type="spellEnd"/>
      <w:r>
        <w:t xml:space="preserve"> </w:t>
      </w:r>
      <w:proofErr w:type="spellStart"/>
      <w:r>
        <w:t>propisuje</w:t>
      </w:r>
      <w:proofErr w:type="spellEnd"/>
      <w:r>
        <w:t xml:space="preserve"> </w:t>
      </w:r>
      <w:proofErr w:type="spellStart"/>
      <w:r>
        <w:t>način</w:t>
      </w:r>
      <w:proofErr w:type="spellEnd"/>
      <w:r>
        <w:t xml:space="preserve"> </w:t>
      </w:r>
      <w:proofErr w:type="spellStart"/>
      <w:r>
        <w:t>obavljanja</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77BD78B3" w14:textId="77777777" w:rsidR="0082342B" w:rsidRDefault="0082342B" w:rsidP="0082342B">
      <w:pPr>
        <w:jc w:val="center"/>
      </w:pPr>
    </w:p>
    <w:p w14:paraId="3ACC7472" w14:textId="77777777" w:rsidR="0082342B" w:rsidRDefault="0082342B" w:rsidP="0082342B">
      <w:pPr>
        <w:jc w:val="center"/>
      </w:pPr>
      <w:r>
        <w:t xml:space="preserve">4) </w:t>
      </w:r>
      <w:proofErr w:type="spellStart"/>
      <w:r>
        <w:t>vrši</w:t>
      </w:r>
      <w:proofErr w:type="spellEnd"/>
      <w:r>
        <w:t xml:space="preserve"> </w:t>
      </w:r>
      <w:proofErr w:type="spellStart"/>
      <w:r>
        <w:t>procenu</w:t>
      </w:r>
      <w:proofErr w:type="spellEnd"/>
      <w:r>
        <w:t xml:space="preserve"> </w:t>
      </w:r>
      <w:proofErr w:type="spellStart"/>
      <w:r>
        <w:t>i</w:t>
      </w:r>
      <w:proofErr w:type="spellEnd"/>
      <w:r>
        <w:t xml:space="preserve"> </w:t>
      </w:r>
      <w:proofErr w:type="spellStart"/>
      <w:r>
        <w:t>prati</w:t>
      </w:r>
      <w:proofErr w:type="spellEnd"/>
      <w:r>
        <w:t xml:space="preserve"> </w:t>
      </w:r>
      <w:proofErr w:type="spellStart"/>
      <w:r>
        <w:t>stanje</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konkurencije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otvorenim</w:t>
      </w:r>
      <w:proofErr w:type="spellEnd"/>
      <w:r>
        <w:t xml:space="preserve"> </w:t>
      </w:r>
      <w:proofErr w:type="spellStart"/>
      <w:r>
        <w:t>pristupom</w:t>
      </w:r>
      <w:proofErr w:type="spellEnd"/>
      <w:r>
        <w:t xml:space="preserve"> </w:t>
      </w:r>
      <w:proofErr w:type="spellStart"/>
      <w:proofErr w:type="gramStart"/>
      <w:r>
        <w:t>internetu</w:t>
      </w:r>
      <w:proofErr w:type="spellEnd"/>
      <w:r>
        <w:t>;</w:t>
      </w:r>
      <w:proofErr w:type="gramEnd"/>
    </w:p>
    <w:p w14:paraId="509C1859" w14:textId="77777777" w:rsidR="0082342B" w:rsidRDefault="0082342B" w:rsidP="0082342B">
      <w:pPr>
        <w:jc w:val="center"/>
      </w:pPr>
    </w:p>
    <w:p w14:paraId="0F5EED7F" w14:textId="77777777" w:rsidR="0082342B" w:rsidRDefault="0082342B" w:rsidP="0082342B">
      <w:pPr>
        <w:jc w:val="center"/>
      </w:pPr>
      <w:r>
        <w:t xml:space="preserve">5) </w:t>
      </w:r>
      <w:proofErr w:type="spellStart"/>
      <w:r>
        <w:t>zahteva</w:t>
      </w:r>
      <w:proofErr w:type="spellEnd"/>
      <w:r>
        <w:t xml:space="preserve"> od </w:t>
      </w:r>
      <w:proofErr w:type="spellStart"/>
      <w:r>
        <w:t>privrednog</w:t>
      </w:r>
      <w:proofErr w:type="spellEnd"/>
      <w:r>
        <w:t xml:space="preserve"> </w:t>
      </w:r>
      <w:proofErr w:type="spellStart"/>
      <w:r>
        <w:t>subjekta</w:t>
      </w:r>
      <w:proofErr w:type="spellEnd"/>
      <w:r>
        <w:t xml:space="preserve"> </w:t>
      </w:r>
      <w:proofErr w:type="spellStart"/>
      <w:r>
        <w:t>i</w:t>
      </w:r>
      <w:proofErr w:type="spellEnd"/>
      <w:r>
        <w:t xml:space="preserve"> </w:t>
      </w:r>
      <w:proofErr w:type="spellStart"/>
      <w:r>
        <w:t>drugih</w:t>
      </w:r>
      <w:proofErr w:type="spellEnd"/>
      <w:r>
        <w:t xml:space="preserve"> </w:t>
      </w:r>
      <w:proofErr w:type="spellStart"/>
      <w:r>
        <w:t>lica</w:t>
      </w:r>
      <w:proofErr w:type="spellEnd"/>
      <w:r>
        <w:t xml:space="preserve"> </w:t>
      </w:r>
      <w:proofErr w:type="spellStart"/>
      <w:r>
        <w:t>podatke</w:t>
      </w:r>
      <w:proofErr w:type="spellEnd"/>
      <w:r>
        <w:t xml:space="preserve"> </w:t>
      </w:r>
      <w:proofErr w:type="spellStart"/>
      <w:r>
        <w:t>i</w:t>
      </w:r>
      <w:proofErr w:type="spellEnd"/>
      <w:r>
        <w:t xml:space="preserve"> </w:t>
      </w:r>
      <w:proofErr w:type="spellStart"/>
      <w:r>
        <w:t>informacije</w:t>
      </w:r>
      <w:proofErr w:type="spellEnd"/>
      <w:r>
        <w:t xml:space="preserve"> </w:t>
      </w:r>
      <w:proofErr w:type="spellStart"/>
      <w:r>
        <w:t>radi</w:t>
      </w:r>
      <w:proofErr w:type="spellEnd"/>
      <w:r>
        <w:t xml:space="preserve"> </w:t>
      </w:r>
      <w:proofErr w:type="spellStart"/>
      <w:r>
        <w:t>vršenja</w:t>
      </w:r>
      <w:proofErr w:type="spellEnd"/>
      <w:r>
        <w:t xml:space="preserve"> </w:t>
      </w:r>
      <w:proofErr w:type="spellStart"/>
      <w:r>
        <w:t>stručnog</w:t>
      </w:r>
      <w:proofErr w:type="spellEnd"/>
      <w:r>
        <w:t xml:space="preserve"> </w:t>
      </w:r>
      <w:proofErr w:type="spellStart"/>
      <w:proofErr w:type="gramStart"/>
      <w:r>
        <w:t>nadzora</w:t>
      </w:r>
      <w:proofErr w:type="spellEnd"/>
      <w:r>
        <w:t>;</w:t>
      </w:r>
      <w:proofErr w:type="gramEnd"/>
    </w:p>
    <w:p w14:paraId="47C9C879" w14:textId="77777777" w:rsidR="0082342B" w:rsidRDefault="0082342B" w:rsidP="0082342B">
      <w:pPr>
        <w:jc w:val="center"/>
      </w:pPr>
    </w:p>
    <w:p w14:paraId="231CB1A9" w14:textId="77777777" w:rsidR="0082342B" w:rsidRDefault="0082342B" w:rsidP="0082342B">
      <w:pPr>
        <w:jc w:val="center"/>
      </w:pPr>
      <w:r>
        <w:t xml:space="preserve">6) </w:t>
      </w:r>
      <w:proofErr w:type="spellStart"/>
      <w:r>
        <w:t>donosi</w:t>
      </w:r>
      <w:proofErr w:type="spellEnd"/>
      <w:r>
        <w:t xml:space="preserve"> </w:t>
      </w:r>
      <w:proofErr w:type="spellStart"/>
      <w:r>
        <w:t>odluku</w:t>
      </w:r>
      <w:proofErr w:type="spellEnd"/>
      <w:r>
        <w:t xml:space="preserve"> u </w:t>
      </w:r>
      <w:proofErr w:type="spellStart"/>
      <w:r>
        <w:t>vezi</w:t>
      </w:r>
      <w:proofErr w:type="spellEnd"/>
      <w:r>
        <w:t xml:space="preserve"> </w:t>
      </w:r>
      <w:proofErr w:type="spellStart"/>
      <w:r>
        <w:t>sa</w:t>
      </w:r>
      <w:proofErr w:type="spellEnd"/>
      <w:r>
        <w:t xml:space="preserve"> </w:t>
      </w:r>
      <w:proofErr w:type="spellStart"/>
      <w:r>
        <w:t>sprovođenjem</w:t>
      </w:r>
      <w:proofErr w:type="spellEnd"/>
      <w:r>
        <w:t xml:space="preserve"> </w:t>
      </w:r>
      <w:proofErr w:type="spellStart"/>
      <w:r>
        <w:t>prethodne</w:t>
      </w:r>
      <w:proofErr w:type="spellEnd"/>
      <w:r>
        <w:t xml:space="preserve"> </w:t>
      </w:r>
      <w:proofErr w:type="spellStart"/>
      <w:r>
        <w:t>regulacije</w:t>
      </w:r>
      <w:proofErr w:type="spellEnd"/>
      <w:r>
        <w:t xml:space="preserve"> </w:t>
      </w:r>
      <w:proofErr w:type="spellStart"/>
      <w:r>
        <w:t>tržišta</w:t>
      </w:r>
      <w:proofErr w:type="spellEnd"/>
      <w:r>
        <w:t xml:space="preserve">, </w:t>
      </w:r>
      <w:proofErr w:type="spellStart"/>
      <w:r>
        <w:t>uključujući</w:t>
      </w:r>
      <w:proofErr w:type="spellEnd"/>
      <w:r>
        <w:t xml:space="preserve"> </w:t>
      </w:r>
      <w:proofErr w:type="spellStart"/>
      <w:r>
        <w:t>određivanje</w:t>
      </w:r>
      <w:proofErr w:type="spellEnd"/>
      <w:r>
        <w:t xml:space="preserve"> </w:t>
      </w:r>
      <w:proofErr w:type="spellStart"/>
      <w:r>
        <w:t>obaveze</w:t>
      </w:r>
      <w:proofErr w:type="spellEnd"/>
      <w:r>
        <w:t xml:space="preserve"> </w:t>
      </w:r>
      <w:proofErr w:type="spellStart"/>
      <w:r>
        <w:t>međupovezivanja</w:t>
      </w:r>
      <w:proofErr w:type="spellEnd"/>
      <w:r>
        <w:t xml:space="preserve"> </w:t>
      </w:r>
      <w:proofErr w:type="spellStart"/>
      <w:r>
        <w:t>i</w:t>
      </w:r>
      <w:proofErr w:type="spellEnd"/>
      <w:r>
        <w:t xml:space="preserve"> </w:t>
      </w:r>
      <w:proofErr w:type="spellStart"/>
      <w:proofErr w:type="gramStart"/>
      <w:r>
        <w:t>pristupa</w:t>
      </w:r>
      <w:proofErr w:type="spellEnd"/>
      <w:r>
        <w:t>;</w:t>
      </w:r>
      <w:proofErr w:type="gramEnd"/>
    </w:p>
    <w:p w14:paraId="1ED862DC" w14:textId="77777777" w:rsidR="0082342B" w:rsidRDefault="0082342B" w:rsidP="0082342B">
      <w:pPr>
        <w:jc w:val="center"/>
      </w:pPr>
    </w:p>
    <w:p w14:paraId="6E5549D1" w14:textId="77777777" w:rsidR="0082342B" w:rsidRDefault="0082342B" w:rsidP="0082342B">
      <w:pPr>
        <w:jc w:val="center"/>
      </w:pPr>
      <w:r>
        <w:t xml:space="preserve">7) </w:t>
      </w:r>
      <w:proofErr w:type="spellStart"/>
      <w:r>
        <w:t>određuje</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sa</w:t>
      </w:r>
      <w:proofErr w:type="spellEnd"/>
      <w:r>
        <w:t xml:space="preserve"> </w:t>
      </w:r>
      <w:proofErr w:type="spellStart"/>
      <w:r>
        <w:t>obavezom</w:t>
      </w:r>
      <w:proofErr w:type="spellEnd"/>
      <w:r>
        <w:t xml:space="preserve"> </w:t>
      </w:r>
      <w:proofErr w:type="spellStart"/>
      <w:r>
        <w:t>pružanja</w:t>
      </w:r>
      <w:proofErr w:type="spellEnd"/>
      <w:r>
        <w:t xml:space="preserve"> </w:t>
      </w:r>
      <w:proofErr w:type="spellStart"/>
      <w:r>
        <w:t>pojedinih</w:t>
      </w:r>
      <w:proofErr w:type="spellEnd"/>
      <w:r>
        <w:t xml:space="preserve"> </w:t>
      </w:r>
      <w:proofErr w:type="spellStart"/>
      <w:r>
        <w:t>ili</w:t>
      </w:r>
      <w:proofErr w:type="spellEnd"/>
      <w:r>
        <w:t xml:space="preserve"> </w:t>
      </w:r>
      <w:proofErr w:type="spellStart"/>
      <w:r>
        <w:t>svih</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w:t>
      </w:r>
      <w:proofErr w:type="spellEnd"/>
      <w:r>
        <w:t xml:space="preserve"> </w:t>
      </w:r>
      <w:proofErr w:type="spellStart"/>
      <w:r>
        <w:t>delu</w:t>
      </w:r>
      <w:proofErr w:type="spellEnd"/>
      <w:r>
        <w:t xml:space="preserve"> </w:t>
      </w:r>
      <w:proofErr w:type="spellStart"/>
      <w:r>
        <w:t>ili</w:t>
      </w:r>
      <w:proofErr w:type="spellEnd"/>
      <w:r>
        <w:t xml:space="preserve"> </w:t>
      </w:r>
      <w:proofErr w:type="spellStart"/>
      <w:r>
        <w:t>celoj</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vodeći</w:t>
      </w:r>
      <w:proofErr w:type="spellEnd"/>
      <w:r>
        <w:t xml:space="preserve"> </w:t>
      </w:r>
      <w:proofErr w:type="spellStart"/>
      <w:r>
        <w:t>računa</w:t>
      </w:r>
      <w:proofErr w:type="spellEnd"/>
      <w:r>
        <w:t xml:space="preserve"> da </w:t>
      </w:r>
      <w:proofErr w:type="spellStart"/>
      <w:r>
        <w:t>usluge</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budu</w:t>
      </w:r>
      <w:proofErr w:type="spellEnd"/>
      <w:r>
        <w:t xml:space="preserve"> </w:t>
      </w:r>
      <w:proofErr w:type="spellStart"/>
      <w:r>
        <w:t>dostupne</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nezavisno</w:t>
      </w:r>
      <w:proofErr w:type="spellEnd"/>
      <w:r>
        <w:t xml:space="preserve"> od </w:t>
      </w:r>
      <w:proofErr w:type="spellStart"/>
      <w:r>
        <w:t>geografske</w:t>
      </w:r>
      <w:proofErr w:type="spellEnd"/>
      <w:r>
        <w:t xml:space="preserve"> </w:t>
      </w:r>
      <w:proofErr w:type="spellStart"/>
      <w:proofErr w:type="gramStart"/>
      <w:r>
        <w:t>lokacije</w:t>
      </w:r>
      <w:proofErr w:type="spellEnd"/>
      <w:r>
        <w:t>;</w:t>
      </w:r>
      <w:proofErr w:type="gramEnd"/>
    </w:p>
    <w:p w14:paraId="58FDC418" w14:textId="77777777" w:rsidR="0082342B" w:rsidRDefault="0082342B" w:rsidP="0082342B">
      <w:pPr>
        <w:jc w:val="center"/>
      </w:pPr>
    </w:p>
    <w:p w14:paraId="1A58BF96" w14:textId="77777777" w:rsidR="0082342B" w:rsidRDefault="0082342B" w:rsidP="0082342B">
      <w:pPr>
        <w:jc w:val="center"/>
      </w:pPr>
      <w:r>
        <w:t xml:space="preserve">8) </w:t>
      </w:r>
      <w:proofErr w:type="spellStart"/>
      <w:r>
        <w:t>sprovodi</w:t>
      </w:r>
      <w:proofErr w:type="spellEnd"/>
      <w:r>
        <w:t xml:space="preserve"> </w:t>
      </w:r>
      <w:proofErr w:type="spellStart"/>
      <w:r>
        <w:t>postupak</w:t>
      </w:r>
      <w:proofErr w:type="spellEnd"/>
      <w:r>
        <w:t xml:space="preserve"> </w:t>
      </w:r>
      <w:proofErr w:type="spellStart"/>
      <w:r>
        <w:t>izrade</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rasprostranjenosti</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mreža</w:t>
      </w:r>
      <w:proofErr w:type="spellEnd"/>
      <w:r>
        <w:t>;</w:t>
      </w:r>
      <w:proofErr w:type="gramEnd"/>
    </w:p>
    <w:p w14:paraId="59BAA26D" w14:textId="77777777" w:rsidR="0082342B" w:rsidRDefault="0082342B" w:rsidP="0082342B">
      <w:pPr>
        <w:jc w:val="center"/>
      </w:pPr>
    </w:p>
    <w:p w14:paraId="67F60DA1" w14:textId="77777777" w:rsidR="0082342B" w:rsidRDefault="0082342B" w:rsidP="0082342B">
      <w:pPr>
        <w:jc w:val="center"/>
      </w:pPr>
      <w:r>
        <w:t xml:space="preserve">9) </w:t>
      </w:r>
      <w:proofErr w:type="spellStart"/>
      <w:r>
        <w:t>vrši</w:t>
      </w:r>
      <w:proofErr w:type="spellEnd"/>
      <w:r>
        <w:t xml:space="preserve"> </w:t>
      </w:r>
      <w:proofErr w:type="spellStart"/>
      <w:r>
        <w:t>obračun</w:t>
      </w:r>
      <w:proofErr w:type="spellEnd"/>
      <w:r>
        <w:t xml:space="preserve"> </w:t>
      </w:r>
      <w:proofErr w:type="spellStart"/>
      <w:r>
        <w:t>neto</w:t>
      </w:r>
      <w:proofErr w:type="spellEnd"/>
      <w:r>
        <w:t xml:space="preserve"> </w:t>
      </w:r>
      <w:proofErr w:type="spellStart"/>
      <w:r>
        <w:t>troška</w:t>
      </w:r>
      <w:proofErr w:type="spellEnd"/>
      <w:r>
        <w:t xml:space="preserve"> </w:t>
      </w:r>
      <w:proofErr w:type="spellStart"/>
      <w:r>
        <w:t>pružanja</w:t>
      </w:r>
      <w:proofErr w:type="spellEnd"/>
      <w:r>
        <w:t xml:space="preserve"> </w:t>
      </w:r>
      <w:proofErr w:type="spellStart"/>
      <w:r>
        <w:t>i</w:t>
      </w:r>
      <w:proofErr w:type="spellEnd"/>
      <w:r>
        <w:t xml:space="preserve"> </w:t>
      </w:r>
      <w:proofErr w:type="spellStart"/>
      <w:r>
        <w:t>definiše</w:t>
      </w:r>
      <w:proofErr w:type="spellEnd"/>
      <w:r>
        <w:t xml:space="preserve"> </w:t>
      </w:r>
      <w:proofErr w:type="spellStart"/>
      <w:r>
        <w:t>način</w:t>
      </w:r>
      <w:proofErr w:type="spellEnd"/>
      <w:r>
        <w:t xml:space="preserve"> </w:t>
      </w:r>
      <w:proofErr w:type="spellStart"/>
      <w:r>
        <w:t>nadoknade</w:t>
      </w:r>
      <w:proofErr w:type="spellEnd"/>
      <w:r>
        <w:t xml:space="preserve"> </w:t>
      </w:r>
      <w:proofErr w:type="spellStart"/>
      <w:r>
        <w:t>prekomernih</w:t>
      </w:r>
      <w:proofErr w:type="spellEnd"/>
      <w:r>
        <w:t xml:space="preserve"> </w:t>
      </w:r>
      <w:proofErr w:type="spellStart"/>
      <w:r>
        <w:t>troškova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proofErr w:type="gramStart"/>
      <w:r>
        <w:t>servisa</w:t>
      </w:r>
      <w:proofErr w:type="spellEnd"/>
      <w:r>
        <w:t>;</w:t>
      </w:r>
      <w:proofErr w:type="gramEnd"/>
    </w:p>
    <w:p w14:paraId="6575D81D" w14:textId="77777777" w:rsidR="0082342B" w:rsidRDefault="0082342B" w:rsidP="0082342B">
      <w:pPr>
        <w:jc w:val="center"/>
      </w:pPr>
    </w:p>
    <w:p w14:paraId="74F0CFB0" w14:textId="77777777" w:rsidR="0082342B" w:rsidRDefault="0082342B" w:rsidP="0082342B">
      <w:pPr>
        <w:jc w:val="center"/>
      </w:pPr>
      <w:r>
        <w:t xml:space="preserve">10) </w:t>
      </w:r>
      <w:proofErr w:type="spellStart"/>
      <w:r>
        <w:t>bliže</w:t>
      </w:r>
      <w:proofErr w:type="spellEnd"/>
      <w:r>
        <w:t xml:space="preserve"> </w:t>
      </w:r>
      <w:proofErr w:type="spellStart"/>
      <w:r>
        <w:t>propisuje</w:t>
      </w:r>
      <w:proofErr w:type="spellEnd"/>
      <w:r>
        <w:t xml:space="preserve"> </w:t>
      </w:r>
      <w:proofErr w:type="spellStart"/>
      <w:r>
        <w:t>uslove</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priprema</w:t>
      </w:r>
      <w:proofErr w:type="spellEnd"/>
      <w:r>
        <w:t xml:space="preserve"> </w:t>
      </w:r>
      <w:proofErr w:type="spellStart"/>
      <w:r>
        <w:t>Predlog</w:t>
      </w:r>
      <w:proofErr w:type="spellEnd"/>
      <w:r>
        <w:t xml:space="preserve"> plana </w:t>
      </w:r>
      <w:proofErr w:type="spellStart"/>
      <w:r>
        <w:t>namene</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i</w:t>
      </w:r>
      <w:proofErr w:type="spellEnd"/>
      <w:r>
        <w:t xml:space="preserve"> </w:t>
      </w:r>
      <w:proofErr w:type="spellStart"/>
      <w:r>
        <w:t>predloge</w:t>
      </w:r>
      <w:proofErr w:type="spellEnd"/>
      <w:r>
        <w:t xml:space="preserve"> </w:t>
      </w:r>
      <w:proofErr w:type="spellStart"/>
      <w:r>
        <w:t>planova</w:t>
      </w:r>
      <w:proofErr w:type="spellEnd"/>
      <w:r>
        <w:t xml:space="preserve"> </w:t>
      </w:r>
      <w:proofErr w:type="spellStart"/>
      <w:r>
        <w:t>raspodele</w:t>
      </w:r>
      <w:proofErr w:type="spellEnd"/>
      <w:r>
        <w:t xml:space="preserve"> radio-</w:t>
      </w:r>
      <w:proofErr w:type="spellStart"/>
      <w:proofErr w:type="gramStart"/>
      <w:r>
        <w:t>frekvencija</w:t>
      </w:r>
      <w:proofErr w:type="spellEnd"/>
      <w:r>
        <w:t>;</w:t>
      </w:r>
      <w:proofErr w:type="gramEnd"/>
    </w:p>
    <w:p w14:paraId="555C7624" w14:textId="77777777" w:rsidR="0082342B" w:rsidRDefault="0082342B" w:rsidP="0082342B">
      <w:pPr>
        <w:jc w:val="center"/>
      </w:pPr>
    </w:p>
    <w:p w14:paraId="572D2FCC" w14:textId="77777777" w:rsidR="0082342B" w:rsidRDefault="0082342B" w:rsidP="0082342B">
      <w:pPr>
        <w:jc w:val="center"/>
      </w:pPr>
      <w:r>
        <w:t xml:space="preserve">11) </w:t>
      </w:r>
      <w:proofErr w:type="spellStart"/>
      <w:r>
        <w:t>upravlja</w:t>
      </w:r>
      <w:proofErr w:type="spellEnd"/>
      <w:r>
        <w:t xml:space="preserve"> </w:t>
      </w:r>
      <w:proofErr w:type="spellStart"/>
      <w:r>
        <w:t>radiofrekvencijskim</w:t>
      </w:r>
      <w:proofErr w:type="spellEnd"/>
      <w:r>
        <w:t xml:space="preserve"> </w:t>
      </w:r>
      <w:proofErr w:type="spellStart"/>
      <w:r>
        <w:t>spektrom</w:t>
      </w:r>
      <w:proofErr w:type="spellEnd"/>
      <w:r>
        <w:t xml:space="preserve"> </w:t>
      </w:r>
      <w:proofErr w:type="spellStart"/>
      <w:r>
        <w:t>i</w:t>
      </w:r>
      <w:proofErr w:type="spellEnd"/>
      <w:r>
        <w:t xml:space="preserve"> </w:t>
      </w:r>
      <w:proofErr w:type="spellStart"/>
      <w:r>
        <w:t>donosi</w:t>
      </w:r>
      <w:proofErr w:type="spellEnd"/>
      <w:r>
        <w:t xml:space="preserve"> </w:t>
      </w:r>
      <w:proofErr w:type="spellStart"/>
      <w:r>
        <w:t>odluke</w:t>
      </w:r>
      <w:proofErr w:type="spellEnd"/>
      <w:r>
        <w:t xml:space="preserve"> u </w:t>
      </w:r>
      <w:proofErr w:type="spellStart"/>
      <w:r>
        <w:t>vezi</w:t>
      </w:r>
      <w:proofErr w:type="spellEnd"/>
      <w:r>
        <w:t xml:space="preserve"> </w:t>
      </w:r>
      <w:proofErr w:type="spellStart"/>
      <w:r>
        <w:t>sa</w:t>
      </w:r>
      <w:proofErr w:type="spellEnd"/>
      <w:r>
        <w:t xml:space="preserve"> </w:t>
      </w:r>
      <w:proofErr w:type="spellStart"/>
      <w:r>
        <w:t>izdavanjem</w:t>
      </w:r>
      <w:proofErr w:type="spellEnd"/>
      <w:r>
        <w:t xml:space="preserve">, </w:t>
      </w:r>
      <w:proofErr w:type="spellStart"/>
      <w:r>
        <w:t>izmenom</w:t>
      </w:r>
      <w:proofErr w:type="spellEnd"/>
      <w:r>
        <w:t xml:space="preserve">, </w:t>
      </w:r>
      <w:proofErr w:type="spellStart"/>
      <w:r>
        <w:t>produženjem</w:t>
      </w:r>
      <w:proofErr w:type="spellEnd"/>
      <w:r>
        <w:t xml:space="preserve">, </w:t>
      </w:r>
      <w:proofErr w:type="spellStart"/>
      <w:r>
        <w:t>prenosom</w:t>
      </w:r>
      <w:proofErr w:type="spellEnd"/>
      <w:r>
        <w:t xml:space="preserve">, </w:t>
      </w:r>
      <w:proofErr w:type="spellStart"/>
      <w:r>
        <w:t>obnovom</w:t>
      </w:r>
      <w:proofErr w:type="spellEnd"/>
      <w:r>
        <w:t xml:space="preserve">, </w:t>
      </w:r>
      <w:proofErr w:type="spellStart"/>
      <w:r>
        <w:t>ograničenjem</w:t>
      </w:r>
      <w:proofErr w:type="spellEnd"/>
      <w:r>
        <w:t xml:space="preserve"> </w:t>
      </w:r>
      <w:proofErr w:type="spellStart"/>
      <w:r>
        <w:t>i</w:t>
      </w:r>
      <w:proofErr w:type="spellEnd"/>
      <w:r>
        <w:t xml:space="preserve"> </w:t>
      </w:r>
      <w:proofErr w:type="spellStart"/>
      <w:r>
        <w:t>oduzimanjem</w:t>
      </w:r>
      <w:proofErr w:type="spellEnd"/>
      <w:r>
        <w:t xml:space="preserve"> </w:t>
      </w:r>
      <w:proofErr w:type="spellStart"/>
      <w:r>
        <w:t>pojedinačne</w:t>
      </w:r>
      <w:proofErr w:type="spellEnd"/>
      <w:r>
        <w:t xml:space="preserve"> </w:t>
      </w:r>
      <w:proofErr w:type="spellStart"/>
      <w:r>
        <w:t>dozvole</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7B8F9473" w14:textId="77777777" w:rsidR="0082342B" w:rsidRDefault="0082342B" w:rsidP="0082342B">
      <w:pPr>
        <w:jc w:val="center"/>
      </w:pPr>
    </w:p>
    <w:p w14:paraId="4E3EFCD5" w14:textId="77777777" w:rsidR="0082342B" w:rsidRDefault="0082342B" w:rsidP="0082342B">
      <w:pPr>
        <w:jc w:val="center"/>
      </w:pPr>
      <w:r>
        <w:lastRenderedPageBreak/>
        <w:t xml:space="preserve">12) </w:t>
      </w:r>
      <w:proofErr w:type="spellStart"/>
      <w:r>
        <w:t>priprema</w:t>
      </w:r>
      <w:proofErr w:type="spellEnd"/>
      <w:r>
        <w:t xml:space="preserve"> </w:t>
      </w:r>
      <w:proofErr w:type="spellStart"/>
      <w:r>
        <w:t>i</w:t>
      </w:r>
      <w:proofErr w:type="spellEnd"/>
      <w:r>
        <w:t xml:space="preserve"> </w:t>
      </w:r>
      <w:proofErr w:type="spellStart"/>
      <w:r>
        <w:t>sprovodi</w:t>
      </w:r>
      <w:proofErr w:type="spellEnd"/>
      <w:r>
        <w:t xml:space="preserve"> </w:t>
      </w:r>
      <w:proofErr w:type="spellStart"/>
      <w:r>
        <w:t>postupak</w:t>
      </w:r>
      <w:proofErr w:type="spellEnd"/>
      <w:r>
        <w:t xml:space="preserve"> </w:t>
      </w:r>
      <w:proofErr w:type="spellStart"/>
      <w:r>
        <w:t>javnog</w:t>
      </w:r>
      <w:proofErr w:type="spellEnd"/>
      <w:r>
        <w:t xml:space="preserve"> </w:t>
      </w:r>
      <w:proofErr w:type="spellStart"/>
      <w:r>
        <w:t>nadmetanja</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6176575C" w14:textId="77777777" w:rsidR="0082342B" w:rsidRDefault="0082342B" w:rsidP="0082342B">
      <w:pPr>
        <w:jc w:val="center"/>
      </w:pPr>
    </w:p>
    <w:p w14:paraId="1402586A" w14:textId="77777777" w:rsidR="0082342B" w:rsidRDefault="0082342B" w:rsidP="0082342B">
      <w:pPr>
        <w:jc w:val="center"/>
      </w:pPr>
      <w:r>
        <w:t xml:space="preserve">13) </w:t>
      </w:r>
      <w:proofErr w:type="spellStart"/>
      <w:r>
        <w:t>koordinira</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390694E1" w14:textId="77777777" w:rsidR="0082342B" w:rsidRDefault="0082342B" w:rsidP="0082342B">
      <w:pPr>
        <w:jc w:val="center"/>
      </w:pPr>
    </w:p>
    <w:p w14:paraId="4C8A4252" w14:textId="77777777" w:rsidR="0082342B" w:rsidRDefault="0082342B" w:rsidP="0082342B">
      <w:pPr>
        <w:jc w:val="center"/>
      </w:pPr>
      <w:r>
        <w:t xml:space="preserve">14) </w:t>
      </w:r>
      <w:proofErr w:type="spellStart"/>
      <w:r>
        <w:t>donosi</w:t>
      </w:r>
      <w:proofErr w:type="spellEnd"/>
      <w:r>
        <w:t xml:space="preserve"> </w:t>
      </w:r>
      <w:proofErr w:type="spellStart"/>
      <w:r>
        <w:t>odluku</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obavezom</w:t>
      </w:r>
      <w:proofErr w:type="spellEnd"/>
      <w:r>
        <w:t xml:space="preserve"> </w:t>
      </w:r>
      <w:proofErr w:type="spellStart"/>
      <w:r>
        <w:t>prenosa</w:t>
      </w:r>
      <w:proofErr w:type="spellEnd"/>
      <w:r>
        <w:t xml:space="preserve"> </w:t>
      </w:r>
      <w:proofErr w:type="spellStart"/>
      <w:r>
        <w:t>određenog</w:t>
      </w:r>
      <w:proofErr w:type="spellEnd"/>
      <w:r>
        <w:t xml:space="preserve"> </w:t>
      </w:r>
      <w:proofErr w:type="spellStart"/>
      <w:r>
        <w:t>medijskog</w:t>
      </w:r>
      <w:proofErr w:type="spellEnd"/>
      <w:r>
        <w:t xml:space="preserve"> </w:t>
      </w:r>
      <w:proofErr w:type="spellStart"/>
      <w:r>
        <w:t>sadržaja</w:t>
      </w:r>
      <w:proofErr w:type="spellEnd"/>
      <w:r>
        <w:t xml:space="preserve">, </w:t>
      </w:r>
      <w:proofErr w:type="spellStart"/>
      <w:r>
        <w:t>na</w:t>
      </w:r>
      <w:proofErr w:type="spellEnd"/>
      <w:r>
        <w:t xml:space="preserve"> </w:t>
      </w:r>
      <w:proofErr w:type="spellStart"/>
      <w:r>
        <w:t>zahtev</w:t>
      </w:r>
      <w:proofErr w:type="spellEnd"/>
      <w:r>
        <w:t xml:space="preserve"> </w:t>
      </w:r>
      <w:proofErr w:type="spellStart"/>
      <w:r>
        <w:t>tela</w:t>
      </w:r>
      <w:proofErr w:type="spellEnd"/>
      <w:r>
        <w:t xml:space="preserve"> </w:t>
      </w:r>
      <w:proofErr w:type="spellStart"/>
      <w:r>
        <w:t>nadležnog</w:t>
      </w:r>
      <w:proofErr w:type="spellEnd"/>
      <w:r>
        <w:t xml:space="preserve"> za </w:t>
      </w:r>
      <w:proofErr w:type="spellStart"/>
      <w:r>
        <w:t>elektronske</w:t>
      </w:r>
      <w:proofErr w:type="spellEnd"/>
      <w:r>
        <w:t xml:space="preserve"> </w:t>
      </w:r>
      <w:proofErr w:type="spellStart"/>
      <w:proofErr w:type="gramStart"/>
      <w:r>
        <w:t>medije</w:t>
      </w:r>
      <w:proofErr w:type="spellEnd"/>
      <w:r>
        <w:t>;</w:t>
      </w:r>
      <w:proofErr w:type="gramEnd"/>
    </w:p>
    <w:p w14:paraId="6F1F21AC" w14:textId="77777777" w:rsidR="0082342B" w:rsidRDefault="0082342B" w:rsidP="0082342B">
      <w:pPr>
        <w:jc w:val="center"/>
      </w:pPr>
    </w:p>
    <w:p w14:paraId="185BB42E" w14:textId="77777777" w:rsidR="0082342B" w:rsidRDefault="0082342B" w:rsidP="0082342B">
      <w:pPr>
        <w:jc w:val="center"/>
      </w:pPr>
      <w:r>
        <w:t xml:space="preserve">15) </w:t>
      </w:r>
      <w:proofErr w:type="spellStart"/>
      <w:r>
        <w:t>donosi</w:t>
      </w:r>
      <w:proofErr w:type="spellEnd"/>
      <w:r>
        <w:t xml:space="preserve"> Plan </w:t>
      </w:r>
      <w:proofErr w:type="spellStart"/>
      <w:proofErr w:type="gramStart"/>
      <w:r>
        <w:t>numeracije</w:t>
      </w:r>
      <w:proofErr w:type="spellEnd"/>
      <w:r>
        <w:t>;</w:t>
      </w:r>
      <w:proofErr w:type="gramEnd"/>
    </w:p>
    <w:p w14:paraId="111C0362" w14:textId="77777777" w:rsidR="0082342B" w:rsidRDefault="0082342B" w:rsidP="0082342B">
      <w:pPr>
        <w:jc w:val="center"/>
      </w:pPr>
    </w:p>
    <w:p w14:paraId="7ABA82B1" w14:textId="77777777" w:rsidR="0082342B" w:rsidRDefault="0082342B" w:rsidP="0082342B">
      <w:pPr>
        <w:jc w:val="center"/>
      </w:pPr>
      <w:r>
        <w:t xml:space="preserve">16) </w:t>
      </w:r>
      <w:proofErr w:type="spellStart"/>
      <w:r>
        <w:t>upravlja</w:t>
      </w:r>
      <w:proofErr w:type="spellEnd"/>
      <w:r>
        <w:t xml:space="preserve"> </w:t>
      </w:r>
      <w:proofErr w:type="spellStart"/>
      <w:r>
        <w:t>numeracijom</w:t>
      </w:r>
      <w:proofErr w:type="spellEnd"/>
      <w:r>
        <w:t xml:space="preserve"> </w:t>
      </w:r>
      <w:proofErr w:type="spellStart"/>
      <w:r>
        <w:t>i</w:t>
      </w:r>
      <w:proofErr w:type="spellEnd"/>
      <w:r>
        <w:t xml:space="preserve"> </w:t>
      </w:r>
      <w:proofErr w:type="spellStart"/>
      <w:r>
        <w:t>donosi</w:t>
      </w:r>
      <w:proofErr w:type="spellEnd"/>
      <w:r>
        <w:t xml:space="preserve"> </w:t>
      </w:r>
      <w:proofErr w:type="spellStart"/>
      <w:r>
        <w:t>odluke</w:t>
      </w:r>
      <w:proofErr w:type="spellEnd"/>
      <w:r>
        <w:t xml:space="preserve"> u </w:t>
      </w:r>
      <w:proofErr w:type="spellStart"/>
      <w:r>
        <w:t>vezi</w:t>
      </w:r>
      <w:proofErr w:type="spellEnd"/>
      <w:r>
        <w:t xml:space="preserve"> </w:t>
      </w:r>
      <w:proofErr w:type="spellStart"/>
      <w:r>
        <w:t>sa</w:t>
      </w:r>
      <w:proofErr w:type="spellEnd"/>
      <w:r>
        <w:t xml:space="preserve"> </w:t>
      </w:r>
      <w:proofErr w:type="spellStart"/>
      <w:r>
        <w:t>izdavanjem</w:t>
      </w:r>
      <w:proofErr w:type="spellEnd"/>
      <w:r>
        <w:t xml:space="preserve">, </w:t>
      </w:r>
      <w:proofErr w:type="spellStart"/>
      <w:r>
        <w:t>produženjem</w:t>
      </w:r>
      <w:proofErr w:type="spellEnd"/>
      <w:r>
        <w:t xml:space="preserve">, </w:t>
      </w:r>
      <w:proofErr w:type="spellStart"/>
      <w:r>
        <w:t>prenosom</w:t>
      </w:r>
      <w:proofErr w:type="spellEnd"/>
      <w:r>
        <w:t xml:space="preserve"> </w:t>
      </w:r>
      <w:proofErr w:type="spellStart"/>
      <w:r>
        <w:t>i</w:t>
      </w:r>
      <w:proofErr w:type="spellEnd"/>
      <w:r>
        <w:t xml:space="preserve"> </w:t>
      </w:r>
      <w:proofErr w:type="spellStart"/>
      <w:r>
        <w:t>oduzimanjem</w:t>
      </w:r>
      <w:proofErr w:type="spellEnd"/>
      <w:r>
        <w:t xml:space="preserve"> </w:t>
      </w:r>
      <w:proofErr w:type="spellStart"/>
      <w:r>
        <w:t>dozvole</w:t>
      </w:r>
      <w:proofErr w:type="spellEnd"/>
      <w:r>
        <w:t xml:space="preserve"> za </w:t>
      </w:r>
      <w:proofErr w:type="spellStart"/>
      <w:r>
        <w:t>korišćenje</w:t>
      </w:r>
      <w:proofErr w:type="spellEnd"/>
      <w:r>
        <w:t xml:space="preserve"> </w:t>
      </w:r>
      <w:proofErr w:type="spellStart"/>
      <w:proofErr w:type="gramStart"/>
      <w:r>
        <w:t>numeracije</w:t>
      </w:r>
      <w:proofErr w:type="spellEnd"/>
      <w:r>
        <w:t>;</w:t>
      </w:r>
      <w:proofErr w:type="gramEnd"/>
    </w:p>
    <w:p w14:paraId="6034B410" w14:textId="77777777" w:rsidR="0082342B" w:rsidRDefault="0082342B" w:rsidP="0082342B">
      <w:pPr>
        <w:jc w:val="center"/>
      </w:pPr>
    </w:p>
    <w:p w14:paraId="60ECBC14" w14:textId="77777777" w:rsidR="0082342B" w:rsidRDefault="0082342B" w:rsidP="0082342B">
      <w:pPr>
        <w:jc w:val="center"/>
      </w:pPr>
      <w:r>
        <w:t xml:space="preserve">17) </w:t>
      </w:r>
      <w:proofErr w:type="spellStart"/>
      <w:r>
        <w:t>propisuje</w:t>
      </w:r>
      <w:proofErr w:type="spellEnd"/>
      <w:r>
        <w:t xml:space="preserve"> </w:t>
      </w:r>
      <w:proofErr w:type="spellStart"/>
      <w:r>
        <w:t>uslove</w:t>
      </w:r>
      <w:proofErr w:type="spellEnd"/>
      <w:r>
        <w:t xml:space="preserve"> </w:t>
      </w:r>
      <w:proofErr w:type="spellStart"/>
      <w:r>
        <w:t>i</w:t>
      </w:r>
      <w:proofErr w:type="spellEnd"/>
      <w:r>
        <w:t xml:space="preserve"> </w:t>
      </w:r>
      <w:proofErr w:type="spellStart"/>
      <w:r>
        <w:t>način</w:t>
      </w:r>
      <w:proofErr w:type="spellEnd"/>
      <w:r>
        <w:t xml:space="preserve"> </w:t>
      </w:r>
      <w:proofErr w:type="spellStart"/>
      <w:r>
        <w:t>prenosa</w:t>
      </w:r>
      <w:proofErr w:type="spellEnd"/>
      <w:r>
        <w:t xml:space="preserve"> </w:t>
      </w:r>
      <w:proofErr w:type="spellStart"/>
      <w:proofErr w:type="gramStart"/>
      <w:r>
        <w:t>broja</w:t>
      </w:r>
      <w:proofErr w:type="spellEnd"/>
      <w:r>
        <w:t>;</w:t>
      </w:r>
      <w:proofErr w:type="gramEnd"/>
    </w:p>
    <w:p w14:paraId="74F8252D" w14:textId="77777777" w:rsidR="0082342B" w:rsidRDefault="0082342B" w:rsidP="0082342B">
      <w:pPr>
        <w:jc w:val="center"/>
      </w:pPr>
    </w:p>
    <w:p w14:paraId="6EB72E59" w14:textId="77777777" w:rsidR="0082342B" w:rsidRDefault="0082342B" w:rsidP="0082342B">
      <w:pPr>
        <w:jc w:val="center"/>
      </w:pPr>
      <w:r>
        <w:t xml:space="preserve">18) </w:t>
      </w:r>
      <w:proofErr w:type="spellStart"/>
      <w:r>
        <w:t>sprovodi</w:t>
      </w:r>
      <w:proofErr w:type="spellEnd"/>
      <w:r>
        <w:t xml:space="preserve"> </w:t>
      </w:r>
      <w:proofErr w:type="spellStart"/>
      <w:r>
        <w:t>vansudsko</w:t>
      </w:r>
      <w:proofErr w:type="spellEnd"/>
      <w:r>
        <w:t xml:space="preserve"> </w:t>
      </w:r>
      <w:proofErr w:type="spellStart"/>
      <w:r>
        <w:t>rešavanje</w:t>
      </w:r>
      <w:proofErr w:type="spellEnd"/>
      <w:r>
        <w:t xml:space="preserve"> </w:t>
      </w:r>
      <w:proofErr w:type="spellStart"/>
      <w:r>
        <w:t>sporova</w:t>
      </w:r>
      <w:proofErr w:type="spellEnd"/>
      <w:r>
        <w:t xml:space="preserve"> </w:t>
      </w:r>
      <w:proofErr w:type="spellStart"/>
      <w:r>
        <w:t>između</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i</w:t>
      </w:r>
      <w:proofErr w:type="spellEnd"/>
      <w:r>
        <w:t xml:space="preserve"> </w:t>
      </w:r>
      <w:proofErr w:type="spellStart"/>
      <w:r>
        <w:t>krajnjih</w:t>
      </w:r>
      <w:proofErr w:type="spellEnd"/>
      <w:r>
        <w:t xml:space="preserve"> </w:t>
      </w:r>
      <w:proofErr w:type="spellStart"/>
      <w:proofErr w:type="gramStart"/>
      <w:r>
        <w:t>korisnika</w:t>
      </w:r>
      <w:proofErr w:type="spellEnd"/>
      <w:r>
        <w:t>;</w:t>
      </w:r>
      <w:proofErr w:type="gramEnd"/>
    </w:p>
    <w:p w14:paraId="047A080B" w14:textId="77777777" w:rsidR="0082342B" w:rsidRDefault="0082342B" w:rsidP="0082342B">
      <w:pPr>
        <w:jc w:val="center"/>
      </w:pPr>
    </w:p>
    <w:p w14:paraId="58933D46" w14:textId="77777777" w:rsidR="0082342B" w:rsidRDefault="0082342B" w:rsidP="0082342B">
      <w:pPr>
        <w:jc w:val="center"/>
      </w:pPr>
      <w:r>
        <w:t xml:space="preserve">19) </w:t>
      </w:r>
      <w:proofErr w:type="spellStart"/>
      <w:r>
        <w:t>formira</w:t>
      </w:r>
      <w:proofErr w:type="spellEnd"/>
      <w:r>
        <w:t xml:space="preserve"> </w:t>
      </w:r>
      <w:proofErr w:type="spellStart"/>
      <w:r>
        <w:t>i</w:t>
      </w:r>
      <w:proofErr w:type="spellEnd"/>
      <w:r>
        <w:t xml:space="preserve"> </w:t>
      </w:r>
      <w:proofErr w:type="spellStart"/>
      <w:r>
        <w:t>održava</w:t>
      </w:r>
      <w:proofErr w:type="spellEnd"/>
      <w:r>
        <w:t xml:space="preserve"> </w:t>
      </w:r>
      <w:proofErr w:type="spellStart"/>
      <w:r>
        <w:t>registre</w:t>
      </w:r>
      <w:proofErr w:type="spellEnd"/>
      <w:r>
        <w:t xml:space="preserve">, </w:t>
      </w:r>
      <w:proofErr w:type="spellStart"/>
      <w:r>
        <w:t>evidencije</w:t>
      </w:r>
      <w:proofErr w:type="spellEnd"/>
      <w:r>
        <w:t xml:space="preserve"> </w:t>
      </w:r>
      <w:proofErr w:type="spellStart"/>
      <w:r>
        <w:t>i</w:t>
      </w:r>
      <w:proofErr w:type="spellEnd"/>
      <w:r>
        <w:t xml:space="preserve"> </w:t>
      </w:r>
      <w:proofErr w:type="spellStart"/>
      <w:r>
        <w:t>baze</w:t>
      </w:r>
      <w:proofErr w:type="spellEnd"/>
      <w:r>
        <w:t xml:space="preserve"> </w:t>
      </w:r>
      <w:proofErr w:type="spellStart"/>
      <w:r>
        <w:t>podataka</w:t>
      </w:r>
      <w:proofErr w:type="spellEnd"/>
      <w:r>
        <w:t xml:space="preserve"> </w:t>
      </w:r>
      <w:proofErr w:type="spellStart"/>
      <w:r>
        <w:t>propisane</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redovno</w:t>
      </w:r>
      <w:proofErr w:type="spellEnd"/>
      <w:r>
        <w:t xml:space="preserve"> </w:t>
      </w:r>
      <w:proofErr w:type="spellStart"/>
      <w:r>
        <w:t>objavljuje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23A297E0" w14:textId="77777777" w:rsidR="0082342B" w:rsidRDefault="0082342B" w:rsidP="0082342B">
      <w:pPr>
        <w:jc w:val="center"/>
      </w:pPr>
    </w:p>
    <w:p w14:paraId="2FA92000" w14:textId="77777777" w:rsidR="0082342B" w:rsidRDefault="0082342B" w:rsidP="0082342B">
      <w:pPr>
        <w:jc w:val="center"/>
      </w:pPr>
      <w:r>
        <w:t xml:space="preserve">20) </w:t>
      </w:r>
      <w:proofErr w:type="spellStart"/>
      <w:r>
        <w:t>određuje</w:t>
      </w:r>
      <w:proofErr w:type="spellEnd"/>
      <w:r>
        <w:t xml:space="preserve"> </w:t>
      </w:r>
      <w:proofErr w:type="spellStart"/>
      <w:r>
        <w:t>tržišta</w:t>
      </w:r>
      <w:proofErr w:type="spellEnd"/>
      <w:r>
        <w:t xml:space="preserve"> </w:t>
      </w:r>
      <w:proofErr w:type="spellStart"/>
      <w:r>
        <w:t>podložna</w:t>
      </w:r>
      <w:proofErr w:type="spellEnd"/>
      <w:r>
        <w:t xml:space="preserve"> </w:t>
      </w:r>
      <w:proofErr w:type="spellStart"/>
      <w:r>
        <w:t>prethodnoj</w:t>
      </w:r>
      <w:proofErr w:type="spellEnd"/>
      <w:r>
        <w:t xml:space="preserve"> </w:t>
      </w:r>
      <w:proofErr w:type="spellStart"/>
      <w:r>
        <w:t>regulaciji</w:t>
      </w:r>
      <w:proofErr w:type="spellEnd"/>
      <w:r>
        <w:t xml:space="preserve">, </w:t>
      </w:r>
      <w:proofErr w:type="spellStart"/>
      <w:r>
        <w:t>sprovodi</w:t>
      </w:r>
      <w:proofErr w:type="spellEnd"/>
      <w:r>
        <w:t xml:space="preserve"> </w:t>
      </w:r>
      <w:proofErr w:type="spellStart"/>
      <w:r>
        <w:t>postupak</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određuje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w:t>
      </w:r>
      <w:proofErr w:type="spellStart"/>
      <w:r>
        <w:t>kome</w:t>
      </w:r>
      <w:proofErr w:type="spellEnd"/>
      <w:r>
        <w:t xml:space="preserve"> </w:t>
      </w:r>
      <w:proofErr w:type="spellStart"/>
      <w:r>
        <w:t>utvrđuje</w:t>
      </w:r>
      <w:proofErr w:type="spellEnd"/>
      <w:r>
        <w:t xml:space="preserve"> </w:t>
      </w:r>
      <w:proofErr w:type="spellStart"/>
      <w:r>
        <w:t>najmanje</w:t>
      </w:r>
      <w:proofErr w:type="spellEnd"/>
      <w:r>
        <w:t xml:space="preserve"> </w:t>
      </w:r>
      <w:proofErr w:type="spellStart"/>
      <w:r>
        <w:t>jednu</w:t>
      </w:r>
      <w:proofErr w:type="spellEnd"/>
      <w:r>
        <w:t xml:space="preserve"> </w:t>
      </w:r>
      <w:proofErr w:type="spellStart"/>
      <w:r>
        <w:t>regulatornu</w:t>
      </w:r>
      <w:proofErr w:type="spellEnd"/>
      <w:r>
        <w:t xml:space="preserve"> </w:t>
      </w:r>
      <w:proofErr w:type="spellStart"/>
      <w:proofErr w:type="gramStart"/>
      <w:r>
        <w:t>obavezu</w:t>
      </w:r>
      <w:proofErr w:type="spellEnd"/>
      <w:r>
        <w:t>;</w:t>
      </w:r>
      <w:proofErr w:type="gramEnd"/>
    </w:p>
    <w:p w14:paraId="063D7F9D" w14:textId="77777777" w:rsidR="0082342B" w:rsidRDefault="0082342B" w:rsidP="0082342B">
      <w:pPr>
        <w:jc w:val="center"/>
      </w:pPr>
    </w:p>
    <w:p w14:paraId="005554D3" w14:textId="77777777" w:rsidR="0082342B" w:rsidRDefault="0082342B" w:rsidP="0082342B">
      <w:pPr>
        <w:jc w:val="center"/>
      </w:pPr>
      <w:r>
        <w:t xml:space="preserve">21) </w:t>
      </w:r>
      <w:proofErr w:type="spellStart"/>
      <w:r>
        <w:t>rešava</w:t>
      </w:r>
      <w:proofErr w:type="spellEnd"/>
      <w:r>
        <w:t xml:space="preserve"> </w:t>
      </w:r>
      <w:proofErr w:type="spellStart"/>
      <w:r>
        <w:t>sporove</w:t>
      </w:r>
      <w:proofErr w:type="spellEnd"/>
      <w:r>
        <w:t xml:space="preserve"> </w:t>
      </w:r>
      <w:proofErr w:type="spellStart"/>
      <w:r>
        <w:t>između</w:t>
      </w:r>
      <w:proofErr w:type="spellEnd"/>
      <w:r>
        <w:t xml:space="preserve"> </w:t>
      </w:r>
      <w:proofErr w:type="spellStart"/>
      <w:r>
        <w:t>privrednih</w:t>
      </w:r>
      <w:proofErr w:type="spellEnd"/>
      <w:r>
        <w:t xml:space="preserve"> </w:t>
      </w:r>
      <w:proofErr w:type="spellStart"/>
      <w:proofErr w:type="gramStart"/>
      <w:r>
        <w:t>subjekata</w:t>
      </w:r>
      <w:proofErr w:type="spellEnd"/>
      <w:r>
        <w:t>;</w:t>
      </w:r>
      <w:proofErr w:type="gramEnd"/>
    </w:p>
    <w:p w14:paraId="64A3CB43" w14:textId="77777777" w:rsidR="0082342B" w:rsidRDefault="0082342B" w:rsidP="0082342B">
      <w:pPr>
        <w:jc w:val="center"/>
      </w:pPr>
    </w:p>
    <w:p w14:paraId="7AB9B469" w14:textId="77777777" w:rsidR="0082342B" w:rsidRDefault="0082342B" w:rsidP="0082342B">
      <w:pPr>
        <w:jc w:val="center"/>
      </w:pPr>
      <w:r>
        <w:t xml:space="preserve">22) </w:t>
      </w:r>
      <w:proofErr w:type="spellStart"/>
      <w:r>
        <w:t>rešava</w:t>
      </w:r>
      <w:proofErr w:type="spellEnd"/>
      <w:r>
        <w:t xml:space="preserve"> </w:t>
      </w:r>
      <w:proofErr w:type="spellStart"/>
      <w:r>
        <w:t>sporove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međupovezivanjem</w:t>
      </w:r>
      <w:proofErr w:type="spellEnd"/>
      <w:r>
        <w:t xml:space="preserve">, </w:t>
      </w:r>
      <w:proofErr w:type="spellStart"/>
      <w:r>
        <w:t>pristupom</w:t>
      </w:r>
      <w:proofErr w:type="spellEnd"/>
      <w:r>
        <w:t xml:space="preserve">, </w:t>
      </w:r>
      <w:proofErr w:type="spellStart"/>
      <w:r>
        <w:t>kolokacijom</w:t>
      </w:r>
      <w:proofErr w:type="spellEnd"/>
      <w:r>
        <w:t xml:space="preserve"> </w:t>
      </w:r>
      <w:proofErr w:type="spellStart"/>
      <w:r>
        <w:t>i</w:t>
      </w:r>
      <w:proofErr w:type="spellEnd"/>
      <w:r>
        <w:t xml:space="preserve"> </w:t>
      </w:r>
      <w:proofErr w:type="spellStart"/>
      <w:r>
        <w:t>zajedničkim</w:t>
      </w:r>
      <w:proofErr w:type="spellEnd"/>
      <w:r>
        <w:t xml:space="preserve"> </w:t>
      </w:r>
      <w:proofErr w:type="spellStart"/>
      <w:r>
        <w:t>korišćenjem</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proofErr w:type="gramStart"/>
      <w:r>
        <w:t>sredstava</w:t>
      </w:r>
      <w:proofErr w:type="spellEnd"/>
      <w:r>
        <w:t>;</w:t>
      </w:r>
      <w:proofErr w:type="gramEnd"/>
    </w:p>
    <w:p w14:paraId="414B1E06" w14:textId="77777777" w:rsidR="0082342B" w:rsidRDefault="0082342B" w:rsidP="0082342B">
      <w:pPr>
        <w:jc w:val="center"/>
      </w:pPr>
    </w:p>
    <w:p w14:paraId="79CBAC03" w14:textId="77777777" w:rsidR="0082342B" w:rsidRDefault="0082342B" w:rsidP="0082342B">
      <w:pPr>
        <w:jc w:val="center"/>
      </w:pPr>
      <w:r>
        <w:t xml:space="preserve">23) </w:t>
      </w:r>
      <w:proofErr w:type="spellStart"/>
      <w:r>
        <w:t>sarađuje</w:t>
      </w:r>
      <w:proofErr w:type="spellEnd"/>
      <w:r>
        <w:t xml:space="preserve"> </w:t>
      </w:r>
      <w:proofErr w:type="spellStart"/>
      <w:r>
        <w:t>sa</w:t>
      </w:r>
      <w:proofErr w:type="spellEnd"/>
      <w:r>
        <w:t xml:space="preserve"> </w:t>
      </w:r>
      <w:proofErr w:type="spellStart"/>
      <w:r>
        <w:t>organima</w:t>
      </w:r>
      <w:proofErr w:type="spellEnd"/>
      <w:r>
        <w:t xml:space="preserve"> </w:t>
      </w:r>
      <w:proofErr w:type="spellStart"/>
      <w:r>
        <w:t>i</w:t>
      </w:r>
      <w:proofErr w:type="spellEnd"/>
      <w:r>
        <w:t xml:space="preserve"> </w:t>
      </w:r>
      <w:proofErr w:type="spellStart"/>
      <w:r>
        <w:t>organizacijama</w:t>
      </w:r>
      <w:proofErr w:type="spellEnd"/>
      <w:r>
        <w:t xml:space="preserve"> </w:t>
      </w:r>
      <w:proofErr w:type="spellStart"/>
      <w:r>
        <w:t>nadležnim</w:t>
      </w:r>
      <w:proofErr w:type="spellEnd"/>
      <w:r>
        <w:t xml:space="preserve"> za oblast </w:t>
      </w:r>
      <w:proofErr w:type="spellStart"/>
      <w:r>
        <w:t>elektronskih</w:t>
      </w:r>
      <w:proofErr w:type="spellEnd"/>
      <w:r>
        <w:t xml:space="preserve"> </w:t>
      </w:r>
      <w:proofErr w:type="spellStart"/>
      <w:r>
        <w:t>medija</w:t>
      </w:r>
      <w:proofErr w:type="spellEnd"/>
      <w:r>
        <w:t xml:space="preserve">, </w:t>
      </w:r>
      <w:proofErr w:type="spellStart"/>
      <w:r>
        <w:t>zaštite</w:t>
      </w:r>
      <w:proofErr w:type="spellEnd"/>
      <w:r>
        <w:t xml:space="preserve"> </w:t>
      </w:r>
      <w:proofErr w:type="spellStart"/>
      <w:r>
        <w:t>konkurencije</w:t>
      </w:r>
      <w:proofErr w:type="spellEnd"/>
      <w:r>
        <w:t xml:space="preserve">, </w:t>
      </w:r>
      <w:proofErr w:type="spellStart"/>
      <w:r>
        <w:t>zaštite</w:t>
      </w:r>
      <w:proofErr w:type="spellEnd"/>
      <w:r>
        <w:t xml:space="preserve"> </w:t>
      </w:r>
      <w:proofErr w:type="spellStart"/>
      <w:r>
        <w:t>potrošača</w:t>
      </w:r>
      <w:proofErr w:type="spellEnd"/>
      <w:r>
        <w:t xml:space="preserve">, </w:t>
      </w:r>
      <w:proofErr w:type="spellStart"/>
      <w:r>
        <w:t>zaštite</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zaštite</w:t>
      </w:r>
      <w:proofErr w:type="spellEnd"/>
      <w:r>
        <w:t xml:space="preserve"> </w:t>
      </w:r>
      <w:proofErr w:type="spellStart"/>
      <w:r>
        <w:t>životne</w:t>
      </w:r>
      <w:proofErr w:type="spellEnd"/>
      <w:r>
        <w:t xml:space="preserve"> </w:t>
      </w:r>
      <w:proofErr w:type="spellStart"/>
      <w:r>
        <w:t>sredine</w:t>
      </w:r>
      <w:proofErr w:type="spellEnd"/>
      <w:r>
        <w:t xml:space="preserve">, </w:t>
      </w:r>
      <w:proofErr w:type="spellStart"/>
      <w:r>
        <w:t>prostornog</w:t>
      </w:r>
      <w:proofErr w:type="spellEnd"/>
      <w:r>
        <w:t xml:space="preserve"> </w:t>
      </w:r>
      <w:proofErr w:type="spellStart"/>
      <w:r>
        <w:lastRenderedPageBreak/>
        <w:t>planiranja</w:t>
      </w:r>
      <w:proofErr w:type="spellEnd"/>
      <w:r>
        <w:t xml:space="preserve">, </w:t>
      </w:r>
      <w:proofErr w:type="spellStart"/>
      <w:r>
        <w:t>poslova</w:t>
      </w:r>
      <w:proofErr w:type="spellEnd"/>
      <w:r>
        <w:t xml:space="preserve"> </w:t>
      </w:r>
      <w:proofErr w:type="spellStart"/>
      <w:r>
        <w:t>katastra</w:t>
      </w:r>
      <w:proofErr w:type="spellEnd"/>
      <w:r>
        <w:t xml:space="preserve">,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drugim</w:t>
      </w:r>
      <w:proofErr w:type="spellEnd"/>
      <w:r>
        <w:t xml:space="preserve"> </w:t>
      </w:r>
      <w:proofErr w:type="spellStart"/>
      <w:r>
        <w:t>organima</w:t>
      </w:r>
      <w:proofErr w:type="spellEnd"/>
      <w:r>
        <w:t xml:space="preserve"> </w:t>
      </w:r>
      <w:proofErr w:type="spellStart"/>
      <w:r>
        <w:t>i</w:t>
      </w:r>
      <w:proofErr w:type="spellEnd"/>
      <w:r>
        <w:t xml:space="preserve"> </w:t>
      </w:r>
      <w:proofErr w:type="spellStart"/>
      <w:r>
        <w:t>organizacijama</w:t>
      </w:r>
      <w:proofErr w:type="spellEnd"/>
      <w:r>
        <w:t xml:space="preserve"> po </w:t>
      </w:r>
      <w:proofErr w:type="spellStart"/>
      <w:r>
        <w:t>pitanjima</w:t>
      </w:r>
      <w:proofErr w:type="spellEnd"/>
      <w:r>
        <w:t xml:space="preserve"> </w:t>
      </w:r>
      <w:proofErr w:type="spellStart"/>
      <w:r>
        <w:t>značajnim</w:t>
      </w:r>
      <w:proofErr w:type="spellEnd"/>
      <w:r>
        <w:t xml:space="preserve"> za oblast </w:t>
      </w:r>
      <w:proofErr w:type="spellStart"/>
      <w:r>
        <w:t>elektronskih</w:t>
      </w:r>
      <w:proofErr w:type="spellEnd"/>
      <w:r>
        <w:t xml:space="preserve"> </w:t>
      </w:r>
      <w:proofErr w:type="spellStart"/>
      <w:proofErr w:type="gramStart"/>
      <w:r>
        <w:t>komunikacija</w:t>
      </w:r>
      <w:proofErr w:type="spellEnd"/>
      <w:r>
        <w:t>;</w:t>
      </w:r>
      <w:proofErr w:type="gramEnd"/>
    </w:p>
    <w:p w14:paraId="1592D525" w14:textId="77777777" w:rsidR="0082342B" w:rsidRDefault="0082342B" w:rsidP="0082342B">
      <w:pPr>
        <w:jc w:val="center"/>
      </w:pPr>
    </w:p>
    <w:p w14:paraId="3D07AF34" w14:textId="77777777" w:rsidR="0082342B" w:rsidRDefault="0082342B" w:rsidP="0082342B">
      <w:pPr>
        <w:jc w:val="center"/>
      </w:pPr>
      <w:r>
        <w:t xml:space="preserve">24) </w:t>
      </w:r>
      <w:proofErr w:type="spellStart"/>
      <w:r>
        <w:t>sarađuje</w:t>
      </w:r>
      <w:proofErr w:type="spellEnd"/>
      <w:r>
        <w:t xml:space="preserve"> </w:t>
      </w:r>
      <w:proofErr w:type="spellStart"/>
      <w:r>
        <w:t>sa</w:t>
      </w:r>
      <w:proofErr w:type="spellEnd"/>
      <w:r>
        <w:t xml:space="preserve"> </w:t>
      </w:r>
      <w:proofErr w:type="spellStart"/>
      <w:r>
        <w:t>nadležnim</w:t>
      </w:r>
      <w:proofErr w:type="spellEnd"/>
      <w:r>
        <w:t xml:space="preserve"> </w:t>
      </w:r>
      <w:proofErr w:type="spellStart"/>
      <w:r>
        <w:t>regulatornim</w:t>
      </w:r>
      <w:proofErr w:type="spellEnd"/>
      <w:r>
        <w:t xml:space="preserve"> </w:t>
      </w:r>
      <w:proofErr w:type="spellStart"/>
      <w:r>
        <w:t>i</w:t>
      </w:r>
      <w:proofErr w:type="spellEnd"/>
      <w:r>
        <w:t xml:space="preserve"> </w:t>
      </w:r>
      <w:proofErr w:type="spellStart"/>
      <w:r>
        <w:t>stručnim</w:t>
      </w:r>
      <w:proofErr w:type="spellEnd"/>
      <w:r>
        <w:t xml:space="preserve"> </w:t>
      </w:r>
      <w:proofErr w:type="spellStart"/>
      <w:r>
        <w:t>telima</w:t>
      </w:r>
      <w:proofErr w:type="spellEnd"/>
      <w:r>
        <w:t xml:space="preserve"> </w:t>
      </w:r>
      <w:proofErr w:type="spellStart"/>
      <w:r>
        <w:t>država</w:t>
      </w:r>
      <w:proofErr w:type="spellEnd"/>
      <w:r>
        <w:t xml:space="preserve"> </w:t>
      </w:r>
      <w:proofErr w:type="spellStart"/>
      <w:r>
        <w:t>članica</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i</w:t>
      </w:r>
      <w:proofErr w:type="spellEnd"/>
      <w:r>
        <w:t xml:space="preserve"> </w:t>
      </w:r>
      <w:proofErr w:type="spellStart"/>
      <w:r>
        <w:t>drugih</w:t>
      </w:r>
      <w:proofErr w:type="spellEnd"/>
      <w:r>
        <w:t xml:space="preserve"> </w:t>
      </w:r>
      <w:proofErr w:type="spellStart"/>
      <w:r>
        <w:t>država</w:t>
      </w:r>
      <w:proofErr w:type="spellEnd"/>
      <w:r>
        <w:t xml:space="preserve"> </w:t>
      </w:r>
      <w:proofErr w:type="spellStart"/>
      <w:r>
        <w:t>i</w:t>
      </w:r>
      <w:proofErr w:type="spellEnd"/>
      <w:r>
        <w:t xml:space="preserve"> </w:t>
      </w:r>
      <w:proofErr w:type="spellStart"/>
      <w:r>
        <w:t>Telom</w:t>
      </w:r>
      <w:proofErr w:type="spellEnd"/>
      <w:r>
        <w:t xml:space="preserve"> </w:t>
      </w:r>
      <w:proofErr w:type="spellStart"/>
      <w:r>
        <w:t>evropskih</w:t>
      </w:r>
      <w:proofErr w:type="spellEnd"/>
      <w:r>
        <w:t xml:space="preserve"> </w:t>
      </w:r>
      <w:proofErr w:type="spellStart"/>
      <w:r>
        <w:t>regulatora</w:t>
      </w:r>
      <w:proofErr w:type="spellEnd"/>
      <w:r>
        <w:t xml:space="preserve"> za </w:t>
      </w:r>
      <w:proofErr w:type="spellStart"/>
      <w:r>
        <w:t>elektronske</w:t>
      </w:r>
      <w:proofErr w:type="spellEnd"/>
      <w:r>
        <w:t xml:space="preserve"> </w:t>
      </w:r>
      <w:proofErr w:type="spellStart"/>
      <w:r>
        <w:t>komunikacije</w:t>
      </w:r>
      <w:proofErr w:type="spellEnd"/>
      <w:r>
        <w:t xml:space="preserve"> (BEREC) </w:t>
      </w:r>
      <w:proofErr w:type="spellStart"/>
      <w:r>
        <w:t>radi</w:t>
      </w:r>
      <w:proofErr w:type="spellEnd"/>
      <w:r>
        <w:t xml:space="preserve"> </w:t>
      </w:r>
      <w:proofErr w:type="spellStart"/>
      <w:r>
        <w:t>usaglašavanja</w:t>
      </w:r>
      <w:proofErr w:type="spellEnd"/>
      <w:r>
        <w:t xml:space="preserve"> </w:t>
      </w:r>
      <w:proofErr w:type="spellStart"/>
      <w:r>
        <w:t>prakse</w:t>
      </w:r>
      <w:proofErr w:type="spellEnd"/>
      <w:r>
        <w:t xml:space="preserve"> </w:t>
      </w:r>
      <w:proofErr w:type="spellStart"/>
      <w:r>
        <w:t>primene</w:t>
      </w:r>
      <w:proofErr w:type="spellEnd"/>
      <w:r>
        <w:t xml:space="preserve"> </w:t>
      </w:r>
      <w:proofErr w:type="spellStart"/>
      <w:r>
        <w:t>propisa</w:t>
      </w:r>
      <w:proofErr w:type="spellEnd"/>
      <w:r>
        <w:t xml:space="preserve"> </w:t>
      </w:r>
      <w:proofErr w:type="spellStart"/>
      <w:r>
        <w:t>iz</w:t>
      </w:r>
      <w:proofErr w:type="spellEnd"/>
      <w:r>
        <w:t xml:space="preserve">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podsticanja</w:t>
      </w:r>
      <w:proofErr w:type="spellEnd"/>
      <w:r>
        <w:t xml:space="preserve"> </w:t>
      </w:r>
      <w:proofErr w:type="spellStart"/>
      <w:r>
        <w:t>razvoja</w:t>
      </w:r>
      <w:proofErr w:type="spellEnd"/>
      <w:r>
        <w:t xml:space="preserve"> </w:t>
      </w:r>
      <w:proofErr w:type="spellStart"/>
      <w:r>
        <w:t>prekograničnih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proofErr w:type="gramStart"/>
      <w:r>
        <w:t>usluga</w:t>
      </w:r>
      <w:proofErr w:type="spellEnd"/>
      <w:r>
        <w:t>;</w:t>
      </w:r>
      <w:proofErr w:type="gramEnd"/>
    </w:p>
    <w:p w14:paraId="6AD931A8" w14:textId="77777777" w:rsidR="0082342B" w:rsidRDefault="0082342B" w:rsidP="0082342B">
      <w:pPr>
        <w:jc w:val="center"/>
      </w:pPr>
    </w:p>
    <w:p w14:paraId="2952FD15" w14:textId="77777777" w:rsidR="0082342B" w:rsidRDefault="0082342B" w:rsidP="0082342B">
      <w:pPr>
        <w:jc w:val="center"/>
      </w:pPr>
      <w:r>
        <w:t xml:space="preserve">25) </w:t>
      </w:r>
      <w:proofErr w:type="spellStart"/>
      <w:r>
        <w:t>učestvuje</w:t>
      </w:r>
      <w:proofErr w:type="spellEnd"/>
      <w:r>
        <w:t xml:space="preserve"> u </w:t>
      </w:r>
      <w:proofErr w:type="spellStart"/>
      <w:r>
        <w:t>radu</w:t>
      </w:r>
      <w:proofErr w:type="spellEnd"/>
      <w:r>
        <w:t xml:space="preserve"> </w:t>
      </w:r>
      <w:proofErr w:type="spellStart"/>
      <w:r>
        <w:t>međunarodnih</w:t>
      </w:r>
      <w:proofErr w:type="spellEnd"/>
      <w:r>
        <w:t xml:space="preserve"> </w:t>
      </w:r>
      <w:proofErr w:type="spellStart"/>
      <w:r>
        <w:t>organizacija</w:t>
      </w:r>
      <w:proofErr w:type="spellEnd"/>
      <w:r>
        <w:t xml:space="preserve"> </w:t>
      </w:r>
      <w:proofErr w:type="spellStart"/>
      <w:r>
        <w:t>i</w:t>
      </w:r>
      <w:proofErr w:type="spellEnd"/>
      <w:r>
        <w:t xml:space="preserve"> </w:t>
      </w:r>
      <w:proofErr w:type="spellStart"/>
      <w:r>
        <w:t>institucija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poštanskih</w:t>
      </w:r>
      <w:proofErr w:type="spellEnd"/>
      <w:r>
        <w:t xml:space="preserve"> </w:t>
      </w:r>
      <w:proofErr w:type="spellStart"/>
      <w:r>
        <w:t>usluga</w:t>
      </w:r>
      <w:proofErr w:type="spellEnd"/>
      <w:r>
        <w:t xml:space="preserve"> u </w:t>
      </w:r>
      <w:proofErr w:type="spellStart"/>
      <w:r>
        <w:t>svojstvu</w:t>
      </w:r>
      <w:proofErr w:type="spellEnd"/>
      <w:r>
        <w:t xml:space="preserve"> </w:t>
      </w:r>
      <w:proofErr w:type="spellStart"/>
      <w:r>
        <w:t>nacionalnog</w:t>
      </w:r>
      <w:proofErr w:type="spellEnd"/>
      <w:r>
        <w:t xml:space="preserve"> </w:t>
      </w:r>
      <w:proofErr w:type="spellStart"/>
      <w:r>
        <w:t>regulatornog</w:t>
      </w:r>
      <w:proofErr w:type="spellEnd"/>
      <w:r>
        <w:t xml:space="preserve"> </w:t>
      </w:r>
      <w:proofErr w:type="spellStart"/>
      <w:r>
        <w:t>tela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poštanskih</w:t>
      </w:r>
      <w:proofErr w:type="spellEnd"/>
      <w:r>
        <w:t xml:space="preserve"> </w:t>
      </w:r>
      <w:proofErr w:type="spellStart"/>
      <w:proofErr w:type="gramStart"/>
      <w:r>
        <w:t>usluga</w:t>
      </w:r>
      <w:proofErr w:type="spellEnd"/>
      <w:r>
        <w:t>;</w:t>
      </w:r>
      <w:proofErr w:type="gramEnd"/>
    </w:p>
    <w:p w14:paraId="6FC3DCA0" w14:textId="77777777" w:rsidR="0082342B" w:rsidRDefault="0082342B" w:rsidP="0082342B">
      <w:pPr>
        <w:jc w:val="center"/>
      </w:pPr>
    </w:p>
    <w:p w14:paraId="47F3E9B3" w14:textId="77777777" w:rsidR="0082342B" w:rsidRDefault="0082342B" w:rsidP="0082342B">
      <w:pPr>
        <w:jc w:val="center"/>
      </w:pPr>
      <w:r>
        <w:t xml:space="preserve">26) </w:t>
      </w:r>
      <w:proofErr w:type="spellStart"/>
      <w:r>
        <w:t>reguliše</w:t>
      </w:r>
      <w:proofErr w:type="spellEnd"/>
      <w:r>
        <w:t xml:space="preserve"> </w:t>
      </w:r>
      <w:proofErr w:type="spellStart"/>
      <w:r>
        <w:t>cene</w:t>
      </w:r>
      <w:proofErr w:type="spellEnd"/>
      <w:r>
        <w:t xml:space="preserve"> </w:t>
      </w:r>
      <w:proofErr w:type="spellStart"/>
      <w:r>
        <w:t>usluga</w:t>
      </w:r>
      <w:proofErr w:type="spellEnd"/>
      <w:r>
        <w:t xml:space="preserve"> </w:t>
      </w:r>
      <w:proofErr w:type="spellStart"/>
      <w:r>
        <w:t>rominga</w:t>
      </w:r>
      <w:proofErr w:type="spellEnd"/>
      <w:r>
        <w:t xml:space="preserve">, </w:t>
      </w:r>
      <w:proofErr w:type="spellStart"/>
      <w:r>
        <w:t>cene</w:t>
      </w:r>
      <w:proofErr w:type="spellEnd"/>
      <w:r>
        <w:t xml:space="preserve"> </w:t>
      </w:r>
      <w:proofErr w:type="spellStart"/>
      <w:r>
        <w:t>terminacije</w:t>
      </w:r>
      <w:proofErr w:type="spellEnd"/>
      <w:r>
        <w:t xml:space="preserve"> </w:t>
      </w:r>
      <w:proofErr w:type="spellStart"/>
      <w:r>
        <w:t>i</w:t>
      </w:r>
      <w:proofErr w:type="spellEnd"/>
      <w:r>
        <w:t xml:space="preserve"> </w:t>
      </w:r>
      <w:proofErr w:type="spellStart"/>
      <w:r>
        <w:t>druge</w:t>
      </w:r>
      <w:proofErr w:type="spellEnd"/>
      <w:r>
        <w:t xml:space="preserve"> </w:t>
      </w:r>
      <w:proofErr w:type="spellStart"/>
      <w:r>
        <w:t>elemente</w:t>
      </w:r>
      <w:proofErr w:type="spellEnd"/>
      <w:r>
        <w:t xml:space="preserve"> </w:t>
      </w:r>
      <w:proofErr w:type="spellStart"/>
      <w:r>
        <w:t>cena</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komunikacionim</w:t>
      </w:r>
      <w:proofErr w:type="spellEnd"/>
      <w:r>
        <w:t xml:space="preserve"> </w:t>
      </w:r>
      <w:proofErr w:type="spellStart"/>
      <w:r>
        <w:t>mrežama</w:t>
      </w:r>
      <w:proofErr w:type="spellEnd"/>
      <w:r>
        <w:t xml:space="preserve"> </w:t>
      </w:r>
      <w:proofErr w:type="spellStart"/>
      <w:r>
        <w:t>i</w:t>
      </w:r>
      <w:proofErr w:type="spellEnd"/>
      <w:r>
        <w:t xml:space="preserve"> </w:t>
      </w:r>
      <w:proofErr w:type="spellStart"/>
      <w:r>
        <w:t>bliže</w:t>
      </w:r>
      <w:proofErr w:type="spellEnd"/>
      <w:r>
        <w:t xml:space="preserve"> </w:t>
      </w:r>
      <w:proofErr w:type="spellStart"/>
      <w:r>
        <w:t>propisuje</w:t>
      </w:r>
      <w:proofErr w:type="spellEnd"/>
      <w:r>
        <w:t xml:space="preserve"> </w:t>
      </w:r>
      <w:proofErr w:type="spellStart"/>
      <w:r>
        <w:t>uslove</w:t>
      </w:r>
      <w:proofErr w:type="spellEnd"/>
      <w:r>
        <w:t xml:space="preserve"> </w:t>
      </w:r>
      <w:proofErr w:type="spellStart"/>
      <w:r>
        <w:t>pružanja</w:t>
      </w:r>
      <w:proofErr w:type="spellEnd"/>
      <w:r>
        <w:t xml:space="preserve"> </w:t>
      </w:r>
      <w:proofErr w:type="spellStart"/>
      <w:r>
        <w:t>regulisanih</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proofErr w:type="gramStart"/>
      <w:r>
        <w:t>sporazumima</w:t>
      </w:r>
      <w:proofErr w:type="spellEnd"/>
      <w:r>
        <w:t>;</w:t>
      </w:r>
      <w:proofErr w:type="gramEnd"/>
    </w:p>
    <w:p w14:paraId="7359505D" w14:textId="77777777" w:rsidR="0082342B" w:rsidRDefault="0082342B" w:rsidP="0082342B">
      <w:pPr>
        <w:jc w:val="center"/>
      </w:pPr>
    </w:p>
    <w:p w14:paraId="446D05E8" w14:textId="77777777" w:rsidR="0082342B" w:rsidRDefault="0082342B" w:rsidP="0082342B">
      <w:pPr>
        <w:jc w:val="center"/>
      </w:pPr>
      <w:r>
        <w:t xml:space="preserve">27) </w:t>
      </w:r>
      <w:proofErr w:type="spellStart"/>
      <w:r>
        <w:t>kontroliše</w:t>
      </w:r>
      <w:proofErr w:type="spellEnd"/>
      <w:r>
        <w:t xml:space="preserve"> </w:t>
      </w:r>
      <w:proofErr w:type="spellStart"/>
      <w:r>
        <w:t>individualne</w:t>
      </w:r>
      <w:proofErr w:type="spellEnd"/>
      <w:r>
        <w:t xml:space="preserve"> </w:t>
      </w:r>
      <w:proofErr w:type="spellStart"/>
      <w:r>
        <w:t>tarife</w:t>
      </w:r>
      <w:proofErr w:type="spellEnd"/>
      <w:r>
        <w:t xml:space="preserve"> </w:t>
      </w:r>
      <w:proofErr w:type="spellStart"/>
      <w:r>
        <w:t>i</w:t>
      </w:r>
      <w:proofErr w:type="spellEnd"/>
      <w:r>
        <w:t xml:space="preserve"> </w:t>
      </w:r>
      <w:proofErr w:type="spellStart"/>
      <w:r>
        <w:t>cene</w:t>
      </w:r>
      <w:proofErr w:type="spellEnd"/>
      <w:r>
        <w:t xml:space="preserve"> </w:t>
      </w:r>
      <w:proofErr w:type="spellStart"/>
      <w:r>
        <w:t>usluga</w:t>
      </w:r>
      <w:proofErr w:type="spellEnd"/>
      <w:r>
        <w:t xml:space="preserve"> u </w:t>
      </w:r>
      <w:proofErr w:type="spellStart"/>
      <w:r>
        <w:t>slučaju</w:t>
      </w:r>
      <w:proofErr w:type="spellEnd"/>
      <w:r>
        <w:t xml:space="preserve"> </w:t>
      </w:r>
      <w:proofErr w:type="spellStart"/>
      <w:r>
        <w:t>njihovog</w:t>
      </w:r>
      <w:proofErr w:type="spellEnd"/>
      <w:r>
        <w:t xml:space="preserve"> </w:t>
      </w:r>
      <w:proofErr w:type="spellStart"/>
      <w:r>
        <w:t>vezivanja</w:t>
      </w:r>
      <w:proofErr w:type="spellEnd"/>
      <w:r>
        <w:t xml:space="preserve">, u </w:t>
      </w:r>
      <w:proofErr w:type="spellStart"/>
      <w:r>
        <w:t>slučaju</w:t>
      </w:r>
      <w:proofErr w:type="spellEnd"/>
      <w:r>
        <w:t xml:space="preserve"> da je </w:t>
      </w:r>
      <w:proofErr w:type="spellStart"/>
      <w:r>
        <w:t>privredni</w:t>
      </w:r>
      <w:proofErr w:type="spellEnd"/>
      <w:r>
        <w:t xml:space="preserve"> </w:t>
      </w:r>
      <w:proofErr w:type="spellStart"/>
      <w:r>
        <w:t>subjekt</w:t>
      </w:r>
      <w:proofErr w:type="spellEnd"/>
      <w:r>
        <w:t xml:space="preserve"> </w:t>
      </w:r>
      <w:proofErr w:type="spellStart"/>
      <w:r>
        <w:t>određen</w:t>
      </w:r>
      <w:proofErr w:type="spellEnd"/>
      <w:r>
        <w:t xml:space="preserve"> </w:t>
      </w:r>
      <w:proofErr w:type="spellStart"/>
      <w:r>
        <w:t>kao</w:t>
      </w:r>
      <w:proofErr w:type="spellEnd"/>
      <w:r>
        <w:t xml:space="preserve"> </w:t>
      </w:r>
      <w:proofErr w:type="spellStart"/>
      <w:r>
        <w:t>onaj</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25887484" w14:textId="77777777" w:rsidR="0082342B" w:rsidRDefault="0082342B" w:rsidP="0082342B">
      <w:pPr>
        <w:jc w:val="center"/>
      </w:pPr>
    </w:p>
    <w:p w14:paraId="7EEAC09E" w14:textId="77777777" w:rsidR="0082342B" w:rsidRDefault="0082342B" w:rsidP="0082342B">
      <w:pPr>
        <w:jc w:val="center"/>
      </w:pPr>
      <w:r>
        <w:t xml:space="preserve">28) </w:t>
      </w:r>
      <w:proofErr w:type="spellStart"/>
      <w:r>
        <w:t>inicira</w:t>
      </w:r>
      <w:proofErr w:type="spellEnd"/>
      <w:r>
        <w:t xml:space="preserve">, </w:t>
      </w:r>
      <w:proofErr w:type="spellStart"/>
      <w:r>
        <w:t>prati</w:t>
      </w:r>
      <w:proofErr w:type="spellEnd"/>
      <w:r>
        <w:t xml:space="preserve"> </w:t>
      </w:r>
      <w:proofErr w:type="spellStart"/>
      <w:r>
        <w:t>preventivne</w:t>
      </w:r>
      <w:proofErr w:type="spellEnd"/>
      <w:r>
        <w:t xml:space="preserve"> </w:t>
      </w:r>
      <w:proofErr w:type="spellStart"/>
      <w:r>
        <w:t>aktivnosti</w:t>
      </w:r>
      <w:proofErr w:type="spellEnd"/>
      <w:r>
        <w:t xml:space="preserve"> </w:t>
      </w:r>
      <w:proofErr w:type="spellStart"/>
      <w:r>
        <w:t>i</w:t>
      </w:r>
      <w:proofErr w:type="spellEnd"/>
      <w:r>
        <w:t xml:space="preserve"> </w:t>
      </w:r>
      <w:proofErr w:type="spellStart"/>
      <w:r>
        <w:t>uređuje</w:t>
      </w:r>
      <w:proofErr w:type="spellEnd"/>
      <w:r>
        <w:t xml:space="preserve"> </w:t>
      </w:r>
      <w:proofErr w:type="spellStart"/>
      <w:r>
        <w:t>primenu</w:t>
      </w:r>
      <w:proofErr w:type="spellEnd"/>
      <w:r>
        <w:t xml:space="preserve"> </w:t>
      </w:r>
      <w:proofErr w:type="spellStart"/>
      <w:r>
        <w:t>mera</w:t>
      </w:r>
      <w:proofErr w:type="spellEnd"/>
      <w:r>
        <w:t xml:space="preserve"> za </w:t>
      </w:r>
      <w:proofErr w:type="spellStart"/>
      <w:r>
        <w:t>očuvanje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tajnosti</w:t>
      </w:r>
      <w:proofErr w:type="spellEnd"/>
      <w:r>
        <w:t xml:space="preserve"> </w:t>
      </w:r>
      <w:proofErr w:type="spellStart"/>
      <w:r>
        <w:t>komunikacija</w:t>
      </w:r>
      <w:proofErr w:type="spellEnd"/>
      <w:r>
        <w:t xml:space="preserve">, </w:t>
      </w:r>
      <w:proofErr w:type="spellStart"/>
      <w:r>
        <w:t>kao</w:t>
      </w:r>
      <w:proofErr w:type="spellEnd"/>
      <w:r>
        <w:t xml:space="preserve"> </w:t>
      </w:r>
      <w:proofErr w:type="spellStart"/>
      <w:r>
        <w:t>i</w:t>
      </w:r>
      <w:proofErr w:type="spellEnd"/>
      <w:r>
        <w:t xml:space="preserve"> </w:t>
      </w:r>
      <w:proofErr w:type="spellStart"/>
      <w:r>
        <w:t>zaštite</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saobraćaju</w:t>
      </w:r>
      <w:proofErr w:type="spellEnd"/>
      <w:r>
        <w:t xml:space="preserve"> </w:t>
      </w:r>
      <w:proofErr w:type="spellStart"/>
      <w:r>
        <w:t>i</w:t>
      </w:r>
      <w:proofErr w:type="spellEnd"/>
      <w:r>
        <w:t xml:space="preserve"> </w:t>
      </w:r>
      <w:proofErr w:type="spellStart"/>
      <w:proofErr w:type="gramStart"/>
      <w:r>
        <w:t>lokaciji</w:t>
      </w:r>
      <w:proofErr w:type="spellEnd"/>
      <w:r>
        <w:t>;</w:t>
      </w:r>
      <w:proofErr w:type="gramEnd"/>
    </w:p>
    <w:p w14:paraId="0EEC7758" w14:textId="77777777" w:rsidR="0082342B" w:rsidRDefault="0082342B" w:rsidP="0082342B">
      <w:pPr>
        <w:jc w:val="center"/>
      </w:pPr>
    </w:p>
    <w:p w14:paraId="20AB2DE2" w14:textId="77777777" w:rsidR="0082342B" w:rsidRDefault="0082342B" w:rsidP="0082342B">
      <w:pPr>
        <w:jc w:val="center"/>
      </w:pPr>
      <w:r>
        <w:t xml:space="preserve">29) </w:t>
      </w:r>
      <w:proofErr w:type="spellStart"/>
      <w:r>
        <w:t>obavlja</w:t>
      </w:r>
      <w:proofErr w:type="spellEnd"/>
      <w:r>
        <w:t xml:space="preserve"> </w:t>
      </w:r>
      <w:proofErr w:type="spellStart"/>
      <w:r>
        <w:t>poslove</w:t>
      </w:r>
      <w:proofErr w:type="spellEnd"/>
      <w:r>
        <w:t xml:space="preserve"> </w:t>
      </w:r>
      <w:proofErr w:type="spellStart"/>
      <w:r>
        <w:t>stručnog</w:t>
      </w:r>
      <w:proofErr w:type="spellEnd"/>
      <w:r>
        <w:t xml:space="preserve"> </w:t>
      </w:r>
      <w:proofErr w:type="spellStart"/>
      <w:r>
        <w:t>nadzora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proofErr w:type="gramStart"/>
      <w:r>
        <w:t>njega</w:t>
      </w:r>
      <w:proofErr w:type="spellEnd"/>
      <w:r>
        <w:t>;</w:t>
      </w:r>
      <w:proofErr w:type="gramEnd"/>
    </w:p>
    <w:p w14:paraId="620BF271" w14:textId="77777777" w:rsidR="0082342B" w:rsidRDefault="0082342B" w:rsidP="0082342B">
      <w:pPr>
        <w:jc w:val="center"/>
      </w:pPr>
    </w:p>
    <w:p w14:paraId="7F60D3DB" w14:textId="77777777" w:rsidR="0082342B" w:rsidRDefault="0082342B" w:rsidP="0082342B">
      <w:pPr>
        <w:jc w:val="center"/>
      </w:pPr>
      <w:r>
        <w:t xml:space="preserve">30) </w:t>
      </w:r>
      <w:proofErr w:type="spellStart"/>
      <w:r>
        <w:t>obavlja</w:t>
      </w:r>
      <w:proofErr w:type="spellEnd"/>
      <w:r>
        <w:t xml:space="preserve"> </w:t>
      </w:r>
      <w:proofErr w:type="spellStart"/>
      <w:r>
        <w:t>kontrolu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poslove</w:t>
      </w:r>
      <w:proofErr w:type="spellEnd"/>
      <w:r>
        <w:t xml:space="preserve"> </w:t>
      </w:r>
      <w:proofErr w:type="spellStart"/>
      <w:r>
        <w:t>merenja</w:t>
      </w:r>
      <w:proofErr w:type="spellEnd"/>
      <w:r>
        <w:t xml:space="preserve">, </w:t>
      </w:r>
      <w:proofErr w:type="spellStart"/>
      <w:r>
        <w:t>ispitivanja</w:t>
      </w:r>
      <w:proofErr w:type="spellEnd"/>
      <w:r>
        <w:t xml:space="preserve"> </w:t>
      </w:r>
      <w:proofErr w:type="spellStart"/>
      <w:r>
        <w:t>i</w:t>
      </w:r>
      <w:proofErr w:type="spellEnd"/>
      <w:r>
        <w:t xml:space="preserve"> </w:t>
      </w:r>
      <w:proofErr w:type="spellStart"/>
      <w:r>
        <w:t>utvrđivanja</w:t>
      </w:r>
      <w:proofErr w:type="spellEnd"/>
      <w:r>
        <w:t xml:space="preserve"> </w:t>
      </w:r>
      <w:proofErr w:type="spellStart"/>
      <w:r>
        <w:t>uzroka</w:t>
      </w:r>
      <w:proofErr w:type="spellEnd"/>
      <w:r>
        <w:t xml:space="preserve"> </w:t>
      </w:r>
      <w:proofErr w:type="spellStart"/>
      <w:r>
        <w:t>smetnji</w:t>
      </w:r>
      <w:proofErr w:type="spellEnd"/>
      <w:r>
        <w:t xml:space="preserve"> u </w:t>
      </w:r>
      <w:proofErr w:type="spellStart"/>
      <w:r>
        <w:t>radiofrekvencijskom</w:t>
      </w:r>
      <w:proofErr w:type="spellEnd"/>
      <w:r>
        <w:t xml:space="preserve"> </w:t>
      </w:r>
      <w:proofErr w:type="spellStart"/>
      <w:proofErr w:type="gramStart"/>
      <w:r>
        <w:t>spektru</w:t>
      </w:r>
      <w:proofErr w:type="spellEnd"/>
      <w:r>
        <w:t>;</w:t>
      </w:r>
      <w:proofErr w:type="gramEnd"/>
    </w:p>
    <w:p w14:paraId="40AC6D99" w14:textId="77777777" w:rsidR="0082342B" w:rsidRDefault="0082342B" w:rsidP="0082342B">
      <w:pPr>
        <w:jc w:val="center"/>
      </w:pPr>
    </w:p>
    <w:p w14:paraId="31F555EF" w14:textId="77777777" w:rsidR="0082342B" w:rsidRDefault="0082342B" w:rsidP="0082342B">
      <w:pPr>
        <w:jc w:val="center"/>
      </w:pPr>
      <w:r>
        <w:t xml:space="preserve">31) </w:t>
      </w:r>
      <w:proofErr w:type="spellStart"/>
      <w:r>
        <w:t>obavlja</w:t>
      </w:r>
      <w:proofErr w:type="spellEnd"/>
      <w:r>
        <w:t xml:space="preserve"> </w:t>
      </w:r>
      <w:proofErr w:type="spellStart"/>
      <w:r>
        <w:t>tehnički</w:t>
      </w:r>
      <w:proofErr w:type="spellEnd"/>
      <w:r>
        <w:t xml:space="preserve"> </w:t>
      </w:r>
      <w:proofErr w:type="spellStart"/>
      <w:proofErr w:type="gramStart"/>
      <w:r>
        <w:t>pregled</w:t>
      </w:r>
      <w:proofErr w:type="spellEnd"/>
      <w:r>
        <w:t>;</w:t>
      </w:r>
      <w:proofErr w:type="gramEnd"/>
    </w:p>
    <w:p w14:paraId="2BEE7303" w14:textId="77777777" w:rsidR="0082342B" w:rsidRDefault="0082342B" w:rsidP="0082342B">
      <w:pPr>
        <w:jc w:val="center"/>
      </w:pPr>
    </w:p>
    <w:p w14:paraId="75BF14FA" w14:textId="77777777" w:rsidR="0082342B" w:rsidRDefault="0082342B" w:rsidP="0082342B">
      <w:pPr>
        <w:jc w:val="center"/>
      </w:pPr>
      <w:r>
        <w:t xml:space="preserve">32) </w:t>
      </w:r>
      <w:proofErr w:type="spellStart"/>
      <w:r>
        <w:t>obavlja</w:t>
      </w:r>
      <w:proofErr w:type="spellEnd"/>
      <w:r>
        <w:t xml:space="preserve"> </w:t>
      </w:r>
      <w:proofErr w:type="spellStart"/>
      <w:r>
        <w:t>regulatorne</w:t>
      </w:r>
      <w:proofErr w:type="spellEnd"/>
      <w:r>
        <w:t xml:space="preserve"> </w:t>
      </w:r>
      <w:proofErr w:type="spellStart"/>
      <w:r>
        <w:t>i</w:t>
      </w:r>
      <w:proofErr w:type="spellEnd"/>
      <w:r>
        <w:t xml:space="preserve"> </w:t>
      </w:r>
      <w:proofErr w:type="spellStart"/>
      <w:r>
        <w:t>druge</w:t>
      </w:r>
      <w:proofErr w:type="spellEnd"/>
      <w:r>
        <w:t xml:space="preserve"> </w:t>
      </w:r>
      <w:proofErr w:type="spellStart"/>
      <w:r>
        <w:t>poslove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poštanskih</w:t>
      </w:r>
      <w:proofErr w:type="spellEnd"/>
      <w:r>
        <w:t xml:space="preserve"> </w:t>
      </w:r>
      <w:proofErr w:type="spellStart"/>
      <w:r>
        <w:t>usluga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poštanske</w:t>
      </w:r>
      <w:proofErr w:type="spellEnd"/>
      <w:r>
        <w:t xml:space="preserve"> </w:t>
      </w:r>
      <w:proofErr w:type="spellStart"/>
      <w:proofErr w:type="gramStart"/>
      <w:r>
        <w:t>usluge</w:t>
      </w:r>
      <w:proofErr w:type="spellEnd"/>
      <w:r>
        <w:t>;</w:t>
      </w:r>
      <w:proofErr w:type="gramEnd"/>
    </w:p>
    <w:p w14:paraId="3E94A153" w14:textId="77777777" w:rsidR="0082342B" w:rsidRDefault="0082342B" w:rsidP="0082342B">
      <w:pPr>
        <w:jc w:val="center"/>
      </w:pPr>
    </w:p>
    <w:p w14:paraId="66FDB335" w14:textId="77777777" w:rsidR="0082342B" w:rsidRDefault="0082342B" w:rsidP="0082342B">
      <w:pPr>
        <w:jc w:val="center"/>
      </w:pPr>
      <w:r>
        <w:lastRenderedPageBreak/>
        <w:t xml:space="preserve">33) </w:t>
      </w:r>
      <w:proofErr w:type="spellStart"/>
      <w:r>
        <w:t>obavlja</w:t>
      </w:r>
      <w:proofErr w:type="spellEnd"/>
      <w:r>
        <w:t xml:space="preserve"> </w:t>
      </w:r>
      <w:proofErr w:type="spellStart"/>
      <w:r>
        <w:t>poslove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informacione</w:t>
      </w:r>
      <w:proofErr w:type="spellEnd"/>
      <w:r>
        <w:t xml:space="preserve"> </w:t>
      </w:r>
      <w:proofErr w:type="spellStart"/>
      <w:r>
        <w:t>bezbednosti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informaciona</w:t>
      </w:r>
      <w:proofErr w:type="spellEnd"/>
      <w:r>
        <w:t xml:space="preserve"> </w:t>
      </w:r>
      <w:proofErr w:type="spellStart"/>
      <w:proofErr w:type="gramStart"/>
      <w:r>
        <w:t>bezbednost</w:t>
      </w:r>
      <w:proofErr w:type="spellEnd"/>
      <w:r>
        <w:t>;</w:t>
      </w:r>
      <w:proofErr w:type="gramEnd"/>
    </w:p>
    <w:p w14:paraId="2DD0F217" w14:textId="77777777" w:rsidR="0082342B" w:rsidRDefault="0082342B" w:rsidP="0082342B">
      <w:pPr>
        <w:jc w:val="center"/>
      </w:pPr>
    </w:p>
    <w:p w14:paraId="43E41D2B" w14:textId="77777777" w:rsidR="0082342B" w:rsidRPr="0082342B" w:rsidRDefault="0082342B" w:rsidP="0082342B">
      <w:pPr>
        <w:jc w:val="center"/>
        <w:rPr>
          <w:lang w:val="fr-FR"/>
        </w:rPr>
      </w:pPr>
      <w:r w:rsidRPr="0082342B">
        <w:rPr>
          <w:lang w:val="fr-FR"/>
        </w:rPr>
        <w:t xml:space="preserve">34) </w:t>
      </w:r>
      <w:proofErr w:type="spellStart"/>
      <w:r w:rsidRPr="0082342B">
        <w:rPr>
          <w:lang w:val="fr-FR"/>
        </w:rPr>
        <w:t>obavlja</w:t>
      </w:r>
      <w:proofErr w:type="spellEnd"/>
      <w:r w:rsidRPr="0082342B">
        <w:rPr>
          <w:lang w:val="fr-FR"/>
        </w:rPr>
        <w:t xml:space="preserve"> </w:t>
      </w:r>
      <w:proofErr w:type="spellStart"/>
      <w:r w:rsidRPr="0082342B">
        <w:rPr>
          <w:lang w:val="fr-FR"/>
        </w:rPr>
        <w:t>druge</w:t>
      </w:r>
      <w:proofErr w:type="spellEnd"/>
      <w:r w:rsidRPr="0082342B">
        <w:rPr>
          <w:lang w:val="fr-FR"/>
        </w:rPr>
        <w:t xml:space="preserve"> </w:t>
      </w:r>
      <w:proofErr w:type="spellStart"/>
      <w:r w:rsidRPr="0082342B">
        <w:rPr>
          <w:lang w:val="fr-FR"/>
        </w:rPr>
        <w:t>poslove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w:t>
      </w:r>
    </w:p>
    <w:p w14:paraId="213FD908" w14:textId="77777777" w:rsidR="0082342B" w:rsidRPr="0082342B" w:rsidRDefault="0082342B" w:rsidP="0082342B">
      <w:pPr>
        <w:jc w:val="center"/>
        <w:rPr>
          <w:lang w:val="fr-FR"/>
        </w:rPr>
      </w:pPr>
    </w:p>
    <w:p w14:paraId="2975DCA7" w14:textId="77777777" w:rsidR="0082342B" w:rsidRDefault="0082342B" w:rsidP="0082342B">
      <w:pPr>
        <w:jc w:val="center"/>
      </w:pPr>
      <w:proofErr w:type="spellStart"/>
      <w:r>
        <w:t>Poslove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w:t>
      </w:r>
      <w:proofErr w:type="spellEnd"/>
      <w:r>
        <w:t xml:space="preserve">. 1)-3), 6)-13), 15)-21), 23), 24) </w:t>
      </w:r>
      <w:proofErr w:type="spellStart"/>
      <w:r>
        <w:t>i</w:t>
      </w:r>
      <w:proofErr w:type="spellEnd"/>
      <w:r>
        <w:t xml:space="preserve"> </w:t>
      </w:r>
      <w:proofErr w:type="spellStart"/>
      <w:r>
        <w:t>tač</w:t>
      </w:r>
      <w:proofErr w:type="spellEnd"/>
      <w:r>
        <w:t xml:space="preserve">. 26)-29) </w:t>
      </w:r>
      <w:proofErr w:type="spellStart"/>
      <w:r>
        <w:t>ovog</w:t>
      </w:r>
      <w:proofErr w:type="spellEnd"/>
      <w:r>
        <w:t xml:space="preserve"> </w:t>
      </w:r>
      <w:proofErr w:type="spellStart"/>
      <w:r>
        <w:t>člana</w:t>
      </w:r>
      <w:proofErr w:type="spellEnd"/>
      <w:r>
        <w:t xml:space="preserve"> Regulator </w:t>
      </w:r>
      <w:proofErr w:type="spellStart"/>
      <w:r>
        <w:t>obavlja</w:t>
      </w:r>
      <w:proofErr w:type="spellEnd"/>
      <w:r>
        <w:t xml:space="preserve"> </w:t>
      </w:r>
      <w:proofErr w:type="spellStart"/>
      <w:r>
        <w:t>kao</w:t>
      </w:r>
      <w:proofErr w:type="spellEnd"/>
      <w:r>
        <w:t xml:space="preserve"> </w:t>
      </w:r>
      <w:proofErr w:type="spellStart"/>
      <w:r>
        <w:t>poverene</w:t>
      </w:r>
      <w:proofErr w:type="spellEnd"/>
      <w:r>
        <w:t xml:space="preserve"> </w:t>
      </w:r>
      <w:proofErr w:type="spellStart"/>
      <w:r>
        <w:t>poslove</w:t>
      </w:r>
      <w:proofErr w:type="spellEnd"/>
      <w:r>
        <w:t>.</w:t>
      </w:r>
    </w:p>
    <w:p w14:paraId="299EB6DB" w14:textId="77777777" w:rsidR="0082342B" w:rsidRDefault="0082342B" w:rsidP="0082342B">
      <w:pPr>
        <w:jc w:val="center"/>
      </w:pPr>
    </w:p>
    <w:p w14:paraId="48D9AE46" w14:textId="77777777" w:rsidR="0082342B" w:rsidRDefault="0082342B" w:rsidP="0082342B">
      <w:pPr>
        <w:jc w:val="center"/>
      </w:pPr>
      <w:proofErr w:type="spellStart"/>
      <w:r>
        <w:t>Podaci</w:t>
      </w:r>
      <w:proofErr w:type="spellEnd"/>
      <w:r>
        <w:t xml:space="preserve"> o </w:t>
      </w:r>
      <w:proofErr w:type="spellStart"/>
      <w:r>
        <w:t>ličnosti</w:t>
      </w:r>
      <w:proofErr w:type="spellEnd"/>
      <w:r>
        <w:t xml:space="preserve"> </w:t>
      </w:r>
      <w:proofErr w:type="spellStart"/>
      <w:r>
        <w:t>obrađuju</w:t>
      </w:r>
      <w:proofErr w:type="spellEnd"/>
      <w:r>
        <w:t xml:space="preserve"> se </w:t>
      </w:r>
      <w:proofErr w:type="spellStart"/>
      <w:r>
        <w:t>radi</w:t>
      </w:r>
      <w:proofErr w:type="spellEnd"/>
      <w:r>
        <w:t xml:space="preserve"> </w:t>
      </w:r>
      <w:proofErr w:type="spellStart"/>
      <w:r>
        <w:t>ostvarivanja</w:t>
      </w:r>
      <w:proofErr w:type="spellEnd"/>
      <w:r>
        <w:t xml:space="preserve"> </w:t>
      </w:r>
      <w:proofErr w:type="spellStart"/>
      <w:r>
        <w:t>javnog</w:t>
      </w:r>
      <w:proofErr w:type="spellEnd"/>
      <w:r>
        <w:t xml:space="preserve"> </w:t>
      </w:r>
      <w:proofErr w:type="spellStart"/>
      <w:r>
        <w:t>interesa</w:t>
      </w:r>
      <w:proofErr w:type="spellEnd"/>
      <w:r>
        <w:t xml:space="preserve"> </w:t>
      </w:r>
      <w:proofErr w:type="spellStart"/>
      <w:r>
        <w:t>omogućavanja</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u </w:t>
      </w:r>
      <w:proofErr w:type="spellStart"/>
      <w:r>
        <w:t>svrhu</w:t>
      </w:r>
      <w:proofErr w:type="spellEnd"/>
      <w:r>
        <w:t xml:space="preserve"> </w:t>
      </w:r>
      <w:proofErr w:type="spellStart"/>
      <w:r>
        <w:t>ostvarivanja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obaveza</w:t>
      </w:r>
      <w:proofErr w:type="spellEnd"/>
      <w:r>
        <w:t xml:space="preserve"> </w:t>
      </w:r>
      <w:proofErr w:type="spellStart"/>
      <w:r>
        <w:t>lica</w:t>
      </w:r>
      <w:proofErr w:type="spellEnd"/>
      <w:r>
        <w:t xml:space="preserve"> </w:t>
      </w:r>
      <w:proofErr w:type="spellStart"/>
      <w:r>
        <w:t>na</w:t>
      </w:r>
      <w:proofErr w:type="spellEnd"/>
      <w:r>
        <w:t xml:space="preserve"> </w:t>
      </w:r>
      <w:proofErr w:type="spellStart"/>
      <w:r>
        <w:t>koja</w:t>
      </w:r>
      <w:proofErr w:type="spellEnd"/>
      <w:r>
        <w:t xml:space="preserve"> se </w:t>
      </w:r>
      <w:proofErr w:type="spellStart"/>
      <w:r>
        <w:t>podaci</w:t>
      </w:r>
      <w:proofErr w:type="spellEnd"/>
      <w:r>
        <w:t xml:space="preserve"> </w:t>
      </w:r>
      <w:proofErr w:type="spellStart"/>
      <w:r>
        <w:t>odnose</w:t>
      </w:r>
      <w:proofErr w:type="spellEnd"/>
      <w:r>
        <w:t xml:space="preserve"> u </w:t>
      </w:r>
      <w:proofErr w:type="spellStart"/>
      <w:r>
        <w:t>vezi</w:t>
      </w:r>
      <w:proofErr w:type="spellEnd"/>
      <w:r>
        <w:t xml:space="preserve"> </w:t>
      </w:r>
      <w:proofErr w:type="spellStart"/>
      <w:r>
        <w:t>sa</w:t>
      </w:r>
      <w:proofErr w:type="spellEnd"/>
      <w:r>
        <w:t xml:space="preserve"> </w:t>
      </w:r>
      <w:proofErr w:type="spellStart"/>
      <w:r>
        <w:t>uslugama</w:t>
      </w:r>
      <w:proofErr w:type="spellEnd"/>
      <w:r>
        <w:t xml:space="preserve"> </w:t>
      </w:r>
      <w:proofErr w:type="spellStart"/>
      <w:r>
        <w:t>iz</w:t>
      </w:r>
      <w:proofErr w:type="spellEnd"/>
      <w:r>
        <w:t xml:space="preserve">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kao</w:t>
      </w:r>
      <w:proofErr w:type="spellEnd"/>
      <w:r>
        <w:t xml:space="preserve"> </w:t>
      </w:r>
      <w:proofErr w:type="spellStart"/>
      <w:r>
        <w:t>i</w:t>
      </w:r>
      <w:proofErr w:type="spellEnd"/>
      <w:r>
        <w:t xml:space="preserve"> </w:t>
      </w:r>
      <w:proofErr w:type="spellStart"/>
      <w:r>
        <w:t>vođenja</w:t>
      </w:r>
      <w:proofErr w:type="spellEnd"/>
      <w:r>
        <w:t xml:space="preserve"> </w:t>
      </w:r>
      <w:proofErr w:type="spellStart"/>
      <w:r>
        <w:t>upravnih</w:t>
      </w:r>
      <w:proofErr w:type="spellEnd"/>
      <w:r>
        <w:t xml:space="preserve">, </w:t>
      </w:r>
      <w:proofErr w:type="spellStart"/>
      <w:r>
        <w:t>sudskih</w:t>
      </w:r>
      <w:proofErr w:type="spellEnd"/>
      <w:r>
        <w:t xml:space="preserve"> </w:t>
      </w:r>
      <w:proofErr w:type="spellStart"/>
      <w:r>
        <w:t>i</w:t>
      </w:r>
      <w:proofErr w:type="spellEnd"/>
      <w:r>
        <w:t xml:space="preserve"> </w:t>
      </w:r>
      <w:proofErr w:type="spellStart"/>
      <w:r>
        <w:t>drugih</w:t>
      </w:r>
      <w:proofErr w:type="spellEnd"/>
      <w:r>
        <w:t xml:space="preserve"> </w:t>
      </w:r>
      <w:proofErr w:type="spellStart"/>
      <w:r>
        <w:t>postupaka</w:t>
      </w:r>
      <w:proofErr w:type="spellEnd"/>
      <w:r>
        <w:t xml:space="preserve">. </w:t>
      </w:r>
      <w:proofErr w:type="spellStart"/>
      <w:r>
        <w:t>Obrada</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predviđena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vrši</w:t>
      </w:r>
      <w:proofErr w:type="spellEnd"/>
      <w:r>
        <w:t xml:space="preserve"> se </w:t>
      </w:r>
      <w:proofErr w:type="spellStart"/>
      <w:r>
        <w:t>srazmerno</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ciljeve</w:t>
      </w:r>
      <w:proofErr w:type="spellEnd"/>
      <w:r>
        <w:t xml:space="preserve"> koji se </w:t>
      </w:r>
      <w:proofErr w:type="spellStart"/>
      <w:r>
        <w:t>ostvaruju</w:t>
      </w:r>
      <w:proofErr w:type="spellEnd"/>
      <w:r>
        <w:t xml:space="preserve">, </w:t>
      </w:r>
      <w:proofErr w:type="spellStart"/>
      <w:r>
        <w:t>odnosno</w:t>
      </w:r>
      <w:proofErr w:type="spellEnd"/>
      <w:r>
        <w:t xml:space="preserve"> u meri </w:t>
      </w:r>
      <w:proofErr w:type="spellStart"/>
      <w:r>
        <w:t>neophodnoj</w:t>
      </w:r>
      <w:proofErr w:type="spellEnd"/>
      <w:r>
        <w:t xml:space="preserve"> za </w:t>
      </w:r>
      <w:proofErr w:type="spellStart"/>
      <w:r>
        <w:t>postizanje</w:t>
      </w:r>
      <w:proofErr w:type="spellEnd"/>
      <w:r>
        <w:t xml:space="preserve"> </w:t>
      </w:r>
      <w:proofErr w:type="spellStart"/>
      <w:r>
        <w:t>svrhe</w:t>
      </w:r>
      <w:proofErr w:type="spellEnd"/>
      <w:r>
        <w:t xml:space="preserve"> </w:t>
      </w:r>
      <w:proofErr w:type="spellStart"/>
      <w:r>
        <w:t>obrade</w:t>
      </w:r>
      <w:proofErr w:type="spellEnd"/>
      <w:r>
        <w:t>.</w:t>
      </w:r>
    </w:p>
    <w:p w14:paraId="61FF8E8A" w14:textId="77777777" w:rsidR="0082342B" w:rsidRDefault="0082342B" w:rsidP="0082342B">
      <w:pPr>
        <w:jc w:val="center"/>
      </w:pPr>
    </w:p>
    <w:p w14:paraId="240C3F8B" w14:textId="77777777" w:rsidR="0082342B" w:rsidRDefault="0082342B" w:rsidP="0082342B">
      <w:pPr>
        <w:jc w:val="center"/>
      </w:pPr>
      <w:proofErr w:type="spellStart"/>
      <w:r>
        <w:t>Prilikom</w:t>
      </w:r>
      <w:proofErr w:type="spellEnd"/>
      <w:r>
        <w:t xml:space="preserve"> </w:t>
      </w:r>
      <w:proofErr w:type="spellStart"/>
      <w:r>
        <w:t>vršenja</w:t>
      </w:r>
      <w:proofErr w:type="spellEnd"/>
      <w:r>
        <w:t xml:space="preserve"> </w:t>
      </w:r>
      <w:proofErr w:type="spellStart"/>
      <w:r>
        <w:t>nadležnosti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bliže</w:t>
      </w:r>
      <w:proofErr w:type="spellEnd"/>
      <w:r>
        <w:t xml:space="preserve"> </w:t>
      </w:r>
      <w:proofErr w:type="spellStart"/>
      <w:r>
        <w:t>uređuje</w:t>
      </w:r>
      <w:proofErr w:type="spellEnd"/>
      <w:r>
        <w:t xml:space="preserve"> </w:t>
      </w:r>
      <w:proofErr w:type="spellStart"/>
      <w:r>
        <w:t>vrstu</w:t>
      </w:r>
      <w:proofErr w:type="spellEnd"/>
      <w:r>
        <w:t xml:space="preserve"> </w:t>
      </w:r>
      <w:proofErr w:type="spellStart"/>
      <w:r>
        <w:t>podataka</w:t>
      </w:r>
      <w:proofErr w:type="spellEnd"/>
      <w:r>
        <w:t xml:space="preserve"> o </w:t>
      </w:r>
      <w:proofErr w:type="spellStart"/>
      <w:r>
        <w:t>ličnosti</w:t>
      </w:r>
      <w:proofErr w:type="spellEnd"/>
      <w:r>
        <w:t xml:space="preserve"> koji </w:t>
      </w:r>
      <w:proofErr w:type="spellStart"/>
      <w:r>
        <w:t>su</w:t>
      </w:r>
      <w:proofErr w:type="spellEnd"/>
      <w:r>
        <w:t xml:space="preserve"> </w:t>
      </w:r>
      <w:proofErr w:type="spellStart"/>
      <w:r>
        <w:t>predmet</w:t>
      </w:r>
      <w:proofErr w:type="spellEnd"/>
      <w:r>
        <w:t xml:space="preserve"> </w:t>
      </w:r>
      <w:proofErr w:type="spellStart"/>
      <w:r>
        <w:t>obrade</w:t>
      </w:r>
      <w:proofErr w:type="spellEnd"/>
      <w:r>
        <w:t xml:space="preserve">, </w:t>
      </w:r>
      <w:proofErr w:type="spellStart"/>
      <w:r>
        <w:t>lica</w:t>
      </w:r>
      <w:proofErr w:type="spellEnd"/>
      <w:r>
        <w:t xml:space="preserve"> </w:t>
      </w:r>
      <w:proofErr w:type="spellStart"/>
      <w:r>
        <w:t>na</w:t>
      </w:r>
      <w:proofErr w:type="spellEnd"/>
      <w:r>
        <w:t xml:space="preserve"> </w:t>
      </w:r>
      <w:proofErr w:type="spellStart"/>
      <w:r>
        <w:t>koja</w:t>
      </w:r>
      <w:proofErr w:type="spellEnd"/>
      <w:r>
        <w:t xml:space="preserve"> se </w:t>
      </w:r>
      <w:proofErr w:type="spellStart"/>
      <w:r>
        <w:t>podaci</w:t>
      </w:r>
      <w:proofErr w:type="spellEnd"/>
      <w:r>
        <w:t xml:space="preserve"> o </w:t>
      </w:r>
      <w:proofErr w:type="spellStart"/>
      <w:r>
        <w:t>ličnosti</w:t>
      </w:r>
      <w:proofErr w:type="spellEnd"/>
      <w:r>
        <w:t xml:space="preserve"> </w:t>
      </w:r>
      <w:proofErr w:type="spellStart"/>
      <w:r>
        <w:t>odnose</w:t>
      </w:r>
      <w:proofErr w:type="spellEnd"/>
      <w:r>
        <w:t xml:space="preserve">, </w:t>
      </w:r>
      <w:proofErr w:type="spellStart"/>
      <w:r>
        <w:t>lica</w:t>
      </w:r>
      <w:proofErr w:type="spellEnd"/>
      <w:r>
        <w:t xml:space="preserve"> </w:t>
      </w:r>
      <w:proofErr w:type="spellStart"/>
      <w:r>
        <w:t>kojima</w:t>
      </w:r>
      <w:proofErr w:type="spellEnd"/>
      <w:r>
        <w:t xml:space="preserve"> se </w:t>
      </w:r>
      <w:proofErr w:type="spellStart"/>
      <w:r>
        <w:t>podaci</w:t>
      </w:r>
      <w:proofErr w:type="spellEnd"/>
      <w:r>
        <w:t xml:space="preserve"> </w:t>
      </w:r>
      <w:proofErr w:type="spellStart"/>
      <w:r>
        <w:t>mogu</w:t>
      </w:r>
      <w:proofErr w:type="spellEnd"/>
      <w:r>
        <w:t xml:space="preserve"> </w:t>
      </w:r>
      <w:proofErr w:type="spellStart"/>
      <w:r>
        <w:t>otkriti</w:t>
      </w:r>
      <w:proofErr w:type="spellEnd"/>
      <w:r>
        <w:t xml:space="preserve"> </w:t>
      </w:r>
      <w:proofErr w:type="spellStart"/>
      <w:r>
        <w:t>i</w:t>
      </w:r>
      <w:proofErr w:type="spellEnd"/>
      <w:r>
        <w:t xml:space="preserve"> </w:t>
      </w:r>
      <w:proofErr w:type="spellStart"/>
      <w:r>
        <w:t>svrha</w:t>
      </w:r>
      <w:proofErr w:type="spellEnd"/>
      <w:r>
        <w:t xml:space="preserve"> </w:t>
      </w:r>
      <w:proofErr w:type="spellStart"/>
      <w:r>
        <w:t>njihovog</w:t>
      </w:r>
      <w:proofErr w:type="spellEnd"/>
      <w:r>
        <w:t xml:space="preserve"> </w:t>
      </w:r>
      <w:proofErr w:type="spellStart"/>
      <w:r>
        <w:t>otkrivanja</w:t>
      </w:r>
      <w:proofErr w:type="spellEnd"/>
      <w:r>
        <w:t xml:space="preserve">, </w:t>
      </w:r>
      <w:proofErr w:type="spellStart"/>
      <w:r>
        <w:t>ograničenja</w:t>
      </w:r>
      <w:proofErr w:type="spellEnd"/>
      <w:r>
        <w:t xml:space="preserve"> </w:t>
      </w:r>
      <w:proofErr w:type="spellStart"/>
      <w:r>
        <w:t>koja</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svrhu</w:t>
      </w:r>
      <w:proofErr w:type="spellEnd"/>
      <w:r>
        <w:t xml:space="preserve"> </w:t>
      </w:r>
      <w:proofErr w:type="spellStart"/>
      <w:r>
        <w:t>obrade</w:t>
      </w:r>
      <w:proofErr w:type="spellEnd"/>
      <w:r>
        <w:t xml:space="preserve">, </w:t>
      </w:r>
      <w:proofErr w:type="spellStart"/>
      <w:r>
        <w:t>rok</w:t>
      </w:r>
      <w:proofErr w:type="spellEnd"/>
      <w:r>
        <w:t xml:space="preserve"> </w:t>
      </w:r>
      <w:proofErr w:type="spellStart"/>
      <w:r>
        <w:t>pohranjivanja</w:t>
      </w:r>
      <w:proofErr w:type="spellEnd"/>
      <w:r>
        <w:t xml:space="preserve"> </w:t>
      </w:r>
      <w:proofErr w:type="spellStart"/>
      <w:r>
        <w:t>i</w:t>
      </w:r>
      <w:proofErr w:type="spellEnd"/>
      <w:r>
        <w:t xml:space="preserve"> </w:t>
      </w:r>
      <w:proofErr w:type="spellStart"/>
      <w:r>
        <w:t>čuvanja</w:t>
      </w:r>
      <w:proofErr w:type="spellEnd"/>
      <w:r>
        <w:t xml:space="preserve"> </w:t>
      </w:r>
      <w:proofErr w:type="spellStart"/>
      <w:r>
        <w:t>podataka</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posebne</w:t>
      </w:r>
      <w:proofErr w:type="spellEnd"/>
      <w:r>
        <w:t xml:space="preserve"> </w:t>
      </w:r>
      <w:proofErr w:type="spellStart"/>
      <w:r>
        <w:t>radnje</w:t>
      </w:r>
      <w:proofErr w:type="spellEnd"/>
      <w:r>
        <w:t xml:space="preserve"> </w:t>
      </w:r>
      <w:proofErr w:type="spellStart"/>
      <w:r>
        <w:t>i</w:t>
      </w:r>
      <w:proofErr w:type="spellEnd"/>
      <w:r>
        <w:t xml:space="preserve"> </w:t>
      </w:r>
      <w:proofErr w:type="spellStart"/>
      <w:r>
        <w:t>postupak</w:t>
      </w:r>
      <w:proofErr w:type="spellEnd"/>
      <w:r>
        <w:t xml:space="preserve"> </w:t>
      </w:r>
      <w:proofErr w:type="spellStart"/>
      <w:r>
        <w:t>obrade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podataka</w:t>
      </w:r>
      <w:proofErr w:type="spellEnd"/>
      <w:r>
        <w:t xml:space="preserve"> o </w:t>
      </w:r>
      <w:proofErr w:type="spellStart"/>
      <w:r>
        <w:t>ličnosti</w:t>
      </w:r>
      <w:proofErr w:type="spellEnd"/>
      <w:r>
        <w:t>.</w:t>
      </w:r>
    </w:p>
    <w:p w14:paraId="04EE7132" w14:textId="77777777" w:rsidR="0082342B" w:rsidRDefault="0082342B" w:rsidP="0082342B">
      <w:pPr>
        <w:jc w:val="center"/>
      </w:pPr>
    </w:p>
    <w:p w14:paraId="4A793965" w14:textId="77777777" w:rsidR="0082342B" w:rsidRDefault="0082342B" w:rsidP="0082342B">
      <w:pPr>
        <w:jc w:val="center"/>
      </w:pPr>
      <w:r>
        <w:t xml:space="preserve">U </w:t>
      </w:r>
      <w:proofErr w:type="spellStart"/>
      <w:r>
        <w:t>vršenju</w:t>
      </w:r>
      <w:proofErr w:type="spellEnd"/>
      <w:r>
        <w:t xml:space="preserve"> </w:t>
      </w:r>
      <w:proofErr w:type="spellStart"/>
      <w:r>
        <w:t>nadležnosti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vrši</w:t>
      </w:r>
      <w:proofErr w:type="spellEnd"/>
      <w:r>
        <w:t xml:space="preserve"> </w:t>
      </w:r>
      <w:proofErr w:type="spellStart"/>
      <w:r>
        <w:t>obradu</w:t>
      </w:r>
      <w:proofErr w:type="spellEnd"/>
      <w:r>
        <w:t xml:space="preserve"> </w:t>
      </w:r>
      <w:proofErr w:type="spellStart"/>
      <w:r>
        <w:t>sledećih</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jedinstveni</w:t>
      </w:r>
      <w:proofErr w:type="spellEnd"/>
      <w:r>
        <w:t xml:space="preserve"> </w:t>
      </w:r>
      <w:proofErr w:type="spellStart"/>
      <w:r>
        <w:t>matični</w:t>
      </w:r>
      <w:proofErr w:type="spellEnd"/>
      <w:r>
        <w:t xml:space="preserve"> </w:t>
      </w:r>
      <w:proofErr w:type="spellStart"/>
      <w:r>
        <w:t>broj</w:t>
      </w:r>
      <w:proofErr w:type="spellEnd"/>
      <w:r>
        <w:t xml:space="preserve"> </w:t>
      </w:r>
      <w:proofErr w:type="spellStart"/>
      <w:r>
        <w:t>građana</w:t>
      </w:r>
      <w:proofErr w:type="spellEnd"/>
      <w:r>
        <w:t xml:space="preserve">, datum </w:t>
      </w:r>
      <w:proofErr w:type="spellStart"/>
      <w:r>
        <w:t>rođenja</w:t>
      </w:r>
      <w:proofErr w:type="spellEnd"/>
      <w:r>
        <w:t xml:space="preserve">, mesto </w:t>
      </w:r>
      <w:proofErr w:type="spellStart"/>
      <w:r>
        <w:t>i</w:t>
      </w:r>
      <w:proofErr w:type="spellEnd"/>
      <w:r>
        <w:t xml:space="preserve"> </w:t>
      </w:r>
      <w:proofErr w:type="spellStart"/>
      <w:r>
        <w:t>adresa</w:t>
      </w:r>
      <w:proofErr w:type="spellEnd"/>
      <w:r>
        <w:t xml:space="preserve"> </w:t>
      </w:r>
      <w:proofErr w:type="spellStart"/>
      <w:r>
        <w:t>prebivališta</w:t>
      </w:r>
      <w:proofErr w:type="spellEnd"/>
      <w:r>
        <w:t xml:space="preserve"> </w:t>
      </w:r>
      <w:proofErr w:type="spellStart"/>
      <w:r>
        <w:t>ili</w:t>
      </w:r>
      <w:proofErr w:type="spellEnd"/>
      <w:r>
        <w:t xml:space="preserve"> </w:t>
      </w:r>
      <w:proofErr w:type="spellStart"/>
      <w:r>
        <w:t>boravišta</w:t>
      </w:r>
      <w:proofErr w:type="spellEnd"/>
      <w:r>
        <w:t xml:space="preserve">, </w:t>
      </w:r>
      <w:proofErr w:type="spellStart"/>
      <w:r>
        <w:t>broj</w:t>
      </w:r>
      <w:proofErr w:type="spellEnd"/>
      <w:r>
        <w:t xml:space="preserve"> </w:t>
      </w:r>
      <w:proofErr w:type="spellStart"/>
      <w:r>
        <w:t>lične</w:t>
      </w:r>
      <w:proofErr w:type="spellEnd"/>
      <w:r>
        <w:t xml:space="preserve"> </w:t>
      </w:r>
      <w:proofErr w:type="spellStart"/>
      <w:r>
        <w:t>isprave</w:t>
      </w:r>
      <w:proofErr w:type="spellEnd"/>
      <w:r>
        <w:t xml:space="preserve">, </w:t>
      </w:r>
      <w:proofErr w:type="spellStart"/>
      <w:r>
        <w:t>kontakt</w:t>
      </w:r>
      <w:proofErr w:type="spellEnd"/>
      <w:r>
        <w:t xml:space="preserve"> </w:t>
      </w:r>
      <w:proofErr w:type="spellStart"/>
      <w:r>
        <w:t>telefon</w:t>
      </w:r>
      <w:proofErr w:type="spellEnd"/>
      <w:r>
        <w:t xml:space="preserve"> </w:t>
      </w:r>
      <w:proofErr w:type="spellStart"/>
      <w:r>
        <w:t>i</w:t>
      </w:r>
      <w:proofErr w:type="spellEnd"/>
      <w:r>
        <w:t xml:space="preserve"> </w:t>
      </w:r>
      <w:proofErr w:type="spellStart"/>
      <w:r>
        <w:t>adresa</w:t>
      </w:r>
      <w:proofErr w:type="spellEnd"/>
      <w:r>
        <w:t xml:space="preserve"> </w:t>
      </w:r>
      <w:proofErr w:type="spellStart"/>
      <w:r>
        <w:t>elektronske</w:t>
      </w:r>
      <w:proofErr w:type="spellEnd"/>
      <w:r>
        <w:t xml:space="preserve"> </w:t>
      </w:r>
      <w:proofErr w:type="spellStart"/>
      <w:r>
        <w:t>pošte</w:t>
      </w:r>
      <w:proofErr w:type="spellEnd"/>
      <w:r>
        <w:t>.</w:t>
      </w:r>
    </w:p>
    <w:p w14:paraId="279BB44E" w14:textId="77777777" w:rsidR="0082342B" w:rsidRDefault="0082342B" w:rsidP="0082342B">
      <w:pPr>
        <w:jc w:val="center"/>
      </w:pPr>
    </w:p>
    <w:p w14:paraId="1B60DB4C" w14:textId="77777777" w:rsidR="0082342B" w:rsidRDefault="0082342B" w:rsidP="0082342B">
      <w:pPr>
        <w:jc w:val="center"/>
      </w:pPr>
      <w:r>
        <w:t xml:space="preserve">Regulator je </w:t>
      </w:r>
      <w:proofErr w:type="spellStart"/>
      <w:r>
        <w:t>dužan</w:t>
      </w:r>
      <w:proofErr w:type="spellEnd"/>
      <w:r>
        <w:t xml:space="preserve"> da </w:t>
      </w: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čuva</w:t>
      </w:r>
      <w:proofErr w:type="spellEnd"/>
      <w:r>
        <w:t xml:space="preserve"> u </w:t>
      </w:r>
      <w:proofErr w:type="spellStart"/>
      <w:r>
        <w:t>rokovima</w:t>
      </w:r>
      <w:proofErr w:type="spellEnd"/>
      <w:r>
        <w:t xml:space="preserve"> </w:t>
      </w:r>
      <w:proofErr w:type="spellStart"/>
      <w:r>
        <w:t>određenim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podzakonskim</w:t>
      </w:r>
      <w:proofErr w:type="spellEnd"/>
      <w:r>
        <w:t xml:space="preserve"> </w:t>
      </w:r>
      <w:proofErr w:type="spellStart"/>
      <w:r>
        <w:t>aktima</w:t>
      </w:r>
      <w:proofErr w:type="spellEnd"/>
      <w:r>
        <w:t xml:space="preserve">, </w:t>
      </w:r>
      <w:proofErr w:type="spellStart"/>
      <w:r>
        <w:t>odnosno</w:t>
      </w:r>
      <w:proofErr w:type="spellEnd"/>
      <w:r>
        <w:t xml:space="preserve"> </w:t>
      </w:r>
      <w:proofErr w:type="spellStart"/>
      <w:r>
        <w:t>onoliko</w:t>
      </w:r>
      <w:proofErr w:type="spellEnd"/>
      <w:r>
        <w:t xml:space="preserve"> </w:t>
      </w:r>
      <w:proofErr w:type="spellStart"/>
      <w:r>
        <w:t>koliko</w:t>
      </w:r>
      <w:proofErr w:type="spellEnd"/>
      <w:r>
        <w:t xml:space="preserve"> je </w:t>
      </w:r>
      <w:proofErr w:type="spellStart"/>
      <w:r>
        <w:t>neophodno</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konkretnu</w:t>
      </w:r>
      <w:proofErr w:type="spellEnd"/>
      <w:r>
        <w:t xml:space="preserve"> </w:t>
      </w:r>
      <w:proofErr w:type="spellStart"/>
      <w:r>
        <w:t>svrhu</w:t>
      </w:r>
      <w:proofErr w:type="spellEnd"/>
      <w:r>
        <w:t xml:space="preserve"> </w:t>
      </w:r>
      <w:proofErr w:type="spellStart"/>
      <w:r>
        <w:t>obrade</w:t>
      </w:r>
      <w:proofErr w:type="spellEnd"/>
      <w:r>
        <w:t>.</w:t>
      </w:r>
    </w:p>
    <w:p w14:paraId="6DC9A69B" w14:textId="77777777" w:rsidR="0082342B" w:rsidRDefault="0082342B" w:rsidP="0082342B">
      <w:pPr>
        <w:jc w:val="center"/>
      </w:pPr>
    </w:p>
    <w:p w14:paraId="6C098AC2" w14:textId="77777777" w:rsidR="0082342B" w:rsidRDefault="0082342B" w:rsidP="0082342B">
      <w:pPr>
        <w:jc w:val="center"/>
      </w:pPr>
      <w:proofErr w:type="spellStart"/>
      <w:r>
        <w:t>Organi</w:t>
      </w:r>
      <w:proofErr w:type="spellEnd"/>
      <w:r>
        <w:t xml:space="preserve"> </w:t>
      </w:r>
      <w:proofErr w:type="spellStart"/>
      <w:r>
        <w:t>Regulatora</w:t>
      </w:r>
      <w:proofErr w:type="spellEnd"/>
    </w:p>
    <w:p w14:paraId="451D1775" w14:textId="77777777" w:rsidR="0082342B" w:rsidRDefault="0082342B" w:rsidP="0082342B">
      <w:pPr>
        <w:jc w:val="center"/>
      </w:pPr>
    </w:p>
    <w:p w14:paraId="0819BB66" w14:textId="77777777" w:rsidR="0082342B" w:rsidRDefault="0082342B" w:rsidP="0082342B">
      <w:pPr>
        <w:jc w:val="center"/>
      </w:pPr>
      <w:proofErr w:type="spellStart"/>
      <w:r>
        <w:t>Član</w:t>
      </w:r>
      <w:proofErr w:type="spellEnd"/>
      <w:r>
        <w:t xml:space="preserve"> 10</w:t>
      </w:r>
    </w:p>
    <w:p w14:paraId="5E36EE00" w14:textId="77777777" w:rsidR="0082342B" w:rsidRDefault="0082342B" w:rsidP="0082342B">
      <w:pPr>
        <w:jc w:val="center"/>
      </w:pPr>
    </w:p>
    <w:p w14:paraId="7C556DCF" w14:textId="77777777" w:rsidR="0082342B" w:rsidRDefault="0082342B" w:rsidP="0082342B">
      <w:pPr>
        <w:jc w:val="center"/>
      </w:pPr>
      <w:proofErr w:type="spellStart"/>
      <w:r>
        <w:t>Organi</w:t>
      </w:r>
      <w:proofErr w:type="spellEnd"/>
      <w:r>
        <w:t xml:space="preserve"> </w:t>
      </w:r>
      <w:proofErr w:type="spellStart"/>
      <w:r>
        <w:t>Regulatora</w:t>
      </w:r>
      <w:proofErr w:type="spellEnd"/>
      <w:r>
        <w:t xml:space="preserve"> </w:t>
      </w:r>
      <w:proofErr w:type="spellStart"/>
      <w:r>
        <w:t>su</w:t>
      </w:r>
      <w:proofErr w:type="spellEnd"/>
      <w:r>
        <w:t xml:space="preserve"> </w:t>
      </w:r>
      <w:proofErr w:type="spellStart"/>
      <w:r>
        <w:t>Savet</w:t>
      </w:r>
      <w:proofErr w:type="spellEnd"/>
      <w:r>
        <w:t xml:space="preserve"> </w:t>
      </w:r>
      <w:proofErr w:type="spellStart"/>
      <w:r>
        <w:t>Regulatora</w:t>
      </w:r>
      <w:proofErr w:type="spellEnd"/>
      <w:r>
        <w:t xml:space="preserve"> </w:t>
      </w:r>
      <w:proofErr w:type="spellStart"/>
      <w:r>
        <w:t>i</w:t>
      </w:r>
      <w:proofErr w:type="spellEnd"/>
      <w:r>
        <w:t xml:space="preserve"> </w:t>
      </w:r>
      <w:proofErr w:type="spellStart"/>
      <w:r>
        <w:t>direktor</w:t>
      </w:r>
      <w:proofErr w:type="spellEnd"/>
      <w:r>
        <w:t>.</w:t>
      </w:r>
    </w:p>
    <w:p w14:paraId="7462890B" w14:textId="77777777" w:rsidR="0082342B" w:rsidRDefault="0082342B" w:rsidP="0082342B">
      <w:pPr>
        <w:jc w:val="center"/>
      </w:pPr>
    </w:p>
    <w:p w14:paraId="03306C1A" w14:textId="77777777" w:rsidR="0082342B" w:rsidRDefault="0082342B" w:rsidP="0082342B">
      <w:pPr>
        <w:jc w:val="center"/>
      </w:pPr>
      <w:proofErr w:type="spellStart"/>
      <w:r>
        <w:lastRenderedPageBreak/>
        <w:t>Savet</w:t>
      </w:r>
      <w:proofErr w:type="spellEnd"/>
      <w:r>
        <w:t xml:space="preserve"> </w:t>
      </w:r>
      <w:proofErr w:type="spellStart"/>
      <w:r>
        <w:t>Regulatora</w:t>
      </w:r>
      <w:proofErr w:type="spellEnd"/>
    </w:p>
    <w:p w14:paraId="73AFD3B8" w14:textId="77777777" w:rsidR="0082342B" w:rsidRDefault="0082342B" w:rsidP="0082342B">
      <w:pPr>
        <w:jc w:val="center"/>
      </w:pPr>
    </w:p>
    <w:p w14:paraId="3B5A357A" w14:textId="77777777" w:rsidR="0082342B" w:rsidRDefault="0082342B" w:rsidP="0082342B">
      <w:pPr>
        <w:jc w:val="center"/>
      </w:pPr>
      <w:proofErr w:type="spellStart"/>
      <w:r>
        <w:t>Član</w:t>
      </w:r>
      <w:proofErr w:type="spellEnd"/>
      <w:r>
        <w:t xml:space="preserve"> 11</w:t>
      </w:r>
    </w:p>
    <w:p w14:paraId="0EC26F00" w14:textId="77777777" w:rsidR="0082342B" w:rsidRDefault="0082342B" w:rsidP="0082342B">
      <w:pPr>
        <w:jc w:val="center"/>
      </w:pPr>
    </w:p>
    <w:p w14:paraId="54291922" w14:textId="77777777" w:rsidR="0082342B" w:rsidRDefault="0082342B" w:rsidP="0082342B">
      <w:pPr>
        <w:jc w:val="center"/>
      </w:pPr>
      <w:proofErr w:type="spellStart"/>
      <w:r>
        <w:t>Savet</w:t>
      </w:r>
      <w:proofErr w:type="spellEnd"/>
      <w:r>
        <w:t xml:space="preserve"> </w:t>
      </w:r>
      <w:proofErr w:type="spellStart"/>
      <w:r>
        <w:t>Regulatora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Savet</w:t>
      </w:r>
      <w:proofErr w:type="spellEnd"/>
      <w:r>
        <w:t xml:space="preserve">) </w:t>
      </w:r>
      <w:proofErr w:type="spellStart"/>
      <w:r>
        <w:t>ima</w:t>
      </w:r>
      <w:proofErr w:type="spellEnd"/>
      <w:r>
        <w:t xml:space="preserve"> </w:t>
      </w:r>
      <w:proofErr w:type="spellStart"/>
      <w:r>
        <w:t>predsednika</w:t>
      </w:r>
      <w:proofErr w:type="spellEnd"/>
      <w:r>
        <w:t xml:space="preserve"> </w:t>
      </w:r>
      <w:proofErr w:type="spellStart"/>
      <w:r>
        <w:t>i</w:t>
      </w:r>
      <w:proofErr w:type="spellEnd"/>
      <w:r>
        <w:t xml:space="preserve"> </w:t>
      </w:r>
      <w:proofErr w:type="spellStart"/>
      <w:r>
        <w:t>četiri</w:t>
      </w:r>
      <w:proofErr w:type="spellEnd"/>
      <w:r>
        <w:t xml:space="preserve"> </w:t>
      </w:r>
      <w:proofErr w:type="spellStart"/>
      <w:r>
        <w:t>člana</w:t>
      </w:r>
      <w:proofErr w:type="spellEnd"/>
      <w:r>
        <w:t>.</w:t>
      </w:r>
    </w:p>
    <w:p w14:paraId="47B607CA" w14:textId="77777777" w:rsidR="0082342B" w:rsidRDefault="0082342B" w:rsidP="0082342B">
      <w:pPr>
        <w:jc w:val="center"/>
      </w:pPr>
    </w:p>
    <w:p w14:paraId="2D55B371" w14:textId="77777777" w:rsidR="0082342B" w:rsidRDefault="0082342B" w:rsidP="0082342B">
      <w:pPr>
        <w:jc w:val="center"/>
      </w:pPr>
      <w:proofErr w:type="spellStart"/>
      <w:r>
        <w:t>Predsednika</w:t>
      </w:r>
      <w:proofErr w:type="spellEnd"/>
      <w:r>
        <w:t xml:space="preserve"> </w:t>
      </w:r>
      <w:proofErr w:type="spellStart"/>
      <w:r>
        <w:t>i</w:t>
      </w:r>
      <w:proofErr w:type="spellEnd"/>
      <w:r>
        <w:t xml:space="preserve"> </w:t>
      </w:r>
      <w:proofErr w:type="spellStart"/>
      <w:r>
        <w:t>članove</w:t>
      </w:r>
      <w:proofErr w:type="spellEnd"/>
      <w:r>
        <w:t xml:space="preserve"> </w:t>
      </w:r>
      <w:proofErr w:type="spellStart"/>
      <w:r>
        <w:t>Saveta</w:t>
      </w:r>
      <w:proofErr w:type="spellEnd"/>
      <w:r>
        <w:t xml:space="preserve"> </w:t>
      </w:r>
      <w:proofErr w:type="spellStart"/>
      <w:r>
        <w:t>bira</w:t>
      </w:r>
      <w:proofErr w:type="spellEnd"/>
      <w:r>
        <w:t xml:space="preserve"> </w:t>
      </w:r>
      <w:proofErr w:type="spellStart"/>
      <w:r>
        <w:t>i</w:t>
      </w:r>
      <w:proofErr w:type="spellEnd"/>
      <w:r>
        <w:t xml:space="preserve"> </w:t>
      </w:r>
      <w:proofErr w:type="spellStart"/>
      <w:r>
        <w:t>razrešava</w:t>
      </w:r>
      <w:proofErr w:type="spellEnd"/>
      <w:r>
        <w:t xml:space="preserve"> </w:t>
      </w:r>
      <w:proofErr w:type="spellStart"/>
      <w:r>
        <w:t>Narodna</w:t>
      </w:r>
      <w:proofErr w:type="spellEnd"/>
      <w:r>
        <w:t xml:space="preserve"> </w:t>
      </w:r>
      <w:proofErr w:type="spellStart"/>
      <w:r>
        <w:t>skupština</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sprovedenog</w:t>
      </w:r>
      <w:proofErr w:type="spellEnd"/>
      <w:r>
        <w:t xml:space="preserve"> </w:t>
      </w:r>
      <w:proofErr w:type="spellStart"/>
      <w:r>
        <w:t>javnog</w:t>
      </w:r>
      <w:proofErr w:type="spellEnd"/>
      <w:r>
        <w:t xml:space="preserve"> </w:t>
      </w:r>
      <w:proofErr w:type="spellStart"/>
      <w:r>
        <w:t>konkursa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rodnoj</w:t>
      </w:r>
      <w:proofErr w:type="spellEnd"/>
      <w:r>
        <w:t xml:space="preserve"> </w:t>
      </w:r>
      <w:proofErr w:type="spellStart"/>
      <w:r>
        <w:t>ravnopravnosti</w:t>
      </w:r>
      <w:proofErr w:type="spellEnd"/>
      <w:r>
        <w:t>.</w:t>
      </w:r>
    </w:p>
    <w:p w14:paraId="4BD1AE79" w14:textId="77777777" w:rsidR="0082342B" w:rsidRDefault="0082342B" w:rsidP="0082342B">
      <w:pPr>
        <w:jc w:val="center"/>
      </w:pPr>
    </w:p>
    <w:p w14:paraId="461F292E" w14:textId="77777777" w:rsidR="0082342B" w:rsidRDefault="0082342B" w:rsidP="0082342B">
      <w:pPr>
        <w:jc w:val="center"/>
      </w:pPr>
      <w:proofErr w:type="spellStart"/>
      <w:r>
        <w:t>Član</w:t>
      </w:r>
      <w:proofErr w:type="spellEnd"/>
      <w:r>
        <w:t xml:space="preserve"> </w:t>
      </w:r>
      <w:proofErr w:type="spellStart"/>
      <w:r>
        <w:t>Saveta</w:t>
      </w:r>
      <w:proofErr w:type="spellEnd"/>
      <w:r>
        <w:t xml:space="preserve"> </w:t>
      </w:r>
      <w:proofErr w:type="spellStart"/>
      <w:r>
        <w:t>imenuje</w:t>
      </w:r>
      <w:proofErr w:type="spellEnd"/>
      <w:r>
        <w:t xml:space="preserve"> se </w:t>
      </w:r>
      <w:proofErr w:type="spellStart"/>
      <w:r>
        <w:t>na</w:t>
      </w:r>
      <w:proofErr w:type="spellEnd"/>
      <w:r>
        <w:t xml:space="preserve"> pet </w:t>
      </w:r>
      <w:proofErr w:type="spellStart"/>
      <w:r>
        <w:t>godina</w:t>
      </w:r>
      <w:proofErr w:type="spellEnd"/>
      <w:r>
        <w:t xml:space="preserve"> </w:t>
      </w:r>
      <w:proofErr w:type="spellStart"/>
      <w:r>
        <w:t>i</w:t>
      </w:r>
      <w:proofErr w:type="spellEnd"/>
      <w:r>
        <w:t xml:space="preserve"> </w:t>
      </w:r>
      <w:proofErr w:type="spellStart"/>
      <w:r>
        <w:t>isto</w:t>
      </w:r>
      <w:proofErr w:type="spellEnd"/>
      <w:r>
        <w:t xml:space="preserve"> lice </w:t>
      </w:r>
      <w:proofErr w:type="spellStart"/>
      <w:r>
        <w:t>može</w:t>
      </w:r>
      <w:proofErr w:type="spellEnd"/>
      <w:r>
        <w:t xml:space="preserve"> </w:t>
      </w:r>
      <w:proofErr w:type="spellStart"/>
      <w:r>
        <w:t>biti</w:t>
      </w:r>
      <w:proofErr w:type="spellEnd"/>
      <w:r>
        <w:t xml:space="preserve"> </w:t>
      </w:r>
      <w:proofErr w:type="spellStart"/>
      <w:r>
        <w:t>imenovano</w:t>
      </w:r>
      <w:proofErr w:type="spellEnd"/>
      <w:r>
        <w:t xml:space="preserve"> </w:t>
      </w:r>
      <w:proofErr w:type="spellStart"/>
      <w:r>
        <w:t>najviše</w:t>
      </w:r>
      <w:proofErr w:type="spellEnd"/>
      <w:r>
        <w:t xml:space="preserve"> </w:t>
      </w:r>
      <w:proofErr w:type="spellStart"/>
      <w:r>
        <w:t>dva</w:t>
      </w:r>
      <w:proofErr w:type="spellEnd"/>
      <w:r>
        <w:t xml:space="preserve"> puta.</w:t>
      </w:r>
    </w:p>
    <w:p w14:paraId="347B9FA8" w14:textId="77777777" w:rsidR="0082342B" w:rsidRDefault="0082342B" w:rsidP="0082342B">
      <w:pPr>
        <w:jc w:val="center"/>
      </w:pPr>
    </w:p>
    <w:p w14:paraId="05A8B0A0" w14:textId="77777777" w:rsidR="0082342B" w:rsidRDefault="0082342B" w:rsidP="0082342B">
      <w:pPr>
        <w:jc w:val="center"/>
      </w:pPr>
      <w:proofErr w:type="spellStart"/>
      <w:r>
        <w:t>Delokrug</w:t>
      </w:r>
      <w:proofErr w:type="spellEnd"/>
      <w:r>
        <w:t xml:space="preserve"> </w:t>
      </w:r>
      <w:proofErr w:type="spellStart"/>
      <w:r>
        <w:t>Saveta</w:t>
      </w:r>
      <w:proofErr w:type="spellEnd"/>
    </w:p>
    <w:p w14:paraId="338C8D44" w14:textId="77777777" w:rsidR="0082342B" w:rsidRDefault="0082342B" w:rsidP="0082342B">
      <w:pPr>
        <w:jc w:val="center"/>
      </w:pPr>
    </w:p>
    <w:p w14:paraId="32144AD0"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w:t>
      </w:r>
    </w:p>
    <w:p w14:paraId="4F86D09F" w14:textId="77777777" w:rsidR="0082342B" w:rsidRPr="0082342B" w:rsidRDefault="0082342B" w:rsidP="0082342B">
      <w:pPr>
        <w:jc w:val="center"/>
        <w:rPr>
          <w:lang w:val="fr-FR"/>
        </w:rPr>
      </w:pPr>
    </w:p>
    <w:p w14:paraId="01FE5369" w14:textId="77777777" w:rsidR="0082342B" w:rsidRPr="0082342B" w:rsidRDefault="0082342B" w:rsidP="0082342B">
      <w:pPr>
        <w:jc w:val="center"/>
        <w:rPr>
          <w:lang w:val="fr-FR"/>
        </w:rPr>
      </w:pPr>
      <w:r w:rsidRPr="0082342B">
        <w:rPr>
          <w:lang w:val="fr-FR"/>
        </w:rPr>
        <w:t xml:space="preserve">Savet, u </w:t>
      </w:r>
      <w:proofErr w:type="spellStart"/>
      <w:r w:rsidRPr="0082342B">
        <w:rPr>
          <w:lang w:val="fr-FR"/>
        </w:rPr>
        <w:t>skladu</w:t>
      </w:r>
      <w:proofErr w:type="spellEnd"/>
      <w:r w:rsidRPr="0082342B">
        <w:rPr>
          <w:lang w:val="fr-FR"/>
        </w:rPr>
        <w:t xml:space="preserve"> sa </w:t>
      </w:r>
      <w:proofErr w:type="spellStart"/>
      <w:proofErr w:type="gramStart"/>
      <w:r w:rsidRPr="0082342B">
        <w:rPr>
          <w:lang w:val="fr-FR"/>
        </w:rPr>
        <w:t>zakonom</w:t>
      </w:r>
      <w:proofErr w:type="spellEnd"/>
      <w:r w:rsidRPr="0082342B">
        <w:rPr>
          <w:lang w:val="fr-FR"/>
        </w:rPr>
        <w:t>:</w:t>
      </w:r>
      <w:proofErr w:type="gramEnd"/>
    </w:p>
    <w:p w14:paraId="14D288FC" w14:textId="77777777" w:rsidR="0082342B" w:rsidRPr="0082342B" w:rsidRDefault="0082342B" w:rsidP="0082342B">
      <w:pPr>
        <w:jc w:val="center"/>
        <w:rPr>
          <w:lang w:val="fr-FR"/>
        </w:rPr>
      </w:pPr>
    </w:p>
    <w:p w14:paraId="6BDDFAF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donosi</w:t>
      </w:r>
      <w:proofErr w:type="spellEnd"/>
      <w:r w:rsidRPr="0082342B">
        <w:rPr>
          <w:lang w:val="fr-FR"/>
        </w:rPr>
        <w:t xml:space="preserve"> </w:t>
      </w:r>
      <w:proofErr w:type="spellStart"/>
      <w:r w:rsidRPr="0082342B">
        <w:rPr>
          <w:lang w:val="fr-FR"/>
        </w:rPr>
        <w:t>godišnji</w:t>
      </w:r>
      <w:proofErr w:type="spellEnd"/>
      <w:r w:rsidRPr="0082342B">
        <w:rPr>
          <w:lang w:val="fr-FR"/>
        </w:rPr>
        <w:t xml:space="preserve"> plan rada </w:t>
      </w:r>
      <w:proofErr w:type="spellStart"/>
      <w:r w:rsidRPr="0082342B">
        <w:rPr>
          <w:lang w:val="fr-FR"/>
        </w:rPr>
        <w:t>Regulatora</w:t>
      </w:r>
      <w:proofErr w:type="spellEnd"/>
      <w:r w:rsidRPr="0082342B">
        <w:rPr>
          <w:lang w:val="fr-FR"/>
        </w:rPr>
        <w:t xml:space="preserve">, </w:t>
      </w:r>
      <w:proofErr w:type="spellStart"/>
      <w:r w:rsidRPr="0082342B">
        <w:rPr>
          <w:lang w:val="fr-FR"/>
        </w:rPr>
        <w:t>usklađen</w:t>
      </w:r>
      <w:proofErr w:type="spellEnd"/>
      <w:r w:rsidRPr="0082342B">
        <w:rPr>
          <w:lang w:val="fr-FR"/>
        </w:rPr>
        <w:t xml:space="preserve"> sa </w:t>
      </w:r>
      <w:proofErr w:type="spellStart"/>
      <w:r w:rsidRPr="0082342B">
        <w:rPr>
          <w:lang w:val="fr-FR"/>
        </w:rPr>
        <w:t>strateškim</w:t>
      </w:r>
      <w:proofErr w:type="spellEnd"/>
      <w:r w:rsidRPr="0082342B">
        <w:rPr>
          <w:lang w:val="fr-FR"/>
        </w:rPr>
        <w:t xml:space="preserve"> </w:t>
      </w:r>
      <w:proofErr w:type="spellStart"/>
      <w:r w:rsidRPr="0082342B">
        <w:rPr>
          <w:lang w:val="fr-FR"/>
        </w:rPr>
        <w:t>aktima</w:t>
      </w:r>
      <w:proofErr w:type="spellEnd"/>
      <w:r w:rsidRPr="0082342B">
        <w:rPr>
          <w:lang w:val="fr-FR"/>
        </w:rPr>
        <w:t xml:space="preserve"> i </w:t>
      </w:r>
      <w:proofErr w:type="spellStart"/>
      <w:r w:rsidRPr="0082342B">
        <w:rPr>
          <w:lang w:val="fr-FR"/>
        </w:rPr>
        <w:t>akcionim</w:t>
      </w:r>
      <w:proofErr w:type="spellEnd"/>
      <w:r w:rsidRPr="0082342B">
        <w:rPr>
          <w:lang w:val="fr-FR"/>
        </w:rPr>
        <w:t xml:space="preserve"> </w:t>
      </w:r>
      <w:proofErr w:type="spellStart"/>
      <w:r w:rsidRPr="0082342B">
        <w:rPr>
          <w:lang w:val="fr-FR"/>
        </w:rPr>
        <w:t>planovima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poštanskih</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informacione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w:t>
      </w:r>
      <w:proofErr w:type="spellStart"/>
      <w:r w:rsidRPr="0082342B">
        <w:rPr>
          <w:lang w:val="fr-FR"/>
        </w:rPr>
        <w:t>najkasnije</w:t>
      </w:r>
      <w:proofErr w:type="spellEnd"/>
      <w:r w:rsidRPr="0082342B">
        <w:rPr>
          <w:lang w:val="fr-FR"/>
        </w:rPr>
        <w:t xml:space="preserve"> do 15. </w:t>
      </w:r>
      <w:proofErr w:type="spellStart"/>
      <w:proofErr w:type="gramStart"/>
      <w:r w:rsidRPr="0082342B">
        <w:rPr>
          <w:lang w:val="fr-FR"/>
        </w:rPr>
        <w:t>decembra</w:t>
      </w:r>
      <w:proofErr w:type="spellEnd"/>
      <w:proofErr w:type="gramEnd"/>
      <w:r w:rsidRPr="0082342B">
        <w:rPr>
          <w:lang w:val="fr-FR"/>
        </w:rPr>
        <w:t xml:space="preserve"> </w:t>
      </w:r>
      <w:proofErr w:type="spellStart"/>
      <w:r w:rsidRPr="0082342B">
        <w:rPr>
          <w:lang w:val="fr-FR"/>
        </w:rPr>
        <w:t>tekuće</w:t>
      </w:r>
      <w:proofErr w:type="spellEnd"/>
      <w:r w:rsidRPr="0082342B">
        <w:rPr>
          <w:lang w:val="fr-FR"/>
        </w:rPr>
        <w:t xml:space="preserve"> </w:t>
      </w:r>
      <w:proofErr w:type="spellStart"/>
      <w:r w:rsidRPr="0082342B">
        <w:rPr>
          <w:lang w:val="fr-FR"/>
        </w:rPr>
        <w:t>godine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narednu</w:t>
      </w:r>
      <w:proofErr w:type="spellEnd"/>
      <w:r w:rsidRPr="0082342B">
        <w:rPr>
          <w:lang w:val="fr-FR"/>
        </w:rPr>
        <w:t xml:space="preserve"> </w:t>
      </w:r>
      <w:proofErr w:type="spellStart"/>
      <w:r w:rsidRPr="0082342B">
        <w:rPr>
          <w:lang w:val="fr-FR"/>
        </w:rPr>
        <w:t>godinu</w:t>
      </w:r>
      <w:proofErr w:type="spellEnd"/>
      <w:r w:rsidRPr="0082342B">
        <w:rPr>
          <w:lang w:val="fr-FR"/>
        </w:rPr>
        <w:t>;</w:t>
      </w:r>
    </w:p>
    <w:p w14:paraId="3DF2019E" w14:textId="77777777" w:rsidR="0082342B" w:rsidRPr="0082342B" w:rsidRDefault="0082342B" w:rsidP="0082342B">
      <w:pPr>
        <w:jc w:val="center"/>
        <w:rPr>
          <w:lang w:val="fr-FR"/>
        </w:rPr>
      </w:pPr>
    </w:p>
    <w:p w14:paraId="0834D841"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donosi</w:t>
      </w:r>
      <w:proofErr w:type="spellEnd"/>
      <w:r w:rsidRPr="0082342B">
        <w:rPr>
          <w:lang w:val="fr-FR"/>
        </w:rPr>
        <w:t xml:space="preserve"> Statut </w:t>
      </w:r>
      <w:proofErr w:type="spellStart"/>
      <w:proofErr w:type="gramStart"/>
      <w:r w:rsidRPr="0082342B">
        <w:rPr>
          <w:lang w:val="fr-FR"/>
        </w:rPr>
        <w:t>Regulatora</w:t>
      </w:r>
      <w:proofErr w:type="spellEnd"/>
      <w:r w:rsidRPr="0082342B">
        <w:rPr>
          <w:lang w:val="fr-FR"/>
        </w:rPr>
        <w:t>;</w:t>
      </w:r>
      <w:proofErr w:type="gramEnd"/>
    </w:p>
    <w:p w14:paraId="6E58DE86" w14:textId="77777777" w:rsidR="0082342B" w:rsidRPr="0082342B" w:rsidRDefault="0082342B" w:rsidP="0082342B">
      <w:pPr>
        <w:jc w:val="center"/>
        <w:rPr>
          <w:lang w:val="fr-FR"/>
        </w:rPr>
      </w:pPr>
    </w:p>
    <w:p w14:paraId="625D9B43"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donosi</w:t>
      </w:r>
      <w:proofErr w:type="spellEnd"/>
      <w:r w:rsidRPr="0082342B">
        <w:rPr>
          <w:lang w:val="fr-FR"/>
        </w:rPr>
        <w:t xml:space="preserve"> </w:t>
      </w:r>
      <w:proofErr w:type="spellStart"/>
      <w:r w:rsidRPr="0082342B">
        <w:rPr>
          <w:lang w:val="fr-FR"/>
        </w:rPr>
        <w:t>druga</w:t>
      </w:r>
      <w:proofErr w:type="spellEnd"/>
      <w:r w:rsidRPr="0082342B">
        <w:rPr>
          <w:lang w:val="fr-FR"/>
        </w:rPr>
        <w:t xml:space="preserve"> </w:t>
      </w:r>
      <w:proofErr w:type="spellStart"/>
      <w:r w:rsidRPr="0082342B">
        <w:rPr>
          <w:lang w:val="fr-FR"/>
        </w:rPr>
        <w:t>akta</w:t>
      </w:r>
      <w:proofErr w:type="spellEnd"/>
      <w:r w:rsidRPr="0082342B">
        <w:rPr>
          <w:lang w:val="fr-FR"/>
        </w:rPr>
        <w:t xml:space="preserve"> </w:t>
      </w:r>
      <w:proofErr w:type="spellStart"/>
      <w:r w:rsidRPr="0082342B">
        <w:rPr>
          <w:lang w:val="fr-FR"/>
        </w:rPr>
        <w:t>propisana</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zakonima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poštanskih</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informacione</w:t>
      </w:r>
      <w:proofErr w:type="spellEnd"/>
      <w:r w:rsidRPr="0082342B">
        <w:rPr>
          <w:lang w:val="fr-FR"/>
        </w:rPr>
        <w:t xml:space="preserve"> </w:t>
      </w:r>
      <w:proofErr w:type="spellStart"/>
      <w:proofErr w:type="gramStart"/>
      <w:r w:rsidRPr="0082342B">
        <w:rPr>
          <w:lang w:val="fr-FR"/>
        </w:rPr>
        <w:t>bezbednosti</w:t>
      </w:r>
      <w:proofErr w:type="spellEnd"/>
      <w:r w:rsidRPr="0082342B">
        <w:rPr>
          <w:lang w:val="fr-FR"/>
        </w:rPr>
        <w:t>;</w:t>
      </w:r>
      <w:proofErr w:type="gramEnd"/>
    </w:p>
    <w:p w14:paraId="3C1A386D" w14:textId="77777777" w:rsidR="0082342B" w:rsidRPr="0082342B" w:rsidRDefault="0082342B" w:rsidP="0082342B">
      <w:pPr>
        <w:jc w:val="center"/>
        <w:rPr>
          <w:lang w:val="fr-FR"/>
        </w:rPr>
      </w:pPr>
    </w:p>
    <w:p w14:paraId="54F37454"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obavlja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uređuju</w:t>
      </w:r>
      <w:proofErr w:type="spellEnd"/>
      <w:r w:rsidRPr="0082342B">
        <w:rPr>
          <w:lang w:val="fr-FR"/>
        </w:rPr>
        <w:t xml:space="preserve"> </w:t>
      </w:r>
      <w:proofErr w:type="spellStart"/>
      <w:r w:rsidRPr="0082342B">
        <w:rPr>
          <w:lang w:val="fr-FR"/>
        </w:rPr>
        <w:t>poštanske</w:t>
      </w:r>
      <w:proofErr w:type="spellEnd"/>
      <w:r w:rsidRPr="0082342B">
        <w:rPr>
          <w:lang w:val="fr-FR"/>
        </w:rPr>
        <w:t xml:space="preserve"> </w:t>
      </w:r>
      <w:proofErr w:type="spellStart"/>
      <w:proofErr w:type="gramStart"/>
      <w:r w:rsidRPr="0082342B">
        <w:rPr>
          <w:lang w:val="fr-FR"/>
        </w:rPr>
        <w:t>usluge</w:t>
      </w:r>
      <w:proofErr w:type="spellEnd"/>
      <w:r w:rsidRPr="0082342B">
        <w:rPr>
          <w:lang w:val="fr-FR"/>
        </w:rPr>
        <w:t>;</w:t>
      </w:r>
      <w:proofErr w:type="gramEnd"/>
    </w:p>
    <w:p w14:paraId="1AC2A657" w14:textId="77777777" w:rsidR="0082342B" w:rsidRPr="0082342B" w:rsidRDefault="0082342B" w:rsidP="0082342B">
      <w:pPr>
        <w:jc w:val="center"/>
        <w:rPr>
          <w:lang w:val="fr-FR"/>
        </w:rPr>
      </w:pPr>
    </w:p>
    <w:p w14:paraId="387419B1"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obavlja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informaciona</w:t>
      </w:r>
      <w:proofErr w:type="spellEnd"/>
      <w:r w:rsidRPr="0082342B">
        <w:rPr>
          <w:lang w:val="fr-FR"/>
        </w:rPr>
        <w:t xml:space="preserve"> </w:t>
      </w:r>
      <w:proofErr w:type="spellStart"/>
      <w:proofErr w:type="gramStart"/>
      <w:r w:rsidRPr="0082342B">
        <w:rPr>
          <w:lang w:val="fr-FR"/>
        </w:rPr>
        <w:t>bezbednost</w:t>
      </w:r>
      <w:proofErr w:type="spellEnd"/>
      <w:r w:rsidRPr="0082342B">
        <w:rPr>
          <w:lang w:val="fr-FR"/>
        </w:rPr>
        <w:t>;</w:t>
      </w:r>
      <w:proofErr w:type="gramEnd"/>
    </w:p>
    <w:p w14:paraId="590A7D15" w14:textId="77777777" w:rsidR="0082342B" w:rsidRPr="0082342B" w:rsidRDefault="0082342B" w:rsidP="0082342B">
      <w:pPr>
        <w:jc w:val="center"/>
        <w:rPr>
          <w:lang w:val="fr-FR"/>
        </w:rPr>
      </w:pPr>
    </w:p>
    <w:p w14:paraId="026D6A0C" w14:textId="77777777" w:rsidR="0082342B" w:rsidRPr="0082342B" w:rsidRDefault="0082342B" w:rsidP="0082342B">
      <w:pPr>
        <w:jc w:val="center"/>
        <w:rPr>
          <w:lang w:val="fr-FR"/>
        </w:rPr>
      </w:pPr>
      <w:r w:rsidRPr="0082342B">
        <w:rPr>
          <w:lang w:val="fr-FR"/>
        </w:rPr>
        <w:lastRenderedPageBreak/>
        <w:t xml:space="preserve">6) </w:t>
      </w:r>
      <w:proofErr w:type="spellStart"/>
      <w:r w:rsidRPr="0082342B">
        <w:rPr>
          <w:lang w:val="fr-FR"/>
        </w:rPr>
        <w:t>obavlja</w:t>
      </w:r>
      <w:proofErr w:type="spellEnd"/>
      <w:r w:rsidRPr="0082342B">
        <w:rPr>
          <w:lang w:val="fr-FR"/>
        </w:rPr>
        <w:t xml:space="preserve"> </w:t>
      </w:r>
      <w:proofErr w:type="spellStart"/>
      <w:r w:rsidRPr="0082342B">
        <w:rPr>
          <w:lang w:val="fr-FR"/>
        </w:rPr>
        <w:t>druge</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statutom</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stavljeni</w:t>
      </w:r>
      <w:proofErr w:type="spellEnd"/>
      <w:r w:rsidRPr="0082342B">
        <w:rPr>
          <w:lang w:val="fr-FR"/>
        </w:rPr>
        <w:t xml:space="preserve"> u </w:t>
      </w:r>
      <w:proofErr w:type="spellStart"/>
      <w:r w:rsidRPr="0082342B">
        <w:rPr>
          <w:lang w:val="fr-FR"/>
        </w:rPr>
        <w:t>nadležnost</w:t>
      </w:r>
      <w:proofErr w:type="spellEnd"/>
      <w:r w:rsidRPr="0082342B">
        <w:rPr>
          <w:lang w:val="fr-FR"/>
        </w:rPr>
        <w:t xml:space="preserve"> </w:t>
      </w:r>
      <w:proofErr w:type="spellStart"/>
      <w:r w:rsidRPr="0082342B">
        <w:rPr>
          <w:lang w:val="fr-FR"/>
        </w:rPr>
        <w:t>direktora</w:t>
      </w:r>
      <w:proofErr w:type="spellEnd"/>
      <w:r w:rsidRPr="0082342B">
        <w:rPr>
          <w:lang w:val="fr-FR"/>
        </w:rPr>
        <w:t>.</w:t>
      </w:r>
    </w:p>
    <w:p w14:paraId="3A89F28D" w14:textId="77777777" w:rsidR="0082342B" w:rsidRPr="0082342B" w:rsidRDefault="0082342B" w:rsidP="0082342B">
      <w:pPr>
        <w:jc w:val="center"/>
        <w:rPr>
          <w:lang w:val="fr-FR"/>
        </w:rPr>
      </w:pPr>
    </w:p>
    <w:p w14:paraId="592ADACC" w14:textId="77777777" w:rsidR="0082342B" w:rsidRPr="0082342B" w:rsidRDefault="0082342B" w:rsidP="0082342B">
      <w:pPr>
        <w:jc w:val="center"/>
        <w:rPr>
          <w:lang w:val="fr-FR"/>
        </w:rPr>
      </w:pPr>
      <w:proofErr w:type="spellStart"/>
      <w:r w:rsidRPr="0082342B">
        <w:rPr>
          <w:lang w:val="fr-FR"/>
        </w:rPr>
        <w:t>Način</w:t>
      </w:r>
      <w:proofErr w:type="spellEnd"/>
      <w:r w:rsidRPr="0082342B">
        <w:rPr>
          <w:lang w:val="fr-FR"/>
        </w:rPr>
        <w:t xml:space="preserve"> rada Saveta</w:t>
      </w:r>
    </w:p>
    <w:p w14:paraId="5C18B134" w14:textId="77777777" w:rsidR="0082342B" w:rsidRPr="0082342B" w:rsidRDefault="0082342B" w:rsidP="0082342B">
      <w:pPr>
        <w:jc w:val="center"/>
        <w:rPr>
          <w:lang w:val="fr-FR"/>
        </w:rPr>
      </w:pPr>
    </w:p>
    <w:p w14:paraId="3A5303B7"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w:t>
      </w:r>
    </w:p>
    <w:p w14:paraId="1DC24592" w14:textId="77777777" w:rsidR="0082342B" w:rsidRPr="0082342B" w:rsidRDefault="0082342B" w:rsidP="0082342B">
      <w:pPr>
        <w:jc w:val="center"/>
        <w:rPr>
          <w:lang w:val="fr-FR"/>
        </w:rPr>
      </w:pPr>
    </w:p>
    <w:p w14:paraId="40F3AD75" w14:textId="77777777" w:rsidR="0082342B" w:rsidRPr="0082342B" w:rsidRDefault="0082342B" w:rsidP="0082342B">
      <w:pPr>
        <w:jc w:val="center"/>
        <w:rPr>
          <w:lang w:val="fr-FR"/>
        </w:rPr>
      </w:pPr>
      <w:r w:rsidRPr="0082342B">
        <w:rPr>
          <w:lang w:val="fr-FR"/>
        </w:rPr>
        <w:t xml:space="preserve">Savet </w:t>
      </w:r>
      <w:proofErr w:type="spellStart"/>
      <w:r w:rsidRPr="0082342B">
        <w:rPr>
          <w:lang w:val="fr-FR"/>
        </w:rPr>
        <w:t>donosi</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odluke</w:t>
      </w:r>
      <w:proofErr w:type="spellEnd"/>
      <w:r w:rsidRPr="0082342B">
        <w:rPr>
          <w:lang w:val="fr-FR"/>
        </w:rPr>
        <w:t xml:space="preserve"> i </w:t>
      </w:r>
      <w:proofErr w:type="spellStart"/>
      <w:r w:rsidRPr="0082342B">
        <w:rPr>
          <w:lang w:val="fr-FR"/>
        </w:rPr>
        <w:t>akte</w:t>
      </w:r>
      <w:proofErr w:type="spellEnd"/>
      <w:r w:rsidRPr="0082342B">
        <w:rPr>
          <w:lang w:val="fr-FR"/>
        </w:rPr>
        <w:t xml:space="preserve"> o </w:t>
      </w:r>
      <w:proofErr w:type="spellStart"/>
      <w:r w:rsidRPr="0082342B">
        <w:rPr>
          <w:lang w:val="fr-FR"/>
        </w:rPr>
        <w:t>pitanjima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nadležnosti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većinom</w:t>
      </w:r>
      <w:proofErr w:type="spellEnd"/>
      <w:r w:rsidRPr="0082342B">
        <w:rPr>
          <w:lang w:val="fr-FR"/>
        </w:rPr>
        <w:t xml:space="preserve"> </w:t>
      </w:r>
      <w:proofErr w:type="spellStart"/>
      <w:r w:rsidRPr="0082342B">
        <w:rPr>
          <w:lang w:val="fr-FR"/>
        </w:rPr>
        <w:t>glasova</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svojih</w:t>
      </w:r>
      <w:proofErr w:type="spellEnd"/>
      <w:r w:rsidRPr="0082342B">
        <w:rPr>
          <w:lang w:val="fr-FR"/>
        </w:rPr>
        <w:t xml:space="preserve"> </w:t>
      </w:r>
      <w:proofErr w:type="spellStart"/>
      <w:r w:rsidRPr="0082342B">
        <w:rPr>
          <w:lang w:val="fr-FR"/>
        </w:rPr>
        <w:t>članova</w:t>
      </w:r>
      <w:proofErr w:type="spellEnd"/>
      <w:r w:rsidRPr="0082342B">
        <w:rPr>
          <w:lang w:val="fr-FR"/>
        </w:rPr>
        <w:t>.</w:t>
      </w:r>
    </w:p>
    <w:p w14:paraId="5F523CEA" w14:textId="77777777" w:rsidR="0082342B" w:rsidRPr="0082342B" w:rsidRDefault="0082342B" w:rsidP="0082342B">
      <w:pPr>
        <w:jc w:val="center"/>
        <w:rPr>
          <w:lang w:val="fr-FR"/>
        </w:rPr>
      </w:pPr>
    </w:p>
    <w:p w14:paraId="70F7CDEC" w14:textId="77777777" w:rsidR="0082342B" w:rsidRDefault="0082342B" w:rsidP="0082342B">
      <w:pPr>
        <w:jc w:val="center"/>
      </w:pPr>
      <w:proofErr w:type="spellStart"/>
      <w:r>
        <w:t>Predsednik</w:t>
      </w:r>
      <w:proofErr w:type="spellEnd"/>
      <w:r>
        <w:t xml:space="preserve"> </w:t>
      </w:r>
      <w:proofErr w:type="spellStart"/>
      <w:r>
        <w:t>Saveta</w:t>
      </w:r>
      <w:proofErr w:type="spellEnd"/>
      <w:r>
        <w:t xml:space="preserve"> </w:t>
      </w:r>
      <w:proofErr w:type="spellStart"/>
      <w:r>
        <w:t>rukovodi</w:t>
      </w:r>
      <w:proofErr w:type="spellEnd"/>
      <w:r>
        <w:t xml:space="preserve"> </w:t>
      </w:r>
      <w:proofErr w:type="spellStart"/>
      <w:r>
        <w:t>radom</w:t>
      </w:r>
      <w:proofErr w:type="spellEnd"/>
      <w:r>
        <w:t xml:space="preserve"> </w:t>
      </w:r>
      <w:proofErr w:type="spellStart"/>
      <w:r>
        <w:t>Saveta</w:t>
      </w:r>
      <w:proofErr w:type="spellEnd"/>
      <w:r>
        <w:t xml:space="preserve"> </w:t>
      </w:r>
      <w:proofErr w:type="spellStart"/>
      <w:r>
        <w:t>i</w:t>
      </w:r>
      <w:proofErr w:type="spellEnd"/>
      <w:r>
        <w:t xml:space="preserve"> </w:t>
      </w:r>
      <w:proofErr w:type="spellStart"/>
      <w:r>
        <w:t>obavlja</w:t>
      </w:r>
      <w:proofErr w:type="spellEnd"/>
      <w:r>
        <w:t xml:space="preserve"> </w:t>
      </w:r>
      <w:proofErr w:type="spellStart"/>
      <w:r>
        <w:t>druge</w:t>
      </w:r>
      <w:proofErr w:type="spellEnd"/>
      <w:r>
        <w:t xml:space="preserve"> </w:t>
      </w:r>
      <w:proofErr w:type="spellStart"/>
      <w:r>
        <w:t>poslove</w:t>
      </w:r>
      <w:proofErr w:type="spellEnd"/>
      <w:r>
        <w:t xml:space="preserve"> </w:t>
      </w:r>
      <w:proofErr w:type="spellStart"/>
      <w:r>
        <w:t>utvrđene</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statutom</w:t>
      </w:r>
      <w:proofErr w:type="spellEnd"/>
      <w:r>
        <w:t xml:space="preserve"> </w:t>
      </w:r>
      <w:proofErr w:type="spellStart"/>
      <w:r>
        <w:t>Regulatora</w:t>
      </w:r>
      <w:proofErr w:type="spellEnd"/>
      <w:r>
        <w:t>.</w:t>
      </w:r>
    </w:p>
    <w:p w14:paraId="6DA3CCAB" w14:textId="77777777" w:rsidR="0082342B" w:rsidRDefault="0082342B" w:rsidP="0082342B">
      <w:pPr>
        <w:jc w:val="center"/>
      </w:pPr>
    </w:p>
    <w:p w14:paraId="3FEFB8BA" w14:textId="77777777" w:rsidR="0082342B" w:rsidRDefault="0082342B" w:rsidP="0082342B">
      <w:pPr>
        <w:jc w:val="center"/>
      </w:pPr>
      <w:proofErr w:type="spellStart"/>
      <w:r>
        <w:t>Savet</w:t>
      </w:r>
      <w:proofErr w:type="spellEnd"/>
      <w:r>
        <w:t xml:space="preserve"> </w:t>
      </w:r>
      <w:proofErr w:type="spellStart"/>
      <w:r>
        <w:t>ima</w:t>
      </w:r>
      <w:proofErr w:type="spellEnd"/>
      <w:r>
        <w:t xml:space="preserve"> </w:t>
      </w:r>
      <w:proofErr w:type="spellStart"/>
      <w:r>
        <w:t>i</w:t>
      </w:r>
      <w:proofErr w:type="spellEnd"/>
      <w:r>
        <w:t xml:space="preserve"> </w:t>
      </w:r>
      <w:proofErr w:type="spellStart"/>
      <w:r>
        <w:t>zamenika</w:t>
      </w:r>
      <w:proofErr w:type="spellEnd"/>
      <w:r>
        <w:t xml:space="preserve"> </w:t>
      </w:r>
      <w:proofErr w:type="spellStart"/>
      <w:r>
        <w:t>predsednika</w:t>
      </w:r>
      <w:proofErr w:type="spellEnd"/>
      <w:r>
        <w:t xml:space="preserve"> </w:t>
      </w:r>
      <w:proofErr w:type="spellStart"/>
      <w:r>
        <w:t>Saveta</w:t>
      </w:r>
      <w:proofErr w:type="spellEnd"/>
      <w:r>
        <w:t xml:space="preserve">, </w:t>
      </w:r>
      <w:proofErr w:type="spellStart"/>
      <w:r>
        <w:t>koga</w:t>
      </w:r>
      <w:proofErr w:type="spellEnd"/>
      <w:r>
        <w:t xml:space="preserve"> </w:t>
      </w:r>
      <w:proofErr w:type="spellStart"/>
      <w:r>
        <w:t>Savet</w:t>
      </w:r>
      <w:proofErr w:type="spellEnd"/>
      <w:r>
        <w:t xml:space="preserve"> </w:t>
      </w:r>
      <w:proofErr w:type="spellStart"/>
      <w:r>
        <w:t>bira</w:t>
      </w:r>
      <w:proofErr w:type="spellEnd"/>
      <w:r>
        <w:t xml:space="preserve"> </w:t>
      </w:r>
      <w:proofErr w:type="spellStart"/>
      <w:r>
        <w:t>iz</w:t>
      </w:r>
      <w:proofErr w:type="spellEnd"/>
      <w:r>
        <w:t xml:space="preserve"> </w:t>
      </w:r>
      <w:proofErr w:type="spellStart"/>
      <w:r>
        <w:t>reda</w:t>
      </w:r>
      <w:proofErr w:type="spellEnd"/>
      <w:r>
        <w:t xml:space="preserve"> </w:t>
      </w:r>
      <w:proofErr w:type="spellStart"/>
      <w:r>
        <w:t>svojih</w:t>
      </w:r>
      <w:proofErr w:type="spellEnd"/>
      <w:r>
        <w:t xml:space="preserve"> </w:t>
      </w:r>
      <w:proofErr w:type="spellStart"/>
      <w:r>
        <w:t>članova</w:t>
      </w:r>
      <w:proofErr w:type="spellEnd"/>
      <w:r>
        <w:t>.</w:t>
      </w:r>
    </w:p>
    <w:p w14:paraId="6A8E941B" w14:textId="77777777" w:rsidR="0082342B" w:rsidRDefault="0082342B" w:rsidP="0082342B">
      <w:pPr>
        <w:jc w:val="center"/>
      </w:pPr>
    </w:p>
    <w:p w14:paraId="7AD4B628" w14:textId="77777777" w:rsidR="0082342B" w:rsidRPr="0082342B" w:rsidRDefault="0082342B" w:rsidP="0082342B">
      <w:pPr>
        <w:jc w:val="center"/>
        <w:rPr>
          <w:lang w:val="fr-FR"/>
        </w:rPr>
      </w:pPr>
      <w:r w:rsidRPr="0082342B">
        <w:rPr>
          <w:lang w:val="fr-FR"/>
        </w:rPr>
        <w:t xml:space="preserve">Savet </w:t>
      </w:r>
      <w:proofErr w:type="spellStart"/>
      <w:r w:rsidRPr="0082342B">
        <w:rPr>
          <w:lang w:val="fr-FR"/>
        </w:rPr>
        <w:t>donosi</w:t>
      </w:r>
      <w:proofErr w:type="spellEnd"/>
      <w:r w:rsidRPr="0082342B">
        <w:rPr>
          <w:lang w:val="fr-FR"/>
        </w:rPr>
        <w:t xml:space="preserve"> </w:t>
      </w:r>
      <w:proofErr w:type="spellStart"/>
      <w:r w:rsidRPr="0082342B">
        <w:rPr>
          <w:lang w:val="fr-FR"/>
        </w:rPr>
        <w:t>poslovnik</w:t>
      </w:r>
      <w:proofErr w:type="spellEnd"/>
      <w:r w:rsidRPr="0082342B">
        <w:rPr>
          <w:lang w:val="fr-FR"/>
        </w:rPr>
        <w:t xml:space="preserve"> o </w:t>
      </w:r>
      <w:proofErr w:type="spellStart"/>
      <w:r w:rsidRPr="0082342B">
        <w:rPr>
          <w:lang w:val="fr-FR"/>
        </w:rPr>
        <w:t>svom</w:t>
      </w:r>
      <w:proofErr w:type="spellEnd"/>
      <w:r w:rsidRPr="0082342B">
        <w:rPr>
          <w:lang w:val="fr-FR"/>
        </w:rPr>
        <w:t xml:space="preserve"> </w:t>
      </w:r>
      <w:proofErr w:type="spellStart"/>
      <w:r w:rsidRPr="0082342B">
        <w:rPr>
          <w:lang w:val="fr-FR"/>
        </w:rPr>
        <w:t>radu</w:t>
      </w:r>
      <w:proofErr w:type="spellEnd"/>
      <w:r w:rsidRPr="0082342B">
        <w:rPr>
          <w:lang w:val="fr-FR"/>
        </w:rPr>
        <w:t>.</w:t>
      </w:r>
    </w:p>
    <w:p w14:paraId="4D5D2161" w14:textId="77777777" w:rsidR="0082342B" w:rsidRPr="0082342B" w:rsidRDefault="0082342B" w:rsidP="0082342B">
      <w:pPr>
        <w:jc w:val="center"/>
        <w:rPr>
          <w:lang w:val="fr-FR"/>
        </w:rPr>
      </w:pPr>
    </w:p>
    <w:p w14:paraId="08D66207" w14:textId="77777777" w:rsidR="0082342B" w:rsidRPr="0082342B" w:rsidRDefault="0082342B" w:rsidP="0082342B">
      <w:pPr>
        <w:jc w:val="center"/>
        <w:rPr>
          <w:lang w:val="fr-FR"/>
        </w:rPr>
      </w:pPr>
      <w:proofErr w:type="spellStart"/>
      <w:r w:rsidRPr="0082342B">
        <w:rPr>
          <w:lang w:val="fr-FR"/>
        </w:rPr>
        <w:t>Članovi</w:t>
      </w:r>
      <w:proofErr w:type="spellEnd"/>
      <w:r w:rsidRPr="0082342B">
        <w:rPr>
          <w:lang w:val="fr-FR"/>
        </w:rPr>
        <w:t xml:space="preserve"> Saveta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naknadu</w:t>
      </w:r>
      <w:proofErr w:type="spellEnd"/>
      <w:r w:rsidRPr="0082342B">
        <w:rPr>
          <w:lang w:val="fr-FR"/>
        </w:rPr>
        <w:t xml:space="preserve"> </w:t>
      </w:r>
      <w:proofErr w:type="spellStart"/>
      <w:r w:rsidRPr="0082342B">
        <w:rPr>
          <w:lang w:val="fr-FR"/>
        </w:rPr>
        <w:t>za</w:t>
      </w:r>
      <w:proofErr w:type="spellEnd"/>
      <w:r w:rsidRPr="0082342B">
        <w:rPr>
          <w:lang w:val="fr-FR"/>
        </w:rPr>
        <w:t xml:space="preserve"> rad u </w:t>
      </w:r>
      <w:proofErr w:type="spellStart"/>
      <w:r w:rsidRPr="0082342B">
        <w:rPr>
          <w:lang w:val="fr-FR"/>
        </w:rPr>
        <w:t>Savetu</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određuje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statutom</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Vlade</w:t>
      </w:r>
      <w:proofErr w:type="spellEnd"/>
      <w:r w:rsidRPr="0082342B">
        <w:rPr>
          <w:lang w:val="fr-FR"/>
        </w:rPr>
        <w:t>.</w:t>
      </w:r>
    </w:p>
    <w:p w14:paraId="237B6D94" w14:textId="77777777" w:rsidR="0082342B" w:rsidRPr="0082342B" w:rsidRDefault="0082342B" w:rsidP="0082342B">
      <w:pPr>
        <w:jc w:val="center"/>
        <w:rPr>
          <w:lang w:val="fr-FR"/>
        </w:rPr>
      </w:pPr>
    </w:p>
    <w:p w14:paraId="512781BC" w14:textId="77777777" w:rsidR="0082342B" w:rsidRDefault="0082342B" w:rsidP="0082342B">
      <w:pPr>
        <w:jc w:val="center"/>
      </w:pPr>
      <w:proofErr w:type="spellStart"/>
      <w:r>
        <w:t>Uslovi</w:t>
      </w:r>
      <w:proofErr w:type="spellEnd"/>
      <w:r>
        <w:t xml:space="preserve"> za </w:t>
      </w:r>
      <w:proofErr w:type="spellStart"/>
      <w:r>
        <w:t>izbor</w:t>
      </w:r>
      <w:proofErr w:type="spellEnd"/>
      <w:r>
        <w:t xml:space="preserve"> </w:t>
      </w:r>
      <w:proofErr w:type="spellStart"/>
      <w:r>
        <w:t>članova</w:t>
      </w:r>
      <w:proofErr w:type="spellEnd"/>
      <w:r>
        <w:t xml:space="preserve"> </w:t>
      </w:r>
      <w:proofErr w:type="spellStart"/>
      <w:r>
        <w:t>Saveta</w:t>
      </w:r>
      <w:proofErr w:type="spellEnd"/>
    </w:p>
    <w:p w14:paraId="73A8E143" w14:textId="77777777" w:rsidR="0082342B" w:rsidRDefault="0082342B" w:rsidP="0082342B">
      <w:pPr>
        <w:jc w:val="center"/>
      </w:pPr>
    </w:p>
    <w:p w14:paraId="30D6AA9F" w14:textId="77777777" w:rsidR="0082342B" w:rsidRDefault="0082342B" w:rsidP="0082342B">
      <w:pPr>
        <w:jc w:val="center"/>
      </w:pPr>
      <w:proofErr w:type="spellStart"/>
      <w:r>
        <w:t>Član</w:t>
      </w:r>
      <w:proofErr w:type="spellEnd"/>
      <w:r>
        <w:t xml:space="preserve"> 14</w:t>
      </w:r>
    </w:p>
    <w:p w14:paraId="365C632A" w14:textId="77777777" w:rsidR="0082342B" w:rsidRDefault="0082342B" w:rsidP="0082342B">
      <w:pPr>
        <w:jc w:val="center"/>
      </w:pPr>
    </w:p>
    <w:p w14:paraId="11550E17" w14:textId="77777777" w:rsidR="0082342B" w:rsidRDefault="0082342B" w:rsidP="0082342B">
      <w:pPr>
        <w:jc w:val="center"/>
      </w:pPr>
      <w:proofErr w:type="spellStart"/>
      <w:r>
        <w:t>Članovi</w:t>
      </w:r>
      <w:proofErr w:type="spellEnd"/>
      <w:r>
        <w:t xml:space="preserve"> </w:t>
      </w:r>
      <w:proofErr w:type="spellStart"/>
      <w:r>
        <w:t>Saveta</w:t>
      </w:r>
      <w:proofErr w:type="spellEnd"/>
      <w:r>
        <w:t xml:space="preserve"> </w:t>
      </w:r>
      <w:proofErr w:type="spellStart"/>
      <w:r>
        <w:t>moraju</w:t>
      </w:r>
      <w:proofErr w:type="spellEnd"/>
      <w:r>
        <w:t xml:space="preserve"> </w:t>
      </w:r>
      <w:proofErr w:type="spellStart"/>
      <w:r>
        <w:t>imati</w:t>
      </w:r>
      <w:proofErr w:type="spellEnd"/>
      <w:r>
        <w:t xml:space="preserve"> </w:t>
      </w:r>
      <w:proofErr w:type="spellStart"/>
      <w:r>
        <w:t>stečeno</w:t>
      </w:r>
      <w:proofErr w:type="spellEnd"/>
      <w:r>
        <w:t xml:space="preserve"> </w:t>
      </w:r>
      <w:proofErr w:type="spellStart"/>
      <w:r>
        <w:t>visoko</w:t>
      </w:r>
      <w:proofErr w:type="spellEnd"/>
      <w:r>
        <w:t xml:space="preserve"> </w:t>
      </w:r>
      <w:proofErr w:type="spellStart"/>
      <w:r>
        <w:t>obrazovanje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elektrotehničkog</w:t>
      </w:r>
      <w:proofErr w:type="spellEnd"/>
      <w:r>
        <w:t xml:space="preserve">, </w:t>
      </w:r>
      <w:proofErr w:type="spellStart"/>
      <w:r>
        <w:t>računarskog</w:t>
      </w:r>
      <w:proofErr w:type="spellEnd"/>
      <w:r>
        <w:t xml:space="preserve"> </w:t>
      </w:r>
      <w:proofErr w:type="spellStart"/>
      <w:r>
        <w:t>inženjerstva</w:t>
      </w:r>
      <w:proofErr w:type="spellEnd"/>
      <w:r>
        <w:t xml:space="preserve">, </w:t>
      </w:r>
      <w:proofErr w:type="spellStart"/>
      <w:r>
        <w:t>saobraćajnog</w:t>
      </w:r>
      <w:proofErr w:type="spellEnd"/>
      <w:r>
        <w:t xml:space="preserve"> </w:t>
      </w:r>
      <w:proofErr w:type="spellStart"/>
      <w:r>
        <w:t>inženjerstva</w:t>
      </w:r>
      <w:proofErr w:type="spellEnd"/>
      <w:r>
        <w:t xml:space="preserve">, </w:t>
      </w:r>
      <w:proofErr w:type="spellStart"/>
      <w:r>
        <w:t>ekonomskih</w:t>
      </w:r>
      <w:proofErr w:type="spellEnd"/>
      <w:r>
        <w:t xml:space="preserve"> </w:t>
      </w:r>
      <w:proofErr w:type="spellStart"/>
      <w:r>
        <w:t>nauka</w:t>
      </w:r>
      <w:proofErr w:type="spellEnd"/>
      <w:r>
        <w:t xml:space="preserve"> </w:t>
      </w:r>
      <w:proofErr w:type="spellStart"/>
      <w:r>
        <w:t>i</w:t>
      </w:r>
      <w:proofErr w:type="spellEnd"/>
      <w:r>
        <w:t xml:space="preserve"> </w:t>
      </w:r>
      <w:proofErr w:type="spellStart"/>
      <w:r>
        <w:t>pravnih</w:t>
      </w:r>
      <w:proofErr w:type="spellEnd"/>
      <w:r>
        <w:t xml:space="preserve"> </w:t>
      </w:r>
      <w:proofErr w:type="spellStart"/>
      <w:r>
        <w:t>nauka</w:t>
      </w:r>
      <w:proofErr w:type="spellEnd"/>
      <w:r>
        <w:t xml:space="preserve"> </w:t>
      </w:r>
      <w:proofErr w:type="spellStart"/>
      <w:r>
        <w:t>na</w:t>
      </w:r>
      <w:proofErr w:type="spellEnd"/>
      <w:r>
        <w:t xml:space="preserve"> </w:t>
      </w:r>
      <w:proofErr w:type="spellStart"/>
      <w:r>
        <w:t>osnovnim</w:t>
      </w:r>
      <w:proofErr w:type="spellEnd"/>
      <w:r>
        <w:t xml:space="preserve"> </w:t>
      </w:r>
      <w:proofErr w:type="spellStart"/>
      <w:r>
        <w:t>akademskim</w:t>
      </w:r>
      <w:proofErr w:type="spellEnd"/>
      <w:r>
        <w:t xml:space="preserve"> </w:t>
      </w:r>
      <w:proofErr w:type="spellStart"/>
      <w:r>
        <w:t>studijama</w:t>
      </w:r>
      <w:proofErr w:type="spellEnd"/>
      <w:r>
        <w:t xml:space="preserve"> u </w:t>
      </w:r>
      <w:proofErr w:type="spellStart"/>
      <w:r>
        <w:t>trajanju</w:t>
      </w:r>
      <w:proofErr w:type="spellEnd"/>
      <w:r>
        <w:t xml:space="preserve"> od </w:t>
      </w:r>
      <w:proofErr w:type="spellStart"/>
      <w:r>
        <w:t>najmanje</w:t>
      </w:r>
      <w:proofErr w:type="spellEnd"/>
      <w:r>
        <w:t xml:space="preserve"> </w:t>
      </w:r>
      <w:proofErr w:type="spellStart"/>
      <w:r>
        <w:t>četiri</w:t>
      </w:r>
      <w:proofErr w:type="spellEnd"/>
      <w:r>
        <w:t xml:space="preserve"> </w:t>
      </w:r>
      <w:proofErr w:type="spellStart"/>
      <w:r>
        <w:t>godine</w:t>
      </w:r>
      <w:proofErr w:type="spellEnd"/>
      <w:r>
        <w:t xml:space="preserve">, </w:t>
      </w:r>
      <w:proofErr w:type="spellStart"/>
      <w:r>
        <w:t>kao</w:t>
      </w:r>
      <w:proofErr w:type="spellEnd"/>
      <w:r>
        <w:t xml:space="preserve"> </w:t>
      </w:r>
      <w:proofErr w:type="spellStart"/>
      <w:r>
        <w:t>i</w:t>
      </w:r>
      <w:proofErr w:type="spellEnd"/>
      <w:r>
        <w:t xml:space="preserve"> </w:t>
      </w:r>
      <w:proofErr w:type="spellStart"/>
      <w:r>
        <w:t>najmanje</w:t>
      </w:r>
      <w:proofErr w:type="spellEnd"/>
      <w:r>
        <w:t xml:space="preserve"> </w:t>
      </w:r>
      <w:proofErr w:type="spellStart"/>
      <w:r>
        <w:t>devet</w:t>
      </w:r>
      <w:proofErr w:type="spellEnd"/>
      <w:r>
        <w:t xml:space="preserve"> </w:t>
      </w:r>
      <w:proofErr w:type="spellStart"/>
      <w:r>
        <w:t>godina</w:t>
      </w:r>
      <w:proofErr w:type="spellEnd"/>
      <w:r>
        <w:t xml:space="preserve"> </w:t>
      </w:r>
      <w:proofErr w:type="spellStart"/>
      <w:r>
        <w:t>radnog</w:t>
      </w:r>
      <w:proofErr w:type="spellEnd"/>
      <w:r>
        <w:t xml:space="preserve"> </w:t>
      </w:r>
      <w:proofErr w:type="spellStart"/>
      <w:r>
        <w:t>iskustva</w:t>
      </w:r>
      <w:proofErr w:type="spellEnd"/>
      <w:r>
        <w:t xml:space="preserve"> </w:t>
      </w:r>
      <w:proofErr w:type="spellStart"/>
      <w:r>
        <w:t>na</w:t>
      </w:r>
      <w:proofErr w:type="spellEnd"/>
      <w:r>
        <w:t xml:space="preserve"> </w:t>
      </w:r>
      <w:proofErr w:type="spellStart"/>
      <w:r>
        <w:t>poslovima</w:t>
      </w:r>
      <w:proofErr w:type="spellEnd"/>
      <w:r>
        <w:t xml:space="preserve"> </w:t>
      </w:r>
      <w:proofErr w:type="spellStart"/>
      <w:r>
        <w:t>iz</w:t>
      </w:r>
      <w:proofErr w:type="spellEnd"/>
      <w:r>
        <w:t xml:space="preserve"> </w:t>
      </w:r>
      <w:proofErr w:type="spellStart"/>
      <w:r>
        <w:t>delokruga</w:t>
      </w:r>
      <w:proofErr w:type="spellEnd"/>
      <w:r>
        <w:t xml:space="preserve"> </w:t>
      </w:r>
      <w:proofErr w:type="spellStart"/>
      <w:r>
        <w:t>Regulatora</w:t>
      </w:r>
      <w:proofErr w:type="spellEnd"/>
      <w:r>
        <w:t>.</w:t>
      </w:r>
    </w:p>
    <w:p w14:paraId="070A34F1" w14:textId="77777777" w:rsidR="0082342B" w:rsidRDefault="0082342B" w:rsidP="0082342B">
      <w:pPr>
        <w:jc w:val="center"/>
      </w:pPr>
    </w:p>
    <w:p w14:paraId="2D9DB7F3" w14:textId="77777777" w:rsidR="0082342B" w:rsidRDefault="0082342B" w:rsidP="0082342B">
      <w:pPr>
        <w:jc w:val="center"/>
      </w:pPr>
      <w:proofErr w:type="spellStart"/>
      <w:r>
        <w:t>Članovi</w:t>
      </w:r>
      <w:proofErr w:type="spellEnd"/>
      <w:r>
        <w:t xml:space="preserve"> </w:t>
      </w:r>
      <w:proofErr w:type="spellStart"/>
      <w:r>
        <w:t>Saveta</w:t>
      </w:r>
      <w:proofErr w:type="spellEnd"/>
      <w:r>
        <w:t xml:space="preserve"> se </w:t>
      </w:r>
      <w:proofErr w:type="spellStart"/>
      <w:r>
        <w:t>biraju</w:t>
      </w:r>
      <w:proofErr w:type="spellEnd"/>
      <w:r>
        <w:t xml:space="preserve"> </w:t>
      </w:r>
      <w:proofErr w:type="spellStart"/>
      <w:r>
        <w:t>iz</w:t>
      </w:r>
      <w:proofErr w:type="spellEnd"/>
      <w:r>
        <w:t xml:space="preserve"> </w:t>
      </w:r>
      <w:proofErr w:type="spellStart"/>
      <w:r>
        <w:t>reda</w:t>
      </w:r>
      <w:proofErr w:type="spellEnd"/>
      <w:r>
        <w:t xml:space="preserve"> </w:t>
      </w:r>
      <w:proofErr w:type="spellStart"/>
      <w:r>
        <w:t>uglednih</w:t>
      </w:r>
      <w:proofErr w:type="spellEnd"/>
      <w:r>
        <w:t xml:space="preserve"> </w:t>
      </w:r>
      <w:proofErr w:type="spellStart"/>
      <w:r>
        <w:t>stručnjaka</w:t>
      </w:r>
      <w:proofErr w:type="spellEnd"/>
      <w:r>
        <w:t xml:space="preserve"> koji </w:t>
      </w:r>
      <w:proofErr w:type="spellStart"/>
      <w:r>
        <w:t>su</w:t>
      </w:r>
      <w:proofErr w:type="spellEnd"/>
      <w:r>
        <w:t xml:space="preserve"> </w:t>
      </w:r>
      <w:proofErr w:type="spellStart"/>
      <w:r>
        <w:t>ostvarili</w:t>
      </w:r>
      <w:proofErr w:type="spellEnd"/>
      <w:r>
        <w:t xml:space="preserve"> </w:t>
      </w:r>
      <w:proofErr w:type="spellStart"/>
      <w:r>
        <w:t>značajne</w:t>
      </w:r>
      <w:proofErr w:type="spellEnd"/>
      <w:r>
        <w:t xml:space="preserve"> </w:t>
      </w:r>
      <w:proofErr w:type="spellStart"/>
      <w:r>
        <w:t>i</w:t>
      </w:r>
      <w:proofErr w:type="spellEnd"/>
      <w:r>
        <w:t xml:space="preserve"> </w:t>
      </w:r>
      <w:proofErr w:type="spellStart"/>
      <w:r>
        <w:t>priznate</w:t>
      </w:r>
      <w:proofErr w:type="spellEnd"/>
      <w:r>
        <w:t xml:space="preserve"> </w:t>
      </w:r>
      <w:proofErr w:type="spellStart"/>
      <w:r>
        <w:t>radove</w:t>
      </w:r>
      <w:proofErr w:type="spellEnd"/>
      <w:r>
        <w:t xml:space="preserve"> </w:t>
      </w:r>
      <w:proofErr w:type="spellStart"/>
      <w:r>
        <w:t>ili</w:t>
      </w:r>
      <w:proofErr w:type="spellEnd"/>
      <w:r>
        <w:t xml:space="preserve"> </w:t>
      </w:r>
      <w:proofErr w:type="spellStart"/>
      <w:r>
        <w:t>praksu</w:t>
      </w:r>
      <w:proofErr w:type="spellEnd"/>
      <w:r>
        <w:t xml:space="preserve"> </w:t>
      </w:r>
      <w:proofErr w:type="spellStart"/>
      <w:r>
        <w:t>iz</w:t>
      </w:r>
      <w:proofErr w:type="spellEnd"/>
      <w:r>
        <w:t xml:space="preserve"> </w:t>
      </w:r>
      <w:proofErr w:type="spellStart"/>
      <w:r>
        <w:t>oblasti</w:t>
      </w:r>
      <w:proofErr w:type="spellEnd"/>
      <w:r>
        <w:t xml:space="preserve"> </w:t>
      </w:r>
      <w:proofErr w:type="spellStart"/>
      <w:r>
        <w:t>značajnih</w:t>
      </w:r>
      <w:proofErr w:type="spellEnd"/>
      <w:r>
        <w:t xml:space="preserve"> za </w:t>
      </w:r>
      <w:proofErr w:type="spellStart"/>
      <w:r>
        <w:t>obavljanje</w:t>
      </w:r>
      <w:proofErr w:type="spellEnd"/>
      <w:r>
        <w:t xml:space="preserve"> </w:t>
      </w:r>
      <w:proofErr w:type="spellStart"/>
      <w:r>
        <w:t>poslova</w:t>
      </w:r>
      <w:proofErr w:type="spellEnd"/>
      <w:r>
        <w:t xml:space="preserve"> </w:t>
      </w:r>
      <w:proofErr w:type="spellStart"/>
      <w:r>
        <w:t>iz</w:t>
      </w:r>
      <w:proofErr w:type="spellEnd"/>
      <w:r>
        <w:t xml:space="preserve"> </w:t>
      </w:r>
      <w:proofErr w:type="spellStart"/>
      <w:r>
        <w:t>nadležnosti</w:t>
      </w:r>
      <w:proofErr w:type="spellEnd"/>
      <w:r>
        <w:t xml:space="preserve"> </w:t>
      </w:r>
      <w:proofErr w:type="spellStart"/>
      <w:r>
        <w:t>Regulatora</w:t>
      </w:r>
      <w:proofErr w:type="spellEnd"/>
      <w:r>
        <w:t xml:space="preserve">, </w:t>
      </w:r>
      <w:proofErr w:type="spellStart"/>
      <w:r>
        <w:t>pri</w:t>
      </w:r>
      <w:proofErr w:type="spellEnd"/>
      <w:r>
        <w:t xml:space="preserve"> </w:t>
      </w:r>
      <w:proofErr w:type="spellStart"/>
      <w:r>
        <w:t>čemu</w:t>
      </w:r>
      <w:proofErr w:type="spellEnd"/>
      <w:r>
        <w:t xml:space="preserve"> </w:t>
      </w:r>
      <w:proofErr w:type="spellStart"/>
      <w:r>
        <w:t>najmanje</w:t>
      </w:r>
      <w:proofErr w:type="spellEnd"/>
      <w:r>
        <w:t xml:space="preserve"> </w:t>
      </w:r>
      <w:proofErr w:type="spellStart"/>
      <w:r>
        <w:t>dva</w:t>
      </w:r>
      <w:proofErr w:type="spellEnd"/>
      <w:r>
        <w:t xml:space="preserve"> </w:t>
      </w:r>
      <w:proofErr w:type="spellStart"/>
      <w:r>
        <w:t>člana</w:t>
      </w:r>
      <w:proofErr w:type="spellEnd"/>
      <w:r>
        <w:t xml:space="preserve"> </w:t>
      </w:r>
      <w:proofErr w:type="spellStart"/>
      <w:r>
        <w:t>Saveta</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iz</w:t>
      </w:r>
      <w:proofErr w:type="spellEnd"/>
      <w:r>
        <w:t xml:space="preserve"> </w:t>
      </w:r>
      <w:proofErr w:type="spellStart"/>
      <w:r>
        <w:t>oblasti</w:t>
      </w:r>
      <w:proofErr w:type="spellEnd"/>
      <w:r>
        <w:t xml:space="preserve"> </w:t>
      </w:r>
      <w:proofErr w:type="spellStart"/>
      <w:r>
        <w:t>elektrotehničkog</w:t>
      </w:r>
      <w:proofErr w:type="spellEnd"/>
      <w:r>
        <w:t xml:space="preserve"> </w:t>
      </w:r>
      <w:proofErr w:type="spellStart"/>
      <w:r>
        <w:t>i</w:t>
      </w:r>
      <w:proofErr w:type="spellEnd"/>
      <w:r>
        <w:t xml:space="preserve"> </w:t>
      </w:r>
      <w:proofErr w:type="spellStart"/>
      <w:r>
        <w:t>računarskog</w:t>
      </w:r>
      <w:proofErr w:type="spellEnd"/>
      <w:r>
        <w:t xml:space="preserve"> </w:t>
      </w:r>
      <w:proofErr w:type="spellStart"/>
      <w:r>
        <w:t>inženjerstva</w:t>
      </w:r>
      <w:proofErr w:type="spellEnd"/>
      <w:r>
        <w:t xml:space="preserve">, a </w:t>
      </w:r>
      <w:proofErr w:type="spellStart"/>
      <w:r>
        <w:t>jedan</w:t>
      </w:r>
      <w:proofErr w:type="spellEnd"/>
      <w:r>
        <w:t xml:space="preserve"> </w:t>
      </w:r>
      <w:proofErr w:type="spellStart"/>
      <w:r>
        <w:t>član</w:t>
      </w:r>
      <w:proofErr w:type="spellEnd"/>
      <w:r>
        <w:t xml:space="preserve"> </w:t>
      </w:r>
      <w:proofErr w:type="spellStart"/>
      <w:r>
        <w:t>Saveta</w:t>
      </w:r>
      <w:proofErr w:type="spellEnd"/>
      <w:r>
        <w:t xml:space="preserve"> mora </w:t>
      </w:r>
      <w:proofErr w:type="spellStart"/>
      <w:r>
        <w:t>biti</w:t>
      </w:r>
      <w:proofErr w:type="spellEnd"/>
      <w:r>
        <w:t xml:space="preserve"> </w:t>
      </w:r>
      <w:proofErr w:type="spellStart"/>
      <w:r>
        <w:t>iz</w:t>
      </w:r>
      <w:proofErr w:type="spellEnd"/>
      <w:r>
        <w:t xml:space="preserve"> </w:t>
      </w:r>
      <w:proofErr w:type="spellStart"/>
      <w:r>
        <w:t>oblasti</w:t>
      </w:r>
      <w:proofErr w:type="spellEnd"/>
      <w:r>
        <w:t xml:space="preserve"> </w:t>
      </w:r>
      <w:proofErr w:type="spellStart"/>
      <w:r>
        <w:t>saobraćajnog</w:t>
      </w:r>
      <w:proofErr w:type="spellEnd"/>
      <w:r>
        <w:t xml:space="preserve"> </w:t>
      </w:r>
      <w:proofErr w:type="spellStart"/>
      <w:r>
        <w:t>inženjerstva</w:t>
      </w:r>
      <w:proofErr w:type="spellEnd"/>
      <w:r>
        <w:t>.</w:t>
      </w:r>
    </w:p>
    <w:p w14:paraId="16A6BA2D" w14:textId="77777777" w:rsidR="0082342B" w:rsidRDefault="0082342B" w:rsidP="0082342B">
      <w:pPr>
        <w:jc w:val="center"/>
      </w:pPr>
    </w:p>
    <w:p w14:paraId="1540FC1C" w14:textId="77777777" w:rsidR="0082342B" w:rsidRDefault="0082342B" w:rsidP="0082342B">
      <w:pPr>
        <w:jc w:val="center"/>
      </w:pPr>
      <w:proofErr w:type="spellStart"/>
      <w:r>
        <w:t>Član</w:t>
      </w:r>
      <w:proofErr w:type="spellEnd"/>
      <w:r>
        <w:t xml:space="preserve"> </w:t>
      </w:r>
      <w:proofErr w:type="spellStart"/>
      <w:r>
        <w:t>Saveta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samo</w:t>
      </w:r>
      <w:proofErr w:type="spellEnd"/>
      <w:r>
        <w:t xml:space="preserve"> lice </w:t>
      </w:r>
      <w:proofErr w:type="spellStart"/>
      <w:r>
        <w:t>koje</w:t>
      </w:r>
      <w:proofErr w:type="spellEnd"/>
      <w:r>
        <w:t xml:space="preserve"> je </w:t>
      </w:r>
      <w:proofErr w:type="spellStart"/>
      <w:r>
        <w:t>državljanin</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i</w:t>
      </w:r>
      <w:proofErr w:type="spellEnd"/>
      <w:r>
        <w:t xml:space="preserve"> </w:t>
      </w:r>
      <w:proofErr w:type="spellStart"/>
      <w:r>
        <w:t>ima</w:t>
      </w:r>
      <w:proofErr w:type="spellEnd"/>
      <w:r>
        <w:t xml:space="preserve"> </w:t>
      </w:r>
      <w:proofErr w:type="spellStart"/>
      <w:r>
        <w:t>prebivalište</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w:t>
      </w:r>
    </w:p>
    <w:p w14:paraId="791474A4" w14:textId="77777777" w:rsidR="0082342B" w:rsidRDefault="0082342B" w:rsidP="0082342B">
      <w:pPr>
        <w:jc w:val="center"/>
      </w:pPr>
    </w:p>
    <w:p w14:paraId="20CBB9CE" w14:textId="77777777" w:rsidR="0082342B" w:rsidRDefault="0082342B" w:rsidP="0082342B">
      <w:pPr>
        <w:jc w:val="center"/>
      </w:pPr>
      <w:proofErr w:type="spellStart"/>
      <w:r>
        <w:t>Postupak</w:t>
      </w:r>
      <w:proofErr w:type="spellEnd"/>
      <w:r>
        <w:t xml:space="preserve"> </w:t>
      </w:r>
      <w:proofErr w:type="spellStart"/>
      <w:r>
        <w:t>izbora</w:t>
      </w:r>
      <w:proofErr w:type="spellEnd"/>
      <w:r>
        <w:t xml:space="preserve"> </w:t>
      </w:r>
      <w:proofErr w:type="spellStart"/>
      <w:r>
        <w:t>članova</w:t>
      </w:r>
      <w:proofErr w:type="spellEnd"/>
      <w:r>
        <w:t xml:space="preserve"> </w:t>
      </w:r>
      <w:proofErr w:type="spellStart"/>
      <w:r>
        <w:t>Saveta</w:t>
      </w:r>
      <w:proofErr w:type="spellEnd"/>
    </w:p>
    <w:p w14:paraId="42A3E1FC" w14:textId="77777777" w:rsidR="0082342B" w:rsidRDefault="0082342B" w:rsidP="0082342B">
      <w:pPr>
        <w:jc w:val="center"/>
      </w:pPr>
    </w:p>
    <w:p w14:paraId="24216BB2" w14:textId="77777777" w:rsidR="0082342B" w:rsidRDefault="0082342B" w:rsidP="0082342B">
      <w:pPr>
        <w:jc w:val="center"/>
      </w:pPr>
      <w:proofErr w:type="spellStart"/>
      <w:r>
        <w:t>Član</w:t>
      </w:r>
      <w:proofErr w:type="spellEnd"/>
      <w:r>
        <w:t xml:space="preserve"> 15</w:t>
      </w:r>
    </w:p>
    <w:p w14:paraId="312D5BC3" w14:textId="77777777" w:rsidR="0082342B" w:rsidRDefault="0082342B" w:rsidP="0082342B">
      <w:pPr>
        <w:jc w:val="center"/>
      </w:pPr>
    </w:p>
    <w:p w14:paraId="34262859" w14:textId="77777777" w:rsidR="0082342B" w:rsidRDefault="0082342B" w:rsidP="0082342B">
      <w:pPr>
        <w:jc w:val="center"/>
      </w:pPr>
      <w:r>
        <w:t xml:space="preserve">U </w:t>
      </w:r>
      <w:proofErr w:type="spellStart"/>
      <w:r>
        <w:t>skladu</w:t>
      </w:r>
      <w:proofErr w:type="spellEnd"/>
      <w:r>
        <w:t xml:space="preserve"> </w:t>
      </w:r>
      <w:proofErr w:type="spellStart"/>
      <w:r>
        <w:t>sa</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člana</w:t>
      </w:r>
      <w:proofErr w:type="spellEnd"/>
      <w:r>
        <w:t xml:space="preserve"> 14. </w:t>
      </w:r>
      <w:proofErr w:type="spellStart"/>
      <w:r>
        <w:t>ovog</w:t>
      </w:r>
      <w:proofErr w:type="spellEnd"/>
      <w:r>
        <w:t xml:space="preserve"> </w:t>
      </w:r>
      <w:proofErr w:type="spellStart"/>
      <w:r>
        <w:t>zakona</w:t>
      </w:r>
      <w:proofErr w:type="spellEnd"/>
      <w:r>
        <w:t xml:space="preserve"> </w:t>
      </w:r>
      <w:proofErr w:type="spellStart"/>
      <w:r>
        <w:t>Narodna</w:t>
      </w:r>
      <w:proofErr w:type="spellEnd"/>
      <w:r>
        <w:t xml:space="preserve"> </w:t>
      </w:r>
      <w:proofErr w:type="spellStart"/>
      <w:r>
        <w:t>skupština</w:t>
      </w:r>
      <w:proofErr w:type="spellEnd"/>
      <w:r>
        <w:t xml:space="preserve">, </w:t>
      </w:r>
      <w:proofErr w:type="spellStart"/>
      <w:r>
        <w:t>bira</w:t>
      </w:r>
      <w:proofErr w:type="spellEnd"/>
      <w:r>
        <w:t xml:space="preserve"> </w:t>
      </w:r>
      <w:proofErr w:type="spellStart"/>
      <w:r>
        <w:t>i</w:t>
      </w:r>
      <w:proofErr w:type="spellEnd"/>
      <w:r>
        <w:t xml:space="preserve"> </w:t>
      </w:r>
      <w:proofErr w:type="spellStart"/>
      <w:r>
        <w:t>razrešava</w:t>
      </w:r>
      <w:proofErr w:type="spellEnd"/>
      <w:r>
        <w:t xml:space="preserve"> </w:t>
      </w:r>
      <w:proofErr w:type="spellStart"/>
      <w:r>
        <w:t>predsednika</w:t>
      </w:r>
      <w:proofErr w:type="spellEnd"/>
      <w:r>
        <w:t xml:space="preserve"> </w:t>
      </w:r>
      <w:proofErr w:type="spellStart"/>
      <w:r>
        <w:t>i</w:t>
      </w:r>
      <w:proofErr w:type="spellEnd"/>
      <w:r>
        <w:t xml:space="preserve"> </w:t>
      </w:r>
      <w:proofErr w:type="spellStart"/>
      <w:r>
        <w:t>članove</w:t>
      </w:r>
      <w:proofErr w:type="spellEnd"/>
      <w:r>
        <w:t xml:space="preserve"> </w:t>
      </w:r>
      <w:proofErr w:type="spellStart"/>
      <w:r>
        <w:t>Saveta</w:t>
      </w:r>
      <w:proofErr w:type="spellEnd"/>
      <w:r>
        <w:t xml:space="preserve">, </w:t>
      </w:r>
      <w:proofErr w:type="spellStart"/>
      <w:r>
        <w:t>na</w:t>
      </w:r>
      <w:proofErr w:type="spellEnd"/>
      <w:r>
        <w:t xml:space="preserve"> </w:t>
      </w:r>
      <w:proofErr w:type="spellStart"/>
      <w:r>
        <w:t>predlog</w:t>
      </w:r>
      <w:proofErr w:type="spellEnd"/>
      <w:r>
        <w:t xml:space="preserve"> </w:t>
      </w:r>
      <w:proofErr w:type="spellStart"/>
      <w:r>
        <w:t>nadležnog</w:t>
      </w:r>
      <w:proofErr w:type="spellEnd"/>
      <w:r>
        <w:t xml:space="preserve"> </w:t>
      </w:r>
      <w:proofErr w:type="spellStart"/>
      <w:r>
        <w:t>odbora</w:t>
      </w:r>
      <w:proofErr w:type="spellEnd"/>
      <w:r>
        <w:t xml:space="preserve"> za </w:t>
      </w:r>
      <w:proofErr w:type="spellStart"/>
      <w:r>
        <w:t>poslove</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rodnoj</w:t>
      </w:r>
      <w:proofErr w:type="spellEnd"/>
      <w:r>
        <w:t xml:space="preserve"> </w:t>
      </w:r>
      <w:proofErr w:type="spellStart"/>
      <w:r>
        <w:t>ravnopravnosti</w:t>
      </w:r>
      <w:proofErr w:type="spellEnd"/>
      <w:r>
        <w:t>.</w:t>
      </w:r>
    </w:p>
    <w:p w14:paraId="36E6B660" w14:textId="77777777" w:rsidR="0082342B" w:rsidRDefault="0082342B" w:rsidP="0082342B">
      <w:pPr>
        <w:jc w:val="center"/>
      </w:pPr>
    </w:p>
    <w:p w14:paraId="4BEF44C2" w14:textId="77777777" w:rsidR="0082342B" w:rsidRDefault="0082342B" w:rsidP="0082342B">
      <w:pPr>
        <w:jc w:val="center"/>
      </w:pPr>
      <w:proofErr w:type="spellStart"/>
      <w:r>
        <w:t>Postupak</w:t>
      </w:r>
      <w:proofErr w:type="spellEnd"/>
      <w:r>
        <w:t xml:space="preserve"> </w:t>
      </w:r>
      <w:proofErr w:type="spellStart"/>
      <w:r>
        <w:t>izbora</w:t>
      </w:r>
      <w:proofErr w:type="spellEnd"/>
      <w:r>
        <w:t xml:space="preserve"> </w:t>
      </w:r>
      <w:proofErr w:type="spellStart"/>
      <w:r>
        <w:t>predsednika</w:t>
      </w:r>
      <w:proofErr w:type="spellEnd"/>
      <w:r>
        <w:t xml:space="preserve"> </w:t>
      </w:r>
      <w:proofErr w:type="spellStart"/>
      <w:r>
        <w:t>i</w:t>
      </w:r>
      <w:proofErr w:type="spellEnd"/>
      <w:r>
        <w:t xml:space="preserve"> </w:t>
      </w:r>
      <w:proofErr w:type="spellStart"/>
      <w:r>
        <w:t>članova</w:t>
      </w:r>
      <w:proofErr w:type="spellEnd"/>
      <w:r>
        <w:t xml:space="preserve"> </w:t>
      </w:r>
      <w:proofErr w:type="spellStart"/>
      <w:r>
        <w:t>Saveta</w:t>
      </w:r>
      <w:proofErr w:type="spellEnd"/>
      <w:r>
        <w:t xml:space="preserve"> </w:t>
      </w:r>
      <w:proofErr w:type="spellStart"/>
      <w:r>
        <w:t>vrši</w:t>
      </w:r>
      <w:proofErr w:type="spellEnd"/>
      <w:r>
        <w:t xml:space="preserve"> se po </w:t>
      </w:r>
      <w:proofErr w:type="spellStart"/>
      <w:r>
        <w:t>osnovu</w:t>
      </w:r>
      <w:proofErr w:type="spellEnd"/>
      <w:r>
        <w:t xml:space="preserve"> </w:t>
      </w:r>
      <w:proofErr w:type="spellStart"/>
      <w:r>
        <w:t>javnog</w:t>
      </w:r>
      <w:proofErr w:type="spellEnd"/>
      <w:r>
        <w:t xml:space="preserve"> </w:t>
      </w:r>
      <w:proofErr w:type="spellStart"/>
      <w:r>
        <w:t>konkursa</w:t>
      </w:r>
      <w:proofErr w:type="spellEnd"/>
      <w:r>
        <w:t xml:space="preserve"> koji </w:t>
      </w:r>
      <w:proofErr w:type="spellStart"/>
      <w:r>
        <w:t>oglašava</w:t>
      </w:r>
      <w:proofErr w:type="spellEnd"/>
      <w:r>
        <w:t xml:space="preserve"> </w:t>
      </w:r>
      <w:proofErr w:type="spellStart"/>
      <w:r>
        <w:t>predsednik</w:t>
      </w:r>
      <w:proofErr w:type="spellEnd"/>
      <w:r>
        <w:t xml:space="preserve"> </w:t>
      </w:r>
      <w:proofErr w:type="spellStart"/>
      <w:r>
        <w:t>Narodne</w:t>
      </w:r>
      <w:proofErr w:type="spellEnd"/>
      <w:r>
        <w:t xml:space="preserve"> </w:t>
      </w:r>
      <w:proofErr w:type="spellStart"/>
      <w:r>
        <w:t>skupštine</w:t>
      </w:r>
      <w:proofErr w:type="spellEnd"/>
      <w:r>
        <w:t xml:space="preserve">, </w:t>
      </w:r>
      <w:proofErr w:type="spellStart"/>
      <w:r>
        <w:t>najkasnije</w:t>
      </w:r>
      <w:proofErr w:type="spellEnd"/>
      <w:r>
        <w:t xml:space="preserve"> </w:t>
      </w:r>
      <w:proofErr w:type="spellStart"/>
      <w:r>
        <w:t>šest</w:t>
      </w:r>
      <w:proofErr w:type="spellEnd"/>
      <w:r>
        <w:t xml:space="preserve"> </w:t>
      </w:r>
      <w:proofErr w:type="spellStart"/>
      <w:r>
        <w:t>meseci</w:t>
      </w:r>
      <w:proofErr w:type="spellEnd"/>
      <w:r>
        <w:t xml:space="preserve"> pre </w:t>
      </w:r>
      <w:proofErr w:type="spellStart"/>
      <w:r>
        <w:t>isteka</w:t>
      </w:r>
      <w:proofErr w:type="spellEnd"/>
      <w:r>
        <w:t xml:space="preserve"> </w:t>
      </w:r>
      <w:proofErr w:type="spellStart"/>
      <w:r>
        <w:t>mandata</w:t>
      </w:r>
      <w:proofErr w:type="spellEnd"/>
      <w:r>
        <w:t xml:space="preserve"> </w:t>
      </w:r>
      <w:proofErr w:type="spellStart"/>
      <w:r>
        <w:t>predsednika</w:t>
      </w:r>
      <w:proofErr w:type="spellEnd"/>
      <w:r>
        <w:t xml:space="preserve"> </w:t>
      </w:r>
      <w:proofErr w:type="spellStart"/>
      <w:r>
        <w:t>i</w:t>
      </w:r>
      <w:proofErr w:type="spellEnd"/>
      <w:r>
        <w:t xml:space="preserve"> </w:t>
      </w:r>
      <w:proofErr w:type="spellStart"/>
      <w:r>
        <w:t>članova</w:t>
      </w:r>
      <w:proofErr w:type="spellEnd"/>
      <w:r>
        <w:t xml:space="preserve"> </w:t>
      </w:r>
      <w:proofErr w:type="spellStart"/>
      <w:r>
        <w:t>Saveta</w:t>
      </w:r>
      <w:proofErr w:type="spellEnd"/>
      <w:r>
        <w:t xml:space="preserve">, </w:t>
      </w:r>
      <w:proofErr w:type="spellStart"/>
      <w:r>
        <w:t>odnosno</w:t>
      </w:r>
      <w:proofErr w:type="spellEnd"/>
      <w:r>
        <w:t xml:space="preserve"> </w:t>
      </w:r>
      <w:proofErr w:type="spellStart"/>
      <w:r>
        <w:t>neposredno</w:t>
      </w:r>
      <w:proofErr w:type="spellEnd"/>
      <w:r>
        <w:t xml:space="preserve"> po </w:t>
      </w:r>
      <w:proofErr w:type="spellStart"/>
      <w:r>
        <w:t>prestanku</w:t>
      </w:r>
      <w:proofErr w:type="spellEnd"/>
      <w:r>
        <w:t xml:space="preserve"> </w:t>
      </w:r>
      <w:proofErr w:type="spellStart"/>
      <w:r>
        <w:t>mandata</w:t>
      </w:r>
      <w:proofErr w:type="spellEnd"/>
      <w:r>
        <w:t xml:space="preserve"> </w:t>
      </w:r>
      <w:proofErr w:type="spellStart"/>
      <w:r>
        <w:t>ili</w:t>
      </w:r>
      <w:proofErr w:type="spellEnd"/>
      <w:r>
        <w:t xml:space="preserve"> </w:t>
      </w:r>
      <w:proofErr w:type="spellStart"/>
      <w:r>
        <w:t>razrešenju</w:t>
      </w:r>
      <w:proofErr w:type="spellEnd"/>
      <w:r>
        <w:t xml:space="preserve"> </w:t>
      </w:r>
      <w:proofErr w:type="spellStart"/>
      <w:r>
        <w:t>predsednika</w:t>
      </w:r>
      <w:proofErr w:type="spellEnd"/>
      <w:r>
        <w:t xml:space="preserve"> </w:t>
      </w:r>
      <w:proofErr w:type="spellStart"/>
      <w:r>
        <w:t>ili</w:t>
      </w:r>
      <w:proofErr w:type="spellEnd"/>
      <w:r>
        <w:t xml:space="preserve"> </w:t>
      </w:r>
      <w:proofErr w:type="spellStart"/>
      <w:r>
        <w:t>člana</w:t>
      </w:r>
      <w:proofErr w:type="spellEnd"/>
      <w:r>
        <w:t xml:space="preserve"> </w:t>
      </w:r>
      <w:proofErr w:type="spellStart"/>
      <w:r>
        <w:t>Saveta</w:t>
      </w:r>
      <w:proofErr w:type="spellEnd"/>
      <w:r>
        <w:t xml:space="preserve">, u </w:t>
      </w:r>
      <w:proofErr w:type="spellStart"/>
      <w:r>
        <w:t>smislu</w:t>
      </w:r>
      <w:proofErr w:type="spellEnd"/>
      <w:r>
        <w:t xml:space="preserve"> </w:t>
      </w:r>
      <w:proofErr w:type="spellStart"/>
      <w:r>
        <w:t>čl</w:t>
      </w:r>
      <w:proofErr w:type="spellEnd"/>
      <w:r>
        <w:t xml:space="preserve">. 16. </w:t>
      </w:r>
      <w:proofErr w:type="spellStart"/>
      <w:r>
        <w:t>i</w:t>
      </w:r>
      <w:proofErr w:type="spellEnd"/>
      <w:r>
        <w:t xml:space="preserve"> 17. </w:t>
      </w:r>
      <w:proofErr w:type="spellStart"/>
      <w:r>
        <w:t>ovog</w:t>
      </w:r>
      <w:proofErr w:type="spellEnd"/>
      <w:r>
        <w:t xml:space="preserve"> </w:t>
      </w:r>
      <w:proofErr w:type="spellStart"/>
      <w:r>
        <w:t>zakona</w:t>
      </w:r>
      <w:proofErr w:type="spellEnd"/>
      <w:r>
        <w:t>.</w:t>
      </w:r>
    </w:p>
    <w:p w14:paraId="352DB60C" w14:textId="77777777" w:rsidR="0082342B" w:rsidRDefault="0082342B" w:rsidP="0082342B">
      <w:pPr>
        <w:jc w:val="center"/>
      </w:pPr>
    </w:p>
    <w:p w14:paraId="35ADAF98" w14:textId="77777777" w:rsidR="0082342B" w:rsidRDefault="0082342B" w:rsidP="0082342B">
      <w:pPr>
        <w:jc w:val="center"/>
      </w:pPr>
      <w:proofErr w:type="spellStart"/>
      <w:r>
        <w:t>Izbor</w:t>
      </w:r>
      <w:proofErr w:type="spellEnd"/>
      <w:r>
        <w:t xml:space="preserve"> </w:t>
      </w:r>
      <w:proofErr w:type="spellStart"/>
      <w:r>
        <w:t>predsednika</w:t>
      </w:r>
      <w:proofErr w:type="spellEnd"/>
      <w:r>
        <w:t xml:space="preserve">, </w:t>
      </w:r>
      <w:proofErr w:type="spellStart"/>
      <w:r>
        <w:t>odnosno</w:t>
      </w:r>
      <w:proofErr w:type="spellEnd"/>
      <w:r>
        <w:t xml:space="preserve"> </w:t>
      </w:r>
      <w:proofErr w:type="spellStart"/>
      <w:r>
        <w:t>članova</w:t>
      </w:r>
      <w:proofErr w:type="spellEnd"/>
      <w:r>
        <w:t xml:space="preserve"> </w:t>
      </w:r>
      <w:proofErr w:type="spellStart"/>
      <w:r>
        <w:t>Saveta</w:t>
      </w:r>
      <w:proofErr w:type="spellEnd"/>
      <w:r>
        <w:t xml:space="preserve"> </w:t>
      </w:r>
      <w:proofErr w:type="spellStart"/>
      <w:r>
        <w:t>vrši</w:t>
      </w:r>
      <w:proofErr w:type="spellEnd"/>
      <w:r>
        <w:t xml:space="preserve"> se </w:t>
      </w:r>
      <w:proofErr w:type="spellStart"/>
      <w:r>
        <w:t>sa</w:t>
      </w:r>
      <w:proofErr w:type="spellEnd"/>
      <w:r>
        <w:t xml:space="preserve"> </w:t>
      </w:r>
      <w:proofErr w:type="spellStart"/>
      <w:r>
        <w:t>dve</w:t>
      </w:r>
      <w:proofErr w:type="spellEnd"/>
      <w:r>
        <w:t xml:space="preserve"> </w:t>
      </w:r>
      <w:proofErr w:type="spellStart"/>
      <w:r>
        <w:t>odvojene</w:t>
      </w:r>
      <w:proofErr w:type="spellEnd"/>
      <w:r>
        <w:t xml:space="preserve"> </w:t>
      </w:r>
      <w:proofErr w:type="spellStart"/>
      <w:r>
        <w:t>liste</w:t>
      </w:r>
      <w:proofErr w:type="spellEnd"/>
      <w:r>
        <w:t xml:space="preserve"> </w:t>
      </w:r>
      <w:proofErr w:type="spellStart"/>
      <w:r>
        <w:t>kandidata</w:t>
      </w:r>
      <w:proofErr w:type="spellEnd"/>
      <w:r>
        <w:t xml:space="preserve"> </w:t>
      </w:r>
      <w:proofErr w:type="spellStart"/>
      <w:r>
        <w:t>koje</w:t>
      </w:r>
      <w:proofErr w:type="spellEnd"/>
      <w:r>
        <w:t xml:space="preserve"> </w:t>
      </w:r>
      <w:proofErr w:type="spellStart"/>
      <w:r>
        <w:t>sadrže</w:t>
      </w:r>
      <w:proofErr w:type="spellEnd"/>
      <w:r>
        <w:t xml:space="preserve"> </w:t>
      </w:r>
      <w:proofErr w:type="spellStart"/>
      <w:r>
        <w:t>najviše</w:t>
      </w:r>
      <w:proofErr w:type="spellEnd"/>
      <w:r>
        <w:t xml:space="preserve"> </w:t>
      </w:r>
      <w:proofErr w:type="spellStart"/>
      <w:r>
        <w:t>dvostruko</w:t>
      </w:r>
      <w:proofErr w:type="spellEnd"/>
      <w:r>
        <w:t xml:space="preserve"> </w:t>
      </w:r>
      <w:proofErr w:type="spellStart"/>
      <w:r>
        <w:t>veći</w:t>
      </w:r>
      <w:proofErr w:type="spellEnd"/>
      <w:r>
        <w:t xml:space="preserve"> </w:t>
      </w:r>
      <w:proofErr w:type="spellStart"/>
      <w:r>
        <w:t>broj</w:t>
      </w:r>
      <w:proofErr w:type="spellEnd"/>
      <w:r>
        <w:t xml:space="preserve"> </w:t>
      </w:r>
      <w:proofErr w:type="spellStart"/>
      <w:r>
        <w:t>kandidata</w:t>
      </w:r>
      <w:proofErr w:type="spellEnd"/>
      <w:r>
        <w:t xml:space="preserve"> od </w:t>
      </w:r>
      <w:proofErr w:type="spellStart"/>
      <w:r>
        <w:t>broja</w:t>
      </w:r>
      <w:proofErr w:type="spellEnd"/>
      <w:r>
        <w:t xml:space="preserve"> koji se </w:t>
      </w:r>
      <w:proofErr w:type="spellStart"/>
      <w:r>
        <w:t>bira</w:t>
      </w:r>
      <w:proofErr w:type="spellEnd"/>
      <w:r>
        <w:t>.</w:t>
      </w:r>
    </w:p>
    <w:p w14:paraId="63362DC3" w14:textId="77777777" w:rsidR="0082342B" w:rsidRDefault="0082342B" w:rsidP="0082342B">
      <w:pPr>
        <w:jc w:val="center"/>
      </w:pPr>
    </w:p>
    <w:p w14:paraId="30867FFC" w14:textId="77777777" w:rsidR="0082342B" w:rsidRDefault="0082342B" w:rsidP="0082342B">
      <w:pPr>
        <w:jc w:val="center"/>
      </w:pPr>
      <w:proofErr w:type="spellStart"/>
      <w:r>
        <w:t>Izabrani</w:t>
      </w:r>
      <w:proofErr w:type="spellEnd"/>
      <w:r>
        <w:t xml:space="preserve"> </w:t>
      </w:r>
      <w:proofErr w:type="spellStart"/>
      <w:r>
        <w:t>su</w:t>
      </w:r>
      <w:proofErr w:type="spellEnd"/>
      <w:r>
        <w:t xml:space="preserve"> </w:t>
      </w:r>
      <w:proofErr w:type="spellStart"/>
      <w:r>
        <w:t>kandidati</w:t>
      </w:r>
      <w:proofErr w:type="spellEnd"/>
      <w:r>
        <w:t xml:space="preserve"> koji </w:t>
      </w:r>
      <w:proofErr w:type="spellStart"/>
      <w:r>
        <w:t>dobiju</w:t>
      </w:r>
      <w:proofErr w:type="spellEnd"/>
      <w:r>
        <w:t xml:space="preserve"> </w:t>
      </w:r>
      <w:proofErr w:type="spellStart"/>
      <w:r>
        <w:t>najviše</w:t>
      </w:r>
      <w:proofErr w:type="spellEnd"/>
      <w:r>
        <w:t xml:space="preserve"> </w:t>
      </w:r>
      <w:proofErr w:type="spellStart"/>
      <w:r>
        <w:t>glasova</w:t>
      </w:r>
      <w:proofErr w:type="spellEnd"/>
      <w:r>
        <w:t xml:space="preserve"> </w:t>
      </w:r>
      <w:proofErr w:type="spellStart"/>
      <w:r>
        <w:t>na</w:t>
      </w:r>
      <w:proofErr w:type="spellEnd"/>
      <w:r>
        <w:t xml:space="preserve"> </w:t>
      </w:r>
      <w:proofErr w:type="spellStart"/>
      <w:r>
        <w:t>svakoj</w:t>
      </w:r>
      <w:proofErr w:type="spellEnd"/>
      <w:r>
        <w:t xml:space="preserve"> </w:t>
      </w:r>
      <w:proofErr w:type="spellStart"/>
      <w:r>
        <w:t>listi</w:t>
      </w:r>
      <w:proofErr w:type="spellEnd"/>
      <w:r>
        <w:t xml:space="preserve"> </w:t>
      </w:r>
      <w:proofErr w:type="spellStart"/>
      <w:r>
        <w:t>ako</w:t>
      </w:r>
      <w:proofErr w:type="spellEnd"/>
      <w:r>
        <w:t xml:space="preserve"> </w:t>
      </w:r>
      <w:proofErr w:type="spellStart"/>
      <w:r>
        <w:t>su</w:t>
      </w:r>
      <w:proofErr w:type="spellEnd"/>
      <w:r>
        <w:t xml:space="preserve"> </w:t>
      </w:r>
      <w:proofErr w:type="spellStart"/>
      <w:r>
        <w:t>dobili</w:t>
      </w:r>
      <w:proofErr w:type="spellEnd"/>
      <w:r>
        <w:t xml:space="preserve"> </w:t>
      </w:r>
      <w:proofErr w:type="spellStart"/>
      <w:r>
        <w:t>većinu</w:t>
      </w:r>
      <w:proofErr w:type="spellEnd"/>
      <w:r>
        <w:t xml:space="preserve"> </w:t>
      </w:r>
      <w:proofErr w:type="spellStart"/>
      <w:r>
        <w:t>glasova</w:t>
      </w:r>
      <w:proofErr w:type="spellEnd"/>
      <w:r>
        <w:t xml:space="preserve"> od </w:t>
      </w:r>
      <w:proofErr w:type="spellStart"/>
      <w:r>
        <w:t>ukupnog</w:t>
      </w:r>
      <w:proofErr w:type="spellEnd"/>
      <w:r>
        <w:t xml:space="preserve"> </w:t>
      </w:r>
      <w:proofErr w:type="spellStart"/>
      <w:r>
        <w:t>broja</w:t>
      </w:r>
      <w:proofErr w:type="spellEnd"/>
      <w:r>
        <w:t xml:space="preserve"> </w:t>
      </w:r>
      <w:proofErr w:type="spellStart"/>
      <w:r>
        <w:t>narodnih</w:t>
      </w:r>
      <w:proofErr w:type="spellEnd"/>
      <w:r>
        <w:t xml:space="preserve"> </w:t>
      </w:r>
      <w:proofErr w:type="spellStart"/>
      <w:r>
        <w:t>poslanika</w:t>
      </w:r>
      <w:proofErr w:type="spellEnd"/>
      <w:r>
        <w:t xml:space="preserve">, </w:t>
      </w:r>
      <w:proofErr w:type="spellStart"/>
      <w:r>
        <w:t>pri</w:t>
      </w:r>
      <w:proofErr w:type="spellEnd"/>
      <w:r>
        <w:t xml:space="preserve"> </w:t>
      </w:r>
      <w:proofErr w:type="spellStart"/>
      <w:r>
        <w:t>čemu</w:t>
      </w:r>
      <w:proofErr w:type="spellEnd"/>
      <w:r>
        <w:t xml:space="preserve"> </w:t>
      </w:r>
      <w:proofErr w:type="spellStart"/>
      <w:r>
        <w:t>isto</w:t>
      </w:r>
      <w:proofErr w:type="spellEnd"/>
      <w:r>
        <w:t xml:space="preserve"> lice </w:t>
      </w:r>
      <w:proofErr w:type="spellStart"/>
      <w:r>
        <w:t>može</w:t>
      </w:r>
      <w:proofErr w:type="spellEnd"/>
      <w:r>
        <w:t xml:space="preserve"> </w:t>
      </w:r>
      <w:proofErr w:type="spellStart"/>
      <w:r>
        <w:t>biti</w:t>
      </w:r>
      <w:proofErr w:type="spellEnd"/>
      <w:r>
        <w:t xml:space="preserve"> </w:t>
      </w:r>
      <w:proofErr w:type="spellStart"/>
      <w:r>
        <w:t>kandidat</w:t>
      </w:r>
      <w:proofErr w:type="spellEnd"/>
      <w:r>
        <w:t xml:space="preserve"> </w:t>
      </w:r>
      <w:proofErr w:type="spellStart"/>
      <w:r>
        <w:t>na</w:t>
      </w:r>
      <w:proofErr w:type="spellEnd"/>
      <w:r>
        <w:t xml:space="preserve"> </w:t>
      </w:r>
      <w:proofErr w:type="spellStart"/>
      <w:r>
        <w:t>obe</w:t>
      </w:r>
      <w:proofErr w:type="spellEnd"/>
      <w:r>
        <w:t xml:space="preserve"> </w:t>
      </w:r>
      <w:proofErr w:type="spellStart"/>
      <w:r>
        <w:t>liste</w:t>
      </w:r>
      <w:proofErr w:type="spellEnd"/>
      <w:r>
        <w:t>.</w:t>
      </w:r>
    </w:p>
    <w:p w14:paraId="32E8C0D6" w14:textId="77777777" w:rsidR="0082342B" w:rsidRDefault="0082342B" w:rsidP="0082342B">
      <w:pPr>
        <w:jc w:val="center"/>
      </w:pPr>
    </w:p>
    <w:p w14:paraId="263AA6DD" w14:textId="77777777" w:rsidR="0082342B" w:rsidRDefault="0082342B" w:rsidP="0082342B">
      <w:pPr>
        <w:jc w:val="center"/>
      </w:pPr>
      <w:proofErr w:type="spellStart"/>
      <w:r>
        <w:t>Ako</w:t>
      </w:r>
      <w:proofErr w:type="spellEnd"/>
      <w:r>
        <w:t xml:space="preserve"> </w:t>
      </w:r>
      <w:proofErr w:type="spellStart"/>
      <w:r>
        <w:t>Narodna</w:t>
      </w:r>
      <w:proofErr w:type="spellEnd"/>
      <w:r>
        <w:t xml:space="preserve"> </w:t>
      </w:r>
      <w:proofErr w:type="spellStart"/>
      <w:r>
        <w:t>skupština</w:t>
      </w:r>
      <w:proofErr w:type="spellEnd"/>
      <w:r>
        <w:t xml:space="preserve"> ne </w:t>
      </w:r>
      <w:proofErr w:type="spellStart"/>
      <w:r>
        <w:t>izabere</w:t>
      </w:r>
      <w:proofErr w:type="spellEnd"/>
      <w:r>
        <w:t xml:space="preserve"> </w:t>
      </w:r>
      <w:proofErr w:type="spellStart"/>
      <w:r>
        <w:t>sve</w:t>
      </w:r>
      <w:proofErr w:type="spellEnd"/>
      <w:r>
        <w:t xml:space="preserve"> </w:t>
      </w:r>
      <w:proofErr w:type="spellStart"/>
      <w:r>
        <w:t>članove</w:t>
      </w:r>
      <w:proofErr w:type="spellEnd"/>
      <w:r>
        <w:t xml:space="preserve"> </w:t>
      </w:r>
      <w:proofErr w:type="spellStart"/>
      <w:r>
        <w:t>Saveta</w:t>
      </w:r>
      <w:proofErr w:type="spellEnd"/>
      <w:r>
        <w:t xml:space="preserve">, </w:t>
      </w:r>
      <w:proofErr w:type="spellStart"/>
      <w:r>
        <w:t>postupak</w:t>
      </w:r>
      <w:proofErr w:type="spellEnd"/>
      <w:r>
        <w:t xml:space="preserve"> se </w:t>
      </w:r>
      <w:proofErr w:type="spellStart"/>
      <w:r>
        <w:t>ponavlja</w:t>
      </w:r>
      <w:proofErr w:type="spellEnd"/>
      <w:r>
        <w:t xml:space="preserve"> za </w:t>
      </w:r>
      <w:proofErr w:type="spellStart"/>
      <w:r>
        <w:t>mesta</w:t>
      </w:r>
      <w:proofErr w:type="spellEnd"/>
      <w:r>
        <w:t xml:space="preserve"> </w:t>
      </w:r>
      <w:proofErr w:type="spellStart"/>
      <w:r>
        <w:t>koja</w:t>
      </w:r>
      <w:proofErr w:type="spellEnd"/>
      <w:r>
        <w:t xml:space="preserve"> </w:t>
      </w:r>
      <w:proofErr w:type="spellStart"/>
      <w:r>
        <w:t>su</w:t>
      </w:r>
      <w:proofErr w:type="spellEnd"/>
      <w:r>
        <w:t xml:space="preserve"> </w:t>
      </w:r>
      <w:proofErr w:type="spellStart"/>
      <w:r>
        <w:t>ostala</w:t>
      </w:r>
      <w:proofErr w:type="spellEnd"/>
      <w:r>
        <w:t xml:space="preserve"> </w:t>
      </w:r>
      <w:proofErr w:type="spellStart"/>
      <w:r>
        <w:t>upražnjena</w:t>
      </w:r>
      <w:proofErr w:type="spellEnd"/>
      <w:r>
        <w:t>.</w:t>
      </w:r>
    </w:p>
    <w:p w14:paraId="33202CF3" w14:textId="77777777" w:rsidR="0082342B" w:rsidRDefault="0082342B" w:rsidP="0082342B">
      <w:pPr>
        <w:jc w:val="center"/>
      </w:pPr>
    </w:p>
    <w:p w14:paraId="746936BF" w14:textId="77777777" w:rsidR="0082342B" w:rsidRDefault="0082342B" w:rsidP="0082342B">
      <w:pPr>
        <w:jc w:val="center"/>
      </w:pPr>
      <w:r>
        <w:t xml:space="preserve">U </w:t>
      </w:r>
      <w:proofErr w:type="spellStart"/>
      <w:r>
        <w:t>slučaju</w:t>
      </w:r>
      <w:proofErr w:type="spellEnd"/>
      <w:r>
        <w:t xml:space="preserve"> da </w:t>
      </w:r>
      <w:proofErr w:type="spellStart"/>
      <w:r>
        <w:t>mandat</w:t>
      </w:r>
      <w:proofErr w:type="spellEnd"/>
      <w:r>
        <w:t xml:space="preserve"> </w:t>
      </w:r>
      <w:proofErr w:type="spellStart"/>
      <w:r>
        <w:t>predsednika</w:t>
      </w:r>
      <w:proofErr w:type="spellEnd"/>
      <w:r>
        <w:t xml:space="preserve"> </w:t>
      </w:r>
      <w:proofErr w:type="spellStart"/>
      <w:r>
        <w:t>ili</w:t>
      </w:r>
      <w:proofErr w:type="spellEnd"/>
      <w:r>
        <w:t xml:space="preserve"> </w:t>
      </w:r>
      <w:proofErr w:type="spellStart"/>
      <w:r>
        <w:t>člana</w:t>
      </w:r>
      <w:proofErr w:type="spellEnd"/>
      <w:r>
        <w:t xml:space="preserve"> </w:t>
      </w:r>
      <w:proofErr w:type="spellStart"/>
      <w:r>
        <w:t>Saveta</w:t>
      </w:r>
      <w:proofErr w:type="spellEnd"/>
      <w:r>
        <w:t xml:space="preserve"> </w:t>
      </w:r>
      <w:proofErr w:type="spellStart"/>
      <w:r>
        <w:t>istekne</w:t>
      </w:r>
      <w:proofErr w:type="spellEnd"/>
      <w:r>
        <w:t xml:space="preserve"> pre </w:t>
      </w:r>
      <w:proofErr w:type="spellStart"/>
      <w:r>
        <w:t>okončanja</w:t>
      </w:r>
      <w:proofErr w:type="spellEnd"/>
      <w:r>
        <w:t xml:space="preserve"> </w:t>
      </w:r>
      <w:proofErr w:type="spellStart"/>
      <w:r>
        <w:t>postupka</w:t>
      </w:r>
      <w:proofErr w:type="spellEnd"/>
      <w:r>
        <w:t xml:space="preserve"> </w:t>
      </w:r>
      <w:proofErr w:type="spellStart"/>
      <w:r>
        <w:t>izbora</w:t>
      </w:r>
      <w:proofErr w:type="spellEnd"/>
      <w:r>
        <w:t xml:space="preserve">, </w:t>
      </w:r>
      <w:proofErr w:type="spellStart"/>
      <w:r>
        <w:t>predsednik</w:t>
      </w:r>
      <w:proofErr w:type="spellEnd"/>
      <w:r>
        <w:t xml:space="preserve">, </w:t>
      </w:r>
      <w:proofErr w:type="spellStart"/>
      <w:r>
        <w:t>odnosno</w:t>
      </w:r>
      <w:proofErr w:type="spellEnd"/>
      <w:r>
        <w:t xml:space="preserve"> </w:t>
      </w:r>
      <w:proofErr w:type="spellStart"/>
      <w:r>
        <w:t>član</w:t>
      </w:r>
      <w:proofErr w:type="spellEnd"/>
      <w:r>
        <w:t xml:space="preserve"> </w:t>
      </w:r>
      <w:proofErr w:type="spellStart"/>
      <w:r>
        <w:t>Saveta</w:t>
      </w:r>
      <w:proofErr w:type="spellEnd"/>
      <w:r>
        <w:t xml:space="preserve"> </w:t>
      </w:r>
      <w:proofErr w:type="spellStart"/>
      <w:r>
        <w:t>nastavlja</w:t>
      </w:r>
      <w:proofErr w:type="spellEnd"/>
      <w:r>
        <w:t xml:space="preserve"> </w:t>
      </w:r>
      <w:proofErr w:type="spellStart"/>
      <w:r>
        <w:t>sa</w:t>
      </w:r>
      <w:proofErr w:type="spellEnd"/>
      <w:r>
        <w:t xml:space="preserve"> </w:t>
      </w:r>
      <w:proofErr w:type="spellStart"/>
      <w:r>
        <w:t>radom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do </w:t>
      </w:r>
      <w:proofErr w:type="spellStart"/>
      <w:r>
        <w:t>okončanja</w:t>
      </w:r>
      <w:proofErr w:type="spellEnd"/>
      <w:r>
        <w:t xml:space="preserve"> </w:t>
      </w:r>
      <w:proofErr w:type="spellStart"/>
      <w:r>
        <w:t>postupka</w:t>
      </w:r>
      <w:proofErr w:type="spellEnd"/>
      <w:r>
        <w:t xml:space="preserve"> </w:t>
      </w:r>
      <w:proofErr w:type="spellStart"/>
      <w:r>
        <w:t>izbora</w:t>
      </w:r>
      <w:proofErr w:type="spellEnd"/>
      <w:r>
        <w:t>.</w:t>
      </w:r>
    </w:p>
    <w:p w14:paraId="036640BD" w14:textId="77777777" w:rsidR="0082342B" w:rsidRDefault="0082342B" w:rsidP="0082342B">
      <w:pPr>
        <w:jc w:val="center"/>
      </w:pPr>
    </w:p>
    <w:p w14:paraId="04CE562D" w14:textId="77777777" w:rsidR="0082342B" w:rsidRDefault="0082342B" w:rsidP="0082342B">
      <w:pPr>
        <w:jc w:val="center"/>
      </w:pPr>
      <w:proofErr w:type="spellStart"/>
      <w:r>
        <w:t>Prestanak</w:t>
      </w:r>
      <w:proofErr w:type="spellEnd"/>
      <w:r>
        <w:t xml:space="preserve"> </w:t>
      </w:r>
      <w:proofErr w:type="spellStart"/>
      <w:r>
        <w:t>mandata</w:t>
      </w:r>
      <w:proofErr w:type="spellEnd"/>
      <w:r>
        <w:t xml:space="preserve"> </w:t>
      </w:r>
      <w:proofErr w:type="spellStart"/>
      <w:r>
        <w:t>člana</w:t>
      </w:r>
      <w:proofErr w:type="spellEnd"/>
      <w:r>
        <w:t xml:space="preserve"> </w:t>
      </w:r>
      <w:proofErr w:type="spellStart"/>
      <w:r>
        <w:t>Saveta</w:t>
      </w:r>
      <w:proofErr w:type="spellEnd"/>
    </w:p>
    <w:p w14:paraId="7ACCA2B5" w14:textId="77777777" w:rsidR="0082342B" w:rsidRDefault="0082342B" w:rsidP="0082342B">
      <w:pPr>
        <w:jc w:val="center"/>
      </w:pPr>
    </w:p>
    <w:p w14:paraId="178AF9F6" w14:textId="77777777" w:rsidR="0082342B" w:rsidRDefault="0082342B" w:rsidP="0082342B">
      <w:pPr>
        <w:jc w:val="center"/>
      </w:pPr>
      <w:proofErr w:type="spellStart"/>
      <w:r>
        <w:t>Član</w:t>
      </w:r>
      <w:proofErr w:type="spellEnd"/>
      <w:r>
        <w:t xml:space="preserve"> 16</w:t>
      </w:r>
    </w:p>
    <w:p w14:paraId="49A3FDC0" w14:textId="77777777" w:rsidR="0082342B" w:rsidRDefault="0082342B" w:rsidP="0082342B">
      <w:pPr>
        <w:jc w:val="center"/>
      </w:pPr>
    </w:p>
    <w:p w14:paraId="334A8F1C" w14:textId="77777777" w:rsidR="0082342B" w:rsidRPr="0082342B" w:rsidRDefault="0082342B" w:rsidP="0082342B">
      <w:pPr>
        <w:jc w:val="center"/>
        <w:rPr>
          <w:lang w:val="fr-FR"/>
        </w:rPr>
      </w:pPr>
      <w:r w:rsidRPr="0082342B">
        <w:rPr>
          <w:lang w:val="fr-FR"/>
        </w:rPr>
        <w:t xml:space="preserve">Mandat </w:t>
      </w:r>
      <w:proofErr w:type="spellStart"/>
      <w:r w:rsidRPr="0082342B">
        <w:rPr>
          <w:lang w:val="fr-FR"/>
        </w:rPr>
        <w:t>predsednika</w:t>
      </w:r>
      <w:proofErr w:type="spellEnd"/>
      <w:r w:rsidRPr="0082342B">
        <w:rPr>
          <w:lang w:val="fr-FR"/>
        </w:rPr>
        <w:t xml:space="preserve"> i </w:t>
      </w:r>
      <w:proofErr w:type="spellStart"/>
      <w:r w:rsidRPr="0082342B">
        <w:rPr>
          <w:lang w:val="fr-FR"/>
        </w:rPr>
        <w:t>članova</w:t>
      </w:r>
      <w:proofErr w:type="spellEnd"/>
      <w:r w:rsidRPr="0082342B">
        <w:rPr>
          <w:lang w:val="fr-FR"/>
        </w:rPr>
        <w:t xml:space="preserve"> Saveta </w:t>
      </w:r>
      <w:proofErr w:type="spellStart"/>
      <w:proofErr w:type="gramStart"/>
      <w:r w:rsidRPr="0082342B">
        <w:rPr>
          <w:lang w:val="fr-FR"/>
        </w:rPr>
        <w:t>prestaje</w:t>
      </w:r>
      <w:proofErr w:type="spellEnd"/>
      <w:r w:rsidRPr="0082342B">
        <w:rPr>
          <w:lang w:val="fr-FR"/>
        </w:rPr>
        <w:t>:</w:t>
      </w:r>
      <w:proofErr w:type="gramEnd"/>
    </w:p>
    <w:p w14:paraId="4E60EF47" w14:textId="77777777" w:rsidR="0082342B" w:rsidRPr="0082342B" w:rsidRDefault="0082342B" w:rsidP="0082342B">
      <w:pPr>
        <w:jc w:val="center"/>
        <w:rPr>
          <w:lang w:val="fr-FR"/>
        </w:rPr>
      </w:pPr>
    </w:p>
    <w:p w14:paraId="77C842EB"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istekom</w:t>
      </w:r>
      <w:proofErr w:type="spellEnd"/>
      <w:r w:rsidRPr="0082342B">
        <w:rPr>
          <w:lang w:val="fr-FR"/>
        </w:rPr>
        <w:t xml:space="preserve"> </w:t>
      </w:r>
      <w:proofErr w:type="spellStart"/>
      <w:r w:rsidRPr="0082342B">
        <w:rPr>
          <w:lang w:val="fr-FR"/>
        </w:rPr>
        <w:t>vremena</w:t>
      </w:r>
      <w:proofErr w:type="spellEnd"/>
      <w:r w:rsidRPr="0082342B">
        <w:rPr>
          <w:lang w:val="fr-FR"/>
        </w:rPr>
        <w:t xml:space="preserve"> na </w:t>
      </w:r>
      <w:proofErr w:type="spellStart"/>
      <w:r w:rsidRPr="0082342B">
        <w:rPr>
          <w:lang w:val="fr-FR"/>
        </w:rPr>
        <w:t>koje</w:t>
      </w:r>
      <w:proofErr w:type="spellEnd"/>
      <w:r w:rsidRPr="0082342B">
        <w:rPr>
          <w:lang w:val="fr-FR"/>
        </w:rPr>
        <w:t xml:space="preserve"> su </w:t>
      </w:r>
      <w:proofErr w:type="spellStart"/>
      <w:proofErr w:type="gramStart"/>
      <w:r w:rsidRPr="0082342B">
        <w:rPr>
          <w:lang w:val="fr-FR"/>
        </w:rPr>
        <w:t>izabrani</w:t>
      </w:r>
      <w:proofErr w:type="spellEnd"/>
      <w:r w:rsidRPr="0082342B">
        <w:rPr>
          <w:lang w:val="fr-FR"/>
        </w:rPr>
        <w:t>;</w:t>
      </w:r>
      <w:proofErr w:type="gramEnd"/>
    </w:p>
    <w:p w14:paraId="58BC2030" w14:textId="77777777" w:rsidR="0082342B" w:rsidRPr="0082342B" w:rsidRDefault="0082342B" w:rsidP="0082342B">
      <w:pPr>
        <w:jc w:val="center"/>
        <w:rPr>
          <w:lang w:val="fr-FR"/>
        </w:rPr>
      </w:pPr>
    </w:p>
    <w:p w14:paraId="442BC427"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podnošenjem</w:t>
      </w:r>
      <w:proofErr w:type="spellEnd"/>
      <w:r w:rsidRPr="0082342B">
        <w:rPr>
          <w:lang w:val="fr-FR"/>
        </w:rPr>
        <w:t xml:space="preserve"> </w:t>
      </w:r>
      <w:proofErr w:type="spellStart"/>
      <w:r w:rsidRPr="0082342B">
        <w:rPr>
          <w:lang w:val="fr-FR"/>
        </w:rPr>
        <w:t>ostavke</w:t>
      </w:r>
      <w:proofErr w:type="spellEnd"/>
      <w:r w:rsidRPr="0082342B">
        <w:rPr>
          <w:lang w:val="fr-FR"/>
        </w:rPr>
        <w:t xml:space="preserve"> </w:t>
      </w:r>
      <w:proofErr w:type="spellStart"/>
      <w:r w:rsidRPr="0082342B">
        <w:rPr>
          <w:lang w:val="fr-FR"/>
        </w:rPr>
        <w:t>Narodnoj</w:t>
      </w:r>
      <w:proofErr w:type="spellEnd"/>
      <w:r w:rsidRPr="0082342B">
        <w:rPr>
          <w:lang w:val="fr-FR"/>
        </w:rPr>
        <w:t xml:space="preserve"> </w:t>
      </w:r>
      <w:proofErr w:type="spellStart"/>
      <w:r w:rsidRPr="0082342B">
        <w:rPr>
          <w:lang w:val="fr-FR"/>
        </w:rPr>
        <w:t>skupštini</w:t>
      </w:r>
      <w:proofErr w:type="spellEnd"/>
      <w:r w:rsidRPr="0082342B">
        <w:rPr>
          <w:lang w:val="fr-FR"/>
        </w:rPr>
        <w:t xml:space="preserve"> u </w:t>
      </w:r>
      <w:proofErr w:type="spellStart"/>
      <w:r w:rsidRPr="0082342B">
        <w:rPr>
          <w:lang w:val="fr-FR"/>
        </w:rPr>
        <w:t>pismenoj</w:t>
      </w:r>
      <w:proofErr w:type="spellEnd"/>
      <w:r w:rsidRPr="0082342B">
        <w:rPr>
          <w:lang w:val="fr-FR"/>
        </w:rPr>
        <w:t xml:space="preserve"> </w:t>
      </w:r>
      <w:proofErr w:type="spellStart"/>
      <w:r w:rsidRPr="0082342B">
        <w:rPr>
          <w:lang w:val="fr-FR"/>
        </w:rPr>
        <w:t>formi</w:t>
      </w:r>
      <w:proofErr w:type="spellEnd"/>
      <w:r w:rsidRPr="0082342B">
        <w:rPr>
          <w:lang w:val="fr-FR"/>
        </w:rPr>
        <w:t xml:space="preserve">, u </w:t>
      </w:r>
      <w:proofErr w:type="spellStart"/>
      <w:r w:rsidRPr="0082342B">
        <w:rPr>
          <w:lang w:val="fr-FR"/>
        </w:rPr>
        <w:t>kom</w:t>
      </w:r>
      <w:proofErr w:type="spellEnd"/>
      <w:r w:rsidRPr="0082342B">
        <w:rPr>
          <w:lang w:val="fr-FR"/>
        </w:rPr>
        <w:t xml:space="preserve"> </w:t>
      </w:r>
      <w:proofErr w:type="spellStart"/>
      <w:r w:rsidRPr="0082342B">
        <w:rPr>
          <w:lang w:val="fr-FR"/>
        </w:rPr>
        <w:t>slučaju</w:t>
      </w:r>
      <w:proofErr w:type="spellEnd"/>
      <w:r w:rsidRPr="0082342B">
        <w:rPr>
          <w:lang w:val="fr-FR"/>
        </w:rPr>
        <w:t xml:space="preserve"> mandat </w:t>
      </w:r>
      <w:proofErr w:type="spellStart"/>
      <w:r w:rsidRPr="0082342B">
        <w:rPr>
          <w:lang w:val="fr-FR"/>
        </w:rPr>
        <w:t>predsednika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člana</w:t>
      </w:r>
      <w:proofErr w:type="spellEnd"/>
      <w:r w:rsidRPr="0082342B">
        <w:rPr>
          <w:lang w:val="fr-FR"/>
        </w:rPr>
        <w:t xml:space="preserve"> Saveta </w:t>
      </w:r>
      <w:proofErr w:type="spellStart"/>
      <w:r w:rsidRPr="0082342B">
        <w:rPr>
          <w:lang w:val="fr-FR"/>
        </w:rPr>
        <w:t>prestaje</w:t>
      </w:r>
      <w:proofErr w:type="spellEnd"/>
      <w:r w:rsidRPr="0082342B">
        <w:rPr>
          <w:lang w:val="fr-FR"/>
        </w:rPr>
        <w:t xml:space="preserve"> </w:t>
      </w:r>
      <w:proofErr w:type="spellStart"/>
      <w:r w:rsidRPr="0082342B">
        <w:rPr>
          <w:lang w:val="fr-FR"/>
        </w:rPr>
        <w:t>danom</w:t>
      </w:r>
      <w:proofErr w:type="spellEnd"/>
      <w:r w:rsidRPr="0082342B">
        <w:rPr>
          <w:lang w:val="fr-FR"/>
        </w:rPr>
        <w:t xml:space="preserve"> </w:t>
      </w:r>
      <w:proofErr w:type="spellStart"/>
      <w:r w:rsidRPr="0082342B">
        <w:rPr>
          <w:lang w:val="fr-FR"/>
        </w:rPr>
        <w:t>dostavljanja</w:t>
      </w:r>
      <w:proofErr w:type="spellEnd"/>
      <w:r w:rsidRPr="0082342B">
        <w:rPr>
          <w:lang w:val="fr-FR"/>
        </w:rPr>
        <w:t xml:space="preserve"> </w:t>
      </w:r>
      <w:proofErr w:type="spellStart"/>
      <w:proofErr w:type="gramStart"/>
      <w:r w:rsidRPr="0082342B">
        <w:rPr>
          <w:lang w:val="fr-FR"/>
        </w:rPr>
        <w:t>ostavke</w:t>
      </w:r>
      <w:proofErr w:type="spellEnd"/>
      <w:r w:rsidRPr="0082342B">
        <w:rPr>
          <w:lang w:val="fr-FR"/>
        </w:rPr>
        <w:t>;</w:t>
      </w:r>
      <w:proofErr w:type="gramEnd"/>
    </w:p>
    <w:p w14:paraId="5E10E987" w14:textId="77777777" w:rsidR="0082342B" w:rsidRPr="0082342B" w:rsidRDefault="0082342B" w:rsidP="0082342B">
      <w:pPr>
        <w:jc w:val="center"/>
        <w:rPr>
          <w:lang w:val="fr-FR"/>
        </w:rPr>
      </w:pPr>
    </w:p>
    <w:p w14:paraId="49DBC652"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razrešenjem</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w:t>
      </w:r>
      <w:proofErr w:type="spellStart"/>
      <w:r w:rsidRPr="0082342B">
        <w:rPr>
          <w:lang w:val="fr-FR"/>
        </w:rPr>
        <w:t>vremena</w:t>
      </w:r>
      <w:proofErr w:type="spellEnd"/>
      <w:r w:rsidRPr="0082342B">
        <w:rPr>
          <w:lang w:val="fr-FR"/>
        </w:rPr>
        <w:t xml:space="preserve"> na </w:t>
      </w:r>
      <w:proofErr w:type="spellStart"/>
      <w:r w:rsidRPr="0082342B">
        <w:rPr>
          <w:lang w:val="fr-FR"/>
        </w:rPr>
        <w:t>koje</w:t>
      </w:r>
      <w:proofErr w:type="spellEnd"/>
      <w:r w:rsidRPr="0082342B">
        <w:rPr>
          <w:lang w:val="fr-FR"/>
        </w:rPr>
        <w:t xml:space="preserve"> je </w:t>
      </w:r>
      <w:proofErr w:type="spellStart"/>
      <w:r w:rsidRPr="0082342B">
        <w:rPr>
          <w:lang w:val="fr-FR"/>
        </w:rPr>
        <w:t>izabran</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w:t>
      </w:r>
    </w:p>
    <w:p w14:paraId="0F540F4F" w14:textId="77777777" w:rsidR="0082342B" w:rsidRPr="0082342B" w:rsidRDefault="0082342B" w:rsidP="0082342B">
      <w:pPr>
        <w:jc w:val="center"/>
        <w:rPr>
          <w:lang w:val="fr-FR"/>
        </w:rPr>
      </w:pPr>
    </w:p>
    <w:p w14:paraId="26DC032C" w14:textId="77777777" w:rsidR="0082342B" w:rsidRPr="0082342B" w:rsidRDefault="0082342B" w:rsidP="0082342B">
      <w:pPr>
        <w:jc w:val="center"/>
        <w:rPr>
          <w:lang w:val="fr-FR"/>
        </w:rPr>
      </w:pPr>
      <w:proofErr w:type="spellStart"/>
      <w:r w:rsidRPr="0082342B">
        <w:rPr>
          <w:lang w:val="fr-FR"/>
        </w:rPr>
        <w:t>Razrešenje</w:t>
      </w:r>
      <w:proofErr w:type="spellEnd"/>
      <w:r w:rsidRPr="0082342B">
        <w:rPr>
          <w:lang w:val="fr-FR"/>
        </w:rPr>
        <w:t xml:space="preserve"> </w:t>
      </w:r>
      <w:proofErr w:type="spellStart"/>
      <w:r w:rsidRPr="0082342B">
        <w:rPr>
          <w:lang w:val="fr-FR"/>
        </w:rPr>
        <w:t>člana</w:t>
      </w:r>
      <w:proofErr w:type="spellEnd"/>
      <w:r w:rsidRPr="0082342B">
        <w:rPr>
          <w:lang w:val="fr-FR"/>
        </w:rPr>
        <w:t xml:space="preserve"> Saveta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mandata</w:t>
      </w:r>
    </w:p>
    <w:p w14:paraId="61726EAC" w14:textId="77777777" w:rsidR="0082342B" w:rsidRPr="0082342B" w:rsidRDefault="0082342B" w:rsidP="0082342B">
      <w:pPr>
        <w:jc w:val="center"/>
        <w:rPr>
          <w:lang w:val="fr-FR"/>
        </w:rPr>
      </w:pPr>
    </w:p>
    <w:p w14:paraId="7E0CA57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17</w:t>
      </w:r>
    </w:p>
    <w:p w14:paraId="463465B3" w14:textId="77777777" w:rsidR="0082342B" w:rsidRPr="0082342B" w:rsidRDefault="0082342B" w:rsidP="0082342B">
      <w:pPr>
        <w:jc w:val="center"/>
        <w:rPr>
          <w:lang w:val="fr-FR"/>
        </w:rPr>
      </w:pPr>
    </w:p>
    <w:p w14:paraId="632E68F4" w14:textId="77777777" w:rsidR="0082342B" w:rsidRPr="0082342B" w:rsidRDefault="0082342B" w:rsidP="0082342B">
      <w:pPr>
        <w:jc w:val="center"/>
        <w:rPr>
          <w:lang w:val="fr-FR"/>
        </w:rPr>
      </w:pPr>
      <w:proofErr w:type="spellStart"/>
      <w:r w:rsidRPr="0082342B">
        <w:rPr>
          <w:lang w:val="fr-FR"/>
        </w:rPr>
        <w:t>Narodna</w:t>
      </w:r>
      <w:proofErr w:type="spellEnd"/>
      <w:r w:rsidRPr="0082342B">
        <w:rPr>
          <w:lang w:val="fr-FR"/>
        </w:rPr>
        <w:t xml:space="preserve"> </w:t>
      </w:r>
      <w:proofErr w:type="spellStart"/>
      <w:r w:rsidRPr="0082342B">
        <w:rPr>
          <w:lang w:val="fr-FR"/>
        </w:rPr>
        <w:t>skupština</w:t>
      </w:r>
      <w:proofErr w:type="spellEnd"/>
      <w:r w:rsidRPr="0082342B">
        <w:rPr>
          <w:lang w:val="fr-FR"/>
        </w:rPr>
        <w:t xml:space="preserve"> </w:t>
      </w:r>
      <w:proofErr w:type="spellStart"/>
      <w:r w:rsidRPr="0082342B">
        <w:rPr>
          <w:lang w:val="fr-FR"/>
        </w:rPr>
        <w:t>razrešava</w:t>
      </w:r>
      <w:proofErr w:type="spellEnd"/>
      <w:r w:rsidRPr="0082342B">
        <w:rPr>
          <w:lang w:val="fr-FR"/>
        </w:rPr>
        <w:t xml:space="preserve"> </w:t>
      </w:r>
      <w:proofErr w:type="spellStart"/>
      <w:r w:rsidRPr="0082342B">
        <w:rPr>
          <w:lang w:val="fr-FR"/>
        </w:rPr>
        <w:t>predsednika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člana</w:t>
      </w:r>
      <w:proofErr w:type="spellEnd"/>
      <w:r w:rsidRPr="0082342B">
        <w:rPr>
          <w:lang w:val="fr-FR"/>
        </w:rPr>
        <w:t xml:space="preserve"> Saveta, na </w:t>
      </w:r>
      <w:proofErr w:type="spellStart"/>
      <w:r w:rsidRPr="0082342B">
        <w:rPr>
          <w:lang w:val="fr-FR"/>
        </w:rPr>
        <w:t>predlog</w:t>
      </w:r>
      <w:proofErr w:type="spellEnd"/>
      <w:r w:rsidRPr="0082342B">
        <w:rPr>
          <w:lang w:val="fr-FR"/>
        </w:rPr>
        <w:t xml:space="preserve"> Saveta </w:t>
      </w:r>
      <w:proofErr w:type="spellStart"/>
      <w:r w:rsidRPr="0082342B">
        <w:rPr>
          <w:lang w:val="fr-FR"/>
        </w:rPr>
        <w:t>ili</w:t>
      </w:r>
      <w:proofErr w:type="spellEnd"/>
      <w:r w:rsidRPr="0082342B">
        <w:rPr>
          <w:lang w:val="fr-FR"/>
        </w:rPr>
        <w:t xml:space="preserve"> </w:t>
      </w:r>
      <w:proofErr w:type="spellStart"/>
      <w:r w:rsidRPr="0082342B">
        <w:rPr>
          <w:lang w:val="fr-FR"/>
        </w:rPr>
        <w:t>nadležnog</w:t>
      </w:r>
      <w:proofErr w:type="spellEnd"/>
      <w:r w:rsidRPr="0082342B">
        <w:rPr>
          <w:lang w:val="fr-FR"/>
        </w:rPr>
        <w:t xml:space="preserve"> </w:t>
      </w:r>
      <w:proofErr w:type="spellStart"/>
      <w:r w:rsidRPr="0082342B">
        <w:rPr>
          <w:lang w:val="fr-FR"/>
        </w:rPr>
        <w:t>skupštinskog</w:t>
      </w:r>
      <w:proofErr w:type="spellEnd"/>
      <w:r w:rsidRPr="0082342B">
        <w:rPr>
          <w:lang w:val="fr-FR"/>
        </w:rPr>
        <w:t xml:space="preserve"> </w:t>
      </w:r>
      <w:proofErr w:type="spellStart"/>
      <w:r w:rsidRPr="0082342B">
        <w:rPr>
          <w:lang w:val="fr-FR"/>
        </w:rPr>
        <w:t>odbora</w:t>
      </w:r>
      <w:proofErr w:type="spellEnd"/>
      <w:r w:rsidRPr="0082342B">
        <w:rPr>
          <w:lang w:val="fr-FR"/>
        </w:rPr>
        <w:t xml:space="preserve">, </w:t>
      </w:r>
      <w:proofErr w:type="gramStart"/>
      <w:r w:rsidRPr="0082342B">
        <w:rPr>
          <w:lang w:val="fr-FR"/>
        </w:rPr>
        <w:t>ako:</w:t>
      </w:r>
      <w:proofErr w:type="gramEnd"/>
    </w:p>
    <w:p w14:paraId="067D4C2F" w14:textId="77777777" w:rsidR="0082342B" w:rsidRPr="0082342B" w:rsidRDefault="0082342B" w:rsidP="0082342B">
      <w:pPr>
        <w:jc w:val="center"/>
        <w:rPr>
          <w:lang w:val="fr-FR"/>
        </w:rPr>
      </w:pPr>
    </w:p>
    <w:p w14:paraId="0FE05E00"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više</w:t>
      </w:r>
      <w:proofErr w:type="spellEnd"/>
      <w:r w:rsidRPr="0082342B">
        <w:rPr>
          <w:lang w:val="fr-FR"/>
        </w:rPr>
        <w:t xml:space="preserve"> ne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imenovanje</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članom</w:t>
      </w:r>
      <w:proofErr w:type="spellEnd"/>
      <w:r w:rsidRPr="0082342B">
        <w:rPr>
          <w:lang w:val="fr-FR"/>
        </w:rPr>
        <w:t xml:space="preserve"> 14.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2D82DEF2" w14:textId="77777777" w:rsidR="0082342B" w:rsidRPr="0082342B" w:rsidRDefault="0082342B" w:rsidP="0082342B">
      <w:pPr>
        <w:jc w:val="center"/>
        <w:rPr>
          <w:lang w:val="fr-FR"/>
        </w:rPr>
      </w:pPr>
    </w:p>
    <w:p w14:paraId="10AFC58E" w14:textId="77777777" w:rsidR="0082342B" w:rsidRPr="0082342B" w:rsidRDefault="0082342B" w:rsidP="0082342B">
      <w:pPr>
        <w:jc w:val="center"/>
        <w:rPr>
          <w:lang w:val="fr-FR"/>
        </w:rPr>
      </w:pPr>
      <w:r w:rsidRPr="0082342B">
        <w:rPr>
          <w:lang w:val="fr-FR"/>
        </w:rPr>
        <w:t xml:space="preserve">2) je </w:t>
      </w:r>
      <w:proofErr w:type="spellStart"/>
      <w:r w:rsidRPr="0082342B">
        <w:rPr>
          <w:lang w:val="fr-FR"/>
        </w:rPr>
        <w:t>svojim</w:t>
      </w:r>
      <w:proofErr w:type="spellEnd"/>
      <w:r w:rsidRPr="0082342B">
        <w:rPr>
          <w:lang w:val="fr-FR"/>
        </w:rPr>
        <w:t xml:space="preserve"> </w:t>
      </w:r>
      <w:proofErr w:type="spellStart"/>
      <w:r w:rsidRPr="0082342B">
        <w:rPr>
          <w:lang w:val="fr-FR"/>
        </w:rPr>
        <w:t>radom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ponašanjem</w:t>
      </w:r>
      <w:proofErr w:type="spellEnd"/>
      <w:r w:rsidRPr="0082342B">
        <w:rPr>
          <w:lang w:val="fr-FR"/>
        </w:rPr>
        <w:t xml:space="preserve"> </w:t>
      </w:r>
      <w:proofErr w:type="spellStart"/>
      <w:r w:rsidRPr="0082342B">
        <w:rPr>
          <w:lang w:val="fr-FR"/>
        </w:rPr>
        <w:t>doveo</w:t>
      </w:r>
      <w:proofErr w:type="spellEnd"/>
      <w:r w:rsidRPr="0082342B">
        <w:rPr>
          <w:lang w:val="fr-FR"/>
        </w:rPr>
        <w:t xml:space="preserve"> u </w:t>
      </w:r>
      <w:proofErr w:type="spellStart"/>
      <w:r w:rsidRPr="0082342B">
        <w:rPr>
          <w:lang w:val="fr-FR"/>
        </w:rPr>
        <w:t>pitanje</w:t>
      </w:r>
      <w:proofErr w:type="spellEnd"/>
      <w:r w:rsidRPr="0082342B">
        <w:rPr>
          <w:lang w:val="fr-FR"/>
        </w:rPr>
        <w:t xml:space="preserve"> </w:t>
      </w:r>
      <w:proofErr w:type="spellStart"/>
      <w:r w:rsidRPr="0082342B">
        <w:rPr>
          <w:lang w:val="fr-FR"/>
        </w:rPr>
        <w:t>svoj</w:t>
      </w:r>
      <w:proofErr w:type="spellEnd"/>
      <w:r w:rsidRPr="0082342B">
        <w:rPr>
          <w:lang w:val="fr-FR"/>
        </w:rPr>
        <w:t xml:space="preserve"> </w:t>
      </w:r>
      <w:proofErr w:type="spellStart"/>
      <w:r w:rsidRPr="0082342B">
        <w:rPr>
          <w:lang w:val="fr-FR"/>
        </w:rPr>
        <w:t>ugled</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ugled</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svoju</w:t>
      </w:r>
      <w:proofErr w:type="spellEnd"/>
      <w:r w:rsidRPr="0082342B">
        <w:rPr>
          <w:lang w:val="fr-FR"/>
        </w:rPr>
        <w:t xml:space="preserve"> </w:t>
      </w:r>
      <w:proofErr w:type="spellStart"/>
      <w:r w:rsidRPr="0082342B">
        <w:rPr>
          <w:lang w:val="fr-FR"/>
        </w:rPr>
        <w:t>samostalnost</w:t>
      </w:r>
      <w:proofErr w:type="spellEnd"/>
      <w:r w:rsidRPr="0082342B">
        <w:rPr>
          <w:lang w:val="fr-FR"/>
        </w:rPr>
        <w:t xml:space="preserve"> i </w:t>
      </w:r>
      <w:proofErr w:type="spellStart"/>
      <w:r w:rsidRPr="0082342B">
        <w:rPr>
          <w:lang w:val="fr-FR"/>
        </w:rPr>
        <w:t>nezavisnost</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samostalnost</w:t>
      </w:r>
      <w:proofErr w:type="spellEnd"/>
      <w:r w:rsidRPr="0082342B">
        <w:rPr>
          <w:lang w:val="fr-FR"/>
        </w:rPr>
        <w:t xml:space="preserve"> i </w:t>
      </w:r>
      <w:proofErr w:type="spellStart"/>
      <w:r w:rsidRPr="0082342B">
        <w:rPr>
          <w:lang w:val="fr-FR"/>
        </w:rPr>
        <w:t>nezavisnost</w:t>
      </w:r>
      <w:proofErr w:type="spellEnd"/>
      <w:r w:rsidRPr="0082342B">
        <w:rPr>
          <w:lang w:val="fr-FR"/>
        </w:rPr>
        <w:t xml:space="preserve"> </w:t>
      </w:r>
      <w:proofErr w:type="spellStart"/>
      <w:proofErr w:type="gramStart"/>
      <w:r w:rsidRPr="0082342B">
        <w:rPr>
          <w:lang w:val="fr-FR"/>
        </w:rPr>
        <w:t>Regulatora</w:t>
      </w:r>
      <w:proofErr w:type="spellEnd"/>
      <w:r w:rsidRPr="0082342B">
        <w:rPr>
          <w:lang w:val="fr-FR"/>
        </w:rPr>
        <w:t>;</w:t>
      </w:r>
      <w:proofErr w:type="gramEnd"/>
    </w:p>
    <w:p w14:paraId="423A91AE" w14:textId="77777777" w:rsidR="0082342B" w:rsidRPr="0082342B" w:rsidRDefault="0082342B" w:rsidP="0082342B">
      <w:pPr>
        <w:jc w:val="center"/>
        <w:rPr>
          <w:lang w:val="fr-FR"/>
        </w:rPr>
      </w:pPr>
    </w:p>
    <w:p w14:paraId="5BF3A9C9" w14:textId="77777777" w:rsidR="0082342B" w:rsidRPr="0082342B" w:rsidRDefault="0082342B" w:rsidP="0082342B">
      <w:pPr>
        <w:jc w:val="center"/>
        <w:rPr>
          <w:lang w:val="fr-FR"/>
        </w:rPr>
      </w:pPr>
      <w:r w:rsidRPr="0082342B">
        <w:rPr>
          <w:lang w:val="fr-FR"/>
        </w:rPr>
        <w:t xml:space="preserve">3) se </w:t>
      </w:r>
      <w:proofErr w:type="spellStart"/>
      <w:r w:rsidRPr="0082342B">
        <w:rPr>
          <w:lang w:val="fr-FR"/>
        </w:rPr>
        <w:t>utvrdi</w:t>
      </w:r>
      <w:proofErr w:type="spellEnd"/>
      <w:r w:rsidRPr="0082342B">
        <w:rPr>
          <w:lang w:val="fr-FR"/>
        </w:rPr>
        <w:t xml:space="preserve"> da je u </w:t>
      </w:r>
      <w:proofErr w:type="spellStart"/>
      <w:r w:rsidRPr="0082342B">
        <w:rPr>
          <w:lang w:val="fr-FR"/>
        </w:rPr>
        <w:t>toku</w:t>
      </w:r>
      <w:proofErr w:type="spellEnd"/>
      <w:r w:rsidRPr="0082342B">
        <w:rPr>
          <w:lang w:val="fr-FR"/>
        </w:rPr>
        <w:t xml:space="preserve"> </w:t>
      </w:r>
      <w:proofErr w:type="spellStart"/>
      <w:r w:rsidRPr="0082342B">
        <w:rPr>
          <w:lang w:val="fr-FR"/>
        </w:rPr>
        <w:t>trajanja</w:t>
      </w:r>
      <w:proofErr w:type="spellEnd"/>
      <w:r w:rsidRPr="0082342B">
        <w:rPr>
          <w:lang w:val="fr-FR"/>
        </w:rPr>
        <w:t xml:space="preserve"> mandata </w:t>
      </w:r>
      <w:proofErr w:type="spellStart"/>
      <w:r w:rsidRPr="0082342B">
        <w:rPr>
          <w:lang w:val="fr-FR"/>
        </w:rPr>
        <w:t>povredio</w:t>
      </w:r>
      <w:proofErr w:type="spellEnd"/>
      <w:r w:rsidRPr="0082342B">
        <w:rPr>
          <w:lang w:val="fr-FR"/>
        </w:rPr>
        <w:t xml:space="preserve"> </w:t>
      </w:r>
      <w:proofErr w:type="spellStart"/>
      <w:r w:rsidRPr="0082342B">
        <w:rPr>
          <w:lang w:val="fr-FR"/>
        </w:rPr>
        <w:t>pravila</w:t>
      </w:r>
      <w:proofErr w:type="spellEnd"/>
      <w:r w:rsidRPr="0082342B">
        <w:rPr>
          <w:lang w:val="fr-FR"/>
        </w:rPr>
        <w:t xml:space="preserve"> o </w:t>
      </w:r>
      <w:proofErr w:type="spellStart"/>
      <w:r w:rsidRPr="0082342B">
        <w:rPr>
          <w:lang w:val="fr-FR"/>
        </w:rPr>
        <w:t>sukobu</w:t>
      </w:r>
      <w:proofErr w:type="spellEnd"/>
      <w:r w:rsidRPr="0082342B">
        <w:rPr>
          <w:lang w:val="fr-FR"/>
        </w:rPr>
        <w:t xml:space="preserve"> </w:t>
      </w:r>
      <w:proofErr w:type="spellStart"/>
      <w:r w:rsidRPr="0082342B">
        <w:rPr>
          <w:lang w:val="fr-FR"/>
        </w:rPr>
        <w:t>interesa</w:t>
      </w:r>
      <w:proofErr w:type="spellEnd"/>
      <w:r w:rsidRPr="0082342B">
        <w:rPr>
          <w:lang w:val="fr-FR"/>
        </w:rPr>
        <w:t xml:space="preserve"> i </w:t>
      </w:r>
      <w:proofErr w:type="spellStart"/>
      <w:r w:rsidRPr="0082342B">
        <w:rPr>
          <w:lang w:val="fr-FR"/>
        </w:rPr>
        <w:t>nespojivosti</w:t>
      </w:r>
      <w:proofErr w:type="spellEnd"/>
      <w:r w:rsidRPr="0082342B">
        <w:rPr>
          <w:lang w:val="fr-FR"/>
        </w:rPr>
        <w:t xml:space="preserve"> </w:t>
      </w:r>
      <w:proofErr w:type="spellStart"/>
      <w:r w:rsidRPr="0082342B">
        <w:rPr>
          <w:lang w:val="fr-FR"/>
        </w:rPr>
        <w:t>funkcija</w:t>
      </w:r>
      <w:proofErr w:type="spellEnd"/>
      <w:r w:rsidRPr="0082342B">
        <w:rPr>
          <w:lang w:val="fr-FR"/>
        </w:rPr>
        <w:t xml:space="preserve"> </w:t>
      </w:r>
      <w:proofErr w:type="spellStart"/>
      <w:r w:rsidRPr="0082342B">
        <w:rPr>
          <w:lang w:val="fr-FR"/>
        </w:rPr>
        <w:t>predviđenih</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sprečavanje</w:t>
      </w:r>
      <w:proofErr w:type="spellEnd"/>
      <w:r w:rsidRPr="0082342B">
        <w:rPr>
          <w:lang w:val="fr-FR"/>
        </w:rPr>
        <w:t xml:space="preserve"> </w:t>
      </w:r>
      <w:proofErr w:type="spellStart"/>
      <w:r w:rsidRPr="0082342B">
        <w:rPr>
          <w:lang w:val="fr-FR"/>
        </w:rPr>
        <w:t>sukoba</w:t>
      </w:r>
      <w:proofErr w:type="spellEnd"/>
      <w:r w:rsidRPr="0082342B">
        <w:rPr>
          <w:lang w:val="fr-FR"/>
        </w:rPr>
        <w:t xml:space="preserve"> </w:t>
      </w:r>
      <w:proofErr w:type="spellStart"/>
      <w:r w:rsidRPr="0082342B">
        <w:rPr>
          <w:lang w:val="fr-FR"/>
        </w:rPr>
        <w:t>interesa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vršenju</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proofErr w:type="gramStart"/>
      <w:r w:rsidRPr="0082342B">
        <w:rPr>
          <w:lang w:val="fr-FR"/>
        </w:rPr>
        <w:t>funkcija</w:t>
      </w:r>
      <w:proofErr w:type="spellEnd"/>
      <w:r w:rsidRPr="0082342B">
        <w:rPr>
          <w:lang w:val="fr-FR"/>
        </w:rPr>
        <w:t>;</w:t>
      </w:r>
      <w:proofErr w:type="gramEnd"/>
    </w:p>
    <w:p w14:paraId="2DC55B3D" w14:textId="77777777" w:rsidR="0082342B" w:rsidRPr="0082342B" w:rsidRDefault="0082342B" w:rsidP="0082342B">
      <w:pPr>
        <w:jc w:val="center"/>
        <w:rPr>
          <w:lang w:val="fr-FR"/>
        </w:rPr>
      </w:pPr>
    </w:p>
    <w:p w14:paraId="0749F720"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usled</w:t>
      </w:r>
      <w:proofErr w:type="spellEnd"/>
      <w:r w:rsidRPr="0082342B">
        <w:rPr>
          <w:lang w:val="fr-FR"/>
        </w:rPr>
        <w:t xml:space="preserve"> </w:t>
      </w:r>
      <w:proofErr w:type="spellStart"/>
      <w:r w:rsidRPr="0082342B">
        <w:rPr>
          <w:lang w:val="fr-FR"/>
        </w:rPr>
        <w:t>bolesti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obavljati</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propisane</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duže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šest</w:t>
      </w:r>
      <w:proofErr w:type="spellEnd"/>
      <w:r w:rsidRPr="0082342B">
        <w:rPr>
          <w:lang w:val="fr-FR"/>
        </w:rPr>
        <w:t xml:space="preserve"> </w:t>
      </w:r>
      <w:proofErr w:type="spellStart"/>
      <w:r w:rsidRPr="0082342B">
        <w:rPr>
          <w:lang w:val="fr-FR"/>
        </w:rPr>
        <w:t>meseci</w:t>
      </w:r>
      <w:proofErr w:type="spellEnd"/>
      <w:r w:rsidRPr="0082342B">
        <w:rPr>
          <w:lang w:val="fr-FR"/>
        </w:rPr>
        <w:t xml:space="preserve"> </w:t>
      </w:r>
      <w:proofErr w:type="spellStart"/>
      <w:proofErr w:type="gramStart"/>
      <w:r w:rsidRPr="0082342B">
        <w:rPr>
          <w:lang w:val="fr-FR"/>
        </w:rPr>
        <w:t>neprekidno</w:t>
      </w:r>
      <w:proofErr w:type="spellEnd"/>
      <w:r w:rsidRPr="0082342B">
        <w:rPr>
          <w:lang w:val="fr-FR"/>
        </w:rPr>
        <w:t>;</w:t>
      </w:r>
      <w:proofErr w:type="gramEnd"/>
    </w:p>
    <w:p w14:paraId="3B9A3070" w14:textId="77777777" w:rsidR="0082342B" w:rsidRPr="0082342B" w:rsidRDefault="0082342B" w:rsidP="0082342B">
      <w:pPr>
        <w:jc w:val="center"/>
        <w:rPr>
          <w:lang w:val="fr-FR"/>
        </w:rPr>
      </w:pPr>
    </w:p>
    <w:p w14:paraId="2540F9CD" w14:textId="77777777" w:rsidR="0082342B" w:rsidRPr="0082342B" w:rsidRDefault="0082342B" w:rsidP="0082342B">
      <w:pPr>
        <w:jc w:val="center"/>
        <w:rPr>
          <w:lang w:val="fr-FR"/>
        </w:rPr>
      </w:pPr>
      <w:r w:rsidRPr="0082342B">
        <w:rPr>
          <w:lang w:val="fr-FR"/>
        </w:rPr>
        <w:t xml:space="preserve">5) mu je </w:t>
      </w:r>
      <w:proofErr w:type="spellStart"/>
      <w:r w:rsidRPr="0082342B">
        <w:rPr>
          <w:lang w:val="fr-FR"/>
        </w:rPr>
        <w:t>oduzeta</w:t>
      </w:r>
      <w:proofErr w:type="spellEnd"/>
      <w:r w:rsidRPr="0082342B">
        <w:rPr>
          <w:lang w:val="fr-FR"/>
        </w:rPr>
        <w:t xml:space="preserve"> </w:t>
      </w:r>
      <w:proofErr w:type="spellStart"/>
      <w:r w:rsidRPr="0082342B">
        <w:rPr>
          <w:lang w:val="fr-FR"/>
        </w:rPr>
        <w:t>poslovna</w:t>
      </w:r>
      <w:proofErr w:type="spellEnd"/>
      <w:r w:rsidRPr="0082342B">
        <w:rPr>
          <w:lang w:val="fr-FR"/>
        </w:rPr>
        <w:t xml:space="preserve"> </w:t>
      </w:r>
      <w:proofErr w:type="spellStart"/>
      <w:proofErr w:type="gramStart"/>
      <w:r w:rsidRPr="0082342B">
        <w:rPr>
          <w:lang w:val="fr-FR"/>
        </w:rPr>
        <w:t>sposobnost</w:t>
      </w:r>
      <w:proofErr w:type="spellEnd"/>
      <w:r w:rsidRPr="0082342B">
        <w:rPr>
          <w:lang w:val="fr-FR"/>
        </w:rPr>
        <w:t>;</w:t>
      </w:r>
      <w:proofErr w:type="gramEnd"/>
    </w:p>
    <w:p w14:paraId="48BC0164" w14:textId="77777777" w:rsidR="0082342B" w:rsidRPr="0082342B" w:rsidRDefault="0082342B" w:rsidP="0082342B">
      <w:pPr>
        <w:jc w:val="center"/>
        <w:rPr>
          <w:lang w:val="fr-FR"/>
        </w:rPr>
      </w:pPr>
    </w:p>
    <w:p w14:paraId="6F8E43F3" w14:textId="77777777" w:rsidR="0082342B" w:rsidRPr="0082342B" w:rsidRDefault="0082342B" w:rsidP="0082342B">
      <w:pPr>
        <w:jc w:val="center"/>
        <w:rPr>
          <w:lang w:val="fr-FR"/>
        </w:rPr>
      </w:pPr>
      <w:r w:rsidRPr="0082342B">
        <w:rPr>
          <w:lang w:val="fr-FR"/>
        </w:rPr>
        <w:lastRenderedPageBreak/>
        <w:t xml:space="preserve">6) je </w:t>
      </w:r>
      <w:proofErr w:type="spellStart"/>
      <w:r w:rsidRPr="0082342B">
        <w:rPr>
          <w:lang w:val="fr-FR"/>
        </w:rPr>
        <w:t>pravosnažno</w:t>
      </w:r>
      <w:proofErr w:type="spellEnd"/>
      <w:r w:rsidRPr="0082342B">
        <w:rPr>
          <w:lang w:val="fr-FR"/>
        </w:rPr>
        <w:t xml:space="preserve"> </w:t>
      </w:r>
      <w:proofErr w:type="spellStart"/>
      <w:r w:rsidRPr="0082342B">
        <w:rPr>
          <w:lang w:val="fr-FR"/>
        </w:rPr>
        <w:t>osuđen</w:t>
      </w:r>
      <w:proofErr w:type="spellEnd"/>
      <w:r w:rsidRPr="0082342B">
        <w:rPr>
          <w:lang w:val="fr-FR"/>
        </w:rPr>
        <w:t xml:space="preserve"> na </w:t>
      </w:r>
      <w:proofErr w:type="spellStart"/>
      <w:r w:rsidRPr="0082342B">
        <w:rPr>
          <w:lang w:val="fr-FR"/>
        </w:rPr>
        <w:t>kaznu</w:t>
      </w:r>
      <w:proofErr w:type="spellEnd"/>
      <w:r w:rsidRPr="0082342B">
        <w:rPr>
          <w:lang w:val="fr-FR"/>
        </w:rPr>
        <w:t xml:space="preserve"> </w:t>
      </w:r>
      <w:proofErr w:type="spellStart"/>
      <w:r w:rsidRPr="0082342B">
        <w:rPr>
          <w:lang w:val="fr-FR"/>
        </w:rPr>
        <w:t>zatvora</w:t>
      </w:r>
      <w:proofErr w:type="spellEnd"/>
      <w:r w:rsidRPr="0082342B">
        <w:rPr>
          <w:lang w:val="fr-FR"/>
        </w:rPr>
        <w:t xml:space="preserve"> </w:t>
      </w:r>
      <w:proofErr w:type="spellStart"/>
      <w:r w:rsidRPr="0082342B">
        <w:rPr>
          <w:lang w:val="fr-FR"/>
        </w:rPr>
        <w:t>ili</w:t>
      </w:r>
      <w:proofErr w:type="spellEnd"/>
      <w:r w:rsidRPr="0082342B">
        <w:rPr>
          <w:lang w:val="fr-FR"/>
        </w:rPr>
        <w:t xml:space="preserve"> ako je </w:t>
      </w:r>
      <w:proofErr w:type="spellStart"/>
      <w:r w:rsidRPr="0082342B">
        <w:rPr>
          <w:lang w:val="fr-FR"/>
        </w:rPr>
        <w:t>osuđen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krivično</w:t>
      </w:r>
      <w:proofErr w:type="spellEnd"/>
      <w:r w:rsidRPr="0082342B">
        <w:rPr>
          <w:lang w:val="fr-FR"/>
        </w:rPr>
        <w:t xml:space="preserve"> </w:t>
      </w:r>
      <w:proofErr w:type="spellStart"/>
      <w:r w:rsidRPr="0082342B">
        <w:rPr>
          <w:lang w:val="fr-FR"/>
        </w:rPr>
        <w:t>delo</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ga</w:t>
      </w:r>
      <w:proofErr w:type="spellEnd"/>
      <w:r w:rsidRPr="0082342B">
        <w:rPr>
          <w:lang w:val="fr-FR"/>
        </w:rPr>
        <w:t xml:space="preserve"> </w:t>
      </w:r>
      <w:proofErr w:type="spellStart"/>
      <w:r w:rsidRPr="0082342B">
        <w:rPr>
          <w:lang w:val="fr-FR"/>
        </w:rPr>
        <w:t>čini</w:t>
      </w:r>
      <w:proofErr w:type="spellEnd"/>
      <w:r w:rsidRPr="0082342B">
        <w:rPr>
          <w:lang w:val="fr-FR"/>
        </w:rPr>
        <w:t xml:space="preserve"> </w:t>
      </w:r>
      <w:proofErr w:type="spellStart"/>
      <w:r w:rsidRPr="0082342B">
        <w:rPr>
          <w:lang w:val="fr-FR"/>
        </w:rPr>
        <w:t>nedostojnim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funkcije</w:t>
      </w:r>
      <w:proofErr w:type="spellEnd"/>
      <w:r w:rsidRPr="0082342B">
        <w:rPr>
          <w:lang w:val="fr-FR"/>
        </w:rPr>
        <w:t>.</w:t>
      </w:r>
    </w:p>
    <w:p w14:paraId="3FD1AD53" w14:textId="77777777" w:rsidR="0082342B" w:rsidRPr="0082342B" w:rsidRDefault="0082342B" w:rsidP="0082342B">
      <w:pPr>
        <w:jc w:val="center"/>
        <w:rPr>
          <w:lang w:val="fr-FR"/>
        </w:rPr>
      </w:pPr>
    </w:p>
    <w:p w14:paraId="69F3204B" w14:textId="77777777" w:rsidR="0082342B" w:rsidRPr="0082342B" w:rsidRDefault="0082342B" w:rsidP="0082342B">
      <w:pPr>
        <w:jc w:val="center"/>
        <w:rPr>
          <w:lang w:val="fr-FR"/>
        </w:rPr>
      </w:pPr>
      <w:proofErr w:type="spellStart"/>
      <w:r w:rsidRPr="0082342B">
        <w:rPr>
          <w:lang w:val="fr-FR"/>
        </w:rPr>
        <w:t>Odluka</w:t>
      </w:r>
      <w:proofErr w:type="spellEnd"/>
      <w:r w:rsidRPr="0082342B">
        <w:rPr>
          <w:lang w:val="fr-FR"/>
        </w:rPr>
        <w:t xml:space="preserve"> o </w:t>
      </w:r>
      <w:proofErr w:type="spellStart"/>
      <w:r w:rsidRPr="0082342B">
        <w:rPr>
          <w:lang w:val="fr-FR"/>
        </w:rPr>
        <w:t>razrešenju</w:t>
      </w:r>
      <w:proofErr w:type="spellEnd"/>
      <w:r w:rsidRPr="0082342B">
        <w:rPr>
          <w:lang w:val="fr-FR"/>
        </w:rPr>
        <w:t xml:space="preserve"> </w:t>
      </w:r>
      <w:proofErr w:type="spellStart"/>
      <w:r w:rsidRPr="0082342B">
        <w:rPr>
          <w:lang w:val="fr-FR"/>
        </w:rPr>
        <w:t>donosi</w:t>
      </w:r>
      <w:proofErr w:type="spellEnd"/>
      <w:r w:rsidRPr="0082342B">
        <w:rPr>
          <w:lang w:val="fr-FR"/>
        </w:rPr>
        <w:t xml:space="preserve"> se na </w:t>
      </w:r>
      <w:proofErr w:type="spellStart"/>
      <w:r w:rsidRPr="0082342B">
        <w:rPr>
          <w:lang w:val="fr-FR"/>
        </w:rPr>
        <w:t>osnovu</w:t>
      </w:r>
      <w:proofErr w:type="spellEnd"/>
      <w:r w:rsidRPr="0082342B">
        <w:rPr>
          <w:lang w:val="fr-FR"/>
        </w:rPr>
        <w:t xml:space="preserve"> </w:t>
      </w:r>
      <w:proofErr w:type="spellStart"/>
      <w:r w:rsidRPr="0082342B">
        <w:rPr>
          <w:lang w:val="fr-FR"/>
        </w:rPr>
        <w:t>obrazloženog</w:t>
      </w:r>
      <w:proofErr w:type="spellEnd"/>
      <w:r w:rsidRPr="0082342B">
        <w:rPr>
          <w:lang w:val="fr-FR"/>
        </w:rPr>
        <w:t xml:space="preserve"> </w:t>
      </w:r>
      <w:proofErr w:type="spellStart"/>
      <w:r w:rsidRPr="0082342B">
        <w:rPr>
          <w:lang w:val="fr-FR"/>
        </w:rPr>
        <w:t>predloga</w:t>
      </w:r>
      <w:proofErr w:type="spellEnd"/>
      <w:r w:rsidRPr="0082342B">
        <w:rPr>
          <w:lang w:val="fr-FR"/>
        </w:rPr>
        <w:t xml:space="preserve"> i </w:t>
      </w:r>
      <w:proofErr w:type="spellStart"/>
      <w:r w:rsidRPr="0082342B">
        <w:rPr>
          <w:lang w:val="fr-FR"/>
        </w:rPr>
        <w:t>nakon</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postupka</w:t>
      </w:r>
      <w:proofErr w:type="spellEnd"/>
      <w:r w:rsidRPr="0082342B">
        <w:rPr>
          <w:lang w:val="fr-FR"/>
        </w:rPr>
        <w:t xml:space="preserve"> u </w:t>
      </w:r>
      <w:proofErr w:type="spellStart"/>
      <w:r w:rsidRPr="0082342B">
        <w:rPr>
          <w:lang w:val="fr-FR"/>
        </w:rPr>
        <w:t>kome</w:t>
      </w:r>
      <w:proofErr w:type="spellEnd"/>
      <w:r w:rsidRPr="0082342B">
        <w:rPr>
          <w:lang w:val="fr-FR"/>
        </w:rPr>
        <w:t xml:space="preserve"> su </w:t>
      </w:r>
      <w:proofErr w:type="spellStart"/>
      <w:r w:rsidRPr="0082342B">
        <w:rPr>
          <w:lang w:val="fr-FR"/>
        </w:rPr>
        <w:t>utvrđeni</w:t>
      </w:r>
      <w:proofErr w:type="spellEnd"/>
      <w:r w:rsidRPr="0082342B">
        <w:rPr>
          <w:lang w:val="fr-FR"/>
        </w:rPr>
        <w:t xml:space="preserve"> </w:t>
      </w:r>
      <w:proofErr w:type="spellStart"/>
      <w:r w:rsidRPr="0082342B">
        <w:rPr>
          <w:lang w:val="fr-FR"/>
        </w:rPr>
        <w:t>razlozi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razrešenje</w:t>
      </w:r>
      <w:proofErr w:type="spellEnd"/>
      <w:r w:rsidRPr="0082342B">
        <w:rPr>
          <w:lang w:val="fr-FR"/>
        </w:rPr>
        <w:t xml:space="preserve"> i u </w:t>
      </w:r>
      <w:proofErr w:type="spellStart"/>
      <w:r w:rsidRPr="0082342B">
        <w:rPr>
          <w:lang w:val="fr-FR"/>
        </w:rPr>
        <w:t>kome</w:t>
      </w:r>
      <w:proofErr w:type="spellEnd"/>
      <w:r w:rsidRPr="0082342B">
        <w:rPr>
          <w:lang w:val="fr-FR"/>
        </w:rPr>
        <w:t xml:space="preserve"> je </w:t>
      </w:r>
      <w:proofErr w:type="spellStart"/>
      <w:r w:rsidRPr="0082342B">
        <w:rPr>
          <w:lang w:val="fr-FR"/>
        </w:rPr>
        <w:t>predsedniku</w:t>
      </w:r>
      <w:proofErr w:type="spellEnd"/>
      <w:r w:rsidRPr="0082342B">
        <w:rPr>
          <w:lang w:val="fr-FR"/>
        </w:rPr>
        <w:t xml:space="preserve"> Saveta, </w:t>
      </w:r>
      <w:proofErr w:type="spellStart"/>
      <w:r w:rsidRPr="0082342B">
        <w:rPr>
          <w:lang w:val="fr-FR"/>
        </w:rPr>
        <w:t>odnosno</w:t>
      </w:r>
      <w:proofErr w:type="spellEnd"/>
      <w:r w:rsidRPr="0082342B">
        <w:rPr>
          <w:lang w:val="fr-FR"/>
        </w:rPr>
        <w:t xml:space="preserve"> </w:t>
      </w:r>
      <w:proofErr w:type="spellStart"/>
      <w:r w:rsidRPr="0082342B">
        <w:rPr>
          <w:lang w:val="fr-FR"/>
        </w:rPr>
        <w:t>članu</w:t>
      </w:r>
      <w:proofErr w:type="spellEnd"/>
      <w:r w:rsidRPr="0082342B">
        <w:rPr>
          <w:lang w:val="fr-FR"/>
        </w:rPr>
        <w:t xml:space="preserve"> Saveta </w:t>
      </w:r>
      <w:proofErr w:type="spellStart"/>
      <w:r w:rsidRPr="0082342B">
        <w:rPr>
          <w:lang w:val="fr-FR"/>
        </w:rPr>
        <w:t>protiv</w:t>
      </w:r>
      <w:proofErr w:type="spellEnd"/>
      <w:r w:rsidRPr="0082342B">
        <w:rPr>
          <w:lang w:val="fr-FR"/>
        </w:rPr>
        <w:t xml:space="preserve"> </w:t>
      </w:r>
      <w:proofErr w:type="spellStart"/>
      <w:r w:rsidRPr="0082342B">
        <w:rPr>
          <w:lang w:val="fr-FR"/>
        </w:rPr>
        <w:t>koga</w:t>
      </w:r>
      <w:proofErr w:type="spellEnd"/>
      <w:r w:rsidRPr="0082342B">
        <w:rPr>
          <w:lang w:val="fr-FR"/>
        </w:rPr>
        <w:t xml:space="preserve"> je </w:t>
      </w:r>
      <w:proofErr w:type="spellStart"/>
      <w:r w:rsidRPr="0082342B">
        <w:rPr>
          <w:lang w:val="fr-FR"/>
        </w:rPr>
        <w:t>pokrenut</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omogućeno</w:t>
      </w:r>
      <w:proofErr w:type="spellEnd"/>
      <w:r w:rsidRPr="0082342B">
        <w:rPr>
          <w:lang w:val="fr-FR"/>
        </w:rPr>
        <w:t xml:space="preserve"> da se </w:t>
      </w:r>
      <w:proofErr w:type="spellStart"/>
      <w:r w:rsidRPr="0082342B">
        <w:rPr>
          <w:lang w:val="fr-FR"/>
        </w:rPr>
        <w:t>izjasni</w:t>
      </w:r>
      <w:proofErr w:type="spellEnd"/>
      <w:r w:rsidRPr="0082342B">
        <w:rPr>
          <w:lang w:val="fr-FR"/>
        </w:rPr>
        <w:t xml:space="preserve"> o </w:t>
      </w:r>
      <w:proofErr w:type="spellStart"/>
      <w:r w:rsidRPr="0082342B">
        <w:rPr>
          <w:lang w:val="fr-FR"/>
        </w:rPr>
        <w:t>svim</w:t>
      </w:r>
      <w:proofErr w:type="spellEnd"/>
      <w:r w:rsidRPr="0082342B">
        <w:rPr>
          <w:lang w:val="fr-FR"/>
        </w:rPr>
        <w:t xml:space="preserve"> </w:t>
      </w:r>
      <w:proofErr w:type="spellStart"/>
      <w:r w:rsidRPr="0082342B">
        <w:rPr>
          <w:lang w:val="fr-FR"/>
        </w:rPr>
        <w:t>okolnostima</w:t>
      </w:r>
      <w:proofErr w:type="spellEnd"/>
      <w:r w:rsidRPr="0082342B">
        <w:rPr>
          <w:lang w:val="fr-FR"/>
        </w:rPr>
        <w:t xml:space="preserve">. </w:t>
      </w:r>
      <w:proofErr w:type="spellStart"/>
      <w:r w:rsidRPr="0082342B">
        <w:rPr>
          <w:lang w:val="fr-FR"/>
        </w:rPr>
        <w:t>Protiv</w:t>
      </w:r>
      <w:proofErr w:type="spellEnd"/>
      <w:r w:rsidRPr="0082342B">
        <w:rPr>
          <w:lang w:val="fr-FR"/>
        </w:rPr>
        <w:t xml:space="preserve"> </w:t>
      </w:r>
      <w:proofErr w:type="spellStart"/>
      <w:r w:rsidRPr="0082342B">
        <w:rPr>
          <w:lang w:val="fr-FR"/>
        </w:rPr>
        <w:t>odluke</w:t>
      </w:r>
      <w:proofErr w:type="spellEnd"/>
      <w:r w:rsidRPr="0082342B">
        <w:rPr>
          <w:lang w:val="fr-FR"/>
        </w:rPr>
        <w:t xml:space="preserve"> o </w:t>
      </w:r>
      <w:proofErr w:type="spellStart"/>
      <w:r w:rsidRPr="0082342B">
        <w:rPr>
          <w:lang w:val="fr-FR"/>
        </w:rPr>
        <w:t>razrešenju</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pokrenuti</w:t>
      </w:r>
      <w:proofErr w:type="spellEnd"/>
      <w:r w:rsidRPr="0082342B">
        <w:rPr>
          <w:lang w:val="fr-FR"/>
        </w:rPr>
        <w:t xml:space="preserve"> </w:t>
      </w:r>
      <w:proofErr w:type="spellStart"/>
      <w:r w:rsidRPr="0082342B">
        <w:rPr>
          <w:lang w:val="fr-FR"/>
        </w:rPr>
        <w:t>upravni</w:t>
      </w:r>
      <w:proofErr w:type="spellEnd"/>
      <w:r w:rsidRPr="0082342B">
        <w:rPr>
          <w:lang w:val="fr-FR"/>
        </w:rPr>
        <w:t xml:space="preserve"> </w:t>
      </w:r>
      <w:proofErr w:type="spellStart"/>
      <w:r w:rsidRPr="0082342B">
        <w:rPr>
          <w:lang w:val="fr-FR"/>
        </w:rPr>
        <w:t>spor</w:t>
      </w:r>
      <w:proofErr w:type="spellEnd"/>
      <w:r w:rsidRPr="0082342B">
        <w:rPr>
          <w:lang w:val="fr-FR"/>
        </w:rPr>
        <w:t>.</w:t>
      </w:r>
    </w:p>
    <w:p w14:paraId="2F2AC09A" w14:textId="77777777" w:rsidR="0082342B" w:rsidRPr="0082342B" w:rsidRDefault="0082342B" w:rsidP="0082342B">
      <w:pPr>
        <w:jc w:val="center"/>
        <w:rPr>
          <w:lang w:val="fr-FR"/>
        </w:rPr>
      </w:pPr>
    </w:p>
    <w:p w14:paraId="162BA83E" w14:textId="77777777" w:rsidR="0082342B" w:rsidRPr="0082342B" w:rsidRDefault="0082342B" w:rsidP="0082342B">
      <w:pPr>
        <w:jc w:val="center"/>
        <w:rPr>
          <w:lang w:val="fr-FR"/>
        </w:rPr>
      </w:pPr>
      <w:proofErr w:type="spellStart"/>
      <w:r w:rsidRPr="0082342B">
        <w:rPr>
          <w:lang w:val="fr-FR"/>
        </w:rPr>
        <w:t>Odluka</w:t>
      </w:r>
      <w:proofErr w:type="spellEnd"/>
      <w:r w:rsidRPr="0082342B">
        <w:rPr>
          <w:lang w:val="fr-FR"/>
        </w:rPr>
        <w:t xml:space="preserve"> o </w:t>
      </w:r>
      <w:proofErr w:type="spellStart"/>
      <w:r w:rsidRPr="0082342B">
        <w:rPr>
          <w:lang w:val="fr-FR"/>
        </w:rPr>
        <w:t>razrešenju</w:t>
      </w:r>
      <w:proofErr w:type="spellEnd"/>
      <w:r w:rsidRPr="0082342B">
        <w:rPr>
          <w:lang w:val="fr-FR"/>
        </w:rPr>
        <w:t xml:space="preserve"> </w:t>
      </w:r>
      <w:proofErr w:type="spellStart"/>
      <w:r w:rsidRPr="0082342B">
        <w:rPr>
          <w:lang w:val="fr-FR"/>
        </w:rPr>
        <w:t>objavljuje</w:t>
      </w:r>
      <w:proofErr w:type="spellEnd"/>
      <w:r w:rsidRPr="0082342B">
        <w:rPr>
          <w:lang w:val="fr-FR"/>
        </w:rPr>
        <w:t xml:space="preserve"> se u "</w:t>
      </w:r>
      <w:proofErr w:type="spellStart"/>
      <w:r w:rsidRPr="0082342B">
        <w:rPr>
          <w:lang w:val="fr-FR"/>
        </w:rPr>
        <w:t>Službenom</w:t>
      </w:r>
      <w:proofErr w:type="spellEnd"/>
      <w:r w:rsidRPr="0082342B">
        <w:rPr>
          <w:lang w:val="fr-FR"/>
        </w:rPr>
        <w:t xml:space="preserve"> </w:t>
      </w:r>
      <w:proofErr w:type="spellStart"/>
      <w:r w:rsidRPr="0082342B">
        <w:rPr>
          <w:lang w:val="fr-FR"/>
        </w:rPr>
        <w:t>glasniku</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i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23E21343" w14:textId="77777777" w:rsidR="0082342B" w:rsidRPr="0082342B" w:rsidRDefault="0082342B" w:rsidP="0082342B">
      <w:pPr>
        <w:jc w:val="center"/>
        <w:rPr>
          <w:lang w:val="fr-FR"/>
        </w:rPr>
      </w:pPr>
    </w:p>
    <w:p w14:paraId="3309C8C8"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w:t>
      </w:r>
      <w:proofErr w:type="spellStart"/>
      <w:r w:rsidRPr="0082342B">
        <w:rPr>
          <w:lang w:val="fr-FR"/>
        </w:rPr>
        <w:t>Regulatora</w:t>
      </w:r>
      <w:proofErr w:type="spellEnd"/>
    </w:p>
    <w:p w14:paraId="19687986" w14:textId="77777777" w:rsidR="0082342B" w:rsidRPr="0082342B" w:rsidRDefault="0082342B" w:rsidP="0082342B">
      <w:pPr>
        <w:jc w:val="center"/>
        <w:rPr>
          <w:lang w:val="fr-FR"/>
        </w:rPr>
      </w:pPr>
    </w:p>
    <w:p w14:paraId="580ACD7D"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18</w:t>
      </w:r>
    </w:p>
    <w:p w14:paraId="317A1D03" w14:textId="77777777" w:rsidR="0082342B" w:rsidRPr="0082342B" w:rsidRDefault="0082342B" w:rsidP="0082342B">
      <w:pPr>
        <w:jc w:val="center"/>
        <w:rPr>
          <w:lang w:val="fr-FR"/>
        </w:rPr>
      </w:pPr>
    </w:p>
    <w:p w14:paraId="34B7C572"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je </w:t>
      </w:r>
      <w:proofErr w:type="spellStart"/>
      <w:r w:rsidRPr="0082342B">
        <w:rPr>
          <w:lang w:val="fr-FR"/>
        </w:rPr>
        <w:t>odgovoran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zakonitost</w:t>
      </w:r>
      <w:proofErr w:type="spellEnd"/>
      <w:r w:rsidRPr="0082342B">
        <w:rPr>
          <w:lang w:val="fr-FR"/>
        </w:rPr>
        <w:t xml:space="preserve"> rada </w:t>
      </w:r>
      <w:proofErr w:type="spellStart"/>
      <w:r w:rsidRPr="0082342B">
        <w:rPr>
          <w:lang w:val="fr-FR"/>
        </w:rPr>
        <w:t>Regulatora</w:t>
      </w:r>
      <w:proofErr w:type="spellEnd"/>
      <w:r w:rsidRPr="0082342B">
        <w:rPr>
          <w:lang w:val="fr-FR"/>
        </w:rPr>
        <w:t xml:space="preserve">, </w:t>
      </w:r>
      <w:proofErr w:type="spellStart"/>
      <w:r w:rsidRPr="0082342B">
        <w:rPr>
          <w:lang w:val="fr-FR"/>
        </w:rPr>
        <w:t>zastupa</w:t>
      </w:r>
      <w:proofErr w:type="spellEnd"/>
      <w:r w:rsidRPr="0082342B">
        <w:rPr>
          <w:lang w:val="fr-FR"/>
        </w:rPr>
        <w:t xml:space="preserve"> i </w:t>
      </w:r>
      <w:proofErr w:type="spellStart"/>
      <w:r w:rsidRPr="0082342B">
        <w:rPr>
          <w:lang w:val="fr-FR"/>
        </w:rPr>
        <w:t>predstavlja</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rukovodi</w:t>
      </w:r>
      <w:proofErr w:type="spellEnd"/>
      <w:r w:rsidRPr="0082342B">
        <w:rPr>
          <w:lang w:val="fr-FR"/>
        </w:rPr>
        <w:t xml:space="preserve"> </w:t>
      </w:r>
      <w:proofErr w:type="spellStart"/>
      <w:r w:rsidRPr="0082342B">
        <w:rPr>
          <w:lang w:val="fr-FR"/>
        </w:rPr>
        <w:t>radom</w:t>
      </w:r>
      <w:proofErr w:type="spellEnd"/>
      <w:r w:rsidRPr="0082342B">
        <w:rPr>
          <w:lang w:val="fr-FR"/>
        </w:rPr>
        <w:t xml:space="preserve"> i </w:t>
      </w:r>
      <w:proofErr w:type="spellStart"/>
      <w:r w:rsidRPr="0082342B">
        <w:rPr>
          <w:lang w:val="fr-FR"/>
        </w:rPr>
        <w:t>poslovanjem</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pravima</w:t>
      </w:r>
      <w:proofErr w:type="spellEnd"/>
      <w:r w:rsidRPr="0082342B">
        <w:rPr>
          <w:lang w:val="fr-FR"/>
        </w:rPr>
        <w:t xml:space="preserve">, </w:t>
      </w:r>
      <w:proofErr w:type="spellStart"/>
      <w:r w:rsidRPr="0082342B">
        <w:rPr>
          <w:lang w:val="fr-FR"/>
        </w:rPr>
        <w:t>obavezama</w:t>
      </w:r>
      <w:proofErr w:type="spellEnd"/>
      <w:r w:rsidRPr="0082342B">
        <w:rPr>
          <w:lang w:val="fr-FR"/>
        </w:rPr>
        <w:t xml:space="preserve"> i </w:t>
      </w:r>
      <w:proofErr w:type="spellStart"/>
      <w:r w:rsidRPr="0082342B">
        <w:rPr>
          <w:lang w:val="fr-FR"/>
        </w:rPr>
        <w:t>odgovornostima</w:t>
      </w:r>
      <w:proofErr w:type="spellEnd"/>
      <w:r w:rsidRPr="0082342B">
        <w:rPr>
          <w:lang w:val="fr-FR"/>
        </w:rPr>
        <w:t xml:space="preserve"> </w:t>
      </w:r>
      <w:proofErr w:type="spellStart"/>
      <w:r w:rsidRPr="0082342B">
        <w:rPr>
          <w:lang w:val="fr-FR"/>
        </w:rPr>
        <w:t>zaposlenih</w:t>
      </w:r>
      <w:proofErr w:type="spellEnd"/>
      <w:r w:rsidRPr="0082342B">
        <w:rPr>
          <w:lang w:val="fr-FR"/>
        </w:rPr>
        <w:t xml:space="preserve"> u </w:t>
      </w:r>
      <w:proofErr w:type="spellStart"/>
      <w:r w:rsidRPr="0082342B">
        <w:rPr>
          <w:lang w:val="fr-FR"/>
        </w:rPr>
        <w:t>Regulatoru</w:t>
      </w:r>
      <w:proofErr w:type="spellEnd"/>
      <w:r w:rsidRPr="0082342B">
        <w:rPr>
          <w:lang w:val="fr-FR"/>
        </w:rPr>
        <w:t xml:space="preserve">, </w:t>
      </w:r>
      <w:proofErr w:type="spellStart"/>
      <w:r w:rsidRPr="0082342B">
        <w:rPr>
          <w:lang w:val="fr-FR"/>
        </w:rPr>
        <w:t>priprema</w:t>
      </w:r>
      <w:proofErr w:type="spellEnd"/>
      <w:r w:rsidRPr="0082342B">
        <w:rPr>
          <w:lang w:val="fr-FR"/>
        </w:rPr>
        <w:t xml:space="preserve"> i </w:t>
      </w:r>
      <w:proofErr w:type="spellStart"/>
      <w:r w:rsidRPr="0082342B">
        <w:rPr>
          <w:lang w:val="fr-FR"/>
        </w:rPr>
        <w:t>sprovodi</w:t>
      </w:r>
      <w:proofErr w:type="spellEnd"/>
      <w:r w:rsidRPr="0082342B">
        <w:rPr>
          <w:lang w:val="fr-FR"/>
        </w:rPr>
        <w:t xml:space="preserve"> </w:t>
      </w:r>
      <w:proofErr w:type="spellStart"/>
      <w:r w:rsidRPr="0082342B">
        <w:rPr>
          <w:lang w:val="fr-FR"/>
        </w:rPr>
        <w:t>odluke</w:t>
      </w:r>
      <w:proofErr w:type="spellEnd"/>
      <w:r w:rsidRPr="0082342B">
        <w:rPr>
          <w:lang w:val="fr-FR"/>
        </w:rPr>
        <w:t xml:space="preserve"> Saveta, </w:t>
      </w:r>
      <w:proofErr w:type="spellStart"/>
      <w:r w:rsidRPr="0082342B">
        <w:rPr>
          <w:lang w:val="fr-FR"/>
        </w:rPr>
        <w:t>stara</w:t>
      </w:r>
      <w:proofErr w:type="spellEnd"/>
      <w:r w:rsidRPr="0082342B">
        <w:rPr>
          <w:lang w:val="fr-FR"/>
        </w:rPr>
        <w:t xml:space="preserve"> se o </w:t>
      </w:r>
      <w:proofErr w:type="spellStart"/>
      <w:r w:rsidRPr="0082342B">
        <w:rPr>
          <w:lang w:val="fr-FR"/>
        </w:rPr>
        <w:t>obezbeđivanju</w:t>
      </w:r>
      <w:proofErr w:type="spellEnd"/>
      <w:r w:rsidRPr="0082342B">
        <w:rPr>
          <w:lang w:val="fr-FR"/>
        </w:rPr>
        <w:t xml:space="preserve"> </w:t>
      </w:r>
      <w:proofErr w:type="spellStart"/>
      <w:r w:rsidRPr="0082342B">
        <w:rPr>
          <w:lang w:val="fr-FR"/>
        </w:rPr>
        <w:t>javnosti</w:t>
      </w:r>
      <w:proofErr w:type="spellEnd"/>
      <w:r w:rsidRPr="0082342B">
        <w:rPr>
          <w:lang w:val="fr-FR"/>
        </w:rPr>
        <w:t xml:space="preserve"> rada </w:t>
      </w:r>
      <w:proofErr w:type="spellStart"/>
      <w:r w:rsidRPr="0082342B">
        <w:rPr>
          <w:lang w:val="fr-FR"/>
        </w:rPr>
        <w:t>Regulatora</w:t>
      </w:r>
      <w:proofErr w:type="spellEnd"/>
      <w:r w:rsidRPr="0082342B">
        <w:rPr>
          <w:lang w:val="fr-FR"/>
        </w:rPr>
        <w:t xml:space="preserve"> i </w:t>
      </w:r>
      <w:proofErr w:type="spellStart"/>
      <w:r w:rsidRPr="0082342B">
        <w:rPr>
          <w:lang w:val="fr-FR"/>
        </w:rPr>
        <w:t>vrši</w:t>
      </w:r>
      <w:proofErr w:type="spellEnd"/>
      <w:r w:rsidRPr="0082342B">
        <w:rPr>
          <w:lang w:val="fr-FR"/>
        </w:rPr>
        <w:t xml:space="preserve"> </w:t>
      </w:r>
      <w:proofErr w:type="spellStart"/>
      <w:r w:rsidRPr="0082342B">
        <w:rPr>
          <w:lang w:val="fr-FR"/>
        </w:rPr>
        <w:t>druge</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određene</w:t>
      </w:r>
      <w:proofErr w:type="spellEnd"/>
      <w:r w:rsidRPr="0082342B">
        <w:rPr>
          <w:lang w:val="fr-FR"/>
        </w:rPr>
        <w:t xml:space="preserve"> </w:t>
      </w:r>
      <w:proofErr w:type="spellStart"/>
      <w:r w:rsidRPr="0082342B">
        <w:rPr>
          <w:lang w:val="fr-FR"/>
        </w:rPr>
        <w:t>zakonom</w:t>
      </w:r>
      <w:proofErr w:type="spellEnd"/>
      <w:r w:rsidRPr="0082342B">
        <w:rPr>
          <w:lang w:val="fr-FR"/>
        </w:rPr>
        <w:t xml:space="preserve"> i </w:t>
      </w:r>
      <w:proofErr w:type="spellStart"/>
      <w:r w:rsidRPr="0082342B">
        <w:rPr>
          <w:lang w:val="fr-FR"/>
        </w:rPr>
        <w:t>Statutom</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091E7997" w14:textId="77777777" w:rsidR="0082342B" w:rsidRPr="0082342B" w:rsidRDefault="0082342B" w:rsidP="0082342B">
      <w:pPr>
        <w:jc w:val="center"/>
        <w:rPr>
          <w:lang w:val="fr-FR"/>
        </w:rPr>
      </w:pPr>
    </w:p>
    <w:p w14:paraId="712B3ACB" w14:textId="77777777" w:rsidR="0082342B" w:rsidRPr="0082342B" w:rsidRDefault="0082342B" w:rsidP="0082342B">
      <w:pPr>
        <w:jc w:val="center"/>
        <w:rPr>
          <w:lang w:val="fr-FR"/>
        </w:rPr>
      </w:pPr>
      <w:proofErr w:type="spellStart"/>
      <w:r w:rsidRPr="0082342B">
        <w:rPr>
          <w:lang w:val="fr-FR"/>
        </w:rPr>
        <w:t>Direktora</w:t>
      </w:r>
      <w:proofErr w:type="spellEnd"/>
      <w:r w:rsidRPr="0082342B">
        <w:rPr>
          <w:lang w:val="fr-FR"/>
        </w:rPr>
        <w:t xml:space="preserve"> </w:t>
      </w:r>
      <w:proofErr w:type="spellStart"/>
      <w:r w:rsidRPr="0082342B">
        <w:rPr>
          <w:lang w:val="fr-FR"/>
        </w:rPr>
        <w:t>imenuje</w:t>
      </w:r>
      <w:proofErr w:type="spellEnd"/>
      <w:r w:rsidRPr="0082342B">
        <w:rPr>
          <w:lang w:val="fr-FR"/>
        </w:rPr>
        <w:t xml:space="preserve"> Savet, na </w:t>
      </w:r>
      <w:proofErr w:type="spellStart"/>
      <w:r w:rsidRPr="0082342B">
        <w:rPr>
          <w:lang w:val="fr-FR"/>
        </w:rPr>
        <w:t>osnovu</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konkursa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w:t>
      </w:r>
    </w:p>
    <w:p w14:paraId="227B6CA4" w14:textId="77777777" w:rsidR="0082342B" w:rsidRPr="0082342B" w:rsidRDefault="0082342B" w:rsidP="0082342B">
      <w:pPr>
        <w:jc w:val="center"/>
        <w:rPr>
          <w:lang w:val="fr-FR"/>
        </w:rPr>
      </w:pPr>
    </w:p>
    <w:p w14:paraId="7403A2D2"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se </w:t>
      </w:r>
      <w:proofErr w:type="spellStart"/>
      <w:r w:rsidRPr="0082342B">
        <w:rPr>
          <w:lang w:val="fr-FR"/>
        </w:rPr>
        <w:t>imenuje</w:t>
      </w:r>
      <w:proofErr w:type="spellEnd"/>
      <w:r w:rsidRPr="0082342B">
        <w:rPr>
          <w:lang w:val="fr-FR"/>
        </w:rPr>
        <w:t xml:space="preserve"> na pet </w:t>
      </w:r>
      <w:proofErr w:type="spellStart"/>
      <w:r w:rsidRPr="0082342B">
        <w:rPr>
          <w:lang w:val="fr-FR"/>
        </w:rPr>
        <w:t>godina</w:t>
      </w:r>
      <w:proofErr w:type="spellEnd"/>
      <w:r w:rsidRPr="0082342B">
        <w:rPr>
          <w:lang w:val="fr-FR"/>
        </w:rPr>
        <w:t xml:space="preserve"> i </w:t>
      </w:r>
      <w:proofErr w:type="spellStart"/>
      <w:r w:rsidRPr="0082342B">
        <w:rPr>
          <w:lang w:val="fr-FR"/>
        </w:rPr>
        <w:t>isto</w:t>
      </w:r>
      <w:proofErr w:type="spellEnd"/>
      <w:r w:rsidRPr="0082342B">
        <w:rPr>
          <w:lang w:val="fr-FR"/>
        </w:rPr>
        <w:t xml:space="preserve"> lice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imenovano</w:t>
      </w:r>
      <w:proofErr w:type="spellEnd"/>
      <w:r w:rsidRPr="0082342B">
        <w:rPr>
          <w:lang w:val="fr-FR"/>
        </w:rPr>
        <w:t xml:space="preserve"> </w:t>
      </w:r>
      <w:proofErr w:type="spellStart"/>
      <w:r w:rsidRPr="0082342B">
        <w:rPr>
          <w:lang w:val="fr-FR"/>
        </w:rPr>
        <w:t>najviše</w:t>
      </w:r>
      <w:proofErr w:type="spellEnd"/>
      <w:r w:rsidRPr="0082342B">
        <w:rPr>
          <w:lang w:val="fr-FR"/>
        </w:rPr>
        <w:t xml:space="preserve"> </w:t>
      </w:r>
      <w:proofErr w:type="spellStart"/>
      <w:r w:rsidRPr="0082342B">
        <w:rPr>
          <w:lang w:val="fr-FR"/>
        </w:rPr>
        <w:t>dva</w:t>
      </w:r>
      <w:proofErr w:type="spellEnd"/>
      <w:r w:rsidRPr="0082342B">
        <w:rPr>
          <w:lang w:val="fr-FR"/>
        </w:rPr>
        <w:t xml:space="preserve"> </w:t>
      </w:r>
      <w:proofErr w:type="spellStart"/>
      <w:r w:rsidRPr="0082342B">
        <w:rPr>
          <w:lang w:val="fr-FR"/>
        </w:rPr>
        <w:t>puta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stavom</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4A8A4AEC" w14:textId="77777777" w:rsidR="0082342B" w:rsidRPr="0082342B" w:rsidRDefault="0082342B" w:rsidP="0082342B">
      <w:pPr>
        <w:jc w:val="center"/>
        <w:rPr>
          <w:lang w:val="fr-FR"/>
        </w:rPr>
      </w:pPr>
    </w:p>
    <w:p w14:paraId="36692AA8"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je </w:t>
      </w:r>
      <w:proofErr w:type="spellStart"/>
      <w:r w:rsidRPr="0082342B">
        <w:rPr>
          <w:lang w:val="fr-FR"/>
        </w:rPr>
        <w:t>za</w:t>
      </w:r>
      <w:proofErr w:type="spellEnd"/>
      <w:r w:rsidRPr="0082342B">
        <w:rPr>
          <w:lang w:val="fr-FR"/>
        </w:rPr>
        <w:t xml:space="preserve"> </w:t>
      </w:r>
      <w:proofErr w:type="spellStart"/>
      <w:r w:rsidRPr="0082342B">
        <w:rPr>
          <w:lang w:val="fr-FR"/>
        </w:rPr>
        <w:t>vreme</w:t>
      </w:r>
      <w:proofErr w:type="spellEnd"/>
      <w:r w:rsidRPr="0082342B">
        <w:rPr>
          <w:lang w:val="fr-FR"/>
        </w:rPr>
        <w:t xml:space="preserve"> </w:t>
      </w:r>
      <w:proofErr w:type="spellStart"/>
      <w:r w:rsidRPr="0082342B">
        <w:rPr>
          <w:lang w:val="fr-FR"/>
        </w:rPr>
        <w:t>trajanja</w:t>
      </w:r>
      <w:proofErr w:type="spellEnd"/>
      <w:r w:rsidRPr="0082342B">
        <w:rPr>
          <w:lang w:val="fr-FR"/>
        </w:rPr>
        <w:t xml:space="preserve"> mandata u </w:t>
      </w:r>
      <w:proofErr w:type="spellStart"/>
      <w:r w:rsidRPr="0082342B">
        <w:rPr>
          <w:lang w:val="fr-FR"/>
        </w:rPr>
        <w:t>radnom</w:t>
      </w:r>
      <w:proofErr w:type="spellEnd"/>
      <w:r w:rsidRPr="0082342B">
        <w:rPr>
          <w:lang w:val="fr-FR"/>
        </w:rPr>
        <w:t xml:space="preserve"> </w:t>
      </w:r>
      <w:proofErr w:type="spellStart"/>
      <w:r w:rsidRPr="0082342B">
        <w:rPr>
          <w:lang w:val="fr-FR"/>
        </w:rPr>
        <w:t>odnosu</w:t>
      </w:r>
      <w:proofErr w:type="spellEnd"/>
      <w:r w:rsidRPr="0082342B">
        <w:rPr>
          <w:lang w:val="fr-FR"/>
        </w:rPr>
        <w:t xml:space="preserve"> u </w:t>
      </w:r>
      <w:proofErr w:type="spellStart"/>
      <w:r w:rsidRPr="0082342B">
        <w:rPr>
          <w:lang w:val="fr-FR"/>
        </w:rPr>
        <w:t>Regulatory</w:t>
      </w:r>
      <w:proofErr w:type="spellEnd"/>
      <w:r w:rsidRPr="0082342B">
        <w:rPr>
          <w:lang w:val="fr-FR"/>
        </w:rPr>
        <w:t>.</w:t>
      </w:r>
    </w:p>
    <w:p w14:paraId="7B965096" w14:textId="77777777" w:rsidR="0082342B" w:rsidRPr="0082342B" w:rsidRDefault="0082342B" w:rsidP="0082342B">
      <w:pPr>
        <w:jc w:val="center"/>
        <w:rPr>
          <w:lang w:val="fr-FR"/>
        </w:rPr>
      </w:pPr>
    </w:p>
    <w:p w14:paraId="509E775D" w14:textId="77777777" w:rsidR="0082342B" w:rsidRPr="0082342B" w:rsidRDefault="0082342B" w:rsidP="0082342B">
      <w:pPr>
        <w:jc w:val="center"/>
        <w:rPr>
          <w:lang w:val="fr-FR"/>
        </w:rPr>
      </w:pP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direktora</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isteka</w:t>
      </w:r>
      <w:proofErr w:type="spellEnd"/>
      <w:r w:rsidRPr="0082342B">
        <w:rPr>
          <w:lang w:val="fr-FR"/>
        </w:rPr>
        <w:t xml:space="preserve"> mandata i u </w:t>
      </w:r>
      <w:proofErr w:type="spellStart"/>
      <w:r w:rsidRPr="0082342B">
        <w:rPr>
          <w:lang w:val="fr-FR"/>
        </w:rPr>
        <w:t>drugim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w:t>
      </w:r>
      <w:proofErr w:type="spellStart"/>
      <w:r w:rsidRPr="0082342B">
        <w:rPr>
          <w:lang w:val="fr-FR"/>
        </w:rPr>
        <w:t>prestanka</w:t>
      </w:r>
      <w:proofErr w:type="spellEnd"/>
      <w:r w:rsidRPr="0082342B">
        <w:rPr>
          <w:lang w:val="fr-FR"/>
        </w:rPr>
        <w:t xml:space="preserve"> mandata, </w:t>
      </w:r>
      <w:proofErr w:type="spellStart"/>
      <w:r w:rsidRPr="0082342B">
        <w:rPr>
          <w:lang w:val="fr-FR"/>
        </w:rPr>
        <w:t>uređuju</w:t>
      </w:r>
      <w:proofErr w:type="spellEnd"/>
      <w:r w:rsidRPr="0082342B">
        <w:rPr>
          <w:lang w:val="fr-FR"/>
        </w:rPr>
        <w:t xml:space="preserve"> se </w:t>
      </w:r>
      <w:proofErr w:type="spellStart"/>
      <w:r w:rsidRPr="0082342B">
        <w:rPr>
          <w:lang w:val="fr-FR"/>
        </w:rPr>
        <w:t>Statutom</w:t>
      </w:r>
      <w:proofErr w:type="spellEnd"/>
      <w:r w:rsidRPr="0082342B">
        <w:rPr>
          <w:lang w:val="fr-FR"/>
        </w:rPr>
        <w:t>.</w:t>
      </w:r>
    </w:p>
    <w:p w14:paraId="6A5601C6" w14:textId="77777777" w:rsidR="0082342B" w:rsidRPr="0082342B" w:rsidRDefault="0082342B" w:rsidP="0082342B">
      <w:pPr>
        <w:jc w:val="center"/>
        <w:rPr>
          <w:lang w:val="fr-FR"/>
        </w:rPr>
      </w:pPr>
    </w:p>
    <w:p w14:paraId="008F04B7"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svoj</w:t>
      </w:r>
      <w:proofErr w:type="spellEnd"/>
      <w:r w:rsidRPr="0082342B">
        <w:rPr>
          <w:lang w:val="fr-FR"/>
        </w:rPr>
        <w:t xml:space="preserve"> rad </w:t>
      </w:r>
      <w:proofErr w:type="spellStart"/>
      <w:r w:rsidRPr="0082342B">
        <w:rPr>
          <w:lang w:val="fr-FR"/>
        </w:rPr>
        <w:t>odgovara</w:t>
      </w:r>
      <w:proofErr w:type="spellEnd"/>
      <w:r w:rsidRPr="0082342B">
        <w:rPr>
          <w:lang w:val="fr-FR"/>
        </w:rPr>
        <w:t xml:space="preserve"> </w:t>
      </w:r>
      <w:proofErr w:type="spellStart"/>
      <w:r w:rsidRPr="0082342B">
        <w:rPr>
          <w:lang w:val="fr-FR"/>
        </w:rPr>
        <w:t>Savetu</w:t>
      </w:r>
      <w:proofErr w:type="spellEnd"/>
      <w:r w:rsidRPr="0082342B">
        <w:rPr>
          <w:lang w:val="fr-FR"/>
        </w:rPr>
        <w:t xml:space="preserve">, </w:t>
      </w:r>
      <w:proofErr w:type="spellStart"/>
      <w:r w:rsidRPr="0082342B">
        <w:rPr>
          <w:lang w:val="fr-FR"/>
        </w:rPr>
        <w:t>kome</w:t>
      </w:r>
      <w:proofErr w:type="spellEnd"/>
      <w:r w:rsidRPr="0082342B">
        <w:rPr>
          <w:lang w:val="fr-FR"/>
        </w:rPr>
        <w:t xml:space="preserve"> </w:t>
      </w:r>
      <w:proofErr w:type="spellStart"/>
      <w:r w:rsidRPr="0082342B">
        <w:rPr>
          <w:lang w:val="fr-FR"/>
        </w:rPr>
        <w:t>podnosi</w:t>
      </w:r>
      <w:proofErr w:type="spellEnd"/>
      <w:r w:rsidRPr="0082342B">
        <w:rPr>
          <w:lang w:val="fr-FR"/>
        </w:rPr>
        <w:t xml:space="preserve"> </w:t>
      </w:r>
      <w:proofErr w:type="spellStart"/>
      <w:r w:rsidRPr="0082342B">
        <w:rPr>
          <w:lang w:val="fr-FR"/>
        </w:rPr>
        <w:t>godišnji</w:t>
      </w:r>
      <w:proofErr w:type="spellEnd"/>
      <w:r w:rsidRPr="0082342B">
        <w:rPr>
          <w:lang w:val="fr-FR"/>
        </w:rPr>
        <w:t xml:space="preserve"> i </w:t>
      </w:r>
      <w:proofErr w:type="spellStart"/>
      <w:r w:rsidRPr="0082342B">
        <w:rPr>
          <w:lang w:val="fr-FR"/>
        </w:rPr>
        <w:t>periodične</w:t>
      </w:r>
      <w:proofErr w:type="spellEnd"/>
      <w:r w:rsidRPr="0082342B">
        <w:rPr>
          <w:lang w:val="fr-FR"/>
        </w:rPr>
        <w:t xml:space="preserve"> </w:t>
      </w:r>
      <w:proofErr w:type="spellStart"/>
      <w:r w:rsidRPr="0082342B">
        <w:rPr>
          <w:lang w:val="fr-FR"/>
        </w:rPr>
        <w:t>izveštaje</w:t>
      </w:r>
      <w:proofErr w:type="spellEnd"/>
      <w:r w:rsidRPr="0082342B">
        <w:rPr>
          <w:lang w:val="fr-FR"/>
        </w:rPr>
        <w:t xml:space="preserve"> o </w:t>
      </w:r>
      <w:proofErr w:type="spellStart"/>
      <w:r w:rsidRPr="0082342B">
        <w:rPr>
          <w:lang w:val="fr-FR"/>
        </w:rPr>
        <w:t>radu</w:t>
      </w:r>
      <w:proofErr w:type="spellEnd"/>
      <w:r w:rsidRPr="0082342B">
        <w:rPr>
          <w:lang w:val="fr-FR"/>
        </w:rPr>
        <w:t>.</w:t>
      </w:r>
    </w:p>
    <w:p w14:paraId="09B496A8" w14:textId="77777777" w:rsidR="0082342B" w:rsidRPr="0082342B" w:rsidRDefault="0082342B" w:rsidP="0082342B">
      <w:pPr>
        <w:jc w:val="center"/>
        <w:rPr>
          <w:lang w:val="fr-FR"/>
        </w:rPr>
      </w:pPr>
    </w:p>
    <w:p w14:paraId="70046B05" w14:textId="77777777" w:rsidR="0082342B" w:rsidRPr="0082342B" w:rsidRDefault="0082342B" w:rsidP="0082342B">
      <w:pPr>
        <w:jc w:val="center"/>
        <w:rPr>
          <w:lang w:val="fr-FR"/>
        </w:rPr>
      </w:pPr>
      <w:proofErr w:type="spellStart"/>
      <w:r w:rsidRPr="0082342B">
        <w:rPr>
          <w:lang w:val="fr-FR"/>
        </w:rPr>
        <w:lastRenderedPageBreak/>
        <w:t>Direktor</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opšti</w:t>
      </w:r>
      <w:proofErr w:type="spellEnd"/>
      <w:r w:rsidRPr="0082342B">
        <w:rPr>
          <w:lang w:val="fr-FR"/>
        </w:rPr>
        <w:t xml:space="preserve"> </w:t>
      </w:r>
      <w:proofErr w:type="spellStart"/>
      <w:r w:rsidRPr="0082342B">
        <w:rPr>
          <w:lang w:val="fr-FR"/>
        </w:rPr>
        <w:t>akt</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unutrašnja</w:t>
      </w:r>
      <w:proofErr w:type="spellEnd"/>
      <w:r w:rsidRPr="0082342B">
        <w:rPr>
          <w:lang w:val="fr-FR"/>
        </w:rPr>
        <w:t xml:space="preserve"> </w:t>
      </w:r>
      <w:proofErr w:type="spellStart"/>
      <w:r w:rsidRPr="0082342B">
        <w:rPr>
          <w:lang w:val="fr-FR"/>
        </w:rPr>
        <w:t>organizacija</w:t>
      </w:r>
      <w:proofErr w:type="spellEnd"/>
      <w:r w:rsidRPr="0082342B">
        <w:rPr>
          <w:lang w:val="fr-FR"/>
        </w:rPr>
        <w:t xml:space="preserve"> i </w:t>
      </w:r>
      <w:proofErr w:type="spellStart"/>
      <w:r w:rsidRPr="0082342B">
        <w:rPr>
          <w:lang w:val="fr-FR"/>
        </w:rPr>
        <w:t>sistematizacija</w:t>
      </w:r>
      <w:proofErr w:type="spellEnd"/>
      <w:r w:rsidRPr="0082342B">
        <w:rPr>
          <w:lang w:val="fr-FR"/>
        </w:rPr>
        <w:t xml:space="preserve"> </w:t>
      </w:r>
      <w:proofErr w:type="spellStart"/>
      <w:r w:rsidRPr="0082342B">
        <w:rPr>
          <w:lang w:val="fr-FR"/>
        </w:rPr>
        <w:t>radnih</w:t>
      </w:r>
      <w:proofErr w:type="spellEnd"/>
      <w:r w:rsidRPr="0082342B">
        <w:rPr>
          <w:lang w:val="fr-FR"/>
        </w:rPr>
        <w:t xml:space="preserve"> </w:t>
      </w:r>
      <w:proofErr w:type="spellStart"/>
      <w:r w:rsidRPr="0082342B">
        <w:rPr>
          <w:lang w:val="fr-FR"/>
        </w:rPr>
        <w:t>mesta</w:t>
      </w:r>
      <w:proofErr w:type="spellEnd"/>
      <w:r w:rsidRPr="0082342B">
        <w:rPr>
          <w:lang w:val="fr-FR"/>
        </w:rPr>
        <w:t xml:space="preserve"> u </w:t>
      </w:r>
      <w:proofErr w:type="spellStart"/>
      <w:r w:rsidRPr="0082342B">
        <w:rPr>
          <w:lang w:val="fr-FR"/>
        </w:rPr>
        <w:t>Regulatory</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saglasnost</w:t>
      </w:r>
      <w:proofErr w:type="spellEnd"/>
      <w:r w:rsidRPr="0082342B">
        <w:rPr>
          <w:lang w:val="fr-FR"/>
        </w:rPr>
        <w:t xml:space="preserve"> Saveta.</w:t>
      </w:r>
    </w:p>
    <w:p w14:paraId="748A88CD" w14:textId="77777777" w:rsidR="0082342B" w:rsidRPr="0082342B" w:rsidRDefault="0082342B" w:rsidP="0082342B">
      <w:pPr>
        <w:jc w:val="center"/>
        <w:rPr>
          <w:lang w:val="fr-FR"/>
        </w:rPr>
      </w:pPr>
    </w:p>
    <w:p w14:paraId="01AF0AF3" w14:textId="77777777" w:rsidR="0082342B" w:rsidRPr="0082342B" w:rsidRDefault="0082342B" w:rsidP="0082342B">
      <w:pPr>
        <w:jc w:val="center"/>
        <w:rPr>
          <w:lang w:val="fr-FR"/>
        </w:rPr>
      </w:pPr>
      <w:proofErr w:type="spellStart"/>
      <w:r w:rsidRPr="0082342B">
        <w:rPr>
          <w:lang w:val="fr-FR"/>
        </w:rPr>
        <w:t>Direktor</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opšte</w:t>
      </w:r>
      <w:proofErr w:type="spellEnd"/>
      <w:r w:rsidRPr="0082342B">
        <w:rPr>
          <w:lang w:val="fr-FR"/>
        </w:rPr>
        <w:t xml:space="preserve"> </w:t>
      </w:r>
      <w:proofErr w:type="spellStart"/>
      <w:r w:rsidRPr="0082342B">
        <w:rPr>
          <w:lang w:val="fr-FR"/>
        </w:rPr>
        <w:t>akte</w:t>
      </w:r>
      <w:proofErr w:type="spellEnd"/>
      <w:r w:rsidRPr="0082342B">
        <w:rPr>
          <w:lang w:val="fr-FR"/>
        </w:rPr>
        <w:t xml:space="preserve"> </w:t>
      </w:r>
      <w:proofErr w:type="spellStart"/>
      <w:r w:rsidRPr="0082342B">
        <w:rPr>
          <w:lang w:val="fr-FR"/>
        </w:rPr>
        <w:t>kojima</w:t>
      </w:r>
      <w:proofErr w:type="spellEnd"/>
      <w:r w:rsidRPr="0082342B">
        <w:rPr>
          <w:lang w:val="fr-FR"/>
        </w:rPr>
        <w:t xml:space="preserve"> se, u </w:t>
      </w:r>
      <w:proofErr w:type="spellStart"/>
      <w:r w:rsidRPr="0082342B">
        <w:rPr>
          <w:lang w:val="fr-FR"/>
        </w:rPr>
        <w:t>skladu</w:t>
      </w:r>
      <w:proofErr w:type="spellEnd"/>
      <w:r w:rsidRPr="0082342B">
        <w:rPr>
          <w:lang w:val="fr-FR"/>
        </w:rPr>
        <w:t xml:space="preserve"> s </w:t>
      </w:r>
      <w:proofErr w:type="spellStart"/>
      <w:r w:rsidRPr="0082342B">
        <w:rPr>
          <w:lang w:val="fr-FR"/>
        </w:rPr>
        <w:t>opštim</w:t>
      </w:r>
      <w:proofErr w:type="spellEnd"/>
      <w:r w:rsidRPr="0082342B">
        <w:rPr>
          <w:lang w:val="fr-FR"/>
        </w:rPr>
        <w:t xml:space="preserve"> </w:t>
      </w:r>
      <w:proofErr w:type="spellStart"/>
      <w:r w:rsidRPr="0082342B">
        <w:rPr>
          <w:lang w:val="fr-FR"/>
        </w:rPr>
        <w:t>propisima</w:t>
      </w:r>
      <w:proofErr w:type="spellEnd"/>
      <w:r w:rsidRPr="0082342B">
        <w:rPr>
          <w:lang w:val="fr-FR"/>
        </w:rPr>
        <w:t xml:space="preserve"> o </w:t>
      </w:r>
      <w:proofErr w:type="spellStart"/>
      <w:r w:rsidRPr="0082342B">
        <w:rPr>
          <w:lang w:val="fr-FR"/>
        </w:rPr>
        <w:t>radu</w:t>
      </w:r>
      <w:proofErr w:type="spellEnd"/>
      <w:r w:rsidRPr="0082342B">
        <w:rPr>
          <w:lang w:val="fr-FR"/>
        </w:rPr>
        <w:t xml:space="preserve"> i </w:t>
      </w:r>
      <w:proofErr w:type="spellStart"/>
      <w:r w:rsidRPr="0082342B">
        <w:rPr>
          <w:lang w:val="fr-FR"/>
        </w:rPr>
        <w:t>odobrenim</w:t>
      </w:r>
      <w:proofErr w:type="spellEnd"/>
      <w:r w:rsidRPr="0082342B">
        <w:rPr>
          <w:lang w:val="fr-FR"/>
        </w:rPr>
        <w:t xml:space="preserve"> </w:t>
      </w:r>
      <w:proofErr w:type="spellStart"/>
      <w:r w:rsidRPr="0082342B">
        <w:rPr>
          <w:lang w:val="fr-FR"/>
        </w:rPr>
        <w:t>finansijskim</w:t>
      </w:r>
      <w:proofErr w:type="spellEnd"/>
      <w:r w:rsidRPr="0082342B">
        <w:rPr>
          <w:lang w:val="fr-FR"/>
        </w:rPr>
        <w:t xml:space="preserve"> </w:t>
      </w:r>
      <w:proofErr w:type="spellStart"/>
      <w:r w:rsidRPr="0082342B">
        <w:rPr>
          <w:lang w:val="fr-FR"/>
        </w:rPr>
        <w:t>planom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28.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detaljnije</w:t>
      </w:r>
      <w:proofErr w:type="spellEnd"/>
      <w:r w:rsidRPr="0082342B">
        <w:rPr>
          <w:lang w:val="fr-FR"/>
        </w:rPr>
        <w:t xml:space="preserve"> </w:t>
      </w:r>
      <w:proofErr w:type="spellStart"/>
      <w:r w:rsidRPr="0082342B">
        <w:rPr>
          <w:lang w:val="fr-FR"/>
        </w:rPr>
        <w:t>uređuju</w:t>
      </w:r>
      <w:proofErr w:type="spellEnd"/>
      <w:r w:rsidRPr="0082342B">
        <w:rPr>
          <w:lang w:val="fr-FR"/>
        </w:rPr>
        <w:t xml:space="preserve"> </w:t>
      </w: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zaposlenih</w:t>
      </w:r>
      <w:proofErr w:type="spellEnd"/>
      <w:r w:rsidRPr="0082342B">
        <w:rPr>
          <w:lang w:val="fr-FR"/>
        </w:rPr>
        <w:t xml:space="preserve"> u </w:t>
      </w:r>
      <w:proofErr w:type="spellStart"/>
      <w:r w:rsidRPr="0082342B">
        <w:rPr>
          <w:lang w:val="fr-FR"/>
        </w:rPr>
        <w:t>Regulatory</w:t>
      </w:r>
      <w:proofErr w:type="spellEnd"/>
      <w:r w:rsidRPr="0082342B">
        <w:rPr>
          <w:lang w:val="fr-FR"/>
        </w:rPr>
        <w:t xml:space="preserve">, </w:t>
      </w:r>
      <w:proofErr w:type="spellStart"/>
      <w:r w:rsidRPr="0082342B">
        <w:rPr>
          <w:lang w:val="fr-FR"/>
        </w:rPr>
        <w:t>ostala</w:t>
      </w:r>
      <w:proofErr w:type="spellEnd"/>
      <w:r w:rsidRPr="0082342B">
        <w:rPr>
          <w:lang w:val="fr-FR"/>
        </w:rPr>
        <w:t xml:space="preserve"> </w:t>
      </w:r>
      <w:proofErr w:type="spellStart"/>
      <w:r w:rsidRPr="0082342B">
        <w:rPr>
          <w:lang w:val="fr-FR"/>
        </w:rPr>
        <w:t>pitanja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oblasti</w:t>
      </w:r>
      <w:proofErr w:type="spellEnd"/>
      <w:r w:rsidRPr="0082342B">
        <w:rPr>
          <w:lang w:val="fr-FR"/>
        </w:rPr>
        <w:t xml:space="preserve"> </w:t>
      </w:r>
      <w:proofErr w:type="spellStart"/>
      <w:r w:rsidRPr="0082342B">
        <w:rPr>
          <w:lang w:val="fr-FR"/>
        </w:rPr>
        <w:t>radnih</w:t>
      </w:r>
      <w:proofErr w:type="spellEnd"/>
      <w:r w:rsidRPr="0082342B">
        <w:rPr>
          <w:lang w:val="fr-FR"/>
        </w:rPr>
        <w:t xml:space="preserve"> </w:t>
      </w:r>
      <w:proofErr w:type="spellStart"/>
      <w:r w:rsidRPr="0082342B">
        <w:rPr>
          <w:lang w:val="fr-FR"/>
        </w:rPr>
        <w:t>odnosa</w:t>
      </w:r>
      <w:proofErr w:type="spellEnd"/>
      <w:r w:rsidRPr="0082342B">
        <w:rPr>
          <w:lang w:val="fr-FR"/>
        </w:rPr>
        <w:t xml:space="preserve"> i </w:t>
      </w:r>
      <w:proofErr w:type="spellStart"/>
      <w:r w:rsidRPr="0082342B">
        <w:rPr>
          <w:lang w:val="fr-FR"/>
        </w:rPr>
        <w:t>pitanja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oblasti</w:t>
      </w:r>
      <w:proofErr w:type="spellEnd"/>
      <w:r w:rsidRPr="0082342B">
        <w:rPr>
          <w:lang w:val="fr-FR"/>
        </w:rPr>
        <w:t xml:space="preserve"> </w:t>
      </w:r>
      <w:proofErr w:type="spellStart"/>
      <w:r w:rsidRPr="0082342B">
        <w:rPr>
          <w:lang w:val="fr-FR"/>
        </w:rPr>
        <w:t>uređivanja</w:t>
      </w:r>
      <w:proofErr w:type="spellEnd"/>
      <w:r w:rsidRPr="0082342B">
        <w:rPr>
          <w:lang w:val="fr-FR"/>
        </w:rPr>
        <w:t xml:space="preserve"> </w:t>
      </w:r>
      <w:proofErr w:type="spellStart"/>
      <w:r w:rsidRPr="0082342B">
        <w:rPr>
          <w:lang w:val="fr-FR"/>
        </w:rPr>
        <w:t>procedura</w:t>
      </w:r>
      <w:proofErr w:type="spellEnd"/>
      <w:r w:rsidRPr="0082342B">
        <w:rPr>
          <w:lang w:val="fr-FR"/>
        </w:rPr>
        <w:t xml:space="preserve"> i </w:t>
      </w:r>
      <w:proofErr w:type="spellStart"/>
      <w:r w:rsidRPr="0082342B">
        <w:rPr>
          <w:lang w:val="fr-FR"/>
        </w:rPr>
        <w:t>tehničkih</w:t>
      </w:r>
      <w:proofErr w:type="spellEnd"/>
      <w:r w:rsidRPr="0082342B">
        <w:rPr>
          <w:lang w:val="fr-FR"/>
        </w:rPr>
        <w:t xml:space="preserve"> </w:t>
      </w:r>
      <w:proofErr w:type="spellStart"/>
      <w:r w:rsidRPr="0082342B">
        <w:rPr>
          <w:lang w:val="fr-FR"/>
        </w:rPr>
        <w:t>pravila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postupanje</w:t>
      </w:r>
      <w:proofErr w:type="spellEnd"/>
      <w:r w:rsidRPr="0082342B">
        <w:rPr>
          <w:lang w:val="fr-FR"/>
        </w:rPr>
        <w:t xml:space="preserve"> </w:t>
      </w:r>
      <w:proofErr w:type="spellStart"/>
      <w:r w:rsidRPr="0082342B">
        <w:rPr>
          <w:lang w:val="fr-FR"/>
        </w:rPr>
        <w:t>zaposlenih</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obavljanja</w:t>
      </w:r>
      <w:proofErr w:type="spellEnd"/>
      <w:r w:rsidRPr="0082342B">
        <w:rPr>
          <w:lang w:val="fr-FR"/>
        </w:rPr>
        <w:t xml:space="preserve"> </w:t>
      </w:r>
      <w:proofErr w:type="spellStart"/>
      <w:r w:rsidRPr="0082342B">
        <w:rPr>
          <w:lang w:val="fr-FR"/>
        </w:rPr>
        <w:t>specifičnih</w:t>
      </w:r>
      <w:proofErr w:type="spellEnd"/>
      <w:r w:rsidRPr="0082342B">
        <w:rPr>
          <w:lang w:val="fr-FR"/>
        </w:rPr>
        <w:t xml:space="preserve"> </w:t>
      </w:r>
      <w:proofErr w:type="spellStart"/>
      <w:r w:rsidRPr="0082342B">
        <w:rPr>
          <w:lang w:val="fr-FR"/>
        </w:rPr>
        <w:t>procesa</w:t>
      </w:r>
      <w:proofErr w:type="spellEnd"/>
      <w:r w:rsidRPr="0082342B">
        <w:rPr>
          <w:lang w:val="fr-FR"/>
        </w:rPr>
        <w:t xml:space="preserve"> rada u </w:t>
      </w:r>
      <w:proofErr w:type="spellStart"/>
      <w:r w:rsidRPr="0082342B">
        <w:rPr>
          <w:lang w:val="fr-FR"/>
        </w:rPr>
        <w:t>Regulatoru</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saglasnost</w:t>
      </w:r>
      <w:proofErr w:type="spellEnd"/>
      <w:r w:rsidRPr="0082342B">
        <w:rPr>
          <w:lang w:val="fr-FR"/>
        </w:rPr>
        <w:t xml:space="preserve"> Saveta.</w:t>
      </w:r>
    </w:p>
    <w:p w14:paraId="3343C41A" w14:textId="77777777" w:rsidR="0082342B" w:rsidRPr="0082342B" w:rsidRDefault="0082342B" w:rsidP="0082342B">
      <w:pPr>
        <w:jc w:val="center"/>
        <w:rPr>
          <w:lang w:val="fr-FR"/>
        </w:rPr>
      </w:pPr>
    </w:p>
    <w:p w14:paraId="49C6D949" w14:textId="77777777" w:rsidR="0082342B" w:rsidRDefault="0082342B" w:rsidP="0082342B">
      <w:pPr>
        <w:jc w:val="center"/>
      </w:pPr>
      <w:proofErr w:type="spellStart"/>
      <w:r>
        <w:t>Uslovi</w:t>
      </w:r>
      <w:proofErr w:type="spellEnd"/>
      <w:r>
        <w:t xml:space="preserve"> za </w:t>
      </w:r>
      <w:proofErr w:type="spellStart"/>
      <w:r>
        <w:t>izbor</w:t>
      </w:r>
      <w:proofErr w:type="spellEnd"/>
      <w:r>
        <w:t xml:space="preserve"> </w:t>
      </w:r>
      <w:proofErr w:type="spellStart"/>
      <w:r>
        <w:t>direktora</w:t>
      </w:r>
      <w:proofErr w:type="spellEnd"/>
    </w:p>
    <w:p w14:paraId="6C8AAD11" w14:textId="77777777" w:rsidR="0082342B" w:rsidRDefault="0082342B" w:rsidP="0082342B">
      <w:pPr>
        <w:jc w:val="center"/>
      </w:pPr>
    </w:p>
    <w:p w14:paraId="1F1E666E" w14:textId="77777777" w:rsidR="0082342B" w:rsidRDefault="0082342B" w:rsidP="0082342B">
      <w:pPr>
        <w:jc w:val="center"/>
      </w:pPr>
      <w:proofErr w:type="spellStart"/>
      <w:r>
        <w:t>Član</w:t>
      </w:r>
      <w:proofErr w:type="spellEnd"/>
      <w:r>
        <w:t xml:space="preserve"> 19</w:t>
      </w:r>
    </w:p>
    <w:p w14:paraId="6C4C4A2C" w14:textId="77777777" w:rsidR="0082342B" w:rsidRDefault="0082342B" w:rsidP="0082342B">
      <w:pPr>
        <w:jc w:val="center"/>
      </w:pPr>
    </w:p>
    <w:p w14:paraId="45C66D60" w14:textId="77777777" w:rsidR="0082342B" w:rsidRDefault="0082342B" w:rsidP="0082342B">
      <w:pPr>
        <w:jc w:val="center"/>
      </w:pPr>
      <w:r>
        <w:t xml:space="preserve">Za </w:t>
      </w:r>
      <w:proofErr w:type="spellStart"/>
      <w:r>
        <w:t>direktora</w:t>
      </w:r>
      <w:proofErr w:type="spellEnd"/>
      <w:r>
        <w:t xml:space="preserve"> se </w:t>
      </w:r>
      <w:proofErr w:type="spellStart"/>
      <w:r>
        <w:t>imenuje</w:t>
      </w:r>
      <w:proofErr w:type="spellEnd"/>
      <w:r>
        <w:t xml:space="preserve"> lice </w:t>
      </w:r>
      <w:proofErr w:type="spellStart"/>
      <w:r>
        <w:t>koje</w:t>
      </w:r>
      <w:proofErr w:type="spellEnd"/>
      <w:r>
        <w:t xml:space="preserve"> </w:t>
      </w:r>
      <w:proofErr w:type="spellStart"/>
      <w:r>
        <w:t>ispunjava</w:t>
      </w:r>
      <w:proofErr w:type="spellEnd"/>
      <w:r>
        <w:t xml:space="preserve"> </w:t>
      </w:r>
      <w:proofErr w:type="spellStart"/>
      <w:r>
        <w:t>uslove</w:t>
      </w:r>
      <w:proofErr w:type="spellEnd"/>
      <w:r>
        <w:t xml:space="preserve"> za </w:t>
      </w:r>
      <w:proofErr w:type="spellStart"/>
      <w:r>
        <w:t>izbor</w:t>
      </w:r>
      <w:proofErr w:type="spellEnd"/>
      <w:r>
        <w:t xml:space="preserve"> </w:t>
      </w:r>
      <w:proofErr w:type="spellStart"/>
      <w:r>
        <w:t>članova</w:t>
      </w:r>
      <w:proofErr w:type="spellEnd"/>
      <w:r>
        <w:t xml:space="preserve"> </w:t>
      </w:r>
      <w:proofErr w:type="spellStart"/>
      <w:r>
        <w:t>Saveta</w:t>
      </w:r>
      <w:proofErr w:type="spellEnd"/>
      <w:r>
        <w:t xml:space="preserve"> </w:t>
      </w:r>
      <w:proofErr w:type="spellStart"/>
      <w:r>
        <w:t>iz</w:t>
      </w:r>
      <w:proofErr w:type="spellEnd"/>
      <w:r>
        <w:t xml:space="preserve"> </w:t>
      </w:r>
      <w:proofErr w:type="spellStart"/>
      <w:r>
        <w:t>člana</w:t>
      </w:r>
      <w:proofErr w:type="spellEnd"/>
      <w:r>
        <w:t xml:space="preserve"> 14. </w:t>
      </w:r>
      <w:proofErr w:type="spellStart"/>
      <w:r>
        <w:t>stav</w:t>
      </w:r>
      <w:proofErr w:type="spellEnd"/>
      <w:r>
        <w:t xml:space="preserve"> 1. </w:t>
      </w:r>
      <w:proofErr w:type="spellStart"/>
      <w:r>
        <w:t>ovog</w:t>
      </w:r>
      <w:proofErr w:type="spellEnd"/>
      <w:r>
        <w:t xml:space="preserve"> </w:t>
      </w:r>
      <w:proofErr w:type="spellStart"/>
      <w:r>
        <w:t>zakona</w:t>
      </w:r>
      <w:proofErr w:type="spellEnd"/>
      <w:r>
        <w:t xml:space="preserve"> u </w:t>
      </w:r>
      <w:proofErr w:type="spellStart"/>
      <w:r>
        <w:t>pogledu</w:t>
      </w:r>
      <w:proofErr w:type="spellEnd"/>
      <w:r>
        <w:t xml:space="preserve"> </w:t>
      </w:r>
      <w:proofErr w:type="spellStart"/>
      <w:r>
        <w:t>stečenog</w:t>
      </w:r>
      <w:proofErr w:type="spellEnd"/>
      <w:r>
        <w:t xml:space="preserve"> </w:t>
      </w:r>
      <w:proofErr w:type="spellStart"/>
      <w:r>
        <w:t>obrazovanja</w:t>
      </w:r>
      <w:proofErr w:type="spellEnd"/>
      <w:r>
        <w:t xml:space="preserve"> </w:t>
      </w:r>
      <w:proofErr w:type="spellStart"/>
      <w:r>
        <w:t>i</w:t>
      </w:r>
      <w:proofErr w:type="spellEnd"/>
      <w:r>
        <w:t xml:space="preserve"> </w:t>
      </w:r>
      <w:proofErr w:type="spellStart"/>
      <w:r>
        <w:t>koje</w:t>
      </w:r>
      <w:proofErr w:type="spellEnd"/>
      <w:r>
        <w:t xml:space="preserve"> </w:t>
      </w:r>
      <w:proofErr w:type="spellStart"/>
      <w:r>
        <w:t>ima</w:t>
      </w:r>
      <w:proofErr w:type="spellEnd"/>
      <w:r>
        <w:t xml:space="preserve"> </w:t>
      </w:r>
      <w:proofErr w:type="spellStart"/>
      <w:r>
        <w:t>najmanje</w:t>
      </w:r>
      <w:proofErr w:type="spellEnd"/>
      <w:r>
        <w:t xml:space="preserve"> pet </w:t>
      </w:r>
      <w:proofErr w:type="spellStart"/>
      <w:r>
        <w:t>godina</w:t>
      </w:r>
      <w:proofErr w:type="spellEnd"/>
      <w:r>
        <w:t xml:space="preserve"> </w:t>
      </w:r>
      <w:proofErr w:type="spellStart"/>
      <w:r>
        <w:t>radnog</w:t>
      </w:r>
      <w:proofErr w:type="spellEnd"/>
      <w:r>
        <w:t xml:space="preserve"> </w:t>
      </w:r>
      <w:proofErr w:type="spellStart"/>
      <w:r>
        <w:t>iskustva</w:t>
      </w:r>
      <w:proofErr w:type="spellEnd"/>
      <w:r>
        <w:t xml:space="preserve"> u </w:t>
      </w:r>
      <w:proofErr w:type="spellStart"/>
      <w:r>
        <w:t>oblasti</w:t>
      </w:r>
      <w:proofErr w:type="spellEnd"/>
      <w:r>
        <w:t xml:space="preserve"> </w:t>
      </w:r>
      <w:proofErr w:type="spellStart"/>
      <w:r>
        <w:t>iz</w:t>
      </w:r>
      <w:proofErr w:type="spellEnd"/>
      <w:r>
        <w:t xml:space="preserve"> </w:t>
      </w:r>
      <w:proofErr w:type="spellStart"/>
      <w:r>
        <w:t>delokruga</w:t>
      </w:r>
      <w:proofErr w:type="spellEnd"/>
      <w:r>
        <w:t xml:space="preserve"> </w:t>
      </w:r>
      <w:proofErr w:type="spellStart"/>
      <w:r>
        <w:t>Regulatora</w:t>
      </w:r>
      <w:proofErr w:type="spellEnd"/>
      <w:r>
        <w:t>.</w:t>
      </w:r>
    </w:p>
    <w:p w14:paraId="685ECB39" w14:textId="77777777" w:rsidR="0082342B" w:rsidRDefault="0082342B" w:rsidP="0082342B">
      <w:pPr>
        <w:jc w:val="center"/>
      </w:pPr>
    </w:p>
    <w:p w14:paraId="17A73143" w14:textId="77777777" w:rsidR="0082342B" w:rsidRDefault="0082342B" w:rsidP="0082342B">
      <w:pPr>
        <w:jc w:val="center"/>
      </w:pPr>
      <w:proofErr w:type="spellStart"/>
      <w:r>
        <w:t>Postupak</w:t>
      </w:r>
      <w:proofErr w:type="spellEnd"/>
      <w:r>
        <w:t xml:space="preserve"> </w:t>
      </w:r>
      <w:proofErr w:type="spellStart"/>
      <w:r>
        <w:t>izbora</w:t>
      </w:r>
      <w:proofErr w:type="spellEnd"/>
      <w:r>
        <w:t xml:space="preserve"> </w:t>
      </w:r>
      <w:proofErr w:type="spellStart"/>
      <w:r>
        <w:t>direktora</w:t>
      </w:r>
      <w:proofErr w:type="spellEnd"/>
    </w:p>
    <w:p w14:paraId="04198BDE" w14:textId="77777777" w:rsidR="0082342B" w:rsidRDefault="0082342B" w:rsidP="0082342B">
      <w:pPr>
        <w:jc w:val="center"/>
      </w:pPr>
    </w:p>
    <w:p w14:paraId="631783C9" w14:textId="77777777" w:rsidR="0082342B" w:rsidRDefault="0082342B" w:rsidP="0082342B">
      <w:pPr>
        <w:jc w:val="center"/>
      </w:pPr>
      <w:proofErr w:type="spellStart"/>
      <w:r>
        <w:t>Član</w:t>
      </w:r>
      <w:proofErr w:type="spellEnd"/>
      <w:r>
        <w:t xml:space="preserve"> 20</w:t>
      </w:r>
    </w:p>
    <w:p w14:paraId="1827A272" w14:textId="77777777" w:rsidR="0082342B" w:rsidRDefault="0082342B" w:rsidP="0082342B">
      <w:pPr>
        <w:jc w:val="center"/>
      </w:pPr>
    </w:p>
    <w:p w14:paraId="438F9C85" w14:textId="77777777" w:rsidR="0082342B" w:rsidRDefault="0082342B" w:rsidP="0082342B">
      <w:pPr>
        <w:jc w:val="center"/>
      </w:pPr>
      <w:proofErr w:type="spellStart"/>
      <w:r>
        <w:t>Javni</w:t>
      </w:r>
      <w:proofErr w:type="spellEnd"/>
      <w:r>
        <w:t xml:space="preserve"> </w:t>
      </w:r>
      <w:proofErr w:type="spellStart"/>
      <w:r>
        <w:t>konkurs</w:t>
      </w:r>
      <w:proofErr w:type="spellEnd"/>
      <w:r>
        <w:t xml:space="preserve"> </w:t>
      </w:r>
      <w:proofErr w:type="spellStart"/>
      <w:r>
        <w:t>iz</w:t>
      </w:r>
      <w:proofErr w:type="spellEnd"/>
      <w:r>
        <w:t xml:space="preserve"> </w:t>
      </w:r>
      <w:proofErr w:type="spellStart"/>
      <w:r>
        <w:t>člana</w:t>
      </w:r>
      <w:proofErr w:type="spellEnd"/>
      <w:r>
        <w:t xml:space="preserve"> 18. </w:t>
      </w:r>
      <w:proofErr w:type="spellStart"/>
      <w:r>
        <w:t>stav</w:t>
      </w:r>
      <w:proofErr w:type="spellEnd"/>
      <w:r>
        <w:t xml:space="preserve"> 2. </w:t>
      </w:r>
      <w:proofErr w:type="spellStart"/>
      <w:r>
        <w:t>ovog</w:t>
      </w:r>
      <w:proofErr w:type="spellEnd"/>
      <w:r>
        <w:t xml:space="preserve"> </w:t>
      </w:r>
      <w:proofErr w:type="spellStart"/>
      <w:r>
        <w:t>zakona</w:t>
      </w:r>
      <w:proofErr w:type="spellEnd"/>
      <w:r>
        <w:t xml:space="preserve">, </w:t>
      </w:r>
      <w:proofErr w:type="spellStart"/>
      <w:r>
        <w:t>raspisuje</w:t>
      </w:r>
      <w:proofErr w:type="spellEnd"/>
      <w:r>
        <w:t xml:space="preserve"> se </w:t>
      </w:r>
      <w:proofErr w:type="spellStart"/>
      <w:r>
        <w:t>najmanje</w:t>
      </w:r>
      <w:proofErr w:type="spellEnd"/>
      <w:r>
        <w:t xml:space="preserve"> 180 dana pre </w:t>
      </w:r>
      <w:proofErr w:type="spellStart"/>
      <w:r>
        <w:t>isteka</w:t>
      </w:r>
      <w:proofErr w:type="spellEnd"/>
      <w:r>
        <w:t xml:space="preserve"> </w:t>
      </w:r>
      <w:proofErr w:type="spellStart"/>
      <w:r>
        <w:t>mandata</w:t>
      </w:r>
      <w:proofErr w:type="spellEnd"/>
      <w:r>
        <w:t xml:space="preserve"> </w:t>
      </w:r>
      <w:proofErr w:type="spellStart"/>
      <w:r>
        <w:t>direktora</w:t>
      </w:r>
      <w:proofErr w:type="spellEnd"/>
      <w:r>
        <w:t xml:space="preserve">, </w:t>
      </w:r>
      <w:proofErr w:type="spellStart"/>
      <w:r>
        <w:t>odnosno</w:t>
      </w:r>
      <w:proofErr w:type="spellEnd"/>
      <w:r>
        <w:t xml:space="preserve"> </w:t>
      </w:r>
      <w:proofErr w:type="spellStart"/>
      <w:r>
        <w:t>neposredno</w:t>
      </w:r>
      <w:proofErr w:type="spellEnd"/>
      <w:r>
        <w:t xml:space="preserve"> po </w:t>
      </w:r>
      <w:proofErr w:type="spellStart"/>
      <w:r>
        <w:t>prestanku</w:t>
      </w:r>
      <w:proofErr w:type="spellEnd"/>
      <w:r>
        <w:t xml:space="preserve"> </w:t>
      </w:r>
      <w:proofErr w:type="spellStart"/>
      <w:r>
        <w:t>mandata</w:t>
      </w:r>
      <w:proofErr w:type="spellEnd"/>
      <w:r>
        <w:t xml:space="preserve"> u </w:t>
      </w:r>
      <w:proofErr w:type="spellStart"/>
      <w:r>
        <w:t>smislu</w:t>
      </w:r>
      <w:proofErr w:type="spellEnd"/>
      <w:r>
        <w:t xml:space="preserve"> </w:t>
      </w:r>
      <w:proofErr w:type="spellStart"/>
      <w:r>
        <w:t>člana</w:t>
      </w:r>
      <w:proofErr w:type="spellEnd"/>
      <w:r>
        <w:t xml:space="preserve"> 21. </w:t>
      </w:r>
      <w:proofErr w:type="spellStart"/>
      <w:r>
        <w:t>tač</w:t>
      </w:r>
      <w:proofErr w:type="spellEnd"/>
      <w:r>
        <w:t xml:space="preserve">. 2) </w:t>
      </w:r>
      <w:proofErr w:type="spellStart"/>
      <w:r>
        <w:t>i</w:t>
      </w:r>
      <w:proofErr w:type="spellEnd"/>
      <w:r>
        <w:t xml:space="preserve"> 3) </w:t>
      </w:r>
      <w:proofErr w:type="spellStart"/>
      <w:r>
        <w:t>ovog</w:t>
      </w:r>
      <w:proofErr w:type="spellEnd"/>
      <w:r>
        <w:t xml:space="preserve"> </w:t>
      </w:r>
      <w:proofErr w:type="spellStart"/>
      <w:r>
        <w:t>zakona</w:t>
      </w:r>
      <w:proofErr w:type="spellEnd"/>
      <w:r>
        <w:t>.</w:t>
      </w:r>
    </w:p>
    <w:p w14:paraId="7774817D" w14:textId="77777777" w:rsidR="0082342B" w:rsidRDefault="0082342B" w:rsidP="0082342B">
      <w:pPr>
        <w:jc w:val="center"/>
      </w:pPr>
    </w:p>
    <w:p w14:paraId="4B989D2F" w14:textId="77777777" w:rsidR="0082342B" w:rsidRDefault="0082342B" w:rsidP="0082342B">
      <w:pPr>
        <w:jc w:val="center"/>
      </w:pPr>
      <w:proofErr w:type="spellStart"/>
      <w:r>
        <w:t>Oglas</w:t>
      </w:r>
      <w:proofErr w:type="spellEnd"/>
      <w:r>
        <w:t xml:space="preserve"> o </w:t>
      </w:r>
      <w:proofErr w:type="spellStart"/>
      <w:r>
        <w:t>javnom</w:t>
      </w:r>
      <w:proofErr w:type="spellEnd"/>
      <w:r>
        <w:t xml:space="preserve"> </w:t>
      </w:r>
      <w:proofErr w:type="spellStart"/>
      <w:r>
        <w:t>konkursu</w:t>
      </w:r>
      <w:proofErr w:type="spellEnd"/>
      <w:r>
        <w:t xml:space="preserve"> </w:t>
      </w:r>
      <w:proofErr w:type="spellStart"/>
      <w:r>
        <w:t>objavljuje</w:t>
      </w:r>
      <w:proofErr w:type="spellEnd"/>
      <w:r>
        <w:t xml:space="preserve"> se u "</w:t>
      </w:r>
      <w:proofErr w:type="spellStart"/>
      <w:r>
        <w:t>Službenom</w:t>
      </w:r>
      <w:proofErr w:type="spellEnd"/>
      <w:r>
        <w:t xml:space="preserve"> </w:t>
      </w:r>
      <w:proofErr w:type="spellStart"/>
      <w:r>
        <w:t>glasniku</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i</w:t>
      </w:r>
      <w:proofErr w:type="spellEnd"/>
      <w:r>
        <w:t xml:space="preserv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38D2E8D2" w14:textId="77777777" w:rsidR="0082342B" w:rsidRDefault="0082342B" w:rsidP="0082342B">
      <w:pPr>
        <w:jc w:val="center"/>
      </w:pPr>
    </w:p>
    <w:p w14:paraId="0E3A847A" w14:textId="77777777" w:rsidR="0082342B" w:rsidRDefault="0082342B" w:rsidP="0082342B">
      <w:pPr>
        <w:jc w:val="center"/>
      </w:pPr>
      <w:proofErr w:type="spellStart"/>
      <w:r>
        <w:t>Prijava</w:t>
      </w:r>
      <w:proofErr w:type="spellEnd"/>
      <w:r>
        <w:t xml:space="preserve"> </w:t>
      </w:r>
      <w:proofErr w:type="spellStart"/>
      <w:r>
        <w:t>na</w:t>
      </w:r>
      <w:proofErr w:type="spellEnd"/>
      <w:r>
        <w:t xml:space="preserve"> </w:t>
      </w:r>
      <w:proofErr w:type="spellStart"/>
      <w:r>
        <w:t>konkurs</w:t>
      </w:r>
      <w:proofErr w:type="spellEnd"/>
      <w:r>
        <w:t xml:space="preserve"> </w:t>
      </w:r>
      <w:proofErr w:type="spellStart"/>
      <w:r>
        <w:t>podnosi</w:t>
      </w:r>
      <w:proofErr w:type="spellEnd"/>
      <w:r>
        <w:t xml:space="preserve"> se </w:t>
      </w:r>
      <w:proofErr w:type="spellStart"/>
      <w:r>
        <w:t>Regulatoru</w:t>
      </w:r>
      <w:proofErr w:type="spellEnd"/>
      <w:r>
        <w:t xml:space="preserve"> u </w:t>
      </w:r>
      <w:proofErr w:type="spellStart"/>
      <w:r>
        <w:t>roku</w:t>
      </w:r>
      <w:proofErr w:type="spellEnd"/>
      <w:r>
        <w:t xml:space="preserve"> od 30 dana od dana </w:t>
      </w:r>
      <w:proofErr w:type="spellStart"/>
      <w:r>
        <w:t>objavljivanja</w:t>
      </w:r>
      <w:proofErr w:type="spellEnd"/>
      <w:r>
        <w:t xml:space="preserve"> </w:t>
      </w:r>
      <w:proofErr w:type="spellStart"/>
      <w:r>
        <w:t>konkursa</w:t>
      </w:r>
      <w:proofErr w:type="spellEnd"/>
      <w:r>
        <w:t xml:space="preserve"> u "</w:t>
      </w:r>
      <w:proofErr w:type="spellStart"/>
      <w:r>
        <w:t>Službenom</w:t>
      </w:r>
      <w:proofErr w:type="spellEnd"/>
      <w:r>
        <w:t xml:space="preserve"> </w:t>
      </w:r>
      <w:proofErr w:type="spellStart"/>
      <w:r>
        <w:t>glasniku</w:t>
      </w:r>
      <w:proofErr w:type="spellEnd"/>
      <w:r>
        <w:t xml:space="preserve"> </w:t>
      </w:r>
      <w:proofErr w:type="spellStart"/>
      <w:r>
        <w:t>Republike</w:t>
      </w:r>
      <w:proofErr w:type="spellEnd"/>
      <w:r>
        <w:t xml:space="preserve"> </w:t>
      </w:r>
      <w:proofErr w:type="spellStart"/>
      <w:r>
        <w:t>Srbije</w:t>
      </w:r>
      <w:proofErr w:type="spellEnd"/>
      <w:r>
        <w:t>".</w:t>
      </w:r>
    </w:p>
    <w:p w14:paraId="75F8FB08" w14:textId="77777777" w:rsidR="0082342B" w:rsidRDefault="0082342B" w:rsidP="0082342B">
      <w:pPr>
        <w:jc w:val="center"/>
      </w:pPr>
    </w:p>
    <w:p w14:paraId="6BC36361" w14:textId="77777777" w:rsidR="0082342B" w:rsidRDefault="0082342B" w:rsidP="0082342B">
      <w:pPr>
        <w:jc w:val="center"/>
      </w:pPr>
      <w:proofErr w:type="spellStart"/>
      <w:r>
        <w:t>Savet</w:t>
      </w:r>
      <w:proofErr w:type="spellEnd"/>
      <w:r>
        <w:t xml:space="preserve">, u </w:t>
      </w:r>
      <w:proofErr w:type="spellStart"/>
      <w:r>
        <w:t>roku</w:t>
      </w:r>
      <w:proofErr w:type="spellEnd"/>
      <w:r>
        <w:t xml:space="preserve"> od 30 dana od dana </w:t>
      </w:r>
      <w:proofErr w:type="spellStart"/>
      <w:r>
        <w:t>isteka</w:t>
      </w:r>
      <w:proofErr w:type="spellEnd"/>
      <w:r>
        <w:t xml:space="preserve"> </w:t>
      </w:r>
      <w:proofErr w:type="spellStart"/>
      <w:r>
        <w:t>roka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sastavlja</w:t>
      </w:r>
      <w:proofErr w:type="spellEnd"/>
      <w:r>
        <w:t xml:space="preserve"> </w:t>
      </w:r>
      <w:proofErr w:type="spellStart"/>
      <w:r>
        <w:t>spisak</w:t>
      </w:r>
      <w:proofErr w:type="spellEnd"/>
      <w:r>
        <w:t xml:space="preserve"> </w:t>
      </w:r>
      <w:proofErr w:type="spellStart"/>
      <w:r>
        <w:t>kandidata</w:t>
      </w:r>
      <w:proofErr w:type="spellEnd"/>
      <w:r>
        <w:t xml:space="preserve"> koji </w:t>
      </w:r>
      <w:proofErr w:type="spellStart"/>
      <w:r>
        <w:t>ispunjavaju</w:t>
      </w:r>
      <w:proofErr w:type="spellEnd"/>
      <w:r>
        <w:t xml:space="preserve"> </w:t>
      </w:r>
      <w:proofErr w:type="spellStart"/>
      <w:r>
        <w:t>uslove</w:t>
      </w:r>
      <w:proofErr w:type="spellEnd"/>
      <w:r>
        <w:t xml:space="preserve"> za </w:t>
      </w:r>
      <w:proofErr w:type="spellStart"/>
      <w:r>
        <w:t>izbor</w:t>
      </w:r>
      <w:proofErr w:type="spellEnd"/>
      <w:r>
        <w:t xml:space="preserve"> </w:t>
      </w:r>
      <w:proofErr w:type="spellStart"/>
      <w:r>
        <w:t>i</w:t>
      </w:r>
      <w:proofErr w:type="spellEnd"/>
      <w:r>
        <w:t xml:space="preserve"> </w:t>
      </w:r>
      <w:proofErr w:type="spellStart"/>
      <w:r>
        <w:t>imenuje</w:t>
      </w:r>
      <w:proofErr w:type="spellEnd"/>
      <w:r>
        <w:t xml:space="preserve"> </w:t>
      </w:r>
      <w:proofErr w:type="spellStart"/>
      <w:r>
        <w:t>direktora</w:t>
      </w:r>
      <w:proofErr w:type="spellEnd"/>
      <w:r>
        <w:t>.</w:t>
      </w:r>
    </w:p>
    <w:p w14:paraId="41C87BA5" w14:textId="77777777" w:rsidR="0082342B" w:rsidRDefault="0082342B" w:rsidP="0082342B">
      <w:pPr>
        <w:jc w:val="center"/>
      </w:pPr>
    </w:p>
    <w:p w14:paraId="433C4913" w14:textId="77777777" w:rsidR="0082342B" w:rsidRDefault="0082342B" w:rsidP="0082342B">
      <w:pPr>
        <w:jc w:val="center"/>
      </w:pPr>
      <w:proofErr w:type="spellStart"/>
      <w:r>
        <w:lastRenderedPageBreak/>
        <w:t>Rešenje</w:t>
      </w:r>
      <w:proofErr w:type="spellEnd"/>
      <w:r>
        <w:t xml:space="preserve"> o </w:t>
      </w:r>
      <w:proofErr w:type="spellStart"/>
      <w:r>
        <w:t>imenovanju</w:t>
      </w:r>
      <w:proofErr w:type="spellEnd"/>
      <w:r>
        <w:t xml:space="preserve"> </w:t>
      </w:r>
      <w:proofErr w:type="spellStart"/>
      <w:r>
        <w:t>direktora</w:t>
      </w:r>
      <w:proofErr w:type="spellEnd"/>
      <w:r>
        <w:t xml:space="preserve"> </w:t>
      </w:r>
      <w:proofErr w:type="spellStart"/>
      <w:r>
        <w:t>Savet</w:t>
      </w:r>
      <w:proofErr w:type="spellEnd"/>
      <w:r>
        <w:t xml:space="preserve"> </w:t>
      </w:r>
      <w:proofErr w:type="spellStart"/>
      <w:r>
        <w:t>dostavlja</w:t>
      </w:r>
      <w:proofErr w:type="spellEnd"/>
      <w:r>
        <w:t xml:space="preserve"> </w:t>
      </w:r>
      <w:proofErr w:type="spellStart"/>
      <w:r>
        <w:t>svim</w:t>
      </w:r>
      <w:proofErr w:type="spellEnd"/>
      <w:r>
        <w:t xml:space="preserve"> </w:t>
      </w:r>
      <w:proofErr w:type="spellStart"/>
      <w:r>
        <w:t>kandidatima</w:t>
      </w:r>
      <w:proofErr w:type="spellEnd"/>
      <w:r>
        <w:t xml:space="preserve"> koji </w:t>
      </w:r>
      <w:proofErr w:type="spellStart"/>
      <w:r>
        <w:t>su</w:t>
      </w:r>
      <w:proofErr w:type="spellEnd"/>
      <w:r>
        <w:t xml:space="preserve"> se </w:t>
      </w:r>
      <w:proofErr w:type="spellStart"/>
      <w:r>
        <w:t>prijavili</w:t>
      </w:r>
      <w:proofErr w:type="spellEnd"/>
      <w:r>
        <w:t xml:space="preserve"> </w:t>
      </w:r>
      <w:proofErr w:type="spellStart"/>
      <w:r>
        <w:t>na</w:t>
      </w:r>
      <w:proofErr w:type="spellEnd"/>
      <w:r>
        <w:t xml:space="preserve"> </w:t>
      </w:r>
      <w:proofErr w:type="spellStart"/>
      <w:r>
        <w:t>javni</w:t>
      </w:r>
      <w:proofErr w:type="spellEnd"/>
      <w:r>
        <w:t xml:space="preserve"> </w:t>
      </w:r>
      <w:proofErr w:type="spellStart"/>
      <w:r>
        <w:t>konkurs</w:t>
      </w:r>
      <w:proofErr w:type="spellEnd"/>
      <w:r>
        <w:t>.</w:t>
      </w:r>
    </w:p>
    <w:p w14:paraId="7ACC3976" w14:textId="77777777" w:rsidR="0082342B" w:rsidRDefault="0082342B" w:rsidP="0082342B">
      <w:pPr>
        <w:jc w:val="center"/>
      </w:pPr>
    </w:p>
    <w:p w14:paraId="07C562B9" w14:textId="77777777" w:rsidR="0082342B" w:rsidRDefault="0082342B" w:rsidP="0082342B">
      <w:pPr>
        <w:jc w:val="center"/>
      </w:pPr>
      <w:proofErr w:type="spellStart"/>
      <w:r>
        <w:t>Kandidat</w:t>
      </w:r>
      <w:proofErr w:type="spellEnd"/>
      <w:r>
        <w:t xml:space="preserve"> koji </w:t>
      </w:r>
      <w:proofErr w:type="spellStart"/>
      <w:r>
        <w:t>nije</w:t>
      </w:r>
      <w:proofErr w:type="spellEnd"/>
      <w:r>
        <w:t xml:space="preserve"> </w:t>
      </w:r>
      <w:proofErr w:type="spellStart"/>
      <w:r>
        <w:t>imenovan</w:t>
      </w:r>
      <w:proofErr w:type="spellEnd"/>
      <w:r>
        <w:t xml:space="preserve"> </w:t>
      </w:r>
      <w:proofErr w:type="spellStart"/>
      <w:r>
        <w:t>na</w:t>
      </w:r>
      <w:proofErr w:type="spellEnd"/>
      <w:r>
        <w:t xml:space="preserve"> mesto </w:t>
      </w:r>
      <w:proofErr w:type="spellStart"/>
      <w:r>
        <w:t>direktora</w:t>
      </w:r>
      <w:proofErr w:type="spellEnd"/>
      <w:r>
        <w:t xml:space="preserve">, </w:t>
      </w:r>
      <w:proofErr w:type="spellStart"/>
      <w:r>
        <w:t>može</w:t>
      </w:r>
      <w:proofErr w:type="spellEnd"/>
      <w:r>
        <w:t xml:space="preserve"> </w:t>
      </w:r>
      <w:proofErr w:type="spellStart"/>
      <w:r>
        <w:t>protiv</w:t>
      </w:r>
      <w:proofErr w:type="spellEnd"/>
      <w:r>
        <w:t xml:space="preserve"> </w:t>
      </w:r>
      <w:proofErr w:type="spellStart"/>
      <w:r>
        <w:t>rešenja</w:t>
      </w:r>
      <w:proofErr w:type="spellEnd"/>
      <w:r>
        <w:t xml:space="preserve"> o </w:t>
      </w:r>
      <w:proofErr w:type="spellStart"/>
      <w:r>
        <w:t>imenovanju</w:t>
      </w:r>
      <w:proofErr w:type="spellEnd"/>
      <w:r>
        <w:t xml:space="preserve"> </w:t>
      </w:r>
      <w:proofErr w:type="spellStart"/>
      <w:r>
        <w:t>direktora</w:t>
      </w:r>
      <w:proofErr w:type="spellEnd"/>
      <w:r>
        <w:t xml:space="preserve">, </w:t>
      </w:r>
      <w:proofErr w:type="spellStart"/>
      <w:r>
        <w:t>pokrenuti</w:t>
      </w:r>
      <w:proofErr w:type="spellEnd"/>
      <w:r>
        <w:t xml:space="preserve"> </w:t>
      </w:r>
      <w:proofErr w:type="spellStart"/>
      <w:r>
        <w:t>upravni</w:t>
      </w:r>
      <w:proofErr w:type="spellEnd"/>
      <w:r>
        <w:t xml:space="preserve"> </w:t>
      </w:r>
      <w:proofErr w:type="spellStart"/>
      <w:r>
        <w:t>spor</w:t>
      </w:r>
      <w:proofErr w:type="spellEnd"/>
      <w:r>
        <w:t>.</w:t>
      </w:r>
    </w:p>
    <w:p w14:paraId="3A691A9D" w14:textId="77777777" w:rsidR="0082342B" w:rsidRDefault="0082342B" w:rsidP="0082342B">
      <w:pPr>
        <w:jc w:val="center"/>
      </w:pPr>
    </w:p>
    <w:p w14:paraId="6D2ED6D8" w14:textId="77777777" w:rsidR="0082342B" w:rsidRPr="0082342B" w:rsidRDefault="0082342B" w:rsidP="0082342B">
      <w:pPr>
        <w:jc w:val="center"/>
        <w:rPr>
          <w:lang w:val="fr-FR"/>
        </w:rPr>
      </w:pPr>
      <w:proofErr w:type="spellStart"/>
      <w:r w:rsidRPr="0082342B">
        <w:rPr>
          <w:lang w:val="fr-FR"/>
        </w:rPr>
        <w:t>Prestanak</w:t>
      </w:r>
      <w:proofErr w:type="spellEnd"/>
      <w:r w:rsidRPr="0082342B">
        <w:rPr>
          <w:lang w:val="fr-FR"/>
        </w:rPr>
        <w:t xml:space="preserve"> mandata </w:t>
      </w:r>
      <w:proofErr w:type="spellStart"/>
      <w:r w:rsidRPr="0082342B">
        <w:rPr>
          <w:lang w:val="fr-FR"/>
        </w:rPr>
        <w:t>direktora</w:t>
      </w:r>
      <w:proofErr w:type="spellEnd"/>
    </w:p>
    <w:p w14:paraId="38F50631" w14:textId="77777777" w:rsidR="0082342B" w:rsidRPr="0082342B" w:rsidRDefault="0082342B" w:rsidP="0082342B">
      <w:pPr>
        <w:jc w:val="center"/>
        <w:rPr>
          <w:lang w:val="fr-FR"/>
        </w:rPr>
      </w:pPr>
    </w:p>
    <w:p w14:paraId="2AFB6B08"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21</w:t>
      </w:r>
    </w:p>
    <w:p w14:paraId="0A45D499" w14:textId="77777777" w:rsidR="0082342B" w:rsidRPr="0082342B" w:rsidRDefault="0082342B" w:rsidP="0082342B">
      <w:pPr>
        <w:jc w:val="center"/>
        <w:rPr>
          <w:lang w:val="fr-FR"/>
        </w:rPr>
      </w:pPr>
    </w:p>
    <w:p w14:paraId="33F99805" w14:textId="77777777" w:rsidR="0082342B" w:rsidRPr="0082342B" w:rsidRDefault="0082342B" w:rsidP="0082342B">
      <w:pPr>
        <w:jc w:val="center"/>
        <w:rPr>
          <w:lang w:val="fr-FR"/>
        </w:rPr>
      </w:pPr>
      <w:r w:rsidRPr="0082342B">
        <w:rPr>
          <w:lang w:val="fr-FR"/>
        </w:rPr>
        <w:t xml:space="preserve">Mandat </w:t>
      </w:r>
      <w:proofErr w:type="spellStart"/>
      <w:r w:rsidRPr="0082342B">
        <w:rPr>
          <w:lang w:val="fr-FR"/>
        </w:rPr>
        <w:t>direktora</w:t>
      </w:r>
      <w:proofErr w:type="spellEnd"/>
      <w:r w:rsidRPr="0082342B">
        <w:rPr>
          <w:lang w:val="fr-FR"/>
        </w:rPr>
        <w:t xml:space="preserve"> </w:t>
      </w:r>
      <w:proofErr w:type="spellStart"/>
      <w:proofErr w:type="gramStart"/>
      <w:r w:rsidRPr="0082342B">
        <w:rPr>
          <w:lang w:val="fr-FR"/>
        </w:rPr>
        <w:t>prestaje</w:t>
      </w:r>
      <w:proofErr w:type="spellEnd"/>
      <w:r w:rsidRPr="0082342B">
        <w:rPr>
          <w:lang w:val="fr-FR"/>
        </w:rPr>
        <w:t>:</w:t>
      </w:r>
      <w:proofErr w:type="gramEnd"/>
    </w:p>
    <w:p w14:paraId="0949D8A1" w14:textId="77777777" w:rsidR="0082342B" w:rsidRPr="0082342B" w:rsidRDefault="0082342B" w:rsidP="0082342B">
      <w:pPr>
        <w:jc w:val="center"/>
        <w:rPr>
          <w:lang w:val="fr-FR"/>
        </w:rPr>
      </w:pPr>
    </w:p>
    <w:p w14:paraId="71083FAC"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istekom</w:t>
      </w:r>
      <w:proofErr w:type="spellEnd"/>
      <w:r w:rsidRPr="0082342B">
        <w:rPr>
          <w:lang w:val="fr-FR"/>
        </w:rPr>
        <w:t xml:space="preserve"> </w:t>
      </w:r>
      <w:proofErr w:type="spellStart"/>
      <w:r w:rsidRPr="0082342B">
        <w:rPr>
          <w:lang w:val="fr-FR"/>
        </w:rPr>
        <w:t>vremena</w:t>
      </w:r>
      <w:proofErr w:type="spellEnd"/>
      <w:r w:rsidRPr="0082342B">
        <w:rPr>
          <w:lang w:val="fr-FR"/>
        </w:rPr>
        <w:t xml:space="preserve"> na </w:t>
      </w:r>
      <w:proofErr w:type="spellStart"/>
      <w:r w:rsidRPr="0082342B">
        <w:rPr>
          <w:lang w:val="fr-FR"/>
        </w:rPr>
        <w:t>koje</w:t>
      </w:r>
      <w:proofErr w:type="spellEnd"/>
      <w:r w:rsidRPr="0082342B">
        <w:rPr>
          <w:lang w:val="fr-FR"/>
        </w:rPr>
        <w:t xml:space="preserve"> je </w:t>
      </w:r>
      <w:proofErr w:type="spellStart"/>
      <w:proofErr w:type="gramStart"/>
      <w:r w:rsidRPr="0082342B">
        <w:rPr>
          <w:lang w:val="fr-FR"/>
        </w:rPr>
        <w:t>imenovan</w:t>
      </w:r>
      <w:proofErr w:type="spellEnd"/>
      <w:r w:rsidRPr="0082342B">
        <w:rPr>
          <w:lang w:val="fr-FR"/>
        </w:rPr>
        <w:t>;</w:t>
      </w:r>
      <w:proofErr w:type="gramEnd"/>
    </w:p>
    <w:p w14:paraId="647FA99C" w14:textId="77777777" w:rsidR="0082342B" w:rsidRPr="0082342B" w:rsidRDefault="0082342B" w:rsidP="0082342B">
      <w:pPr>
        <w:jc w:val="center"/>
        <w:rPr>
          <w:lang w:val="fr-FR"/>
        </w:rPr>
      </w:pPr>
    </w:p>
    <w:p w14:paraId="109AB6E4"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otkazom</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radu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uređuju</w:t>
      </w:r>
      <w:proofErr w:type="spellEnd"/>
      <w:r w:rsidRPr="0082342B">
        <w:rPr>
          <w:lang w:val="fr-FR"/>
        </w:rPr>
        <w:t xml:space="preserve"> </w:t>
      </w:r>
      <w:proofErr w:type="spellStart"/>
      <w:r w:rsidRPr="0082342B">
        <w:rPr>
          <w:lang w:val="fr-FR"/>
        </w:rPr>
        <w:t>radni</w:t>
      </w:r>
      <w:proofErr w:type="spellEnd"/>
      <w:r w:rsidRPr="0082342B">
        <w:rPr>
          <w:lang w:val="fr-FR"/>
        </w:rPr>
        <w:t xml:space="preserve"> </w:t>
      </w:r>
      <w:proofErr w:type="spellStart"/>
      <w:proofErr w:type="gramStart"/>
      <w:r w:rsidRPr="0082342B">
        <w:rPr>
          <w:lang w:val="fr-FR"/>
        </w:rPr>
        <w:t>odnosi</w:t>
      </w:r>
      <w:proofErr w:type="spellEnd"/>
      <w:r w:rsidRPr="0082342B">
        <w:rPr>
          <w:lang w:val="fr-FR"/>
        </w:rPr>
        <w:t>;</w:t>
      </w:r>
      <w:proofErr w:type="gramEnd"/>
    </w:p>
    <w:p w14:paraId="1A670DEA" w14:textId="77777777" w:rsidR="0082342B" w:rsidRPr="0082342B" w:rsidRDefault="0082342B" w:rsidP="0082342B">
      <w:pPr>
        <w:jc w:val="center"/>
        <w:rPr>
          <w:lang w:val="fr-FR"/>
        </w:rPr>
      </w:pPr>
    </w:p>
    <w:p w14:paraId="7E8D8F9D"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razrešenjem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predviđenih</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w:t>
      </w:r>
    </w:p>
    <w:p w14:paraId="17CB706D" w14:textId="77777777" w:rsidR="0082342B" w:rsidRPr="0082342B" w:rsidRDefault="0082342B" w:rsidP="0082342B">
      <w:pPr>
        <w:jc w:val="center"/>
        <w:rPr>
          <w:lang w:val="fr-FR"/>
        </w:rPr>
      </w:pPr>
    </w:p>
    <w:p w14:paraId="72A4B8C5"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direktoru</w:t>
      </w:r>
      <w:proofErr w:type="spellEnd"/>
      <w:r w:rsidRPr="0082342B">
        <w:rPr>
          <w:lang w:val="fr-FR"/>
        </w:rPr>
        <w:t xml:space="preserve"> </w:t>
      </w:r>
      <w:proofErr w:type="spellStart"/>
      <w:r w:rsidRPr="0082342B">
        <w:rPr>
          <w:lang w:val="fr-FR"/>
        </w:rPr>
        <w:t>dužnost</w:t>
      </w:r>
      <w:proofErr w:type="spellEnd"/>
      <w:r w:rsidRPr="0082342B">
        <w:rPr>
          <w:lang w:val="fr-FR"/>
        </w:rPr>
        <w:t xml:space="preserve"> </w:t>
      </w:r>
      <w:proofErr w:type="spellStart"/>
      <w:r w:rsidRPr="0082342B">
        <w:rPr>
          <w:lang w:val="fr-FR"/>
        </w:rPr>
        <w:t>prestane</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vremena</w:t>
      </w:r>
      <w:proofErr w:type="spellEnd"/>
      <w:r w:rsidRPr="0082342B">
        <w:rPr>
          <w:lang w:val="fr-FR"/>
        </w:rPr>
        <w:t xml:space="preserve"> na </w:t>
      </w:r>
      <w:proofErr w:type="spellStart"/>
      <w:r w:rsidRPr="0082342B">
        <w:rPr>
          <w:lang w:val="fr-FR"/>
        </w:rPr>
        <w:t>koje</w:t>
      </w:r>
      <w:proofErr w:type="spellEnd"/>
      <w:r w:rsidRPr="0082342B">
        <w:rPr>
          <w:lang w:val="fr-FR"/>
        </w:rPr>
        <w:t xml:space="preserve"> je </w:t>
      </w:r>
      <w:proofErr w:type="spellStart"/>
      <w:r w:rsidRPr="0082342B">
        <w:rPr>
          <w:lang w:val="fr-FR"/>
        </w:rPr>
        <w:t>imenovan</w:t>
      </w:r>
      <w:proofErr w:type="spellEnd"/>
      <w:r w:rsidRPr="0082342B">
        <w:rPr>
          <w:lang w:val="fr-FR"/>
        </w:rPr>
        <w:t xml:space="preserve">, </w:t>
      </w:r>
      <w:proofErr w:type="spellStart"/>
      <w:r w:rsidRPr="0082342B">
        <w:rPr>
          <w:lang w:val="fr-FR"/>
        </w:rPr>
        <w:t>shodno</w:t>
      </w:r>
      <w:proofErr w:type="spellEnd"/>
      <w:r w:rsidRPr="0082342B">
        <w:rPr>
          <w:lang w:val="fr-FR"/>
        </w:rPr>
        <w:t xml:space="preserve"> </w:t>
      </w:r>
      <w:proofErr w:type="spellStart"/>
      <w:r w:rsidRPr="0082342B">
        <w:rPr>
          <w:lang w:val="fr-FR"/>
        </w:rPr>
        <w:t>stavu</w:t>
      </w:r>
      <w:proofErr w:type="spellEnd"/>
      <w:r w:rsidRPr="0082342B">
        <w:rPr>
          <w:lang w:val="fr-FR"/>
        </w:rPr>
        <w:t xml:space="preserve"> 1. </w:t>
      </w:r>
      <w:proofErr w:type="spellStart"/>
      <w:proofErr w:type="gramStart"/>
      <w:r w:rsidRPr="0082342B">
        <w:rPr>
          <w:lang w:val="fr-FR"/>
        </w:rPr>
        <w:t>tač</w:t>
      </w:r>
      <w:proofErr w:type="spellEnd"/>
      <w:proofErr w:type="gramEnd"/>
      <w:r w:rsidRPr="0082342B">
        <w:rPr>
          <w:lang w:val="fr-FR"/>
        </w:rPr>
        <w:t xml:space="preserve">. 2) i 3)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Savet, </w:t>
      </w:r>
      <w:proofErr w:type="spellStart"/>
      <w:r w:rsidRPr="0082342B">
        <w:rPr>
          <w:lang w:val="fr-FR"/>
        </w:rPr>
        <w:t>bez</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konkursa</w:t>
      </w:r>
      <w:proofErr w:type="spellEnd"/>
      <w:r w:rsidRPr="0082342B">
        <w:rPr>
          <w:lang w:val="fr-FR"/>
        </w:rPr>
        <w:t xml:space="preserve">, </w:t>
      </w:r>
      <w:proofErr w:type="spellStart"/>
      <w:r w:rsidRPr="0082342B">
        <w:rPr>
          <w:lang w:val="fr-FR"/>
        </w:rPr>
        <w:t>imenuje</w:t>
      </w:r>
      <w:proofErr w:type="spellEnd"/>
      <w:r w:rsidRPr="0082342B">
        <w:rPr>
          <w:lang w:val="fr-FR"/>
        </w:rPr>
        <w:t xml:space="preserve"> </w:t>
      </w:r>
      <w:proofErr w:type="spellStart"/>
      <w:r w:rsidRPr="0082342B">
        <w:rPr>
          <w:lang w:val="fr-FR"/>
        </w:rPr>
        <w:t>vršioca</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direktora</w:t>
      </w:r>
      <w:proofErr w:type="spellEnd"/>
      <w:r w:rsidRPr="0082342B">
        <w:rPr>
          <w:lang w:val="fr-FR"/>
        </w:rPr>
        <w:t xml:space="preserve"> do </w:t>
      </w:r>
      <w:proofErr w:type="spellStart"/>
      <w:r w:rsidRPr="0082342B">
        <w:rPr>
          <w:lang w:val="fr-FR"/>
        </w:rPr>
        <w:t>imenovanja</w:t>
      </w:r>
      <w:proofErr w:type="spellEnd"/>
      <w:r w:rsidRPr="0082342B">
        <w:rPr>
          <w:lang w:val="fr-FR"/>
        </w:rPr>
        <w:t xml:space="preserve"> </w:t>
      </w:r>
      <w:proofErr w:type="spellStart"/>
      <w:r w:rsidRPr="0082342B">
        <w:rPr>
          <w:lang w:val="fr-FR"/>
        </w:rPr>
        <w:t>direktora</w:t>
      </w:r>
      <w:proofErr w:type="spellEnd"/>
      <w:r w:rsidRPr="0082342B">
        <w:rPr>
          <w:lang w:val="fr-FR"/>
        </w:rPr>
        <w:t xml:space="preserve"> na </w:t>
      </w:r>
      <w:proofErr w:type="spellStart"/>
      <w:r w:rsidRPr="0082342B">
        <w:rPr>
          <w:lang w:val="fr-FR"/>
        </w:rPr>
        <w:t>javnom</w:t>
      </w:r>
      <w:proofErr w:type="spellEnd"/>
      <w:r w:rsidRPr="0082342B">
        <w:rPr>
          <w:lang w:val="fr-FR"/>
        </w:rPr>
        <w:t xml:space="preserve"> </w:t>
      </w:r>
      <w:proofErr w:type="spellStart"/>
      <w:r w:rsidRPr="0082342B">
        <w:rPr>
          <w:lang w:val="fr-FR"/>
        </w:rPr>
        <w:t>konkursu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w:t>
      </w:r>
    </w:p>
    <w:p w14:paraId="34516018" w14:textId="77777777" w:rsidR="0082342B" w:rsidRPr="0082342B" w:rsidRDefault="0082342B" w:rsidP="0082342B">
      <w:pPr>
        <w:jc w:val="center"/>
        <w:rPr>
          <w:lang w:val="fr-FR"/>
        </w:rPr>
      </w:pPr>
    </w:p>
    <w:p w14:paraId="30E03C61" w14:textId="77777777" w:rsidR="0082342B" w:rsidRPr="0082342B" w:rsidRDefault="0082342B" w:rsidP="0082342B">
      <w:pPr>
        <w:jc w:val="center"/>
        <w:rPr>
          <w:lang w:val="fr-FR"/>
        </w:rPr>
      </w:pPr>
      <w:proofErr w:type="spellStart"/>
      <w:r w:rsidRPr="0082342B">
        <w:rPr>
          <w:lang w:val="fr-FR"/>
        </w:rPr>
        <w:t>Vršilac</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direktora</w:t>
      </w:r>
      <w:proofErr w:type="spellEnd"/>
      <w:r w:rsidRPr="0082342B">
        <w:rPr>
          <w:lang w:val="fr-FR"/>
        </w:rPr>
        <w:t xml:space="preserve"> </w:t>
      </w:r>
      <w:proofErr w:type="spellStart"/>
      <w:r w:rsidRPr="0082342B">
        <w:rPr>
          <w:lang w:val="fr-FR"/>
        </w:rPr>
        <w:t>mora</w:t>
      </w:r>
      <w:proofErr w:type="spellEnd"/>
      <w:r w:rsidRPr="0082342B">
        <w:rPr>
          <w:lang w:val="fr-FR"/>
        </w:rPr>
        <w:t xml:space="preserve"> da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imenovanje</w:t>
      </w:r>
      <w:proofErr w:type="spellEnd"/>
      <w:r w:rsidRPr="0082342B">
        <w:rPr>
          <w:lang w:val="fr-FR"/>
        </w:rPr>
        <w:t xml:space="preserve"> </w:t>
      </w:r>
      <w:proofErr w:type="spellStart"/>
      <w:r w:rsidRPr="0082342B">
        <w:rPr>
          <w:lang w:val="fr-FR"/>
        </w:rPr>
        <w:t>direktora</w:t>
      </w:r>
      <w:proofErr w:type="spellEnd"/>
      <w:r w:rsidRPr="0082342B">
        <w:rPr>
          <w:lang w:val="fr-FR"/>
        </w:rPr>
        <w:t xml:space="preserve">, a </w:t>
      </w:r>
      <w:proofErr w:type="spellStart"/>
      <w:r w:rsidRPr="0082342B">
        <w:rPr>
          <w:lang w:val="fr-FR"/>
        </w:rPr>
        <w:t>javni</w:t>
      </w:r>
      <w:proofErr w:type="spellEnd"/>
      <w:r w:rsidRPr="0082342B">
        <w:rPr>
          <w:lang w:val="fr-FR"/>
        </w:rPr>
        <w:t xml:space="preserve"> </w:t>
      </w:r>
      <w:proofErr w:type="spellStart"/>
      <w:r w:rsidRPr="0082342B">
        <w:rPr>
          <w:lang w:val="fr-FR"/>
        </w:rPr>
        <w:t>konkurs</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imenovanje</w:t>
      </w:r>
      <w:proofErr w:type="spellEnd"/>
      <w:r w:rsidRPr="0082342B">
        <w:rPr>
          <w:lang w:val="fr-FR"/>
        </w:rPr>
        <w:t xml:space="preserve"> </w:t>
      </w:r>
      <w:proofErr w:type="spellStart"/>
      <w:r w:rsidRPr="0082342B">
        <w:rPr>
          <w:lang w:val="fr-FR"/>
        </w:rPr>
        <w:t>direktora</w:t>
      </w:r>
      <w:proofErr w:type="spellEnd"/>
      <w:r w:rsidRPr="0082342B">
        <w:rPr>
          <w:lang w:val="fr-FR"/>
        </w:rPr>
        <w:t xml:space="preserve"> </w:t>
      </w:r>
      <w:proofErr w:type="spellStart"/>
      <w:r w:rsidRPr="0082342B">
        <w:rPr>
          <w:lang w:val="fr-FR"/>
        </w:rPr>
        <w:t>raspisuje</w:t>
      </w:r>
      <w:proofErr w:type="spellEnd"/>
      <w:r w:rsidRPr="0082342B">
        <w:rPr>
          <w:lang w:val="fr-FR"/>
        </w:rPr>
        <w:t xml:space="preserve"> se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imenovanja</w:t>
      </w:r>
      <w:proofErr w:type="spellEnd"/>
      <w:r w:rsidRPr="0082342B">
        <w:rPr>
          <w:lang w:val="fr-FR"/>
        </w:rPr>
        <w:t xml:space="preserve"> </w:t>
      </w:r>
      <w:proofErr w:type="spellStart"/>
      <w:r w:rsidRPr="0082342B">
        <w:rPr>
          <w:lang w:val="fr-FR"/>
        </w:rPr>
        <w:t>vršioca</w:t>
      </w:r>
      <w:proofErr w:type="spellEnd"/>
      <w:r w:rsidRPr="0082342B">
        <w:rPr>
          <w:lang w:val="fr-FR"/>
        </w:rPr>
        <w:t xml:space="preserve"> </w:t>
      </w:r>
      <w:proofErr w:type="spellStart"/>
      <w:r w:rsidRPr="0082342B">
        <w:rPr>
          <w:lang w:val="fr-FR"/>
        </w:rPr>
        <w:t>dužnosti</w:t>
      </w:r>
      <w:proofErr w:type="spellEnd"/>
      <w:r w:rsidRPr="0082342B">
        <w:rPr>
          <w:lang w:val="fr-FR"/>
        </w:rPr>
        <w:t>.</w:t>
      </w:r>
    </w:p>
    <w:p w14:paraId="25792FE7" w14:textId="77777777" w:rsidR="0082342B" w:rsidRPr="0082342B" w:rsidRDefault="0082342B" w:rsidP="0082342B">
      <w:pPr>
        <w:jc w:val="center"/>
        <w:rPr>
          <w:lang w:val="fr-FR"/>
        </w:rPr>
      </w:pPr>
    </w:p>
    <w:p w14:paraId="352F8284" w14:textId="77777777" w:rsidR="0082342B" w:rsidRPr="0082342B" w:rsidRDefault="0082342B" w:rsidP="0082342B">
      <w:pPr>
        <w:jc w:val="center"/>
        <w:rPr>
          <w:lang w:val="fr-FR"/>
        </w:rPr>
      </w:pPr>
      <w:proofErr w:type="spellStart"/>
      <w:r w:rsidRPr="0082342B">
        <w:rPr>
          <w:lang w:val="fr-FR"/>
        </w:rPr>
        <w:t>Razrešenje</w:t>
      </w:r>
      <w:proofErr w:type="spellEnd"/>
      <w:r w:rsidRPr="0082342B">
        <w:rPr>
          <w:lang w:val="fr-FR"/>
        </w:rPr>
        <w:t xml:space="preserve"> </w:t>
      </w:r>
      <w:proofErr w:type="spellStart"/>
      <w:r w:rsidRPr="0082342B">
        <w:rPr>
          <w:lang w:val="fr-FR"/>
        </w:rPr>
        <w:t>direktora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mandata</w:t>
      </w:r>
    </w:p>
    <w:p w14:paraId="7AAED45F" w14:textId="77777777" w:rsidR="0082342B" w:rsidRPr="0082342B" w:rsidRDefault="0082342B" w:rsidP="0082342B">
      <w:pPr>
        <w:jc w:val="center"/>
        <w:rPr>
          <w:lang w:val="fr-FR"/>
        </w:rPr>
      </w:pPr>
    </w:p>
    <w:p w14:paraId="2016393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22</w:t>
      </w:r>
    </w:p>
    <w:p w14:paraId="0F9E0B2A" w14:textId="77777777" w:rsidR="0082342B" w:rsidRPr="0082342B" w:rsidRDefault="0082342B" w:rsidP="0082342B">
      <w:pPr>
        <w:jc w:val="center"/>
        <w:rPr>
          <w:lang w:val="fr-FR"/>
        </w:rPr>
      </w:pPr>
    </w:p>
    <w:p w14:paraId="3D1EFA5D" w14:textId="77777777" w:rsidR="0082342B" w:rsidRPr="0082342B" w:rsidRDefault="0082342B" w:rsidP="0082342B">
      <w:pPr>
        <w:jc w:val="center"/>
        <w:rPr>
          <w:lang w:val="fr-FR"/>
        </w:rPr>
      </w:pPr>
      <w:r w:rsidRPr="0082342B">
        <w:rPr>
          <w:lang w:val="fr-FR"/>
        </w:rPr>
        <w:t xml:space="preserve">Savet </w:t>
      </w:r>
      <w:proofErr w:type="spellStart"/>
      <w:r w:rsidRPr="0082342B">
        <w:rPr>
          <w:lang w:val="fr-FR"/>
        </w:rPr>
        <w:t>može</w:t>
      </w:r>
      <w:proofErr w:type="spellEnd"/>
      <w:r w:rsidRPr="0082342B">
        <w:rPr>
          <w:lang w:val="fr-FR"/>
        </w:rPr>
        <w:t xml:space="preserve"> </w:t>
      </w:r>
      <w:proofErr w:type="spellStart"/>
      <w:r w:rsidRPr="0082342B">
        <w:rPr>
          <w:lang w:val="fr-FR"/>
        </w:rPr>
        <w:t>razrešiti</w:t>
      </w:r>
      <w:proofErr w:type="spellEnd"/>
      <w:r w:rsidRPr="0082342B">
        <w:rPr>
          <w:lang w:val="fr-FR"/>
        </w:rPr>
        <w:t xml:space="preserve"> </w:t>
      </w:r>
      <w:proofErr w:type="spellStart"/>
      <w:r w:rsidRPr="0082342B">
        <w:rPr>
          <w:lang w:val="fr-FR"/>
        </w:rPr>
        <w:t>direktora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mandata, </w:t>
      </w:r>
      <w:proofErr w:type="gramStart"/>
      <w:r w:rsidRPr="0082342B">
        <w:rPr>
          <w:lang w:val="fr-FR"/>
        </w:rPr>
        <w:t>ako:</w:t>
      </w:r>
      <w:proofErr w:type="gramEnd"/>
    </w:p>
    <w:p w14:paraId="68778CC9" w14:textId="77777777" w:rsidR="0082342B" w:rsidRPr="0082342B" w:rsidRDefault="0082342B" w:rsidP="0082342B">
      <w:pPr>
        <w:jc w:val="center"/>
        <w:rPr>
          <w:lang w:val="fr-FR"/>
        </w:rPr>
      </w:pPr>
    </w:p>
    <w:p w14:paraId="4D60F467" w14:textId="77777777" w:rsidR="0082342B" w:rsidRPr="0082342B" w:rsidRDefault="0082342B" w:rsidP="0082342B">
      <w:pPr>
        <w:jc w:val="center"/>
        <w:rPr>
          <w:lang w:val="fr-FR"/>
        </w:rPr>
      </w:pPr>
      <w:r w:rsidRPr="0082342B">
        <w:rPr>
          <w:lang w:val="fr-FR"/>
        </w:rPr>
        <w:t xml:space="preserve">1) se </w:t>
      </w:r>
      <w:proofErr w:type="spellStart"/>
      <w:r w:rsidRPr="0082342B">
        <w:rPr>
          <w:lang w:val="fr-FR"/>
        </w:rPr>
        <w:t>utvrdi</w:t>
      </w:r>
      <w:proofErr w:type="spellEnd"/>
      <w:r w:rsidRPr="0082342B">
        <w:rPr>
          <w:lang w:val="fr-FR"/>
        </w:rPr>
        <w:t xml:space="preserve"> da je u </w:t>
      </w:r>
      <w:proofErr w:type="spellStart"/>
      <w:r w:rsidRPr="0082342B">
        <w:rPr>
          <w:lang w:val="fr-FR"/>
        </w:rPr>
        <w:t>prijavi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konkurs</w:t>
      </w:r>
      <w:proofErr w:type="spellEnd"/>
      <w:r w:rsidRPr="0082342B">
        <w:rPr>
          <w:lang w:val="fr-FR"/>
        </w:rPr>
        <w:t xml:space="preserve"> </w:t>
      </w:r>
      <w:proofErr w:type="spellStart"/>
      <w:r w:rsidRPr="0082342B">
        <w:rPr>
          <w:lang w:val="fr-FR"/>
        </w:rPr>
        <w:t>kandidat</w:t>
      </w:r>
      <w:proofErr w:type="spellEnd"/>
      <w:r w:rsidRPr="0082342B">
        <w:rPr>
          <w:lang w:val="fr-FR"/>
        </w:rPr>
        <w:t xml:space="preserve"> o </w:t>
      </w:r>
      <w:proofErr w:type="spellStart"/>
      <w:r w:rsidRPr="0082342B">
        <w:rPr>
          <w:lang w:val="fr-FR"/>
        </w:rPr>
        <w:t>sebi</w:t>
      </w:r>
      <w:proofErr w:type="spellEnd"/>
      <w:r w:rsidRPr="0082342B">
        <w:rPr>
          <w:lang w:val="fr-FR"/>
        </w:rPr>
        <w:t xml:space="preserve"> </w:t>
      </w:r>
      <w:proofErr w:type="spellStart"/>
      <w:r w:rsidRPr="0082342B">
        <w:rPr>
          <w:lang w:val="fr-FR"/>
        </w:rPr>
        <w:t>izneo</w:t>
      </w:r>
      <w:proofErr w:type="spellEnd"/>
      <w:r w:rsidRPr="0082342B">
        <w:rPr>
          <w:lang w:val="fr-FR"/>
        </w:rPr>
        <w:t xml:space="preserve"> </w:t>
      </w:r>
      <w:proofErr w:type="spellStart"/>
      <w:r w:rsidRPr="0082342B">
        <w:rPr>
          <w:lang w:val="fr-FR"/>
        </w:rPr>
        <w:t>neistinite</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propustio</w:t>
      </w:r>
      <w:proofErr w:type="spellEnd"/>
      <w:r w:rsidRPr="0082342B">
        <w:rPr>
          <w:lang w:val="fr-FR"/>
        </w:rPr>
        <w:t xml:space="preserve"> da </w:t>
      </w:r>
      <w:proofErr w:type="spellStart"/>
      <w:r w:rsidRPr="0082342B">
        <w:rPr>
          <w:lang w:val="fr-FR"/>
        </w:rPr>
        <w:t>iznese</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okolnostima</w:t>
      </w:r>
      <w:proofErr w:type="spellEnd"/>
      <w:r w:rsidRPr="0082342B">
        <w:rPr>
          <w:lang w:val="fr-FR"/>
        </w:rPr>
        <w:t xml:space="preserve"> </w:t>
      </w:r>
      <w:proofErr w:type="spellStart"/>
      <w:r w:rsidRPr="0082342B">
        <w:rPr>
          <w:lang w:val="fr-FR"/>
        </w:rPr>
        <w:t>bitnim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proofErr w:type="gramStart"/>
      <w:r w:rsidRPr="0082342B">
        <w:rPr>
          <w:lang w:val="fr-FR"/>
        </w:rPr>
        <w:t>izbor</w:t>
      </w:r>
      <w:proofErr w:type="spellEnd"/>
      <w:r w:rsidRPr="0082342B">
        <w:rPr>
          <w:lang w:val="fr-FR"/>
        </w:rPr>
        <w:t>;</w:t>
      </w:r>
      <w:proofErr w:type="gramEnd"/>
    </w:p>
    <w:p w14:paraId="1B8CF726" w14:textId="77777777" w:rsidR="0082342B" w:rsidRPr="0082342B" w:rsidRDefault="0082342B" w:rsidP="0082342B">
      <w:pPr>
        <w:jc w:val="center"/>
        <w:rPr>
          <w:lang w:val="fr-FR"/>
        </w:rPr>
      </w:pPr>
    </w:p>
    <w:p w14:paraId="09F23D95" w14:textId="77777777" w:rsidR="0082342B" w:rsidRPr="0082342B" w:rsidRDefault="0082342B" w:rsidP="0082342B">
      <w:pPr>
        <w:jc w:val="center"/>
        <w:rPr>
          <w:lang w:val="fr-FR"/>
        </w:rPr>
      </w:pPr>
      <w:r w:rsidRPr="0082342B">
        <w:rPr>
          <w:lang w:val="fr-FR"/>
        </w:rPr>
        <w:t xml:space="preserve">2) se </w:t>
      </w:r>
      <w:proofErr w:type="spellStart"/>
      <w:r w:rsidRPr="0082342B">
        <w:rPr>
          <w:lang w:val="fr-FR"/>
        </w:rPr>
        <w:t>utvrdi</w:t>
      </w:r>
      <w:proofErr w:type="spellEnd"/>
      <w:r w:rsidRPr="0082342B">
        <w:rPr>
          <w:lang w:val="fr-FR"/>
        </w:rPr>
        <w:t xml:space="preserve"> da je u </w:t>
      </w:r>
      <w:proofErr w:type="spellStart"/>
      <w:r w:rsidRPr="0082342B">
        <w:rPr>
          <w:lang w:val="fr-FR"/>
        </w:rPr>
        <w:t>toku</w:t>
      </w:r>
      <w:proofErr w:type="spellEnd"/>
      <w:r w:rsidRPr="0082342B">
        <w:rPr>
          <w:lang w:val="fr-FR"/>
        </w:rPr>
        <w:t xml:space="preserve"> </w:t>
      </w:r>
      <w:proofErr w:type="spellStart"/>
      <w:r w:rsidRPr="0082342B">
        <w:rPr>
          <w:lang w:val="fr-FR"/>
        </w:rPr>
        <w:t>trajanja</w:t>
      </w:r>
      <w:proofErr w:type="spellEnd"/>
      <w:r w:rsidRPr="0082342B">
        <w:rPr>
          <w:lang w:val="fr-FR"/>
        </w:rPr>
        <w:t xml:space="preserve"> mandata </w:t>
      </w:r>
      <w:proofErr w:type="spellStart"/>
      <w:r w:rsidRPr="0082342B">
        <w:rPr>
          <w:lang w:val="fr-FR"/>
        </w:rPr>
        <w:t>povredio</w:t>
      </w:r>
      <w:proofErr w:type="spellEnd"/>
      <w:r w:rsidRPr="0082342B">
        <w:rPr>
          <w:lang w:val="fr-FR"/>
        </w:rPr>
        <w:t xml:space="preserve"> </w:t>
      </w:r>
      <w:proofErr w:type="spellStart"/>
      <w:r w:rsidRPr="0082342B">
        <w:rPr>
          <w:lang w:val="fr-FR"/>
        </w:rPr>
        <w:t>pravila</w:t>
      </w:r>
      <w:proofErr w:type="spellEnd"/>
      <w:r w:rsidRPr="0082342B">
        <w:rPr>
          <w:lang w:val="fr-FR"/>
        </w:rPr>
        <w:t xml:space="preserve"> o </w:t>
      </w:r>
      <w:proofErr w:type="spellStart"/>
      <w:r w:rsidRPr="0082342B">
        <w:rPr>
          <w:lang w:val="fr-FR"/>
        </w:rPr>
        <w:t>sukobu</w:t>
      </w:r>
      <w:proofErr w:type="spellEnd"/>
      <w:r w:rsidRPr="0082342B">
        <w:rPr>
          <w:lang w:val="fr-FR"/>
        </w:rPr>
        <w:t xml:space="preserve"> </w:t>
      </w:r>
      <w:proofErr w:type="spellStart"/>
      <w:r w:rsidRPr="0082342B">
        <w:rPr>
          <w:lang w:val="fr-FR"/>
        </w:rPr>
        <w:t>interesa</w:t>
      </w:r>
      <w:proofErr w:type="spellEnd"/>
      <w:r w:rsidRPr="0082342B">
        <w:rPr>
          <w:lang w:val="fr-FR"/>
        </w:rPr>
        <w:t xml:space="preserve"> i </w:t>
      </w:r>
      <w:proofErr w:type="spellStart"/>
      <w:r w:rsidRPr="0082342B">
        <w:rPr>
          <w:lang w:val="fr-FR"/>
        </w:rPr>
        <w:t>nespojivosti</w:t>
      </w:r>
      <w:proofErr w:type="spellEnd"/>
      <w:r w:rsidRPr="0082342B">
        <w:rPr>
          <w:lang w:val="fr-FR"/>
        </w:rPr>
        <w:t xml:space="preserve"> </w:t>
      </w:r>
      <w:proofErr w:type="spellStart"/>
      <w:r w:rsidRPr="0082342B">
        <w:rPr>
          <w:lang w:val="fr-FR"/>
        </w:rPr>
        <w:t>funkcija</w:t>
      </w:r>
      <w:proofErr w:type="spellEnd"/>
      <w:r w:rsidRPr="0082342B">
        <w:rPr>
          <w:lang w:val="fr-FR"/>
        </w:rPr>
        <w:t xml:space="preserve"> </w:t>
      </w:r>
      <w:proofErr w:type="spellStart"/>
      <w:r w:rsidRPr="0082342B">
        <w:rPr>
          <w:lang w:val="fr-FR"/>
        </w:rPr>
        <w:t>predviđena</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sprečavanje</w:t>
      </w:r>
      <w:proofErr w:type="spellEnd"/>
      <w:r w:rsidRPr="0082342B">
        <w:rPr>
          <w:lang w:val="fr-FR"/>
        </w:rPr>
        <w:t xml:space="preserve"> </w:t>
      </w:r>
      <w:proofErr w:type="spellStart"/>
      <w:r w:rsidRPr="0082342B">
        <w:rPr>
          <w:lang w:val="fr-FR"/>
        </w:rPr>
        <w:t>sukoba</w:t>
      </w:r>
      <w:proofErr w:type="spellEnd"/>
      <w:r w:rsidRPr="0082342B">
        <w:rPr>
          <w:lang w:val="fr-FR"/>
        </w:rPr>
        <w:t xml:space="preserve"> </w:t>
      </w:r>
      <w:proofErr w:type="spellStart"/>
      <w:r w:rsidRPr="0082342B">
        <w:rPr>
          <w:lang w:val="fr-FR"/>
        </w:rPr>
        <w:t>interesa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vršenju</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proofErr w:type="gramStart"/>
      <w:r w:rsidRPr="0082342B">
        <w:rPr>
          <w:lang w:val="fr-FR"/>
        </w:rPr>
        <w:t>funkcija</w:t>
      </w:r>
      <w:proofErr w:type="spellEnd"/>
      <w:r w:rsidRPr="0082342B">
        <w:rPr>
          <w:lang w:val="fr-FR"/>
        </w:rPr>
        <w:t>;</w:t>
      </w:r>
      <w:proofErr w:type="gramEnd"/>
    </w:p>
    <w:p w14:paraId="2D312943" w14:textId="77777777" w:rsidR="0082342B" w:rsidRPr="0082342B" w:rsidRDefault="0082342B" w:rsidP="0082342B">
      <w:pPr>
        <w:jc w:val="center"/>
        <w:rPr>
          <w:lang w:val="fr-FR"/>
        </w:rPr>
      </w:pPr>
    </w:p>
    <w:p w14:paraId="5208C8A7" w14:textId="77777777" w:rsidR="0082342B" w:rsidRPr="0082342B" w:rsidRDefault="0082342B" w:rsidP="0082342B">
      <w:pPr>
        <w:jc w:val="center"/>
        <w:rPr>
          <w:lang w:val="fr-FR"/>
        </w:rPr>
      </w:pPr>
      <w:r w:rsidRPr="0082342B">
        <w:rPr>
          <w:lang w:val="fr-FR"/>
        </w:rPr>
        <w:t xml:space="preserve">3) ne </w:t>
      </w:r>
      <w:proofErr w:type="spellStart"/>
      <w:r w:rsidRPr="0082342B">
        <w:rPr>
          <w:lang w:val="fr-FR"/>
        </w:rPr>
        <w:t>raspolaže</w:t>
      </w:r>
      <w:proofErr w:type="spellEnd"/>
      <w:r w:rsidRPr="0082342B">
        <w:rPr>
          <w:lang w:val="fr-FR"/>
        </w:rPr>
        <w:t xml:space="preserve"> </w:t>
      </w:r>
      <w:proofErr w:type="spellStart"/>
      <w:r w:rsidRPr="0082342B">
        <w:rPr>
          <w:lang w:val="fr-FR"/>
        </w:rPr>
        <w:t>sredstvima</w:t>
      </w:r>
      <w:proofErr w:type="spellEnd"/>
      <w:r w:rsidRPr="0082342B">
        <w:rPr>
          <w:lang w:val="fr-FR"/>
        </w:rPr>
        <w:t xml:space="preserve"> </w:t>
      </w:r>
      <w:proofErr w:type="spellStart"/>
      <w:r w:rsidRPr="0082342B">
        <w:rPr>
          <w:lang w:val="fr-FR"/>
        </w:rPr>
        <w:t>Regulatora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donetim</w:t>
      </w:r>
      <w:proofErr w:type="spellEnd"/>
      <w:r w:rsidRPr="0082342B">
        <w:rPr>
          <w:lang w:val="fr-FR"/>
        </w:rPr>
        <w:t xml:space="preserve"> </w:t>
      </w:r>
      <w:proofErr w:type="spellStart"/>
      <w:r w:rsidRPr="0082342B">
        <w:rPr>
          <w:lang w:val="fr-FR"/>
        </w:rPr>
        <w:t>finansijskim</w:t>
      </w:r>
      <w:proofErr w:type="spellEnd"/>
      <w:r w:rsidRPr="0082342B">
        <w:rPr>
          <w:lang w:val="fr-FR"/>
        </w:rPr>
        <w:t xml:space="preserve"> </w:t>
      </w:r>
      <w:proofErr w:type="spellStart"/>
      <w:proofErr w:type="gramStart"/>
      <w:r w:rsidRPr="0082342B">
        <w:rPr>
          <w:lang w:val="fr-FR"/>
        </w:rPr>
        <w:t>planom</w:t>
      </w:r>
      <w:proofErr w:type="spellEnd"/>
      <w:r w:rsidRPr="0082342B">
        <w:rPr>
          <w:lang w:val="fr-FR"/>
        </w:rPr>
        <w:t>;</w:t>
      </w:r>
      <w:proofErr w:type="gramEnd"/>
    </w:p>
    <w:p w14:paraId="36069C4A" w14:textId="77777777" w:rsidR="0082342B" w:rsidRPr="0082342B" w:rsidRDefault="0082342B" w:rsidP="0082342B">
      <w:pPr>
        <w:jc w:val="center"/>
        <w:rPr>
          <w:lang w:val="fr-FR"/>
        </w:rPr>
      </w:pPr>
    </w:p>
    <w:p w14:paraId="36A692C2"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nesavesnim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nepravilnim</w:t>
      </w:r>
      <w:proofErr w:type="spellEnd"/>
      <w:r w:rsidRPr="0082342B">
        <w:rPr>
          <w:lang w:val="fr-FR"/>
        </w:rPr>
        <w:t xml:space="preserve"> </w:t>
      </w:r>
      <w:proofErr w:type="spellStart"/>
      <w:r w:rsidRPr="0082342B">
        <w:rPr>
          <w:lang w:val="fr-FR"/>
        </w:rPr>
        <w:t>radom</w:t>
      </w:r>
      <w:proofErr w:type="spellEnd"/>
      <w:r w:rsidRPr="0082342B">
        <w:rPr>
          <w:lang w:val="fr-FR"/>
        </w:rPr>
        <w:t xml:space="preserve"> </w:t>
      </w:r>
      <w:proofErr w:type="spellStart"/>
      <w:r w:rsidRPr="0082342B">
        <w:rPr>
          <w:lang w:val="fr-FR"/>
        </w:rPr>
        <w:t>onemogući</w:t>
      </w:r>
      <w:proofErr w:type="spellEnd"/>
      <w:r w:rsidRPr="0082342B">
        <w:rPr>
          <w:lang w:val="fr-FR"/>
        </w:rPr>
        <w:t xml:space="preserve"> </w:t>
      </w:r>
      <w:proofErr w:type="spellStart"/>
      <w:r w:rsidRPr="0082342B">
        <w:rPr>
          <w:lang w:val="fr-FR"/>
        </w:rPr>
        <w:t>ispunjenje</w:t>
      </w:r>
      <w:proofErr w:type="spellEnd"/>
      <w:r w:rsidRPr="0082342B">
        <w:rPr>
          <w:lang w:val="fr-FR"/>
        </w:rPr>
        <w:t xml:space="preserve"> </w:t>
      </w:r>
      <w:proofErr w:type="spellStart"/>
      <w:r w:rsidRPr="0082342B">
        <w:rPr>
          <w:lang w:val="fr-FR"/>
        </w:rPr>
        <w:t>ciljeva</w:t>
      </w:r>
      <w:proofErr w:type="spellEnd"/>
      <w:r w:rsidRPr="0082342B">
        <w:rPr>
          <w:lang w:val="fr-FR"/>
        </w:rPr>
        <w:t xml:space="preserve"> i </w:t>
      </w:r>
      <w:proofErr w:type="spellStart"/>
      <w:r w:rsidRPr="0082342B">
        <w:rPr>
          <w:lang w:val="fr-FR"/>
        </w:rPr>
        <w:t>zadataka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godišnjim</w:t>
      </w:r>
      <w:proofErr w:type="spellEnd"/>
      <w:r w:rsidRPr="0082342B">
        <w:rPr>
          <w:lang w:val="fr-FR"/>
        </w:rPr>
        <w:t xml:space="preserve"> </w:t>
      </w:r>
      <w:proofErr w:type="spellStart"/>
      <w:r w:rsidRPr="0082342B">
        <w:rPr>
          <w:lang w:val="fr-FR"/>
        </w:rPr>
        <w:t>planom</w:t>
      </w:r>
      <w:proofErr w:type="spellEnd"/>
      <w:r w:rsidRPr="0082342B">
        <w:rPr>
          <w:lang w:val="fr-FR"/>
        </w:rPr>
        <w:t xml:space="preserve"> rada </w:t>
      </w:r>
      <w:proofErr w:type="spellStart"/>
      <w:r w:rsidRPr="0082342B">
        <w:rPr>
          <w:lang w:val="fr-FR"/>
        </w:rPr>
        <w:t>Regulatora</w:t>
      </w:r>
      <w:proofErr w:type="spellEnd"/>
      <w:r w:rsidRPr="0082342B">
        <w:rPr>
          <w:lang w:val="fr-FR"/>
        </w:rPr>
        <w:t xml:space="preserve">, </w:t>
      </w:r>
      <w:proofErr w:type="spellStart"/>
      <w:r w:rsidRPr="0082342B">
        <w:rPr>
          <w:lang w:val="fr-FR"/>
        </w:rPr>
        <w:t>prouzrokuje</w:t>
      </w:r>
      <w:proofErr w:type="spellEnd"/>
      <w:r w:rsidRPr="0082342B">
        <w:rPr>
          <w:lang w:val="fr-FR"/>
        </w:rPr>
        <w:t xml:space="preserve"> </w:t>
      </w:r>
      <w:proofErr w:type="spellStart"/>
      <w:r w:rsidRPr="0082342B">
        <w:rPr>
          <w:lang w:val="fr-FR"/>
        </w:rPr>
        <w:t>veću</w:t>
      </w:r>
      <w:proofErr w:type="spellEnd"/>
      <w:r w:rsidRPr="0082342B">
        <w:rPr>
          <w:lang w:val="fr-FR"/>
        </w:rPr>
        <w:t xml:space="preserve"> </w:t>
      </w:r>
      <w:proofErr w:type="spellStart"/>
      <w:r w:rsidRPr="0082342B">
        <w:rPr>
          <w:lang w:val="fr-FR"/>
        </w:rPr>
        <w:t>štetu</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postupa</w:t>
      </w:r>
      <w:proofErr w:type="spellEnd"/>
      <w:r w:rsidRPr="0082342B">
        <w:rPr>
          <w:lang w:val="fr-FR"/>
        </w:rPr>
        <w:t xml:space="preserve"> </w:t>
      </w:r>
      <w:proofErr w:type="spellStart"/>
      <w:r w:rsidRPr="0082342B">
        <w:rPr>
          <w:lang w:val="fr-FR"/>
        </w:rPr>
        <w:t>protivno</w:t>
      </w:r>
      <w:proofErr w:type="spellEnd"/>
      <w:r w:rsidRPr="0082342B">
        <w:rPr>
          <w:lang w:val="fr-FR"/>
        </w:rPr>
        <w:t xml:space="preserve"> </w:t>
      </w:r>
      <w:proofErr w:type="spellStart"/>
      <w:r w:rsidRPr="0082342B">
        <w:rPr>
          <w:lang w:val="fr-FR"/>
        </w:rPr>
        <w:t>zakonu</w:t>
      </w:r>
      <w:proofErr w:type="spellEnd"/>
      <w:r w:rsidRPr="0082342B">
        <w:rPr>
          <w:lang w:val="fr-FR"/>
        </w:rPr>
        <w:t xml:space="preserve"> i </w:t>
      </w:r>
      <w:proofErr w:type="spellStart"/>
      <w:r w:rsidRPr="0082342B">
        <w:rPr>
          <w:lang w:val="fr-FR"/>
        </w:rPr>
        <w:t>propisima</w:t>
      </w:r>
      <w:proofErr w:type="spellEnd"/>
      <w:r w:rsidRPr="0082342B">
        <w:rPr>
          <w:lang w:val="fr-FR"/>
        </w:rPr>
        <w:t xml:space="preserve"> </w:t>
      </w:r>
      <w:proofErr w:type="spellStart"/>
      <w:r w:rsidRPr="0082342B">
        <w:rPr>
          <w:lang w:val="fr-FR"/>
        </w:rPr>
        <w:t>donetim</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njega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tako</w:t>
      </w:r>
      <w:proofErr w:type="spellEnd"/>
      <w:r w:rsidRPr="0082342B">
        <w:rPr>
          <w:lang w:val="fr-FR"/>
        </w:rPr>
        <w:t xml:space="preserve"> </w:t>
      </w:r>
      <w:proofErr w:type="spellStart"/>
      <w:r w:rsidRPr="0082342B">
        <w:rPr>
          <w:lang w:val="fr-FR"/>
        </w:rPr>
        <w:t>zanemaruje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nesavesno</w:t>
      </w:r>
      <w:proofErr w:type="spellEnd"/>
      <w:r w:rsidRPr="0082342B">
        <w:rPr>
          <w:lang w:val="fr-FR"/>
        </w:rPr>
        <w:t xml:space="preserve"> </w:t>
      </w:r>
      <w:proofErr w:type="spellStart"/>
      <w:r w:rsidRPr="0082342B">
        <w:rPr>
          <w:lang w:val="fr-FR"/>
        </w:rPr>
        <w:t>izvršava</w:t>
      </w:r>
      <w:proofErr w:type="spellEnd"/>
      <w:r w:rsidRPr="0082342B">
        <w:rPr>
          <w:lang w:val="fr-FR"/>
        </w:rPr>
        <w:t xml:space="preserve"> </w:t>
      </w:r>
      <w:proofErr w:type="spellStart"/>
      <w:r w:rsidRPr="0082342B">
        <w:rPr>
          <w:lang w:val="fr-FR"/>
        </w:rPr>
        <w:t>svoje</w:t>
      </w:r>
      <w:proofErr w:type="spellEnd"/>
      <w:r w:rsidRPr="0082342B">
        <w:rPr>
          <w:lang w:val="fr-FR"/>
        </w:rPr>
        <w:t xml:space="preserve"> </w:t>
      </w:r>
      <w:proofErr w:type="spellStart"/>
      <w:r w:rsidRPr="0082342B">
        <w:rPr>
          <w:lang w:val="fr-FR"/>
        </w:rPr>
        <w:t>obaveze</w:t>
      </w:r>
      <w:proofErr w:type="spellEnd"/>
      <w:r w:rsidRPr="0082342B">
        <w:rPr>
          <w:lang w:val="fr-FR"/>
        </w:rPr>
        <w:t xml:space="preserve"> da </w:t>
      </w:r>
      <w:proofErr w:type="spellStart"/>
      <w:r w:rsidRPr="0082342B">
        <w:rPr>
          <w:lang w:val="fr-FR"/>
        </w:rPr>
        <w:t>nastanu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nastati</w:t>
      </w:r>
      <w:proofErr w:type="spellEnd"/>
      <w:r w:rsidRPr="0082342B">
        <w:rPr>
          <w:lang w:val="fr-FR"/>
        </w:rPr>
        <w:t xml:space="preserve"> </w:t>
      </w:r>
      <w:proofErr w:type="spellStart"/>
      <w:r w:rsidRPr="0082342B">
        <w:rPr>
          <w:lang w:val="fr-FR"/>
        </w:rPr>
        <w:t>veće</w:t>
      </w:r>
      <w:proofErr w:type="spellEnd"/>
      <w:r w:rsidRPr="0082342B">
        <w:rPr>
          <w:lang w:val="fr-FR"/>
        </w:rPr>
        <w:t xml:space="preserve"> </w:t>
      </w:r>
      <w:proofErr w:type="spellStart"/>
      <w:r w:rsidRPr="0082342B">
        <w:rPr>
          <w:lang w:val="fr-FR"/>
        </w:rPr>
        <w:t>smetnje</w:t>
      </w:r>
      <w:proofErr w:type="spellEnd"/>
      <w:r w:rsidRPr="0082342B">
        <w:rPr>
          <w:lang w:val="fr-FR"/>
        </w:rPr>
        <w:t xml:space="preserve"> u </w:t>
      </w:r>
      <w:proofErr w:type="spellStart"/>
      <w:r w:rsidRPr="0082342B">
        <w:rPr>
          <w:lang w:val="fr-FR"/>
        </w:rPr>
        <w:t>radu</w:t>
      </w:r>
      <w:proofErr w:type="spellEnd"/>
      <w:r w:rsidRPr="0082342B">
        <w:rPr>
          <w:lang w:val="fr-FR"/>
        </w:rPr>
        <w:t xml:space="preserve"> </w:t>
      </w:r>
      <w:proofErr w:type="spellStart"/>
      <w:proofErr w:type="gramStart"/>
      <w:r w:rsidRPr="0082342B">
        <w:rPr>
          <w:lang w:val="fr-FR"/>
        </w:rPr>
        <w:t>Regulatora</w:t>
      </w:r>
      <w:proofErr w:type="spellEnd"/>
      <w:r w:rsidRPr="0082342B">
        <w:rPr>
          <w:lang w:val="fr-FR"/>
        </w:rPr>
        <w:t>;</w:t>
      </w:r>
      <w:proofErr w:type="gramEnd"/>
    </w:p>
    <w:p w14:paraId="2F58E815" w14:textId="77777777" w:rsidR="0082342B" w:rsidRPr="0082342B" w:rsidRDefault="0082342B" w:rsidP="0082342B">
      <w:pPr>
        <w:jc w:val="center"/>
        <w:rPr>
          <w:lang w:val="fr-FR"/>
        </w:rPr>
      </w:pPr>
    </w:p>
    <w:p w14:paraId="00CC2BAC" w14:textId="77777777" w:rsidR="0082342B" w:rsidRPr="0082342B" w:rsidRDefault="0082342B" w:rsidP="0082342B">
      <w:pPr>
        <w:jc w:val="center"/>
        <w:rPr>
          <w:lang w:val="fr-FR"/>
        </w:rPr>
      </w:pPr>
      <w:r w:rsidRPr="0082342B">
        <w:rPr>
          <w:lang w:val="fr-FR"/>
        </w:rPr>
        <w:t xml:space="preserve">5) mu je </w:t>
      </w:r>
      <w:proofErr w:type="spellStart"/>
      <w:r w:rsidRPr="0082342B">
        <w:rPr>
          <w:lang w:val="fr-FR"/>
        </w:rPr>
        <w:t>oduzeta</w:t>
      </w:r>
      <w:proofErr w:type="spellEnd"/>
      <w:r w:rsidRPr="0082342B">
        <w:rPr>
          <w:lang w:val="fr-FR"/>
        </w:rPr>
        <w:t xml:space="preserve"> </w:t>
      </w:r>
      <w:proofErr w:type="spellStart"/>
      <w:r w:rsidRPr="0082342B">
        <w:rPr>
          <w:lang w:val="fr-FR"/>
        </w:rPr>
        <w:t>poslovna</w:t>
      </w:r>
      <w:proofErr w:type="spellEnd"/>
      <w:r w:rsidRPr="0082342B">
        <w:rPr>
          <w:lang w:val="fr-FR"/>
        </w:rPr>
        <w:t xml:space="preserve"> </w:t>
      </w:r>
      <w:proofErr w:type="spellStart"/>
      <w:proofErr w:type="gramStart"/>
      <w:r w:rsidRPr="0082342B">
        <w:rPr>
          <w:lang w:val="fr-FR"/>
        </w:rPr>
        <w:t>sposobnost</w:t>
      </w:r>
      <w:proofErr w:type="spellEnd"/>
      <w:r w:rsidRPr="0082342B">
        <w:rPr>
          <w:lang w:val="fr-FR"/>
        </w:rPr>
        <w:t>;</w:t>
      </w:r>
      <w:proofErr w:type="gramEnd"/>
    </w:p>
    <w:p w14:paraId="33B4283F" w14:textId="77777777" w:rsidR="0082342B" w:rsidRPr="0082342B" w:rsidRDefault="0082342B" w:rsidP="0082342B">
      <w:pPr>
        <w:jc w:val="center"/>
        <w:rPr>
          <w:lang w:val="fr-FR"/>
        </w:rPr>
      </w:pPr>
    </w:p>
    <w:p w14:paraId="2178CCA9" w14:textId="77777777" w:rsidR="0082342B" w:rsidRPr="0082342B" w:rsidRDefault="0082342B" w:rsidP="0082342B">
      <w:pPr>
        <w:jc w:val="center"/>
        <w:rPr>
          <w:lang w:val="fr-FR"/>
        </w:rPr>
      </w:pPr>
      <w:r w:rsidRPr="0082342B">
        <w:rPr>
          <w:lang w:val="fr-FR"/>
        </w:rPr>
        <w:t xml:space="preserve">6) je </w:t>
      </w:r>
      <w:proofErr w:type="spellStart"/>
      <w:r w:rsidRPr="0082342B">
        <w:rPr>
          <w:lang w:val="fr-FR"/>
        </w:rPr>
        <w:t>pravnosnažno</w:t>
      </w:r>
      <w:proofErr w:type="spellEnd"/>
      <w:r w:rsidRPr="0082342B">
        <w:rPr>
          <w:lang w:val="fr-FR"/>
        </w:rPr>
        <w:t xml:space="preserve"> </w:t>
      </w:r>
      <w:proofErr w:type="spellStart"/>
      <w:r w:rsidRPr="0082342B">
        <w:rPr>
          <w:lang w:val="fr-FR"/>
        </w:rPr>
        <w:t>osuđen</w:t>
      </w:r>
      <w:proofErr w:type="spellEnd"/>
      <w:r w:rsidRPr="0082342B">
        <w:rPr>
          <w:lang w:val="fr-FR"/>
        </w:rPr>
        <w:t xml:space="preserve"> na </w:t>
      </w:r>
      <w:proofErr w:type="spellStart"/>
      <w:r w:rsidRPr="0082342B">
        <w:rPr>
          <w:lang w:val="fr-FR"/>
        </w:rPr>
        <w:t>kaznu</w:t>
      </w:r>
      <w:proofErr w:type="spellEnd"/>
      <w:r w:rsidRPr="0082342B">
        <w:rPr>
          <w:lang w:val="fr-FR"/>
        </w:rPr>
        <w:t xml:space="preserve"> </w:t>
      </w:r>
      <w:proofErr w:type="spellStart"/>
      <w:r w:rsidRPr="0082342B">
        <w:rPr>
          <w:lang w:val="fr-FR"/>
        </w:rPr>
        <w:t>zatvora</w:t>
      </w:r>
      <w:proofErr w:type="spellEnd"/>
      <w:r w:rsidRPr="0082342B">
        <w:rPr>
          <w:lang w:val="fr-FR"/>
        </w:rPr>
        <w:t xml:space="preserve"> u </w:t>
      </w:r>
      <w:proofErr w:type="spellStart"/>
      <w:r w:rsidRPr="0082342B">
        <w:rPr>
          <w:lang w:val="fr-FR"/>
        </w:rPr>
        <w:t>trajanju</w:t>
      </w:r>
      <w:proofErr w:type="spellEnd"/>
      <w:r w:rsidRPr="0082342B">
        <w:rPr>
          <w:lang w:val="fr-FR"/>
        </w:rPr>
        <w:t xml:space="preserve"> </w:t>
      </w:r>
      <w:proofErr w:type="spellStart"/>
      <w:r w:rsidRPr="0082342B">
        <w:rPr>
          <w:lang w:val="fr-FR"/>
        </w:rPr>
        <w:t>dužem</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šest</w:t>
      </w:r>
      <w:proofErr w:type="spellEnd"/>
      <w:r w:rsidRPr="0082342B">
        <w:rPr>
          <w:lang w:val="fr-FR"/>
        </w:rPr>
        <w:t xml:space="preserve"> </w:t>
      </w:r>
      <w:proofErr w:type="spellStart"/>
      <w:r w:rsidRPr="0082342B">
        <w:rPr>
          <w:lang w:val="fr-FR"/>
        </w:rPr>
        <w:t>meseci</w:t>
      </w:r>
      <w:proofErr w:type="spellEnd"/>
      <w:r w:rsidRPr="0082342B">
        <w:rPr>
          <w:lang w:val="fr-FR"/>
        </w:rPr>
        <w:t xml:space="preserve"> </w:t>
      </w:r>
      <w:proofErr w:type="spellStart"/>
      <w:r w:rsidRPr="0082342B">
        <w:rPr>
          <w:lang w:val="fr-FR"/>
        </w:rPr>
        <w:t>ili</w:t>
      </w:r>
      <w:proofErr w:type="spellEnd"/>
      <w:r w:rsidRPr="0082342B">
        <w:rPr>
          <w:lang w:val="fr-FR"/>
        </w:rPr>
        <w:t xml:space="preserve"> ako je </w:t>
      </w:r>
      <w:proofErr w:type="spellStart"/>
      <w:r w:rsidRPr="0082342B">
        <w:rPr>
          <w:lang w:val="fr-FR"/>
        </w:rPr>
        <w:t>osuđen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krivična</w:t>
      </w:r>
      <w:proofErr w:type="spellEnd"/>
      <w:r w:rsidRPr="0082342B">
        <w:rPr>
          <w:lang w:val="fr-FR"/>
        </w:rPr>
        <w:t xml:space="preserve"> </w:t>
      </w:r>
      <w:proofErr w:type="spellStart"/>
      <w:r w:rsidRPr="0082342B">
        <w:rPr>
          <w:lang w:val="fr-FR"/>
        </w:rPr>
        <w:t>dela</w:t>
      </w:r>
      <w:proofErr w:type="spellEnd"/>
      <w:r w:rsidRPr="0082342B">
        <w:rPr>
          <w:lang w:val="fr-FR"/>
        </w:rPr>
        <w:t xml:space="preserve"> </w:t>
      </w:r>
      <w:proofErr w:type="spellStart"/>
      <w:r w:rsidRPr="0082342B">
        <w:rPr>
          <w:lang w:val="fr-FR"/>
        </w:rPr>
        <w:t>protiv</w:t>
      </w:r>
      <w:proofErr w:type="spellEnd"/>
      <w:r w:rsidRPr="0082342B">
        <w:rPr>
          <w:lang w:val="fr-FR"/>
        </w:rPr>
        <w:t xml:space="preserve"> </w:t>
      </w:r>
      <w:proofErr w:type="spellStart"/>
      <w:r w:rsidRPr="0082342B">
        <w:rPr>
          <w:lang w:val="fr-FR"/>
        </w:rPr>
        <w:t>službene</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prevare</w:t>
      </w:r>
      <w:proofErr w:type="spellEnd"/>
      <w:r w:rsidRPr="0082342B">
        <w:rPr>
          <w:lang w:val="fr-FR"/>
        </w:rPr>
        <w:t xml:space="preserve">, </w:t>
      </w:r>
      <w:proofErr w:type="spellStart"/>
      <w:r w:rsidRPr="0082342B">
        <w:rPr>
          <w:lang w:val="fr-FR"/>
        </w:rPr>
        <w:t>krađe</w:t>
      </w:r>
      <w:proofErr w:type="spellEnd"/>
      <w:r w:rsidRPr="0082342B">
        <w:rPr>
          <w:lang w:val="fr-FR"/>
        </w:rPr>
        <w:t xml:space="preserve">, </w:t>
      </w:r>
      <w:proofErr w:type="spellStart"/>
      <w:r w:rsidRPr="0082342B">
        <w:rPr>
          <w:lang w:val="fr-FR"/>
        </w:rPr>
        <w:t>falsifikovanja</w:t>
      </w:r>
      <w:proofErr w:type="spellEnd"/>
      <w:r w:rsidRPr="0082342B">
        <w:rPr>
          <w:lang w:val="fr-FR"/>
        </w:rPr>
        <w:t xml:space="preserve"> </w:t>
      </w:r>
      <w:proofErr w:type="spellStart"/>
      <w:r w:rsidRPr="0082342B">
        <w:rPr>
          <w:lang w:val="fr-FR"/>
        </w:rPr>
        <w:t>isprave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drugo</w:t>
      </w:r>
      <w:proofErr w:type="spellEnd"/>
      <w:r w:rsidRPr="0082342B">
        <w:rPr>
          <w:lang w:val="fr-FR"/>
        </w:rPr>
        <w:t xml:space="preserve"> </w:t>
      </w:r>
      <w:proofErr w:type="spellStart"/>
      <w:r w:rsidRPr="0082342B">
        <w:rPr>
          <w:lang w:val="fr-FR"/>
        </w:rPr>
        <w:t>slično</w:t>
      </w:r>
      <w:proofErr w:type="spellEnd"/>
      <w:r w:rsidRPr="0082342B">
        <w:rPr>
          <w:lang w:val="fr-FR"/>
        </w:rPr>
        <w:t xml:space="preserve"> </w:t>
      </w:r>
      <w:proofErr w:type="spellStart"/>
      <w:r w:rsidRPr="0082342B">
        <w:rPr>
          <w:lang w:val="fr-FR"/>
        </w:rPr>
        <w:t>krivično</w:t>
      </w:r>
      <w:proofErr w:type="spellEnd"/>
      <w:r w:rsidRPr="0082342B">
        <w:rPr>
          <w:lang w:val="fr-FR"/>
        </w:rPr>
        <w:t xml:space="preserve"> </w:t>
      </w:r>
      <w:proofErr w:type="spellStart"/>
      <w:r w:rsidRPr="0082342B">
        <w:rPr>
          <w:lang w:val="fr-FR"/>
        </w:rPr>
        <w:t>delo</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ga</w:t>
      </w:r>
      <w:proofErr w:type="spellEnd"/>
      <w:r w:rsidRPr="0082342B">
        <w:rPr>
          <w:lang w:val="fr-FR"/>
        </w:rPr>
        <w:t xml:space="preserve"> </w:t>
      </w:r>
      <w:proofErr w:type="spellStart"/>
      <w:r w:rsidRPr="0082342B">
        <w:rPr>
          <w:lang w:val="fr-FR"/>
        </w:rPr>
        <w:t>čini</w:t>
      </w:r>
      <w:proofErr w:type="spellEnd"/>
      <w:r w:rsidRPr="0082342B">
        <w:rPr>
          <w:lang w:val="fr-FR"/>
        </w:rPr>
        <w:t xml:space="preserve"> </w:t>
      </w:r>
      <w:proofErr w:type="spellStart"/>
      <w:r w:rsidRPr="0082342B">
        <w:rPr>
          <w:lang w:val="fr-FR"/>
        </w:rPr>
        <w:t>nedostojnim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proofErr w:type="gramStart"/>
      <w:r w:rsidRPr="0082342B">
        <w:rPr>
          <w:lang w:val="fr-FR"/>
        </w:rPr>
        <w:t>funkcije</w:t>
      </w:r>
      <w:proofErr w:type="spellEnd"/>
      <w:r w:rsidRPr="0082342B">
        <w:rPr>
          <w:lang w:val="fr-FR"/>
        </w:rPr>
        <w:t>;</w:t>
      </w:r>
      <w:proofErr w:type="gramEnd"/>
    </w:p>
    <w:p w14:paraId="32503138" w14:textId="77777777" w:rsidR="0082342B" w:rsidRPr="0082342B" w:rsidRDefault="0082342B" w:rsidP="0082342B">
      <w:pPr>
        <w:jc w:val="center"/>
        <w:rPr>
          <w:lang w:val="fr-FR"/>
        </w:rPr>
      </w:pPr>
    </w:p>
    <w:p w14:paraId="497D0DEB"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zbog</w:t>
      </w:r>
      <w:proofErr w:type="spellEnd"/>
      <w:r w:rsidRPr="0082342B">
        <w:rPr>
          <w:lang w:val="fr-FR"/>
        </w:rPr>
        <w:t xml:space="preserve"> </w:t>
      </w:r>
      <w:proofErr w:type="spellStart"/>
      <w:r w:rsidRPr="0082342B">
        <w:rPr>
          <w:lang w:val="fr-FR"/>
        </w:rPr>
        <w:t>bolesti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drugog</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duže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šest</w:t>
      </w:r>
      <w:proofErr w:type="spellEnd"/>
      <w:r w:rsidRPr="0082342B">
        <w:rPr>
          <w:lang w:val="fr-FR"/>
        </w:rPr>
        <w:t xml:space="preserve"> </w:t>
      </w:r>
      <w:proofErr w:type="spellStart"/>
      <w:r w:rsidRPr="0082342B">
        <w:rPr>
          <w:lang w:val="fr-FR"/>
        </w:rPr>
        <w:t>meseci</w:t>
      </w:r>
      <w:proofErr w:type="spellEnd"/>
      <w:r w:rsidRPr="0082342B">
        <w:rPr>
          <w:lang w:val="fr-FR"/>
        </w:rPr>
        <w:t xml:space="preserve"> </w:t>
      </w:r>
      <w:proofErr w:type="spellStart"/>
      <w:r w:rsidRPr="0082342B">
        <w:rPr>
          <w:lang w:val="fr-FR"/>
        </w:rPr>
        <w:t>neprekidno</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sposoban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proofErr w:type="gramStart"/>
      <w:r w:rsidRPr="0082342B">
        <w:rPr>
          <w:lang w:val="fr-FR"/>
        </w:rPr>
        <w:t>zakonom</w:t>
      </w:r>
      <w:proofErr w:type="spellEnd"/>
      <w:r w:rsidRPr="0082342B">
        <w:rPr>
          <w:lang w:val="fr-FR"/>
        </w:rPr>
        <w:t>;</w:t>
      </w:r>
      <w:proofErr w:type="gramEnd"/>
    </w:p>
    <w:p w14:paraId="5D8BC706" w14:textId="77777777" w:rsidR="0082342B" w:rsidRPr="0082342B" w:rsidRDefault="0082342B" w:rsidP="0082342B">
      <w:pPr>
        <w:jc w:val="center"/>
        <w:rPr>
          <w:lang w:val="fr-FR"/>
        </w:rPr>
      </w:pPr>
    </w:p>
    <w:p w14:paraId="565F20D2" w14:textId="77777777" w:rsidR="0082342B" w:rsidRDefault="0082342B" w:rsidP="0082342B">
      <w:pPr>
        <w:jc w:val="center"/>
      </w:pPr>
      <w:r>
        <w:t xml:space="preserve">8) </w:t>
      </w:r>
      <w:proofErr w:type="spellStart"/>
      <w:r>
        <w:t>direktor</w:t>
      </w:r>
      <w:proofErr w:type="spellEnd"/>
      <w:r>
        <w:t xml:space="preserve"> </w:t>
      </w:r>
      <w:proofErr w:type="spellStart"/>
      <w:r>
        <w:t>podnese</w:t>
      </w:r>
      <w:proofErr w:type="spellEnd"/>
      <w:r>
        <w:t xml:space="preserve"> </w:t>
      </w:r>
      <w:proofErr w:type="spellStart"/>
      <w:r>
        <w:t>zahtev</w:t>
      </w:r>
      <w:proofErr w:type="spellEnd"/>
      <w:r>
        <w:t xml:space="preserve"> za </w:t>
      </w:r>
      <w:proofErr w:type="spellStart"/>
      <w:r>
        <w:t>razrešenje</w:t>
      </w:r>
      <w:proofErr w:type="spellEnd"/>
      <w:r>
        <w:t>.</w:t>
      </w:r>
    </w:p>
    <w:p w14:paraId="1A7B0ADB" w14:textId="77777777" w:rsidR="0082342B" w:rsidRDefault="0082342B" w:rsidP="0082342B">
      <w:pPr>
        <w:jc w:val="center"/>
      </w:pPr>
    </w:p>
    <w:p w14:paraId="7D5C42FB" w14:textId="77777777" w:rsidR="0082342B" w:rsidRDefault="0082342B" w:rsidP="0082342B">
      <w:pPr>
        <w:jc w:val="center"/>
      </w:pPr>
      <w:proofErr w:type="spellStart"/>
      <w:r>
        <w:t>Odluka</w:t>
      </w:r>
      <w:proofErr w:type="spellEnd"/>
      <w:r>
        <w:t xml:space="preserve"> o </w:t>
      </w:r>
      <w:proofErr w:type="spellStart"/>
      <w:r>
        <w:t>razrešenju</w:t>
      </w:r>
      <w:proofErr w:type="spellEnd"/>
      <w:r>
        <w:t xml:space="preserve"> </w:t>
      </w:r>
      <w:proofErr w:type="spellStart"/>
      <w:r>
        <w:t>donosi</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obrazloženog</w:t>
      </w:r>
      <w:proofErr w:type="spellEnd"/>
      <w:r>
        <w:t xml:space="preserve"> </w:t>
      </w:r>
      <w:proofErr w:type="spellStart"/>
      <w:r>
        <w:t>predloga</w:t>
      </w:r>
      <w:proofErr w:type="spellEnd"/>
      <w:r>
        <w:t xml:space="preserve"> </w:t>
      </w:r>
      <w:proofErr w:type="spellStart"/>
      <w:r>
        <w:t>i</w:t>
      </w:r>
      <w:proofErr w:type="spellEnd"/>
      <w:r>
        <w:t xml:space="preserve"> </w:t>
      </w:r>
      <w:proofErr w:type="spellStart"/>
      <w:r>
        <w:t>nakon</w:t>
      </w:r>
      <w:proofErr w:type="spellEnd"/>
      <w:r>
        <w:t xml:space="preserve"> </w:t>
      </w:r>
      <w:proofErr w:type="spellStart"/>
      <w:r>
        <w:t>sprovedenog</w:t>
      </w:r>
      <w:proofErr w:type="spellEnd"/>
      <w:r>
        <w:t xml:space="preserve"> </w:t>
      </w:r>
      <w:proofErr w:type="spellStart"/>
      <w:r>
        <w:t>postupka</w:t>
      </w:r>
      <w:proofErr w:type="spellEnd"/>
      <w:r>
        <w:t xml:space="preserve"> u </w:t>
      </w:r>
      <w:proofErr w:type="spellStart"/>
      <w:r>
        <w:t>kome</w:t>
      </w:r>
      <w:proofErr w:type="spellEnd"/>
      <w:r>
        <w:t xml:space="preserve"> </w:t>
      </w:r>
      <w:proofErr w:type="spellStart"/>
      <w:r>
        <w:t>su</w:t>
      </w:r>
      <w:proofErr w:type="spellEnd"/>
      <w:r>
        <w:t xml:space="preserve"> </w:t>
      </w:r>
      <w:proofErr w:type="spellStart"/>
      <w:r>
        <w:t>utvrđeni</w:t>
      </w:r>
      <w:proofErr w:type="spellEnd"/>
      <w:r>
        <w:t xml:space="preserve"> </w:t>
      </w:r>
      <w:proofErr w:type="spellStart"/>
      <w:r>
        <w:t>razlozi</w:t>
      </w:r>
      <w:proofErr w:type="spellEnd"/>
      <w:r>
        <w:t xml:space="preserve"> za </w:t>
      </w:r>
      <w:proofErr w:type="spellStart"/>
      <w:r>
        <w:t>razrešenje</w:t>
      </w:r>
      <w:proofErr w:type="spellEnd"/>
      <w:r>
        <w:t xml:space="preserve"> </w:t>
      </w:r>
      <w:proofErr w:type="spellStart"/>
      <w:r>
        <w:t>i</w:t>
      </w:r>
      <w:proofErr w:type="spellEnd"/>
      <w:r>
        <w:t xml:space="preserve"> u </w:t>
      </w:r>
      <w:proofErr w:type="spellStart"/>
      <w:r>
        <w:t>kome</w:t>
      </w:r>
      <w:proofErr w:type="spellEnd"/>
      <w:r>
        <w:t xml:space="preserve"> je </w:t>
      </w:r>
      <w:proofErr w:type="spellStart"/>
      <w:r>
        <w:t>direktoru</w:t>
      </w:r>
      <w:proofErr w:type="spellEnd"/>
      <w:r>
        <w:t xml:space="preserve"> </w:t>
      </w:r>
      <w:proofErr w:type="spellStart"/>
      <w:r>
        <w:t>omogućeno</w:t>
      </w:r>
      <w:proofErr w:type="spellEnd"/>
      <w:r>
        <w:t xml:space="preserve"> da se </w:t>
      </w:r>
      <w:proofErr w:type="spellStart"/>
      <w:r>
        <w:t>izjasni</w:t>
      </w:r>
      <w:proofErr w:type="spellEnd"/>
      <w:r>
        <w:t xml:space="preserve"> o </w:t>
      </w:r>
      <w:proofErr w:type="spellStart"/>
      <w:r>
        <w:t>svim</w:t>
      </w:r>
      <w:proofErr w:type="spellEnd"/>
      <w:r>
        <w:t xml:space="preserve"> </w:t>
      </w:r>
      <w:proofErr w:type="spellStart"/>
      <w:r>
        <w:t>okolnostima</w:t>
      </w:r>
      <w:proofErr w:type="spellEnd"/>
      <w:r>
        <w:t>.</w:t>
      </w:r>
    </w:p>
    <w:p w14:paraId="578285B4" w14:textId="77777777" w:rsidR="0082342B" w:rsidRDefault="0082342B" w:rsidP="0082342B">
      <w:pPr>
        <w:jc w:val="center"/>
      </w:pPr>
    </w:p>
    <w:p w14:paraId="4550213C" w14:textId="77777777" w:rsidR="0082342B" w:rsidRDefault="0082342B" w:rsidP="0082342B">
      <w:pPr>
        <w:jc w:val="center"/>
      </w:pPr>
      <w:proofErr w:type="spellStart"/>
      <w:r>
        <w:t>Savet</w:t>
      </w:r>
      <w:proofErr w:type="spellEnd"/>
      <w:r>
        <w:t xml:space="preserve"> </w:t>
      </w:r>
      <w:proofErr w:type="spellStart"/>
      <w:r>
        <w:t>može</w:t>
      </w:r>
      <w:proofErr w:type="spellEnd"/>
      <w:r>
        <w:t xml:space="preserve">, do </w:t>
      </w:r>
      <w:proofErr w:type="spellStart"/>
      <w:r>
        <w:t>donošenja</w:t>
      </w:r>
      <w:proofErr w:type="spellEnd"/>
      <w:r>
        <w:t xml:space="preserve"> </w:t>
      </w:r>
      <w:proofErr w:type="spellStart"/>
      <w:r>
        <w:t>odluke</w:t>
      </w:r>
      <w:proofErr w:type="spellEnd"/>
      <w:r>
        <w:t xml:space="preserve"> o </w:t>
      </w:r>
      <w:proofErr w:type="spellStart"/>
      <w:r>
        <w:t>razrešenju</w:t>
      </w:r>
      <w:proofErr w:type="spellEnd"/>
      <w:r>
        <w:t xml:space="preserve">, </w:t>
      </w:r>
      <w:proofErr w:type="spellStart"/>
      <w:r>
        <w:t>udaljiti</w:t>
      </w:r>
      <w:proofErr w:type="spellEnd"/>
      <w:r>
        <w:t xml:space="preserve"> </w:t>
      </w:r>
      <w:proofErr w:type="spellStart"/>
      <w:r>
        <w:t>sa</w:t>
      </w:r>
      <w:proofErr w:type="spellEnd"/>
      <w:r>
        <w:t xml:space="preserve"> </w:t>
      </w:r>
      <w:proofErr w:type="spellStart"/>
      <w:r>
        <w:t>dužnosti</w:t>
      </w:r>
      <w:proofErr w:type="spellEnd"/>
      <w:r>
        <w:t xml:space="preserve"> </w:t>
      </w:r>
      <w:proofErr w:type="spellStart"/>
      <w:r>
        <w:t>direktora</w:t>
      </w:r>
      <w:proofErr w:type="spellEnd"/>
      <w:r>
        <w:t xml:space="preserve"> </w:t>
      </w:r>
      <w:proofErr w:type="spellStart"/>
      <w:r>
        <w:t>protiv</w:t>
      </w:r>
      <w:proofErr w:type="spellEnd"/>
      <w:r>
        <w:t xml:space="preserve"> </w:t>
      </w:r>
      <w:proofErr w:type="spellStart"/>
      <w:r>
        <w:t>koga</w:t>
      </w:r>
      <w:proofErr w:type="spellEnd"/>
      <w:r>
        <w:t xml:space="preserve"> je </w:t>
      </w:r>
      <w:proofErr w:type="spellStart"/>
      <w:r>
        <w:t>pokrenut</w:t>
      </w:r>
      <w:proofErr w:type="spellEnd"/>
      <w:r>
        <w:t xml:space="preserve"> </w:t>
      </w:r>
      <w:proofErr w:type="spellStart"/>
      <w:r>
        <w:t>postupak</w:t>
      </w:r>
      <w:proofErr w:type="spellEnd"/>
      <w:r>
        <w:t xml:space="preserve"> za </w:t>
      </w:r>
      <w:proofErr w:type="spellStart"/>
      <w:r>
        <w:t>razrešenje</w:t>
      </w:r>
      <w:proofErr w:type="spellEnd"/>
      <w:r>
        <w:t xml:space="preserve">, a </w:t>
      </w:r>
      <w:proofErr w:type="spellStart"/>
      <w:r>
        <w:t>njegova</w:t>
      </w:r>
      <w:proofErr w:type="spellEnd"/>
      <w:r>
        <w:t xml:space="preserve"> </w:t>
      </w:r>
      <w:proofErr w:type="spellStart"/>
      <w:r>
        <w:t>ovlašćenja</w:t>
      </w:r>
      <w:proofErr w:type="spellEnd"/>
      <w:r>
        <w:t xml:space="preserve"> </w:t>
      </w:r>
      <w:proofErr w:type="spellStart"/>
      <w:r>
        <w:t>preuzima</w:t>
      </w:r>
      <w:proofErr w:type="spellEnd"/>
      <w:r>
        <w:t xml:space="preserve"> </w:t>
      </w:r>
      <w:proofErr w:type="spellStart"/>
      <w:r>
        <w:t>predsednik</w:t>
      </w:r>
      <w:proofErr w:type="spellEnd"/>
      <w:r>
        <w:t xml:space="preserve"> </w:t>
      </w:r>
      <w:proofErr w:type="spellStart"/>
      <w:r>
        <w:t>Saveta</w:t>
      </w:r>
      <w:proofErr w:type="spellEnd"/>
      <w:r>
        <w:t>.</w:t>
      </w:r>
    </w:p>
    <w:p w14:paraId="2E17C248" w14:textId="77777777" w:rsidR="0082342B" w:rsidRDefault="0082342B" w:rsidP="0082342B">
      <w:pPr>
        <w:jc w:val="center"/>
      </w:pPr>
    </w:p>
    <w:p w14:paraId="60850292" w14:textId="77777777" w:rsidR="0082342B" w:rsidRDefault="0082342B" w:rsidP="0082342B">
      <w:pPr>
        <w:jc w:val="center"/>
      </w:pPr>
      <w:proofErr w:type="spellStart"/>
      <w:r>
        <w:t>Odluka</w:t>
      </w:r>
      <w:proofErr w:type="spellEnd"/>
      <w:r>
        <w:t xml:space="preserve"> </w:t>
      </w:r>
      <w:proofErr w:type="spellStart"/>
      <w:r>
        <w:t>Saveta</w:t>
      </w:r>
      <w:proofErr w:type="spellEnd"/>
      <w:r>
        <w:t xml:space="preserve"> o </w:t>
      </w:r>
      <w:proofErr w:type="spellStart"/>
      <w:r>
        <w:t>razrešenju</w:t>
      </w:r>
      <w:proofErr w:type="spellEnd"/>
      <w:r>
        <w:t xml:space="preserve"> </w:t>
      </w:r>
      <w:proofErr w:type="spellStart"/>
      <w:r>
        <w:t>direktora</w:t>
      </w:r>
      <w:proofErr w:type="spellEnd"/>
      <w:r>
        <w:t xml:space="preserve"> </w:t>
      </w:r>
      <w:proofErr w:type="spellStart"/>
      <w:r>
        <w:t>objavljuje</w:t>
      </w:r>
      <w:proofErr w:type="spellEnd"/>
      <w:r>
        <w:t xml:space="preserve"> se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69C080A4" w14:textId="77777777" w:rsidR="0082342B" w:rsidRDefault="0082342B" w:rsidP="0082342B">
      <w:pPr>
        <w:jc w:val="center"/>
      </w:pPr>
    </w:p>
    <w:p w14:paraId="1913F91C" w14:textId="77777777" w:rsidR="0082342B" w:rsidRDefault="0082342B" w:rsidP="0082342B">
      <w:pPr>
        <w:jc w:val="center"/>
      </w:pPr>
      <w:proofErr w:type="spellStart"/>
      <w:r>
        <w:t>Odluka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je </w:t>
      </w:r>
      <w:proofErr w:type="spellStart"/>
      <w:r>
        <w:t>konačna</w:t>
      </w:r>
      <w:proofErr w:type="spellEnd"/>
      <w:r>
        <w:t xml:space="preserve"> </w:t>
      </w:r>
      <w:proofErr w:type="spellStart"/>
      <w:r>
        <w:t>i</w:t>
      </w:r>
      <w:proofErr w:type="spellEnd"/>
      <w:r>
        <w:t xml:space="preserve"> </w:t>
      </w:r>
      <w:proofErr w:type="spellStart"/>
      <w:r>
        <w:t>protiv</w:t>
      </w:r>
      <w:proofErr w:type="spellEnd"/>
      <w:r>
        <w:t xml:space="preserve"> </w:t>
      </w:r>
      <w:proofErr w:type="spellStart"/>
      <w:r>
        <w:t>nje</w:t>
      </w:r>
      <w:proofErr w:type="spellEnd"/>
      <w:r>
        <w:t xml:space="preserve"> se </w:t>
      </w:r>
      <w:proofErr w:type="spellStart"/>
      <w:r>
        <w:t>može</w:t>
      </w:r>
      <w:proofErr w:type="spellEnd"/>
      <w:r>
        <w:t xml:space="preserve"> </w:t>
      </w:r>
      <w:proofErr w:type="spellStart"/>
      <w:r>
        <w:t>pokrenuti</w:t>
      </w:r>
      <w:proofErr w:type="spellEnd"/>
      <w:r>
        <w:t xml:space="preserve"> </w:t>
      </w:r>
      <w:proofErr w:type="spellStart"/>
      <w:r>
        <w:t>upravni</w:t>
      </w:r>
      <w:proofErr w:type="spellEnd"/>
      <w:r>
        <w:t xml:space="preserve"> </w:t>
      </w:r>
      <w:proofErr w:type="spellStart"/>
      <w:r>
        <w:t>spor</w:t>
      </w:r>
      <w:proofErr w:type="spellEnd"/>
      <w:r>
        <w:t>.</w:t>
      </w:r>
    </w:p>
    <w:p w14:paraId="2E485F5F" w14:textId="77777777" w:rsidR="0082342B" w:rsidRDefault="0082342B" w:rsidP="0082342B">
      <w:pPr>
        <w:jc w:val="center"/>
      </w:pPr>
    </w:p>
    <w:p w14:paraId="297F7BD5" w14:textId="77777777" w:rsidR="0082342B" w:rsidRDefault="0082342B" w:rsidP="0082342B">
      <w:pPr>
        <w:jc w:val="center"/>
      </w:pPr>
      <w:proofErr w:type="spellStart"/>
      <w:r>
        <w:t>Sukob</w:t>
      </w:r>
      <w:proofErr w:type="spellEnd"/>
      <w:r>
        <w:t xml:space="preserve"> </w:t>
      </w:r>
      <w:proofErr w:type="spellStart"/>
      <w:r>
        <w:t>interesa</w:t>
      </w:r>
      <w:proofErr w:type="spellEnd"/>
    </w:p>
    <w:p w14:paraId="1ABE5653" w14:textId="77777777" w:rsidR="0082342B" w:rsidRDefault="0082342B" w:rsidP="0082342B">
      <w:pPr>
        <w:jc w:val="center"/>
      </w:pPr>
    </w:p>
    <w:p w14:paraId="13026D9F" w14:textId="77777777" w:rsidR="0082342B" w:rsidRDefault="0082342B" w:rsidP="0082342B">
      <w:pPr>
        <w:jc w:val="center"/>
      </w:pPr>
      <w:proofErr w:type="spellStart"/>
      <w:r>
        <w:t>Član</w:t>
      </w:r>
      <w:proofErr w:type="spellEnd"/>
      <w:r>
        <w:t xml:space="preserve"> 23</w:t>
      </w:r>
    </w:p>
    <w:p w14:paraId="5F341A77" w14:textId="77777777" w:rsidR="0082342B" w:rsidRDefault="0082342B" w:rsidP="0082342B">
      <w:pPr>
        <w:jc w:val="center"/>
      </w:pPr>
    </w:p>
    <w:p w14:paraId="6CE83FCA" w14:textId="77777777" w:rsidR="0082342B" w:rsidRDefault="0082342B" w:rsidP="0082342B">
      <w:pPr>
        <w:jc w:val="center"/>
      </w:pPr>
      <w:r>
        <w:t xml:space="preserve">Na </w:t>
      </w:r>
      <w:proofErr w:type="spellStart"/>
      <w:r>
        <w:t>članove</w:t>
      </w:r>
      <w:proofErr w:type="spellEnd"/>
      <w:r>
        <w:t xml:space="preserve"> </w:t>
      </w:r>
      <w:proofErr w:type="spellStart"/>
      <w:r>
        <w:t>Saveta</w:t>
      </w:r>
      <w:proofErr w:type="spellEnd"/>
      <w:r>
        <w:t xml:space="preserve"> </w:t>
      </w:r>
      <w:proofErr w:type="spellStart"/>
      <w:r>
        <w:t>i</w:t>
      </w:r>
      <w:proofErr w:type="spellEnd"/>
      <w:r>
        <w:t xml:space="preserve"> </w:t>
      </w:r>
      <w:proofErr w:type="spellStart"/>
      <w:r>
        <w:t>direktora</w:t>
      </w:r>
      <w:proofErr w:type="spellEnd"/>
      <w:r>
        <w:t xml:space="preserve">, </w:t>
      </w:r>
      <w:proofErr w:type="spellStart"/>
      <w:r>
        <w:t>primenjuju</w:t>
      </w:r>
      <w:proofErr w:type="spellEnd"/>
      <w:r>
        <w:t xml:space="preserve"> se </w:t>
      </w:r>
      <w:proofErr w:type="spellStart"/>
      <w:r>
        <w:t>odredbe</w:t>
      </w:r>
      <w:proofErr w:type="spellEnd"/>
      <w:r>
        <w:t xml:space="preserve"> </w:t>
      </w:r>
      <w:proofErr w:type="spellStart"/>
      <w:r>
        <w:t>zakona</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pravila</w:t>
      </w:r>
      <w:proofErr w:type="spellEnd"/>
      <w:r>
        <w:t xml:space="preserve"> o </w:t>
      </w:r>
      <w:proofErr w:type="spellStart"/>
      <w:r>
        <w:t>sprečavanju</w:t>
      </w:r>
      <w:proofErr w:type="spellEnd"/>
      <w:r>
        <w:t xml:space="preserve"> </w:t>
      </w:r>
      <w:proofErr w:type="spellStart"/>
      <w:r>
        <w:t>sukoba</w:t>
      </w:r>
      <w:proofErr w:type="spellEnd"/>
      <w:r>
        <w:t xml:space="preserve"> </w:t>
      </w:r>
      <w:proofErr w:type="spellStart"/>
      <w:r>
        <w:t>interesa</w:t>
      </w:r>
      <w:proofErr w:type="spellEnd"/>
      <w:r>
        <w:t xml:space="preserve"> </w:t>
      </w:r>
      <w:proofErr w:type="spellStart"/>
      <w:r>
        <w:t>pri</w:t>
      </w:r>
      <w:proofErr w:type="spellEnd"/>
      <w:r>
        <w:t xml:space="preserve"> </w:t>
      </w:r>
      <w:proofErr w:type="spellStart"/>
      <w:r>
        <w:t>obavljanju</w:t>
      </w:r>
      <w:proofErr w:type="spellEnd"/>
      <w:r>
        <w:t xml:space="preserve"> </w:t>
      </w:r>
      <w:proofErr w:type="spellStart"/>
      <w:r>
        <w:t>javnih</w:t>
      </w:r>
      <w:proofErr w:type="spellEnd"/>
      <w:r>
        <w:t xml:space="preserve"> </w:t>
      </w:r>
      <w:proofErr w:type="spellStart"/>
      <w:r>
        <w:t>funkcija</w:t>
      </w:r>
      <w:proofErr w:type="spellEnd"/>
      <w:r>
        <w:t>.</w:t>
      </w:r>
    </w:p>
    <w:p w14:paraId="24E40C30" w14:textId="77777777" w:rsidR="0082342B" w:rsidRDefault="0082342B" w:rsidP="0082342B">
      <w:pPr>
        <w:jc w:val="center"/>
      </w:pPr>
    </w:p>
    <w:p w14:paraId="5BB4652D" w14:textId="77777777" w:rsidR="0082342B" w:rsidRDefault="0082342B" w:rsidP="0082342B">
      <w:pPr>
        <w:jc w:val="center"/>
      </w:pPr>
      <w:proofErr w:type="spellStart"/>
      <w:r>
        <w:t>Članovi</w:t>
      </w:r>
      <w:proofErr w:type="spellEnd"/>
      <w:r>
        <w:t xml:space="preserve"> </w:t>
      </w:r>
      <w:proofErr w:type="spellStart"/>
      <w:r>
        <w:t>Saveta</w:t>
      </w:r>
      <w:proofErr w:type="spellEnd"/>
      <w:r>
        <w:t xml:space="preserve"> </w:t>
      </w:r>
      <w:proofErr w:type="spellStart"/>
      <w:r>
        <w:t>i</w:t>
      </w:r>
      <w:proofErr w:type="spellEnd"/>
      <w:r>
        <w:t xml:space="preserve"> </w:t>
      </w:r>
      <w:proofErr w:type="spellStart"/>
      <w:r>
        <w:t>direktor</w:t>
      </w:r>
      <w:proofErr w:type="spellEnd"/>
      <w:r>
        <w:t xml:space="preserve"> ne </w:t>
      </w:r>
      <w:proofErr w:type="spellStart"/>
      <w:r>
        <w:t>smeju</w:t>
      </w:r>
      <w:proofErr w:type="spellEnd"/>
      <w:r>
        <w:t xml:space="preserve">, </w:t>
      </w:r>
      <w:proofErr w:type="spellStart"/>
      <w:r>
        <w:t>ni</w:t>
      </w:r>
      <w:proofErr w:type="spellEnd"/>
      <w:r>
        <w:t xml:space="preserve"> </w:t>
      </w:r>
      <w:proofErr w:type="spellStart"/>
      <w:r>
        <w:t>direktno</w:t>
      </w:r>
      <w:proofErr w:type="spellEnd"/>
      <w:r>
        <w:t xml:space="preserve"> </w:t>
      </w:r>
      <w:proofErr w:type="spellStart"/>
      <w:r>
        <w:t>ni</w:t>
      </w:r>
      <w:proofErr w:type="spellEnd"/>
      <w:r>
        <w:t xml:space="preserve"> </w:t>
      </w:r>
      <w:proofErr w:type="spellStart"/>
      <w:r>
        <w:t>preko</w:t>
      </w:r>
      <w:proofErr w:type="spellEnd"/>
      <w:r>
        <w:t xml:space="preserve"> </w:t>
      </w:r>
      <w:proofErr w:type="spellStart"/>
      <w:r>
        <w:t>trećeg</w:t>
      </w:r>
      <w:proofErr w:type="spellEnd"/>
      <w:r>
        <w:t xml:space="preserve"> </w:t>
      </w:r>
      <w:proofErr w:type="spellStart"/>
      <w:r>
        <w:t>fizičkog</w:t>
      </w:r>
      <w:proofErr w:type="spellEnd"/>
      <w:r>
        <w:t xml:space="preserve"> </w:t>
      </w:r>
      <w:proofErr w:type="spellStart"/>
      <w:r>
        <w:t>ili</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imati</w:t>
      </w:r>
      <w:proofErr w:type="spellEnd"/>
      <w:r>
        <w:t xml:space="preserve"> </w:t>
      </w:r>
      <w:proofErr w:type="spellStart"/>
      <w:r>
        <w:t>učešća</w:t>
      </w:r>
      <w:proofErr w:type="spellEnd"/>
      <w:r>
        <w:t xml:space="preserve"> </w:t>
      </w:r>
      <w:proofErr w:type="spellStart"/>
      <w:r>
        <w:t>kao</w:t>
      </w:r>
      <w:proofErr w:type="spellEnd"/>
      <w:r>
        <w:t xml:space="preserve"> </w:t>
      </w:r>
      <w:proofErr w:type="spellStart"/>
      <w:r>
        <w:t>vlasnik</w:t>
      </w:r>
      <w:proofErr w:type="spellEnd"/>
      <w:r>
        <w:t xml:space="preserve"> </w:t>
      </w:r>
      <w:proofErr w:type="spellStart"/>
      <w:r>
        <w:t>udela</w:t>
      </w:r>
      <w:proofErr w:type="spellEnd"/>
      <w:r>
        <w:t xml:space="preserve"> u </w:t>
      </w:r>
      <w:proofErr w:type="spellStart"/>
      <w:r>
        <w:t>pravnom</w:t>
      </w:r>
      <w:proofErr w:type="spellEnd"/>
      <w:r>
        <w:t xml:space="preserve"> </w:t>
      </w:r>
      <w:proofErr w:type="spellStart"/>
      <w:r>
        <w:t>licu</w:t>
      </w:r>
      <w:proofErr w:type="spellEnd"/>
      <w:r>
        <w:t xml:space="preserve"> </w:t>
      </w:r>
      <w:proofErr w:type="spellStart"/>
      <w:r>
        <w:t>koje</w:t>
      </w:r>
      <w:proofErr w:type="spellEnd"/>
      <w:r>
        <w:t xml:space="preserve"> </w:t>
      </w:r>
      <w:proofErr w:type="spellStart"/>
      <w:r>
        <w:t>obavlja</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poštanskih</w:t>
      </w:r>
      <w:proofErr w:type="spellEnd"/>
      <w:r>
        <w:t xml:space="preserve"> </w:t>
      </w:r>
      <w:proofErr w:type="spellStart"/>
      <w:r>
        <w:t>usluga</w:t>
      </w:r>
      <w:proofErr w:type="spellEnd"/>
      <w:r>
        <w:t xml:space="preserve"> </w:t>
      </w:r>
      <w:proofErr w:type="spellStart"/>
      <w:r>
        <w:t>ili</w:t>
      </w:r>
      <w:proofErr w:type="spellEnd"/>
      <w:r>
        <w:t xml:space="preserve"> </w:t>
      </w:r>
      <w:proofErr w:type="spellStart"/>
      <w:r>
        <w:t>informacione</w:t>
      </w:r>
      <w:proofErr w:type="spellEnd"/>
      <w:r>
        <w:t xml:space="preserve"> </w:t>
      </w:r>
      <w:proofErr w:type="spellStart"/>
      <w:r>
        <w:t>bezbednosti</w:t>
      </w:r>
      <w:proofErr w:type="spellEnd"/>
      <w:r>
        <w:t xml:space="preserve">. </w:t>
      </w:r>
      <w:proofErr w:type="spellStart"/>
      <w:r>
        <w:t>Članovi</w:t>
      </w:r>
      <w:proofErr w:type="spellEnd"/>
      <w:r>
        <w:t xml:space="preserve"> </w:t>
      </w:r>
      <w:proofErr w:type="spellStart"/>
      <w:r>
        <w:t>Saveta</w:t>
      </w:r>
      <w:proofErr w:type="spellEnd"/>
      <w:r>
        <w:t xml:space="preserve"> </w:t>
      </w:r>
      <w:proofErr w:type="spellStart"/>
      <w:r>
        <w:t>i</w:t>
      </w:r>
      <w:proofErr w:type="spellEnd"/>
      <w:r>
        <w:t xml:space="preserve"> </w:t>
      </w:r>
      <w:proofErr w:type="spellStart"/>
      <w:r>
        <w:t>direktor</w:t>
      </w:r>
      <w:proofErr w:type="spellEnd"/>
      <w:r>
        <w:t xml:space="preserve"> ne </w:t>
      </w:r>
      <w:proofErr w:type="spellStart"/>
      <w:r>
        <w:t>smeju</w:t>
      </w:r>
      <w:proofErr w:type="spellEnd"/>
      <w:r>
        <w:t xml:space="preserve"> </w:t>
      </w:r>
      <w:proofErr w:type="spellStart"/>
      <w:r>
        <w:t>biti</w:t>
      </w:r>
      <w:proofErr w:type="spellEnd"/>
      <w:r>
        <w:t xml:space="preserve"> </w:t>
      </w:r>
      <w:proofErr w:type="spellStart"/>
      <w:r>
        <w:t>akcionari</w:t>
      </w:r>
      <w:proofErr w:type="spellEnd"/>
      <w:r>
        <w:t xml:space="preserve"> (</w:t>
      </w:r>
      <w:proofErr w:type="spellStart"/>
      <w:r>
        <w:t>izuzimajući</w:t>
      </w:r>
      <w:proofErr w:type="spellEnd"/>
      <w:r>
        <w:t xml:space="preserve"> </w:t>
      </w:r>
      <w:proofErr w:type="spellStart"/>
      <w:r>
        <w:t>akcije</w:t>
      </w:r>
      <w:proofErr w:type="spellEnd"/>
      <w:r>
        <w:t xml:space="preserve"> </w:t>
      </w:r>
      <w:proofErr w:type="spellStart"/>
      <w:r>
        <w:t>stečene</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propisa</w:t>
      </w:r>
      <w:proofErr w:type="spellEnd"/>
      <w:r>
        <w:t xml:space="preserve"> o </w:t>
      </w:r>
      <w:proofErr w:type="spellStart"/>
      <w:r>
        <w:t>besplatnoj</w:t>
      </w:r>
      <w:proofErr w:type="spellEnd"/>
      <w:r>
        <w:t xml:space="preserve"> </w:t>
      </w:r>
      <w:proofErr w:type="spellStart"/>
      <w:r>
        <w:t>podeli</w:t>
      </w:r>
      <w:proofErr w:type="spellEnd"/>
      <w:r>
        <w:t xml:space="preserve"> </w:t>
      </w:r>
      <w:proofErr w:type="spellStart"/>
      <w:r>
        <w:t>akcija</w:t>
      </w:r>
      <w:proofErr w:type="spellEnd"/>
      <w:r>
        <w:t xml:space="preserve">), </w:t>
      </w:r>
      <w:proofErr w:type="spellStart"/>
      <w:r>
        <w:t>zaposleni</w:t>
      </w:r>
      <w:proofErr w:type="spellEnd"/>
      <w:r>
        <w:t xml:space="preserve">, lice pod </w:t>
      </w:r>
      <w:proofErr w:type="spellStart"/>
      <w:r>
        <w:t>ugovorom</w:t>
      </w:r>
      <w:proofErr w:type="spellEnd"/>
      <w:r>
        <w:t xml:space="preserve"> </w:t>
      </w:r>
      <w:proofErr w:type="spellStart"/>
      <w:r>
        <w:t>i</w:t>
      </w:r>
      <w:proofErr w:type="spellEnd"/>
      <w:r>
        <w:t xml:space="preserve"> sl. u </w:t>
      </w:r>
      <w:proofErr w:type="spellStart"/>
      <w:r>
        <w:t>pravnom</w:t>
      </w:r>
      <w:proofErr w:type="spellEnd"/>
      <w:r>
        <w:t xml:space="preserve"> </w:t>
      </w:r>
      <w:proofErr w:type="spellStart"/>
      <w:r>
        <w:t>licu</w:t>
      </w:r>
      <w:proofErr w:type="spellEnd"/>
      <w:r>
        <w:t xml:space="preserve"> </w:t>
      </w:r>
      <w:proofErr w:type="spellStart"/>
      <w:r>
        <w:t>koje</w:t>
      </w:r>
      <w:proofErr w:type="spellEnd"/>
      <w:r>
        <w:t xml:space="preserve"> </w:t>
      </w:r>
      <w:proofErr w:type="spellStart"/>
      <w:r>
        <w:t>obavlja</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poštanskih</w:t>
      </w:r>
      <w:proofErr w:type="spellEnd"/>
      <w:r>
        <w:t xml:space="preserve"> </w:t>
      </w:r>
      <w:proofErr w:type="spellStart"/>
      <w:r>
        <w:t>usluga</w:t>
      </w:r>
      <w:proofErr w:type="spellEnd"/>
      <w:r>
        <w:t xml:space="preserve"> </w:t>
      </w:r>
      <w:proofErr w:type="spellStart"/>
      <w:r>
        <w:t>ili</w:t>
      </w:r>
      <w:proofErr w:type="spellEnd"/>
      <w:r>
        <w:t xml:space="preserve"> </w:t>
      </w:r>
      <w:proofErr w:type="spellStart"/>
      <w:r>
        <w:t>informacione</w:t>
      </w:r>
      <w:proofErr w:type="spellEnd"/>
      <w:r>
        <w:t xml:space="preserve"> </w:t>
      </w:r>
      <w:proofErr w:type="spellStart"/>
      <w:r>
        <w:t>bezbednosti</w:t>
      </w:r>
      <w:proofErr w:type="spellEnd"/>
      <w:r>
        <w:t>.</w:t>
      </w:r>
    </w:p>
    <w:p w14:paraId="329A6416" w14:textId="77777777" w:rsidR="0082342B" w:rsidRDefault="0082342B" w:rsidP="0082342B">
      <w:pPr>
        <w:jc w:val="center"/>
      </w:pPr>
    </w:p>
    <w:p w14:paraId="67FE79AE" w14:textId="77777777" w:rsidR="0082342B" w:rsidRDefault="0082342B" w:rsidP="0082342B">
      <w:pPr>
        <w:jc w:val="center"/>
      </w:pPr>
      <w:r>
        <w:t xml:space="preserve">Pisana </w:t>
      </w:r>
      <w:proofErr w:type="spellStart"/>
      <w:r>
        <w:t>izjava</w:t>
      </w:r>
      <w:proofErr w:type="spellEnd"/>
      <w:r>
        <w:t xml:space="preserve"> da ne </w:t>
      </w:r>
      <w:proofErr w:type="spellStart"/>
      <w:r>
        <w:t>postoje</w:t>
      </w:r>
      <w:proofErr w:type="spellEnd"/>
      <w:r>
        <w:t xml:space="preserve"> </w:t>
      </w:r>
      <w:proofErr w:type="spellStart"/>
      <w:r>
        <w:t>zakonske</w:t>
      </w:r>
      <w:proofErr w:type="spellEnd"/>
      <w:r>
        <w:t xml:space="preserve"> </w:t>
      </w:r>
      <w:proofErr w:type="spellStart"/>
      <w:r>
        <w:t>smetnje</w:t>
      </w:r>
      <w:proofErr w:type="spellEnd"/>
      <w:r>
        <w:t xml:space="preserve"> za </w:t>
      </w:r>
      <w:proofErr w:type="spellStart"/>
      <w:r>
        <w:t>izbor</w:t>
      </w:r>
      <w:proofErr w:type="spellEnd"/>
      <w:r>
        <w:t xml:space="preserve"> </w:t>
      </w:r>
      <w:proofErr w:type="spellStart"/>
      <w:r>
        <w:t>članova</w:t>
      </w:r>
      <w:proofErr w:type="spellEnd"/>
      <w:r>
        <w:t xml:space="preserve"> </w:t>
      </w:r>
      <w:proofErr w:type="spellStart"/>
      <w:r>
        <w:t>Saveta</w:t>
      </w:r>
      <w:proofErr w:type="spellEnd"/>
      <w:r>
        <w:t xml:space="preserve"> </w:t>
      </w:r>
      <w:proofErr w:type="spellStart"/>
      <w:r>
        <w:t>i</w:t>
      </w:r>
      <w:proofErr w:type="spellEnd"/>
      <w:r>
        <w:t xml:space="preserve"> </w:t>
      </w:r>
      <w:proofErr w:type="spellStart"/>
      <w:r>
        <w:t>direktora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prilaže</w:t>
      </w:r>
      <w:proofErr w:type="spellEnd"/>
      <w:r>
        <w:t xml:space="preserve"> se </w:t>
      </w:r>
      <w:proofErr w:type="spellStart"/>
      <w:r>
        <w:t>kao</w:t>
      </w:r>
      <w:proofErr w:type="spellEnd"/>
      <w:r>
        <w:t xml:space="preserve"> </w:t>
      </w:r>
      <w:proofErr w:type="spellStart"/>
      <w:r>
        <w:t>dokaz</w:t>
      </w:r>
      <w:proofErr w:type="spellEnd"/>
      <w:r>
        <w:t xml:space="preserve"> </w:t>
      </w:r>
      <w:proofErr w:type="spellStart"/>
      <w:r>
        <w:t>uz</w:t>
      </w:r>
      <w:proofErr w:type="spellEnd"/>
      <w:r>
        <w:t xml:space="preserve"> </w:t>
      </w:r>
      <w:proofErr w:type="spellStart"/>
      <w:r>
        <w:t>prijavu</w:t>
      </w:r>
      <w:proofErr w:type="spellEnd"/>
      <w:r>
        <w:t xml:space="preserve"> </w:t>
      </w:r>
      <w:proofErr w:type="spellStart"/>
      <w:r>
        <w:t>na</w:t>
      </w:r>
      <w:proofErr w:type="spellEnd"/>
      <w:r>
        <w:t xml:space="preserve"> </w:t>
      </w:r>
      <w:proofErr w:type="spellStart"/>
      <w:r>
        <w:t>javni</w:t>
      </w:r>
      <w:proofErr w:type="spellEnd"/>
      <w:r>
        <w:t xml:space="preserve"> </w:t>
      </w:r>
      <w:proofErr w:type="spellStart"/>
      <w:r>
        <w:t>konkurs</w:t>
      </w:r>
      <w:proofErr w:type="spellEnd"/>
      <w:r>
        <w:t>.</w:t>
      </w:r>
    </w:p>
    <w:p w14:paraId="288EF250" w14:textId="77777777" w:rsidR="0082342B" w:rsidRDefault="0082342B" w:rsidP="0082342B">
      <w:pPr>
        <w:jc w:val="center"/>
      </w:pPr>
    </w:p>
    <w:p w14:paraId="0EF2A256" w14:textId="77777777" w:rsidR="0082342B" w:rsidRDefault="0082342B" w:rsidP="0082342B">
      <w:pPr>
        <w:jc w:val="center"/>
      </w:pPr>
      <w:proofErr w:type="spellStart"/>
      <w:r>
        <w:t>Odlučivanje</w:t>
      </w:r>
      <w:proofErr w:type="spellEnd"/>
      <w:r>
        <w:t xml:space="preserve"> </w:t>
      </w:r>
      <w:proofErr w:type="spellStart"/>
      <w:r>
        <w:t>Regulatora</w:t>
      </w:r>
      <w:proofErr w:type="spellEnd"/>
      <w:r>
        <w:t xml:space="preserve"> </w:t>
      </w:r>
      <w:proofErr w:type="spellStart"/>
      <w:r>
        <w:t>i</w:t>
      </w:r>
      <w:proofErr w:type="spellEnd"/>
      <w:r>
        <w:t xml:space="preserve"> </w:t>
      </w:r>
      <w:proofErr w:type="spellStart"/>
      <w:r>
        <w:t>pravna</w:t>
      </w:r>
      <w:proofErr w:type="spellEnd"/>
      <w:r>
        <w:t xml:space="preserve"> </w:t>
      </w:r>
      <w:proofErr w:type="spellStart"/>
      <w:r>
        <w:t>sredstva</w:t>
      </w:r>
      <w:proofErr w:type="spellEnd"/>
    </w:p>
    <w:p w14:paraId="0D4A645C" w14:textId="77777777" w:rsidR="0082342B" w:rsidRDefault="0082342B" w:rsidP="0082342B">
      <w:pPr>
        <w:jc w:val="center"/>
      </w:pPr>
    </w:p>
    <w:p w14:paraId="79F8C9DA" w14:textId="77777777" w:rsidR="0082342B" w:rsidRDefault="0082342B" w:rsidP="0082342B">
      <w:pPr>
        <w:jc w:val="center"/>
      </w:pPr>
      <w:proofErr w:type="spellStart"/>
      <w:r>
        <w:t>Član</w:t>
      </w:r>
      <w:proofErr w:type="spellEnd"/>
      <w:r>
        <w:t xml:space="preserve"> 24</w:t>
      </w:r>
    </w:p>
    <w:p w14:paraId="5864A562" w14:textId="77777777" w:rsidR="0082342B" w:rsidRDefault="0082342B" w:rsidP="0082342B">
      <w:pPr>
        <w:jc w:val="center"/>
      </w:pPr>
    </w:p>
    <w:p w14:paraId="28297DBD" w14:textId="77777777" w:rsidR="0082342B" w:rsidRDefault="0082342B" w:rsidP="0082342B">
      <w:pPr>
        <w:jc w:val="center"/>
      </w:pPr>
      <w:r>
        <w:t xml:space="preserve">Regulator,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na</w:t>
      </w:r>
      <w:proofErr w:type="spellEnd"/>
      <w:r>
        <w:t xml:space="preserve"> </w:t>
      </w:r>
      <w:proofErr w:type="spellStart"/>
      <w:r>
        <w:t>zahtev</w:t>
      </w:r>
      <w:proofErr w:type="spellEnd"/>
      <w:r>
        <w:t xml:space="preserve"> </w:t>
      </w:r>
      <w:proofErr w:type="spellStart"/>
      <w:r>
        <w:t>zainteresovane</w:t>
      </w:r>
      <w:proofErr w:type="spellEnd"/>
      <w:r>
        <w:t xml:space="preserve"> </w:t>
      </w:r>
      <w:proofErr w:type="spellStart"/>
      <w:r>
        <w:t>strane</w:t>
      </w:r>
      <w:proofErr w:type="spellEnd"/>
      <w:r>
        <w:t xml:space="preserve"> </w:t>
      </w:r>
      <w:proofErr w:type="spellStart"/>
      <w:r>
        <w:t>ili</w:t>
      </w:r>
      <w:proofErr w:type="spellEnd"/>
      <w:r>
        <w:t xml:space="preserve"> po </w:t>
      </w:r>
      <w:proofErr w:type="spellStart"/>
      <w:r>
        <w:t>službenoj</w:t>
      </w:r>
      <w:proofErr w:type="spellEnd"/>
      <w:r>
        <w:t xml:space="preserve"> </w:t>
      </w:r>
      <w:proofErr w:type="spellStart"/>
      <w:r>
        <w:t>dužnosti</w:t>
      </w:r>
      <w:proofErr w:type="spellEnd"/>
      <w:r>
        <w:t xml:space="preserve">, o </w:t>
      </w:r>
      <w:proofErr w:type="spellStart"/>
      <w:r>
        <w:t>pravima</w:t>
      </w:r>
      <w:proofErr w:type="spellEnd"/>
      <w:r>
        <w:t xml:space="preserve"> </w:t>
      </w:r>
      <w:proofErr w:type="spellStart"/>
      <w:r>
        <w:t>i</w:t>
      </w:r>
      <w:proofErr w:type="spellEnd"/>
      <w:r>
        <w:t xml:space="preserve"> </w:t>
      </w:r>
      <w:proofErr w:type="spellStart"/>
      <w:r>
        <w:t>obavezama</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w:t>
      </w:r>
      <w:proofErr w:type="spellEnd"/>
      <w:r>
        <w:t xml:space="preserve"> </w:t>
      </w:r>
      <w:proofErr w:type="spellStart"/>
      <w:r>
        <w:t>korisnika</w:t>
      </w:r>
      <w:proofErr w:type="spellEnd"/>
      <w:r>
        <w:t xml:space="preserve"> </w:t>
      </w:r>
      <w:proofErr w:type="spellStart"/>
      <w:r>
        <w:t>iz</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odlučuje</w:t>
      </w:r>
      <w:proofErr w:type="spellEnd"/>
      <w:r>
        <w:t xml:space="preserve"> </w:t>
      </w:r>
      <w:proofErr w:type="spellStart"/>
      <w:r>
        <w:t>rešenjem</w:t>
      </w:r>
      <w:proofErr w:type="spellEnd"/>
      <w:r>
        <w:t>.</w:t>
      </w:r>
    </w:p>
    <w:p w14:paraId="5AC98D08" w14:textId="77777777" w:rsidR="0082342B" w:rsidRDefault="0082342B" w:rsidP="0082342B">
      <w:pPr>
        <w:jc w:val="center"/>
      </w:pPr>
    </w:p>
    <w:p w14:paraId="01344FCA" w14:textId="77777777" w:rsidR="0082342B" w:rsidRDefault="0082342B" w:rsidP="0082342B">
      <w:pPr>
        <w:jc w:val="center"/>
      </w:pPr>
      <w:r>
        <w:t xml:space="preserve">Na </w:t>
      </w:r>
      <w:proofErr w:type="spellStart"/>
      <w:r>
        <w:t>postupak</w:t>
      </w:r>
      <w:proofErr w:type="spellEnd"/>
      <w:r>
        <w:t xml:space="preserve"> </w:t>
      </w:r>
      <w:proofErr w:type="spellStart"/>
      <w:r>
        <w:t>odlučivanja</w:t>
      </w:r>
      <w:proofErr w:type="spellEnd"/>
      <w:r>
        <w:t xml:space="preserve"> o </w:t>
      </w:r>
      <w:proofErr w:type="spellStart"/>
      <w:r>
        <w:t>pravima</w:t>
      </w:r>
      <w:proofErr w:type="spellEnd"/>
      <w:r>
        <w:t xml:space="preserve"> </w:t>
      </w:r>
      <w:proofErr w:type="spellStart"/>
      <w:r>
        <w:t>i</w:t>
      </w:r>
      <w:proofErr w:type="spellEnd"/>
      <w:r>
        <w:t xml:space="preserve"> </w:t>
      </w:r>
      <w:proofErr w:type="spellStart"/>
      <w:r>
        <w:t>obavezama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primenjuju</w:t>
      </w:r>
      <w:proofErr w:type="spellEnd"/>
      <w:r>
        <w:t xml:space="preserve"> se </w:t>
      </w:r>
      <w:proofErr w:type="spellStart"/>
      <w:r>
        <w:t>odredbe</w:t>
      </w:r>
      <w:proofErr w:type="spellEnd"/>
      <w:r>
        <w:t xml:space="preserve"> </w:t>
      </w:r>
      <w:proofErr w:type="spellStart"/>
      <w:r>
        <w:t>zakona</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opšti</w:t>
      </w:r>
      <w:proofErr w:type="spellEnd"/>
      <w:r>
        <w:t xml:space="preserve"> </w:t>
      </w:r>
      <w:proofErr w:type="spellStart"/>
      <w:r>
        <w:t>upravni</w:t>
      </w:r>
      <w:proofErr w:type="spellEnd"/>
      <w:r>
        <w:t xml:space="preserve"> </w:t>
      </w:r>
      <w:proofErr w:type="spellStart"/>
      <w:r>
        <w:t>postupak</w:t>
      </w:r>
      <w:proofErr w:type="spellEnd"/>
      <w:r>
        <w:t>.</w:t>
      </w:r>
    </w:p>
    <w:p w14:paraId="4EE5B0BA" w14:textId="77777777" w:rsidR="0082342B" w:rsidRDefault="0082342B" w:rsidP="0082342B">
      <w:pPr>
        <w:jc w:val="center"/>
      </w:pPr>
    </w:p>
    <w:p w14:paraId="5CB9C030" w14:textId="77777777" w:rsidR="0082342B" w:rsidRDefault="0082342B" w:rsidP="0082342B">
      <w:pPr>
        <w:jc w:val="center"/>
      </w:pPr>
      <w:proofErr w:type="spellStart"/>
      <w:r>
        <w:t>Rešenje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konačno</w:t>
      </w:r>
      <w:proofErr w:type="spellEnd"/>
      <w:r>
        <w:t xml:space="preserve"> </w:t>
      </w:r>
      <w:proofErr w:type="spellStart"/>
      <w:r>
        <w:t>i</w:t>
      </w:r>
      <w:proofErr w:type="spellEnd"/>
      <w:r>
        <w:t xml:space="preserve"> </w:t>
      </w:r>
      <w:proofErr w:type="spellStart"/>
      <w:r>
        <w:t>protiv</w:t>
      </w:r>
      <w:proofErr w:type="spellEnd"/>
      <w:r>
        <w:t xml:space="preserve"> </w:t>
      </w:r>
      <w:proofErr w:type="spellStart"/>
      <w:r>
        <w:t>njega</w:t>
      </w:r>
      <w:proofErr w:type="spellEnd"/>
      <w:r>
        <w:t xml:space="preserve"> se </w:t>
      </w:r>
      <w:proofErr w:type="spellStart"/>
      <w:r>
        <w:t>može</w:t>
      </w:r>
      <w:proofErr w:type="spellEnd"/>
      <w:r>
        <w:t xml:space="preserve"> </w:t>
      </w:r>
      <w:proofErr w:type="spellStart"/>
      <w:r>
        <w:t>pokrenuti</w:t>
      </w:r>
      <w:proofErr w:type="spellEnd"/>
      <w:r>
        <w:t xml:space="preserve"> </w:t>
      </w:r>
      <w:proofErr w:type="spellStart"/>
      <w:r>
        <w:t>upravni</w:t>
      </w:r>
      <w:proofErr w:type="spellEnd"/>
      <w:r>
        <w:t xml:space="preserve"> </w:t>
      </w:r>
      <w:proofErr w:type="spellStart"/>
      <w:r>
        <w:t>spor</w:t>
      </w:r>
      <w:proofErr w:type="spellEnd"/>
      <w:r>
        <w:t>.</w:t>
      </w:r>
    </w:p>
    <w:p w14:paraId="5D0ED6F7" w14:textId="77777777" w:rsidR="0082342B" w:rsidRDefault="0082342B" w:rsidP="0082342B">
      <w:pPr>
        <w:jc w:val="center"/>
      </w:pPr>
    </w:p>
    <w:p w14:paraId="1D59A04B" w14:textId="77777777" w:rsidR="0082342B" w:rsidRDefault="0082342B" w:rsidP="0082342B">
      <w:pPr>
        <w:jc w:val="center"/>
      </w:pPr>
      <w:proofErr w:type="spellStart"/>
      <w:r>
        <w:lastRenderedPageBreak/>
        <w:t>Rešavanje</w:t>
      </w:r>
      <w:proofErr w:type="spellEnd"/>
      <w:r>
        <w:t xml:space="preserve"> </w:t>
      </w:r>
      <w:proofErr w:type="spellStart"/>
      <w:r>
        <w:t>sporova</w:t>
      </w:r>
      <w:proofErr w:type="spellEnd"/>
      <w:r>
        <w:t xml:space="preserve"> </w:t>
      </w:r>
      <w:proofErr w:type="spellStart"/>
      <w:r>
        <w:t>između</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w:t>
      </w:r>
      <w:proofErr w:type="spellEnd"/>
      <w:r>
        <w:t xml:space="preserve"> </w:t>
      </w:r>
      <w:proofErr w:type="spellStart"/>
      <w:r>
        <w:t>drugih</w:t>
      </w:r>
      <w:proofErr w:type="spellEnd"/>
      <w:r>
        <w:t xml:space="preserve"> </w:t>
      </w:r>
      <w:proofErr w:type="spellStart"/>
      <w:r>
        <w:t>lica</w:t>
      </w:r>
      <w:proofErr w:type="spellEnd"/>
    </w:p>
    <w:p w14:paraId="12671991" w14:textId="77777777" w:rsidR="0082342B" w:rsidRDefault="0082342B" w:rsidP="0082342B">
      <w:pPr>
        <w:jc w:val="center"/>
      </w:pPr>
    </w:p>
    <w:p w14:paraId="184C8B9F" w14:textId="77777777" w:rsidR="0082342B" w:rsidRDefault="0082342B" w:rsidP="0082342B">
      <w:pPr>
        <w:jc w:val="center"/>
      </w:pPr>
      <w:proofErr w:type="spellStart"/>
      <w:r>
        <w:t>Član</w:t>
      </w:r>
      <w:proofErr w:type="spellEnd"/>
      <w:r>
        <w:t xml:space="preserve"> 25</w:t>
      </w:r>
    </w:p>
    <w:p w14:paraId="4B95123A" w14:textId="77777777" w:rsidR="0082342B" w:rsidRDefault="0082342B" w:rsidP="0082342B">
      <w:pPr>
        <w:jc w:val="center"/>
      </w:pPr>
    </w:p>
    <w:p w14:paraId="30E90F24" w14:textId="77777777" w:rsidR="0082342B" w:rsidRDefault="0082342B" w:rsidP="0082342B">
      <w:pPr>
        <w:jc w:val="center"/>
      </w:pPr>
      <w:r>
        <w:t xml:space="preserve">U </w:t>
      </w:r>
      <w:proofErr w:type="spellStart"/>
      <w:r>
        <w:t>slučaju</w:t>
      </w:r>
      <w:proofErr w:type="spellEnd"/>
      <w:r>
        <w:t xml:space="preserve"> </w:t>
      </w:r>
      <w:proofErr w:type="spellStart"/>
      <w:r>
        <w:t>spora</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obavezama</w:t>
      </w:r>
      <w:proofErr w:type="spellEnd"/>
      <w:r>
        <w:t xml:space="preserve"> </w:t>
      </w:r>
      <w:proofErr w:type="spellStart"/>
      <w:r>
        <w:t>iz</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između</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ili</w:t>
      </w:r>
      <w:proofErr w:type="spellEnd"/>
      <w:r>
        <w:t xml:space="preserve"> </w:t>
      </w:r>
      <w:proofErr w:type="spellStart"/>
      <w:r>
        <w:t>spora</w:t>
      </w:r>
      <w:proofErr w:type="spellEnd"/>
      <w:r>
        <w:t xml:space="preserve"> </w:t>
      </w:r>
      <w:proofErr w:type="spellStart"/>
      <w:r>
        <w:t>između</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w:t>
      </w:r>
      <w:proofErr w:type="spellEnd"/>
      <w:r>
        <w:t xml:space="preserve"> </w:t>
      </w:r>
      <w:proofErr w:type="spellStart"/>
      <w:r>
        <w:t>drugih</w:t>
      </w:r>
      <w:proofErr w:type="spellEnd"/>
      <w:r>
        <w:t xml:space="preserve"> </w:t>
      </w:r>
      <w:proofErr w:type="spellStart"/>
      <w:r>
        <w:t>pravnih</w:t>
      </w:r>
      <w:proofErr w:type="spellEnd"/>
      <w:r>
        <w:t xml:space="preserve"> </w:t>
      </w:r>
      <w:proofErr w:type="spellStart"/>
      <w:r>
        <w:t>lica</w:t>
      </w:r>
      <w:proofErr w:type="spellEnd"/>
      <w:r>
        <w:t xml:space="preserve"> </w:t>
      </w:r>
      <w:proofErr w:type="spellStart"/>
      <w:r>
        <w:t>koja</w:t>
      </w:r>
      <w:proofErr w:type="spellEnd"/>
      <w:r>
        <w:t xml:space="preserve"> </w:t>
      </w:r>
      <w:proofErr w:type="spellStart"/>
      <w:r>
        <w:t>ostvaruju</w:t>
      </w:r>
      <w:proofErr w:type="spellEnd"/>
      <w:r>
        <w:t xml:space="preserve"> </w:t>
      </w:r>
      <w:proofErr w:type="spellStart"/>
      <w:r>
        <w:t>međupovezivanje</w:t>
      </w:r>
      <w:proofErr w:type="spellEnd"/>
      <w:r>
        <w:t xml:space="preserve"> </w:t>
      </w:r>
      <w:proofErr w:type="spellStart"/>
      <w:r>
        <w:t>i</w:t>
      </w:r>
      <w:proofErr w:type="spellEnd"/>
      <w:r>
        <w:t>/</w:t>
      </w:r>
      <w:proofErr w:type="spellStart"/>
      <w:r>
        <w:t>ili</w:t>
      </w:r>
      <w:proofErr w:type="spellEnd"/>
      <w:r>
        <w:t xml:space="preserve"> </w:t>
      </w:r>
      <w:proofErr w:type="spellStart"/>
      <w:r>
        <w:t>pristup</w:t>
      </w:r>
      <w:proofErr w:type="spellEnd"/>
      <w:r>
        <w:t xml:space="preserve">, </w:t>
      </w:r>
      <w:proofErr w:type="spellStart"/>
      <w:r>
        <w:t>kolokaciju</w:t>
      </w:r>
      <w:proofErr w:type="spellEnd"/>
      <w:r>
        <w:t xml:space="preserve"> </w:t>
      </w:r>
      <w:proofErr w:type="spellStart"/>
      <w:r>
        <w:t>ili</w:t>
      </w:r>
      <w:proofErr w:type="spellEnd"/>
      <w:r>
        <w:t xml:space="preserve"> </w:t>
      </w:r>
      <w:proofErr w:type="spellStart"/>
      <w:r>
        <w:t>zajedničko</w:t>
      </w:r>
      <w:proofErr w:type="spellEnd"/>
      <w:r>
        <w:t xml:space="preserve"> </w:t>
      </w:r>
      <w:proofErr w:type="spellStart"/>
      <w:r>
        <w:t>korišćenje</w:t>
      </w:r>
      <w:proofErr w:type="spellEnd"/>
      <w:r>
        <w:t xml:space="preserve"> </w:t>
      </w:r>
      <w:proofErr w:type="spellStart"/>
      <w:r>
        <w:t>na</w:t>
      </w:r>
      <w:proofErr w:type="spellEnd"/>
      <w:r>
        <w:t xml:space="preserve"> </w:t>
      </w:r>
      <w:proofErr w:type="spellStart"/>
      <w:r>
        <w:t>osnovu</w:t>
      </w:r>
      <w:proofErr w:type="spellEnd"/>
      <w:r>
        <w:t xml:space="preserve"> </w:t>
      </w:r>
      <w:proofErr w:type="spellStart"/>
      <w:r>
        <w:t>ovog</w:t>
      </w:r>
      <w:proofErr w:type="spellEnd"/>
      <w:r>
        <w:t xml:space="preserve"> </w:t>
      </w:r>
      <w:proofErr w:type="spellStart"/>
      <w:r>
        <w:t>zakona</w:t>
      </w:r>
      <w:proofErr w:type="spellEnd"/>
      <w:r>
        <w:t xml:space="preserve">, Regulator </w:t>
      </w:r>
      <w:proofErr w:type="spellStart"/>
      <w:r>
        <w:t>na</w:t>
      </w:r>
      <w:proofErr w:type="spellEnd"/>
      <w:r>
        <w:t xml:space="preserve"> </w:t>
      </w:r>
      <w:proofErr w:type="spellStart"/>
      <w:r>
        <w:t>zahtev</w:t>
      </w:r>
      <w:proofErr w:type="spellEnd"/>
      <w:r>
        <w:t xml:space="preserve"> </w:t>
      </w:r>
      <w:proofErr w:type="spellStart"/>
      <w:r>
        <w:t>bilo</w:t>
      </w:r>
      <w:proofErr w:type="spellEnd"/>
      <w:r>
        <w:t xml:space="preserve"> </w:t>
      </w:r>
      <w:proofErr w:type="spellStart"/>
      <w:r>
        <w:t>koje</w:t>
      </w:r>
      <w:proofErr w:type="spellEnd"/>
      <w:r>
        <w:t xml:space="preserve"> od </w:t>
      </w:r>
      <w:proofErr w:type="spellStart"/>
      <w:r>
        <w:t>strana</w:t>
      </w:r>
      <w:proofErr w:type="spellEnd"/>
      <w:r>
        <w:t xml:space="preserve"> u </w:t>
      </w:r>
      <w:proofErr w:type="spellStart"/>
      <w:r>
        <w:t>sporu</w:t>
      </w:r>
      <w:proofErr w:type="spellEnd"/>
      <w:r>
        <w:t xml:space="preserve">, </w:t>
      </w:r>
      <w:proofErr w:type="spellStart"/>
      <w:r>
        <w:t>odlučuje</w:t>
      </w:r>
      <w:proofErr w:type="spellEnd"/>
      <w:r>
        <w:t xml:space="preserve"> </w:t>
      </w:r>
      <w:proofErr w:type="spellStart"/>
      <w:r>
        <w:t>rešenjem</w:t>
      </w:r>
      <w:proofErr w:type="spellEnd"/>
      <w:r>
        <w:t xml:space="preserve"> u </w:t>
      </w:r>
      <w:proofErr w:type="spellStart"/>
      <w:r>
        <w:t>sporu</w:t>
      </w:r>
      <w:proofErr w:type="spellEnd"/>
      <w:r>
        <w:t xml:space="preserve"> u </w:t>
      </w:r>
      <w:proofErr w:type="spellStart"/>
      <w:r>
        <w:t>najkraćem</w:t>
      </w:r>
      <w:proofErr w:type="spellEnd"/>
      <w:r>
        <w:t xml:space="preserve"> </w:t>
      </w:r>
      <w:proofErr w:type="spellStart"/>
      <w:r>
        <w:t>mogućem</w:t>
      </w:r>
      <w:proofErr w:type="spellEnd"/>
      <w:r>
        <w:t xml:space="preserve"> </w:t>
      </w:r>
      <w:proofErr w:type="spellStart"/>
      <w:r>
        <w:t>roku</w:t>
      </w:r>
      <w:proofErr w:type="spellEnd"/>
      <w:r>
        <w:t xml:space="preserve">, a </w:t>
      </w:r>
      <w:proofErr w:type="spellStart"/>
      <w:r>
        <w:t>najkasnije</w:t>
      </w:r>
      <w:proofErr w:type="spellEnd"/>
      <w:r>
        <w:t xml:space="preserve"> u </w:t>
      </w:r>
      <w:proofErr w:type="spellStart"/>
      <w:r>
        <w:t>roku</w:t>
      </w:r>
      <w:proofErr w:type="spellEnd"/>
      <w:r>
        <w:t xml:space="preserve"> od </w:t>
      </w:r>
      <w:proofErr w:type="spellStart"/>
      <w:r>
        <w:t>četiri</w:t>
      </w:r>
      <w:proofErr w:type="spellEnd"/>
      <w:r>
        <w:t xml:space="preserve"> </w:t>
      </w:r>
      <w:proofErr w:type="spellStart"/>
      <w:r>
        <w:t>meseca</w:t>
      </w:r>
      <w:proofErr w:type="spellEnd"/>
      <w:r>
        <w:t xml:space="preserve"> od dana </w:t>
      </w:r>
      <w:proofErr w:type="spellStart"/>
      <w:r>
        <w:t>pokretanja</w:t>
      </w:r>
      <w:proofErr w:type="spellEnd"/>
      <w:r>
        <w:t xml:space="preserve"> </w:t>
      </w:r>
      <w:proofErr w:type="spellStart"/>
      <w:r>
        <w:t>postupka</w:t>
      </w:r>
      <w:proofErr w:type="spellEnd"/>
      <w:r>
        <w:t xml:space="preserve">. Samo u </w:t>
      </w:r>
      <w:proofErr w:type="spellStart"/>
      <w:r>
        <w:t>izuzetnim</w:t>
      </w:r>
      <w:proofErr w:type="spellEnd"/>
      <w:r>
        <w:t xml:space="preserve"> </w:t>
      </w:r>
      <w:proofErr w:type="spellStart"/>
      <w:r>
        <w:t>slučajevima</w:t>
      </w:r>
      <w:proofErr w:type="spellEnd"/>
      <w:r>
        <w:t xml:space="preserve"> koji se </w:t>
      </w:r>
      <w:proofErr w:type="spellStart"/>
      <w:r>
        <w:t>naročito</w:t>
      </w:r>
      <w:proofErr w:type="spellEnd"/>
      <w:r>
        <w:t xml:space="preserve"> </w:t>
      </w:r>
      <w:proofErr w:type="spellStart"/>
      <w:r>
        <w:t>odnose</w:t>
      </w:r>
      <w:proofErr w:type="spellEnd"/>
      <w:r>
        <w:t xml:space="preserve"> </w:t>
      </w:r>
      <w:proofErr w:type="spellStart"/>
      <w:r>
        <w:t>na</w:t>
      </w:r>
      <w:proofErr w:type="spellEnd"/>
      <w:r>
        <w:t xml:space="preserve"> </w:t>
      </w:r>
      <w:proofErr w:type="spellStart"/>
      <w:r>
        <w:t>obimnost</w:t>
      </w:r>
      <w:proofErr w:type="spellEnd"/>
      <w:r>
        <w:t xml:space="preserve"> </w:t>
      </w:r>
      <w:proofErr w:type="spellStart"/>
      <w:r>
        <w:t>i</w:t>
      </w:r>
      <w:proofErr w:type="spellEnd"/>
      <w:r>
        <w:t xml:space="preserve"> </w:t>
      </w:r>
      <w:proofErr w:type="spellStart"/>
      <w:r>
        <w:t>kompleksnost</w:t>
      </w:r>
      <w:proofErr w:type="spellEnd"/>
      <w:r>
        <w:t xml:space="preserve"> </w:t>
      </w:r>
      <w:proofErr w:type="spellStart"/>
      <w:r>
        <w:t>predmeta</w:t>
      </w:r>
      <w:proofErr w:type="spellEnd"/>
      <w:r>
        <w:t xml:space="preserve"> </w:t>
      </w:r>
      <w:proofErr w:type="spellStart"/>
      <w:r>
        <w:t>spora</w:t>
      </w:r>
      <w:proofErr w:type="spellEnd"/>
      <w:r>
        <w:t xml:space="preserve">, </w:t>
      </w:r>
      <w:proofErr w:type="spellStart"/>
      <w:r>
        <w:t>rok</w:t>
      </w:r>
      <w:proofErr w:type="spellEnd"/>
      <w:r>
        <w:t xml:space="preserve"> se </w:t>
      </w:r>
      <w:proofErr w:type="spellStart"/>
      <w:r>
        <w:t>može</w:t>
      </w:r>
      <w:proofErr w:type="spellEnd"/>
      <w:r>
        <w:t xml:space="preserve"> </w:t>
      </w:r>
      <w:proofErr w:type="spellStart"/>
      <w:r>
        <w:t>produžiti</w:t>
      </w:r>
      <w:proofErr w:type="spellEnd"/>
      <w:r>
        <w:t xml:space="preserve"> do 30 dana.</w:t>
      </w:r>
    </w:p>
    <w:p w14:paraId="77F6AA45" w14:textId="77777777" w:rsidR="0082342B" w:rsidRDefault="0082342B" w:rsidP="0082342B">
      <w:pPr>
        <w:jc w:val="center"/>
      </w:pPr>
    </w:p>
    <w:p w14:paraId="4CEF233C" w14:textId="77777777" w:rsidR="0082342B" w:rsidRPr="0082342B" w:rsidRDefault="0082342B" w:rsidP="0082342B">
      <w:pPr>
        <w:jc w:val="center"/>
        <w:rPr>
          <w:lang w:val="fr-FR"/>
        </w:rPr>
      </w:pPr>
      <w:proofErr w:type="spellStart"/>
      <w:r w:rsidRPr="0082342B">
        <w:rPr>
          <w:lang w:val="fr-FR"/>
        </w:rPr>
        <w:t>Sve</w:t>
      </w:r>
      <w:proofErr w:type="spellEnd"/>
      <w:r w:rsidRPr="0082342B">
        <w:rPr>
          <w:lang w:val="fr-FR"/>
        </w:rPr>
        <w:t xml:space="preserve"> </w:t>
      </w:r>
      <w:proofErr w:type="spellStart"/>
      <w:r w:rsidRPr="0082342B">
        <w:rPr>
          <w:lang w:val="fr-FR"/>
        </w:rPr>
        <w:t>strane</w:t>
      </w:r>
      <w:proofErr w:type="spellEnd"/>
      <w:r w:rsidRPr="0082342B">
        <w:rPr>
          <w:lang w:val="fr-FR"/>
        </w:rPr>
        <w:t xml:space="preserve"> u </w:t>
      </w:r>
      <w:proofErr w:type="spellStart"/>
      <w:r w:rsidRPr="0082342B">
        <w:rPr>
          <w:lang w:val="fr-FR"/>
        </w:rPr>
        <w:t>sporu</w:t>
      </w:r>
      <w:proofErr w:type="spellEnd"/>
      <w:r w:rsidRPr="0082342B">
        <w:rPr>
          <w:lang w:val="fr-FR"/>
        </w:rPr>
        <w:t xml:space="preserve"> su u </w:t>
      </w:r>
      <w:proofErr w:type="spellStart"/>
      <w:r w:rsidRPr="0082342B">
        <w:rPr>
          <w:lang w:val="fr-FR"/>
        </w:rPr>
        <w:t>obavezi</w:t>
      </w:r>
      <w:proofErr w:type="spellEnd"/>
      <w:r w:rsidRPr="0082342B">
        <w:rPr>
          <w:lang w:val="fr-FR"/>
        </w:rPr>
        <w:t xml:space="preserve"> da u </w:t>
      </w:r>
      <w:proofErr w:type="spellStart"/>
      <w:r w:rsidRPr="0082342B">
        <w:rPr>
          <w:lang w:val="fr-FR"/>
        </w:rPr>
        <w:t>potpunosti</w:t>
      </w:r>
      <w:proofErr w:type="spellEnd"/>
      <w:r w:rsidRPr="0082342B">
        <w:rPr>
          <w:lang w:val="fr-FR"/>
        </w:rPr>
        <w:t xml:space="preserve"> </w:t>
      </w:r>
      <w:proofErr w:type="spellStart"/>
      <w:r w:rsidRPr="0082342B">
        <w:rPr>
          <w:lang w:val="fr-FR"/>
        </w:rPr>
        <w:t>sarađuju</w:t>
      </w:r>
      <w:proofErr w:type="spellEnd"/>
      <w:r w:rsidRPr="0082342B">
        <w:rPr>
          <w:lang w:val="fr-FR"/>
        </w:rPr>
        <w:t xml:space="preserve"> sa </w:t>
      </w:r>
      <w:proofErr w:type="spellStart"/>
      <w:r w:rsidRPr="0082342B">
        <w:rPr>
          <w:lang w:val="fr-FR"/>
        </w:rPr>
        <w:t>Regulatorom</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rešenja</w:t>
      </w:r>
      <w:proofErr w:type="spellEnd"/>
      <w:r w:rsidRPr="0082342B">
        <w:rPr>
          <w:lang w:val="fr-FR"/>
        </w:rPr>
        <w:t xml:space="preserve"> </w:t>
      </w:r>
      <w:proofErr w:type="spellStart"/>
      <w:r w:rsidRPr="0082342B">
        <w:rPr>
          <w:lang w:val="fr-FR"/>
        </w:rPr>
        <w:t>spora</w:t>
      </w:r>
      <w:proofErr w:type="spellEnd"/>
      <w:r w:rsidRPr="0082342B">
        <w:rPr>
          <w:lang w:val="fr-FR"/>
        </w:rPr>
        <w:t>.</w:t>
      </w:r>
    </w:p>
    <w:p w14:paraId="0D278C8B" w14:textId="77777777" w:rsidR="0082342B" w:rsidRPr="0082342B" w:rsidRDefault="0082342B" w:rsidP="0082342B">
      <w:pPr>
        <w:jc w:val="center"/>
        <w:rPr>
          <w:lang w:val="fr-FR"/>
        </w:rPr>
      </w:pPr>
    </w:p>
    <w:p w14:paraId="41475882"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spora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odlučuje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ciljevima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Svaka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koju</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rešenja</w:t>
      </w:r>
      <w:proofErr w:type="spellEnd"/>
      <w:r w:rsidRPr="0082342B">
        <w:rPr>
          <w:lang w:val="fr-FR"/>
        </w:rPr>
        <w:t xml:space="preserve"> </w:t>
      </w:r>
      <w:proofErr w:type="spellStart"/>
      <w:r w:rsidRPr="0082342B">
        <w:rPr>
          <w:lang w:val="fr-FR"/>
        </w:rPr>
        <w:t>spora</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zasnovana</w:t>
      </w:r>
      <w:proofErr w:type="spellEnd"/>
      <w:r w:rsidRPr="0082342B">
        <w:rPr>
          <w:lang w:val="fr-FR"/>
        </w:rPr>
        <w:t xml:space="preserve"> na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w:t>
      </w:r>
    </w:p>
    <w:p w14:paraId="691B4CEA" w14:textId="77777777" w:rsidR="0082342B" w:rsidRPr="0082342B" w:rsidRDefault="0082342B" w:rsidP="0082342B">
      <w:pPr>
        <w:jc w:val="center"/>
        <w:rPr>
          <w:lang w:val="fr-FR"/>
        </w:rPr>
      </w:pPr>
    </w:p>
    <w:p w14:paraId="5762971B" w14:textId="77777777" w:rsidR="0082342B" w:rsidRPr="0082342B" w:rsidRDefault="0082342B" w:rsidP="0082342B">
      <w:pPr>
        <w:jc w:val="center"/>
        <w:rPr>
          <w:lang w:val="fr-FR"/>
        </w:rPr>
      </w:pPr>
      <w:proofErr w:type="spellStart"/>
      <w:r w:rsidRPr="0082342B">
        <w:rPr>
          <w:lang w:val="fr-FR"/>
        </w:rPr>
        <w:t>Obrazložena</w:t>
      </w:r>
      <w:proofErr w:type="spellEnd"/>
      <w:r w:rsidRPr="0082342B">
        <w:rPr>
          <w:lang w:val="fr-FR"/>
        </w:rPr>
        <w:t xml:space="preserve"> </w:t>
      </w:r>
      <w:proofErr w:type="spellStart"/>
      <w:r w:rsidRPr="0082342B">
        <w:rPr>
          <w:lang w:val="fr-FR"/>
        </w:rPr>
        <w:t>odluka</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rešenju</w:t>
      </w:r>
      <w:proofErr w:type="spellEnd"/>
      <w:r w:rsidRPr="0082342B">
        <w:rPr>
          <w:lang w:val="fr-FR"/>
        </w:rPr>
        <w:t xml:space="preserve"> </w:t>
      </w:r>
      <w:proofErr w:type="spellStart"/>
      <w:r w:rsidRPr="0082342B">
        <w:rPr>
          <w:lang w:val="fr-FR"/>
        </w:rPr>
        <w:t>spora</w:t>
      </w:r>
      <w:proofErr w:type="spellEnd"/>
      <w:r w:rsidRPr="0082342B">
        <w:rPr>
          <w:lang w:val="fr-FR"/>
        </w:rPr>
        <w:t xml:space="preserve"> </w:t>
      </w:r>
      <w:proofErr w:type="spellStart"/>
      <w:r w:rsidRPr="0082342B">
        <w:rPr>
          <w:lang w:val="fr-FR"/>
        </w:rPr>
        <w:t>dostavlja</w:t>
      </w:r>
      <w:proofErr w:type="spellEnd"/>
      <w:r w:rsidRPr="0082342B">
        <w:rPr>
          <w:lang w:val="fr-FR"/>
        </w:rPr>
        <w:t xml:space="preserve"> se </w:t>
      </w:r>
      <w:proofErr w:type="spellStart"/>
      <w:r w:rsidRPr="0082342B">
        <w:rPr>
          <w:lang w:val="fr-FR"/>
        </w:rPr>
        <w:t>svim</w:t>
      </w:r>
      <w:proofErr w:type="spellEnd"/>
      <w:r w:rsidRPr="0082342B">
        <w:rPr>
          <w:lang w:val="fr-FR"/>
        </w:rPr>
        <w:t xml:space="preserve"> </w:t>
      </w:r>
      <w:proofErr w:type="spellStart"/>
      <w:r w:rsidRPr="0082342B">
        <w:rPr>
          <w:lang w:val="fr-FR"/>
        </w:rPr>
        <w:t>stranama</w:t>
      </w:r>
      <w:proofErr w:type="spellEnd"/>
      <w:r w:rsidRPr="0082342B">
        <w:rPr>
          <w:lang w:val="fr-FR"/>
        </w:rPr>
        <w:t xml:space="preserve"> u </w:t>
      </w:r>
      <w:proofErr w:type="spellStart"/>
      <w:r w:rsidRPr="0082342B">
        <w:rPr>
          <w:lang w:val="fr-FR"/>
        </w:rPr>
        <w:t>sporu</w:t>
      </w:r>
      <w:proofErr w:type="spellEnd"/>
      <w:r w:rsidRPr="0082342B">
        <w:rPr>
          <w:lang w:val="fr-FR"/>
        </w:rPr>
        <w:t xml:space="preserve"> i </w:t>
      </w:r>
      <w:proofErr w:type="spellStart"/>
      <w:r w:rsidRPr="0082342B">
        <w:rPr>
          <w:lang w:val="fr-FR"/>
        </w:rPr>
        <w:t>objavljuje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člana</w:t>
      </w:r>
      <w:proofErr w:type="spellEnd"/>
      <w:r w:rsidRPr="0082342B">
        <w:rPr>
          <w:lang w:val="fr-FR"/>
        </w:rPr>
        <w:t xml:space="preserve"> 27.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zaštiti</w:t>
      </w:r>
      <w:proofErr w:type="spellEnd"/>
      <w:r w:rsidRPr="0082342B">
        <w:rPr>
          <w:lang w:val="fr-FR"/>
        </w:rPr>
        <w:t xml:space="preserve"> </w:t>
      </w:r>
      <w:proofErr w:type="spellStart"/>
      <w:r w:rsidRPr="0082342B">
        <w:rPr>
          <w:lang w:val="fr-FR"/>
        </w:rPr>
        <w:t>poslovne</w:t>
      </w:r>
      <w:proofErr w:type="spellEnd"/>
      <w:r w:rsidRPr="0082342B">
        <w:rPr>
          <w:lang w:val="fr-FR"/>
        </w:rPr>
        <w:t xml:space="preserve"> </w:t>
      </w:r>
      <w:proofErr w:type="spellStart"/>
      <w:r w:rsidRPr="0082342B">
        <w:rPr>
          <w:lang w:val="fr-FR"/>
        </w:rPr>
        <w:t>tajne</w:t>
      </w:r>
      <w:proofErr w:type="spellEnd"/>
      <w:r w:rsidRPr="0082342B">
        <w:rPr>
          <w:lang w:val="fr-FR"/>
        </w:rPr>
        <w:t>.</w:t>
      </w:r>
    </w:p>
    <w:p w14:paraId="7C4BC870" w14:textId="77777777" w:rsidR="0082342B" w:rsidRPr="0082342B" w:rsidRDefault="0082342B" w:rsidP="0082342B">
      <w:pPr>
        <w:jc w:val="center"/>
        <w:rPr>
          <w:lang w:val="fr-FR"/>
        </w:rPr>
      </w:pPr>
    </w:p>
    <w:p w14:paraId="02556488" w14:textId="77777777" w:rsidR="0082342B" w:rsidRPr="0082342B" w:rsidRDefault="0082342B" w:rsidP="0082342B">
      <w:pPr>
        <w:jc w:val="center"/>
        <w:rPr>
          <w:lang w:val="fr-FR"/>
        </w:rPr>
      </w:pPr>
      <w:proofErr w:type="spellStart"/>
      <w:r w:rsidRPr="0082342B">
        <w:rPr>
          <w:lang w:val="fr-FR"/>
        </w:rPr>
        <w:t>Postupak</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spora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ovoga</w:t>
      </w:r>
      <w:proofErr w:type="spell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isključuje</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bilo</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strane</w:t>
      </w:r>
      <w:proofErr w:type="spellEnd"/>
      <w:r w:rsidRPr="0082342B">
        <w:rPr>
          <w:lang w:val="fr-FR"/>
        </w:rPr>
        <w:t xml:space="preserve"> u </w:t>
      </w:r>
      <w:proofErr w:type="spellStart"/>
      <w:r w:rsidRPr="0082342B">
        <w:rPr>
          <w:lang w:val="fr-FR"/>
        </w:rPr>
        <w:t>sporu</w:t>
      </w:r>
      <w:proofErr w:type="spellEnd"/>
      <w:r w:rsidRPr="0082342B">
        <w:rPr>
          <w:lang w:val="fr-FR"/>
        </w:rPr>
        <w:t xml:space="preserve"> na </w:t>
      </w:r>
      <w:proofErr w:type="spellStart"/>
      <w:r w:rsidRPr="0082342B">
        <w:rPr>
          <w:lang w:val="fr-FR"/>
        </w:rPr>
        <w:t>pokretanje</w:t>
      </w:r>
      <w:proofErr w:type="spellEnd"/>
      <w:r w:rsidRPr="0082342B">
        <w:rPr>
          <w:lang w:val="fr-FR"/>
        </w:rPr>
        <w:t xml:space="preserve"> </w:t>
      </w:r>
      <w:proofErr w:type="spellStart"/>
      <w:r w:rsidRPr="0082342B">
        <w:rPr>
          <w:lang w:val="fr-FR"/>
        </w:rPr>
        <w:t>sudskog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pred</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sudom</w:t>
      </w:r>
      <w:proofErr w:type="spellEnd"/>
      <w:r w:rsidRPr="0082342B">
        <w:rPr>
          <w:lang w:val="fr-FR"/>
        </w:rPr>
        <w:t>.</w:t>
      </w:r>
    </w:p>
    <w:p w14:paraId="20FE61FE" w14:textId="77777777" w:rsidR="0082342B" w:rsidRPr="0082342B" w:rsidRDefault="0082342B" w:rsidP="0082342B">
      <w:pPr>
        <w:jc w:val="center"/>
        <w:rPr>
          <w:lang w:val="fr-FR"/>
        </w:rPr>
      </w:pPr>
    </w:p>
    <w:p w14:paraId="5A0203AC" w14:textId="77777777" w:rsidR="0082342B" w:rsidRDefault="0082342B" w:rsidP="0082342B">
      <w:pPr>
        <w:jc w:val="center"/>
      </w:pPr>
      <w:proofErr w:type="spellStart"/>
      <w:r>
        <w:t>Pravilnici</w:t>
      </w:r>
      <w:proofErr w:type="spellEnd"/>
      <w:r>
        <w:t xml:space="preserve">, </w:t>
      </w:r>
      <w:proofErr w:type="spellStart"/>
      <w:r>
        <w:t>odluke</w:t>
      </w:r>
      <w:proofErr w:type="spellEnd"/>
      <w:r>
        <w:t xml:space="preserve"> </w:t>
      </w:r>
      <w:proofErr w:type="spellStart"/>
      <w:r>
        <w:t>i</w:t>
      </w:r>
      <w:proofErr w:type="spellEnd"/>
      <w:r>
        <w:t xml:space="preserve"> </w:t>
      </w:r>
      <w:proofErr w:type="spellStart"/>
      <w:r>
        <w:t>drugi</w:t>
      </w:r>
      <w:proofErr w:type="spellEnd"/>
      <w:r>
        <w:t xml:space="preserve"> </w:t>
      </w:r>
      <w:proofErr w:type="spellStart"/>
      <w:r>
        <w:t>opšti</w:t>
      </w:r>
      <w:proofErr w:type="spellEnd"/>
      <w:r>
        <w:t xml:space="preserve"> </w:t>
      </w:r>
      <w:proofErr w:type="spellStart"/>
      <w:r>
        <w:t>akti</w:t>
      </w:r>
      <w:proofErr w:type="spellEnd"/>
    </w:p>
    <w:p w14:paraId="1A53C962" w14:textId="77777777" w:rsidR="0082342B" w:rsidRDefault="0082342B" w:rsidP="0082342B">
      <w:pPr>
        <w:jc w:val="center"/>
      </w:pPr>
    </w:p>
    <w:p w14:paraId="1B617DA9" w14:textId="77777777" w:rsidR="0082342B" w:rsidRDefault="0082342B" w:rsidP="0082342B">
      <w:pPr>
        <w:jc w:val="center"/>
      </w:pPr>
      <w:proofErr w:type="spellStart"/>
      <w:r>
        <w:t>Član</w:t>
      </w:r>
      <w:proofErr w:type="spellEnd"/>
      <w:r>
        <w:t xml:space="preserve"> 26</w:t>
      </w:r>
    </w:p>
    <w:p w14:paraId="061E73B2" w14:textId="77777777" w:rsidR="0082342B" w:rsidRDefault="0082342B" w:rsidP="0082342B">
      <w:pPr>
        <w:jc w:val="center"/>
      </w:pPr>
    </w:p>
    <w:p w14:paraId="59492916" w14:textId="77777777" w:rsidR="0082342B" w:rsidRDefault="0082342B" w:rsidP="0082342B">
      <w:pPr>
        <w:jc w:val="center"/>
      </w:pPr>
      <w:proofErr w:type="spellStart"/>
      <w:r>
        <w:t>Savet</w:t>
      </w:r>
      <w:proofErr w:type="spellEnd"/>
      <w:r>
        <w:t xml:space="preserve"> </w:t>
      </w:r>
      <w:proofErr w:type="spellStart"/>
      <w:r>
        <w:t>donosi</w:t>
      </w:r>
      <w:proofErr w:type="spellEnd"/>
      <w:r>
        <w:t xml:space="preserve"> </w:t>
      </w:r>
      <w:proofErr w:type="spellStart"/>
      <w:r>
        <w:t>pravilnike</w:t>
      </w:r>
      <w:proofErr w:type="spellEnd"/>
      <w:r>
        <w:t xml:space="preserve">, </w:t>
      </w:r>
      <w:proofErr w:type="spellStart"/>
      <w:r>
        <w:t>uputstva</w:t>
      </w:r>
      <w:proofErr w:type="spellEnd"/>
      <w:r>
        <w:t xml:space="preserve">, </w:t>
      </w:r>
      <w:proofErr w:type="spellStart"/>
      <w:r>
        <w:t>odluke</w:t>
      </w:r>
      <w:proofErr w:type="spellEnd"/>
      <w:r>
        <w:t xml:space="preserve"> </w:t>
      </w:r>
      <w:proofErr w:type="spellStart"/>
      <w:r>
        <w:t>i</w:t>
      </w:r>
      <w:proofErr w:type="spellEnd"/>
      <w:r>
        <w:t xml:space="preserve"> </w:t>
      </w:r>
      <w:proofErr w:type="spellStart"/>
      <w:r>
        <w:t>druge</w:t>
      </w:r>
      <w:proofErr w:type="spellEnd"/>
      <w:r>
        <w:t xml:space="preserve"> </w:t>
      </w:r>
      <w:proofErr w:type="spellStart"/>
      <w:r>
        <w:t>akte</w:t>
      </w:r>
      <w:proofErr w:type="spellEnd"/>
      <w:r>
        <w:t xml:space="preserve"> </w:t>
      </w:r>
      <w:proofErr w:type="spellStart"/>
      <w:r>
        <w:t>kojima</w:t>
      </w:r>
      <w:proofErr w:type="spellEnd"/>
      <w:r>
        <w:t xml:space="preserve"> se </w:t>
      </w:r>
      <w:proofErr w:type="spellStart"/>
      <w:r>
        <w:t>na</w:t>
      </w:r>
      <w:proofErr w:type="spellEnd"/>
      <w:r>
        <w:t xml:space="preserve"> </w:t>
      </w:r>
      <w:proofErr w:type="spellStart"/>
      <w:r>
        <w:t>opšti</w:t>
      </w:r>
      <w:proofErr w:type="spellEnd"/>
      <w:r>
        <w:t xml:space="preserve"> </w:t>
      </w:r>
      <w:proofErr w:type="spellStart"/>
      <w:r>
        <w:t>način</w:t>
      </w:r>
      <w:proofErr w:type="spellEnd"/>
      <w:r>
        <w:t xml:space="preserve"> </w:t>
      </w:r>
      <w:proofErr w:type="spellStart"/>
      <w:r>
        <w:t>uređuju</w:t>
      </w:r>
      <w:proofErr w:type="spellEnd"/>
      <w:r>
        <w:t xml:space="preserve"> </w:t>
      </w:r>
      <w:proofErr w:type="spellStart"/>
      <w:r>
        <w:t>pitanja</w:t>
      </w:r>
      <w:proofErr w:type="spellEnd"/>
      <w:r>
        <w:t xml:space="preserve"> </w:t>
      </w:r>
      <w:proofErr w:type="spellStart"/>
      <w:r>
        <w:t>iz</w:t>
      </w:r>
      <w:proofErr w:type="spellEnd"/>
      <w:r>
        <w:t xml:space="preserve"> </w:t>
      </w:r>
      <w:proofErr w:type="spellStart"/>
      <w:r>
        <w:t>nadležnosti</w:t>
      </w:r>
      <w:proofErr w:type="spellEnd"/>
      <w:r>
        <w:t xml:space="preserve"> </w:t>
      </w:r>
      <w:proofErr w:type="spellStart"/>
      <w:r>
        <w:t>Regulatora</w:t>
      </w:r>
      <w:proofErr w:type="spellEnd"/>
      <w:r>
        <w:t>.</w:t>
      </w:r>
    </w:p>
    <w:p w14:paraId="66BA1E63" w14:textId="77777777" w:rsidR="0082342B" w:rsidRDefault="0082342B" w:rsidP="0082342B">
      <w:pPr>
        <w:jc w:val="center"/>
      </w:pPr>
    </w:p>
    <w:p w14:paraId="0D2C9D4D" w14:textId="77777777" w:rsidR="0082342B" w:rsidRDefault="0082342B" w:rsidP="0082342B">
      <w:pPr>
        <w:jc w:val="center"/>
      </w:pPr>
      <w:r>
        <w:t xml:space="preserve">U </w:t>
      </w:r>
      <w:proofErr w:type="spellStart"/>
      <w:r>
        <w:t>izvršavanju</w:t>
      </w:r>
      <w:proofErr w:type="spellEnd"/>
      <w:r>
        <w:t xml:space="preserve"> </w:t>
      </w:r>
      <w:proofErr w:type="spellStart"/>
      <w:r>
        <w:t>svojih</w:t>
      </w:r>
      <w:proofErr w:type="spellEnd"/>
      <w:r>
        <w:t xml:space="preserve"> </w:t>
      </w:r>
      <w:proofErr w:type="spellStart"/>
      <w:r>
        <w:t>nadležnosti</w:t>
      </w:r>
      <w:proofErr w:type="spellEnd"/>
      <w:r>
        <w:t xml:space="preserve"> Regulator </w:t>
      </w:r>
      <w:proofErr w:type="spellStart"/>
      <w:r>
        <w:t>postupa</w:t>
      </w:r>
      <w:proofErr w:type="spellEnd"/>
      <w:r>
        <w:t xml:space="preserve"> </w:t>
      </w:r>
      <w:proofErr w:type="spellStart"/>
      <w:r>
        <w:t>pravovremeno</w:t>
      </w:r>
      <w:proofErr w:type="spellEnd"/>
      <w:r>
        <w:t xml:space="preserve">, </w:t>
      </w:r>
      <w:proofErr w:type="spellStart"/>
      <w:r>
        <w:t>transparentno</w:t>
      </w:r>
      <w:proofErr w:type="spellEnd"/>
      <w:r>
        <w:t xml:space="preserve">, </w:t>
      </w:r>
      <w:proofErr w:type="spellStart"/>
      <w:r>
        <w:t>nezavisno</w:t>
      </w:r>
      <w:proofErr w:type="spellEnd"/>
      <w:r>
        <w:t xml:space="preserve">, </w:t>
      </w:r>
      <w:proofErr w:type="spellStart"/>
      <w:r>
        <w:t>objektivno</w:t>
      </w:r>
      <w:proofErr w:type="spellEnd"/>
      <w:r>
        <w:t xml:space="preserve">, </w:t>
      </w:r>
      <w:proofErr w:type="spellStart"/>
      <w:r>
        <w:t>proporcionalno</w:t>
      </w:r>
      <w:proofErr w:type="spellEnd"/>
      <w:r>
        <w:t xml:space="preserve"> </w:t>
      </w:r>
      <w:proofErr w:type="spellStart"/>
      <w:r>
        <w:t>i</w:t>
      </w:r>
      <w:proofErr w:type="spellEnd"/>
      <w:r>
        <w:t xml:space="preserve"> </w:t>
      </w:r>
      <w:proofErr w:type="spellStart"/>
      <w:r>
        <w:t>nediskriminatorno</w:t>
      </w:r>
      <w:proofErr w:type="spellEnd"/>
      <w:r>
        <w:t>.</w:t>
      </w:r>
    </w:p>
    <w:p w14:paraId="039B4494" w14:textId="77777777" w:rsidR="0082342B" w:rsidRDefault="0082342B" w:rsidP="0082342B">
      <w:pPr>
        <w:jc w:val="center"/>
      </w:pPr>
    </w:p>
    <w:p w14:paraId="76A29EAE" w14:textId="77777777" w:rsidR="0082342B" w:rsidRDefault="0082342B" w:rsidP="0082342B">
      <w:pPr>
        <w:jc w:val="center"/>
      </w:pPr>
      <w:proofErr w:type="spellStart"/>
      <w:r>
        <w:lastRenderedPageBreak/>
        <w:t>Javnost</w:t>
      </w:r>
      <w:proofErr w:type="spellEnd"/>
      <w:r>
        <w:t xml:space="preserve"> </w:t>
      </w:r>
      <w:proofErr w:type="spellStart"/>
      <w:r>
        <w:t>rada</w:t>
      </w:r>
      <w:proofErr w:type="spellEnd"/>
      <w:r>
        <w:t xml:space="preserve"> </w:t>
      </w:r>
      <w:proofErr w:type="spellStart"/>
      <w:r>
        <w:t>Regulatora</w:t>
      </w:r>
      <w:proofErr w:type="spellEnd"/>
    </w:p>
    <w:p w14:paraId="57AE6CE6" w14:textId="77777777" w:rsidR="0082342B" w:rsidRDefault="0082342B" w:rsidP="0082342B">
      <w:pPr>
        <w:jc w:val="center"/>
      </w:pPr>
    </w:p>
    <w:p w14:paraId="59949EC7" w14:textId="77777777" w:rsidR="0082342B" w:rsidRDefault="0082342B" w:rsidP="0082342B">
      <w:pPr>
        <w:jc w:val="center"/>
      </w:pPr>
      <w:proofErr w:type="spellStart"/>
      <w:r>
        <w:t>Član</w:t>
      </w:r>
      <w:proofErr w:type="spellEnd"/>
      <w:r>
        <w:t xml:space="preserve"> 27</w:t>
      </w:r>
    </w:p>
    <w:p w14:paraId="359C0F5C" w14:textId="77777777" w:rsidR="0082342B" w:rsidRDefault="0082342B" w:rsidP="0082342B">
      <w:pPr>
        <w:jc w:val="center"/>
      </w:pPr>
    </w:p>
    <w:p w14:paraId="3F0618CF" w14:textId="77777777" w:rsidR="0082342B" w:rsidRDefault="0082342B" w:rsidP="0082342B">
      <w:pPr>
        <w:jc w:val="center"/>
      </w:pPr>
      <w:r>
        <w:t xml:space="preserve">Rad </w:t>
      </w:r>
      <w:proofErr w:type="spellStart"/>
      <w:r>
        <w:t>Regulatora</w:t>
      </w:r>
      <w:proofErr w:type="spellEnd"/>
      <w:r>
        <w:t xml:space="preserve"> je </w:t>
      </w:r>
      <w:proofErr w:type="spellStart"/>
      <w:r>
        <w:t>javan</w:t>
      </w:r>
      <w:proofErr w:type="spellEnd"/>
      <w:r>
        <w:t>.</w:t>
      </w:r>
    </w:p>
    <w:p w14:paraId="67F2959D" w14:textId="77777777" w:rsidR="0082342B" w:rsidRDefault="0082342B" w:rsidP="0082342B">
      <w:pPr>
        <w:jc w:val="center"/>
      </w:pPr>
    </w:p>
    <w:p w14:paraId="60628EC3" w14:textId="77777777" w:rsidR="0082342B" w:rsidRDefault="0082342B" w:rsidP="0082342B">
      <w:pPr>
        <w:jc w:val="center"/>
      </w:pPr>
      <w:r>
        <w:t xml:space="preserve">Pored </w:t>
      </w:r>
      <w:proofErr w:type="spellStart"/>
      <w:r>
        <w:t>obaveze</w:t>
      </w:r>
      <w:proofErr w:type="spellEnd"/>
      <w:r>
        <w:t xml:space="preserve"> </w:t>
      </w:r>
      <w:proofErr w:type="spellStart"/>
      <w:r>
        <w:t>objavljivanja</w:t>
      </w:r>
      <w:proofErr w:type="spellEnd"/>
      <w:r>
        <w:t xml:space="preserve"> </w:t>
      </w:r>
      <w:proofErr w:type="spellStart"/>
      <w:r>
        <w:t>donetih</w:t>
      </w:r>
      <w:proofErr w:type="spellEnd"/>
      <w:r>
        <w:t xml:space="preserve"> </w:t>
      </w:r>
      <w:proofErr w:type="spellStart"/>
      <w:r>
        <w:t>akata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državna</w:t>
      </w:r>
      <w:proofErr w:type="spellEnd"/>
      <w:r>
        <w:t xml:space="preserve"> </w:t>
      </w:r>
      <w:proofErr w:type="spellStart"/>
      <w:r>
        <w:t>uprava</w:t>
      </w:r>
      <w:proofErr w:type="spellEnd"/>
      <w:r>
        <w:t xml:space="preserve">, Regulator je </w:t>
      </w:r>
      <w:proofErr w:type="spellStart"/>
      <w:r>
        <w:t>dužan</w:t>
      </w:r>
      <w:proofErr w:type="spellEnd"/>
      <w:r>
        <w:t xml:space="preserve"> da, u </w:t>
      </w:r>
      <w:proofErr w:type="spellStart"/>
      <w:r>
        <w:t>skladu</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zaštita</w:t>
      </w:r>
      <w:proofErr w:type="spellEnd"/>
      <w:r>
        <w:t xml:space="preserve"> </w:t>
      </w:r>
      <w:proofErr w:type="spellStart"/>
      <w:r>
        <w:t>tajnosti</w:t>
      </w:r>
      <w:proofErr w:type="spellEnd"/>
      <w:r>
        <w:t xml:space="preserve"> </w:t>
      </w:r>
      <w:proofErr w:type="spellStart"/>
      <w:r>
        <w:t>podataka</w:t>
      </w:r>
      <w:proofErr w:type="spellEnd"/>
      <w:r>
        <w:t xml:space="preserve"> </w:t>
      </w:r>
      <w:proofErr w:type="spellStart"/>
      <w:r>
        <w:t>i</w:t>
      </w:r>
      <w:proofErr w:type="spellEnd"/>
      <w:r>
        <w:t xml:space="preserve"> </w:t>
      </w:r>
      <w:proofErr w:type="spellStart"/>
      <w:r>
        <w:t>poštujući</w:t>
      </w:r>
      <w:proofErr w:type="spellEnd"/>
      <w:r>
        <w:t xml:space="preserve"> </w:t>
      </w:r>
      <w:proofErr w:type="spellStart"/>
      <w:r>
        <w:t>poslovnu</w:t>
      </w:r>
      <w:proofErr w:type="spellEnd"/>
      <w:r>
        <w:t xml:space="preserve"> </w:t>
      </w:r>
      <w:proofErr w:type="spellStart"/>
      <w:r>
        <w:t>tajnu</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bez </w:t>
      </w:r>
      <w:proofErr w:type="spellStart"/>
      <w:r>
        <w:t>naknade</w:t>
      </w:r>
      <w:proofErr w:type="spellEnd"/>
      <w:r>
        <w:t xml:space="preserve"> </w:t>
      </w:r>
      <w:proofErr w:type="spellStart"/>
      <w:r>
        <w:t>i</w:t>
      </w:r>
      <w:proofErr w:type="spellEnd"/>
      <w:r>
        <w:t xml:space="preserve"> bez </w:t>
      </w:r>
      <w:proofErr w:type="spellStart"/>
      <w:r>
        <w:t>odlaganja</w:t>
      </w:r>
      <w:proofErr w:type="spellEnd"/>
      <w:r>
        <w:t xml:space="preserve">, </w:t>
      </w:r>
      <w:proofErr w:type="spellStart"/>
      <w:r>
        <w:t>učini</w:t>
      </w:r>
      <w:proofErr w:type="spellEnd"/>
      <w:r>
        <w:t xml:space="preserve"> </w:t>
      </w:r>
      <w:proofErr w:type="spellStart"/>
      <w:r>
        <w:t>javno</w:t>
      </w:r>
      <w:proofErr w:type="spellEnd"/>
      <w:r>
        <w:t xml:space="preserve"> </w:t>
      </w:r>
      <w:proofErr w:type="spellStart"/>
      <w:r>
        <w:t>dostupnim</w:t>
      </w:r>
      <w:proofErr w:type="spellEnd"/>
      <w:r>
        <w:t xml:space="preserve"> </w:t>
      </w:r>
      <w:proofErr w:type="spellStart"/>
      <w:r>
        <w:t>donete</w:t>
      </w:r>
      <w:proofErr w:type="spellEnd"/>
      <w:r>
        <w:t xml:space="preserve"> </w:t>
      </w:r>
      <w:proofErr w:type="spellStart"/>
      <w:r>
        <w:t>akte</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potpune</w:t>
      </w:r>
      <w:proofErr w:type="spellEnd"/>
      <w:r>
        <w:t xml:space="preserve"> </w:t>
      </w:r>
      <w:proofErr w:type="spellStart"/>
      <w:r>
        <w:t>i</w:t>
      </w:r>
      <w:proofErr w:type="spellEnd"/>
      <w:r>
        <w:t xml:space="preserve"> </w:t>
      </w:r>
      <w:proofErr w:type="spellStart"/>
      <w:r>
        <w:t>ažurne</w:t>
      </w:r>
      <w:proofErr w:type="spellEnd"/>
      <w:r>
        <w:t xml:space="preserve"> </w:t>
      </w:r>
      <w:proofErr w:type="spellStart"/>
      <w:r>
        <w:t>podatke</w:t>
      </w:r>
      <w:proofErr w:type="spellEnd"/>
      <w:r>
        <w:t xml:space="preserve"> </w:t>
      </w:r>
      <w:proofErr w:type="spellStart"/>
      <w:r>
        <w:t>i</w:t>
      </w:r>
      <w:proofErr w:type="spellEnd"/>
      <w:r>
        <w:t xml:space="preserve"> </w:t>
      </w:r>
      <w:proofErr w:type="spellStart"/>
      <w:r>
        <w:t>informacije</w:t>
      </w:r>
      <w:proofErr w:type="spellEnd"/>
      <w:r>
        <w:t xml:space="preserve"> </w:t>
      </w:r>
      <w:proofErr w:type="spellStart"/>
      <w:r>
        <w:t>iz</w:t>
      </w:r>
      <w:proofErr w:type="spellEnd"/>
      <w:r>
        <w:t xml:space="preserve"> </w:t>
      </w:r>
      <w:proofErr w:type="spellStart"/>
      <w:r>
        <w:t>svog</w:t>
      </w:r>
      <w:proofErr w:type="spellEnd"/>
      <w:r>
        <w:t xml:space="preserve"> </w:t>
      </w:r>
      <w:proofErr w:type="spellStart"/>
      <w:r>
        <w:t>delokruga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elektronska</w:t>
      </w:r>
      <w:proofErr w:type="spellEnd"/>
      <w:r>
        <w:t xml:space="preserve"> </w:t>
      </w:r>
      <w:proofErr w:type="spellStart"/>
      <w:r>
        <w:t>uprava</w:t>
      </w:r>
      <w:proofErr w:type="spellEnd"/>
      <w:r>
        <w:t xml:space="preserve">, a </w:t>
      </w:r>
      <w:proofErr w:type="spellStart"/>
      <w:r>
        <w:t>naročito</w:t>
      </w:r>
      <w:proofErr w:type="spellEnd"/>
      <w:r>
        <w:t>:</w:t>
      </w:r>
    </w:p>
    <w:p w14:paraId="400BA9CE" w14:textId="77777777" w:rsidR="0082342B" w:rsidRDefault="0082342B" w:rsidP="0082342B">
      <w:pPr>
        <w:jc w:val="center"/>
      </w:pPr>
    </w:p>
    <w:p w14:paraId="1A7E0AF2" w14:textId="77777777" w:rsidR="0082342B" w:rsidRDefault="0082342B" w:rsidP="0082342B">
      <w:pPr>
        <w:jc w:val="center"/>
      </w:pPr>
      <w:r>
        <w:t xml:space="preserve">1) </w:t>
      </w:r>
      <w:proofErr w:type="spellStart"/>
      <w:r>
        <w:t>propise</w:t>
      </w:r>
      <w:proofErr w:type="spellEnd"/>
      <w:r>
        <w:t xml:space="preserve"> za </w:t>
      </w:r>
      <w:proofErr w:type="spellStart"/>
      <w:r>
        <w:t>primenu</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odnosno</w:t>
      </w:r>
      <w:proofErr w:type="spellEnd"/>
      <w:r>
        <w:t xml:space="preserve"> </w:t>
      </w:r>
      <w:proofErr w:type="spellStart"/>
      <w:r>
        <w:t>zakona</w:t>
      </w:r>
      <w:proofErr w:type="spellEnd"/>
      <w:r>
        <w:t xml:space="preserve"> </w:t>
      </w:r>
      <w:proofErr w:type="spellStart"/>
      <w:r>
        <w:t>kojima</w:t>
      </w:r>
      <w:proofErr w:type="spellEnd"/>
      <w:r>
        <w:t xml:space="preserve"> se </w:t>
      </w:r>
      <w:proofErr w:type="spellStart"/>
      <w:r>
        <w:t>uređuje</w:t>
      </w:r>
      <w:proofErr w:type="spellEnd"/>
      <w:r>
        <w:t xml:space="preserve"> oblast </w:t>
      </w:r>
      <w:proofErr w:type="spellStart"/>
      <w:r>
        <w:t>poštanskih</w:t>
      </w:r>
      <w:proofErr w:type="spellEnd"/>
      <w:r>
        <w:t xml:space="preserve"> </w:t>
      </w:r>
      <w:proofErr w:type="spellStart"/>
      <w:r>
        <w:t>usluga</w:t>
      </w:r>
      <w:proofErr w:type="spellEnd"/>
      <w:r>
        <w:t xml:space="preserve"> </w:t>
      </w:r>
      <w:proofErr w:type="spellStart"/>
      <w:r>
        <w:t>i</w:t>
      </w:r>
      <w:proofErr w:type="spellEnd"/>
      <w:r>
        <w:t xml:space="preserve"> </w:t>
      </w:r>
      <w:proofErr w:type="spellStart"/>
      <w:r>
        <w:t>informacione</w:t>
      </w:r>
      <w:proofErr w:type="spellEnd"/>
      <w:r>
        <w:t xml:space="preserve"> </w:t>
      </w:r>
      <w:proofErr w:type="spellStart"/>
      <w:r>
        <w:t>bezbednosti</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opšte</w:t>
      </w:r>
      <w:proofErr w:type="spellEnd"/>
      <w:r>
        <w:t xml:space="preserve"> </w:t>
      </w:r>
      <w:proofErr w:type="spellStart"/>
      <w:proofErr w:type="gramStart"/>
      <w:r>
        <w:t>akte</w:t>
      </w:r>
      <w:proofErr w:type="spellEnd"/>
      <w:r>
        <w:t>;</w:t>
      </w:r>
      <w:proofErr w:type="gramEnd"/>
    </w:p>
    <w:p w14:paraId="7076A7D9" w14:textId="77777777" w:rsidR="0082342B" w:rsidRDefault="0082342B" w:rsidP="0082342B">
      <w:pPr>
        <w:jc w:val="center"/>
      </w:pPr>
    </w:p>
    <w:p w14:paraId="13122A0B" w14:textId="77777777" w:rsidR="0082342B" w:rsidRDefault="0082342B" w:rsidP="0082342B">
      <w:pPr>
        <w:jc w:val="center"/>
      </w:pPr>
      <w:r>
        <w:t xml:space="preserve">2) </w:t>
      </w:r>
      <w:proofErr w:type="spellStart"/>
      <w:r>
        <w:t>zapisnike</w:t>
      </w:r>
      <w:proofErr w:type="spellEnd"/>
      <w:r>
        <w:t xml:space="preserve"> </w:t>
      </w:r>
      <w:proofErr w:type="spellStart"/>
      <w:r>
        <w:t>sa</w:t>
      </w:r>
      <w:proofErr w:type="spellEnd"/>
      <w:r>
        <w:t xml:space="preserve"> </w:t>
      </w:r>
      <w:proofErr w:type="spellStart"/>
      <w:r>
        <w:t>sednica</w:t>
      </w:r>
      <w:proofErr w:type="spellEnd"/>
      <w:r>
        <w:t xml:space="preserve"> </w:t>
      </w:r>
      <w:proofErr w:type="spellStart"/>
      <w:r>
        <w:t>i</w:t>
      </w:r>
      <w:proofErr w:type="spellEnd"/>
      <w:r>
        <w:t xml:space="preserve"> </w:t>
      </w:r>
      <w:proofErr w:type="spellStart"/>
      <w:r>
        <w:t>odluke</w:t>
      </w:r>
      <w:proofErr w:type="spellEnd"/>
      <w:r>
        <w:t xml:space="preserve"> </w:t>
      </w:r>
      <w:proofErr w:type="spellStart"/>
      <w:proofErr w:type="gramStart"/>
      <w:r>
        <w:t>Saveta</w:t>
      </w:r>
      <w:proofErr w:type="spellEnd"/>
      <w:r>
        <w:t>;</w:t>
      </w:r>
      <w:proofErr w:type="gramEnd"/>
    </w:p>
    <w:p w14:paraId="3AE3A55D" w14:textId="77777777" w:rsidR="0082342B" w:rsidRDefault="0082342B" w:rsidP="0082342B">
      <w:pPr>
        <w:jc w:val="center"/>
      </w:pPr>
    </w:p>
    <w:p w14:paraId="4A4BB18F" w14:textId="77777777" w:rsidR="0082342B" w:rsidRDefault="0082342B" w:rsidP="0082342B">
      <w:pPr>
        <w:jc w:val="center"/>
      </w:pPr>
      <w:r>
        <w:t xml:space="preserve">3) </w:t>
      </w:r>
      <w:proofErr w:type="spellStart"/>
      <w:r>
        <w:t>registre</w:t>
      </w:r>
      <w:proofErr w:type="spellEnd"/>
      <w:r>
        <w:t xml:space="preserve">, </w:t>
      </w:r>
      <w:proofErr w:type="spellStart"/>
      <w:r>
        <w:t>evidencije</w:t>
      </w:r>
      <w:proofErr w:type="spellEnd"/>
      <w:r>
        <w:t xml:space="preserve"> </w:t>
      </w:r>
      <w:proofErr w:type="spellStart"/>
      <w:r>
        <w:t>i</w:t>
      </w:r>
      <w:proofErr w:type="spellEnd"/>
      <w:r>
        <w:t xml:space="preserve"> </w:t>
      </w:r>
      <w:proofErr w:type="spellStart"/>
      <w:r>
        <w:t>baze</w:t>
      </w:r>
      <w:proofErr w:type="spellEnd"/>
      <w:r>
        <w:t xml:space="preserve"> </w:t>
      </w:r>
      <w:proofErr w:type="spellStart"/>
      <w:proofErr w:type="gramStart"/>
      <w:r>
        <w:t>podataka</w:t>
      </w:r>
      <w:proofErr w:type="spellEnd"/>
      <w:r>
        <w:t>;</w:t>
      </w:r>
      <w:proofErr w:type="gramEnd"/>
    </w:p>
    <w:p w14:paraId="54E78D72" w14:textId="77777777" w:rsidR="0082342B" w:rsidRDefault="0082342B" w:rsidP="0082342B">
      <w:pPr>
        <w:jc w:val="center"/>
      </w:pPr>
    </w:p>
    <w:p w14:paraId="522A27BA" w14:textId="77777777" w:rsidR="0082342B" w:rsidRDefault="0082342B" w:rsidP="0082342B">
      <w:pPr>
        <w:jc w:val="center"/>
      </w:pPr>
      <w:r>
        <w:t xml:space="preserve">4) </w:t>
      </w:r>
      <w:proofErr w:type="spellStart"/>
      <w:r>
        <w:t>uporedne</w:t>
      </w:r>
      <w:proofErr w:type="spellEnd"/>
      <w:r>
        <w:t xml:space="preserve"> </w:t>
      </w:r>
      <w:proofErr w:type="spellStart"/>
      <w:r>
        <w:t>preglede</w:t>
      </w:r>
      <w:proofErr w:type="spellEnd"/>
      <w:r>
        <w:t xml:space="preserve"> </w:t>
      </w:r>
      <w:proofErr w:type="spellStart"/>
      <w:r>
        <w:t>kvaliteta</w:t>
      </w:r>
      <w:proofErr w:type="spellEnd"/>
      <w:r>
        <w:t xml:space="preserve"> </w:t>
      </w:r>
      <w:proofErr w:type="spellStart"/>
      <w:r>
        <w:t>i</w:t>
      </w:r>
      <w:proofErr w:type="spellEnd"/>
      <w:r>
        <w:t xml:space="preserve"> </w:t>
      </w:r>
      <w:proofErr w:type="spellStart"/>
      <w:r>
        <w:t>cena</w:t>
      </w:r>
      <w:proofErr w:type="spellEnd"/>
      <w:r>
        <w:t xml:space="preserve"> </w:t>
      </w:r>
      <w:proofErr w:type="spellStart"/>
      <w:r>
        <w:t>javno</w:t>
      </w:r>
      <w:proofErr w:type="spellEnd"/>
      <w:r>
        <w:t xml:space="preserve"> </w:t>
      </w:r>
      <w:proofErr w:type="spellStart"/>
      <w:r>
        <w:t>ponuđenih</w:t>
      </w:r>
      <w:proofErr w:type="spellEnd"/>
      <w:r>
        <w:t xml:space="preserve"> </w:t>
      </w:r>
      <w:proofErr w:type="spellStart"/>
      <w:r>
        <w:t>usluga</w:t>
      </w:r>
      <w:proofErr w:type="spellEnd"/>
      <w:r>
        <w:t xml:space="preserve"> </w:t>
      </w:r>
      <w:proofErr w:type="spellStart"/>
      <w:r>
        <w:t>i</w:t>
      </w:r>
      <w:proofErr w:type="spellEnd"/>
      <w:r>
        <w:t xml:space="preserve"> </w:t>
      </w:r>
      <w:proofErr w:type="spellStart"/>
      <w:r>
        <w:t>druge</w:t>
      </w:r>
      <w:proofErr w:type="spellEnd"/>
      <w:r>
        <w:t xml:space="preserve"> </w:t>
      </w:r>
      <w:proofErr w:type="spellStart"/>
      <w:r>
        <w:t>podatke</w:t>
      </w:r>
      <w:proofErr w:type="spellEnd"/>
      <w:r>
        <w:t xml:space="preserve"> od </w:t>
      </w:r>
      <w:proofErr w:type="spellStart"/>
      <w:r>
        <w:t>interesa</w:t>
      </w:r>
      <w:proofErr w:type="spellEnd"/>
      <w:r>
        <w:t xml:space="preserve"> za </w:t>
      </w:r>
      <w:proofErr w:type="spellStart"/>
      <w:r>
        <w:t>zaštitu</w:t>
      </w:r>
      <w:proofErr w:type="spellEnd"/>
      <w:r>
        <w:t xml:space="preserve"> </w:t>
      </w:r>
      <w:proofErr w:type="spellStart"/>
      <w:r>
        <w:t>i</w:t>
      </w:r>
      <w:proofErr w:type="spellEnd"/>
      <w:r>
        <w:t xml:space="preserve"> </w:t>
      </w:r>
      <w:proofErr w:type="spellStart"/>
      <w:r>
        <w:t>unapređenje</w:t>
      </w:r>
      <w:proofErr w:type="spellEnd"/>
      <w:r>
        <w:t xml:space="preserve"> </w:t>
      </w:r>
      <w:proofErr w:type="spellStart"/>
      <w:r>
        <w:t>interesa</w:t>
      </w:r>
      <w:proofErr w:type="spellEnd"/>
      <w:r>
        <w:t xml:space="preserve"> </w:t>
      </w:r>
      <w:proofErr w:type="spellStart"/>
      <w:r>
        <w:t>potrošača</w:t>
      </w:r>
      <w:proofErr w:type="spellEnd"/>
      <w:r>
        <w:t xml:space="preserve">, </w:t>
      </w:r>
      <w:proofErr w:type="spellStart"/>
      <w:r>
        <w:t>odnosno</w:t>
      </w:r>
      <w:proofErr w:type="spellEnd"/>
      <w:r>
        <w:t xml:space="preserve"> </w:t>
      </w:r>
      <w:proofErr w:type="spellStart"/>
      <w:r>
        <w:t>krajnjih</w:t>
      </w:r>
      <w:proofErr w:type="spellEnd"/>
      <w:r>
        <w:t xml:space="preserve"> </w:t>
      </w:r>
      <w:proofErr w:type="spellStart"/>
      <w:proofErr w:type="gramStart"/>
      <w:r>
        <w:t>korisnika</w:t>
      </w:r>
      <w:proofErr w:type="spellEnd"/>
      <w:r>
        <w:t>;</w:t>
      </w:r>
      <w:proofErr w:type="gramEnd"/>
    </w:p>
    <w:p w14:paraId="3642F831" w14:textId="77777777" w:rsidR="0082342B" w:rsidRDefault="0082342B" w:rsidP="0082342B">
      <w:pPr>
        <w:jc w:val="center"/>
      </w:pPr>
    </w:p>
    <w:p w14:paraId="42383FAD" w14:textId="77777777" w:rsidR="0082342B" w:rsidRDefault="0082342B" w:rsidP="0082342B">
      <w:pPr>
        <w:jc w:val="center"/>
      </w:pPr>
      <w:r>
        <w:t xml:space="preserve">5) </w:t>
      </w:r>
      <w:proofErr w:type="spellStart"/>
      <w:r>
        <w:t>stručna</w:t>
      </w:r>
      <w:proofErr w:type="spellEnd"/>
      <w:r>
        <w:t xml:space="preserve"> </w:t>
      </w:r>
      <w:proofErr w:type="spellStart"/>
      <w:r>
        <w:t>mišljenja</w:t>
      </w:r>
      <w:proofErr w:type="spellEnd"/>
      <w:r>
        <w:t xml:space="preserve">, </w:t>
      </w:r>
      <w:proofErr w:type="spellStart"/>
      <w:r>
        <w:t>studije</w:t>
      </w:r>
      <w:proofErr w:type="spellEnd"/>
      <w:r>
        <w:t xml:space="preserve"> </w:t>
      </w:r>
      <w:proofErr w:type="spellStart"/>
      <w:r>
        <w:t>i</w:t>
      </w:r>
      <w:proofErr w:type="spellEnd"/>
      <w:r>
        <w:t xml:space="preserve"> </w:t>
      </w:r>
      <w:proofErr w:type="spellStart"/>
      <w:r>
        <w:t>analize</w:t>
      </w:r>
      <w:proofErr w:type="spellEnd"/>
      <w:r>
        <w:t xml:space="preserve"> </w:t>
      </w:r>
      <w:proofErr w:type="spellStart"/>
      <w:r>
        <w:t>naručene</w:t>
      </w:r>
      <w:proofErr w:type="spellEnd"/>
      <w:r>
        <w:t xml:space="preserve"> za </w:t>
      </w:r>
      <w:proofErr w:type="spellStart"/>
      <w:r>
        <w:t>potrebe</w:t>
      </w:r>
      <w:proofErr w:type="spellEnd"/>
      <w:r>
        <w:t xml:space="preserve"> </w:t>
      </w:r>
      <w:proofErr w:type="spellStart"/>
      <w:proofErr w:type="gramStart"/>
      <w:r>
        <w:t>Regulatora</w:t>
      </w:r>
      <w:proofErr w:type="spellEnd"/>
      <w:r>
        <w:t>;</w:t>
      </w:r>
      <w:proofErr w:type="gramEnd"/>
    </w:p>
    <w:p w14:paraId="02EF9B74" w14:textId="77777777" w:rsidR="0082342B" w:rsidRDefault="0082342B" w:rsidP="0082342B">
      <w:pPr>
        <w:jc w:val="center"/>
      </w:pPr>
    </w:p>
    <w:p w14:paraId="3D2B6F2F" w14:textId="77777777" w:rsidR="0082342B" w:rsidRDefault="0082342B" w:rsidP="0082342B">
      <w:pPr>
        <w:jc w:val="center"/>
      </w:pPr>
      <w:r>
        <w:t xml:space="preserve">6) </w:t>
      </w:r>
      <w:proofErr w:type="spellStart"/>
      <w:r>
        <w:t>statističke</w:t>
      </w:r>
      <w:proofErr w:type="spellEnd"/>
      <w:r>
        <w:t xml:space="preserve"> </w:t>
      </w:r>
      <w:proofErr w:type="spellStart"/>
      <w:r>
        <w:t>podatke</w:t>
      </w:r>
      <w:proofErr w:type="spellEnd"/>
      <w:r>
        <w:t xml:space="preserve"> </w:t>
      </w:r>
      <w:proofErr w:type="spellStart"/>
      <w:r>
        <w:t>i</w:t>
      </w:r>
      <w:proofErr w:type="spellEnd"/>
      <w:r>
        <w:t xml:space="preserve"> </w:t>
      </w:r>
      <w:proofErr w:type="spellStart"/>
      <w:r>
        <w:t>druge</w:t>
      </w:r>
      <w:proofErr w:type="spellEnd"/>
      <w:r>
        <w:t xml:space="preserve"> </w:t>
      </w:r>
      <w:proofErr w:type="spellStart"/>
      <w:r>
        <w:t>pokazatelje</w:t>
      </w:r>
      <w:proofErr w:type="spellEnd"/>
      <w:r>
        <w:t xml:space="preserve"> </w:t>
      </w:r>
      <w:proofErr w:type="spellStart"/>
      <w:r>
        <w:t>razvoja</w:t>
      </w:r>
      <w:proofErr w:type="spellEnd"/>
      <w:r>
        <w:t xml:space="preserve"> </w:t>
      </w:r>
      <w:proofErr w:type="spellStart"/>
      <w:r>
        <w:t>tržišta</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tržišta</w:t>
      </w:r>
      <w:proofErr w:type="spellEnd"/>
      <w:r>
        <w:t xml:space="preserve"> </w:t>
      </w:r>
      <w:proofErr w:type="spellStart"/>
      <w:r>
        <w:t>poštanskih</w:t>
      </w:r>
      <w:proofErr w:type="spellEnd"/>
      <w:r>
        <w:t xml:space="preserve"> </w:t>
      </w:r>
      <w:proofErr w:type="spellStart"/>
      <w:proofErr w:type="gramStart"/>
      <w:r>
        <w:t>usluga</w:t>
      </w:r>
      <w:proofErr w:type="spellEnd"/>
      <w:r>
        <w:t>;</w:t>
      </w:r>
      <w:proofErr w:type="gramEnd"/>
    </w:p>
    <w:p w14:paraId="465520D6" w14:textId="77777777" w:rsidR="0082342B" w:rsidRDefault="0082342B" w:rsidP="0082342B">
      <w:pPr>
        <w:jc w:val="center"/>
      </w:pPr>
    </w:p>
    <w:p w14:paraId="4AD99C84" w14:textId="77777777" w:rsidR="0082342B" w:rsidRDefault="0082342B" w:rsidP="0082342B">
      <w:pPr>
        <w:jc w:val="center"/>
      </w:pPr>
      <w:r>
        <w:t xml:space="preserve">7) </w:t>
      </w:r>
      <w:proofErr w:type="spellStart"/>
      <w:r>
        <w:t>godišnji</w:t>
      </w:r>
      <w:proofErr w:type="spellEnd"/>
      <w:r>
        <w:t xml:space="preserve"> </w:t>
      </w:r>
      <w:proofErr w:type="spellStart"/>
      <w:r>
        <w:t>izveštaj</w:t>
      </w:r>
      <w:proofErr w:type="spellEnd"/>
      <w:r>
        <w:t xml:space="preserve"> o </w:t>
      </w:r>
      <w:proofErr w:type="spellStart"/>
      <w:r>
        <w:t>obračunu</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uključujući</w:t>
      </w:r>
      <w:proofErr w:type="spellEnd"/>
      <w:r>
        <w:t xml:space="preserve"> </w:t>
      </w:r>
      <w:proofErr w:type="spellStart"/>
      <w:r>
        <w:t>doprinose</w:t>
      </w:r>
      <w:proofErr w:type="spellEnd"/>
      <w:r>
        <w:t xml:space="preserve"> </w:t>
      </w:r>
      <w:proofErr w:type="spellStart"/>
      <w:r>
        <w:t>svih</w:t>
      </w:r>
      <w:proofErr w:type="spellEnd"/>
      <w:r>
        <w:t xml:space="preserve"> </w:t>
      </w:r>
      <w:proofErr w:type="spellStart"/>
      <w:r>
        <w:t>operatora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i</w:t>
      </w:r>
      <w:proofErr w:type="spellEnd"/>
      <w:r>
        <w:t xml:space="preserve"> </w:t>
      </w:r>
      <w:proofErr w:type="spellStart"/>
      <w:r>
        <w:t>sve</w:t>
      </w:r>
      <w:proofErr w:type="spellEnd"/>
      <w:r>
        <w:t xml:space="preserve"> </w:t>
      </w:r>
      <w:proofErr w:type="spellStart"/>
      <w:r>
        <w:t>tržišne</w:t>
      </w:r>
      <w:proofErr w:type="spellEnd"/>
      <w:r>
        <w:t xml:space="preserve"> </w:t>
      </w:r>
      <w:proofErr w:type="spellStart"/>
      <w:r>
        <w:t>pogodnosti</w:t>
      </w:r>
      <w:proofErr w:type="spellEnd"/>
      <w:r>
        <w:t xml:space="preserve"> </w:t>
      </w:r>
      <w:proofErr w:type="spellStart"/>
      <w:r>
        <w:t>koje</w:t>
      </w:r>
      <w:proofErr w:type="spellEnd"/>
      <w:r>
        <w:t xml:space="preserve"> </w:t>
      </w:r>
      <w:proofErr w:type="spellStart"/>
      <w:r>
        <w:t>su</w:t>
      </w:r>
      <w:proofErr w:type="spellEnd"/>
      <w:r>
        <w:t xml:space="preserve"> </w:t>
      </w:r>
      <w:proofErr w:type="spellStart"/>
      <w:r>
        <w:t>operatori</w:t>
      </w:r>
      <w:proofErr w:type="spellEnd"/>
      <w:r>
        <w:t xml:space="preserve"> </w:t>
      </w:r>
      <w:proofErr w:type="spellStart"/>
      <w:r>
        <w:t>mogli</w:t>
      </w:r>
      <w:proofErr w:type="spellEnd"/>
      <w:r>
        <w:t xml:space="preserve"> da </w:t>
      </w:r>
      <w:proofErr w:type="spellStart"/>
      <w:r>
        <w:t>ostvare</w:t>
      </w:r>
      <w:proofErr w:type="spellEnd"/>
      <w:r>
        <w:t xml:space="preserve"> </w:t>
      </w:r>
      <w:proofErr w:type="spellStart"/>
      <w:r>
        <w:t>na</w:t>
      </w:r>
      <w:proofErr w:type="spellEnd"/>
      <w:r>
        <w:t xml:space="preserve"> </w:t>
      </w:r>
      <w:proofErr w:type="spellStart"/>
      <w:r>
        <w:t>osnovu</w:t>
      </w:r>
      <w:proofErr w:type="spellEnd"/>
      <w:r>
        <w:t xml:space="preserve"> </w:t>
      </w:r>
      <w:proofErr w:type="spellStart"/>
      <w:r>
        <w:t>utvrđenih</w:t>
      </w:r>
      <w:proofErr w:type="spellEnd"/>
      <w:r>
        <w:t xml:space="preserve"> </w:t>
      </w:r>
      <w:proofErr w:type="spellStart"/>
      <w:r>
        <w:t>obaveza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proofErr w:type="gramStart"/>
      <w:r>
        <w:t>servisa</w:t>
      </w:r>
      <w:proofErr w:type="spellEnd"/>
      <w:r>
        <w:t>;</w:t>
      </w:r>
      <w:proofErr w:type="gramEnd"/>
    </w:p>
    <w:p w14:paraId="19564793" w14:textId="77777777" w:rsidR="0082342B" w:rsidRDefault="0082342B" w:rsidP="0082342B">
      <w:pPr>
        <w:jc w:val="center"/>
      </w:pPr>
    </w:p>
    <w:p w14:paraId="1E04A128" w14:textId="77777777" w:rsidR="0082342B" w:rsidRDefault="0082342B" w:rsidP="0082342B">
      <w:pPr>
        <w:jc w:val="center"/>
      </w:pPr>
      <w:r>
        <w:lastRenderedPageBreak/>
        <w:t xml:space="preserve">8) </w:t>
      </w:r>
      <w:proofErr w:type="spellStart"/>
      <w:r>
        <w:t>druge</w:t>
      </w:r>
      <w:proofErr w:type="spellEnd"/>
      <w:r>
        <w:t xml:space="preserve"> </w:t>
      </w:r>
      <w:proofErr w:type="spellStart"/>
      <w:r>
        <w:t>podatke</w:t>
      </w:r>
      <w:proofErr w:type="spellEnd"/>
      <w:r>
        <w:t xml:space="preserve"> </w:t>
      </w:r>
      <w:proofErr w:type="spellStart"/>
      <w:r>
        <w:t>i</w:t>
      </w:r>
      <w:proofErr w:type="spellEnd"/>
      <w:r>
        <w:t xml:space="preserve"> </w:t>
      </w:r>
      <w:proofErr w:type="spellStart"/>
      <w:r>
        <w:t>informacije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radom</w:t>
      </w:r>
      <w:proofErr w:type="spellEnd"/>
      <w:r>
        <w:t xml:space="preserve"> </w:t>
      </w:r>
      <w:proofErr w:type="spellStart"/>
      <w:r>
        <w:t>Regulatora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w:t>
      </w:r>
    </w:p>
    <w:p w14:paraId="32A72B56" w14:textId="77777777" w:rsidR="0082342B" w:rsidRDefault="0082342B" w:rsidP="0082342B">
      <w:pPr>
        <w:jc w:val="center"/>
      </w:pPr>
    </w:p>
    <w:p w14:paraId="523657BC" w14:textId="77777777" w:rsidR="0082342B" w:rsidRDefault="0082342B" w:rsidP="0082342B">
      <w:pPr>
        <w:jc w:val="center"/>
      </w:pP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tačka</w:t>
      </w:r>
      <w:proofErr w:type="spellEnd"/>
      <w:r>
        <w:t xml:space="preserve"> 6) </w:t>
      </w:r>
      <w:proofErr w:type="spellStart"/>
      <w:r>
        <w:t>ovog</w:t>
      </w:r>
      <w:proofErr w:type="spellEnd"/>
      <w:r>
        <w:t xml:space="preserve"> </w:t>
      </w:r>
      <w:proofErr w:type="spellStart"/>
      <w:r>
        <w:t>člana</w:t>
      </w:r>
      <w:proofErr w:type="spellEnd"/>
      <w:r>
        <w:t xml:space="preserve"> Regulator </w:t>
      </w:r>
      <w:proofErr w:type="spellStart"/>
      <w:r>
        <w:t>ažurira</w:t>
      </w:r>
      <w:proofErr w:type="spellEnd"/>
      <w:r>
        <w:t xml:space="preserve"> </w:t>
      </w:r>
      <w:proofErr w:type="spellStart"/>
      <w:r>
        <w:t>i</w:t>
      </w:r>
      <w:proofErr w:type="spellEnd"/>
      <w:r>
        <w:t xml:space="preserve"> </w:t>
      </w:r>
      <w:proofErr w:type="spellStart"/>
      <w:r>
        <w:t>objavljuje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na</w:t>
      </w:r>
      <w:proofErr w:type="spellEnd"/>
      <w:r>
        <w:t xml:space="preserve"> </w:t>
      </w:r>
      <w:proofErr w:type="spellStart"/>
      <w:r>
        <w:t>svaka</w:t>
      </w:r>
      <w:proofErr w:type="spellEnd"/>
      <w:r>
        <w:t xml:space="preserve"> tri </w:t>
      </w:r>
      <w:proofErr w:type="spellStart"/>
      <w:r>
        <w:t>meseca</w:t>
      </w:r>
      <w:proofErr w:type="spellEnd"/>
      <w:r>
        <w:t xml:space="preserve">, </w:t>
      </w:r>
      <w:proofErr w:type="spellStart"/>
      <w:r>
        <w:t>i</w:t>
      </w:r>
      <w:proofErr w:type="spellEnd"/>
      <w:r>
        <w:t xml:space="preserve"> to u </w:t>
      </w:r>
      <w:proofErr w:type="spellStart"/>
      <w:r>
        <w:t>roku</w:t>
      </w:r>
      <w:proofErr w:type="spellEnd"/>
      <w:r>
        <w:t xml:space="preserve"> od </w:t>
      </w:r>
      <w:proofErr w:type="spellStart"/>
      <w:r>
        <w:t>mesec</w:t>
      </w:r>
      <w:proofErr w:type="spellEnd"/>
      <w:r>
        <w:t xml:space="preserve"> dana od </w:t>
      </w:r>
      <w:proofErr w:type="spellStart"/>
      <w:r>
        <w:t>isteka</w:t>
      </w:r>
      <w:proofErr w:type="spellEnd"/>
      <w:r>
        <w:t xml:space="preserve"> </w:t>
      </w:r>
      <w:proofErr w:type="spellStart"/>
      <w:r>
        <w:t>perioda</w:t>
      </w:r>
      <w:proofErr w:type="spellEnd"/>
      <w:r>
        <w:t xml:space="preserve"> od tri </w:t>
      </w:r>
      <w:proofErr w:type="spellStart"/>
      <w:r>
        <w:t>meseca</w:t>
      </w:r>
      <w:proofErr w:type="spellEnd"/>
      <w:r>
        <w:t xml:space="preserve">, a </w:t>
      </w: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tačka</w:t>
      </w:r>
      <w:proofErr w:type="spellEnd"/>
      <w:r>
        <w:t xml:space="preserve"> 7) Regulator </w:t>
      </w:r>
      <w:proofErr w:type="spellStart"/>
      <w:r>
        <w:t>objavljuje</w:t>
      </w:r>
      <w:proofErr w:type="spellEnd"/>
      <w:r>
        <w:t xml:space="preserve"> </w:t>
      </w:r>
      <w:proofErr w:type="spellStart"/>
      <w:r>
        <w:t>na</w:t>
      </w:r>
      <w:proofErr w:type="spellEnd"/>
      <w:r>
        <w:t xml:space="preserve"> </w:t>
      </w:r>
      <w:proofErr w:type="spellStart"/>
      <w:r>
        <w:t>kraju</w:t>
      </w:r>
      <w:proofErr w:type="spellEnd"/>
      <w:r>
        <w:t xml:space="preserve"> </w:t>
      </w:r>
      <w:proofErr w:type="spellStart"/>
      <w:r>
        <w:t>prvog</w:t>
      </w:r>
      <w:proofErr w:type="spellEnd"/>
      <w:r>
        <w:t xml:space="preserve"> </w:t>
      </w:r>
      <w:proofErr w:type="spellStart"/>
      <w:r>
        <w:t>tromesečja</w:t>
      </w:r>
      <w:proofErr w:type="spellEnd"/>
      <w:r>
        <w:t xml:space="preserve"> </w:t>
      </w:r>
      <w:proofErr w:type="spellStart"/>
      <w:r>
        <w:t>tekuće</w:t>
      </w:r>
      <w:proofErr w:type="spellEnd"/>
      <w:r>
        <w:t xml:space="preserve"> </w:t>
      </w:r>
      <w:proofErr w:type="spellStart"/>
      <w:r>
        <w:t>godine</w:t>
      </w:r>
      <w:proofErr w:type="spellEnd"/>
      <w:r>
        <w:t xml:space="preserve"> za </w:t>
      </w:r>
      <w:proofErr w:type="spellStart"/>
      <w:r>
        <w:t>prethodnu</w:t>
      </w:r>
      <w:proofErr w:type="spellEnd"/>
      <w:r>
        <w:t xml:space="preserve"> </w:t>
      </w:r>
      <w:proofErr w:type="spellStart"/>
      <w:r>
        <w:t>godinu</w:t>
      </w:r>
      <w:proofErr w:type="spellEnd"/>
      <w:r>
        <w:t>.</w:t>
      </w:r>
    </w:p>
    <w:p w14:paraId="09D0AACE" w14:textId="77777777" w:rsidR="0082342B" w:rsidRDefault="0082342B" w:rsidP="0082342B">
      <w:pPr>
        <w:jc w:val="center"/>
      </w:pPr>
    </w:p>
    <w:p w14:paraId="25355CB5" w14:textId="77777777" w:rsidR="0082342B" w:rsidRPr="0082342B" w:rsidRDefault="0082342B" w:rsidP="0082342B">
      <w:pPr>
        <w:jc w:val="center"/>
        <w:rPr>
          <w:lang w:val="fr-FR"/>
        </w:rPr>
      </w:pPr>
      <w:proofErr w:type="spellStart"/>
      <w:r w:rsidRPr="0082342B">
        <w:rPr>
          <w:lang w:val="fr-FR"/>
        </w:rPr>
        <w:t>Finansijski</w:t>
      </w:r>
      <w:proofErr w:type="spellEnd"/>
      <w:r w:rsidRPr="0082342B">
        <w:rPr>
          <w:lang w:val="fr-FR"/>
        </w:rPr>
        <w:t xml:space="preserve"> plan </w:t>
      </w:r>
      <w:proofErr w:type="spellStart"/>
      <w:r w:rsidRPr="0082342B">
        <w:rPr>
          <w:lang w:val="fr-FR"/>
        </w:rPr>
        <w:t>Regulatora</w:t>
      </w:r>
      <w:proofErr w:type="spellEnd"/>
    </w:p>
    <w:p w14:paraId="0B324441" w14:textId="77777777" w:rsidR="0082342B" w:rsidRPr="0082342B" w:rsidRDefault="0082342B" w:rsidP="0082342B">
      <w:pPr>
        <w:jc w:val="center"/>
        <w:rPr>
          <w:lang w:val="fr-FR"/>
        </w:rPr>
      </w:pPr>
    </w:p>
    <w:p w14:paraId="22712371"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28</w:t>
      </w:r>
    </w:p>
    <w:p w14:paraId="696977DF" w14:textId="77777777" w:rsidR="0082342B" w:rsidRPr="0082342B" w:rsidRDefault="0082342B" w:rsidP="0082342B">
      <w:pPr>
        <w:jc w:val="center"/>
        <w:rPr>
          <w:lang w:val="fr-FR"/>
        </w:rPr>
      </w:pPr>
    </w:p>
    <w:p w14:paraId="0E288D57" w14:textId="77777777" w:rsidR="0082342B" w:rsidRPr="0082342B" w:rsidRDefault="0082342B" w:rsidP="0082342B">
      <w:pPr>
        <w:jc w:val="center"/>
        <w:rPr>
          <w:lang w:val="fr-FR"/>
        </w:rPr>
      </w:pPr>
      <w:proofErr w:type="spellStart"/>
      <w:r w:rsidRPr="0082342B">
        <w:rPr>
          <w:lang w:val="fr-FR"/>
        </w:rPr>
        <w:t>Finansiranje</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vrši</w:t>
      </w:r>
      <w:proofErr w:type="spellEnd"/>
      <w:r w:rsidRPr="0082342B">
        <w:rPr>
          <w:lang w:val="fr-FR"/>
        </w:rPr>
        <w:t xml:space="preserve"> se u </w:t>
      </w:r>
      <w:proofErr w:type="spellStart"/>
      <w:r w:rsidRPr="0082342B">
        <w:rPr>
          <w:lang w:val="fr-FR"/>
        </w:rPr>
        <w:t>skladu</w:t>
      </w:r>
      <w:proofErr w:type="spellEnd"/>
      <w:r w:rsidRPr="0082342B">
        <w:rPr>
          <w:lang w:val="fr-FR"/>
        </w:rPr>
        <w:t xml:space="preserve"> sa </w:t>
      </w:r>
      <w:proofErr w:type="spellStart"/>
      <w:r w:rsidRPr="0082342B">
        <w:rPr>
          <w:lang w:val="fr-FR"/>
        </w:rPr>
        <w:t>finansijskim</w:t>
      </w:r>
      <w:proofErr w:type="spellEnd"/>
      <w:r w:rsidRPr="0082342B">
        <w:rPr>
          <w:lang w:val="fr-FR"/>
        </w:rPr>
        <w:t xml:space="preserve"> </w:t>
      </w:r>
      <w:proofErr w:type="spellStart"/>
      <w:r w:rsidRPr="0082342B">
        <w:rPr>
          <w:lang w:val="fr-FR"/>
        </w:rPr>
        <w:t>planom</w:t>
      </w:r>
      <w:proofErr w:type="spellEnd"/>
      <w:r w:rsidRPr="0082342B">
        <w:rPr>
          <w:lang w:val="fr-FR"/>
        </w:rPr>
        <w:t>.</w:t>
      </w:r>
    </w:p>
    <w:p w14:paraId="44C30897" w14:textId="77777777" w:rsidR="0082342B" w:rsidRPr="0082342B" w:rsidRDefault="0082342B" w:rsidP="0082342B">
      <w:pPr>
        <w:jc w:val="center"/>
        <w:rPr>
          <w:lang w:val="fr-FR"/>
        </w:rPr>
      </w:pPr>
    </w:p>
    <w:p w14:paraId="092D555C" w14:textId="77777777" w:rsidR="0082342B" w:rsidRPr="0082342B" w:rsidRDefault="0082342B" w:rsidP="0082342B">
      <w:pPr>
        <w:jc w:val="center"/>
        <w:rPr>
          <w:lang w:val="fr-FR"/>
        </w:rPr>
      </w:pPr>
      <w:proofErr w:type="spellStart"/>
      <w:r w:rsidRPr="0082342B">
        <w:rPr>
          <w:lang w:val="fr-FR"/>
        </w:rPr>
        <w:t>Finansijskim</w:t>
      </w:r>
      <w:proofErr w:type="spellEnd"/>
      <w:r w:rsidRPr="0082342B">
        <w:rPr>
          <w:lang w:val="fr-FR"/>
        </w:rPr>
        <w:t xml:space="preserve"> </w:t>
      </w:r>
      <w:proofErr w:type="spellStart"/>
      <w:r w:rsidRPr="0082342B">
        <w:rPr>
          <w:lang w:val="fr-FR"/>
        </w:rPr>
        <w:t>planom</w:t>
      </w:r>
      <w:proofErr w:type="spellEnd"/>
      <w:r w:rsidRPr="0082342B">
        <w:rPr>
          <w:lang w:val="fr-FR"/>
        </w:rPr>
        <w:t xml:space="preserve"> </w:t>
      </w:r>
      <w:proofErr w:type="spellStart"/>
      <w:r w:rsidRPr="0082342B">
        <w:rPr>
          <w:lang w:val="fr-FR"/>
        </w:rPr>
        <w:t>utvrđuju</w:t>
      </w:r>
      <w:proofErr w:type="spellEnd"/>
      <w:r w:rsidRPr="0082342B">
        <w:rPr>
          <w:lang w:val="fr-FR"/>
        </w:rPr>
        <w:t xml:space="preserve"> se </w:t>
      </w:r>
      <w:proofErr w:type="spellStart"/>
      <w:r w:rsidRPr="0082342B">
        <w:rPr>
          <w:lang w:val="fr-FR"/>
        </w:rPr>
        <w:t>ukupni</w:t>
      </w:r>
      <w:proofErr w:type="spellEnd"/>
      <w:r w:rsidRPr="0082342B">
        <w:rPr>
          <w:lang w:val="fr-FR"/>
        </w:rPr>
        <w:t xml:space="preserve"> </w:t>
      </w:r>
      <w:proofErr w:type="spellStart"/>
      <w:r w:rsidRPr="0082342B">
        <w:rPr>
          <w:lang w:val="fr-FR"/>
        </w:rPr>
        <w:t>prihodi</w:t>
      </w:r>
      <w:proofErr w:type="spellEnd"/>
      <w:r w:rsidRPr="0082342B">
        <w:rPr>
          <w:lang w:val="fr-FR"/>
        </w:rPr>
        <w:t xml:space="preserve"> i </w:t>
      </w:r>
      <w:proofErr w:type="spellStart"/>
      <w:r w:rsidRPr="0082342B">
        <w:rPr>
          <w:lang w:val="fr-FR"/>
        </w:rPr>
        <w:t>rashodi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izdvajanja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rezervi</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elementi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određivanje</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zarada</w:t>
      </w:r>
      <w:proofErr w:type="spellEnd"/>
      <w:r w:rsidRPr="0082342B">
        <w:rPr>
          <w:lang w:val="fr-FR"/>
        </w:rPr>
        <w:t>.</w:t>
      </w:r>
    </w:p>
    <w:p w14:paraId="2B306F5C" w14:textId="77777777" w:rsidR="0082342B" w:rsidRPr="0082342B" w:rsidRDefault="0082342B" w:rsidP="0082342B">
      <w:pPr>
        <w:jc w:val="center"/>
        <w:rPr>
          <w:lang w:val="fr-FR"/>
        </w:rPr>
      </w:pPr>
    </w:p>
    <w:p w14:paraId="7C2CD417" w14:textId="77777777" w:rsidR="0082342B" w:rsidRPr="0082342B" w:rsidRDefault="0082342B" w:rsidP="0082342B">
      <w:pPr>
        <w:jc w:val="center"/>
        <w:rPr>
          <w:lang w:val="fr-FR"/>
        </w:rPr>
      </w:pPr>
      <w:proofErr w:type="spellStart"/>
      <w:r w:rsidRPr="0082342B">
        <w:rPr>
          <w:lang w:val="fr-FR"/>
        </w:rPr>
        <w:t>Ukupni</w:t>
      </w:r>
      <w:proofErr w:type="spellEnd"/>
      <w:r w:rsidRPr="0082342B">
        <w:rPr>
          <w:lang w:val="fr-FR"/>
        </w:rPr>
        <w:t xml:space="preserve"> </w:t>
      </w:r>
      <w:proofErr w:type="spellStart"/>
      <w:r w:rsidRPr="0082342B">
        <w:rPr>
          <w:lang w:val="fr-FR"/>
        </w:rPr>
        <w:t>rashodi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obuhvaćeni</w:t>
      </w:r>
      <w:proofErr w:type="spellEnd"/>
      <w:r w:rsidRPr="0082342B">
        <w:rPr>
          <w:lang w:val="fr-FR"/>
        </w:rPr>
        <w:t xml:space="preserve"> </w:t>
      </w:r>
      <w:proofErr w:type="spellStart"/>
      <w:r w:rsidRPr="0082342B">
        <w:rPr>
          <w:lang w:val="fr-FR"/>
        </w:rPr>
        <w:t>finansijskim</w:t>
      </w:r>
      <w:proofErr w:type="spellEnd"/>
      <w:r w:rsidRPr="0082342B">
        <w:rPr>
          <w:lang w:val="fr-FR"/>
        </w:rPr>
        <w:t xml:space="preserve"> </w:t>
      </w:r>
      <w:proofErr w:type="spellStart"/>
      <w:r w:rsidRPr="0082342B">
        <w:rPr>
          <w:lang w:val="fr-FR"/>
        </w:rPr>
        <w:t>planom</w:t>
      </w:r>
      <w:proofErr w:type="spellEnd"/>
      <w:r w:rsidRPr="0082342B">
        <w:rPr>
          <w:lang w:val="fr-FR"/>
        </w:rPr>
        <w:t xml:space="preserve"> ne </w:t>
      </w:r>
      <w:proofErr w:type="spellStart"/>
      <w:r w:rsidRPr="0082342B">
        <w:rPr>
          <w:lang w:val="fr-FR"/>
        </w:rPr>
        <w:t>mogu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veći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potrebnih</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uspešno</w:t>
      </w:r>
      <w:proofErr w:type="spellEnd"/>
      <w:r w:rsidRPr="0082342B">
        <w:rPr>
          <w:lang w:val="fr-FR"/>
        </w:rPr>
        <w:t xml:space="preserve"> </w:t>
      </w:r>
      <w:proofErr w:type="spellStart"/>
      <w:r w:rsidRPr="0082342B">
        <w:rPr>
          <w:lang w:val="fr-FR"/>
        </w:rPr>
        <w:t>ostvarivanje</w:t>
      </w:r>
      <w:proofErr w:type="spellEnd"/>
      <w:r w:rsidRPr="0082342B">
        <w:rPr>
          <w:lang w:val="fr-FR"/>
        </w:rPr>
        <w:t xml:space="preserve"> </w:t>
      </w:r>
      <w:proofErr w:type="spellStart"/>
      <w:r w:rsidRPr="0082342B">
        <w:rPr>
          <w:lang w:val="fr-FR"/>
        </w:rPr>
        <w:t>nadležnosti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dok</w:t>
      </w:r>
      <w:proofErr w:type="spellEnd"/>
      <w:r w:rsidRPr="0082342B">
        <w:rPr>
          <w:lang w:val="fr-FR"/>
        </w:rPr>
        <w:t xml:space="preserve"> </w:t>
      </w:r>
      <w:proofErr w:type="spellStart"/>
      <w:r w:rsidRPr="0082342B">
        <w:rPr>
          <w:lang w:val="fr-FR"/>
        </w:rPr>
        <w:t>nepredviđeni</w:t>
      </w:r>
      <w:proofErr w:type="spellEnd"/>
      <w:r w:rsidRPr="0082342B">
        <w:rPr>
          <w:lang w:val="fr-FR"/>
        </w:rPr>
        <w:t xml:space="preserve"> </w:t>
      </w:r>
      <w:proofErr w:type="spellStart"/>
      <w:r w:rsidRPr="0082342B">
        <w:rPr>
          <w:lang w:val="fr-FR"/>
        </w:rPr>
        <w:t>izdaci</w:t>
      </w:r>
      <w:proofErr w:type="spellEnd"/>
      <w:r w:rsidRPr="0082342B">
        <w:rPr>
          <w:lang w:val="fr-FR"/>
        </w:rPr>
        <w:t xml:space="preserve"> ne </w:t>
      </w:r>
      <w:proofErr w:type="spellStart"/>
      <w:r w:rsidRPr="0082342B">
        <w:rPr>
          <w:lang w:val="fr-FR"/>
        </w:rPr>
        <w:t>mogu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veći</w:t>
      </w:r>
      <w:proofErr w:type="spellEnd"/>
      <w:r w:rsidRPr="0082342B">
        <w:rPr>
          <w:lang w:val="fr-FR"/>
        </w:rPr>
        <w:t xml:space="preserve"> </w:t>
      </w:r>
      <w:proofErr w:type="spellStart"/>
      <w:r w:rsidRPr="0082342B">
        <w:rPr>
          <w:lang w:val="fr-FR"/>
        </w:rPr>
        <w:t>od</w:t>
      </w:r>
      <w:proofErr w:type="spellEnd"/>
      <w:r w:rsidRPr="0082342B">
        <w:rPr>
          <w:lang w:val="fr-FR"/>
        </w:rPr>
        <w:t xml:space="preserve"> 2% </w:t>
      </w:r>
      <w:proofErr w:type="spellStart"/>
      <w:r w:rsidRPr="0082342B">
        <w:rPr>
          <w:lang w:val="fr-FR"/>
        </w:rPr>
        <w:t>planiranih</w:t>
      </w:r>
      <w:proofErr w:type="spellEnd"/>
      <w:r w:rsidRPr="0082342B">
        <w:rPr>
          <w:lang w:val="fr-FR"/>
        </w:rPr>
        <w:t xml:space="preserve"> </w:t>
      </w:r>
      <w:proofErr w:type="spellStart"/>
      <w:r w:rsidRPr="0082342B">
        <w:rPr>
          <w:lang w:val="fr-FR"/>
        </w:rPr>
        <w:t>rashoda</w:t>
      </w:r>
      <w:proofErr w:type="spellEnd"/>
      <w:r w:rsidRPr="0082342B">
        <w:rPr>
          <w:lang w:val="fr-FR"/>
        </w:rPr>
        <w:t>.</w:t>
      </w:r>
    </w:p>
    <w:p w14:paraId="5ED174FC" w14:textId="77777777" w:rsidR="0082342B" w:rsidRPr="0082342B" w:rsidRDefault="0082342B" w:rsidP="0082342B">
      <w:pPr>
        <w:jc w:val="center"/>
        <w:rPr>
          <w:lang w:val="fr-FR"/>
        </w:rPr>
      </w:pPr>
    </w:p>
    <w:p w14:paraId="2481C07D" w14:textId="77777777" w:rsidR="0082342B" w:rsidRPr="0082342B" w:rsidRDefault="0082342B" w:rsidP="0082342B">
      <w:pPr>
        <w:jc w:val="center"/>
        <w:rPr>
          <w:lang w:val="fr-FR"/>
        </w:rPr>
      </w:pPr>
      <w:proofErr w:type="spellStart"/>
      <w:r w:rsidRPr="0082342B">
        <w:rPr>
          <w:lang w:val="fr-FR"/>
        </w:rPr>
        <w:t>Finansijski</w:t>
      </w:r>
      <w:proofErr w:type="spellEnd"/>
      <w:r w:rsidRPr="0082342B">
        <w:rPr>
          <w:lang w:val="fr-FR"/>
        </w:rPr>
        <w:t xml:space="preserve"> plan </w:t>
      </w:r>
      <w:proofErr w:type="spellStart"/>
      <w:r w:rsidRPr="0082342B">
        <w:rPr>
          <w:lang w:val="fr-FR"/>
        </w:rPr>
        <w:t>donosi</w:t>
      </w:r>
      <w:proofErr w:type="spellEnd"/>
      <w:r w:rsidRPr="0082342B">
        <w:rPr>
          <w:lang w:val="fr-FR"/>
        </w:rPr>
        <w:t xml:space="preserve"> Savet, </w:t>
      </w:r>
      <w:proofErr w:type="spellStart"/>
      <w:r w:rsidRPr="0082342B">
        <w:rPr>
          <w:lang w:val="fr-FR"/>
        </w:rPr>
        <w:t>najkasnije</w:t>
      </w:r>
      <w:proofErr w:type="spellEnd"/>
      <w:r w:rsidRPr="0082342B">
        <w:rPr>
          <w:lang w:val="fr-FR"/>
        </w:rPr>
        <w:t xml:space="preserve"> do 15. </w:t>
      </w:r>
      <w:proofErr w:type="spellStart"/>
      <w:proofErr w:type="gramStart"/>
      <w:r w:rsidRPr="0082342B">
        <w:rPr>
          <w:lang w:val="fr-FR"/>
        </w:rPr>
        <w:t>novembra</w:t>
      </w:r>
      <w:proofErr w:type="spellEnd"/>
      <w:proofErr w:type="gramEnd"/>
      <w:r w:rsidRPr="0082342B">
        <w:rPr>
          <w:lang w:val="fr-FR"/>
        </w:rPr>
        <w:t xml:space="preserve"> </w:t>
      </w:r>
      <w:proofErr w:type="spellStart"/>
      <w:r w:rsidRPr="0082342B">
        <w:rPr>
          <w:lang w:val="fr-FR"/>
        </w:rPr>
        <w:t>tekuće</w:t>
      </w:r>
      <w:proofErr w:type="spellEnd"/>
      <w:r w:rsidRPr="0082342B">
        <w:rPr>
          <w:lang w:val="fr-FR"/>
        </w:rPr>
        <w:t xml:space="preserve"> </w:t>
      </w:r>
      <w:proofErr w:type="spellStart"/>
      <w:r w:rsidRPr="0082342B">
        <w:rPr>
          <w:lang w:val="fr-FR"/>
        </w:rPr>
        <w:t>godine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narednu</w:t>
      </w:r>
      <w:proofErr w:type="spellEnd"/>
      <w:r w:rsidRPr="0082342B">
        <w:rPr>
          <w:lang w:val="fr-FR"/>
        </w:rPr>
        <w:t xml:space="preserve"> </w:t>
      </w:r>
      <w:proofErr w:type="spellStart"/>
      <w:r w:rsidRPr="0082342B">
        <w:rPr>
          <w:lang w:val="fr-FR"/>
        </w:rPr>
        <w:t>godinu</w:t>
      </w:r>
      <w:proofErr w:type="spellEnd"/>
      <w:r w:rsidRPr="0082342B">
        <w:rPr>
          <w:lang w:val="fr-FR"/>
        </w:rPr>
        <w:t>.</w:t>
      </w:r>
    </w:p>
    <w:p w14:paraId="20C24631" w14:textId="77777777" w:rsidR="0082342B" w:rsidRPr="0082342B" w:rsidRDefault="0082342B" w:rsidP="0082342B">
      <w:pPr>
        <w:jc w:val="center"/>
        <w:rPr>
          <w:lang w:val="fr-FR"/>
        </w:rPr>
      </w:pPr>
    </w:p>
    <w:p w14:paraId="580B83EA" w14:textId="77777777" w:rsidR="0082342B" w:rsidRPr="0082342B" w:rsidRDefault="0082342B" w:rsidP="0082342B">
      <w:pPr>
        <w:jc w:val="center"/>
        <w:rPr>
          <w:lang w:val="fr-FR"/>
        </w:rPr>
      </w:pPr>
      <w:r w:rsidRPr="0082342B">
        <w:rPr>
          <w:lang w:val="fr-FR"/>
        </w:rPr>
        <w:t xml:space="preserve">Na </w:t>
      </w:r>
      <w:proofErr w:type="spellStart"/>
      <w:r w:rsidRPr="0082342B">
        <w:rPr>
          <w:lang w:val="fr-FR"/>
        </w:rPr>
        <w:t>finansijski</w:t>
      </w:r>
      <w:proofErr w:type="spellEnd"/>
      <w:r w:rsidRPr="0082342B">
        <w:rPr>
          <w:lang w:val="fr-FR"/>
        </w:rPr>
        <w:t xml:space="preserve"> plan </w:t>
      </w:r>
      <w:proofErr w:type="spellStart"/>
      <w:r w:rsidRPr="0082342B">
        <w:rPr>
          <w:lang w:val="fr-FR"/>
        </w:rPr>
        <w:t>saglasnost</w:t>
      </w:r>
      <w:proofErr w:type="spellEnd"/>
      <w:r w:rsidRPr="0082342B">
        <w:rPr>
          <w:lang w:val="fr-FR"/>
        </w:rPr>
        <w:t xml:space="preserve"> </w:t>
      </w:r>
      <w:proofErr w:type="spellStart"/>
      <w:r w:rsidRPr="0082342B">
        <w:rPr>
          <w:lang w:val="fr-FR"/>
        </w:rPr>
        <w:t>daje</w:t>
      </w:r>
      <w:proofErr w:type="spellEnd"/>
      <w:r w:rsidRPr="0082342B">
        <w:rPr>
          <w:lang w:val="fr-FR"/>
        </w:rPr>
        <w:t xml:space="preserve"> </w:t>
      </w:r>
      <w:proofErr w:type="spellStart"/>
      <w:r w:rsidRPr="0082342B">
        <w:rPr>
          <w:lang w:val="fr-FR"/>
        </w:rPr>
        <w:t>Vlada</w:t>
      </w:r>
      <w:proofErr w:type="spellEnd"/>
      <w:r w:rsidRPr="0082342B">
        <w:rPr>
          <w:lang w:val="fr-FR"/>
        </w:rPr>
        <w:t>.</w:t>
      </w:r>
    </w:p>
    <w:p w14:paraId="4CD0981A" w14:textId="77777777" w:rsidR="0082342B" w:rsidRPr="0082342B" w:rsidRDefault="0082342B" w:rsidP="0082342B">
      <w:pPr>
        <w:jc w:val="center"/>
        <w:rPr>
          <w:lang w:val="fr-FR"/>
        </w:rPr>
      </w:pPr>
    </w:p>
    <w:p w14:paraId="7967ED17" w14:textId="77777777" w:rsidR="0082342B" w:rsidRPr="0082342B" w:rsidRDefault="0082342B" w:rsidP="0082342B">
      <w:pPr>
        <w:jc w:val="center"/>
        <w:rPr>
          <w:lang w:val="fr-FR"/>
        </w:rPr>
      </w:pPr>
      <w:proofErr w:type="spellStart"/>
      <w:r w:rsidRPr="0082342B">
        <w:rPr>
          <w:lang w:val="fr-FR"/>
        </w:rPr>
        <w:t>Finansijski</w:t>
      </w:r>
      <w:proofErr w:type="spellEnd"/>
      <w:r w:rsidRPr="0082342B">
        <w:rPr>
          <w:lang w:val="fr-FR"/>
        </w:rPr>
        <w:t xml:space="preserve"> plan </w:t>
      </w:r>
      <w:proofErr w:type="spellStart"/>
      <w:r w:rsidRPr="0082342B">
        <w:rPr>
          <w:lang w:val="fr-FR"/>
        </w:rPr>
        <w:t>objavljuje</w:t>
      </w:r>
      <w:proofErr w:type="spellEnd"/>
      <w:r w:rsidRPr="0082342B">
        <w:rPr>
          <w:lang w:val="fr-FR"/>
        </w:rPr>
        <w:t xml:space="preserve"> se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22FF8EC8" w14:textId="77777777" w:rsidR="0082342B" w:rsidRPr="0082342B" w:rsidRDefault="0082342B" w:rsidP="0082342B">
      <w:pPr>
        <w:jc w:val="center"/>
        <w:rPr>
          <w:lang w:val="fr-FR"/>
        </w:rPr>
      </w:pPr>
    </w:p>
    <w:p w14:paraId="41155936"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Vlada</w:t>
      </w:r>
      <w:proofErr w:type="spellEnd"/>
      <w:r w:rsidRPr="0082342B">
        <w:rPr>
          <w:lang w:val="fr-FR"/>
        </w:rPr>
        <w:t xml:space="preserve"> ne da </w:t>
      </w:r>
      <w:proofErr w:type="spellStart"/>
      <w:r w:rsidRPr="0082342B">
        <w:rPr>
          <w:lang w:val="fr-FR"/>
        </w:rPr>
        <w:t>saglasnost</w:t>
      </w:r>
      <w:proofErr w:type="spellEnd"/>
      <w:r w:rsidRPr="0082342B">
        <w:rPr>
          <w:lang w:val="fr-FR"/>
        </w:rPr>
        <w:t xml:space="preserve"> na </w:t>
      </w:r>
      <w:proofErr w:type="spellStart"/>
      <w:r w:rsidRPr="0082342B">
        <w:rPr>
          <w:lang w:val="fr-FR"/>
        </w:rPr>
        <w:t>finansijski</w:t>
      </w:r>
      <w:proofErr w:type="spellEnd"/>
      <w:r w:rsidRPr="0082342B">
        <w:rPr>
          <w:lang w:val="fr-FR"/>
        </w:rPr>
        <w:t xml:space="preserve"> plan </w:t>
      </w:r>
      <w:proofErr w:type="spellStart"/>
      <w:r w:rsidRPr="0082342B">
        <w:rPr>
          <w:lang w:val="fr-FR"/>
        </w:rPr>
        <w:t>Regulatora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godine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koju</w:t>
      </w:r>
      <w:proofErr w:type="spellEnd"/>
      <w:r w:rsidRPr="0082342B">
        <w:rPr>
          <w:lang w:val="fr-FR"/>
        </w:rPr>
        <w:t xml:space="preserve"> se </w:t>
      </w:r>
      <w:proofErr w:type="spellStart"/>
      <w:r w:rsidRPr="0082342B">
        <w:rPr>
          <w:lang w:val="fr-FR"/>
        </w:rPr>
        <w:t>donosi</w:t>
      </w:r>
      <w:proofErr w:type="spellEnd"/>
      <w:r w:rsidRPr="0082342B">
        <w:rPr>
          <w:lang w:val="fr-FR"/>
        </w:rPr>
        <w:t xml:space="preserve">, </w:t>
      </w:r>
      <w:proofErr w:type="spellStart"/>
      <w:r w:rsidRPr="0082342B">
        <w:rPr>
          <w:lang w:val="fr-FR"/>
        </w:rPr>
        <w:t>rashodi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svako</w:t>
      </w:r>
      <w:proofErr w:type="spellEnd"/>
      <w:r w:rsidRPr="0082342B">
        <w:rPr>
          <w:lang w:val="fr-FR"/>
        </w:rPr>
        <w:t xml:space="preserve"> </w:t>
      </w:r>
      <w:proofErr w:type="spellStart"/>
      <w:r w:rsidRPr="0082342B">
        <w:rPr>
          <w:lang w:val="fr-FR"/>
        </w:rPr>
        <w:t>naredno</w:t>
      </w:r>
      <w:proofErr w:type="spellEnd"/>
      <w:r w:rsidRPr="0082342B">
        <w:rPr>
          <w:lang w:val="fr-FR"/>
        </w:rPr>
        <w:t xml:space="preserve"> </w:t>
      </w:r>
      <w:proofErr w:type="spellStart"/>
      <w:r w:rsidRPr="0082342B">
        <w:rPr>
          <w:lang w:val="fr-FR"/>
        </w:rPr>
        <w:t>tromesečje</w:t>
      </w:r>
      <w:proofErr w:type="spellEnd"/>
      <w:r w:rsidRPr="0082342B">
        <w:rPr>
          <w:lang w:val="fr-FR"/>
        </w:rPr>
        <w:t xml:space="preserve">, do </w:t>
      </w:r>
      <w:proofErr w:type="spellStart"/>
      <w:r w:rsidRPr="0082342B">
        <w:rPr>
          <w:lang w:val="fr-FR"/>
        </w:rPr>
        <w:t>davanja</w:t>
      </w:r>
      <w:proofErr w:type="spellEnd"/>
      <w:r w:rsidRPr="0082342B">
        <w:rPr>
          <w:lang w:val="fr-FR"/>
        </w:rPr>
        <w:t xml:space="preserve"> </w:t>
      </w:r>
      <w:proofErr w:type="spellStart"/>
      <w:r w:rsidRPr="0082342B">
        <w:rPr>
          <w:lang w:val="fr-FR"/>
        </w:rPr>
        <w:t>saglasnosti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neće</w:t>
      </w:r>
      <w:proofErr w:type="spellEnd"/>
      <w:r w:rsidRPr="0082342B">
        <w:rPr>
          <w:lang w:val="fr-FR"/>
        </w:rPr>
        <w:t xml:space="preserve"> </w:t>
      </w:r>
      <w:proofErr w:type="spellStart"/>
      <w:r w:rsidRPr="0082342B">
        <w:rPr>
          <w:lang w:val="fr-FR"/>
        </w:rPr>
        <w:t>premašiti</w:t>
      </w:r>
      <w:proofErr w:type="spellEnd"/>
      <w:r w:rsidRPr="0082342B">
        <w:rPr>
          <w:lang w:val="fr-FR"/>
        </w:rPr>
        <w:t xml:space="preserve"> </w:t>
      </w:r>
      <w:proofErr w:type="spellStart"/>
      <w:r w:rsidRPr="0082342B">
        <w:rPr>
          <w:lang w:val="fr-FR"/>
        </w:rPr>
        <w:t>jednu</w:t>
      </w:r>
      <w:proofErr w:type="spellEnd"/>
      <w:r w:rsidRPr="0082342B">
        <w:rPr>
          <w:lang w:val="fr-FR"/>
        </w:rPr>
        <w:t xml:space="preserve"> </w:t>
      </w:r>
      <w:proofErr w:type="spellStart"/>
      <w:r w:rsidRPr="0082342B">
        <w:rPr>
          <w:lang w:val="fr-FR"/>
        </w:rPr>
        <w:t>četvrtinu</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ukupno</w:t>
      </w:r>
      <w:proofErr w:type="spellEnd"/>
      <w:r w:rsidRPr="0082342B">
        <w:rPr>
          <w:lang w:val="fr-FR"/>
        </w:rPr>
        <w:t xml:space="preserve"> </w:t>
      </w:r>
      <w:proofErr w:type="spellStart"/>
      <w:r w:rsidRPr="0082342B">
        <w:rPr>
          <w:lang w:val="fr-FR"/>
        </w:rPr>
        <w:t>korišćenih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prema</w:t>
      </w:r>
      <w:proofErr w:type="spellEnd"/>
      <w:r w:rsidRPr="0082342B">
        <w:rPr>
          <w:lang w:val="fr-FR"/>
        </w:rPr>
        <w:t xml:space="preserve"> </w:t>
      </w:r>
      <w:proofErr w:type="spellStart"/>
      <w:r w:rsidRPr="0082342B">
        <w:rPr>
          <w:lang w:val="fr-FR"/>
        </w:rPr>
        <w:t>finansijskom</w:t>
      </w:r>
      <w:proofErr w:type="spellEnd"/>
      <w:r w:rsidRPr="0082342B">
        <w:rPr>
          <w:lang w:val="fr-FR"/>
        </w:rPr>
        <w:t xml:space="preserve"> </w:t>
      </w:r>
      <w:proofErr w:type="spellStart"/>
      <w:r w:rsidRPr="0082342B">
        <w:rPr>
          <w:lang w:val="fr-FR"/>
        </w:rPr>
        <w:t>planu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prethodne</w:t>
      </w:r>
      <w:proofErr w:type="spellEnd"/>
      <w:r w:rsidRPr="0082342B">
        <w:rPr>
          <w:lang w:val="fr-FR"/>
        </w:rPr>
        <w:t xml:space="preserve"> </w:t>
      </w:r>
      <w:proofErr w:type="spellStart"/>
      <w:r w:rsidRPr="0082342B">
        <w:rPr>
          <w:lang w:val="fr-FR"/>
        </w:rPr>
        <w:t>godine</w:t>
      </w:r>
      <w:proofErr w:type="spellEnd"/>
      <w:r w:rsidRPr="0082342B">
        <w:rPr>
          <w:lang w:val="fr-FR"/>
        </w:rPr>
        <w:t>.</w:t>
      </w:r>
    </w:p>
    <w:p w14:paraId="6B0C3C30" w14:textId="77777777" w:rsidR="0082342B" w:rsidRPr="0082342B" w:rsidRDefault="0082342B" w:rsidP="0082342B">
      <w:pPr>
        <w:jc w:val="center"/>
        <w:rPr>
          <w:lang w:val="fr-FR"/>
        </w:rPr>
      </w:pPr>
    </w:p>
    <w:p w14:paraId="4F6DF9E5" w14:textId="77777777" w:rsidR="0082342B" w:rsidRDefault="0082342B" w:rsidP="0082342B">
      <w:pPr>
        <w:jc w:val="center"/>
      </w:pPr>
      <w:proofErr w:type="spellStart"/>
      <w:r>
        <w:t>Sredstva</w:t>
      </w:r>
      <w:proofErr w:type="spellEnd"/>
      <w:r>
        <w:t xml:space="preserve"> za rad </w:t>
      </w:r>
      <w:proofErr w:type="spellStart"/>
      <w:r>
        <w:t>Regulatora</w:t>
      </w:r>
      <w:proofErr w:type="spellEnd"/>
    </w:p>
    <w:p w14:paraId="491894CA" w14:textId="77777777" w:rsidR="0082342B" w:rsidRDefault="0082342B" w:rsidP="0082342B">
      <w:pPr>
        <w:jc w:val="center"/>
      </w:pPr>
    </w:p>
    <w:p w14:paraId="4F10F7FA" w14:textId="77777777" w:rsidR="0082342B" w:rsidRDefault="0082342B" w:rsidP="0082342B">
      <w:pPr>
        <w:jc w:val="center"/>
      </w:pPr>
      <w:proofErr w:type="spellStart"/>
      <w:r>
        <w:t>Član</w:t>
      </w:r>
      <w:proofErr w:type="spellEnd"/>
      <w:r>
        <w:t xml:space="preserve"> 29</w:t>
      </w:r>
    </w:p>
    <w:p w14:paraId="59060F8E" w14:textId="77777777" w:rsidR="0082342B" w:rsidRDefault="0082342B" w:rsidP="0082342B">
      <w:pPr>
        <w:jc w:val="center"/>
      </w:pPr>
    </w:p>
    <w:p w14:paraId="588F9D57" w14:textId="77777777" w:rsidR="0082342B" w:rsidRDefault="0082342B" w:rsidP="0082342B">
      <w:pPr>
        <w:jc w:val="center"/>
      </w:pPr>
      <w:proofErr w:type="spellStart"/>
      <w:r>
        <w:t>Sredstva</w:t>
      </w:r>
      <w:proofErr w:type="spellEnd"/>
      <w:r>
        <w:t xml:space="preserve"> za rad </w:t>
      </w:r>
      <w:proofErr w:type="spellStart"/>
      <w:r>
        <w:t>Regulatora</w:t>
      </w:r>
      <w:proofErr w:type="spellEnd"/>
      <w:r>
        <w:t xml:space="preserve"> </w:t>
      </w:r>
      <w:proofErr w:type="spellStart"/>
      <w:r>
        <w:t>obezbeđuju</w:t>
      </w:r>
      <w:proofErr w:type="spellEnd"/>
      <w:r>
        <w:t xml:space="preserve"> se </w:t>
      </w:r>
      <w:proofErr w:type="spellStart"/>
      <w:r>
        <w:t>iz</w:t>
      </w:r>
      <w:proofErr w:type="spellEnd"/>
      <w:r>
        <w:t xml:space="preserve"> </w:t>
      </w:r>
      <w:proofErr w:type="spellStart"/>
      <w:r>
        <w:t>prihoda</w:t>
      </w:r>
      <w:proofErr w:type="spellEnd"/>
      <w:r>
        <w:t xml:space="preserve"> </w:t>
      </w:r>
      <w:proofErr w:type="spellStart"/>
      <w:r>
        <w:t>koje</w:t>
      </w:r>
      <w:proofErr w:type="spellEnd"/>
      <w:r>
        <w:t xml:space="preserve"> Regulator </w:t>
      </w:r>
      <w:proofErr w:type="spellStart"/>
      <w:r>
        <w:t>ostvari</w:t>
      </w:r>
      <w:proofErr w:type="spellEnd"/>
      <w:r>
        <w:t xml:space="preserve"> od:</w:t>
      </w:r>
    </w:p>
    <w:p w14:paraId="1893FBE2" w14:textId="77777777" w:rsidR="0082342B" w:rsidRDefault="0082342B" w:rsidP="0082342B">
      <w:pPr>
        <w:jc w:val="center"/>
      </w:pPr>
    </w:p>
    <w:p w14:paraId="0032C873" w14:textId="77777777" w:rsidR="0082342B" w:rsidRDefault="0082342B" w:rsidP="0082342B">
      <w:pPr>
        <w:jc w:val="center"/>
      </w:pPr>
      <w:r>
        <w:t xml:space="preserve">1) </w:t>
      </w:r>
      <w:proofErr w:type="spellStart"/>
      <w:r>
        <w:t>obavljanja</w:t>
      </w:r>
      <w:proofErr w:type="spellEnd"/>
      <w:r>
        <w:t xml:space="preserve"> </w:t>
      </w:r>
      <w:proofErr w:type="spellStart"/>
      <w:r>
        <w:t>poslova</w:t>
      </w:r>
      <w:proofErr w:type="spellEnd"/>
      <w:r>
        <w:t xml:space="preserve"> </w:t>
      </w:r>
      <w:proofErr w:type="spellStart"/>
      <w:r>
        <w:t>upravljanja</w:t>
      </w:r>
      <w:proofErr w:type="spellEnd"/>
      <w:r>
        <w:t xml:space="preserve"> </w:t>
      </w:r>
      <w:proofErr w:type="spellStart"/>
      <w:proofErr w:type="gramStart"/>
      <w:r>
        <w:t>numeracijom</w:t>
      </w:r>
      <w:proofErr w:type="spellEnd"/>
      <w:r>
        <w:t>;</w:t>
      </w:r>
      <w:proofErr w:type="gramEnd"/>
    </w:p>
    <w:p w14:paraId="374091DC" w14:textId="77777777" w:rsidR="0082342B" w:rsidRDefault="0082342B" w:rsidP="0082342B">
      <w:pPr>
        <w:jc w:val="center"/>
      </w:pPr>
    </w:p>
    <w:p w14:paraId="43287399" w14:textId="77777777" w:rsidR="0082342B" w:rsidRDefault="0082342B" w:rsidP="0082342B">
      <w:pPr>
        <w:jc w:val="center"/>
      </w:pPr>
      <w:r>
        <w:t xml:space="preserve">2) </w:t>
      </w:r>
      <w:proofErr w:type="spellStart"/>
      <w:r>
        <w:t>obavljanja</w:t>
      </w:r>
      <w:proofErr w:type="spellEnd"/>
      <w:r>
        <w:t xml:space="preserve"> </w:t>
      </w:r>
      <w:proofErr w:type="spellStart"/>
      <w:r>
        <w:t>poslova</w:t>
      </w:r>
      <w:proofErr w:type="spellEnd"/>
      <w:r>
        <w:t xml:space="preserve"> </w:t>
      </w:r>
      <w:proofErr w:type="spellStart"/>
      <w:r>
        <w:t>upravljanja</w:t>
      </w:r>
      <w:proofErr w:type="spellEnd"/>
      <w:r>
        <w:t xml:space="preserve"> </w:t>
      </w:r>
      <w:proofErr w:type="spellStart"/>
      <w:r>
        <w:t>radiofrekvencijskim</w:t>
      </w:r>
      <w:proofErr w:type="spellEnd"/>
      <w:r>
        <w:t xml:space="preserve"> </w:t>
      </w:r>
      <w:proofErr w:type="spellStart"/>
      <w:proofErr w:type="gramStart"/>
      <w:r>
        <w:t>spektrom</w:t>
      </w:r>
      <w:proofErr w:type="spellEnd"/>
      <w:r>
        <w:t>;</w:t>
      </w:r>
      <w:proofErr w:type="gramEnd"/>
    </w:p>
    <w:p w14:paraId="01E7922C" w14:textId="77777777" w:rsidR="0082342B" w:rsidRDefault="0082342B" w:rsidP="0082342B">
      <w:pPr>
        <w:jc w:val="center"/>
      </w:pPr>
    </w:p>
    <w:p w14:paraId="2BDF5071" w14:textId="77777777" w:rsidR="0082342B" w:rsidRDefault="0082342B" w:rsidP="0082342B">
      <w:pPr>
        <w:jc w:val="center"/>
      </w:pPr>
      <w:r>
        <w:t xml:space="preserve">3) </w:t>
      </w:r>
      <w:proofErr w:type="spellStart"/>
      <w:r>
        <w:t>takse</w:t>
      </w:r>
      <w:proofErr w:type="spellEnd"/>
      <w:r>
        <w:t xml:space="preserve"> za </w:t>
      </w:r>
      <w:proofErr w:type="spellStart"/>
      <w:r>
        <w:t>pružanje</w:t>
      </w:r>
      <w:proofErr w:type="spellEnd"/>
      <w:r>
        <w:t xml:space="preserve"> </w:t>
      </w:r>
      <w:proofErr w:type="spellStart"/>
      <w:r>
        <w:t>usluga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w:t>
      </w:r>
      <w:proofErr w:type="spellStart"/>
      <w:r>
        <w:t>koja</w:t>
      </w:r>
      <w:proofErr w:type="spellEnd"/>
      <w:r>
        <w:t xml:space="preserve"> se </w:t>
      </w:r>
      <w:proofErr w:type="spellStart"/>
      <w:r>
        <w:t>plaća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proofErr w:type="gramStart"/>
      <w:r>
        <w:t>zakonom</w:t>
      </w:r>
      <w:proofErr w:type="spellEnd"/>
      <w:r>
        <w:t>;</w:t>
      </w:r>
      <w:proofErr w:type="gramEnd"/>
    </w:p>
    <w:p w14:paraId="311DCA35" w14:textId="77777777" w:rsidR="0082342B" w:rsidRDefault="0082342B" w:rsidP="0082342B">
      <w:pPr>
        <w:jc w:val="center"/>
      </w:pPr>
    </w:p>
    <w:p w14:paraId="5EE324D9" w14:textId="77777777" w:rsidR="0082342B" w:rsidRDefault="0082342B" w:rsidP="0082342B">
      <w:pPr>
        <w:jc w:val="center"/>
      </w:pPr>
      <w:r>
        <w:t xml:space="preserve">4) </w:t>
      </w:r>
      <w:proofErr w:type="spellStart"/>
      <w:r>
        <w:t>sredstava</w:t>
      </w:r>
      <w:proofErr w:type="spellEnd"/>
      <w:r>
        <w:t xml:space="preserve"> </w:t>
      </w:r>
      <w:proofErr w:type="spellStart"/>
      <w:r>
        <w:t>koje</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plaćaju</w:t>
      </w:r>
      <w:proofErr w:type="spellEnd"/>
      <w:r>
        <w:t xml:space="preserve"> </w:t>
      </w:r>
      <w:proofErr w:type="spellStart"/>
      <w:r>
        <w:t>Regulatoru</w:t>
      </w:r>
      <w:proofErr w:type="spellEnd"/>
      <w:r>
        <w:t xml:space="preserve"> u </w:t>
      </w:r>
      <w:proofErr w:type="spellStart"/>
      <w:r>
        <w:t>iznosu</w:t>
      </w:r>
      <w:proofErr w:type="spellEnd"/>
      <w:r>
        <w:t xml:space="preserve"> koji ne </w:t>
      </w:r>
      <w:proofErr w:type="spellStart"/>
      <w:r>
        <w:t>može</w:t>
      </w:r>
      <w:proofErr w:type="spellEnd"/>
      <w:r>
        <w:t xml:space="preserve"> </w:t>
      </w:r>
      <w:proofErr w:type="spellStart"/>
      <w:r>
        <w:t>biti</w:t>
      </w:r>
      <w:proofErr w:type="spellEnd"/>
      <w:r>
        <w:t xml:space="preserve"> </w:t>
      </w:r>
      <w:proofErr w:type="spellStart"/>
      <w:r>
        <w:t>veći</w:t>
      </w:r>
      <w:proofErr w:type="spellEnd"/>
      <w:r>
        <w:t xml:space="preserve"> od 0,5% od </w:t>
      </w:r>
      <w:proofErr w:type="spellStart"/>
      <w:r>
        <w:t>ukupnog</w:t>
      </w:r>
      <w:proofErr w:type="spellEnd"/>
      <w:r>
        <w:t xml:space="preserve"> </w:t>
      </w:r>
      <w:proofErr w:type="spellStart"/>
      <w:r>
        <w:t>prihoda</w:t>
      </w:r>
      <w:proofErr w:type="spellEnd"/>
      <w:r>
        <w:t xml:space="preserve"> </w:t>
      </w:r>
      <w:proofErr w:type="spellStart"/>
      <w:r>
        <w:t>ostvarenog</w:t>
      </w:r>
      <w:proofErr w:type="spellEnd"/>
      <w:r>
        <w:t xml:space="preserve"> od </w:t>
      </w:r>
      <w:proofErr w:type="spellStart"/>
      <w:r>
        <w:t>obavljanja</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prethodnoj</w:t>
      </w:r>
      <w:proofErr w:type="spellEnd"/>
      <w:r>
        <w:t xml:space="preserve"> </w:t>
      </w:r>
      <w:proofErr w:type="spellStart"/>
      <w:r>
        <w:t>kalendarskoj</w:t>
      </w:r>
      <w:proofErr w:type="spellEnd"/>
      <w:r>
        <w:t xml:space="preserve"> </w:t>
      </w:r>
      <w:proofErr w:type="spellStart"/>
      <w:r>
        <w:t>godini</w:t>
      </w:r>
      <w:proofErr w:type="spellEnd"/>
      <w:r>
        <w:t xml:space="preserve"> </w:t>
      </w:r>
      <w:proofErr w:type="spellStart"/>
      <w:r>
        <w:t>i</w:t>
      </w:r>
      <w:proofErr w:type="spellEnd"/>
      <w:r>
        <w:t xml:space="preserve"> </w:t>
      </w:r>
      <w:proofErr w:type="spellStart"/>
      <w:r>
        <w:t>kojima</w:t>
      </w:r>
      <w:proofErr w:type="spellEnd"/>
      <w:r>
        <w:t xml:space="preserve"> se </w:t>
      </w:r>
      <w:proofErr w:type="spellStart"/>
      <w:r>
        <w:t>pokrivaju</w:t>
      </w:r>
      <w:proofErr w:type="spellEnd"/>
      <w:r>
        <w:t xml:space="preserve"> </w:t>
      </w:r>
      <w:proofErr w:type="spellStart"/>
      <w:r>
        <w:t>samo</w:t>
      </w:r>
      <w:proofErr w:type="spellEnd"/>
      <w:r>
        <w:t xml:space="preserve"> </w:t>
      </w:r>
      <w:proofErr w:type="spellStart"/>
      <w:r>
        <w:t>administrativni</w:t>
      </w:r>
      <w:proofErr w:type="spellEnd"/>
      <w:r>
        <w:t xml:space="preserve"> </w:t>
      </w:r>
      <w:proofErr w:type="spellStart"/>
      <w:r>
        <w:t>troškovi</w:t>
      </w:r>
      <w:proofErr w:type="spellEnd"/>
      <w:r>
        <w:t xml:space="preserve"> </w:t>
      </w:r>
      <w:proofErr w:type="spellStart"/>
      <w:r>
        <w:t>nastali</w:t>
      </w:r>
      <w:proofErr w:type="spellEnd"/>
      <w:r>
        <w:t xml:space="preserve"> </w:t>
      </w:r>
      <w:proofErr w:type="spellStart"/>
      <w:r>
        <w:t>prilikom</w:t>
      </w:r>
      <w:proofErr w:type="spellEnd"/>
      <w:r>
        <w:t xml:space="preserve"> </w:t>
      </w:r>
      <w:proofErr w:type="spellStart"/>
      <w:r>
        <w:t>upravljanja</w:t>
      </w:r>
      <w:proofErr w:type="spellEnd"/>
      <w:r>
        <w:t xml:space="preserve">, </w:t>
      </w:r>
      <w:proofErr w:type="spellStart"/>
      <w:r>
        <w:t>kontrole</w:t>
      </w:r>
      <w:proofErr w:type="spellEnd"/>
      <w:r>
        <w:t xml:space="preserve"> </w:t>
      </w:r>
      <w:proofErr w:type="spellStart"/>
      <w:r>
        <w:t>i</w:t>
      </w:r>
      <w:proofErr w:type="spellEnd"/>
      <w:r>
        <w:t xml:space="preserve"> </w:t>
      </w:r>
      <w:proofErr w:type="spellStart"/>
      <w:r>
        <w:t>sprovođenja</w:t>
      </w:r>
      <w:proofErr w:type="spellEnd"/>
      <w:r>
        <w:t xml:space="preserve"> </w:t>
      </w:r>
      <w:proofErr w:type="spellStart"/>
      <w:r>
        <w:t>režima</w:t>
      </w:r>
      <w:proofErr w:type="spellEnd"/>
      <w:r>
        <w:t xml:space="preserve"> </w:t>
      </w:r>
      <w:proofErr w:type="spellStart"/>
      <w:r>
        <w:t>opšteg</w:t>
      </w:r>
      <w:proofErr w:type="spellEnd"/>
      <w:r>
        <w:t xml:space="preserve"> </w:t>
      </w:r>
      <w:proofErr w:type="spellStart"/>
      <w:proofErr w:type="gramStart"/>
      <w:r>
        <w:t>ovlašćenja</w:t>
      </w:r>
      <w:proofErr w:type="spellEnd"/>
      <w:r>
        <w:t>;</w:t>
      </w:r>
      <w:proofErr w:type="gramEnd"/>
    </w:p>
    <w:p w14:paraId="4B09919E" w14:textId="77777777" w:rsidR="0082342B" w:rsidRDefault="0082342B" w:rsidP="0082342B">
      <w:pPr>
        <w:jc w:val="center"/>
      </w:pPr>
    </w:p>
    <w:p w14:paraId="49242CBF" w14:textId="77777777" w:rsidR="0082342B" w:rsidRDefault="0082342B" w:rsidP="0082342B">
      <w:pPr>
        <w:jc w:val="center"/>
      </w:pPr>
      <w:r>
        <w:t xml:space="preserve">5) </w:t>
      </w:r>
      <w:proofErr w:type="spellStart"/>
      <w:r>
        <w:t>sredstava</w:t>
      </w:r>
      <w:proofErr w:type="spellEnd"/>
      <w:r>
        <w:t xml:space="preserve"> </w:t>
      </w:r>
      <w:proofErr w:type="spellStart"/>
      <w:r>
        <w:t>utvrđenih</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oblast </w:t>
      </w:r>
      <w:proofErr w:type="spellStart"/>
      <w:r>
        <w:t>poštanskih</w:t>
      </w:r>
      <w:proofErr w:type="spellEnd"/>
      <w:r>
        <w:t xml:space="preserve"> </w:t>
      </w:r>
      <w:proofErr w:type="spellStart"/>
      <w:r>
        <w:t>usluga</w:t>
      </w:r>
      <w:proofErr w:type="spellEnd"/>
      <w:r>
        <w:t>.</w:t>
      </w:r>
    </w:p>
    <w:p w14:paraId="0BD566C5" w14:textId="77777777" w:rsidR="0082342B" w:rsidRDefault="0082342B" w:rsidP="0082342B">
      <w:pPr>
        <w:jc w:val="center"/>
      </w:pPr>
    </w:p>
    <w:p w14:paraId="14D43CB4" w14:textId="77777777" w:rsidR="0082342B" w:rsidRDefault="0082342B" w:rsidP="0082342B">
      <w:pPr>
        <w:jc w:val="center"/>
      </w:pPr>
      <w:proofErr w:type="spellStart"/>
      <w:r>
        <w:t>Obračun</w:t>
      </w:r>
      <w:proofErr w:type="spellEnd"/>
      <w:r>
        <w:t xml:space="preserve">, </w:t>
      </w:r>
      <w:proofErr w:type="spellStart"/>
      <w:r>
        <w:t>visina</w:t>
      </w:r>
      <w:proofErr w:type="spellEnd"/>
      <w:r>
        <w:t xml:space="preserve"> </w:t>
      </w:r>
      <w:proofErr w:type="spellStart"/>
      <w:r>
        <w:t>kao</w:t>
      </w:r>
      <w:proofErr w:type="spellEnd"/>
      <w:r>
        <w:t xml:space="preserve"> </w:t>
      </w:r>
      <w:proofErr w:type="spellStart"/>
      <w:r>
        <w:t>i</w:t>
      </w:r>
      <w:proofErr w:type="spellEnd"/>
      <w:r>
        <w:t xml:space="preserve"> </w:t>
      </w:r>
      <w:proofErr w:type="spellStart"/>
      <w:r>
        <w:t>pripadnost</w:t>
      </w:r>
      <w:proofErr w:type="spellEnd"/>
      <w:r>
        <w:t xml:space="preserve"> </w:t>
      </w:r>
      <w:proofErr w:type="spellStart"/>
      <w:r>
        <w:t>prihoda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utvrđuje</w:t>
      </w:r>
      <w:proofErr w:type="spellEnd"/>
      <w:r>
        <w:t xml:space="preserve"> se </w:t>
      </w:r>
      <w:proofErr w:type="spellStart"/>
      <w:r>
        <w:t>zakonom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naknade</w:t>
      </w:r>
      <w:proofErr w:type="spellEnd"/>
      <w:r>
        <w:t xml:space="preserve"> za </w:t>
      </w:r>
      <w:proofErr w:type="spellStart"/>
      <w:r>
        <w:t>korišćenje</w:t>
      </w:r>
      <w:proofErr w:type="spellEnd"/>
      <w:r>
        <w:t xml:space="preserve"> </w:t>
      </w:r>
      <w:proofErr w:type="spellStart"/>
      <w:r>
        <w:t>javnih</w:t>
      </w:r>
      <w:proofErr w:type="spellEnd"/>
      <w:r>
        <w:t xml:space="preserve"> </w:t>
      </w:r>
      <w:proofErr w:type="spellStart"/>
      <w:r>
        <w:t>dobara</w:t>
      </w:r>
      <w:proofErr w:type="spellEnd"/>
      <w:r>
        <w:t>.</w:t>
      </w:r>
    </w:p>
    <w:p w14:paraId="2D299484" w14:textId="77777777" w:rsidR="0082342B" w:rsidRDefault="0082342B" w:rsidP="0082342B">
      <w:pPr>
        <w:jc w:val="center"/>
      </w:pPr>
    </w:p>
    <w:p w14:paraId="2F335E9A" w14:textId="77777777" w:rsidR="0082342B" w:rsidRDefault="0082342B" w:rsidP="0082342B">
      <w:pPr>
        <w:jc w:val="center"/>
      </w:pPr>
      <w:proofErr w:type="spellStart"/>
      <w:r>
        <w:t>Visinu</w:t>
      </w:r>
      <w:proofErr w:type="spellEnd"/>
      <w:r>
        <w:t xml:space="preserve"> </w:t>
      </w:r>
      <w:proofErr w:type="spellStart"/>
      <w:r>
        <w:t>i</w:t>
      </w:r>
      <w:proofErr w:type="spellEnd"/>
      <w:r>
        <w:t xml:space="preserve"> </w:t>
      </w:r>
      <w:proofErr w:type="spellStart"/>
      <w:r>
        <w:t>način</w:t>
      </w:r>
      <w:proofErr w:type="spellEnd"/>
      <w:r>
        <w:t xml:space="preserve"> </w:t>
      </w:r>
      <w:proofErr w:type="spellStart"/>
      <w:r>
        <w:t>plaćanja</w:t>
      </w:r>
      <w:proofErr w:type="spellEnd"/>
      <w:r>
        <w:t xml:space="preserve"> </w:t>
      </w:r>
      <w:proofErr w:type="spellStart"/>
      <w:r>
        <w:t>takse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3) </w:t>
      </w:r>
      <w:proofErr w:type="spellStart"/>
      <w:r>
        <w:t>ovog</w:t>
      </w:r>
      <w:proofErr w:type="spellEnd"/>
      <w:r>
        <w:t xml:space="preserve"> </w:t>
      </w:r>
      <w:proofErr w:type="spellStart"/>
      <w:r>
        <w:t>člana</w:t>
      </w:r>
      <w:proofErr w:type="spellEnd"/>
      <w:r>
        <w:t xml:space="preserve"> Regulator </w:t>
      </w:r>
      <w:proofErr w:type="spellStart"/>
      <w:r>
        <w:t>utvrđuje</w:t>
      </w:r>
      <w:proofErr w:type="spellEnd"/>
      <w:r>
        <w:t xml:space="preserve"> </w:t>
      </w:r>
      <w:proofErr w:type="spellStart"/>
      <w:r>
        <w:t>prema</w:t>
      </w:r>
      <w:proofErr w:type="spellEnd"/>
      <w:r>
        <w:t xml:space="preserve"> </w:t>
      </w:r>
      <w:proofErr w:type="spellStart"/>
      <w:r>
        <w:t>vrsti</w:t>
      </w:r>
      <w:proofErr w:type="spellEnd"/>
      <w:r>
        <w:t xml:space="preserve"> </w:t>
      </w:r>
      <w:proofErr w:type="spellStart"/>
      <w:r>
        <w:t>usluge</w:t>
      </w:r>
      <w:proofErr w:type="spellEnd"/>
      <w:r>
        <w:t xml:space="preserve"> </w:t>
      </w:r>
      <w:proofErr w:type="spellStart"/>
      <w:r>
        <w:t>koju</w:t>
      </w:r>
      <w:proofErr w:type="spellEnd"/>
      <w:r>
        <w:t xml:space="preserve"> </w:t>
      </w:r>
      <w:proofErr w:type="spellStart"/>
      <w:r>
        <w:t>pruža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uz</w:t>
      </w:r>
      <w:proofErr w:type="spellEnd"/>
      <w:r>
        <w:t xml:space="preserve"> </w:t>
      </w:r>
      <w:proofErr w:type="spellStart"/>
      <w:r>
        <w:t>pribavljanje</w:t>
      </w:r>
      <w:proofErr w:type="spellEnd"/>
      <w:r>
        <w:t xml:space="preserve"> </w:t>
      </w:r>
      <w:proofErr w:type="spellStart"/>
      <w:r>
        <w:t>saglasnosti</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poslove</w:t>
      </w:r>
      <w:proofErr w:type="spellEnd"/>
      <w:r>
        <w:t xml:space="preserve"> </w:t>
      </w:r>
      <w:proofErr w:type="spellStart"/>
      <w:r>
        <w:t>finansija</w:t>
      </w:r>
      <w:proofErr w:type="spellEnd"/>
      <w:r>
        <w:t>.</w:t>
      </w:r>
    </w:p>
    <w:p w14:paraId="60C0FAD5" w14:textId="77777777" w:rsidR="0082342B" w:rsidRDefault="0082342B" w:rsidP="0082342B">
      <w:pPr>
        <w:jc w:val="center"/>
      </w:pPr>
    </w:p>
    <w:p w14:paraId="6663A2C1" w14:textId="77777777" w:rsidR="0082342B" w:rsidRDefault="0082342B" w:rsidP="0082342B">
      <w:pPr>
        <w:jc w:val="center"/>
      </w:pPr>
      <w:proofErr w:type="spellStart"/>
      <w:r>
        <w:t>Visinu</w:t>
      </w:r>
      <w:proofErr w:type="spellEnd"/>
      <w:r>
        <w:t xml:space="preserve"> </w:t>
      </w:r>
      <w:proofErr w:type="spellStart"/>
      <w:r>
        <w:t>i</w:t>
      </w:r>
      <w:proofErr w:type="spellEnd"/>
      <w:r>
        <w:t xml:space="preserve"> </w:t>
      </w:r>
      <w:proofErr w:type="spellStart"/>
      <w:r>
        <w:t>način</w:t>
      </w:r>
      <w:proofErr w:type="spellEnd"/>
      <w:r>
        <w:t xml:space="preserve"> </w:t>
      </w:r>
      <w:proofErr w:type="spellStart"/>
      <w:r>
        <w:t>plaćanja</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utvrđuje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uz</w:t>
      </w:r>
      <w:proofErr w:type="spellEnd"/>
      <w:r>
        <w:t xml:space="preserve"> </w:t>
      </w:r>
      <w:proofErr w:type="spellStart"/>
      <w:r>
        <w:t>pribavljanje</w:t>
      </w:r>
      <w:proofErr w:type="spellEnd"/>
      <w:r>
        <w:t xml:space="preserve"> </w:t>
      </w:r>
      <w:proofErr w:type="spellStart"/>
      <w:r>
        <w:t>saglasnosti</w:t>
      </w:r>
      <w:proofErr w:type="spellEnd"/>
      <w:r>
        <w:t xml:space="preserve"> Vlade.</w:t>
      </w:r>
    </w:p>
    <w:p w14:paraId="1767BD1A" w14:textId="77777777" w:rsidR="0082342B" w:rsidRDefault="0082342B" w:rsidP="0082342B">
      <w:pPr>
        <w:jc w:val="center"/>
      </w:pPr>
    </w:p>
    <w:p w14:paraId="01CE5302" w14:textId="77777777" w:rsidR="0082342B" w:rsidRDefault="0082342B" w:rsidP="0082342B">
      <w:pPr>
        <w:jc w:val="center"/>
      </w:pPr>
      <w:r>
        <w:t xml:space="preserve">Regulator </w:t>
      </w:r>
      <w:proofErr w:type="spellStart"/>
      <w:r>
        <w:t>vrši</w:t>
      </w:r>
      <w:proofErr w:type="spellEnd"/>
      <w:r>
        <w:t xml:space="preserve"> </w:t>
      </w:r>
      <w:proofErr w:type="spellStart"/>
      <w:r>
        <w:t>godišnju</w:t>
      </w:r>
      <w:proofErr w:type="spellEnd"/>
      <w:r>
        <w:t xml:space="preserve"> </w:t>
      </w:r>
      <w:proofErr w:type="spellStart"/>
      <w:r>
        <w:t>analizu</w:t>
      </w:r>
      <w:proofErr w:type="spellEnd"/>
      <w:r>
        <w:t xml:space="preserve"> </w:t>
      </w:r>
      <w:proofErr w:type="spellStart"/>
      <w:r>
        <w:t>administrativnih</w:t>
      </w:r>
      <w:proofErr w:type="spellEnd"/>
      <w:r>
        <w:t xml:space="preserve"> </w:t>
      </w:r>
      <w:proofErr w:type="spellStart"/>
      <w:r>
        <w:t>troškova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po </w:t>
      </w:r>
      <w:proofErr w:type="spellStart"/>
      <w:r>
        <w:t>potrebi</w:t>
      </w:r>
      <w:proofErr w:type="spellEnd"/>
      <w:r>
        <w:t xml:space="preserve"> </w:t>
      </w:r>
      <w:proofErr w:type="spellStart"/>
      <w:r>
        <w:t>vrši</w:t>
      </w:r>
      <w:proofErr w:type="spellEnd"/>
      <w:r>
        <w:t xml:space="preserve"> </w:t>
      </w:r>
      <w:proofErr w:type="spellStart"/>
      <w:r>
        <w:t>prilagođavanje</w:t>
      </w:r>
      <w:proofErr w:type="spellEnd"/>
      <w:r>
        <w:t xml:space="preserve"> </w:t>
      </w:r>
      <w:proofErr w:type="spellStart"/>
      <w:r>
        <w:t>visine</w:t>
      </w:r>
      <w:proofErr w:type="spellEnd"/>
      <w:r>
        <w:t xml:space="preserve"> </w:t>
      </w:r>
      <w:proofErr w:type="spellStart"/>
      <w:r>
        <w:t>sredstava</w:t>
      </w:r>
      <w:proofErr w:type="spellEnd"/>
      <w:r>
        <w:t xml:space="preserve"> </w:t>
      </w:r>
      <w:proofErr w:type="spellStart"/>
      <w:r>
        <w:t>utvrđene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stavom</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pri</w:t>
      </w:r>
      <w:proofErr w:type="spellEnd"/>
      <w:r>
        <w:t xml:space="preserve"> </w:t>
      </w:r>
      <w:proofErr w:type="spellStart"/>
      <w:r>
        <w:t>čemu</w:t>
      </w:r>
      <w:proofErr w:type="spellEnd"/>
      <w:r>
        <w:t xml:space="preserve"> </w:t>
      </w:r>
      <w:proofErr w:type="spellStart"/>
      <w:r>
        <w:t>nadoknada</w:t>
      </w:r>
      <w:proofErr w:type="spellEnd"/>
      <w:r>
        <w:t xml:space="preserve"> ne </w:t>
      </w:r>
      <w:proofErr w:type="spellStart"/>
      <w:r>
        <w:t>može</w:t>
      </w:r>
      <w:proofErr w:type="spellEnd"/>
      <w:r>
        <w:t xml:space="preserve"> </w:t>
      </w:r>
      <w:proofErr w:type="spellStart"/>
      <w:r>
        <w:t>preći</w:t>
      </w:r>
      <w:proofErr w:type="spellEnd"/>
      <w:r>
        <w:t xml:space="preserve"> </w:t>
      </w:r>
      <w:proofErr w:type="spellStart"/>
      <w:r>
        <w:t>vrednost</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4) </w:t>
      </w:r>
      <w:proofErr w:type="spellStart"/>
      <w:r>
        <w:t>ovog</w:t>
      </w:r>
      <w:proofErr w:type="spellEnd"/>
      <w:r>
        <w:t xml:space="preserve"> </w:t>
      </w:r>
      <w:proofErr w:type="spellStart"/>
      <w:r>
        <w:t>člana</w:t>
      </w:r>
      <w:proofErr w:type="spellEnd"/>
      <w:r>
        <w:t>.</w:t>
      </w:r>
    </w:p>
    <w:p w14:paraId="63532EEB" w14:textId="77777777" w:rsidR="0082342B" w:rsidRDefault="0082342B" w:rsidP="0082342B">
      <w:pPr>
        <w:jc w:val="center"/>
      </w:pPr>
    </w:p>
    <w:p w14:paraId="093BDA3F" w14:textId="77777777" w:rsidR="0082342B" w:rsidRDefault="0082342B" w:rsidP="0082342B">
      <w:pPr>
        <w:jc w:val="center"/>
      </w:pPr>
      <w:proofErr w:type="spellStart"/>
      <w:r>
        <w:lastRenderedPageBreak/>
        <w:t>Utvrđivanje</w:t>
      </w:r>
      <w:proofErr w:type="spellEnd"/>
      <w:r>
        <w:t xml:space="preserve"> </w:t>
      </w:r>
      <w:proofErr w:type="spellStart"/>
      <w:r>
        <w:t>iznosa</w:t>
      </w:r>
      <w:proofErr w:type="spellEnd"/>
      <w:r>
        <w:t xml:space="preserve"> </w:t>
      </w:r>
      <w:proofErr w:type="spellStart"/>
      <w:r>
        <w:t>sredstva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vrši</w:t>
      </w:r>
      <w:proofErr w:type="spellEnd"/>
      <w:r>
        <w:t xml:space="preserve"> se </w:t>
      </w:r>
      <w:proofErr w:type="spellStart"/>
      <w:r>
        <w:t>na</w:t>
      </w:r>
      <w:proofErr w:type="spellEnd"/>
      <w:r>
        <w:t xml:space="preserve"> </w:t>
      </w:r>
      <w:proofErr w:type="spellStart"/>
      <w:r>
        <w:t>objektivan</w:t>
      </w:r>
      <w:proofErr w:type="spellEnd"/>
      <w:r>
        <w:t xml:space="preserve">, </w:t>
      </w:r>
      <w:proofErr w:type="spellStart"/>
      <w:r>
        <w:t>transparentan</w:t>
      </w:r>
      <w:proofErr w:type="spellEnd"/>
      <w:r>
        <w:t xml:space="preserve"> </w:t>
      </w:r>
      <w:proofErr w:type="spellStart"/>
      <w:r>
        <w:t>i</w:t>
      </w:r>
      <w:proofErr w:type="spellEnd"/>
      <w:r>
        <w:t xml:space="preserve"> </w:t>
      </w:r>
      <w:proofErr w:type="spellStart"/>
      <w:r>
        <w:t>srazmeran</w:t>
      </w:r>
      <w:proofErr w:type="spellEnd"/>
      <w:r>
        <w:t xml:space="preserve"> </w:t>
      </w:r>
      <w:proofErr w:type="spellStart"/>
      <w:r>
        <w:t>način</w:t>
      </w:r>
      <w:proofErr w:type="spellEnd"/>
      <w:r>
        <w:t>.</w:t>
      </w:r>
    </w:p>
    <w:p w14:paraId="58306A71" w14:textId="77777777" w:rsidR="0082342B" w:rsidRDefault="0082342B" w:rsidP="0082342B">
      <w:pPr>
        <w:jc w:val="center"/>
      </w:pPr>
    </w:p>
    <w:p w14:paraId="54705CCC" w14:textId="77777777" w:rsidR="0082342B" w:rsidRDefault="0082342B" w:rsidP="0082342B">
      <w:pPr>
        <w:jc w:val="center"/>
      </w:pPr>
      <w:proofErr w:type="spellStart"/>
      <w:r>
        <w:t>Utvrđivanje</w:t>
      </w:r>
      <w:proofErr w:type="spellEnd"/>
      <w:r>
        <w:t xml:space="preserve"> </w:t>
      </w:r>
      <w:proofErr w:type="spellStart"/>
      <w:r>
        <w:t>iznosa</w:t>
      </w:r>
      <w:proofErr w:type="spellEnd"/>
      <w:r>
        <w:t xml:space="preserve"> </w:t>
      </w:r>
      <w:proofErr w:type="spellStart"/>
      <w:r>
        <w:t>sredstva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zasniva</w:t>
      </w:r>
      <w:proofErr w:type="spellEnd"/>
      <w:r>
        <w:t xml:space="preserve"> se </w:t>
      </w:r>
      <w:proofErr w:type="spellStart"/>
      <w:r>
        <w:t>na</w:t>
      </w:r>
      <w:proofErr w:type="spellEnd"/>
      <w:r>
        <w:t xml:space="preserve"> </w:t>
      </w:r>
      <w:proofErr w:type="spellStart"/>
      <w:r>
        <w:t>principu</w:t>
      </w:r>
      <w:proofErr w:type="spellEnd"/>
      <w:r>
        <w:t xml:space="preserve"> </w:t>
      </w:r>
      <w:proofErr w:type="spellStart"/>
      <w:r>
        <w:t>utvrđivanja</w:t>
      </w:r>
      <w:proofErr w:type="spellEnd"/>
      <w:r>
        <w:t xml:space="preserve"> </w:t>
      </w:r>
      <w:proofErr w:type="spellStart"/>
      <w:r>
        <w:t>stvarnih</w:t>
      </w:r>
      <w:proofErr w:type="spellEnd"/>
      <w:r>
        <w:t xml:space="preserve"> </w:t>
      </w:r>
      <w:proofErr w:type="spellStart"/>
      <w:r>
        <w:t>troškova</w:t>
      </w:r>
      <w:proofErr w:type="spellEnd"/>
      <w:r>
        <w:t xml:space="preserve"> </w:t>
      </w:r>
      <w:proofErr w:type="spellStart"/>
      <w:r>
        <w:t>nastalih</w:t>
      </w:r>
      <w:proofErr w:type="spellEnd"/>
      <w:r>
        <w:t xml:space="preserve"> za </w:t>
      </w:r>
      <w:proofErr w:type="spellStart"/>
      <w:r>
        <w:t>pruženu</w:t>
      </w:r>
      <w:proofErr w:type="spellEnd"/>
      <w:r>
        <w:t xml:space="preserve"> </w:t>
      </w:r>
      <w:proofErr w:type="spellStart"/>
      <w:r>
        <w:t>javnu</w:t>
      </w:r>
      <w:proofErr w:type="spellEnd"/>
      <w:r>
        <w:t xml:space="preserve"> </w:t>
      </w:r>
      <w:proofErr w:type="spellStart"/>
      <w:r>
        <w:t>uslugu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nadležnostima</w:t>
      </w:r>
      <w:proofErr w:type="spellEnd"/>
      <w:r>
        <w:t xml:space="preserve"> </w:t>
      </w:r>
      <w:proofErr w:type="spellStart"/>
      <w:r>
        <w:t>Regulatora</w:t>
      </w:r>
      <w:proofErr w:type="spellEnd"/>
      <w:r>
        <w:t xml:space="preserve"> </w:t>
      </w:r>
      <w:proofErr w:type="spellStart"/>
      <w:r>
        <w:t>utvrđenim</w:t>
      </w:r>
      <w:proofErr w:type="spellEnd"/>
      <w:r>
        <w:t xml:space="preserve"> </w:t>
      </w:r>
      <w:proofErr w:type="spellStart"/>
      <w:r>
        <w:t>članom</w:t>
      </w:r>
      <w:proofErr w:type="spellEnd"/>
      <w:r>
        <w:t xml:space="preserve"> 9. </w:t>
      </w:r>
      <w:proofErr w:type="spellStart"/>
      <w:r>
        <w:t>ovog</w:t>
      </w:r>
      <w:proofErr w:type="spellEnd"/>
      <w:r>
        <w:t xml:space="preserve"> </w:t>
      </w:r>
      <w:proofErr w:type="spellStart"/>
      <w:r>
        <w:t>zakona</w:t>
      </w:r>
      <w:proofErr w:type="spellEnd"/>
      <w:r>
        <w:t>.</w:t>
      </w:r>
    </w:p>
    <w:p w14:paraId="75A4DF97" w14:textId="77777777" w:rsidR="0082342B" w:rsidRDefault="0082342B" w:rsidP="0082342B">
      <w:pPr>
        <w:jc w:val="center"/>
      </w:pPr>
    </w:p>
    <w:p w14:paraId="512289C2" w14:textId="77777777" w:rsidR="0082342B" w:rsidRDefault="0082342B" w:rsidP="0082342B">
      <w:pPr>
        <w:jc w:val="center"/>
      </w:pPr>
      <w:proofErr w:type="spellStart"/>
      <w:r>
        <w:t>Finansijski</w:t>
      </w:r>
      <w:proofErr w:type="spellEnd"/>
      <w:r>
        <w:t xml:space="preserve"> </w:t>
      </w:r>
      <w:proofErr w:type="spellStart"/>
      <w:r>
        <w:t>izveštaji</w:t>
      </w:r>
      <w:proofErr w:type="spellEnd"/>
      <w:r>
        <w:t xml:space="preserve"> </w:t>
      </w:r>
      <w:proofErr w:type="spellStart"/>
      <w:r>
        <w:t>i</w:t>
      </w:r>
      <w:proofErr w:type="spellEnd"/>
      <w:r>
        <w:t xml:space="preserve"> </w:t>
      </w:r>
      <w:proofErr w:type="spellStart"/>
      <w:r>
        <w:t>revizija</w:t>
      </w:r>
      <w:proofErr w:type="spellEnd"/>
    </w:p>
    <w:p w14:paraId="350BB284" w14:textId="77777777" w:rsidR="0082342B" w:rsidRDefault="0082342B" w:rsidP="0082342B">
      <w:pPr>
        <w:jc w:val="center"/>
      </w:pPr>
    </w:p>
    <w:p w14:paraId="1CCC4008" w14:textId="77777777" w:rsidR="0082342B" w:rsidRDefault="0082342B" w:rsidP="0082342B">
      <w:pPr>
        <w:jc w:val="center"/>
      </w:pPr>
      <w:proofErr w:type="spellStart"/>
      <w:r>
        <w:t>Član</w:t>
      </w:r>
      <w:proofErr w:type="spellEnd"/>
      <w:r>
        <w:t xml:space="preserve"> 30</w:t>
      </w:r>
    </w:p>
    <w:p w14:paraId="62C130B8" w14:textId="77777777" w:rsidR="0082342B" w:rsidRDefault="0082342B" w:rsidP="0082342B">
      <w:pPr>
        <w:jc w:val="center"/>
      </w:pPr>
    </w:p>
    <w:p w14:paraId="2876FD6E" w14:textId="77777777" w:rsidR="0082342B" w:rsidRDefault="0082342B" w:rsidP="0082342B">
      <w:pPr>
        <w:jc w:val="center"/>
      </w:pPr>
      <w:proofErr w:type="spellStart"/>
      <w:r>
        <w:t>Savet</w:t>
      </w:r>
      <w:proofErr w:type="spellEnd"/>
      <w:r>
        <w:t xml:space="preserve"> </w:t>
      </w:r>
      <w:proofErr w:type="spellStart"/>
      <w:r>
        <w:t>donosi</w:t>
      </w:r>
      <w:proofErr w:type="spellEnd"/>
      <w:r>
        <w:t xml:space="preserve"> </w:t>
      </w:r>
      <w:proofErr w:type="spellStart"/>
      <w:r>
        <w:t>godišnji</w:t>
      </w:r>
      <w:proofErr w:type="spellEnd"/>
      <w:r>
        <w:t xml:space="preserve"> </w:t>
      </w:r>
      <w:proofErr w:type="spellStart"/>
      <w:r>
        <w:t>finansijski</w:t>
      </w:r>
      <w:proofErr w:type="spellEnd"/>
      <w:r>
        <w:t xml:space="preserve"> </w:t>
      </w:r>
      <w:proofErr w:type="spellStart"/>
      <w:r>
        <w:t>izveštaj</w:t>
      </w:r>
      <w:proofErr w:type="spellEnd"/>
      <w:r>
        <w:t xml:space="preserve"> </w:t>
      </w:r>
      <w:proofErr w:type="spellStart"/>
      <w:r>
        <w:t>Regulatora</w:t>
      </w:r>
      <w:proofErr w:type="spellEnd"/>
      <w:r>
        <w:t>.</w:t>
      </w:r>
    </w:p>
    <w:p w14:paraId="77E51EBA" w14:textId="77777777" w:rsidR="0082342B" w:rsidRDefault="0082342B" w:rsidP="0082342B">
      <w:pPr>
        <w:jc w:val="center"/>
      </w:pPr>
    </w:p>
    <w:p w14:paraId="2BD8C77F" w14:textId="77777777" w:rsidR="0082342B" w:rsidRDefault="0082342B" w:rsidP="0082342B">
      <w:pPr>
        <w:jc w:val="center"/>
      </w:pPr>
      <w:proofErr w:type="spellStart"/>
      <w:r>
        <w:t>Godišnji</w:t>
      </w:r>
      <w:proofErr w:type="spellEnd"/>
      <w:r>
        <w:t xml:space="preserve"> </w:t>
      </w:r>
      <w:proofErr w:type="spellStart"/>
      <w:r>
        <w:t>finansijski</w:t>
      </w:r>
      <w:proofErr w:type="spellEnd"/>
      <w:r>
        <w:t xml:space="preserve"> </w:t>
      </w:r>
      <w:proofErr w:type="spellStart"/>
      <w:r>
        <w:t>izveštaj</w:t>
      </w:r>
      <w:proofErr w:type="spellEnd"/>
      <w:r>
        <w:t xml:space="preserve"> </w:t>
      </w:r>
      <w:proofErr w:type="spellStart"/>
      <w:r>
        <w:t>Regulatora</w:t>
      </w:r>
      <w:proofErr w:type="spellEnd"/>
      <w:r>
        <w:t xml:space="preserve"> </w:t>
      </w:r>
      <w:proofErr w:type="spellStart"/>
      <w:r>
        <w:t>podleže</w:t>
      </w:r>
      <w:proofErr w:type="spellEnd"/>
      <w:r>
        <w:t xml:space="preserve"> </w:t>
      </w:r>
      <w:proofErr w:type="spellStart"/>
      <w:r>
        <w:t>reviziji</w:t>
      </w:r>
      <w:proofErr w:type="spellEnd"/>
      <w:r>
        <w:t xml:space="preserve"> od </w:t>
      </w:r>
      <w:proofErr w:type="spellStart"/>
      <w:r>
        <w:t>strane</w:t>
      </w:r>
      <w:proofErr w:type="spellEnd"/>
      <w:r>
        <w:t xml:space="preserve"> </w:t>
      </w:r>
      <w:proofErr w:type="spellStart"/>
      <w:r>
        <w:t>nezavisnog</w:t>
      </w:r>
      <w:proofErr w:type="spellEnd"/>
      <w:r>
        <w:t xml:space="preserve"> </w:t>
      </w:r>
      <w:proofErr w:type="spellStart"/>
      <w:r>
        <w:t>ovlašćenog</w:t>
      </w:r>
      <w:proofErr w:type="spellEnd"/>
      <w:r>
        <w:t xml:space="preserve"> </w:t>
      </w:r>
      <w:proofErr w:type="spellStart"/>
      <w:r>
        <w:t>revizora</w:t>
      </w:r>
      <w:proofErr w:type="spellEnd"/>
      <w:r>
        <w:t>.</w:t>
      </w:r>
    </w:p>
    <w:p w14:paraId="366A2BC7" w14:textId="77777777" w:rsidR="0082342B" w:rsidRDefault="0082342B" w:rsidP="0082342B">
      <w:pPr>
        <w:jc w:val="center"/>
      </w:pPr>
    </w:p>
    <w:p w14:paraId="221E4690" w14:textId="77777777" w:rsidR="0082342B" w:rsidRDefault="0082342B" w:rsidP="0082342B">
      <w:pPr>
        <w:jc w:val="center"/>
      </w:pPr>
      <w:proofErr w:type="spellStart"/>
      <w:r>
        <w:t>Godišnji</w:t>
      </w:r>
      <w:proofErr w:type="spellEnd"/>
      <w:r>
        <w:t xml:space="preserve"> </w:t>
      </w:r>
      <w:proofErr w:type="spellStart"/>
      <w:r>
        <w:t>finansijski</w:t>
      </w:r>
      <w:proofErr w:type="spellEnd"/>
      <w:r>
        <w:t xml:space="preserve"> </w:t>
      </w:r>
      <w:proofErr w:type="spellStart"/>
      <w:r>
        <w:t>izveštaj</w:t>
      </w:r>
      <w:proofErr w:type="spellEnd"/>
      <w:r>
        <w:t xml:space="preserve"> </w:t>
      </w:r>
      <w:proofErr w:type="spellStart"/>
      <w:r>
        <w:t>Regulatora</w:t>
      </w:r>
      <w:proofErr w:type="spellEnd"/>
      <w:r>
        <w:t xml:space="preserve"> </w:t>
      </w:r>
      <w:proofErr w:type="spellStart"/>
      <w:r>
        <w:t>sa</w:t>
      </w:r>
      <w:proofErr w:type="spellEnd"/>
      <w:r>
        <w:t xml:space="preserve"> </w:t>
      </w:r>
      <w:proofErr w:type="spellStart"/>
      <w:r>
        <w:t>izveštajem</w:t>
      </w:r>
      <w:proofErr w:type="spellEnd"/>
      <w:r>
        <w:t xml:space="preserve"> </w:t>
      </w:r>
      <w:proofErr w:type="spellStart"/>
      <w:r>
        <w:t>ovlašćenog</w:t>
      </w:r>
      <w:proofErr w:type="spellEnd"/>
      <w:r>
        <w:t xml:space="preserve"> </w:t>
      </w:r>
      <w:proofErr w:type="spellStart"/>
      <w:r>
        <w:t>revizora</w:t>
      </w:r>
      <w:proofErr w:type="spellEnd"/>
      <w:r>
        <w:t xml:space="preserve"> </w:t>
      </w:r>
      <w:proofErr w:type="spellStart"/>
      <w:r>
        <w:t>dostavlja</w:t>
      </w:r>
      <w:proofErr w:type="spellEnd"/>
      <w:r>
        <w:t xml:space="preserve"> se </w:t>
      </w:r>
      <w:proofErr w:type="spellStart"/>
      <w:r>
        <w:t>Vladi</w:t>
      </w:r>
      <w:proofErr w:type="spellEnd"/>
      <w:r>
        <w:t>.</w:t>
      </w:r>
    </w:p>
    <w:p w14:paraId="7E85D0E9" w14:textId="77777777" w:rsidR="0082342B" w:rsidRDefault="0082342B" w:rsidP="0082342B">
      <w:pPr>
        <w:jc w:val="center"/>
      </w:pPr>
    </w:p>
    <w:p w14:paraId="6EAC693C" w14:textId="77777777" w:rsidR="0082342B" w:rsidRDefault="0082342B" w:rsidP="0082342B">
      <w:pPr>
        <w:jc w:val="center"/>
      </w:pPr>
      <w:proofErr w:type="spellStart"/>
      <w:r>
        <w:t>Finansijski</w:t>
      </w:r>
      <w:proofErr w:type="spellEnd"/>
      <w:r>
        <w:t xml:space="preserve"> </w:t>
      </w:r>
      <w:proofErr w:type="spellStart"/>
      <w:r>
        <w:t>izveštaji</w:t>
      </w:r>
      <w:proofErr w:type="spellEnd"/>
      <w:r>
        <w:t xml:space="preserve"> </w:t>
      </w:r>
      <w:proofErr w:type="spellStart"/>
      <w:r>
        <w:t>objavljuju</w:t>
      </w:r>
      <w:proofErr w:type="spellEnd"/>
      <w:r>
        <w:t xml:space="preserve"> se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oblast </w:t>
      </w:r>
      <w:proofErr w:type="spellStart"/>
      <w:r>
        <w:t>računovodstva</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674E26E5" w14:textId="77777777" w:rsidR="0082342B" w:rsidRDefault="0082342B" w:rsidP="0082342B">
      <w:pPr>
        <w:jc w:val="center"/>
      </w:pPr>
    </w:p>
    <w:p w14:paraId="3C370206" w14:textId="77777777" w:rsidR="0082342B" w:rsidRDefault="0082342B" w:rsidP="0082342B">
      <w:pPr>
        <w:jc w:val="center"/>
      </w:pPr>
      <w:proofErr w:type="spellStart"/>
      <w:r>
        <w:t>Finansijsko</w:t>
      </w:r>
      <w:proofErr w:type="spellEnd"/>
      <w:r>
        <w:t xml:space="preserve"> </w:t>
      </w:r>
      <w:proofErr w:type="spellStart"/>
      <w:r>
        <w:t>poslovanje</w:t>
      </w:r>
      <w:proofErr w:type="spellEnd"/>
      <w:r>
        <w:t xml:space="preserve"> </w:t>
      </w:r>
      <w:proofErr w:type="spellStart"/>
      <w:r>
        <w:t>Regulatora</w:t>
      </w:r>
      <w:proofErr w:type="spellEnd"/>
      <w:r>
        <w:t xml:space="preserve"> </w:t>
      </w:r>
      <w:proofErr w:type="spellStart"/>
      <w:r>
        <w:t>podleže</w:t>
      </w:r>
      <w:proofErr w:type="spellEnd"/>
      <w:r>
        <w:t xml:space="preserve"> </w:t>
      </w:r>
      <w:proofErr w:type="spellStart"/>
      <w:r>
        <w:t>kontroli</w:t>
      </w:r>
      <w:proofErr w:type="spellEnd"/>
      <w:r>
        <w:t xml:space="preserve"> od </w:t>
      </w:r>
      <w:proofErr w:type="spellStart"/>
      <w:r>
        <w:t>strane</w:t>
      </w:r>
      <w:proofErr w:type="spellEnd"/>
      <w:r>
        <w:t xml:space="preserve"> </w:t>
      </w:r>
      <w:proofErr w:type="spellStart"/>
      <w:r>
        <w:t>Državne</w:t>
      </w:r>
      <w:proofErr w:type="spellEnd"/>
      <w:r>
        <w:t xml:space="preserve"> </w:t>
      </w:r>
      <w:proofErr w:type="spellStart"/>
      <w:r>
        <w:t>revizorske</w:t>
      </w:r>
      <w:proofErr w:type="spellEnd"/>
      <w:r>
        <w:t xml:space="preserve"> </w:t>
      </w:r>
      <w:proofErr w:type="spellStart"/>
      <w:r>
        <w:t>institucije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w:t>
      </w:r>
    </w:p>
    <w:p w14:paraId="25556A10" w14:textId="77777777" w:rsidR="0082342B" w:rsidRDefault="0082342B" w:rsidP="0082342B">
      <w:pPr>
        <w:jc w:val="center"/>
      </w:pPr>
    </w:p>
    <w:p w14:paraId="58D29F09" w14:textId="77777777" w:rsidR="0082342B" w:rsidRDefault="0082342B" w:rsidP="0082342B">
      <w:pPr>
        <w:jc w:val="center"/>
      </w:pPr>
      <w:proofErr w:type="spellStart"/>
      <w:r>
        <w:t>Godišnji</w:t>
      </w:r>
      <w:proofErr w:type="spellEnd"/>
      <w:r>
        <w:t xml:space="preserve"> </w:t>
      </w:r>
      <w:proofErr w:type="spellStart"/>
      <w:r>
        <w:t>i</w:t>
      </w:r>
      <w:proofErr w:type="spellEnd"/>
      <w:r>
        <w:t xml:space="preserve"> </w:t>
      </w:r>
      <w:proofErr w:type="spellStart"/>
      <w:r>
        <w:t>periodični</w:t>
      </w:r>
      <w:proofErr w:type="spellEnd"/>
      <w:r>
        <w:t xml:space="preserve"> </w:t>
      </w:r>
      <w:proofErr w:type="spellStart"/>
      <w:r>
        <w:t>izveštaji</w:t>
      </w:r>
      <w:proofErr w:type="spellEnd"/>
      <w:r>
        <w:t xml:space="preserve"> </w:t>
      </w:r>
      <w:proofErr w:type="spellStart"/>
      <w:r>
        <w:t>koje</w:t>
      </w:r>
      <w:proofErr w:type="spellEnd"/>
      <w:r>
        <w:t xml:space="preserve"> Regulator </w:t>
      </w:r>
      <w:proofErr w:type="spellStart"/>
      <w:r>
        <w:t>podnosi</w:t>
      </w:r>
      <w:proofErr w:type="spellEnd"/>
      <w:r>
        <w:t xml:space="preserve"> </w:t>
      </w:r>
      <w:proofErr w:type="spellStart"/>
      <w:r>
        <w:t>Narodnoj</w:t>
      </w:r>
      <w:proofErr w:type="spellEnd"/>
      <w:r>
        <w:t xml:space="preserve"> </w:t>
      </w:r>
      <w:proofErr w:type="spellStart"/>
      <w:r>
        <w:t>skupštini</w:t>
      </w:r>
      <w:proofErr w:type="spellEnd"/>
    </w:p>
    <w:p w14:paraId="232BF117" w14:textId="77777777" w:rsidR="0082342B" w:rsidRDefault="0082342B" w:rsidP="0082342B">
      <w:pPr>
        <w:jc w:val="center"/>
      </w:pPr>
    </w:p>
    <w:p w14:paraId="67CCCA82" w14:textId="77777777" w:rsidR="0082342B" w:rsidRDefault="0082342B" w:rsidP="0082342B">
      <w:pPr>
        <w:jc w:val="center"/>
      </w:pPr>
      <w:proofErr w:type="spellStart"/>
      <w:r>
        <w:t>Član</w:t>
      </w:r>
      <w:proofErr w:type="spellEnd"/>
      <w:r>
        <w:t xml:space="preserve"> 31</w:t>
      </w:r>
    </w:p>
    <w:p w14:paraId="3681BE2F" w14:textId="77777777" w:rsidR="0082342B" w:rsidRDefault="0082342B" w:rsidP="0082342B">
      <w:pPr>
        <w:jc w:val="center"/>
      </w:pPr>
    </w:p>
    <w:p w14:paraId="2A69EC90" w14:textId="77777777" w:rsidR="0082342B" w:rsidRDefault="0082342B" w:rsidP="0082342B">
      <w:pPr>
        <w:jc w:val="center"/>
      </w:pPr>
      <w:proofErr w:type="spellStart"/>
      <w:r>
        <w:t>Savet</w:t>
      </w:r>
      <w:proofErr w:type="spellEnd"/>
      <w:r>
        <w:t xml:space="preserve"> </w:t>
      </w:r>
      <w:proofErr w:type="spellStart"/>
      <w:r>
        <w:t>podnosi</w:t>
      </w:r>
      <w:proofErr w:type="spellEnd"/>
      <w:r>
        <w:t xml:space="preserve"> </w:t>
      </w:r>
      <w:proofErr w:type="spellStart"/>
      <w:r>
        <w:t>Narodnoj</w:t>
      </w:r>
      <w:proofErr w:type="spellEnd"/>
      <w:r>
        <w:t xml:space="preserve"> </w:t>
      </w:r>
      <w:proofErr w:type="spellStart"/>
      <w:r>
        <w:t>skupštini</w:t>
      </w:r>
      <w:proofErr w:type="spellEnd"/>
      <w:r>
        <w:t xml:space="preserve"> </w:t>
      </w:r>
      <w:proofErr w:type="spellStart"/>
      <w:r>
        <w:t>godišnji</w:t>
      </w:r>
      <w:proofErr w:type="spellEnd"/>
      <w:r>
        <w:t xml:space="preserve"> </w:t>
      </w:r>
      <w:proofErr w:type="spellStart"/>
      <w:r>
        <w:t>izveštaj</w:t>
      </w:r>
      <w:proofErr w:type="spellEnd"/>
      <w:r>
        <w:t xml:space="preserve"> o </w:t>
      </w:r>
      <w:proofErr w:type="spellStart"/>
      <w:r>
        <w:t>radu</w:t>
      </w:r>
      <w:proofErr w:type="spellEnd"/>
      <w:r>
        <w:t xml:space="preserve"> </w:t>
      </w:r>
      <w:proofErr w:type="spellStart"/>
      <w:r>
        <w:t>Regulatora</w:t>
      </w:r>
      <w:proofErr w:type="spellEnd"/>
      <w:r>
        <w:t xml:space="preserve">, koji </w:t>
      </w:r>
      <w:proofErr w:type="spellStart"/>
      <w:r>
        <w:t>naročito</w:t>
      </w:r>
      <w:proofErr w:type="spellEnd"/>
      <w:r>
        <w:t xml:space="preserve"> </w:t>
      </w:r>
      <w:proofErr w:type="spellStart"/>
      <w:r>
        <w:t>sadrži</w:t>
      </w:r>
      <w:proofErr w:type="spellEnd"/>
      <w:r>
        <w:t>:</w:t>
      </w:r>
    </w:p>
    <w:p w14:paraId="3CA521D6" w14:textId="77777777" w:rsidR="0082342B" w:rsidRDefault="0082342B" w:rsidP="0082342B">
      <w:pPr>
        <w:jc w:val="center"/>
      </w:pPr>
    </w:p>
    <w:p w14:paraId="260FDA32" w14:textId="77777777" w:rsidR="0082342B" w:rsidRDefault="0082342B" w:rsidP="0082342B">
      <w:pPr>
        <w:jc w:val="center"/>
      </w:pPr>
      <w:r>
        <w:t xml:space="preserve">1) </w:t>
      </w:r>
      <w:proofErr w:type="spellStart"/>
      <w:r>
        <w:t>podatke</w:t>
      </w:r>
      <w:proofErr w:type="spellEnd"/>
      <w:r>
        <w:t xml:space="preserve"> o </w:t>
      </w:r>
      <w:proofErr w:type="spellStart"/>
      <w:r>
        <w:t>stanju</w:t>
      </w:r>
      <w:proofErr w:type="spellEnd"/>
      <w:r>
        <w:t xml:space="preserve"> </w:t>
      </w:r>
      <w:proofErr w:type="spellStart"/>
      <w:r>
        <w:t>tržišta</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Republici</w:t>
      </w:r>
      <w:proofErr w:type="spellEnd"/>
      <w:r>
        <w:t xml:space="preserve"> </w:t>
      </w:r>
      <w:proofErr w:type="spellStart"/>
      <w:proofErr w:type="gramStart"/>
      <w:r>
        <w:t>Srbiji</w:t>
      </w:r>
      <w:proofErr w:type="spellEnd"/>
      <w:r>
        <w:t>;</w:t>
      </w:r>
      <w:proofErr w:type="gramEnd"/>
    </w:p>
    <w:p w14:paraId="493286A2" w14:textId="77777777" w:rsidR="0082342B" w:rsidRDefault="0082342B" w:rsidP="0082342B">
      <w:pPr>
        <w:jc w:val="center"/>
      </w:pPr>
    </w:p>
    <w:p w14:paraId="3263BFDB" w14:textId="77777777" w:rsidR="0082342B" w:rsidRDefault="0082342B" w:rsidP="0082342B">
      <w:pPr>
        <w:jc w:val="center"/>
      </w:pPr>
      <w:r>
        <w:t xml:space="preserve">2) </w:t>
      </w:r>
      <w:proofErr w:type="spellStart"/>
      <w:r>
        <w:t>podatke</w:t>
      </w:r>
      <w:proofErr w:type="spellEnd"/>
      <w:r>
        <w:t xml:space="preserve"> o </w:t>
      </w:r>
      <w:proofErr w:type="spellStart"/>
      <w:r>
        <w:t>ispunjavanju</w:t>
      </w:r>
      <w:proofErr w:type="spellEnd"/>
      <w:r>
        <w:t xml:space="preserve"> </w:t>
      </w:r>
      <w:proofErr w:type="spellStart"/>
      <w:r>
        <w:t>ciljeva</w:t>
      </w:r>
      <w:proofErr w:type="spellEnd"/>
      <w:r>
        <w:t xml:space="preserve"> </w:t>
      </w:r>
      <w:proofErr w:type="spellStart"/>
      <w:r>
        <w:t>i</w:t>
      </w:r>
      <w:proofErr w:type="spellEnd"/>
      <w:r>
        <w:t xml:space="preserve"> </w:t>
      </w:r>
      <w:proofErr w:type="spellStart"/>
      <w:r>
        <w:t>zadataka</w:t>
      </w:r>
      <w:proofErr w:type="spellEnd"/>
      <w:r>
        <w:t xml:space="preserve"> </w:t>
      </w:r>
      <w:proofErr w:type="spellStart"/>
      <w:r>
        <w:t>utvrđenih</w:t>
      </w:r>
      <w:proofErr w:type="spellEnd"/>
      <w:r>
        <w:t xml:space="preserve"> </w:t>
      </w:r>
      <w:proofErr w:type="spellStart"/>
      <w:r>
        <w:t>godišnjim</w:t>
      </w:r>
      <w:proofErr w:type="spellEnd"/>
      <w:r>
        <w:t xml:space="preserve"> </w:t>
      </w:r>
      <w:proofErr w:type="spellStart"/>
      <w:r>
        <w:t>planom</w:t>
      </w:r>
      <w:proofErr w:type="spellEnd"/>
      <w:r>
        <w:t xml:space="preserve"> </w:t>
      </w:r>
      <w:proofErr w:type="spellStart"/>
      <w:r>
        <w:t>rada</w:t>
      </w:r>
      <w:proofErr w:type="spellEnd"/>
      <w:r>
        <w:t xml:space="preserve"> </w:t>
      </w:r>
      <w:proofErr w:type="spellStart"/>
      <w:r>
        <w:t>Regulatora</w:t>
      </w:r>
      <w:proofErr w:type="spellEnd"/>
      <w:r>
        <w:t xml:space="preserve"> </w:t>
      </w:r>
      <w:proofErr w:type="spellStart"/>
      <w:r>
        <w:t>i</w:t>
      </w:r>
      <w:proofErr w:type="spellEnd"/>
      <w:r>
        <w:t xml:space="preserve"> </w:t>
      </w:r>
      <w:proofErr w:type="spellStart"/>
      <w:r>
        <w:t>donetim</w:t>
      </w:r>
      <w:proofErr w:type="spellEnd"/>
      <w:r>
        <w:t xml:space="preserve"> </w:t>
      </w:r>
      <w:proofErr w:type="spellStart"/>
      <w:proofErr w:type="gramStart"/>
      <w:r>
        <w:t>odlukama</w:t>
      </w:r>
      <w:proofErr w:type="spellEnd"/>
      <w:r>
        <w:t>;</w:t>
      </w:r>
      <w:proofErr w:type="gramEnd"/>
    </w:p>
    <w:p w14:paraId="37C40794" w14:textId="77777777" w:rsidR="0082342B" w:rsidRDefault="0082342B" w:rsidP="0082342B">
      <w:pPr>
        <w:jc w:val="center"/>
      </w:pPr>
    </w:p>
    <w:p w14:paraId="76639C7E" w14:textId="77777777" w:rsidR="0082342B" w:rsidRDefault="0082342B" w:rsidP="0082342B">
      <w:pPr>
        <w:jc w:val="center"/>
      </w:pPr>
      <w:r>
        <w:t xml:space="preserve">3) </w:t>
      </w:r>
      <w:proofErr w:type="spellStart"/>
      <w:r>
        <w:t>doneti</w:t>
      </w:r>
      <w:proofErr w:type="spellEnd"/>
      <w:r>
        <w:t xml:space="preserve"> </w:t>
      </w:r>
      <w:proofErr w:type="spellStart"/>
      <w:r>
        <w:t>finansijski</w:t>
      </w:r>
      <w:proofErr w:type="spellEnd"/>
      <w:r>
        <w:t xml:space="preserve"> plan, </w:t>
      </w:r>
      <w:proofErr w:type="spellStart"/>
      <w:r>
        <w:t>finansijske</w:t>
      </w:r>
      <w:proofErr w:type="spellEnd"/>
      <w:r>
        <w:t xml:space="preserve"> </w:t>
      </w:r>
      <w:proofErr w:type="spellStart"/>
      <w:r>
        <w:t>izveštaje</w:t>
      </w:r>
      <w:proofErr w:type="spellEnd"/>
      <w:r>
        <w:t xml:space="preserve"> </w:t>
      </w:r>
      <w:proofErr w:type="spellStart"/>
      <w:r>
        <w:t>i</w:t>
      </w:r>
      <w:proofErr w:type="spellEnd"/>
      <w:r>
        <w:t xml:space="preserve"> </w:t>
      </w:r>
      <w:proofErr w:type="spellStart"/>
      <w:r>
        <w:t>izveštaje</w:t>
      </w:r>
      <w:proofErr w:type="spellEnd"/>
      <w:r>
        <w:t xml:space="preserve"> </w:t>
      </w:r>
      <w:proofErr w:type="spellStart"/>
      <w:proofErr w:type="gramStart"/>
      <w:r>
        <w:t>revizora</w:t>
      </w:r>
      <w:proofErr w:type="spellEnd"/>
      <w:r>
        <w:t>;</w:t>
      </w:r>
      <w:proofErr w:type="gramEnd"/>
    </w:p>
    <w:p w14:paraId="667784E8" w14:textId="77777777" w:rsidR="0082342B" w:rsidRDefault="0082342B" w:rsidP="0082342B">
      <w:pPr>
        <w:jc w:val="center"/>
      </w:pPr>
    </w:p>
    <w:p w14:paraId="1232B14B" w14:textId="77777777" w:rsidR="0082342B" w:rsidRDefault="0082342B" w:rsidP="0082342B">
      <w:pPr>
        <w:jc w:val="center"/>
      </w:pPr>
      <w:r>
        <w:t xml:space="preserve">4) </w:t>
      </w:r>
      <w:proofErr w:type="spellStart"/>
      <w:r>
        <w:t>podatke</w:t>
      </w:r>
      <w:proofErr w:type="spellEnd"/>
      <w:r>
        <w:t xml:space="preserve"> o </w:t>
      </w:r>
      <w:proofErr w:type="spellStart"/>
      <w:r>
        <w:t>obezbeđenim</w:t>
      </w:r>
      <w:proofErr w:type="spellEnd"/>
      <w:r>
        <w:t xml:space="preserve"> </w:t>
      </w:r>
      <w:proofErr w:type="spellStart"/>
      <w:r>
        <w:t>i</w:t>
      </w:r>
      <w:proofErr w:type="spellEnd"/>
      <w:r>
        <w:t xml:space="preserve"> </w:t>
      </w:r>
      <w:proofErr w:type="spellStart"/>
      <w:r>
        <w:t>planiranim</w:t>
      </w:r>
      <w:proofErr w:type="spellEnd"/>
      <w:r>
        <w:t xml:space="preserve"> </w:t>
      </w:r>
      <w:proofErr w:type="spellStart"/>
      <w:r>
        <w:t>ljudskim</w:t>
      </w:r>
      <w:proofErr w:type="spellEnd"/>
      <w:r>
        <w:t xml:space="preserve"> </w:t>
      </w:r>
      <w:proofErr w:type="spellStart"/>
      <w:proofErr w:type="gramStart"/>
      <w:r>
        <w:t>resursima</w:t>
      </w:r>
      <w:proofErr w:type="spellEnd"/>
      <w:r>
        <w:t>;</w:t>
      </w:r>
      <w:proofErr w:type="gramEnd"/>
    </w:p>
    <w:p w14:paraId="3DC84B22" w14:textId="77777777" w:rsidR="0082342B" w:rsidRDefault="0082342B" w:rsidP="0082342B">
      <w:pPr>
        <w:jc w:val="center"/>
      </w:pPr>
    </w:p>
    <w:p w14:paraId="47F73CBB" w14:textId="77777777" w:rsidR="0082342B" w:rsidRDefault="0082342B" w:rsidP="0082342B">
      <w:pPr>
        <w:jc w:val="center"/>
      </w:pPr>
      <w:r>
        <w:t xml:space="preserve">5) </w:t>
      </w:r>
      <w:proofErr w:type="spellStart"/>
      <w:r>
        <w:t>druge</w:t>
      </w:r>
      <w:proofErr w:type="spellEnd"/>
      <w:r>
        <w:t xml:space="preserve"> </w:t>
      </w:r>
      <w:proofErr w:type="spellStart"/>
      <w:r>
        <w:t>podatke</w:t>
      </w:r>
      <w:proofErr w:type="spellEnd"/>
      <w:r>
        <w:t xml:space="preserve"> od </w:t>
      </w:r>
      <w:proofErr w:type="spellStart"/>
      <w:r>
        <w:t>značaja</w:t>
      </w:r>
      <w:proofErr w:type="spellEnd"/>
      <w:r>
        <w:t xml:space="preserve"> za </w:t>
      </w:r>
      <w:proofErr w:type="spellStart"/>
      <w:r>
        <w:t>sprovođenje</w:t>
      </w:r>
      <w:proofErr w:type="spellEnd"/>
      <w:r>
        <w:t xml:space="preserve"> </w:t>
      </w:r>
      <w:proofErr w:type="spellStart"/>
      <w:r>
        <w:t>ovog</w:t>
      </w:r>
      <w:proofErr w:type="spellEnd"/>
      <w:r>
        <w:t xml:space="preserve"> </w:t>
      </w:r>
      <w:proofErr w:type="spellStart"/>
      <w:r>
        <w:t>zakona</w:t>
      </w:r>
      <w:proofErr w:type="spellEnd"/>
      <w:r>
        <w:t>.</w:t>
      </w:r>
    </w:p>
    <w:p w14:paraId="72E1A28E" w14:textId="77777777" w:rsidR="0082342B" w:rsidRDefault="0082342B" w:rsidP="0082342B">
      <w:pPr>
        <w:jc w:val="center"/>
      </w:pPr>
    </w:p>
    <w:p w14:paraId="55260C82" w14:textId="77777777" w:rsidR="0082342B" w:rsidRDefault="0082342B" w:rsidP="0082342B">
      <w:pPr>
        <w:jc w:val="center"/>
      </w:pPr>
      <w:proofErr w:type="spellStart"/>
      <w:r>
        <w:t>Godišnji</w:t>
      </w:r>
      <w:proofErr w:type="spellEnd"/>
      <w:r>
        <w:t xml:space="preserve"> </w:t>
      </w:r>
      <w:proofErr w:type="spellStart"/>
      <w:r>
        <w:t>izveštaj</w:t>
      </w:r>
      <w:proofErr w:type="spellEnd"/>
      <w:r>
        <w:t xml:space="preserve"> o </w:t>
      </w:r>
      <w:proofErr w:type="spellStart"/>
      <w:r>
        <w:t>radu</w:t>
      </w:r>
      <w:proofErr w:type="spellEnd"/>
      <w:r>
        <w:t xml:space="preserve"> </w:t>
      </w:r>
      <w:proofErr w:type="spellStart"/>
      <w:r>
        <w:t>Regulatora</w:t>
      </w:r>
      <w:proofErr w:type="spellEnd"/>
      <w:r>
        <w:t xml:space="preserve"> za </w:t>
      </w:r>
      <w:proofErr w:type="spellStart"/>
      <w:r>
        <w:t>prethodnu</w:t>
      </w:r>
      <w:proofErr w:type="spellEnd"/>
      <w:r>
        <w:t xml:space="preserve"> </w:t>
      </w:r>
      <w:proofErr w:type="spellStart"/>
      <w:r>
        <w:t>kalendarsku</w:t>
      </w:r>
      <w:proofErr w:type="spellEnd"/>
      <w:r>
        <w:t xml:space="preserve"> </w:t>
      </w:r>
      <w:proofErr w:type="spellStart"/>
      <w:r>
        <w:t>godinu</w:t>
      </w:r>
      <w:proofErr w:type="spellEnd"/>
      <w:r>
        <w:t xml:space="preserve">, </w:t>
      </w:r>
      <w:proofErr w:type="spellStart"/>
      <w:r>
        <w:t>podnosi</w:t>
      </w:r>
      <w:proofErr w:type="spellEnd"/>
      <w:r>
        <w:t xml:space="preserve"> se </w:t>
      </w:r>
      <w:proofErr w:type="spellStart"/>
      <w:r>
        <w:t>najkasnije</w:t>
      </w:r>
      <w:proofErr w:type="spellEnd"/>
      <w:r>
        <w:t xml:space="preserve"> do </w:t>
      </w:r>
      <w:proofErr w:type="spellStart"/>
      <w:r>
        <w:t>kraja</w:t>
      </w:r>
      <w:proofErr w:type="spellEnd"/>
      <w:r>
        <w:t xml:space="preserve"> </w:t>
      </w:r>
      <w:proofErr w:type="spellStart"/>
      <w:r>
        <w:t>drugog</w:t>
      </w:r>
      <w:proofErr w:type="spellEnd"/>
      <w:r>
        <w:t xml:space="preserve"> </w:t>
      </w:r>
      <w:proofErr w:type="spellStart"/>
      <w:r>
        <w:t>tromesečja</w:t>
      </w:r>
      <w:proofErr w:type="spellEnd"/>
      <w:r>
        <w:t xml:space="preserve"> </w:t>
      </w:r>
      <w:proofErr w:type="spellStart"/>
      <w:r>
        <w:t>tekuće</w:t>
      </w:r>
      <w:proofErr w:type="spellEnd"/>
      <w:r>
        <w:t xml:space="preserve"> </w:t>
      </w:r>
      <w:proofErr w:type="spellStart"/>
      <w:r>
        <w:t>godine</w:t>
      </w:r>
      <w:proofErr w:type="spellEnd"/>
      <w:r>
        <w:t xml:space="preserve">, a </w:t>
      </w:r>
      <w:proofErr w:type="spellStart"/>
      <w:r>
        <w:t>podaci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ovog</w:t>
      </w:r>
      <w:proofErr w:type="spellEnd"/>
      <w:r>
        <w:t xml:space="preserve"> </w:t>
      </w:r>
      <w:proofErr w:type="spellStart"/>
      <w:r>
        <w:t>člana</w:t>
      </w:r>
      <w:proofErr w:type="spellEnd"/>
      <w:r>
        <w:t xml:space="preserve"> se </w:t>
      </w:r>
      <w:proofErr w:type="spellStart"/>
      <w:r>
        <w:t>istovremeno</w:t>
      </w:r>
      <w:proofErr w:type="spellEnd"/>
      <w:r>
        <w:t xml:space="preserve"> </w:t>
      </w:r>
      <w:proofErr w:type="spellStart"/>
      <w:r>
        <w:t>objavljuju</w:t>
      </w:r>
      <w:proofErr w:type="spellEnd"/>
      <w:r>
        <w:t xml:space="preserve"> </w:t>
      </w:r>
      <w:proofErr w:type="spellStart"/>
      <w:r>
        <w:t>i</w:t>
      </w:r>
      <w:proofErr w:type="spellEnd"/>
      <w:r>
        <w:t xml:space="preserv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2FBAB8DC" w14:textId="77777777" w:rsidR="0082342B" w:rsidRDefault="0082342B" w:rsidP="0082342B">
      <w:pPr>
        <w:jc w:val="center"/>
      </w:pPr>
    </w:p>
    <w:p w14:paraId="29529D66" w14:textId="77777777" w:rsidR="0082342B" w:rsidRPr="0082342B" w:rsidRDefault="0082342B" w:rsidP="0082342B">
      <w:pPr>
        <w:jc w:val="center"/>
        <w:rPr>
          <w:lang w:val="fr-FR"/>
        </w:rPr>
      </w:pPr>
      <w:proofErr w:type="spellStart"/>
      <w:r w:rsidRPr="0082342B">
        <w:rPr>
          <w:lang w:val="fr-FR"/>
        </w:rPr>
        <w:t>Naknade</w:t>
      </w:r>
      <w:proofErr w:type="spellEnd"/>
    </w:p>
    <w:p w14:paraId="616D24D9" w14:textId="77777777" w:rsidR="0082342B" w:rsidRPr="0082342B" w:rsidRDefault="0082342B" w:rsidP="0082342B">
      <w:pPr>
        <w:jc w:val="center"/>
        <w:rPr>
          <w:lang w:val="fr-FR"/>
        </w:rPr>
      </w:pPr>
    </w:p>
    <w:p w14:paraId="332B8E0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32</w:t>
      </w:r>
    </w:p>
    <w:p w14:paraId="28F432F4" w14:textId="77777777" w:rsidR="0082342B" w:rsidRPr="0082342B" w:rsidRDefault="0082342B" w:rsidP="0082342B">
      <w:pPr>
        <w:jc w:val="center"/>
        <w:rPr>
          <w:lang w:val="fr-FR"/>
        </w:rPr>
      </w:pPr>
    </w:p>
    <w:p w14:paraId="3B538C03" w14:textId="77777777" w:rsidR="0082342B" w:rsidRPr="0082342B" w:rsidRDefault="0082342B" w:rsidP="0082342B">
      <w:pPr>
        <w:jc w:val="center"/>
        <w:rPr>
          <w:lang w:val="fr-FR"/>
        </w:rPr>
      </w:pPr>
      <w:proofErr w:type="spellStart"/>
      <w:r w:rsidRPr="0082342B">
        <w:rPr>
          <w:lang w:val="fr-FR"/>
        </w:rPr>
        <w:t>Naknada</w:t>
      </w:r>
      <w:proofErr w:type="spellEnd"/>
      <w:r w:rsidRPr="0082342B">
        <w:rPr>
          <w:lang w:val="fr-FR"/>
        </w:rPr>
        <w:t xml:space="preserve"> se </w:t>
      </w:r>
      <w:proofErr w:type="spellStart"/>
      <w:r w:rsidRPr="0082342B">
        <w:rPr>
          <w:lang w:val="fr-FR"/>
        </w:rPr>
        <w:t>plaća</w:t>
      </w:r>
      <w:proofErr w:type="spellEnd"/>
      <w:r w:rsidRPr="0082342B">
        <w:rPr>
          <w:lang w:val="fr-FR"/>
        </w:rPr>
        <w:t xml:space="preserve"> </w:t>
      </w:r>
      <w:proofErr w:type="spellStart"/>
      <w:proofErr w:type="gramStart"/>
      <w:r w:rsidRPr="0082342B">
        <w:rPr>
          <w:lang w:val="fr-FR"/>
        </w:rPr>
        <w:t>za</w:t>
      </w:r>
      <w:proofErr w:type="spellEnd"/>
      <w:r w:rsidRPr="0082342B">
        <w:rPr>
          <w:lang w:val="fr-FR"/>
        </w:rPr>
        <w:t>:</w:t>
      </w:r>
      <w:proofErr w:type="gramEnd"/>
    </w:p>
    <w:p w14:paraId="0F2F32F9" w14:textId="77777777" w:rsidR="0082342B" w:rsidRPr="0082342B" w:rsidRDefault="0082342B" w:rsidP="0082342B">
      <w:pPr>
        <w:jc w:val="center"/>
        <w:rPr>
          <w:lang w:val="fr-FR"/>
        </w:rPr>
      </w:pPr>
    </w:p>
    <w:p w14:paraId="20C332CE"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korišćenje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7B80D316" w14:textId="77777777" w:rsidR="0082342B" w:rsidRPr="0082342B" w:rsidRDefault="0082342B" w:rsidP="0082342B">
      <w:pPr>
        <w:jc w:val="center"/>
        <w:rPr>
          <w:lang w:val="fr-FR"/>
        </w:rPr>
      </w:pPr>
    </w:p>
    <w:p w14:paraId="182EF36C"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w:t>
      </w:r>
    </w:p>
    <w:p w14:paraId="5C3D3699" w14:textId="77777777" w:rsidR="0082342B" w:rsidRPr="0082342B" w:rsidRDefault="0082342B" w:rsidP="0082342B">
      <w:pPr>
        <w:jc w:val="center"/>
        <w:rPr>
          <w:lang w:val="fr-FR"/>
        </w:rPr>
      </w:pPr>
    </w:p>
    <w:p w14:paraId="3364668C" w14:textId="77777777" w:rsidR="0082342B" w:rsidRPr="0082342B" w:rsidRDefault="0082342B" w:rsidP="0082342B">
      <w:pPr>
        <w:jc w:val="center"/>
        <w:rPr>
          <w:lang w:val="fr-FR"/>
        </w:rPr>
      </w:pPr>
      <w:proofErr w:type="spellStart"/>
      <w:r w:rsidRPr="0082342B">
        <w:rPr>
          <w:lang w:val="fr-FR"/>
        </w:rPr>
        <w:t>Obveznika</w:t>
      </w:r>
      <w:proofErr w:type="spellEnd"/>
      <w:r w:rsidRPr="0082342B">
        <w:rPr>
          <w:lang w:val="fr-FR"/>
        </w:rPr>
        <w:t xml:space="preserve"> </w:t>
      </w:r>
      <w:proofErr w:type="spellStart"/>
      <w:r w:rsidRPr="0082342B">
        <w:rPr>
          <w:lang w:val="fr-FR"/>
        </w:rPr>
        <w:t>plaćanja</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osnovicu</w:t>
      </w:r>
      <w:proofErr w:type="spellEnd"/>
      <w:r w:rsidRPr="0082342B">
        <w:rPr>
          <w:lang w:val="fr-FR"/>
        </w:rPr>
        <w:t xml:space="preserve">, </w:t>
      </w:r>
      <w:proofErr w:type="spellStart"/>
      <w:r w:rsidRPr="0082342B">
        <w:rPr>
          <w:lang w:val="fr-FR"/>
        </w:rPr>
        <w:t>visinu</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utvrđivanja</w:t>
      </w:r>
      <w:proofErr w:type="spellEnd"/>
      <w:r w:rsidRPr="0082342B">
        <w:rPr>
          <w:lang w:val="fr-FR"/>
        </w:rPr>
        <w:t xml:space="preserve"> i </w:t>
      </w:r>
      <w:proofErr w:type="spellStart"/>
      <w:r w:rsidRPr="0082342B">
        <w:rPr>
          <w:lang w:val="fr-FR"/>
        </w:rPr>
        <w:t>plaćanja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druga</w:t>
      </w:r>
      <w:proofErr w:type="spellEnd"/>
      <w:r w:rsidRPr="0082342B">
        <w:rPr>
          <w:lang w:val="fr-FR"/>
        </w:rPr>
        <w:t xml:space="preserve"> </w:t>
      </w:r>
      <w:proofErr w:type="spellStart"/>
      <w:r w:rsidRPr="0082342B">
        <w:rPr>
          <w:lang w:val="fr-FR"/>
        </w:rPr>
        <w:t>pitanja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značaja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utvrđivanje</w:t>
      </w:r>
      <w:proofErr w:type="spellEnd"/>
      <w:r w:rsidRPr="0082342B">
        <w:rPr>
          <w:lang w:val="fr-FR"/>
        </w:rPr>
        <w:t xml:space="preserve"> i </w:t>
      </w:r>
      <w:proofErr w:type="spellStart"/>
      <w:r w:rsidRPr="0082342B">
        <w:rPr>
          <w:lang w:val="fr-FR"/>
        </w:rPr>
        <w:t>plaćanje</w:t>
      </w:r>
      <w:proofErr w:type="spellEnd"/>
      <w:r w:rsidRPr="0082342B">
        <w:rPr>
          <w:lang w:val="fr-FR"/>
        </w:rPr>
        <w:t xml:space="preserve"> </w:t>
      </w:r>
      <w:proofErr w:type="spellStart"/>
      <w:r w:rsidRPr="0082342B">
        <w:rPr>
          <w:lang w:val="fr-FR"/>
        </w:rPr>
        <w:t>ovih</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zakon</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uređuju</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dobara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predloga</w:t>
      </w:r>
      <w:proofErr w:type="spellEnd"/>
      <w:r w:rsidRPr="0082342B">
        <w:rPr>
          <w:lang w:val="fr-FR"/>
        </w:rPr>
        <w:t xml:space="preserve"> </w:t>
      </w:r>
      <w:proofErr w:type="spellStart"/>
      <w:r w:rsidRPr="0082342B">
        <w:rPr>
          <w:lang w:val="fr-FR"/>
        </w:rPr>
        <w:t>Ministarstva</w:t>
      </w:r>
      <w:proofErr w:type="spellEnd"/>
      <w:r w:rsidRPr="0082342B">
        <w:rPr>
          <w:lang w:val="fr-FR"/>
        </w:rPr>
        <w:t xml:space="preserve">, a na </w:t>
      </w:r>
      <w:proofErr w:type="spellStart"/>
      <w:r w:rsidRPr="0082342B">
        <w:rPr>
          <w:lang w:val="fr-FR"/>
        </w:rPr>
        <w:t>inicijativu</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2DBECFF8" w14:textId="77777777" w:rsidR="0082342B" w:rsidRPr="0082342B" w:rsidRDefault="0082342B" w:rsidP="0082342B">
      <w:pPr>
        <w:jc w:val="center"/>
        <w:rPr>
          <w:lang w:val="fr-FR"/>
        </w:rPr>
      </w:pPr>
    </w:p>
    <w:p w14:paraId="0C3D1F09" w14:textId="77777777" w:rsidR="0082342B" w:rsidRPr="0082342B" w:rsidRDefault="0082342B" w:rsidP="0082342B">
      <w:pPr>
        <w:jc w:val="center"/>
        <w:rPr>
          <w:lang w:val="fr-FR"/>
        </w:rPr>
      </w:pPr>
      <w:r w:rsidRPr="0082342B">
        <w:rPr>
          <w:lang w:val="fr-FR"/>
        </w:rPr>
        <w:t xml:space="preserve">Kako bi se </w:t>
      </w:r>
      <w:proofErr w:type="spellStart"/>
      <w:r w:rsidRPr="0082342B">
        <w:rPr>
          <w:lang w:val="fr-FR"/>
        </w:rPr>
        <w:t>postigla</w:t>
      </w:r>
      <w:proofErr w:type="spellEnd"/>
      <w:r w:rsidRPr="0082342B">
        <w:rPr>
          <w:lang w:val="fr-FR"/>
        </w:rPr>
        <w:t xml:space="preserve"> </w:t>
      </w:r>
      <w:proofErr w:type="spellStart"/>
      <w:r w:rsidRPr="0082342B">
        <w:rPr>
          <w:lang w:val="fr-FR"/>
        </w:rPr>
        <w:t>efikasna</w:t>
      </w:r>
      <w:proofErr w:type="spellEnd"/>
      <w:r w:rsidRPr="0082342B">
        <w:rPr>
          <w:lang w:val="fr-FR"/>
        </w:rPr>
        <w:t xml:space="preserve"> </w:t>
      </w:r>
      <w:proofErr w:type="spellStart"/>
      <w:r w:rsidRPr="0082342B">
        <w:rPr>
          <w:lang w:val="fr-FR"/>
        </w:rPr>
        <w:t>dodela</w:t>
      </w:r>
      <w:proofErr w:type="spellEnd"/>
      <w:r w:rsidRPr="0082342B">
        <w:rPr>
          <w:lang w:val="fr-FR"/>
        </w:rPr>
        <w:t xml:space="preserve"> i </w:t>
      </w:r>
      <w:proofErr w:type="spellStart"/>
      <w:r w:rsidRPr="0082342B">
        <w:rPr>
          <w:lang w:val="fr-FR"/>
        </w:rPr>
        <w:t>optimalno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i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Regulator</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pripreme</w:t>
      </w:r>
      <w:proofErr w:type="spellEnd"/>
      <w:r w:rsidRPr="0082342B">
        <w:rPr>
          <w:lang w:val="fr-FR"/>
        </w:rPr>
        <w:t xml:space="preserve"> </w:t>
      </w:r>
      <w:proofErr w:type="spellStart"/>
      <w:r w:rsidRPr="0082342B">
        <w:rPr>
          <w:lang w:val="fr-FR"/>
        </w:rPr>
        <w:t>predloga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obezbeđuje</w:t>
      </w:r>
      <w:proofErr w:type="spellEnd"/>
      <w:r w:rsidRPr="0082342B">
        <w:rPr>
          <w:lang w:val="fr-FR"/>
        </w:rPr>
        <w:t xml:space="preserve"> da se </w:t>
      </w:r>
      <w:proofErr w:type="spellStart"/>
      <w:r w:rsidRPr="0082342B">
        <w:rPr>
          <w:lang w:val="fr-FR"/>
        </w:rPr>
        <w:t>utvrđivanje</w:t>
      </w:r>
      <w:proofErr w:type="spellEnd"/>
      <w:r w:rsidRPr="0082342B">
        <w:rPr>
          <w:lang w:val="fr-FR"/>
        </w:rPr>
        <w:t xml:space="preserve"> </w:t>
      </w:r>
      <w:proofErr w:type="spellStart"/>
      <w:r w:rsidRPr="0082342B">
        <w:rPr>
          <w:lang w:val="fr-FR"/>
        </w:rPr>
        <w:lastRenderedPageBreak/>
        <w:t>naknada</w:t>
      </w:r>
      <w:proofErr w:type="spellEnd"/>
      <w:r w:rsidRPr="0082342B">
        <w:rPr>
          <w:lang w:val="fr-FR"/>
        </w:rPr>
        <w:t xml:space="preserve"> </w:t>
      </w:r>
      <w:proofErr w:type="spellStart"/>
      <w:r w:rsidRPr="0082342B">
        <w:rPr>
          <w:lang w:val="fr-FR"/>
        </w:rPr>
        <w:t>vrši</w:t>
      </w:r>
      <w:proofErr w:type="spellEnd"/>
      <w:r w:rsidRPr="0082342B">
        <w:rPr>
          <w:lang w:val="fr-FR"/>
        </w:rPr>
        <w:t xml:space="preserve"> u </w:t>
      </w:r>
      <w:proofErr w:type="spellStart"/>
      <w:r w:rsidRPr="0082342B">
        <w:rPr>
          <w:lang w:val="fr-FR"/>
        </w:rPr>
        <w:t>skladu</w:t>
      </w:r>
      <w:proofErr w:type="spellEnd"/>
      <w:r w:rsidRPr="0082342B">
        <w:rPr>
          <w:lang w:val="fr-FR"/>
        </w:rPr>
        <w:t xml:space="preserve"> s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proporcionalnosti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ciljeve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FDC49C1" w14:textId="77777777" w:rsidR="0082342B" w:rsidRPr="0082342B" w:rsidRDefault="0082342B" w:rsidP="0082342B">
      <w:pPr>
        <w:jc w:val="center"/>
        <w:rPr>
          <w:lang w:val="fr-FR"/>
        </w:rPr>
      </w:pPr>
    </w:p>
    <w:p w14:paraId="61062E67" w14:textId="77777777" w:rsidR="0082342B" w:rsidRPr="0082342B" w:rsidRDefault="0082342B" w:rsidP="0082342B">
      <w:pPr>
        <w:jc w:val="center"/>
        <w:rPr>
          <w:lang w:val="fr-FR"/>
        </w:rPr>
      </w:pPr>
      <w:proofErr w:type="spellStart"/>
      <w:r w:rsidRPr="0082342B">
        <w:rPr>
          <w:lang w:val="fr-FR"/>
        </w:rPr>
        <w:t>Utvrđivanje</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vrši</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kalendarsku</w:t>
      </w:r>
      <w:proofErr w:type="spellEnd"/>
      <w:r w:rsidRPr="0082342B">
        <w:rPr>
          <w:lang w:val="fr-FR"/>
        </w:rPr>
        <w:t xml:space="preserve"> </w:t>
      </w:r>
      <w:proofErr w:type="spellStart"/>
      <w:r w:rsidRPr="0082342B">
        <w:rPr>
          <w:lang w:val="fr-FR"/>
        </w:rPr>
        <w:t>godinu</w:t>
      </w:r>
      <w:proofErr w:type="spellEnd"/>
      <w:r w:rsidRPr="0082342B">
        <w:rPr>
          <w:lang w:val="fr-FR"/>
        </w:rPr>
        <w:t>.</w:t>
      </w:r>
    </w:p>
    <w:p w14:paraId="452F1596" w14:textId="77777777" w:rsidR="0082342B" w:rsidRPr="0082342B" w:rsidRDefault="0082342B" w:rsidP="0082342B">
      <w:pPr>
        <w:jc w:val="center"/>
        <w:rPr>
          <w:lang w:val="fr-FR"/>
        </w:rPr>
      </w:pPr>
    </w:p>
    <w:p w14:paraId="3A5BF21C" w14:textId="77777777" w:rsidR="0082342B" w:rsidRPr="0082342B" w:rsidRDefault="0082342B" w:rsidP="0082342B">
      <w:pPr>
        <w:jc w:val="center"/>
        <w:rPr>
          <w:lang w:val="fr-FR"/>
        </w:rPr>
      </w:pPr>
      <w:proofErr w:type="spellStart"/>
      <w:r w:rsidRPr="0082342B">
        <w:rPr>
          <w:lang w:val="fr-FR"/>
        </w:rPr>
        <w:t>Naknade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w:t>
      </w:r>
      <w:proofErr w:type="spellEnd"/>
      <w:proofErr w:type="gramEnd"/>
      <w:r w:rsidRPr="0082342B">
        <w:rPr>
          <w:lang w:val="fr-FR"/>
        </w:rPr>
        <w:t xml:space="preserve">. 1) i 2)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uplaćuju</w:t>
      </w:r>
      <w:proofErr w:type="spellEnd"/>
      <w:r w:rsidRPr="0082342B">
        <w:rPr>
          <w:lang w:val="fr-FR"/>
        </w:rPr>
        <w:t xml:space="preserve"> se na </w:t>
      </w:r>
      <w:proofErr w:type="spellStart"/>
      <w:r w:rsidRPr="0082342B">
        <w:rPr>
          <w:lang w:val="fr-FR"/>
        </w:rPr>
        <w:t>poseban</w:t>
      </w:r>
      <w:proofErr w:type="spellEnd"/>
      <w:r w:rsidRPr="0082342B">
        <w:rPr>
          <w:lang w:val="fr-FR"/>
        </w:rPr>
        <w:t xml:space="preserve"> </w:t>
      </w:r>
      <w:proofErr w:type="spellStart"/>
      <w:r w:rsidRPr="0082342B">
        <w:rPr>
          <w:lang w:val="fr-FR"/>
        </w:rPr>
        <w:t>podračun</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otvoren</w:t>
      </w:r>
      <w:proofErr w:type="spellEnd"/>
      <w:r w:rsidRPr="0082342B">
        <w:rPr>
          <w:lang w:val="fr-FR"/>
        </w:rPr>
        <w:t xml:space="preserve"> </w:t>
      </w:r>
      <w:proofErr w:type="spellStart"/>
      <w:r w:rsidRPr="0082342B">
        <w:rPr>
          <w:lang w:val="fr-FR"/>
        </w:rPr>
        <w:t>kod</w:t>
      </w:r>
      <w:proofErr w:type="spellEnd"/>
      <w:r w:rsidRPr="0082342B">
        <w:rPr>
          <w:lang w:val="fr-FR"/>
        </w:rPr>
        <w:t xml:space="preserve"> </w:t>
      </w:r>
      <w:proofErr w:type="spellStart"/>
      <w:r w:rsidRPr="0082342B">
        <w:rPr>
          <w:lang w:val="fr-FR"/>
        </w:rPr>
        <w:t>Uprave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trezor</w:t>
      </w:r>
      <w:proofErr w:type="spellEnd"/>
      <w:r w:rsidRPr="0082342B">
        <w:rPr>
          <w:lang w:val="fr-FR"/>
        </w:rPr>
        <w:t>.</w:t>
      </w:r>
    </w:p>
    <w:p w14:paraId="7463F51C" w14:textId="77777777" w:rsidR="0082342B" w:rsidRPr="0082342B" w:rsidRDefault="0082342B" w:rsidP="0082342B">
      <w:pPr>
        <w:jc w:val="center"/>
        <w:rPr>
          <w:lang w:val="fr-FR"/>
        </w:rPr>
      </w:pPr>
    </w:p>
    <w:p w14:paraId="39BF2450" w14:textId="77777777" w:rsidR="0082342B" w:rsidRPr="0082342B" w:rsidRDefault="0082342B" w:rsidP="0082342B">
      <w:pPr>
        <w:jc w:val="center"/>
        <w:rPr>
          <w:lang w:val="fr-FR"/>
        </w:rPr>
      </w:pPr>
      <w:proofErr w:type="spellStart"/>
      <w:r w:rsidRPr="0082342B">
        <w:rPr>
          <w:lang w:val="fr-FR"/>
        </w:rPr>
        <w:t>Saradnja</w:t>
      </w:r>
      <w:proofErr w:type="spellEnd"/>
      <w:r w:rsidRPr="0082342B">
        <w:rPr>
          <w:lang w:val="fr-FR"/>
        </w:rPr>
        <w:t xml:space="preserve"> sa </w:t>
      </w:r>
      <w:proofErr w:type="spellStart"/>
      <w:r w:rsidRPr="0082342B">
        <w:rPr>
          <w:lang w:val="fr-FR"/>
        </w:rPr>
        <w:t>drugim</w:t>
      </w:r>
      <w:proofErr w:type="spellEnd"/>
      <w:r w:rsidRPr="0082342B">
        <w:rPr>
          <w:lang w:val="fr-FR"/>
        </w:rPr>
        <w:t xml:space="preserve"> </w:t>
      </w:r>
      <w:proofErr w:type="spellStart"/>
      <w:r w:rsidRPr="0082342B">
        <w:rPr>
          <w:lang w:val="fr-FR"/>
        </w:rPr>
        <w:t>organima</w:t>
      </w:r>
      <w:proofErr w:type="spellEnd"/>
      <w:r w:rsidRPr="0082342B">
        <w:rPr>
          <w:lang w:val="fr-FR"/>
        </w:rPr>
        <w:t xml:space="preserve"> i </w:t>
      </w:r>
      <w:proofErr w:type="spellStart"/>
      <w:r w:rsidRPr="0082342B">
        <w:rPr>
          <w:lang w:val="fr-FR"/>
        </w:rPr>
        <w:t>organizacijama</w:t>
      </w:r>
      <w:proofErr w:type="spellEnd"/>
    </w:p>
    <w:p w14:paraId="74E0F5B0" w14:textId="77777777" w:rsidR="0082342B" w:rsidRPr="0082342B" w:rsidRDefault="0082342B" w:rsidP="0082342B">
      <w:pPr>
        <w:jc w:val="center"/>
        <w:rPr>
          <w:lang w:val="fr-FR"/>
        </w:rPr>
      </w:pPr>
    </w:p>
    <w:p w14:paraId="753E5EF7"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33</w:t>
      </w:r>
    </w:p>
    <w:p w14:paraId="74CE17A6" w14:textId="77777777" w:rsidR="0082342B" w:rsidRPr="0082342B" w:rsidRDefault="0082342B" w:rsidP="0082342B">
      <w:pPr>
        <w:jc w:val="center"/>
        <w:rPr>
          <w:lang w:val="fr-FR"/>
        </w:rPr>
      </w:pPr>
    </w:p>
    <w:p w14:paraId="216E2721"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sprovođenju</w:t>
      </w:r>
      <w:proofErr w:type="spellEnd"/>
      <w:r w:rsidRPr="0082342B">
        <w:rPr>
          <w:lang w:val="fr-FR"/>
        </w:rPr>
        <w:t xml:space="preserve"> </w:t>
      </w:r>
      <w:proofErr w:type="spellStart"/>
      <w:r w:rsidRPr="0082342B">
        <w:rPr>
          <w:lang w:val="fr-FR"/>
        </w:rPr>
        <w:t>odredaba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sarađuje</w:t>
      </w:r>
      <w:proofErr w:type="spellEnd"/>
      <w:r w:rsidRPr="0082342B">
        <w:rPr>
          <w:lang w:val="fr-FR"/>
        </w:rPr>
        <w:t xml:space="preserve"> </w:t>
      </w:r>
      <w:proofErr w:type="gramStart"/>
      <w:r w:rsidRPr="0082342B">
        <w:rPr>
          <w:lang w:val="fr-FR"/>
        </w:rPr>
        <w:t>sa:</w:t>
      </w:r>
      <w:proofErr w:type="gramEnd"/>
    </w:p>
    <w:p w14:paraId="19DFDF27" w14:textId="77777777" w:rsidR="0082342B" w:rsidRPr="0082342B" w:rsidRDefault="0082342B" w:rsidP="0082342B">
      <w:pPr>
        <w:jc w:val="center"/>
        <w:rPr>
          <w:lang w:val="fr-FR"/>
        </w:rPr>
      </w:pPr>
    </w:p>
    <w:p w14:paraId="3C809D8E"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telom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medije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i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elektronskih</w:t>
      </w:r>
      <w:proofErr w:type="spellEnd"/>
      <w:r w:rsidRPr="0082342B">
        <w:rPr>
          <w:lang w:val="fr-FR"/>
        </w:rPr>
        <w:t xml:space="preserve"> </w:t>
      </w:r>
      <w:proofErr w:type="spellStart"/>
      <w:proofErr w:type="gramStart"/>
      <w:r w:rsidRPr="0082342B">
        <w:rPr>
          <w:lang w:val="fr-FR"/>
        </w:rPr>
        <w:t>medija</w:t>
      </w:r>
      <w:proofErr w:type="spellEnd"/>
      <w:r w:rsidRPr="0082342B">
        <w:rPr>
          <w:lang w:val="fr-FR"/>
        </w:rPr>
        <w:t>;</w:t>
      </w:r>
      <w:proofErr w:type="gramEnd"/>
    </w:p>
    <w:p w14:paraId="2D2927E1" w14:textId="77777777" w:rsidR="0082342B" w:rsidRPr="0082342B" w:rsidRDefault="0082342B" w:rsidP="0082342B">
      <w:pPr>
        <w:jc w:val="center"/>
        <w:rPr>
          <w:lang w:val="fr-FR"/>
        </w:rPr>
      </w:pPr>
    </w:p>
    <w:p w14:paraId="1EEBADAB"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organom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zaštitu</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na </w:t>
      </w:r>
      <w:proofErr w:type="spellStart"/>
      <w:r w:rsidRPr="0082342B">
        <w:rPr>
          <w:lang w:val="fr-FR"/>
        </w:rPr>
        <w:t>način</w:t>
      </w:r>
      <w:proofErr w:type="spellEnd"/>
      <w:r w:rsidRPr="0082342B">
        <w:rPr>
          <w:lang w:val="fr-FR"/>
        </w:rPr>
        <w:t xml:space="preserve"> da </w:t>
      </w:r>
      <w:proofErr w:type="spellStart"/>
      <w:r w:rsidRPr="0082342B">
        <w:rPr>
          <w:lang w:val="fr-FR"/>
        </w:rPr>
        <w:t>zahteva</w:t>
      </w:r>
      <w:proofErr w:type="spellEnd"/>
      <w:r w:rsidRPr="0082342B">
        <w:rPr>
          <w:lang w:val="fr-FR"/>
        </w:rPr>
        <w:t xml:space="preserve"> </w:t>
      </w:r>
      <w:proofErr w:type="spellStart"/>
      <w:r w:rsidRPr="0082342B">
        <w:rPr>
          <w:lang w:val="fr-FR"/>
        </w:rPr>
        <w:t>mišljenje</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organa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predlaže</w:t>
      </w:r>
      <w:proofErr w:type="spellEnd"/>
      <w:r w:rsidRPr="0082342B">
        <w:rPr>
          <w:lang w:val="fr-FR"/>
        </w:rPr>
        <w:t xml:space="preserve"> </w:t>
      </w:r>
      <w:proofErr w:type="spellStart"/>
      <w:r w:rsidRPr="0082342B">
        <w:rPr>
          <w:lang w:val="fr-FR"/>
        </w:rPr>
        <w:t>pokretanje</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pred</w:t>
      </w:r>
      <w:proofErr w:type="spellEnd"/>
      <w:r w:rsidRPr="0082342B">
        <w:rPr>
          <w:lang w:val="fr-FR"/>
        </w:rPr>
        <w:t xml:space="preserve"> </w:t>
      </w:r>
      <w:proofErr w:type="spellStart"/>
      <w:r w:rsidRPr="0082342B">
        <w:rPr>
          <w:lang w:val="fr-FR"/>
        </w:rPr>
        <w:t>tim</w:t>
      </w:r>
      <w:proofErr w:type="spellEnd"/>
      <w:r w:rsidRPr="0082342B">
        <w:rPr>
          <w:lang w:val="fr-FR"/>
        </w:rPr>
        <w:t xml:space="preserve"> </w:t>
      </w:r>
      <w:proofErr w:type="spellStart"/>
      <w:r w:rsidRPr="0082342B">
        <w:rPr>
          <w:lang w:val="fr-FR"/>
        </w:rPr>
        <w:t>organom</w:t>
      </w:r>
      <w:proofErr w:type="spellEnd"/>
      <w:r w:rsidRPr="0082342B">
        <w:rPr>
          <w:lang w:val="fr-FR"/>
        </w:rPr>
        <w:t xml:space="preserve"> u </w:t>
      </w:r>
      <w:proofErr w:type="spellStart"/>
      <w:r w:rsidRPr="0082342B">
        <w:rPr>
          <w:lang w:val="fr-FR"/>
        </w:rPr>
        <w:t>svim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w:t>
      </w:r>
      <w:proofErr w:type="spellStart"/>
      <w:r w:rsidRPr="0082342B">
        <w:rPr>
          <w:lang w:val="fr-FR"/>
        </w:rPr>
        <w:t>sprečavanja</w:t>
      </w:r>
      <w:proofErr w:type="spellEnd"/>
      <w:r w:rsidRPr="0082342B">
        <w:rPr>
          <w:lang w:val="fr-FR"/>
        </w:rPr>
        <w:t xml:space="preserve">, </w:t>
      </w:r>
      <w:proofErr w:type="spellStart"/>
      <w:r w:rsidRPr="0082342B">
        <w:rPr>
          <w:lang w:val="fr-FR"/>
        </w:rPr>
        <w:t>ograničavanja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narušavanja</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proofErr w:type="gramStart"/>
      <w:r w:rsidRPr="0082342B">
        <w:rPr>
          <w:lang w:val="fr-FR"/>
        </w:rPr>
        <w:t>konkurencije</w:t>
      </w:r>
      <w:proofErr w:type="spellEnd"/>
      <w:r w:rsidRPr="0082342B">
        <w:rPr>
          <w:lang w:val="fr-FR"/>
        </w:rPr>
        <w:t>;</w:t>
      </w:r>
      <w:proofErr w:type="gramEnd"/>
    </w:p>
    <w:p w14:paraId="5272452C" w14:textId="77777777" w:rsidR="0082342B" w:rsidRPr="0082342B" w:rsidRDefault="0082342B" w:rsidP="0082342B">
      <w:pPr>
        <w:jc w:val="center"/>
        <w:rPr>
          <w:lang w:val="fr-FR"/>
        </w:rPr>
      </w:pPr>
    </w:p>
    <w:p w14:paraId="04D490D7"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organizacijama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zaštitu</w:t>
      </w:r>
      <w:proofErr w:type="spellEnd"/>
      <w:r w:rsidRPr="0082342B">
        <w:rPr>
          <w:lang w:val="fr-FR"/>
        </w:rPr>
        <w:t xml:space="preserve"> </w:t>
      </w:r>
      <w:proofErr w:type="spellStart"/>
      <w:r w:rsidRPr="0082342B">
        <w:rPr>
          <w:lang w:val="fr-FR"/>
        </w:rPr>
        <w:t>potrošača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proofErr w:type="gramStart"/>
      <w:r w:rsidRPr="0082342B">
        <w:rPr>
          <w:lang w:val="fr-FR"/>
        </w:rPr>
        <w:t>potrošača</w:t>
      </w:r>
      <w:proofErr w:type="spellEnd"/>
      <w:r w:rsidRPr="0082342B">
        <w:rPr>
          <w:lang w:val="fr-FR"/>
        </w:rPr>
        <w:t>;</w:t>
      </w:r>
      <w:proofErr w:type="gramEnd"/>
    </w:p>
    <w:p w14:paraId="69C53223" w14:textId="77777777" w:rsidR="0082342B" w:rsidRPr="0082342B" w:rsidRDefault="0082342B" w:rsidP="0082342B">
      <w:pPr>
        <w:jc w:val="center"/>
        <w:rPr>
          <w:lang w:val="fr-FR"/>
        </w:rPr>
      </w:pPr>
    </w:p>
    <w:p w14:paraId="4D216518"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Poverenikom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zaštitu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i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proofErr w:type="gramStart"/>
      <w:r w:rsidRPr="0082342B">
        <w:rPr>
          <w:lang w:val="fr-FR"/>
        </w:rPr>
        <w:t>ličnosti</w:t>
      </w:r>
      <w:proofErr w:type="spellEnd"/>
      <w:r w:rsidRPr="0082342B">
        <w:rPr>
          <w:lang w:val="fr-FR"/>
        </w:rPr>
        <w:t>;</w:t>
      </w:r>
      <w:proofErr w:type="gramEnd"/>
    </w:p>
    <w:p w14:paraId="153037A4" w14:textId="77777777" w:rsidR="0082342B" w:rsidRPr="0082342B" w:rsidRDefault="0082342B" w:rsidP="0082342B">
      <w:pPr>
        <w:jc w:val="center"/>
        <w:rPr>
          <w:lang w:val="fr-FR"/>
        </w:rPr>
      </w:pPr>
    </w:p>
    <w:p w14:paraId="75D353F5"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organom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državnog</w:t>
      </w:r>
      <w:proofErr w:type="spellEnd"/>
      <w:r w:rsidRPr="0082342B">
        <w:rPr>
          <w:lang w:val="fr-FR"/>
        </w:rPr>
        <w:t xml:space="preserve"> </w:t>
      </w:r>
      <w:proofErr w:type="spellStart"/>
      <w:r w:rsidRPr="0082342B">
        <w:rPr>
          <w:lang w:val="fr-FR"/>
        </w:rPr>
        <w:t>premera</w:t>
      </w:r>
      <w:proofErr w:type="spellEnd"/>
      <w:r w:rsidRPr="0082342B">
        <w:rPr>
          <w:lang w:val="fr-FR"/>
        </w:rPr>
        <w:t xml:space="preserve"> i </w:t>
      </w:r>
      <w:proofErr w:type="spellStart"/>
      <w:r w:rsidRPr="0082342B">
        <w:rPr>
          <w:lang w:val="fr-FR"/>
        </w:rPr>
        <w:t>katastra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i </w:t>
      </w:r>
      <w:proofErr w:type="spellStart"/>
      <w:r w:rsidRPr="0082342B">
        <w:rPr>
          <w:lang w:val="fr-FR"/>
        </w:rPr>
        <w:t>zakonom</w:t>
      </w:r>
      <w:proofErr w:type="spellEnd"/>
      <w:r w:rsidRPr="0082342B">
        <w:rPr>
          <w:lang w:val="fr-FR"/>
        </w:rPr>
        <w:t xml:space="preserve"> i </w:t>
      </w:r>
      <w:proofErr w:type="spellStart"/>
      <w:r w:rsidRPr="0082342B">
        <w:rPr>
          <w:lang w:val="fr-FR"/>
        </w:rPr>
        <w:t>podzakonskim</w:t>
      </w:r>
      <w:proofErr w:type="spellEnd"/>
      <w:r w:rsidRPr="0082342B">
        <w:rPr>
          <w:lang w:val="fr-FR"/>
        </w:rPr>
        <w:t xml:space="preserve"> </w:t>
      </w:r>
      <w:proofErr w:type="spellStart"/>
      <w:r w:rsidRPr="0082342B">
        <w:rPr>
          <w:lang w:val="fr-FR"/>
        </w:rPr>
        <w:t>aktima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nacionalne</w:t>
      </w:r>
      <w:proofErr w:type="spellEnd"/>
      <w:r w:rsidRPr="0082342B">
        <w:rPr>
          <w:lang w:val="fr-FR"/>
        </w:rPr>
        <w:t xml:space="preserve"> </w:t>
      </w:r>
      <w:proofErr w:type="spellStart"/>
      <w:r w:rsidRPr="0082342B">
        <w:rPr>
          <w:lang w:val="fr-FR"/>
        </w:rPr>
        <w:t>infrastrukture</w:t>
      </w:r>
      <w:proofErr w:type="spellEnd"/>
      <w:r w:rsidRPr="0082342B">
        <w:rPr>
          <w:lang w:val="fr-FR"/>
        </w:rPr>
        <w:t xml:space="preserve"> </w:t>
      </w:r>
      <w:proofErr w:type="spellStart"/>
      <w:r w:rsidRPr="0082342B">
        <w:rPr>
          <w:lang w:val="fr-FR"/>
        </w:rPr>
        <w:t>geoprostornih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metapodataka</w:t>
      </w:r>
      <w:proofErr w:type="spellEnd"/>
      <w:r w:rsidRPr="0082342B">
        <w:rPr>
          <w:lang w:val="fr-FR"/>
        </w:rPr>
        <w:t xml:space="preserve">, </w:t>
      </w:r>
      <w:proofErr w:type="spellStart"/>
      <w:r w:rsidRPr="0082342B">
        <w:rPr>
          <w:lang w:val="fr-FR"/>
        </w:rPr>
        <w:t>interoperabilnost</w:t>
      </w:r>
      <w:proofErr w:type="spellEnd"/>
      <w:r w:rsidRPr="0082342B">
        <w:rPr>
          <w:lang w:val="fr-FR"/>
        </w:rPr>
        <w:t xml:space="preserve">, </w:t>
      </w:r>
      <w:proofErr w:type="spellStart"/>
      <w:r w:rsidRPr="0082342B">
        <w:rPr>
          <w:lang w:val="fr-FR"/>
        </w:rPr>
        <w:t>mrežni</w:t>
      </w:r>
      <w:proofErr w:type="spellEnd"/>
      <w:r w:rsidRPr="0082342B">
        <w:rPr>
          <w:lang w:val="fr-FR"/>
        </w:rPr>
        <w:t xml:space="preserve"> </w:t>
      </w:r>
      <w:proofErr w:type="spellStart"/>
      <w:r w:rsidRPr="0082342B">
        <w:rPr>
          <w:lang w:val="fr-FR"/>
        </w:rPr>
        <w:t>servisi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skupovima</w:t>
      </w:r>
      <w:proofErr w:type="spellEnd"/>
      <w:r w:rsidRPr="0082342B">
        <w:rPr>
          <w:lang w:val="fr-FR"/>
        </w:rPr>
        <w:t xml:space="preserve"> i </w:t>
      </w:r>
      <w:proofErr w:type="spellStart"/>
      <w:r w:rsidRPr="0082342B">
        <w:rPr>
          <w:lang w:val="fr-FR"/>
        </w:rPr>
        <w:t>servisima</w:t>
      </w:r>
      <w:proofErr w:type="spellEnd"/>
      <w:r w:rsidRPr="0082342B">
        <w:rPr>
          <w:lang w:val="fr-FR"/>
        </w:rPr>
        <w:t xml:space="preserve"> </w:t>
      </w:r>
      <w:proofErr w:type="spellStart"/>
      <w:proofErr w:type="gramStart"/>
      <w:r w:rsidRPr="0082342B">
        <w:rPr>
          <w:lang w:val="fr-FR"/>
        </w:rPr>
        <w:t>podataka</w:t>
      </w:r>
      <w:proofErr w:type="spellEnd"/>
      <w:r w:rsidRPr="0082342B">
        <w:rPr>
          <w:lang w:val="fr-FR"/>
        </w:rPr>
        <w:t>;</w:t>
      </w:r>
      <w:proofErr w:type="gramEnd"/>
    </w:p>
    <w:p w14:paraId="4748E5D9" w14:textId="77777777" w:rsidR="0082342B" w:rsidRPr="0082342B" w:rsidRDefault="0082342B" w:rsidP="0082342B">
      <w:pPr>
        <w:jc w:val="center"/>
        <w:rPr>
          <w:lang w:val="fr-FR"/>
        </w:rPr>
      </w:pPr>
    </w:p>
    <w:p w14:paraId="52A69BCF" w14:textId="77777777" w:rsidR="0082342B" w:rsidRPr="0082342B" w:rsidRDefault="0082342B" w:rsidP="0082342B">
      <w:pPr>
        <w:jc w:val="center"/>
        <w:rPr>
          <w:lang w:val="fr-FR"/>
        </w:rPr>
      </w:pPr>
      <w:r w:rsidRPr="0082342B">
        <w:rPr>
          <w:lang w:val="fr-FR"/>
        </w:rPr>
        <w:lastRenderedPageBreak/>
        <w:t xml:space="preserve">6) </w:t>
      </w:r>
      <w:proofErr w:type="spellStart"/>
      <w:r w:rsidRPr="0082342B">
        <w:rPr>
          <w:lang w:val="fr-FR"/>
        </w:rPr>
        <w:t>organima</w:t>
      </w:r>
      <w:proofErr w:type="spellEnd"/>
      <w:r w:rsidRPr="0082342B">
        <w:rPr>
          <w:lang w:val="fr-FR"/>
        </w:rPr>
        <w:t xml:space="preserve"> </w:t>
      </w:r>
      <w:proofErr w:type="spellStart"/>
      <w:r w:rsidRPr="0082342B">
        <w:rPr>
          <w:lang w:val="fr-FR"/>
        </w:rPr>
        <w:t>odbrane</w:t>
      </w:r>
      <w:proofErr w:type="spellEnd"/>
      <w:r w:rsidRPr="0082342B">
        <w:rPr>
          <w:lang w:val="fr-FR"/>
        </w:rPr>
        <w:t xml:space="preserve"> i </w:t>
      </w:r>
      <w:proofErr w:type="spellStart"/>
      <w:r w:rsidRPr="0082342B">
        <w:rPr>
          <w:lang w:val="fr-FR"/>
        </w:rPr>
        <w:t>bezbednosti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zakonima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odbrane</w:t>
      </w:r>
      <w:proofErr w:type="spellEnd"/>
      <w:r w:rsidRPr="0082342B">
        <w:rPr>
          <w:lang w:val="fr-FR"/>
        </w:rPr>
        <w:t xml:space="preserve"> i </w:t>
      </w:r>
      <w:proofErr w:type="spellStart"/>
      <w:r w:rsidRPr="0082342B">
        <w:rPr>
          <w:lang w:val="fr-FR"/>
        </w:rPr>
        <w:t>bezbednosti</w:t>
      </w:r>
      <w:proofErr w:type="spellEnd"/>
      <w:r w:rsidRPr="0082342B">
        <w:rPr>
          <w:lang w:val="fr-FR"/>
        </w:rPr>
        <w:t xml:space="preserve"> i </w:t>
      </w:r>
      <w:proofErr w:type="spellStart"/>
      <w:r w:rsidRPr="0082342B">
        <w:rPr>
          <w:lang w:val="fr-FR"/>
        </w:rPr>
        <w:t>drugim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organima</w:t>
      </w:r>
      <w:proofErr w:type="spellEnd"/>
      <w:r w:rsidRPr="0082342B">
        <w:rPr>
          <w:lang w:val="fr-FR"/>
        </w:rPr>
        <w:t xml:space="preserve"> i </w:t>
      </w:r>
      <w:proofErr w:type="spellStart"/>
      <w:r w:rsidRPr="0082342B">
        <w:rPr>
          <w:lang w:val="fr-FR"/>
        </w:rPr>
        <w:t>organizacijama</w:t>
      </w:r>
      <w:proofErr w:type="spellEnd"/>
      <w:r w:rsidRPr="0082342B">
        <w:rPr>
          <w:lang w:val="fr-FR"/>
        </w:rPr>
        <w:t>.</w:t>
      </w:r>
    </w:p>
    <w:p w14:paraId="5CB43634" w14:textId="77777777" w:rsidR="0082342B" w:rsidRPr="0082342B" w:rsidRDefault="0082342B" w:rsidP="0082342B">
      <w:pPr>
        <w:jc w:val="center"/>
        <w:rPr>
          <w:lang w:val="fr-FR"/>
        </w:rPr>
      </w:pPr>
    </w:p>
    <w:p w14:paraId="08905936"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organima</w:t>
      </w:r>
      <w:proofErr w:type="spellEnd"/>
      <w:r w:rsidRPr="0082342B">
        <w:rPr>
          <w:lang w:val="fr-FR"/>
        </w:rPr>
        <w:t xml:space="preserve"> i </w:t>
      </w:r>
      <w:proofErr w:type="spellStart"/>
      <w:r w:rsidRPr="0082342B">
        <w:rPr>
          <w:lang w:val="fr-FR"/>
        </w:rPr>
        <w:t>organizacijama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odgovarajuću</w:t>
      </w:r>
      <w:proofErr w:type="spellEnd"/>
      <w:r w:rsidRPr="0082342B">
        <w:rPr>
          <w:lang w:val="fr-FR"/>
        </w:rPr>
        <w:t xml:space="preserve"> </w:t>
      </w:r>
      <w:proofErr w:type="spellStart"/>
      <w:r w:rsidRPr="0082342B">
        <w:rPr>
          <w:lang w:val="fr-FR"/>
        </w:rPr>
        <w:t>stručnu</w:t>
      </w:r>
      <w:proofErr w:type="spellEnd"/>
      <w:r w:rsidRPr="0082342B">
        <w:rPr>
          <w:lang w:val="fr-FR"/>
        </w:rPr>
        <w:t xml:space="preserve"> i </w:t>
      </w:r>
      <w:proofErr w:type="spellStart"/>
      <w:r w:rsidRPr="0082342B">
        <w:rPr>
          <w:lang w:val="fr-FR"/>
        </w:rPr>
        <w:t>tehničku</w:t>
      </w:r>
      <w:proofErr w:type="spellEnd"/>
      <w:r w:rsidRPr="0082342B">
        <w:rPr>
          <w:lang w:val="fr-FR"/>
        </w:rPr>
        <w:t xml:space="preserve"> </w:t>
      </w:r>
      <w:proofErr w:type="spellStart"/>
      <w:r w:rsidRPr="0082342B">
        <w:rPr>
          <w:lang w:val="fr-FR"/>
        </w:rPr>
        <w:t>pomoć</w:t>
      </w:r>
      <w:proofErr w:type="spellEnd"/>
      <w:r w:rsidRPr="0082342B">
        <w:rPr>
          <w:lang w:val="fr-FR"/>
        </w:rPr>
        <w:t xml:space="preserve">, a </w:t>
      </w:r>
      <w:proofErr w:type="spellStart"/>
      <w:r w:rsidRPr="0082342B">
        <w:rPr>
          <w:lang w:val="fr-FR"/>
        </w:rPr>
        <w:t>prema</w:t>
      </w:r>
      <w:proofErr w:type="spellEnd"/>
      <w:r w:rsidRPr="0082342B">
        <w:rPr>
          <w:lang w:val="fr-FR"/>
        </w:rPr>
        <w:t xml:space="preserve"> </w:t>
      </w:r>
      <w:proofErr w:type="spellStart"/>
      <w:r w:rsidRPr="0082342B">
        <w:rPr>
          <w:lang w:val="fr-FR"/>
        </w:rPr>
        <w:t>potrebi</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sklapa</w:t>
      </w:r>
      <w:proofErr w:type="spellEnd"/>
      <w:r w:rsidRPr="0082342B">
        <w:rPr>
          <w:lang w:val="fr-FR"/>
        </w:rPr>
        <w:t xml:space="preserve"> </w:t>
      </w:r>
      <w:proofErr w:type="spellStart"/>
      <w:r w:rsidRPr="0082342B">
        <w:rPr>
          <w:lang w:val="fr-FR"/>
        </w:rPr>
        <w:t>odgovarajuće</w:t>
      </w:r>
      <w:proofErr w:type="spellEnd"/>
      <w:r w:rsidRPr="0082342B">
        <w:rPr>
          <w:lang w:val="fr-FR"/>
        </w:rPr>
        <w:t xml:space="preserve"> </w:t>
      </w:r>
      <w:proofErr w:type="spellStart"/>
      <w:r w:rsidRPr="0082342B">
        <w:rPr>
          <w:lang w:val="fr-FR"/>
        </w:rPr>
        <w:t>sporazume</w:t>
      </w:r>
      <w:proofErr w:type="spellEnd"/>
      <w:r w:rsidRPr="0082342B">
        <w:rPr>
          <w:lang w:val="fr-FR"/>
        </w:rPr>
        <w:t xml:space="preserve"> o </w:t>
      </w:r>
      <w:proofErr w:type="spellStart"/>
      <w:r w:rsidRPr="0082342B">
        <w:rPr>
          <w:lang w:val="fr-FR"/>
        </w:rPr>
        <w:t>međusobnoj</w:t>
      </w:r>
      <w:proofErr w:type="spellEnd"/>
      <w:r w:rsidRPr="0082342B">
        <w:rPr>
          <w:lang w:val="fr-FR"/>
        </w:rPr>
        <w:t xml:space="preserve"> </w:t>
      </w:r>
      <w:proofErr w:type="spellStart"/>
      <w:r w:rsidRPr="0082342B">
        <w:rPr>
          <w:lang w:val="fr-FR"/>
        </w:rPr>
        <w:t>saradnji</w:t>
      </w:r>
      <w:proofErr w:type="spellEnd"/>
      <w:r w:rsidRPr="0082342B">
        <w:rPr>
          <w:lang w:val="fr-FR"/>
        </w:rPr>
        <w:t>.</w:t>
      </w:r>
    </w:p>
    <w:p w14:paraId="24BB2ACF" w14:textId="77777777" w:rsidR="0082342B" w:rsidRPr="0082342B" w:rsidRDefault="0082342B" w:rsidP="0082342B">
      <w:pPr>
        <w:jc w:val="center"/>
        <w:rPr>
          <w:lang w:val="fr-FR"/>
        </w:rPr>
      </w:pPr>
    </w:p>
    <w:p w14:paraId="3B6617E6" w14:textId="77777777" w:rsidR="0082342B" w:rsidRPr="0082342B" w:rsidRDefault="0082342B" w:rsidP="0082342B">
      <w:pPr>
        <w:jc w:val="center"/>
        <w:rPr>
          <w:lang w:val="fr-FR"/>
        </w:rPr>
      </w:pPr>
      <w:proofErr w:type="spellStart"/>
      <w:r w:rsidRPr="0082342B">
        <w:rPr>
          <w:lang w:val="fr-FR"/>
        </w:rPr>
        <w:t>Prilikom</w:t>
      </w:r>
      <w:proofErr w:type="spellEnd"/>
      <w:r w:rsidRPr="0082342B">
        <w:rPr>
          <w:lang w:val="fr-FR"/>
        </w:rPr>
        <w:t xml:space="preserve"> </w:t>
      </w:r>
      <w:proofErr w:type="spellStart"/>
      <w:r w:rsidRPr="0082342B">
        <w:rPr>
          <w:lang w:val="fr-FR"/>
        </w:rPr>
        <w:t>razmene</w:t>
      </w:r>
      <w:proofErr w:type="spellEnd"/>
      <w:r w:rsidRPr="0082342B">
        <w:rPr>
          <w:lang w:val="fr-FR"/>
        </w:rPr>
        <w:t xml:space="preserve"> </w:t>
      </w:r>
      <w:proofErr w:type="spellStart"/>
      <w:r w:rsidRPr="0082342B">
        <w:rPr>
          <w:lang w:val="fr-FR"/>
        </w:rPr>
        <w:t>podataka</w:t>
      </w:r>
      <w:proofErr w:type="spellEnd"/>
      <w:r w:rsidRPr="0082342B">
        <w:rPr>
          <w:lang w:val="fr-FR"/>
        </w:rPr>
        <w:t xml:space="preserve"> sa </w:t>
      </w:r>
      <w:proofErr w:type="spellStart"/>
      <w:r w:rsidRPr="0082342B">
        <w:rPr>
          <w:lang w:val="fr-FR"/>
        </w:rPr>
        <w:t>nadležnim</w:t>
      </w:r>
      <w:proofErr w:type="spellEnd"/>
      <w:r w:rsidRPr="0082342B">
        <w:rPr>
          <w:lang w:val="fr-FR"/>
        </w:rPr>
        <w:t xml:space="preserve"> </w:t>
      </w:r>
      <w:proofErr w:type="spellStart"/>
      <w:r w:rsidRPr="0082342B">
        <w:rPr>
          <w:lang w:val="fr-FR"/>
        </w:rPr>
        <w:t>organima</w:t>
      </w:r>
      <w:proofErr w:type="spellEnd"/>
      <w:r w:rsidRPr="0082342B">
        <w:rPr>
          <w:lang w:val="fr-FR"/>
        </w:rPr>
        <w:t xml:space="preserve"> i </w:t>
      </w:r>
      <w:proofErr w:type="spellStart"/>
      <w:r w:rsidRPr="0082342B">
        <w:rPr>
          <w:lang w:val="fr-FR"/>
        </w:rPr>
        <w:t>organizacijama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primenjuju</w:t>
      </w:r>
      <w:proofErr w:type="spellEnd"/>
      <w:r w:rsidRPr="0082342B">
        <w:rPr>
          <w:lang w:val="fr-FR"/>
        </w:rPr>
        <w:t xml:space="preserve"> se </w:t>
      </w:r>
      <w:proofErr w:type="spellStart"/>
      <w:r w:rsidRPr="0082342B">
        <w:rPr>
          <w:lang w:val="fr-FR"/>
        </w:rPr>
        <w:t>propisi</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zaštite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i </w:t>
      </w:r>
      <w:proofErr w:type="spellStart"/>
      <w:r w:rsidRPr="0082342B">
        <w:rPr>
          <w:lang w:val="fr-FR"/>
        </w:rPr>
        <w:t>obezbeđuje</w:t>
      </w:r>
      <w:proofErr w:type="spellEnd"/>
      <w:r w:rsidRPr="0082342B">
        <w:rPr>
          <w:lang w:val="fr-FR"/>
        </w:rPr>
        <w:t xml:space="preserve"> </w:t>
      </w:r>
      <w:proofErr w:type="spellStart"/>
      <w:r w:rsidRPr="0082342B">
        <w:rPr>
          <w:lang w:val="fr-FR"/>
        </w:rPr>
        <w:t>isti</w:t>
      </w:r>
      <w:proofErr w:type="spellEnd"/>
      <w:r w:rsidRPr="0082342B">
        <w:rPr>
          <w:lang w:val="fr-FR"/>
        </w:rPr>
        <w:t xml:space="preserve"> </w:t>
      </w:r>
      <w:proofErr w:type="spellStart"/>
      <w:r w:rsidRPr="0082342B">
        <w:rPr>
          <w:lang w:val="fr-FR"/>
        </w:rPr>
        <w:t>stepen</w:t>
      </w:r>
      <w:proofErr w:type="spellEnd"/>
      <w:r w:rsidRPr="0082342B">
        <w:rPr>
          <w:lang w:val="fr-FR"/>
        </w:rPr>
        <w:t xml:space="preserve"> </w:t>
      </w:r>
      <w:proofErr w:type="spellStart"/>
      <w:r w:rsidRPr="0082342B">
        <w:rPr>
          <w:lang w:val="fr-FR"/>
        </w:rPr>
        <w:t>poverljivosti</w:t>
      </w:r>
      <w:proofErr w:type="spellEnd"/>
      <w:r w:rsidRPr="0082342B">
        <w:rPr>
          <w:lang w:val="fr-FR"/>
        </w:rPr>
        <w:t xml:space="preserve"> i </w:t>
      </w:r>
      <w:proofErr w:type="spellStart"/>
      <w:r w:rsidRPr="0082342B">
        <w:rPr>
          <w:lang w:val="fr-FR"/>
        </w:rPr>
        <w:t>zaštite</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56AF9E15" w14:textId="77777777" w:rsidR="0082342B" w:rsidRPr="0082342B" w:rsidRDefault="0082342B" w:rsidP="0082342B">
      <w:pPr>
        <w:jc w:val="center"/>
        <w:rPr>
          <w:lang w:val="fr-FR"/>
        </w:rPr>
      </w:pPr>
    </w:p>
    <w:p w14:paraId="2A506911" w14:textId="77777777" w:rsidR="0082342B" w:rsidRPr="0082342B" w:rsidRDefault="0082342B" w:rsidP="0082342B">
      <w:pPr>
        <w:jc w:val="center"/>
        <w:rPr>
          <w:lang w:val="fr-FR"/>
        </w:rPr>
      </w:pPr>
      <w:r w:rsidRPr="0082342B">
        <w:rPr>
          <w:lang w:val="fr-FR"/>
        </w:rPr>
        <w:t>IV PRIBAVLJANJE PODATAKA I POSTUPAK DONOŠENJA ODLUKA I DRUGIH AKATA</w:t>
      </w:r>
    </w:p>
    <w:p w14:paraId="69DB780E" w14:textId="77777777" w:rsidR="0082342B" w:rsidRPr="0082342B" w:rsidRDefault="0082342B" w:rsidP="0082342B">
      <w:pPr>
        <w:jc w:val="center"/>
        <w:rPr>
          <w:lang w:val="fr-FR"/>
        </w:rPr>
      </w:pPr>
    </w:p>
    <w:p w14:paraId="2399AAD9" w14:textId="77777777" w:rsidR="0082342B" w:rsidRPr="0082342B" w:rsidRDefault="0082342B" w:rsidP="0082342B">
      <w:pPr>
        <w:jc w:val="center"/>
        <w:rPr>
          <w:lang w:val="fr-FR"/>
        </w:rPr>
      </w:pPr>
      <w:proofErr w:type="spellStart"/>
      <w:r w:rsidRPr="0082342B">
        <w:rPr>
          <w:lang w:val="fr-FR"/>
        </w:rPr>
        <w:t>Dostavljanje</w:t>
      </w:r>
      <w:proofErr w:type="spellEnd"/>
      <w:r w:rsidRPr="0082342B">
        <w:rPr>
          <w:lang w:val="fr-FR"/>
        </w:rPr>
        <w:t xml:space="preserve"> </w:t>
      </w:r>
      <w:proofErr w:type="spellStart"/>
      <w:r w:rsidRPr="0082342B">
        <w:rPr>
          <w:lang w:val="fr-FR"/>
        </w:rPr>
        <w:t>podataka</w:t>
      </w:r>
      <w:proofErr w:type="spellEnd"/>
    </w:p>
    <w:p w14:paraId="593C00AD" w14:textId="77777777" w:rsidR="0082342B" w:rsidRPr="0082342B" w:rsidRDefault="0082342B" w:rsidP="0082342B">
      <w:pPr>
        <w:jc w:val="center"/>
        <w:rPr>
          <w:lang w:val="fr-FR"/>
        </w:rPr>
      </w:pPr>
    </w:p>
    <w:p w14:paraId="6DF2CF60"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34</w:t>
      </w:r>
    </w:p>
    <w:p w14:paraId="170A909C" w14:textId="77777777" w:rsidR="0082342B" w:rsidRPr="0082342B" w:rsidRDefault="0082342B" w:rsidP="0082342B">
      <w:pPr>
        <w:jc w:val="center"/>
        <w:rPr>
          <w:lang w:val="fr-FR"/>
        </w:rPr>
      </w:pPr>
    </w:p>
    <w:p w14:paraId="0B5A7888"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druga</w:t>
      </w:r>
      <w:proofErr w:type="spellEnd"/>
      <w:r w:rsidRPr="0082342B">
        <w:rPr>
          <w:lang w:val="fr-FR"/>
        </w:rPr>
        <w:t xml:space="preserve">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posluju</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ili</w:t>
      </w:r>
      <w:proofErr w:type="spellEnd"/>
      <w:r w:rsidRPr="0082342B">
        <w:rPr>
          <w:lang w:val="fr-FR"/>
        </w:rPr>
        <w:t xml:space="preserve"> u </w:t>
      </w:r>
      <w:proofErr w:type="spellStart"/>
      <w:r w:rsidRPr="0082342B">
        <w:rPr>
          <w:lang w:val="fr-FR"/>
        </w:rPr>
        <w:t>blisko</w:t>
      </w:r>
      <w:proofErr w:type="spellEnd"/>
      <w:r w:rsidRPr="0082342B">
        <w:rPr>
          <w:lang w:val="fr-FR"/>
        </w:rPr>
        <w:t xml:space="preserve"> </w:t>
      </w:r>
      <w:proofErr w:type="spellStart"/>
      <w:r w:rsidRPr="0082342B">
        <w:rPr>
          <w:lang w:val="fr-FR"/>
        </w:rPr>
        <w:t>povezanim</w:t>
      </w:r>
      <w:proofErr w:type="spellEnd"/>
      <w:r w:rsidRPr="0082342B">
        <w:rPr>
          <w:lang w:val="fr-FR"/>
        </w:rPr>
        <w:t xml:space="preserve"> </w:t>
      </w:r>
      <w:proofErr w:type="spellStart"/>
      <w:r w:rsidRPr="0082342B">
        <w:rPr>
          <w:lang w:val="fr-FR"/>
        </w:rPr>
        <w:t>delatnostima</w:t>
      </w:r>
      <w:proofErr w:type="spellEnd"/>
      <w:r w:rsidRPr="0082342B">
        <w:rPr>
          <w:lang w:val="fr-FR"/>
        </w:rPr>
        <w:t xml:space="preserve">, su </w:t>
      </w:r>
      <w:proofErr w:type="spellStart"/>
      <w:r w:rsidRPr="0082342B">
        <w:rPr>
          <w:lang w:val="fr-FR"/>
        </w:rPr>
        <w:t>dužni</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dostave</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potrebne</w:t>
      </w:r>
      <w:proofErr w:type="spellEnd"/>
      <w:r w:rsidRPr="0082342B">
        <w:rPr>
          <w:lang w:val="fr-FR"/>
        </w:rPr>
        <w:t xml:space="preserve"> </w:t>
      </w:r>
      <w:proofErr w:type="spellStart"/>
      <w:r w:rsidRPr="0082342B">
        <w:rPr>
          <w:lang w:val="fr-FR"/>
        </w:rPr>
        <w:t>podatke</w:t>
      </w:r>
      <w:proofErr w:type="spellEnd"/>
      <w:r w:rsidRPr="0082342B">
        <w:rPr>
          <w:lang w:val="fr-FR"/>
        </w:rPr>
        <w:t xml:space="preserve"> i </w:t>
      </w:r>
      <w:proofErr w:type="spellStart"/>
      <w:r w:rsidRPr="0082342B">
        <w:rPr>
          <w:lang w:val="fr-FR"/>
        </w:rPr>
        <w:t>informacije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finansijske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neophodne</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obavljanja</w:t>
      </w:r>
      <w:proofErr w:type="spellEnd"/>
      <w:r w:rsidRPr="0082342B">
        <w:rPr>
          <w:lang w:val="fr-FR"/>
        </w:rPr>
        <w:t xml:space="preserve"> </w:t>
      </w:r>
      <w:proofErr w:type="spellStart"/>
      <w:r w:rsidRPr="0082342B">
        <w:rPr>
          <w:lang w:val="fr-FR"/>
        </w:rPr>
        <w:t>poslova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nadležnosti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w:t>
      </w:r>
      <w:proofErr w:type="spellStart"/>
      <w:r w:rsidRPr="0082342B">
        <w:rPr>
          <w:lang w:val="fr-FR"/>
        </w:rPr>
        <w:t>podatke</w:t>
      </w:r>
      <w:proofErr w:type="spellEnd"/>
      <w:r w:rsidRPr="0082342B">
        <w:rPr>
          <w:lang w:val="fr-FR"/>
        </w:rPr>
        <w:t xml:space="preserve"> i </w:t>
      </w:r>
      <w:proofErr w:type="spellStart"/>
      <w:r w:rsidRPr="0082342B">
        <w:rPr>
          <w:lang w:val="fr-FR"/>
        </w:rPr>
        <w:t>informacije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značaja</w:t>
      </w:r>
      <w:proofErr w:type="spellEnd"/>
      <w:r w:rsidRPr="0082342B">
        <w:rPr>
          <w:lang w:val="fr-FR"/>
        </w:rPr>
        <w:t xml:space="preserve"> </w:t>
      </w:r>
      <w:proofErr w:type="spellStart"/>
      <w:proofErr w:type="gramStart"/>
      <w:r w:rsidRPr="0082342B">
        <w:rPr>
          <w:lang w:val="fr-FR"/>
        </w:rPr>
        <w:t>za</w:t>
      </w:r>
      <w:proofErr w:type="spellEnd"/>
      <w:r w:rsidRPr="0082342B">
        <w:rPr>
          <w:lang w:val="fr-FR"/>
        </w:rPr>
        <w:t>:</w:t>
      </w:r>
      <w:proofErr w:type="gramEnd"/>
    </w:p>
    <w:p w14:paraId="28CEB44D" w14:textId="77777777" w:rsidR="0082342B" w:rsidRPr="0082342B" w:rsidRDefault="0082342B" w:rsidP="0082342B">
      <w:pPr>
        <w:jc w:val="center"/>
        <w:rPr>
          <w:lang w:val="fr-FR"/>
        </w:rPr>
      </w:pPr>
    </w:p>
    <w:p w14:paraId="1CE7BEF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obavljanje</w:t>
      </w:r>
      <w:proofErr w:type="spellEnd"/>
      <w:r w:rsidRPr="0082342B">
        <w:rPr>
          <w:lang w:val="fr-FR"/>
        </w:rPr>
        <w:t xml:space="preserve"> </w:t>
      </w:r>
      <w:proofErr w:type="spellStart"/>
      <w:r w:rsidRPr="0082342B">
        <w:rPr>
          <w:lang w:val="fr-FR"/>
        </w:rPr>
        <w:t>poslova</w:t>
      </w:r>
      <w:proofErr w:type="spellEnd"/>
      <w:r w:rsidRPr="0082342B">
        <w:rPr>
          <w:lang w:val="fr-FR"/>
        </w:rPr>
        <w:t xml:space="preserve"> </w:t>
      </w:r>
      <w:proofErr w:type="spellStart"/>
      <w:r w:rsidRPr="0082342B">
        <w:rPr>
          <w:lang w:val="fr-FR"/>
        </w:rPr>
        <w:t>stručnog</w:t>
      </w:r>
      <w:proofErr w:type="spellEnd"/>
      <w:r w:rsidRPr="0082342B">
        <w:rPr>
          <w:lang w:val="fr-FR"/>
        </w:rPr>
        <w:t xml:space="preserve"> </w:t>
      </w:r>
      <w:proofErr w:type="spellStart"/>
      <w:proofErr w:type="gramStart"/>
      <w:r w:rsidRPr="0082342B">
        <w:rPr>
          <w:lang w:val="fr-FR"/>
        </w:rPr>
        <w:t>nadzora</w:t>
      </w:r>
      <w:proofErr w:type="spellEnd"/>
      <w:r w:rsidRPr="0082342B">
        <w:rPr>
          <w:lang w:val="fr-FR"/>
        </w:rPr>
        <w:t>;</w:t>
      </w:r>
      <w:proofErr w:type="gramEnd"/>
    </w:p>
    <w:p w14:paraId="01961780" w14:textId="77777777" w:rsidR="0082342B" w:rsidRPr="0082342B" w:rsidRDefault="0082342B" w:rsidP="0082342B">
      <w:pPr>
        <w:jc w:val="center"/>
        <w:rPr>
          <w:lang w:val="fr-FR"/>
        </w:rPr>
      </w:pPr>
    </w:p>
    <w:p w14:paraId="76103016"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postupanje</w:t>
      </w:r>
      <w:proofErr w:type="spellEnd"/>
      <w:r w:rsidRPr="0082342B">
        <w:rPr>
          <w:lang w:val="fr-FR"/>
        </w:rPr>
        <w:t xml:space="preserve"> po </w:t>
      </w:r>
      <w:proofErr w:type="spellStart"/>
      <w:r w:rsidRPr="0082342B">
        <w:rPr>
          <w:lang w:val="fr-FR"/>
        </w:rPr>
        <w:t>zahtevima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međupovezivanje</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vođenje</w:t>
      </w:r>
      <w:proofErr w:type="spellEnd"/>
      <w:r w:rsidRPr="0082342B">
        <w:rPr>
          <w:lang w:val="fr-FR"/>
        </w:rPr>
        <w:t xml:space="preserve"> </w:t>
      </w:r>
      <w:proofErr w:type="spellStart"/>
      <w:r w:rsidRPr="0082342B">
        <w:rPr>
          <w:lang w:val="fr-FR"/>
        </w:rPr>
        <w:t>baze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kapacitetima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proofErr w:type="gramStart"/>
      <w:r w:rsidRPr="0082342B">
        <w:rPr>
          <w:lang w:val="fr-FR"/>
        </w:rPr>
        <w:t>sredstava</w:t>
      </w:r>
      <w:proofErr w:type="spellEnd"/>
      <w:r w:rsidRPr="0082342B">
        <w:rPr>
          <w:lang w:val="fr-FR"/>
        </w:rPr>
        <w:t>;</w:t>
      </w:r>
      <w:proofErr w:type="gramEnd"/>
    </w:p>
    <w:p w14:paraId="6611AABC" w14:textId="77777777" w:rsidR="0082342B" w:rsidRPr="0082342B" w:rsidRDefault="0082342B" w:rsidP="0082342B">
      <w:pPr>
        <w:jc w:val="center"/>
        <w:rPr>
          <w:lang w:val="fr-FR"/>
        </w:rPr>
      </w:pPr>
    </w:p>
    <w:p w14:paraId="4ECFE582"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analiziranje</w:t>
      </w:r>
      <w:proofErr w:type="spellEnd"/>
      <w:r w:rsidRPr="0082342B">
        <w:rPr>
          <w:lang w:val="fr-FR"/>
        </w:rPr>
        <w:t xml:space="preserve"> </w:t>
      </w:r>
      <w:proofErr w:type="spellStart"/>
      <w:r w:rsidRPr="0082342B">
        <w:rPr>
          <w:lang w:val="fr-FR"/>
        </w:rPr>
        <w:t>tržišta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podatke</w:t>
      </w:r>
      <w:proofErr w:type="spellEnd"/>
      <w:r w:rsidRPr="0082342B">
        <w:rPr>
          <w:lang w:val="fr-FR"/>
        </w:rPr>
        <w:t xml:space="preserve"> sa </w:t>
      </w:r>
      <w:proofErr w:type="spellStart"/>
      <w:r w:rsidRPr="0082342B">
        <w:rPr>
          <w:lang w:val="fr-FR"/>
        </w:rPr>
        <w:t>povezanih</w:t>
      </w:r>
      <w:proofErr w:type="spellEnd"/>
      <w:r w:rsidRPr="0082342B">
        <w:rPr>
          <w:lang w:val="fr-FR"/>
        </w:rPr>
        <w:t xml:space="preserve"> </w:t>
      </w:r>
      <w:proofErr w:type="spellStart"/>
      <w:r w:rsidRPr="0082342B">
        <w:rPr>
          <w:lang w:val="fr-FR"/>
        </w:rPr>
        <w:t>maloprodajnih</w:t>
      </w:r>
      <w:proofErr w:type="spellEnd"/>
      <w:r w:rsidRPr="0082342B">
        <w:rPr>
          <w:lang w:val="fr-FR"/>
        </w:rPr>
        <w:t xml:space="preserve"> </w:t>
      </w:r>
      <w:proofErr w:type="spellStart"/>
      <w:proofErr w:type="gramStart"/>
      <w:r w:rsidRPr="0082342B">
        <w:rPr>
          <w:lang w:val="fr-FR"/>
        </w:rPr>
        <w:t>tržišta</w:t>
      </w:r>
      <w:proofErr w:type="spellEnd"/>
      <w:r w:rsidRPr="0082342B">
        <w:rPr>
          <w:lang w:val="fr-FR"/>
        </w:rPr>
        <w:t>;</w:t>
      </w:r>
      <w:proofErr w:type="gramEnd"/>
    </w:p>
    <w:p w14:paraId="18A485B2" w14:textId="77777777" w:rsidR="0082342B" w:rsidRPr="0082342B" w:rsidRDefault="0082342B" w:rsidP="0082342B">
      <w:pPr>
        <w:jc w:val="center"/>
        <w:rPr>
          <w:lang w:val="fr-FR"/>
        </w:rPr>
      </w:pPr>
    </w:p>
    <w:p w14:paraId="7AA9AC7E"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procenjivanje</w:t>
      </w:r>
      <w:proofErr w:type="spellEnd"/>
      <w:r w:rsidRPr="0082342B">
        <w:rPr>
          <w:lang w:val="fr-FR"/>
        </w:rPr>
        <w:t xml:space="preserve"> </w:t>
      </w:r>
      <w:proofErr w:type="spellStart"/>
      <w:r w:rsidRPr="0082342B">
        <w:rPr>
          <w:lang w:val="fr-FR"/>
        </w:rPr>
        <w:t>uticaja</w:t>
      </w:r>
      <w:proofErr w:type="spellEnd"/>
      <w:r w:rsidRPr="0082342B">
        <w:rPr>
          <w:lang w:val="fr-FR"/>
        </w:rPr>
        <w:t xml:space="preserve"> </w:t>
      </w:r>
      <w:proofErr w:type="spellStart"/>
      <w:r w:rsidRPr="0082342B">
        <w:rPr>
          <w:lang w:val="fr-FR"/>
        </w:rPr>
        <w:t>budućeg</w:t>
      </w:r>
      <w:proofErr w:type="spellEnd"/>
      <w:r w:rsidRPr="0082342B">
        <w:rPr>
          <w:lang w:val="fr-FR"/>
        </w:rPr>
        <w:t xml:space="preserve"> </w:t>
      </w:r>
      <w:proofErr w:type="spellStart"/>
      <w:r w:rsidRPr="0082342B">
        <w:rPr>
          <w:lang w:val="fr-FR"/>
        </w:rPr>
        <w:t>razvoja</w:t>
      </w:r>
      <w:proofErr w:type="spellEnd"/>
      <w:r w:rsidRPr="0082342B">
        <w:rPr>
          <w:lang w:val="fr-FR"/>
        </w:rPr>
        <w:t xml:space="preserve"> </w:t>
      </w:r>
      <w:proofErr w:type="spellStart"/>
      <w:r w:rsidRPr="0082342B">
        <w:rPr>
          <w:lang w:val="fr-FR"/>
        </w:rPr>
        <w:t>novih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 xml:space="preserve"> na </w:t>
      </w:r>
      <w:proofErr w:type="spellStart"/>
      <w:r w:rsidRPr="0082342B">
        <w:rPr>
          <w:lang w:val="fr-FR"/>
        </w:rPr>
        <w:t>zaštitu</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povezivanje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određivanje</w:t>
      </w:r>
      <w:proofErr w:type="spellEnd"/>
      <w:r w:rsidRPr="0082342B">
        <w:rPr>
          <w:lang w:val="fr-FR"/>
        </w:rPr>
        <w:t xml:space="preserve"> </w:t>
      </w:r>
      <w:proofErr w:type="spellStart"/>
      <w:r w:rsidRPr="0082342B">
        <w:rPr>
          <w:lang w:val="fr-FR"/>
        </w:rPr>
        <w:t>geografskog</w:t>
      </w:r>
      <w:proofErr w:type="spellEnd"/>
      <w:r w:rsidRPr="0082342B">
        <w:rPr>
          <w:lang w:val="fr-FR"/>
        </w:rPr>
        <w:t xml:space="preserve"> </w:t>
      </w:r>
      <w:proofErr w:type="spellStart"/>
      <w:r w:rsidRPr="0082342B">
        <w:rPr>
          <w:lang w:val="fr-FR"/>
        </w:rPr>
        <w:t>područja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omogućavaju</w:t>
      </w:r>
      <w:proofErr w:type="spellEnd"/>
      <w:r w:rsidRPr="0082342B">
        <w:rPr>
          <w:lang w:val="fr-FR"/>
        </w:rPr>
        <w:t xml:space="preserve"> </w:t>
      </w:r>
      <w:proofErr w:type="spellStart"/>
      <w:r w:rsidRPr="0082342B">
        <w:rPr>
          <w:lang w:val="fr-FR"/>
        </w:rPr>
        <w:t>širokopojasni</w:t>
      </w:r>
      <w:proofErr w:type="spellEnd"/>
      <w:r w:rsidRPr="0082342B">
        <w:rPr>
          <w:lang w:val="fr-FR"/>
        </w:rPr>
        <w:t xml:space="preserve"> </w:t>
      </w:r>
      <w:proofErr w:type="spellStart"/>
      <w:proofErr w:type="gramStart"/>
      <w:r w:rsidRPr="0082342B">
        <w:rPr>
          <w:lang w:val="fr-FR"/>
        </w:rPr>
        <w:t>pristup</w:t>
      </w:r>
      <w:proofErr w:type="spellEnd"/>
      <w:r w:rsidRPr="0082342B">
        <w:rPr>
          <w:lang w:val="fr-FR"/>
        </w:rPr>
        <w:t>;</w:t>
      </w:r>
      <w:proofErr w:type="gramEnd"/>
    </w:p>
    <w:p w14:paraId="5A4B4BC4" w14:textId="77777777" w:rsidR="0082342B" w:rsidRPr="0082342B" w:rsidRDefault="0082342B" w:rsidP="0082342B">
      <w:pPr>
        <w:jc w:val="center"/>
        <w:rPr>
          <w:lang w:val="fr-FR"/>
        </w:rPr>
      </w:pPr>
    </w:p>
    <w:p w14:paraId="15A690EC" w14:textId="77777777" w:rsidR="0082342B" w:rsidRPr="0082342B" w:rsidRDefault="0082342B" w:rsidP="0082342B">
      <w:pPr>
        <w:jc w:val="center"/>
        <w:rPr>
          <w:lang w:val="fr-FR"/>
        </w:rPr>
      </w:pPr>
      <w:r w:rsidRPr="0082342B">
        <w:rPr>
          <w:lang w:val="fr-FR"/>
        </w:rPr>
        <w:lastRenderedPageBreak/>
        <w:t xml:space="preserve">5) </w:t>
      </w:r>
      <w:proofErr w:type="spellStart"/>
      <w:r w:rsidRPr="0082342B">
        <w:rPr>
          <w:lang w:val="fr-FR"/>
        </w:rPr>
        <w:t>izradu</w:t>
      </w:r>
      <w:proofErr w:type="spellEnd"/>
      <w:r w:rsidRPr="0082342B">
        <w:rPr>
          <w:lang w:val="fr-FR"/>
        </w:rPr>
        <w:t xml:space="preserve"> </w:t>
      </w:r>
      <w:proofErr w:type="spellStart"/>
      <w:r w:rsidRPr="0082342B">
        <w:rPr>
          <w:lang w:val="fr-FR"/>
        </w:rPr>
        <w:t>geografskog</w:t>
      </w:r>
      <w:proofErr w:type="spellEnd"/>
      <w:r w:rsidRPr="0082342B">
        <w:rPr>
          <w:lang w:val="fr-FR"/>
        </w:rPr>
        <w:t xml:space="preserve"> </w:t>
      </w:r>
      <w:proofErr w:type="spellStart"/>
      <w:r w:rsidRPr="0082342B">
        <w:rPr>
          <w:lang w:val="fr-FR"/>
        </w:rPr>
        <w:t>pregleda</w:t>
      </w:r>
      <w:proofErr w:type="spellEnd"/>
      <w:r w:rsidRPr="0082342B">
        <w:rPr>
          <w:lang w:val="fr-FR"/>
        </w:rPr>
        <w:t xml:space="preserve"> </w:t>
      </w:r>
      <w:proofErr w:type="spellStart"/>
      <w:r w:rsidRPr="0082342B">
        <w:rPr>
          <w:lang w:val="fr-FR"/>
        </w:rPr>
        <w:t>rasprostranjenosti</w:t>
      </w:r>
      <w:proofErr w:type="spellEnd"/>
      <w:r w:rsidRPr="0082342B">
        <w:rPr>
          <w:lang w:val="fr-FR"/>
        </w:rPr>
        <w:t xml:space="preserve"> </w:t>
      </w:r>
      <w:proofErr w:type="spellStart"/>
      <w:r w:rsidRPr="0082342B">
        <w:rPr>
          <w:lang w:val="fr-FR"/>
        </w:rPr>
        <w:t>širokopojasnih</w:t>
      </w:r>
      <w:proofErr w:type="spellEnd"/>
      <w:r w:rsidRPr="0082342B">
        <w:rPr>
          <w:lang w:val="fr-FR"/>
        </w:rPr>
        <w:t xml:space="preserve"> </w:t>
      </w:r>
      <w:proofErr w:type="spellStart"/>
      <w:proofErr w:type="gramStart"/>
      <w:r w:rsidRPr="0082342B">
        <w:rPr>
          <w:lang w:val="fr-FR"/>
        </w:rPr>
        <w:t>mreža</w:t>
      </w:r>
      <w:proofErr w:type="spellEnd"/>
      <w:r w:rsidRPr="0082342B">
        <w:rPr>
          <w:lang w:val="fr-FR"/>
        </w:rPr>
        <w:t>;</w:t>
      </w:r>
      <w:proofErr w:type="gramEnd"/>
    </w:p>
    <w:p w14:paraId="321264BC" w14:textId="77777777" w:rsidR="0082342B" w:rsidRPr="0082342B" w:rsidRDefault="0082342B" w:rsidP="0082342B">
      <w:pPr>
        <w:jc w:val="center"/>
        <w:rPr>
          <w:lang w:val="fr-FR"/>
        </w:rPr>
      </w:pPr>
    </w:p>
    <w:p w14:paraId="06AF4037"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obezbeđivanje</w:t>
      </w:r>
      <w:proofErr w:type="spellEnd"/>
      <w:r w:rsidRPr="0082342B">
        <w:rPr>
          <w:lang w:val="fr-FR"/>
        </w:rPr>
        <w:t xml:space="preserve"> </w:t>
      </w:r>
      <w:proofErr w:type="spellStart"/>
      <w:r w:rsidRPr="0082342B">
        <w:rPr>
          <w:lang w:val="fr-FR"/>
        </w:rPr>
        <w:t>efikasnog</w:t>
      </w:r>
      <w:proofErr w:type="spellEnd"/>
      <w:r w:rsidRPr="0082342B">
        <w:rPr>
          <w:lang w:val="fr-FR"/>
        </w:rPr>
        <w:t xml:space="preserve"> </w:t>
      </w:r>
      <w:proofErr w:type="spellStart"/>
      <w:r w:rsidRPr="0082342B">
        <w:rPr>
          <w:lang w:val="fr-FR"/>
        </w:rPr>
        <w:t>upravljanja</w:t>
      </w:r>
      <w:proofErr w:type="spellEnd"/>
      <w:r w:rsidRPr="0082342B">
        <w:rPr>
          <w:lang w:val="fr-FR"/>
        </w:rPr>
        <w:t xml:space="preserve"> i </w:t>
      </w:r>
      <w:proofErr w:type="spellStart"/>
      <w:r w:rsidRPr="0082342B">
        <w:rPr>
          <w:lang w:val="fr-FR"/>
        </w:rPr>
        <w:t>racionalnog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numeracije</w:t>
      </w:r>
      <w:proofErr w:type="spellEnd"/>
      <w:r w:rsidRPr="0082342B">
        <w:rPr>
          <w:lang w:val="fr-FR"/>
        </w:rPr>
        <w:t xml:space="preserve"> i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vođenje</w:t>
      </w:r>
      <w:proofErr w:type="spellEnd"/>
      <w:r w:rsidRPr="0082342B">
        <w:rPr>
          <w:lang w:val="fr-FR"/>
        </w:rPr>
        <w:t xml:space="preserve"> </w:t>
      </w:r>
      <w:proofErr w:type="spellStart"/>
      <w:r w:rsidRPr="0082342B">
        <w:rPr>
          <w:lang w:val="fr-FR"/>
        </w:rPr>
        <w:t>baza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i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0C3F2F23" w14:textId="77777777" w:rsidR="0082342B" w:rsidRPr="0082342B" w:rsidRDefault="0082342B" w:rsidP="0082342B">
      <w:pPr>
        <w:jc w:val="center"/>
        <w:rPr>
          <w:lang w:val="fr-FR"/>
        </w:rPr>
      </w:pPr>
    </w:p>
    <w:p w14:paraId="6F000B2F"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objavljivanje</w:t>
      </w:r>
      <w:proofErr w:type="spellEnd"/>
      <w:r w:rsidRPr="0082342B">
        <w:rPr>
          <w:lang w:val="fr-FR"/>
        </w:rPr>
        <w:t xml:space="preserve"> </w:t>
      </w:r>
      <w:proofErr w:type="spellStart"/>
      <w:r w:rsidRPr="0082342B">
        <w:rPr>
          <w:lang w:val="fr-FR"/>
        </w:rPr>
        <w:t>uporednih</w:t>
      </w:r>
      <w:proofErr w:type="spellEnd"/>
      <w:r w:rsidRPr="0082342B">
        <w:rPr>
          <w:lang w:val="fr-FR"/>
        </w:rPr>
        <w:t xml:space="preserve"> </w:t>
      </w:r>
      <w:proofErr w:type="spellStart"/>
      <w:r w:rsidRPr="0082342B">
        <w:rPr>
          <w:lang w:val="fr-FR"/>
        </w:rPr>
        <w:t>pregleda</w:t>
      </w:r>
      <w:proofErr w:type="spellEnd"/>
      <w:r w:rsidRPr="0082342B">
        <w:rPr>
          <w:lang w:val="fr-FR"/>
        </w:rPr>
        <w:t xml:space="preserve"> i </w:t>
      </w:r>
      <w:proofErr w:type="spellStart"/>
      <w:r w:rsidRPr="0082342B">
        <w:rPr>
          <w:lang w:val="fr-FR"/>
        </w:rPr>
        <w:t>vođenje</w:t>
      </w:r>
      <w:proofErr w:type="spellEnd"/>
      <w:r w:rsidRPr="0082342B">
        <w:rPr>
          <w:lang w:val="fr-FR"/>
        </w:rPr>
        <w:t xml:space="preserve"> </w:t>
      </w:r>
      <w:proofErr w:type="spellStart"/>
      <w:r w:rsidRPr="0082342B">
        <w:rPr>
          <w:lang w:val="fr-FR"/>
        </w:rPr>
        <w:t>baze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cenama</w:t>
      </w:r>
      <w:proofErr w:type="spellEnd"/>
      <w:r w:rsidRPr="0082342B">
        <w:rPr>
          <w:lang w:val="fr-FR"/>
        </w:rPr>
        <w:t xml:space="preserve"> i </w:t>
      </w:r>
      <w:proofErr w:type="spellStart"/>
      <w:r w:rsidRPr="0082342B">
        <w:rPr>
          <w:lang w:val="fr-FR"/>
        </w:rPr>
        <w:t>kvalitetu</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interesu</w:t>
      </w:r>
      <w:proofErr w:type="spellEnd"/>
      <w:r w:rsidRPr="0082342B">
        <w:rPr>
          <w:lang w:val="fr-FR"/>
        </w:rPr>
        <w:t xml:space="preserve"> </w:t>
      </w:r>
      <w:proofErr w:type="spellStart"/>
      <w:proofErr w:type="gramStart"/>
      <w:r w:rsidRPr="0082342B">
        <w:rPr>
          <w:lang w:val="fr-FR"/>
        </w:rPr>
        <w:t>potrošača</w:t>
      </w:r>
      <w:proofErr w:type="spellEnd"/>
      <w:r w:rsidRPr="0082342B">
        <w:rPr>
          <w:lang w:val="fr-FR"/>
        </w:rPr>
        <w:t>;</w:t>
      </w:r>
      <w:proofErr w:type="gramEnd"/>
    </w:p>
    <w:p w14:paraId="6FB9F020" w14:textId="77777777" w:rsidR="0082342B" w:rsidRPr="0082342B" w:rsidRDefault="0082342B" w:rsidP="0082342B">
      <w:pPr>
        <w:jc w:val="center"/>
        <w:rPr>
          <w:lang w:val="fr-FR"/>
        </w:rPr>
      </w:pPr>
    </w:p>
    <w:p w14:paraId="4B3DE4C0"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rešavanje</w:t>
      </w:r>
      <w:proofErr w:type="spellEnd"/>
      <w:r w:rsidRPr="0082342B">
        <w:rPr>
          <w:lang w:val="fr-FR"/>
        </w:rPr>
        <w:t xml:space="preserve"> </w:t>
      </w:r>
      <w:proofErr w:type="spellStart"/>
      <w:r w:rsidRPr="0082342B">
        <w:rPr>
          <w:lang w:val="fr-FR"/>
        </w:rPr>
        <w:t>prigovora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vansudsko</w:t>
      </w:r>
      <w:proofErr w:type="spellEnd"/>
      <w:r w:rsidRPr="0082342B">
        <w:rPr>
          <w:lang w:val="fr-FR"/>
        </w:rPr>
        <w:t xml:space="preserve"> </w:t>
      </w:r>
      <w:proofErr w:type="spellStart"/>
      <w:r w:rsidRPr="0082342B">
        <w:rPr>
          <w:lang w:val="fr-FR"/>
        </w:rPr>
        <w:t>rešavanje</w:t>
      </w:r>
      <w:proofErr w:type="spellEnd"/>
      <w:r w:rsidRPr="0082342B">
        <w:rPr>
          <w:lang w:val="fr-FR"/>
        </w:rPr>
        <w:t xml:space="preserve"> </w:t>
      </w:r>
      <w:proofErr w:type="spellStart"/>
      <w:r w:rsidRPr="0082342B">
        <w:rPr>
          <w:lang w:val="fr-FR"/>
        </w:rPr>
        <w:t>sporova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privrednih</w:t>
      </w:r>
      <w:proofErr w:type="spellEnd"/>
      <w:r w:rsidRPr="0082342B">
        <w:rPr>
          <w:lang w:val="fr-FR"/>
        </w:rPr>
        <w:t xml:space="preserve"> </w:t>
      </w:r>
      <w:proofErr w:type="spellStart"/>
      <w:proofErr w:type="gramStart"/>
      <w:r w:rsidRPr="0082342B">
        <w:rPr>
          <w:lang w:val="fr-FR"/>
        </w:rPr>
        <w:t>subjekata</w:t>
      </w:r>
      <w:proofErr w:type="spellEnd"/>
      <w:r w:rsidRPr="0082342B">
        <w:rPr>
          <w:lang w:val="fr-FR"/>
        </w:rPr>
        <w:t>;</w:t>
      </w:r>
      <w:proofErr w:type="gramEnd"/>
    </w:p>
    <w:p w14:paraId="207D6D99" w14:textId="77777777" w:rsidR="0082342B" w:rsidRPr="0082342B" w:rsidRDefault="0082342B" w:rsidP="0082342B">
      <w:pPr>
        <w:jc w:val="center"/>
        <w:rPr>
          <w:lang w:val="fr-FR"/>
        </w:rPr>
      </w:pPr>
    </w:p>
    <w:p w14:paraId="06E243E1"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rešavanje</w:t>
      </w:r>
      <w:proofErr w:type="spellEnd"/>
      <w:r w:rsidRPr="0082342B">
        <w:rPr>
          <w:lang w:val="fr-FR"/>
        </w:rPr>
        <w:t xml:space="preserve"> </w:t>
      </w:r>
      <w:proofErr w:type="spellStart"/>
      <w:r w:rsidRPr="0082342B">
        <w:rPr>
          <w:lang w:val="fr-FR"/>
        </w:rPr>
        <w:t>sporova</w:t>
      </w:r>
      <w:proofErr w:type="spellEnd"/>
      <w:r w:rsidRPr="0082342B">
        <w:rPr>
          <w:lang w:val="fr-FR"/>
        </w:rPr>
        <w:t xml:space="preserve"> u </w:t>
      </w:r>
      <w:proofErr w:type="spellStart"/>
      <w:r w:rsidRPr="0082342B">
        <w:rPr>
          <w:lang w:val="fr-FR"/>
        </w:rPr>
        <w:t>oblasti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međupovezivanja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proofErr w:type="gramStart"/>
      <w:r w:rsidRPr="0082342B">
        <w:rPr>
          <w:lang w:val="fr-FR"/>
        </w:rPr>
        <w:t>zakona</w:t>
      </w:r>
      <w:proofErr w:type="spellEnd"/>
      <w:r w:rsidRPr="0082342B">
        <w:rPr>
          <w:lang w:val="fr-FR"/>
        </w:rPr>
        <w:t>;</w:t>
      </w:r>
      <w:proofErr w:type="gramEnd"/>
    </w:p>
    <w:p w14:paraId="3152B22E" w14:textId="77777777" w:rsidR="0082342B" w:rsidRPr="0082342B" w:rsidRDefault="0082342B" w:rsidP="0082342B">
      <w:pPr>
        <w:jc w:val="center"/>
        <w:rPr>
          <w:lang w:val="fr-FR"/>
        </w:rPr>
      </w:pPr>
    </w:p>
    <w:p w14:paraId="4C8A6554" w14:textId="77777777" w:rsidR="0082342B" w:rsidRPr="0082342B" w:rsidRDefault="0082342B" w:rsidP="0082342B">
      <w:pPr>
        <w:jc w:val="center"/>
        <w:rPr>
          <w:lang w:val="fr-FR"/>
        </w:rPr>
      </w:pPr>
      <w:r w:rsidRPr="0082342B">
        <w:rPr>
          <w:lang w:val="fr-FR"/>
        </w:rPr>
        <w:t xml:space="preserve">10) </w:t>
      </w:r>
      <w:proofErr w:type="spellStart"/>
      <w:r w:rsidRPr="0082342B">
        <w:rPr>
          <w:lang w:val="fr-FR"/>
        </w:rPr>
        <w:t>procenjivanje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i </w:t>
      </w:r>
      <w:proofErr w:type="spellStart"/>
      <w:r w:rsidRPr="0082342B">
        <w:rPr>
          <w:lang w:val="fr-FR"/>
        </w:rPr>
        <w:t>integriteta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politike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kontinuiteta</w:t>
      </w:r>
      <w:proofErr w:type="spellEnd"/>
      <w:r w:rsidRPr="0082342B">
        <w:rPr>
          <w:lang w:val="fr-FR"/>
        </w:rPr>
        <w:t xml:space="preserve"> rada i </w:t>
      </w:r>
      <w:proofErr w:type="spellStart"/>
      <w:r w:rsidRPr="0082342B">
        <w:rPr>
          <w:lang w:val="fr-FR"/>
        </w:rPr>
        <w:t>zaštite</w:t>
      </w:r>
      <w:proofErr w:type="spellEnd"/>
      <w:r w:rsidRPr="0082342B">
        <w:rPr>
          <w:lang w:val="fr-FR"/>
        </w:rPr>
        <w:t xml:space="preserve"> </w:t>
      </w:r>
      <w:proofErr w:type="spellStart"/>
      <w:proofErr w:type="gramStart"/>
      <w:r w:rsidRPr="0082342B">
        <w:rPr>
          <w:lang w:val="fr-FR"/>
        </w:rPr>
        <w:t>podataka</w:t>
      </w:r>
      <w:proofErr w:type="spellEnd"/>
      <w:r w:rsidRPr="0082342B">
        <w:rPr>
          <w:lang w:val="fr-FR"/>
        </w:rPr>
        <w:t>;</w:t>
      </w:r>
      <w:proofErr w:type="gramEnd"/>
    </w:p>
    <w:p w14:paraId="745E2074" w14:textId="77777777" w:rsidR="0082342B" w:rsidRPr="0082342B" w:rsidRDefault="0082342B" w:rsidP="0082342B">
      <w:pPr>
        <w:jc w:val="center"/>
        <w:rPr>
          <w:lang w:val="fr-FR"/>
        </w:rPr>
      </w:pPr>
    </w:p>
    <w:p w14:paraId="5A0FF348" w14:textId="77777777" w:rsidR="0082342B" w:rsidRDefault="0082342B" w:rsidP="0082342B">
      <w:pPr>
        <w:jc w:val="center"/>
      </w:pPr>
      <w:r>
        <w:t xml:space="preserve">11) </w:t>
      </w:r>
      <w:proofErr w:type="spellStart"/>
      <w:r>
        <w:t>prikupljanje</w:t>
      </w:r>
      <w:proofErr w:type="spellEnd"/>
      <w:r>
        <w:t xml:space="preserve"> </w:t>
      </w:r>
      <w:proofErr w:type="spellStart"/>
      <w:r>
        <w:t>i</w:t>
      </w:r>
      <w:proofErr w:type="spellEnd"/>
      <w:r>
        <w:t xml:space="preserve"> </w:t>
      </w:r>
      <w:proofErr w:type="spellStart"/>
      <w:r>
        <w:t>objavljivanje</w:t>
      </w:r>
      <w:proofErr w:type="spellEnd"/>
      <w:r>
        <w:t xml:space="preserve"> </w:t>
      </w:r>
      <w:proofErr w:type="spellStart"/>
      <w:r>
        <w:t>statističkih</w:t>
      </w:r>
      <w:proofErr w:type="spellEnd"/>
      <w:r>
        <w:t xml:space="preserve"> </w:t>
      </w:r>
      <w:proofErr w:type="spellStart"/>
      <w:proofErr w:type="gramStart"/>
      <w:r>
        <w:t>podataka</w:t>
      </w:r>
      <w:proofErr w:type="spellEnd"/>
      <w:r>
        <w:t>;</w:t>
      </w:r>
      <w:proofErr w:type="gramEnd"/>
    </w:p>
    <w:p w14:paraId="30F4F5C9" w14:textId="77777777" w:rsidR="0082342B" w:rsidRDefault="0082342B" w:rsidP="0082342B">
      <w:pPr>
        <w:jc w:val="center"/>
      </w:pPr>
    </w:p>
    <w:p w14:paraId="4085F7B0" w14:textId="77777777" w:rsidR="0082342B" w:rsidRDefault="0082342B" w:rsidP="0082342B">
      <w:pPr>
        <w:jc w:val="center"/>
      </w:pPr>
      <w:r>
        <w:t xml:space="preserve">12) </w:t>
      </w:r>
      <w:proofErr w:type="spellStart"/>
      <w:r>
        <w:t>sprovođenje</w:t>
      </w:r>
      <w:proofErr w:type="spellEnd"/>
      <w:r>
        <w:t xml:space="preserve"> procedure za </w:t>
      </w:r>
      <w:proofErr w:type="spellStart"/>
      <w:r>
        <w:t>ocenu</w:t>
      </w:r>
      <w:proofErr w:type="spellEnd"/>
      <w:r>
        <w:t xml:space="preserve"> </w:t>
      </w:r>
      <w:proofErr w:type="spellStart"/>
      <w:r>
        <w:t>zahteva</w:t>
      </w:r>
      <w:proofErr w:type="spellEnd"/>
      <w:r>
        <w:t xml:space="preserve"> za </w:t>
      </w:r>
      <w:proofErr w:type="spellStart"/>
      <w:r>
        <w:t>dodelu</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ili</w:t>
      </w:r>
      <w:proofErr w:type="spellEnd"/>
      <w:r>
        <w:t xml:space="preserve"> </w:t>
      </w:r>
      <w:proofErr w:type="spellStart"/>
      <w:r>
        <w:t>korišćenja</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sprovođenja</w:t>
      </w:r>
      <w:proofErr w:type="spellEnd"/>
      <w:r>
        <w:t xml:space="preserve"> </w:t>
      </w:r>
      <w:proofErr w:type="spellStart"/>
      <w:r>
        <w:t>samog</w:t>
      </w:r>
      <w:proofErr w:type="spellEnd"/>
      <w:r>
        <w:t xml:space="preserve"> </w:t>
      </w:r>
      <w:proofErr w:type="spellStart"/>
      <w:r>
        <w:t>ocenjivanja</w:t>
      </w:r>
      <w:proofErr w:type="spellEnd"/>
      <w:r>
        <w:t xml:space="preserve"> </w:t>
      </w:r>
      <w:proofErr w:type="spellStart"/>
      <w:r>
        <w:t>zahteva</w:t>
      </w:r>
      <w:proofErr w:type="spellEnd"/>
      <w:r>
        <w:t>.</w:t>
      </w:r>
    </w:p>
    <w:p w14:paraId="6E7BE257" w14:textId="77777777" w:rsidR="0082342B" w:rsidRDefault="0082342B" w:rsidP="0082342B">
      <w:pPr>
        <w:jc w:val="center"/>
      </w:pPr>
    </w:p>
    <w:p w14:paraId="21A727C8" w14:textId="77777777" w:rsidR="0082342B" w:rsidRDefault="0082342B" w:rsidP="0082342B">
      <w:pPr>
        <w:jc w:val="center"/>
      </w:pPr>
      <w:proofErr w:type="spellStart"/>
      <w:r>
        <w:t>Zahtev</w:t>
      </w:r>
      <w:proofErr w:type="spellEnd"/>
      <w:r>
        <w:t xml:space="preserve"> </w:t>
      </w:r>
      <w:proofErr w:type="spellStart"/>
      <w:r>
        <w:t>Regulatora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sadrži</w:t>
      </w:r>
      <w:proofErr w:type="spellEnd"/>
      <w:r>
        <w:t xml:space="preserve"> </w:t>
      </w:r>
      <w:proofErr w:type="spellStart"/>
      <w:r>
        <w:t>pravni</w:t>
      </w:r>
      <w:proofErr w:type="spellEnd"/>
      <w:r>
        <w:t xml:space="preserve"> </w:t>
      </w:r>
      <w:proofErr w:type="spellStart"/>
      <w:r>
        <w:t>osnov</w:t>
      </w:r>
      <w:proofErr w:type="spellEnd"/>
      <w:r>
        <w:t xml:space="preserve">, </w:t>
      </w:r>
      <w:proofErr w:type="spellStart"/>
      <w:r>
        <w:t>predmet</w:t>
      </w:r>
      <w:proofErr w:type="spellEnd"/>
      <w:r>
        <w:t xml:space="preserve"> </w:t>
      </w:r>
      <w:proofErr w:type="spellStart"/>
      <w:r>
        <w:t>i</w:t>
      </w:r>
      <w:proofErr w:type="spellEnd"/>
      <w:r>
        <w:t xml:space="preserve"> </w:t>
      </w:r>
      <w:proofErr w:type="spellStart"/>
      <w:r>
        <w:t>cilj</w:t>
      </w:r>
      <w:proofErr w:type="spellEnd"/>
      <w:r>
        <w:t xml:space="preserve"> </w:t>
      </w:r>
      <w:proofErr w:type="spellStart"/>
      <w:r>
        <w:t>zahteva</w:t>
      </w:r>
      <w:proofErr w:type="spellEnd"/>
      <w:r>
        <w:t xml:space="preserve">, </w:t>
      </w:r>
      <w:proofErr w:type="spellStart"/>
      <w:r>
        <w:t>nivo</w:t>
      </w:r>
      <w:proofErr w:type="spellEnd"/>
      <w:r>
        <w:t xml:space="preserve"> </w:t>
      </w:r>
      <w:proofErr w:type="spellStart"/>
      <w:r>
        <w:t>detaljnosti</w:t>
      </w:r>
      <w:proofErr w:type="spellEnd"/>
      <w:r>
        <w:t xml:space="preserve"> </w:t>
      </w:r>
      <w:proofErr w:type="spellStart"/>
      <w:r>
        <w:t>zatraženih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rok</w:t>
      </w:r>
      <w:proofErr w:type="spellEnd"/>
      <w:r>
        <w:t xml:space="preserve"> </w:t>
      </w:r>
      <w:proofErr w:type="spellStart"/>
      <w:r>
        <w:t>primeren</w:t>
      </w:r>
      <w:proofErr w:type="spellEnd"/>
      <w:r>
        <w:t xml:space="preserve"> za </w:t>
      </w:r>
      <w:proofErr w:type="spellStart"/>
      <w:r>
        <w:t>postupanje</w:t>
      </w:r>
      <w:proofErr w:type="spellEnd"/>
      <w:r>
        <w:t xml:space="preserve"> po </w:t>
      </w:r>
      <w:proofErr w:type="spellStart"/>
      <w:r>
        <w:t>zahtevu</w:t>
      </w:r>
      <w:proofErr w:type="spellEnd"/>
      <w:r>
        <w:t xml:space="preserve">. </w:t>
      </w:r>
      <w:proofErr w:type="spellStart"/>
      <w:r>
        <w:t>Zahtevani</w:t>
      </w:r>
      <w:proofErr w:type="spellEnd"/>
      <w:r>
        <w:t xml:space="preserve"> </w:t>
      </w:r>
      <w:proofErr w:type="spellStart"/>
      <w:r>
        <w:t>podaci</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srazmerni</w:t>
      </w:r>
      <w:proofErr w:type="spellEnd"/>
      <w:r>
        <w:t xml:space="preserve"> </w:t>
      </w:r>
      <w:proofErr w:type="spellStart"/>
      <w:r>
        <w:t>svrsi</w:t>
      </w:r>
      <w:proofErr w:type="spellEnd"/>
      <w:r>
        <w:t xml:space="preserve"> </w:t>
      </w:r>
      <w:proofErr w:type="spellStart"/>
      <w:r>
        <w:t>zbog</w:t>
      </w:r>
      <w:proofErr w:type="spellEnd"/>
      <w:r>
        <w:t xml:space="preserve"> </w:t>
      </w:r>
      <w:proofErr w:type="spellStart"/>
      <w:r>
        <w:t>koje</w:t>
      </w:r>
      <w:proofErr w:type="spellEnd"/>
      <w:r>
        <w:t xml:space="preserve"> </w:t>
      </w:r>
      <w:proofErr w:type="spellStart"/>
      <w:r>
        <w:t>ih</w:t>
      </w:r>
      <w:proofErr w:type="spellEnd"/>
      <w:r>
        <w:t xml:space="preserve"> Regulator </w:t>
      </w:r>
      <w:proofErr w:type="spellStart"/>
      <w:r>
        <w:t>traži</w:t>
      </w:r>
      <w:proofErr w:type="spellEnd"/>
      <w:r>
        <w:t xml:space="preserve"> </w:t>
      </w:r>
      <w:proofErr w:type="spellStart"/>
      <w:r>
        <w:t>prilikom</w:t>
      </w:r>
      <w:proofErr w:type="spellEnd"/>
      <w:r>
        <w:t xml:space="preserve"> </w:t>
      </w:r>
      <w:proofErr w:type="spellStart"/>
      <w:r>
        <w:t>obavljanja</w:t>
      </w:r>
      <w:proofErr w:type="spellEnd"/>
      <w:r>
        <w:t xml:space="preserve"> </w:t>
      </w:r>
      <w:proofErr w:type="spellStart"/>
      <w:r>
        <w:t>poslova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w:t>
      </w:r>
    </w:p>
    <w:p w14:paraId="24ADE705" w14:textId="77777777" w:rsidR="0082342B" w:rsidRDefault="0082342B" w:rsidP="0082342B">
      <w:pPr>
        <w:jc w:val="center"/>
      </w:pPr>
    </w:p>
    <w:p w14:paraId="3E84699B" w14:textId="77777777" w:rsidR="0082342B" w:rsidRDefault="0082342B" w:rsidP="0082342B">
      <w:pPr>
        <w:jc w:val="center"/>
      </w:pPr>
      <w:proofErr w:type="spellStart"/>
      <w:r>
        <w:t>Rok</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15 dana od dana </w:t>
      </w:r>
      <w:proofErr w:type="spellStart"/>
      <w:r>
        <w:t>prijema</w:t>
      </w:r>
      <w:proofErr w:type="spellEnd"/>
      <w:r>
        <w:t xml:space="preserve"> </w:t>
      </w:r>
      <w:proofErr w:type="spellStart"/>
      <w:r>
        <w:t>zahteva</w:t>
      </w:r>
      <w:proofErr w:type="spellEnd"/>
      <w:r>
        <w:t xml:space="preserve"> od </w:t>
      </w:r>
      <w:proofErr w:type="spellStart"/>
      <w:r>
        <w:t>strane</w:t>
      </w:r>
      <w:proofErr w:type="spellEnd"/>
      <w:r>
        <w:t xml:space="preserve"> </w:t>
      </w:r>
      <w:proofErr w:type="spellStart"/>
      <w:r>
        <w:t>operatora</w:t>
      </w:r>
      <w:proofErr w:type="spellEnd"/>
      <w:r>
        <w:t xml:space="preserve">, </w:t>
      </w:r>
      <w:proofErr w:type="spellStart"/>
      <w:r>
        <w:t>osim</w:t>
      </w:r>
      <w:proofErr w:type="spellEnd"/>
      <w:r>
        <w:t xml:space="preserve"> </w:t>
      </w:r>
      <w:proofErr w:type="spellStart"/>
      <w:r>
        <w:t>ako</w:t>
      </w:r>
      <w:proofErr w:type="spellEnd"/>
      <w:r>
        <w:t xml:space="preserve"> </w:t>
      </w:r>
      <w:proofErr w:type="spellStart"/>
      <w:r>
        <w:t>drugačije</w:t>
      </w:r>
      <w:proofErr w:type="spellEnd"/>
      <w:r>
        <w:t xml:space="preserve"> </w:t>
      </w:r>
      <w:proofErr w:type="spellStart"/>
      <w:r>
        <w:t>nije</w:t>
      </w:r>
      <w:proofErr w:type="spellEnd"/>
      <w:r>
        <w:t xml:space="preserve"> </w:t>
      </w:r>
      <w:proofErr w:type="spellStart"/>
      <w:r>
        <w:t>propisano</w:t>
      </w:r>
      <w:proofErr w:type="spellEnd"/>
      <w:r>
        <w:t xml:space="preserve"> </w:t>
      </w:r>
      <w:proofErr w:type="spellStart"/>
      <w:r>
        <w:t>zakonom</w:t>
      </w:r>
      <w:proofErr w:type="spellEnd"/>
      <w:r>
        <w:t>.</w:t>
      </w:r>
    </w:p>
    <w:p w14:paraId="78D44163" w14:textId="77777777" w:rsidR="0082342B" w:rsidRDefault="0082342B" w:rsidP="0082342B">
      <w:pPr>
        <w:jc w:val="center"/>
      </w:pPr>
    </w:p>
    <w:p w14:paraId="01DD6A41" w14:textId="77777777" w:rsidR="0082342B" w:rsidRDefault="0082342B" w:rsidP="0082342B">
      <w:pPr>
        <w:jc w:val="center"/>
      </w:pPr>
      <w:proofErr w:type="spellStart"/>
      <w:r>
        <w:t>Izuzetno</w:t>
      </w:r>
      <w:proofErr w:type="spellEnd"/>
      <w:r>
        <w:t xml:space="preserve"> od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po </w:t>
      </w:r>
      <w:proofErr w:type="spellStart"/>
      <w:r>
        <w:t>službenoj</w:t>
      </w:r>
      <w:proofErr w:type="spellEnd"/>
      <w:r>
        <w:t xml:space="preserve"> </w:t>
      </w:r>
      <w:proofErr w:type="spellStart"/>
      <w:r>
        <w:t>dužnosti</w:t>
      </w:r>
      <w:proofErr w:type="spellEnd"/>
      <w:r>
        <w:t xml:space="preserve"> </w:t>
      </w:r>
      <w:proofErr w:type="spellStart"/>
      <w:r>
        <w:t>pribavlja</w:t>
      </w:r>
      <w:proofErr w:type="spellEnd"/>
      <w:r>
        <w:t xml:space="preserve"> </w:t>
      </w:r>
      <w:proofErr w:type="spellStart"/>
      <w:r>
        <w:t>podatke</w:t>
      </w:r>
      <w:proofErr w:type="spellEnd"/>
      <w:r>
        <w:t xml:space="preserve"> </w:t>
      </w:r>
      <w:proofErr w:type="spellStart"/>
      <w:r>
        <w:t>i</w:t>
      </w:r>
      <w:proofErr w:type="spellEnd"/>
      <w:r>
        <w:t xml:space="preserve"> </w:t>
      </w:r>
      <w:proofErr w:type="spellStart"/>
      <w:r>
        <w:t>informacije</w:t>
      </w:r>
      <w:proofErr w:type="spellEnd"/>
      <w:r>
        <w:t xml:space="preserve"> o </w:t>
      </w:r>
      <w:proofErr w:type="spellStart"/>
      <w:r>
        <w:t>kojima</w:t>
      </w:r>
      <w:proofErr w:type="spellEnd"/>
      <w:r>
        <w:t xml:space="preserve"> </w:t>
      </w:r>
      <w:proofErr w:type="spellStart"/>
      <w:r>
        <w:t>drugi</w:t>
      </w:r>
      <w:proofErr w:type="spellEnd"/>
      <w:r>
        <w:t xml:space="preserve"> </w:t>
      </w:r>
      <w:proofErr w:type="spellStart"/>
      <w:r>
        <w:t>imaoci</w:t>
      </w:r>
      <w:proofErr w:type="spellEnd"/>
      <w:r>
        <w:t xml:space="preserve"> </w:t>
      </w:r>
      <w:proofErr w:type="spellStart"/>
      <w:r>
        <w:t>javnih</w:t>
      </w:r>
      <w:proofErr w:type="spellEnd"/>
      <w:r>
        <w:t xml:space="preserve"> </w:t>
      </w:r>
      <w:proofErr w:type="spellStart"/>
      <w:r>
        <w:t>ovlašćenja</w:t>
      </w:r>
      <w:proofErr w:type="spellEnd"/>
      <w:r>
        <w:t xml:space="preserve"> </w:t>
      </w:r>
      <w:proofErr w:type="spellStart"/>
      <w:r>
        <w:t>vode</w:t>
      </w:r>
      <w:proofErr w:type="spellEnd"/>
      <w:r>
        <w:t xml:space="preserve"> </w:t>
      </w:r>
      <w:proofErr w:type="spellStart"/>
      <w:r>
        <w:t>službenu</w:t>
      </w:r>
      <w:proofErr w:type="spellEnd"/>
      <w:r>
        <w:t xml:space="preserve"> </w:t>
      </w:r>
      <w:proofErr w:type="spellStart"/>
      <w:r>
        <w:t>evidenciju</w:t>
      </w:r>
      <w:proofErr w:type="spellEnd"/>
      <w:r>
        <w:t>.</w:t>
      </w:r>
    </w:p>
    <w:p w14:paraId="2641F9AF" w14:textId="77777777" w:rsidR="0082342B" w:rsidRDefault="0082342B" w:rsidP="0082342B">
      <w:pPr>
        <w:jc w:val="center"/>
      </w:pPr>
    </w:p>
    <w:p w14:paraId="4C147FA6" w14:textId="77777777" w:rsidR="0082342B" w:rsidRDefault="0082342B" w:rsidP="0082342B">
      <w:pPr>
        <w:jc w:val="center"/>
      </w:pPr>
      <w:proofErr w:type="spellStart"/>
      <w:r>
        <w:lastRenderedPageBreak/>
        <w:t>Podaci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8) </w:t>
      </w:r>
      <w:proofErr w:type="spellStart"/>
      <w:r>
        <w:t>ovog</w:t>
      </w:r>
      <w:proofErr w:type="spellEnd"/>
      <w:r>
        <w:t xml:space="preserve"> </w:t>
      </w:r>
      <w:proofErr w:type="spellStart"/>
      <w:r>
        <w:t>člana</w:t>
      </w:r>
      <w:proofErr w:type="spellEnd"/>
      <w:r>
        <w:t xml:space="preserve"> </w:t>
      </w:r>
      <w:proofErr w:type="spellStart"/>
      <w:r>
        <w:t>obuhvataju</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adresu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korisnički</w:t>
      </w:r>
      <w:proofErr w:type="spellEnd"/>
      <w:r>
        <w:t xml:space="preserve"> </w:t>
      </w:r>
      <w:proofErr w:type="spellStart"/>
      <w:r>
        <w:t>broj</w:t>
      </w:r>
      <w:proofErr w:type="spellEnd"/>
      <w:r>
        <w:t xml:space="preserve"> </w:t>
      </w:r>
      <w:proofErr w:type="spellStart"/>
      <w:r>
        <w:t>i</w:t>
      </w:r>
      <w:proofErr w:type="spellEnd"/>
      <w:r>
        <w:t xml:space="preserve"> </w:t>
      </w:r>
      <w:proofErr w:type="spellStart"/>
      <w:r>
        <w:t>podatke</w:t>
      </w:r>
      <w:proofErr w:type="spellEnd"/>
      <w:r>
        <w:t xml:space="preserve"> o </w:t>
      </w:r>
      <w:proofErr w:type="spellStart"/>
      <w:r>
        <w:t>ostvarenom</w:t>
      </w:r>
      <w:proofErr w:type="spellEnd"/>
      <w:r>
        <w:t xml:space="preserve"> </w:t>
      </w:r>
      <w:proofErr w:type="spellStart"/>
      <w:r>
        <w:t>saobraćaju</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podatke</w:t>
      </w:r>
      <w:proofErr w:type="spellEnd"/>
      <w:r>
        <w:t xml:space="preserve"> koji </w:t>
      </w:r>
      <w:proofErr w:type="spellStart"/>
      <w:r>
        <w:t>su</w:t>
      </w:r>
      <w:proofErr w:type="spellEnd"/>
      <w:r>
        <w:t xml:space="preserve"> </w:t>
      </w:r>
      <w:proofErr w:type="spellStart"/>
      <w:r>
        <w:t>neophodni</w:t>
      </w:r>
      <w:proofErr w:type="spellEnd"/>
      <w:r>
        <w:t xml:space="preserve"> za </w:t>
      </w:r>
      <w:proofErr w:type="spellStart"/>
      <w:r>
        <w:t>rešavanje</w:t>
      </w:r>
      <w:proofErr w:type="spellEnd"/>
      <w:r>
        <w:t xml:space="preserve"> </w:t>
      </w:r>
      <w:proofErr w:type="spellStart"/>
      <w:r>
        <w:t>prigovora</w:t>
      </w:r>
      <w:proofErr w:type="spellEnd"/>
      <w:r>
        <w:t>.</w:t>
      </w:r>
    </w:p>
    <w:p w14:paraId="4971E250" w14:textId="77777777" w:rsidR="0082342B" w:rsidRDefault="0082342B" w:rsidP="0082342B">
      <w:pPr>
        <w:jc w:val="center"/>
      </w:pPr>
    </w:p>
    <w:p w14:paraId="3103FD31" w14:textId="77777777" w:rsidR="0082342B" w:rsidRDefault="0082342B" w:rsidP="0082342B">
      <w:pPr>
        <w:jc w:val="center"/>
      </w:pPr>
      <w:r>
        <w:t xml:space="preserve">Regulator ne </w:t>
      </w:r>
      <w:proofErr w:type="spellStart"/>
      <w:r>
        <w:t>sme</w:t>
      </w:r>
      <w:proofErr w:type="spellEnd"/>
      <w:r>
        <w:t xml:space="preserve"> od </w:t>
      </w:r>
      <w:proofErr w:type="spellStart"/>
      <w:r>
        <w:t>privrednih</w:t>
      </w:r>
      <w:proofErr w:type="spellEnd"/>
      <w:r>
        <w:t xml:space="preserve"> </w:t>
      </w:r>
      <w:proofErr w:type="spellStart"/>
      <w:r>
        <w:t>subjekata</w:t>
      </w:r>
      <w:proofErr w:type="spellEnd"/>
      <w:r>
        <w:t xml:space="preserve"> </w:t>
      </w:r>
      <w:proofErr w:type="spellStart"/>
      <w:r>
        <w:t>zahtevati</w:t>
      </w:r>
      <w:proofErr w:type="spellEnd"/>
      <w:r>
        <w:t xml:space="preserve"> </w:t>
      </w:r>
      <w:proofErr w:type="spellStart"/>
      <w:r>
        <w:t>dostavljanje</w:t>
      </w:r>
      <w:proofErr w:type="spellEnd"/>
      <w:r>
        <w:t xml:space="preserve"> </w:t>
      </w:r>
      <w:proofErr w:type="spellStart"/>
      <w:r>
        <w:t>podataka</w:t>
      </w:r>
      <w:proofErr w:type="spellEnd"/>
      <w:r>
        <w:t xml:space="preserve"> pre </w:t>
      </w:r>
      <w:proofErr w:type="spellStart"/>
      <w:r>
        <w:t>pristupa</w:t>
      </w:r>
      <w:proofErr w:type="spellEnd"/>
      <w:r>
        <w:t xml:space="preserve"> </w:t>
      </w:r>
      <w:proofErr w:type="spellStart"/>
      <w:r>
        <w:t>ili</w:t>
      </w:r>
      <w:proofErr w:type="spellEnd"/>
      <w:r>
        <w:t xml:space="preserve"> </w:t>
      </w:r>
      <w:proofErr w:type="spellStart"/>
      <w:r>
        <w:t>kao</w:t>
      </w:r>
      <w:proofErr w:type="spellEnd"/>
      <w:r>
        <w:t xml:space="preserve"> </w:t>
      </w:r>
      <w:proofErr w:type="spellStart"/>
      <w:r>
        <w:t>uslov</w:t>
      </w:r>
      <w:proofErr w:type="spellEnd"/>
      <w:r>
        <w:t xml:space="preserve"> </w:t>
      </w:r>
      <w:proofErr w:type="spellStart"/>
      <w:r>
        <w:t>pristupa</w:t>
      </w:r>
      <w:proofErr w:type="spellEnd"/>
      <w:r>
        <w:t xml:space="preserve"> </w:t>
      </w:r>
      <w:proofErr w:type="spellStart"/>
      <w:r>
        <w:t>tržištu</w:t>
      </w:r>
      <w:proofErr w:type="spellEnd"/>
      <w:r>
        <w:t xml:space="preserve">, </w:t>
      </w:r>
      <w:proofErr w:type="spellStart"/>
      <w:r>
        <w:t>izuzev</w:t>
      </w:r>
      <w:proofErr w:type="spellEnd"/>
      <w:r>
        <w:t xml:space="preserve"> </w:t>
      </w:r>
      <w:proofErr w:type="spellStart"/>
      <w:r>
        <w:t>informacija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12) </w:t>
      </w:r>
      <w:proofErr w:type="spellStart"/>
      <w:r>
        <w:t>ovog</w:t>
      </w:r>
      <w:proofErr w:type="spellEnd"/>
      <w:r>
        <w:t xml:space="preserve"> </w:t>
      </w:r>
      <w:proofErr w:type="spellStart"/>
      <w:r>
        <w:t>člana</w:t>
      </w:r>
      <w:proofErr w:type="spellEnd"/>
      <w:r>
        <w:t>.</w:t>
      </w:r>
    </w:p>
    <w:p w14:paraId="01150A62" w14:textId="77777777" w:rsidR="0082342B" w:rsidRDefault="0082342B" w:rsidP="0082342B">
      <w:pPr>
        <w:jc w:val="center"/>
      </w:pPr>
    </w:p>
    <w:p w14:paraId="1F3C1351" w14:textId="77777777" w:rsidR="0082342B" w:rsidRDefault="0082342B" w:rsidP="0082342B">
      <w:pPr>
        <w:jc w:val="center"/>
      </w:pPr>
      <w:proofErr w:type="spellStart"/>
      <w:r>
        <w:t>Tajnost</w:t>
      </w:r>
      <w:proofErr w:type="spellEnd"/>
      <w:r>
        <w:t xml:space="preserve"> </w:t>
      </w:r>
      <w:proofErr w:type="spellStart"/>
      <w:r>
        <w:t>podataka</w:t>
      </w:r>
      <w:proofErr w:type="spellEnd"/>
    </w:p>
    <w:p w14:paraId="5EBDC95D" w14:textId="77777777" w:rsidR="0082342B" w:rsidRDefault="0082342B" w:rsidP="0082342B">
      <w:pPr>
        <w:jc w:val="center"/>
      </w:pPr>
    </w:p>
    <w:p w14:paraId="31E2F04E" w14:textId="77777777" w:rsidR="0082342B" w:rsidRDefault="0082342B" w:rsidP="0082342B">
      <w:pPr>
        <w:jc w:val="center"/>
      </w:pPr>
      <w:proofErr w:type="spellStart"/>
      <w:r>
        <w:t>Član</w:t>
      </w:r>
      <w:proofErr w:type="spellEnd"/>
      <w:r>
        <w:t xml:space="preserve"> 35</w:t>
      </w:r>
    </w:p>
    <w:p w14:paraId="6A29B7B3" w14:textId="77777777" w:rsidR="0082342B" w:rsidRDefault="0082342B" w:rsidP="0082342B">
      <w:pPr>
        <w:jc w:val="center"/>
      </w:pPr>
    </w:p>
    <w:p w14:paraId="5D794649" w14:textId="77777777" w:rsidR="0082342B" w:rsidRDefault="0082342B" w:rsidP="0082342B">
      <w:pPr>
        <w:jc w:val="center"/>
      </w:pPr>
      <w:proofErr w:type="spellStart"/>
      <w:r>
        <w:t>Članovi</w:t>
      </w:r>
      <w:proofErr w:type="spellEnd"/>
      <w:r>
        <w:t xml:space="preserve"> </w:t>
      </w:r>
      <w:proofErr w:type="spellStart"/>
      <w:r>
        <w:t>Saveta</w:t>
      </w:r>
      <w:proofErr w:type="spellEnd"/>
      <w:r>
        <w:t xml:space="preserve">, </w:t>
      </w:r>
      <w:proofErr w:type="spellStart"/>
      <w:r>
        <w:t>zaposleni</w:t>
      </w:r>
      <w:proofErr w:type="spellEnd"/>
      <w:r>
        <w:t xml:space="preserve"> u </w:t>
      </w:r>
      <w:proofErr w:type="spellStart"/>
      <w:r>
        <w:t>Regulatoru</w:t>
      </w:r>
      <w:proofErr w:type="spellEnd"/>
      <w:r>
        <w:t xml:space="preserve">, </w:t>
      </w:r>
      <w:proofErr w:type="spellStart"/>
      <w:r>
        <w:t>kao</w:t>
      </w:r>
      <w:proofErr w:type="spellEnd"/>
      <w:r>
        <w:t xml:space="preserve"> </w:t>
      </w:r>
      <w:proofErr w:type="spellStart"/>
      <w:r>
        <w:t>i</w:t>
      </w:r>
      <w:proofErr w:type="spellEnd"/>
      <w:r>
        <w:t xml:space="preserve"> </w:t>
      </w:r>
      <w:proofErr w:type="spellStart"/>
      <w:r>
        <w:t>druga</w:t>
      </w:r>
      <w:proofErr w:type="spellEnd"/>
      <w:r>
        <w:t xml:space="preserve"> </w:t>
      </w:r>
      <w:proofErr w:type="spellStart"/>
      <w:r>
        <w:t>pravna</w:t>
      </w:r>
      <w:proofErr w:type="spellEnd"/>
      <w:r>
        <w:t xml:space="preserve"> </w:t>
      </w:r>
      <w:proofErr w:type="spellStart"/>
      <w:r>
        <w:t>i</w:t>
      </w:r>
      <w:proofErr w:type="spellEnd"/>
      <w:r>
        <w:t xml:space="preserve"> </w:t>
      </w:r>
      <w:proofErr w:type="spellStart"/>
      <w:r>
        <w:t>fizička</w:t>
      </w:r>
      <w:proofErr w:type="spellEnd"/>
      <w:r>
        <w:t xml:space="preserve"> </w:t>
      </w:r>
      <w:proofErr w:type="spellStart"/>
      <w:r>
        <w:t>lica</w:t>
      </w:r>
      <w:proofErr w:type="spellEnd"/>
      <w:r>
        <w:t xml:space="preserve"> </w:t>
      </w:r>
      <w:proofErr w:type="spellStart"/>
      <w:r>
        <w:t>koje</w:t>
      </w:r>
      <w:proofErr w:type="spellEnd"/>
      <w:r>
        <w:t xml:space="preserve"> Regulator </w:t>
      </w:r>
      <w:proofErr w:type="spellStart"/>
      <w:r>
        <w:t>angažuje</w:t>
      </w:r>
      <w:proofErr w:type="spellEnd"/>
      <w:r>
        <w:t xml:space="preserve"> za </w:t>
      </w:r>
      <w:proofErr w:type="spellStart"/>
      <w:r>
        <w:t>obavljanje</w:t>
      </w:r>
      <w:proofErr w:type="spellEnd"/>
      <w:r>
        <w:t xml:space="preserve"> </w:t>
      </w:r>
      <w:proofErr w:type="spellStart"/>
      <w:r>
        <w:t>određenih</w:t>
      </w:r>
      <w:proofErr w:type="spellEnd"/>
      <w:r>
        <w:t xml:space="preserve"> </w:t>
      </w:r>
      <w:proofErr w:type="spellStart"/>
      <w:r>
        <w:t>poslova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čuvaju</w:t>
      </w:r>
      <w:proofErr w:type="spellEnd"/>
      <w:r>
        <w:t xml:space="preserve"> </w:t>
      </w:r>
      <w:proofErr w:type="spellStart"/>
      <w:r>
        <w:t>tajnost</w:t>
      </w:r>
      <w:proofErr w:type="spellEnd"/>
      <w:r>
        <w:t xml:space="preserve"> </w:t>
      </w:r>
      <w:proofErr w:type="spellStart"/>
      <w:r>
        <w:t>prikupljenih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 xml:space="preserve">, koji </w:t>
      </w:r>
      <w:proofErr w:type="spellStart"/>
      <w:r>
        <w:t>su</w:t>
      </w:r>
      <w:proofErr w:type="spellEnd"/>
      <w:r>
        <w:t xml:space="preserve"> </w:t>
      </w:r>
      <w:proofErr w:type="spellStart"/>
      <w:r>
        <w:t>označeni</w:t>
      </w:r>
      <w:proofErr w:type="spellEnd"/>
      <w:r>
        <w:t xml:space="preserve"> </w:t>
      </w:r>
      <w:proofErr w:type="spellStart"/>
      <w:r>
        <w:t>određenim</w:t>
      </w:r>
      <w:proofErr w:type="spellEnd"/>
      <w:r>
        <w:t xml:space="preserve"> </w:t>
      </w:r>
      <w:proofErr w:type="spellStart"/>
      <w:r>
        <w:t>stepenom</w:t>
      </w:r>
      <w:proofErr w:type="spellEnd"/>
      <w:r>
        <w:t xml:space="preserve"> </w:t>
      </w:r>
      <w:proofErr w:type="spellStart"/>
      <w:r>
        <w:t>tajnosti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tajnost</w:t>
      </w:r>
      <w:proofErr w:type="spellEnd"/>
      <w:r>
        <w:t xml:space="preserve"> </w:t>
      </w:r>
      <w:proofErr w:type="spellStart"/>
      <w:r>
        <w:t>podataka</w:t>
      </w:r>
      <w:proofErr w:type="spellEnd"/>
      <w:r>
        <w:t xml:space="preserve">, </w:t>
      </w:r>
      <w:proofErr w:type="spellStart"/>
      <w:r>
        <w:t>odnosno</w:t>
      </w:r>
      <w:proofErr w:type="spellEnd"/>
      <w:r>
        <w:t xml:space="preserve"> koji </w:t>
      </w:r>
      <w:proofErr w:type="spellStart"/>
      <w:r>
        <w:t>su</w:t>
      </w:r>
      <w:proofErr w:type="spellEnd"/>
      <w:r>
        <w:t xml:space="preserve"> </w:t>
      </w:r>
      <w:proofErr w:type="spellStart"/>
      <w:r>
        <w:t>označeni</w:t>
      </w:r>
      <w:proofErr w:type="spellEnd"/>
      <w:r>
        <w:t xml:space="preserve"> </w:t>
      </w:r>
      <w:proofErr w:type="spellStart"/>
      <w:r>
        <w:t>kao</w:t>
      </w:r>
      <w:proofErr w:type="spellEnd"/>
      <w:r>
        <w:t xml:space="preserve"> </w:t>
      </w:r>
      <w:proofErr w:type="spellStart"/>
      <w:r>
        <w:t>poslovna</w:t>
      </w:r>
      <w:proofErr w:type="spellEnd"/>
      <w:r>
        <w:t xml:space="preserve"> </w:t>
      </w:r>
      <w:proofErr w:type="spellStart"/>
      <w:r>
        <w:t>tajna</w:t>
      </w:r>
      <w:proofErr w:type="spellEnd"/>
      <w:r>
        <w:t xml:space="preserve"> </w:t>
      </w:r>
      <w:proofErr w:type="spellStart"/>
      <w:r>
        <w:t>aktom</w:t>
      </w:r>
      <w:proofErr w:type="spellEnd"/>
      <w:r>
        <w:t xml:space="preserve"> </w:t>
      </w:r>
      <w:proofErr w:type="spellStart"/>
      <w:r>
        <w:t>vlasnika</w:t>
      </w:r>
      <w:proofErr w:type="spellEnd"/>
      <w:r>
        <w:t xml:space="preserve"> </w:t>
      </w:r>
      <w:proofErr w:type="spellStart"/>
      <w:r>
        <w:t>podatka</w:t>
      </w:r>
      <w:proofErr w:type="spellEnd"/>
      <w:r>
        <w:t xml:space="preserve"> </w:t>
      </w:r>
      <w:proofErr w:type="spellStart"/>
      <w:r>
        <w:t>ili</w:t>
      </w:r>
      <w:proofErr w:type="spellEnd"/>
      <w:r>
        <w:t xml:space="preserve"> </w:t>
      </w:r>
      <w:proofErr w:type="spellStart"/>
      <w:r>
        <w:t>ugovorom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w:t>
      </w:r>
    </w:p>
    <w:p w14:paraId="108A4CD1" w14:textId="77777777" w:rsidR="0082342B" w:rsidRDefault="0082342B" w:rsidP="0082342B">
      <w:pPr>
        <w:jc w:val="center"/>
      </w:pPr>
    </w:p>
    <w:p w14:paraId="24B1AFCA" w14:textId="77777777" w:rsidR="0082342B" w:rsidRDefault="0082342B" w:rsidP="0082342B">
      <w:pPr>
        <w:jc w:val="center"/>
      </w:pPr>
      <w:proofErr w:type="spellStart"/>
      <w:r>
        <w:t>Lica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dužna</w:t>
      </w:r>
      <w:proofErr w:type="spellEnd"/>
      <w:r>
        <w:t xml:space="preserve"> </w:t>
      </w:r>
      <w:proofErr w:type="spellStart"/>
      <w:r>
        <w:t>su</w:t>
      </w:r>
      <w:proofErr w:type="spellEnd"/>
      <w:r>
        <w:t xml:space="preserve"> da </w:t>
      </w:r>
      <w:proofErr w:type="spellStart"/>
      <w:r>
        <w:t>čuvaju</w:t>
      </w:r>
      <w:proofErr w:type="spellEnd"/>
      <w:r>
        <w:t xml:space="preserve"> </w:t>
      </w:r>
      <w:proofErr w:type="spellStart"/>
      <w:r>
        <w:t>tajnost</w:t>
      </w:r>
      <w:proofErr w:type="spellEnd"/>
      <w:r>
        <w:t xml:space="preserve"> </w:t>
      </w:r>
      <w:proofErr w:type="spellStart"/>
      <w:r>
        <w:t>prikupljenih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informacija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način</w:t>
      </w:r>
      <w:proofErr w:type="spellEnd"/>
      <w:r>
        <w:t xml:space="preserve"> </w:t>
      </w:r>
      <w:proofErr w:type="spellStart"/>
      <w:r>
        <w:t>na</w:t>
      </w:r>
      <w:proofErr w:type="spellEnd"/>
      <w:r>
        <w:t xml:space="preserve"> koji </w:t>
      </w:r>
      <w:proofErr w:type="spellStart"/>
      <w:r>
        <w:t>su</w:t>
      </w:r>
      <w:proofErr w:type="spellEnd"/>
      <w:r>
        <w:t xml:space="preserve"> </w:t>
      </w:r>
      <w:proofErr w:type="spellStart"/>
      <w:r>
        <w:t>ih</w:t>
      </w:r>
      <w:proofErr w:type="spellEnd"/>
      <w:r>
        <w:t xml:space="preserve"> </w:t>
      </w:r>
      <w:proofErr w:type="spellStart"/>
      <w:r>
        <w:t>saznali</w:t>
      </w:r>
      <w:proofErr w:type="spellEnd"/>
      <w:r>
        <w:t xml:space="preserve">, za </w:t>
      </w:r>
      <w:proofErr w:type="spellStart"/>
      <w:r>
        <w:t>vreme</w:t>
      </w:r>
      <w:proofErr w:type="spellEnd"/>
      <w:r>
        <w:t xml:space="preserve"> </w:t>
      </w:r>
      <w:proofErr w:type="spellStart"/>
      <w:r>
        <w:t>i</w:t>
      </w:r>
      <w:proofErr w:type="spellEnd"/>
      <w:r>
        <w:t xml:space="preserve"> </w:t>
      </w:r>
      <w:proofErr w:type="spellStart"/>
      <w:r>
        <w:t>nakon</w:t>
      </w:r>
      <w:proofErr w:type="spellEnd"/>
      <w:r>
        <w:t xml:space="preserve"> </w:t>
      </w:r>
      <w:proofErr w:type="spellStart"/>
      <w:r>
        <w:t>prestanka</w:t>
      </w:r>
      <w:proofErr w:type="spellEnd"/>
      <w:r>
        <w:t xml:space="preserve"> </w:t>
      </w:r>
      <w:proofErr w:type="spellStart"/>
      <w:r>
        <w:t>obavljanja</w:t>
      </w:r>
      <w:proofErr w:type="spellEnd"/>
      <w:r>
        <w:t xml:space="preserve"> </w:t>
      </w:r>
      <w:proofErr w:type="spellStart"/>
      <w:r>
        <w:t>funkcije</w:t>
      </w:r>
      <w:proofErr w:type="spellEnd"/>
      <w:r>
        <w:t xml:space="preserve">, </w:t>
      </w:r>
      <w:proofErr w:type="spellStart"/>
      <w:r>
        <w:t>radnog</w:t>
      </w:r>
      <w:proofErr w:type="spellEnd"/>
      <w:r>
        <w:t xml:space="preserve"> </w:t>
      </w:r>
      <w:proofErr w:type="spellStart"/>
      <w:r>
        <w:t>ili</w:t>
      </w:r>
      <w:proofErr w:type="spellEnd"/>
      <w:r>
        <w:t xml:space="preserve"> </w:t>
      </w:r>
      <w:proofErr w:type="spellStart"/>
      <w:r>
        <w:t>ugovornog</w:t>
      </w:r>
      <w:proofErr w:type="spellEnd"/>
      <w:r>
        <w:t xml:space="preserve"> </w:t>
      </w:r>
      <w:proofErr w:type="spellStart"/>
      <w:r>
        <w:t>odnosa</w:t>
      </w:r>
      <w:proofErr w:type="spellEnd"/>
      <w:r>
        <w:t xml:space="preserve">, do </w:t>
      </w:r>
      <w:proofErr w:type="spellStart"/>
      <w:r>
        <w:t>isteka</w:t>
      </w:r>
      <w:proofErr w:type="spellEnd"/>
      <w:r>
        <w:t xml:space="preserve"> </w:t>
      </w:r>
      <w:proofErr w:type="spellStart"/>
      <w:r>
        <w:t>roka</w:t>
      </w:r>
      <w:proofErr w:type="spellEnd"/>
      <w:r>
        <w:t xml:space="preserve"> </w:t>
      </w:r>
      <w:proofErr w:type="spellStart"/>
      <w:r>
        <w:t>na</w:t>
      </w:r>
      <w:proofErr w:type="spellEnd"/>
      <w:r>
        <w:t xml:space="preserve"> koji </w:t>
      </w:r>
      <w:proofErr w:type="spellStart"/>
      <w:r>
        <w:t>su</w:t>
      </w:r>
      <w:proofErr w:type="spellEnd"/>
      <w:r>
        <w:t xml:space="preserve"> </w:t>
      </w:r>
      <w:proofErr w:type="spellStart"/>
      <w:r>
        <w:t>prikupljeni</w:t>
      </w:r>
      <w:proofErr w:type="spellEnd"/>
      <w:r>
        <w:t xml:space="preserve"> </w:t>
      </w:r>
      <w:proofErr w:type="spellStart"/>
      <w:r>
        <w:t>podaci</w:t>
      </w:r>
      <w:proofErr w:type="spellEnd"/>
      <w:r>
        <w:t xml:space="preserve"> </w:t>
      </w:r>
      <w:proofErr w:type="spellStart"/>
      <w:r>
        <w:t>i</w:t>
      </w:r>
      <w:proofErr w:type="spellEnd"/>
      <w:r>
        <w:t xml:space="preserve"> </w:t>
      </w:r>
      <w:proofErr w:type="spellStart"/>
      <w:r>
        <w:t>informacije</w:t>
      </w:r>
      <w:proofErr w:type="spellEnd"/>
      <w:r>
        <w:t xml:space="preserve"> </w:t>
      </w:r>
      <w:proofErr w:type="spellStart"/>
      <w:r>
        <w:t>označeni</w:t>
      </w:r>
      <w:proofErr w:type="spellEnd"/>
      <w:r>
        <w:t xml:space="preserve"> </w:t>
      </w:r>
      <w:proofErr w:type="spellStart"/>
      <w:r>
        <w:t>određenim</w:t>
      </w:r>
      <w:proofErr w:type="spellEnd"/>
      <w:r>
        <w:t xml:space="preserve"> </w:t>
      </w:r>
      <w:proofErr w:type="spellStart"/>
      <w:r>
        <w:t>stepenom</w:t>
      </w:r>
      <w:proofErr w:type="spellEnd"/>
      <w:r>
        <w:t xml:space="preserve"> </w:t>
      </w:r>
      <w:proofErr w:type="spellStart"/>
      <w:r>
        <w:t>tajnosti</w:t>
      </w:r>
      <w:proofErr w:type="spellEnd"/>
      <w:r>
        <w:t xml:space="preserve"> </w:t>
      </w:r>
      <w:proofErr w:type="spellStart"/>
      <w:r>
        <w:t>ili</w:t>
      </w:r>
      <w:proofErr w:type="spellEnd"/>
      <w:r>
        <w:t xml:space="preserve"> </w:t>
      </w:r>
      <w:proofErr w:type="spellStart"/>
      <w:r>
        <w:t>dok</w:t>
      </w:r>
      <w:proofErr w:type="spellEnd"/>
      <w:r>
        <w:t xml:space="preserve"> se </w:t>
      </w:r>
      <w:proofErr w:type="spellStart"/>
      <w:r>
        <w:t>odlukom</w:t>
      </w:r>
      <w:proofErr w:type="spellEnd"/>
      <w:r>
        <w:t xml:space="preserve"> </w:t>
      </w:r>
      <w:proofErr w:type="spellStart"/>
      <w:r>
        <w:t>vlasnika</w:t>
      </w:r>
      <w:proofErr w:type="spellEnd"/>
      <w:r>
        <w:t xml:space="preserve"> </w:t>
      </w:r>
      <w:proofErr w:type="spellStart"/>
      <w:r>
        <w:t>podatka</w:t>
      </w:r>
      <w:proofErr w:type="spellEnd"/>
      <w:r>
        <w:t xml:space="preserve"> ne </w:t>
      </w:r>
      <w:proofErr w:type="spellStart"/>
      <w:r>
        <w:t>oslobode</w:t>
      </w:r>
      <w:proofErr w:type="spellEnd"/>
      <w:r>
        <w:t xml:space="preserve"> </w:t>
      </w:r>
      <w:proofErr w:type="spellStart"/>
      <w:r>
        <w:t>obaveze</w:t>
      </w:r>
      <w:proofErr w:type="spellEnd"/>
      <w:r>
        <w:t xml:space="preserve"> </w:t>
      </w:r>
      <w:proofErr w:type="spellStart"/>
      <w:r>
        <w:t>čuvanja</w:t>
      </w:r>
      <w:proofErr w:type="spellEnd"/>
      <w:r>
        <w:t xml:space="preserve"> </w:t>
      </w:r>
      <w:proofErr w:type="spellStart"/>
      <w:r>
        <w:t>tajnosti</w:t>
      </w:r>
      <w:proofErr w:type="spellEnd"/>
      <w:r>
        <w:t>.</w:t>
      </w:r>
    </w:p>
    <w:p w14:paraId="4FB1A542" w14:textId="77777777" w:rsidR="0082342B" w:rsidRDefault="0082342B" w:rsidP="0082342B">
      <w:pPr>
        <w:jc w:val="center"/>
      </w:pPr>
    </w:p>
    <w:p w14:paraId="6D1DBCC0" w14:textId="77777777" w:rsidR="0082342B" w:rsidRDefault="0082342B" w:rsidP="0082342B">
      <w:pPr>
        <w:jc w:val="center"/>
      </w:pPr>
      <w:proofErr w:type="spellStart"/>
      <w:r>
        <w:t>Javne</w:t>
      </w:r>
      <w:proofErr w:type="spellEnd"/>
      <w:r>
        <w:t xml:space="preserve"> </w:t>
      </w:r>
      <w:proofErr w:type="spellStart"/>
      <w:r>
        <w:t>konsultacije</w:t>
      </w:r>
      <w:proofErr w:type="spellEnd"/>
    </w:p>
    <w:p w14:paraId="28DF018B" w14:textId="77777777" w:rsidR="0082342B" w:rsidRDefault="0082342B" w:rsidP="0082342B">
      <w:pPr>
        <w:jc w:val="center"/>
      </w:pPr>
    </w:p>
    <w:p w14:paraId="0E4B0BA3" w14:textId="77777777" w:rsidR="0082342B" w:rsidRDefault="0082342B" w:rsidP="0082342B">
      <w:pPr>
        <w:jc w:val="center"/>
      </w:pPr>
      <w:proofErr w:type="spellStart"/>
      <w:r>
        <w:t>Član</w:t>
      </w:r>
      <w:proofErr w:type="spellEnd"/>
      <w:r>
        <w:t xml:space="preserve"> 36</w:t>
      </w:r>
    </w:p>
    <w:p w14:paraId="700A3365" w14:textId="77777777" w:rsidR="0082342B" w:rsidRDefault="0082342B" w:rsidP="0082342B">
      <w:pPr>
        <w:jc w:val="center"/>
      </w:pPr>
    </w:p>
    <w:p w14:paraId="526298F6" w14:textId="77777777" w:rsidR="0082342B" w:rsidRDefault="0082342B" w:rsidP="0082342B">
      <w:pPr>
        <w:jc w:val="center"/>
      </w:pPr>
      <w:r>
        <w:t xml:space="preserve">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postupku</w:t>
      </w:r>
      <w:proofErr w:type="spellEnd"/>
      <w:r>
        <w:t xml:space="preserve"> </w:t>
      </w:r>
      <w:proofErr w:type="spellStart"/>
      <w:r>
        <w:t>donošenja</w:t>
      </w:r>
      <w:proofErr w:type="spellEnd"/>
      <w:r>
        <w:t xml:space="preserve"> </w:t>
      </w:r>
      <w:proofErr w:type="spellStart"/>
      <w:r>
        <w:t>akta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w:t>
      </w:r>
      <w:proofErr w:type="spellStart"/>
      <w:r>
        <w:t>radi</w:t>
      </w:r>
      <w:proofErr w:type="spellEnd"/>
      <w:r>
        <w:t xml:space="preserve"> </w:t>
      </w:r>
      <w:proofErr w:type="spellStart"/>
      <w:r>
        <w:t>pribavljanja</w:t>
      </w:r>
      <w:proofErr w:type="spellEnd"/>
      <w:r>
        <w:t xml:space="preserve"> </w:t>
      </w:r>
      <w:proofErr w:type="spellStart"/>
      <w:r>
        <w:t>mišljenja</w:t>
      </w:r>
      <w:proofErr w:type="spellEnd"/>
      <w:r>
        <w:t xml:space="preserve"> </w:t>
      </w:r>
      <w:proofErr w:type="spellStart"/>
      <w:r>
        <w:t>stručne</w:t>
      </w:r>
      <w:proofErr w:type="spellEnd"/>
      <w:r>
        <w:t xml:space="preserve"> </w:t>
      </w:r>
      <w:proofErr w:type="spellStart"/>
      <w:r>
        <w:t>i</w:t>
      </w:r>
      <w:proofErr w:type="spellEnd"/>
      <w:r>
        <w:t xml:space="preserve"> </w:t>
      </w:r>
      <w:proofErr w:type="spellStart"/>
      <w:r>
        <w:t>šire</w:t>
      </w:r>
      <w:proofErr w:type="spellEnd"/>
      <w:r>
        <w:t xml:space="preserve"> </w:t>
      </w:r>
      <w:proofErr w:type="spellStart"/>
      <w:r>
        <w:t>javnosti</w:t>
      </w:r>
      <w:proofErr w:type="spellEnd"/>
      <w:r>
        <w:t xml:space="preserve"> o </w:t>
      </w:r>
      <w:proofErr w:type="spellStart"/>
      <w:r>
        <w:t>uticaju</w:t>
      </w:r>
      <w:proofErr w:type="spellEnd"/>
      <w:r>
        <w:t xml:space="preserve"> </w:t>
      </w:r>
      <w:proofErr w:type="spellStart"/>
      <w:r>
        <w:t>predloženih</w:t>
      </w:r>
      <w:proofErr w:type="spellEnd"/>
      <w:r>
        <w:t xml:space="preserve"> </w:t>
      </w:r>
      <w:proofErr w:type="spellStart"/>
      <w:r>
        <w:t>mera</w:t>
      </w:r>
      <w:proofErr w:type="spellEnd"/>
      <w:r>
        <w:t xml:space="preserve"> </w:t>
      </w:r>
      <w:proofErr w:type="spellStart"/>
      <w:r>
        <w:t>na</w:t>
      </w:r>
      <w:proofErr w:type="spellEnd"/>
      <w:r>
        <w:t xml:space="preserve"> </w:t>
      </w:r>
      <w:proofErr w:type="spellStart"/>
      <w:r>
        <w:t>tržište</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tržišta</w:t>
      </w:r>
      <w:proofErr w:type="spellEnd"/>
      <w:r>
        <w:t xml:space="preserve"> </w:t>
      </w:r>
      <w:proofErr w:type="spellStart"/>
      <w:r>
        <w:t>poštanskih</w:t>
      </w:r>
      <w:proofErr w:type="spellEnd"/>
      <w:r>
        <w:t xml:space="preserve"> </w:t>
      </w:r>
      <w:proofErr w:type="spellStart"/>
      <w:r>
        <w:t>usluga</w:t>
      </w:r>
      <w:proofErr w:type="spellEnd"/>
      <w:r>
        <w:t xml:space="preserve"> </w:t>
      </w:r>
      <w:proofErr w:type="spellStart"/>
      <w:r>
        <w:t>i</w:t>
      </w:r>
      <w:proofErr w:type="spellEnd"/>
      <w:r>
        <w:t xml:space="preserve"> </w:t>
      </w:r>
      <w:proofErr w:type="spellStart"/>
      <w:r>
        <w:t>informacione</w:t>
      </w:r>
      <w:proofErr w:type="spellEnd"/>
      <w:r>
        <w:t xml:space="preserve"> </w:t>
      </w:r>
      <w:proofErr w:type="spellStart"/>
      <w:r>
        <w:t>bezbednosti</w:t>
      </w:r>
      <w:proofErr w:type="spellEnd"/>
      <w:r>
        <w:t>.</w:t>
      </w:r>
    </w:p>
    <w:p w14:paraId="2B92E52B" w14:textId="77777777" w:rsidR="0082342B" w:rsidRDefault="0082342B" w:rsidP="0082342B">
      <w:pPr>
        <w:jc w:val="center"/>
      </w:pPr>
    </w:p>
    <w:p w14:paraId="3D6E6742" w14:textId="77777777" w:rsidR="0082342B" w:rsidRDefault="0082342B" w:rsidP="0082342B">
      <w:pPr>
        <w:jc w:val="center"/>
      </w:pPr>
      <w:proofErr w:type="spellStart"/>
      <w:r>
        <w:t>Ministarstvo</w:t>
      </w:r>
      <w:proofErr w:type="spellEnd"/>
      <w:r>
        <w:t xml:space="preserve">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postupku</w:t>
      </w:r>
      <w:proofErr w:type="spellEnd"/>
      <w:r>
        <w:t xml:space="preserve"> </w:t>
      </w:r>
      <w:proofErr w:type="spellStart"/>
      <w:r>
        <w:t>donošenja</w:t>
      </w:r>
      <w:proofErr w:type="spellEnd"/>
      <w:r>
        <w:t xml:space="preserve"> </w:t>
      </w:r>
      <w:proofErr w:type="spellStart"/>
      <w:r>
        <w:t>akta</w:t>
      </w:r>
      <w:proofErr w:type="spellEnd"/>
      <w:r>
        <w:t xml:space="preserve"> </w:t>
      </w:r>
      <w:proofErr w:type="spellStart"/>
      <w:r>
        <w:t>iz</w:t>
      </w:r>
      <w:proofErr w:type="spellEnd"/>
      <w:r>
        <w:t xml:space="preserve"> </w:t>
      </w:r>
      <w:proofErr w:type="spellStart"/>
      <w:r>
        <w:t>svoje</w:t>
      </w:r>
      <w:proofErr w:type="spellEnd"/>
      <w:r>
        <w:t xml:space="preserve"> </w:t>
      </w:r>
      <w:proofErr w:type="spellStart"/>
      <w:r>
        <w:t>nadležnosti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kojim</w:t>
      </w:r>
      <w:proofErr w:type="spellEnd"/>
      <w:r>
        <w:t xml:space="preserve"> se </w:t>
      </w:r>
      <w:proofErr w:type="spellStart"/>
      <w:r>
        <w:t>bliže</w:t>
      </w:r>
      <w:proofErr w:type="spellEnd"/>
      <w:r>
        <w:t xml:space="preserve"> </w:t>
      </w:r>
      <w:proofErr w:type="spellStart"/>
      <w:r>
        <w:t>uređuje</w:t>
      </w:r>
      <w:proofErr w:type="spellEnd"/>
      <w:r>
        <w:t xml:space="preserve"> rad </w:t>
      </w:r>
      <w:proofErr w:type="spellStart"/>
      <w:r>
        <w:t>državne</w:t>
      </w:r>
      <w:proofErr w:type="spellEnd"/>
      <w:r>
        <w:t xml:space="preserve"> </w:t>
      </w:r>
      <w:proofErr w:type="spellStart"/>
      <w:r>
        <w:t>uprave</w:t>
      </w:r>
      <w:proofErr w:type="spellEnd"/>
      <w:r>
        <w:t>.</w:t>
      </w:r>
    </w:p>
    <w:p w14:paraId="4F7C1123" w14:textId="77777777" w:rsidR="0082342B" w:rsidRDefault="0082342B" w:rsidP="0082342B">
      <w:pPr>
        <w:jc w:val="center"/>
      </w:pPr>
    </w:p>
    <w:p w14:paraId="65AA5476" w14:textId="77777777" w:rsidR="0082342B" w:rsidRDefault="0082342B" w:rsidP="0082342B">
      <w:pPr>
        <w:jc w:val="center"/>
      </w:pPr>
      <w:proofErr w:type="spellStart"/>
      <w:r>
        <w:lastRenderedPageBreak/>
        <w:t>Javne</w:t>
      </w:r>
      <w:proofErr w:type="spellEnd"/>
      <w:r>
        <w:t xml:space="preserve"> </w:t>
      </w:r>
      <w:proofErr w:type="spellStart"/>
      <w:r>
        <w:t>konsultacije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sprovode</w:t>
      </w:r>
      <w:proofErr w:type="spellEnd"/>
      <w:r>
        <w:t xml:space="preserve"> se u </w:t>
      </w:r>
      <w:proofErr w:type="spellStart"/>
      <w:r>
        <w:t>postupku</w:t>
      </w:r>
      <w:proofErr w:type="spellEnd"/>
      <w:r>
        <w:t xml:space="preserve"> </w:t>
      </w:r>
      <w:proofErr w:type="spellStart"/>
      <w:r>
        <w:t>rešavanja</w:t>
      </w:r>
      <w:proofErr w:type="spellEnd"/>
      <w:r>
        <w:t xml:space="preserve"> </w:t>
      </w:r>
      <w:proofErr w:type="spellStart"/>
      <w:r>
        <w:t>sporova</w:t>
      </w:r>
      <w:proofErr w:type="spellEnd"/>
      <w:r>
        <w:t xml:space="preserve"> </w:t>
      </w:r>
      <w:proofErr w:type="spellStart"/>
      <w:r>
        <w:t>i</w:t>
      </w:r>
      <w:proofErr w:type="spellEnd"/>
      <w:r>
        <w:t xml:space="preserve"> </w:t>
      </w:r>
      <w:proofErr w:type="spellStart"/>
      <w:r>
        <w:t>donošenja</w:t>
      </w:r>
      <w:proofErr w:type="spellEnd"/>
      <w:r>
        <w:t xml:space="preserve"> </w:t>
      </w:r>
      <w:proofErr w:type="spellStart"/>
      <w:r>
        <w:t>akta</w:t>
      </w:r>
      <w:proofErr w:type="spellEnd"/>
      <w:r>
        <w:t xml:space="preserve"> </w:t>
      </w:r>
      <w:proofErr w:type="spellStart"/>
      <w:r>
        <w:t>privremenog</w:t>
      </w:r>
      <w:proofErr w:type="spellEnd"/>
      <w:r>
        <w:t xml:space="preserve"> </w:t>
      </w:r>
      <w:proofErr w:type="spellStart"/>
      <w:r>
        <w:t>karaktera</w:t>
      </w:r>
      <w:proofErr w:type="spellEnd"/>
      <w:r>
        <w:t xml:space="preserve">, </w:t>
      </w:r>
      <w:proofErr w:type="spellStart"/>
      <w:r>
        <w:t>kojima</w:t>
      </w:r>
      <w:proofErr w:type="spellEnd"/>
      <w:r>
        <w:t xml:space="preserve"> se </w:t>
      </w:r>
      <w:proofErr w:type="spellStart"/>
      <w:r>
        <w:t>određuju</w:t>
      </w:r>
      <w:proofErr w:type="spellEnd"/>
      <w:r>
        <w:t xml:space="preserve"> </w:t>
      </w:r>
      <w:proofErr w:type="spellStart"/>
      <w:r>
        <w:t>hitne</w:t>
      </w:r>
      <w:proofErr w:type="spellEnd"/>
      <w:r>
        <w:t xml:space="preserve"> mere u </w:t>
      </w:r>
      <w:proofErr w:type="spellStart"/>
      <w:r>
        <w:t>cilju</w:t>
      </w:r>
      <w:proofErr w:type="spellEnd"/>
      <w:r>
        <w:t xml:space="preserve"> </w:t>
      </w:r>
      <w:proofErr w:type="spellStart"/>
      <w:r>
        <w:t>zaštite</w:t>
      </w:r>
      <w:proofErr w:type="spellEnd"/>
      <w:r>
        <w:t xml:space="preserve"> </w:t>
      </w:r>
      <w:proofErr w:type="spellStart"/>
      <w:r>
        <w:t>konkurencije</w:t>
      </w:r>
      <w:proofErr w:type="spellEnd"/>
      <w:r>
        <w:t xml:space="preserve"> </w:t>
      </w:r>
      <w:proofErr w:type="spellStart"/>
      <w:r>
        <w:t>i</w:t>
      </w:r>
      <w:proofErr w:type="spellEnd"/>
      <w:r>
        <w:t xml:space="preserve"> </w:t>
      </w:r>
      <w:proofErr w:type="spellStart"/>
      <w:r>
        <w:t>interesa</w:t>
      </w:r>
      <w:proofErr w:type="spellEnd"/>
      <w:r>
        <w:t xml:space="preserve"> </w:t>
      </w:r>
      <w:proofErr w:type="spellStart"/>
      <w:r>
        <w:t>korisnika</w:t>
      </w:r>
      <w:proofErr w:type="spellEnd"/>
      <w:r>
        <w:t>.</w:t>
      </w:r>
    </w:p>
    <w:p w14:paraId="52773085" w14:textId="77777777" w:rsidR="0082342B" w:rsidRDefault="0082342B" w:rsidP="0082342B">
      <w:pPr>
        <w:jc w:val="center"/>
      </w:pPr>
    </w:p>
    <w:p w14:paraId="418D4F9C" w14:textId="77777777" w:rsidR="0082342B" w:rsidRDefault="0082342B" w:rsidP="0082342B">
      <w:pPr>
        <w:jc w:val="center"/>
      </w:pPr>
      <w:proofErr w:type="spellStart"/>
      <w:r>
        <w:t>Javne</w:t>
      </w:r>
      <w:proofErr w:type="spellEnd"/>
      <w:r>
        <w:t xml:space="preserve"> </w:t>
      </w:r>
      <w:proofErr w:type="spellStart"/>
      <w:r>
        <w:t>konsultacije</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sprovode</w:t>
      </w:r>
      <w:proofErr w:type="spellEnd"/>
      <w:r>
        <w:t xml:space="preserve"> se pre </w:t>
      </w:r>
      <w:proofErr w:type="spellStart"/>
      <w:r>
        <w:t>donošenja</w:t>
      </w:r>
      <w:proofErr w:type="spellEnd"/>
      <w:r>
        <w:t xml:space="preserve"> </w:t>
      </w:r>
      <w:proofErr w:type="spellStart"/>
      <w:r>
        <w:t>akta</w:t>
      </w:r>
      <w:proofErr w:type="spellEnd"/>
      <w:r>
        <w:t xml:space="preserve"> </w:t>
      </w:r>
      <w:proofErr w:type="spellStart"/>
      <w:r>
        <w:t>i</w:t>
      </w:r>
      <w:proofErr w:type="spellEnd"/>
      <w:r>
        <w:t xml:space="preserve"> ne </w:t>
      </w:r>
      <w:proofErr w:type="spellStart"/>
      <w:r>
        <w:t>traju</w:t>
      </w:r>
      <w:proofErr w:type="spellEnd"/>
      <w:r>
        <w:t xml:space="preserve"> </w:t>
      </w:r>
      <w:proofErr w:type="spellStart"/>
      <w:r>
        <w:t>kraće</w:t>
      </w:r>
      <w:proofErr w:type="spellEnd"/>
      <w:r>
        <w:t xml:space="preserve"> od 30 dana.</w:t>
      </w:r>
    </w:p>
    <w:p w14:paraId="6533DFB9" w14:textId="77777777" w:rsidR="0082342B" w:rsidRDefault="0082342B" w:rsidP="0082342B">
      <w:pPr>
        <w:jc w:val="center"/>
      </w:pPr>
    </w:p>
    <w:p w14:paraId="121AA410" w14:textId="77777777" w:rsidR="0082342B" w:rsidRDefault="0082342B" w:rsidP="0082342B">
      <w:pPr>
        <w:jc w:val="center"/>
      </w:pPr>
      <w:proofErr w:type="spellStart"/>
      <w:r>
        <w:t>Član</w:t>
      </w:r>
      <w:proofErr w:type="spellEnd"/>
      <w:r>
        <w:t xml:space="preserve"> 37</w:t>
      </w:r>
    </w:p>
    <w:p w14:paraId="2314A3D9" w14:textId="77777777" w:rsidR="0082342B" w:rsidRDefault="0082342B" w:rsidP="0082342B">
      <w:pPr>
        <w:jc w:val="center"/>
      </w:pPr>
    </w:p>
    <w:p w14:paraId="69DE91D9" w14:textId="77777777" w:rsidR="0082342B" w:rsidRDefault="0082342B" w:rsidP="0082342B">
      <w:pPr>
        <w:jc w:val="center"/>
      </w:pPr>
      <w:r>
        <w:t xml:space="preserve">Regulator </w:t>
      </w:r>
      <w:proofErr w:type="spellStart"/>
      <w:r>
        <w:t>utvrđuje</w:t>
      </w:r>
      <w:proofErr w:type="spellEnd"/>
      <w:r>
        <w:t xml:space="preserve"> program </w:t>
      </w:r>
      <w:proofErr w:type="spellStart"/>
      <w:r>
        <w:t>javne</w:t>
      </w:r>
      <w:proofErr w:type="spellEnd"/>
      <w:r>
        <w:t xml:space="preserve"> </w:t>
      </w:r>
      <w:proofErr w:type="spellStart"/>
      <w:r>
        <w:t>konsultacije</w:t>
      </w:r>
      <w:proofErr w:type="spellEnd"/>
      <w:r>
        <w:t xml:space="preserve">, koji </w:t>
      </w:r>
      <w:proofErr w:type="spellStart"/>
      <w:r>
        <w:t>sadrži</w:t>
      </w:r>
      <w:proofErr w:type="spellEnd"/>
      <w:r>
        <w:t xml:space="preserve"> </w:t>
      </w:r>
      <w:proofErr w:type="spellStart"/>
      <w:r>
        <w:t>podatke</w:t>
      </w:r>
      <w:proofErr w:type="spellEnd"/>
      <w:r>
        <w:t xml:space="preserve"> o </w:t>
      </w:r>
      <w:proofErr w:type="spellStart"/>
      <w:r>
        <w:t>predmetu</w:t>
      </w:r>
      <w:proofErr w:type="spellEnd"/>
      <w:r>
        <w:t xml:space="preserve"> </w:t>
      </w:r>
      <w:proofErr w:type="spellStart"/>
      <w:r>
        <w:t>i</w:t>
      </w:r>
      <w:proofErr w:type="spellEnd"/>
      <w:r>
        <w:t xml:space="preserve"> </w:t>
      </w:r>
      <w:proofErr w:type="spellStart"/>
      <w:r>
        <w:t>trajanju</w:t>
      </w:r>
      <w:proofErr w:type="spellEnd"/>
      <w:r>
        <w:t xml:space="preserve"> </w:t>
      </w:r>
      <w:proofErr w:type="spellStart"/>
      <w:r>
        <w:t>konsultacije</w:t>
      </w:r>
      <w:proofErr w:type="spellEnd"/>
      <w:r>
        <w:t xml:space="preserve">, </w:t>
      </w:r>
      <w:proofErr w:type="spellStart"/>
      <w:r>
        <w:t>kao</w:t>
      </w:r>
      <w:proofErr w:type="spellEnd"/>
      <w:r>
        <w:t xml:space="preserve"> </w:t>
      </w:r>
      <w:proofErr w:type="spellStart"/>
      <w:r>
        <w:t>i</w:t>
      </w:r>
      <w:proofErr w:type="spellEnd"/>
      <w:r>
        <w:t xml:space="preserve"> </w:t>
      </w:r>
      <w:proofErr w:type="spellStart"/>
      <w:r>
        <w:t>načinu</w:t>
      </w:r>
      <w:proofErr w:type="spellEnd"/>
      <w:r>
        <w:t xml:space="preserve"> za </w:t>
      </w:r>
      <w:proofErr w:type="spellStart"/>
      <w:r>
        <w:t>davanje</w:t>
      </w:r>
      <w:proofErr w:type="spellEnd"/>
      <w:r>
        <w:t xml:space="preserve"> </w:t>
      </w:r>
      <w:proofErr w:type="spellStart"/>
      <w:r>
        <w:t>mišljenja</w:t>
      </w:r>
      <w:proofErr w:type="spellEnd"/>
      <w:r>
        <w:t>.</w:t>
      </w:r>
    </w:p>
    <w:p w14:paraId="1A8E1FC1" w14:textId="77777777" w:rsidR="0082342B" w:rsidRDefault="0082342B" w:rsidP="0082342B">
      <w:pPr>
        <w:jc w:val="center"/>
      </w:pPr>
    </w:p>
    <w:p w14:paraId="5964F47F" w14:textId="77777777" w:rsidR="0082342B" w:rsidRPr="0082342B" w:rsidRDefault="0082342B" w:rsidP="0082342B">
      <w:pPr>
        <w:jc w:val="center"/>
        <w:rPr>
          <w:lang w:val="fr-FR"/>
        </w:rPr>
      </w:pPr>
      <w:r>
        <w:t xml:space="preserve">Program </w:t>
      </w:r>
      <w:proofErr w:type="spellStart"/>
      <w:r>
        <w:t>javne</w:t>
      </w:r>
      <w:proofErr w:type="spellEnd"/>
      <w:r>
        <w:t xml:space="preserve"> </w:t>
      </w:r>
      <w:proofErr w:type="spellStart"/>
      <w:r>
        <w:t>konsultacije</w:t>
      </w:r>
      <w:proofErr w:type="spellEnd"/>
      <w:r>
        <w:t xml:space="preserve"> </w:t>
      </w:r>
      <w:proofErr w:type="spellStart"/>
      <w:r>
        <w:t>objavljuje</w:t>
      </w:r>
      <w:proofErr w:type="spellEnd"/>
      <w:r>
        <w:t xml:space="preserve"> se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 xml:space="preserve"> </w:t>
      </w:r>
      <w:proofErr w:type="spellStart"/>
      <w:r>
        <w:t>namenjenoj</w:t>
      </w:r>
      <w:proofErr w:type="spellEnd"/>
      <w:r>
        <w:t xml:space="preserve"> za </w:t>
      </w:r>
      <w:proofErr w:type="spellStart"/>
      <w:r>
        <w:t>postupak</w:t>
      </w:r>
      <w:proofErr w:type="spellEnd"/>
      <w:r>
        <w:t xml:space="preserve"> </w:t>
      </w:r>
      <w:proofErr w:type="spellStart"/>
      <w:r>
        <w:t>javne</w:t>
      </w:r>
      <w:proofErr w:type="spellEnd"/>
      <w:r>
        <w:t xml:space="preserve"> </w:t>
      </w:r>
      <w:proofErr w:type="spellStart"/>
      <w:r>
        <w:t>konsultacije</w:t>
      </w:r>
      <w:proofErr w:type="spellEnd"/>
      <w:r>
        <w:t xml:space="preserve">, </w:t>
      </w:r>
      <w:proofErr w:type="spellStart"/>
      <w:r>
        <w:t>zajedno</w:t>
      </w:r>
      <w:proofErr w:type="spellEnd"/>
      <w:r>
        <w:t xml:space="preserve"> </w:t>
      </w:r>
      <w:proofErr w:type="spellStart"/>
      <w:r>
        <w:t>sa</w:t>
      </w:r>
      <w:proofErr w:type="spellEnd"/>
      <w:r>
        <w:t xml:space="preserve"> </w:t>
      </w:r>
      <w:proofErr w:type="spellStart"/>
      <w:r>
        <w:t>kontakt</w:t>
      </w:r>
      <w:proofErr w:type="spellEnd"/>
      <w:r>
        <w:t xml:space="preserve"> </w:t>
      </w:r>
      <w:proofErr w:type="spellStart"/>
      <w:r>
        <w:t>podacima</w:t>
      </w:r>
      <w:proofErr w:type="spellEnd"/>
      <w:r>
        <w:t xml:space="preserve"> </w:t>
      </w:r>
      <w:proofErr w:type="spellStart"/>
      <w:r>
        <w:t>osobe</w:t>
      </w:r>
      <w:proofErr w:type="spellEnd"/>
      <w:r>
        <w:t xml:space="preserve"> </w:t>
      </w:r>
      <w:proofErr w:type="spellStart"/>
      <w:r>
        <w:t>zadužene</w:t>
      </w:r>
      <w:proofErr w:type="spellEnd"/>
      <w:r>
        <w:t xml:space="preserve"> za </w:t>
      </w:r>
      <w:proofErr w:type="spellStart"/>
      <w:r>
        <w:t>davanje</w:t>
      </w:r>
      <w:proofErr w:type="spellEnd"/>
      <w:r>
        <w:t xml:space="preserve"> </w:t>
      </w:r>
      <w:proofErr w:type="spellStart"/>
      <w:r>
        <w:t>informacija</w:t>
      </w:r>
      <w:proofErr w:type="spellEnd"/>
      <w:r>
        <w:t xml:space="preserve"> o </w:t>
      </w:r>
      <w:proofErr w:type="spellStart"/>
      <w:r>
        <w:t>predmetu</w:t>
      </w:r>
      <w:proofErr w:type="spellEnd"/>
      <w:r>
        <w:t xml:space="preserve"> </w:t>
      </w:r>
      <w:proofErr w:type="spellStart"/>
      <w:r>
        <w:t>i</w:t>
      </w:r>
      <w:proofErr w:type="spellEnd"/>
      <w:r>
        <w:t xml:space="preserve"> </w:t>
      </w:r>
      <w:proofErr w:type="spellStart"/>
      <w:r>
        <w:t>toku</w:t>
      </w:r>
      <w:proofErr w:type="spellEnd"/>
      <w:r>
        <w:t xml:space="preserve"> </w:t>
      </w:r>
      <w:proofErr w:type="spellStart"/>
      <w:r>
        <w:t>javne</w:t>
      </w:r>
      <w:proofErr w:type="spellEnd"/>
      <w:r>
        <w:t xml:space="preserve"> </w:t>
      </w:r>
      <w:proofErr w:type="spellStart"/>
      <w:r>
        <w:t>konsultacije</w:t>
      </w:r>
      <w:proofErr w:type="spellEnd"/>
      <w:r>
        <w:t xml:space="preserve">. </w:t>
      </w:r>
      <w:proofErr w:type="spellStart"/>
      <w:r w:rsidRPr="0082342B">
        <w:rPr>
          <w:lang w:val="fr-FR"/>
        </w:rPr>
        <w:t>Javna</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se </w:t>
      </w:r>
      <w:proofErr w:type="spellStart"/>
      <w:r w:rsidRPr="0082342B">
        <w:rPr>
          <w:lang w:val="fr-FR"/>
        </w:rPr>
        <w:t>objavljuje</w:t>
      </w:r>
      <w:proofErr w:type="spellEnd"/>
      <w:r w:rsidRPr="0082342B">
        <w:rPr>
          <w:lang w:val="fr-FR"/>
        </w:rPr>
        <w:t xml:space="preserve"> na </w:t>
      </w:r>
      <w:proofErr w:type="spellStart"/>
      <w:r w:rsidRPr="0082342B">
        <w:rPr>
          <w:lang w:val="fr-FR"/>
        </w:rPr>
        <w:t>jedinstvenom</w:t>
      </w:r>
      <w:proofErr w:type="spellEnd"/>
      <w:r w:rsidRPr="0082342B">
        <w:rPr>
          <w:lang w:val="fr-FR"/>
        </w:rPr>
        <w:t xml:space="preserve"> </w:t>
      </w:r>
      <w:proofErr w:type="spellStart"/>
      <w:r w:rsidRPr="0082342B">
        <w:rPr>
          <w:lang w:val="fr-FR"/>
        </w:rPr>
        <w:t>portalu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w:t>
      </w:r>
    </w:p>
    <w:p w14:paraId="11048D9F" w14:textId="77777777" w:rsidR="0082342B" w:rsidRPr="0082342B" w:rsidRDefault="0082342B" w:rsidP="0082342B">
      <w:pPr>
        <w:jc w:val="center"/>
        <w:rPr>
          <w:lang w:val="fr-FR"/>
        </w:rPr>
      </w:pPr>
    </w:p>
    <w:p w14:paraId="76B9CC4C" w14:textId="77777777" w:rsidR="0082342B" w:rsidRPr="0082342B" w:rsidRDefault="0082342B" w:rsidP="0082342B">
      <w:pPr>
        <w:jc w:val="center"/>
        <w:rPr>
          <w:lang w:val="fr-FR"/>
        </w:rPr>
      </w:pPr>
      <w:proofErr w:type="spellStart"/>
      <w:r w:rsidRPr="0082342B">
        <w:rPr>
          <w:lang w:val="fr-FR"/>
        </w:rPr>
        <w:t>Mišljenja</w:t>
      </w:r>
      <w:proofErr w:type="spellEnd"/>
      <w:r w:rsidRPr="0082342B">
        <w:rPr>
          <w:lang w:val="fr-FR"/>
        </w:rPr>
        <w:t xml:space="preserve"> o </w:t>
      </w:r>
      <w:proofErr w:type="spellStart"/>
      <w:r w:rsidRPr="0082342B">
        <w:rPr>
          <w:lang w:val="fr-FR"/>
        </w:rPr>
        <w:t>predmetu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w:t>
      </w:r>
      <w:proofErr w:type="spellStart"/>
      <w:r w:rsidRPr="0082342B">
        <w:rPr>
          <w:lang w:val="fr-FR"/>
        </w:rPr>
        <w:t>podnose</w:t>
      </w:r>
      <w:proofErr w:type="spellEnd"/>
      <w:r w:rsidRPr="0082342B">
        <w:rPr>
          <w:lang w:val="fr-FR"/>
        </w:rPr>
        <w:t xml:space="preserve"> se u </w:t>
      </w:r>
      <w:proofErr w:type="spellStart"/>
      <w:r w:rsidRPr="0082342B">
        <w:rPr>
          <w:lang w:val="fr-FR"/>
        </w:rPr>
        <w:t>pisanom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elektronskom</w:t>
      </w:r>
      <w:proofErr w:type="spellEnd"/>
      <w:r w:rsidRPr="0082342B">
        <w:rPr>
          <w:lang w:val="fr-FR"/>
        </w:rPr>
        <w:t xml:space="preserve"> </w:t>
      </w:r>
      <w:proofErr w:type="spellStart"/>
      <w:r w:rsidRPr="0082342B">
        <w:rPr>
          <w:lang w:val="fr-FR"/>
        </w:rPr>
        <w:t>obliku</w:t>
      </w:r>
      <w:proofErr w:type="spellEnd"/>
      <w:r w:rsidRPr="0082342B">
        <w:rPr>
          <w:lang w:val="fr-FR"/>
        </w:rPr>
        <w:t xml:space="preserve"> i </w:t>
      </w:r>
      <w:proofErr w:type="spellStart"/>
      <w:r w:rsidRPr="0082342B">
        <w:rPr>
          <w:lang w:val="fr-FR"/>
        </w:rPr>
        <w:t>obavezno</w:t>
      </w:r>
      <w:proofErr w:type="spellEnd"/>
      <w:r w:rsidRPr="0082342B">
        <w:rPr>
          <w:lang w:val="fr-FR"/>
        </w:rPr>
        <w:t xml:space="preserve"> </w:t>
      </w:r>
      <w:proofErr w:type="spellStart"/>
      <w:r w:rsidRPr="0082342B">
        <w:rPr>
          <w:lang w:val="fr-FR"/>
        </w:rPr>
        <w:t>sadrže</w:t>
      </w:r>
      <w:proofErr w:type="spellEnd"/>
      <w:r w:rsidRPr="0082342B">
        <w:rPr>
          <w:lang w:val="fr-FR"/>
        </w:rPr>
        <w:t xml:space="preserve"> </w:t>
      </w:r>
      <w:proofErr w:type="spellStart"/>
      <w:r w:rsidRPr="0082342B">
        <w:rPr>
          <w:lang w:val="fr-FR"/>
        </w:rPr>
        <w:t>ime</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naziv</w:t>
      </w:r>
      <w:proofErr w:type="spellEnd"/>
      <w:r w:rsidRPr="0082342B">
        <w:rPr>
          <w:lang w:val="fr-FR"/>
        </w:rPr>
        <w:t xml:space="preserve"> i </w:t>
      </w:r>
      <w:proofErr w:type="spellStart"/>
      <w:r w:rsidRPr="0082342B">
        <w:rPr>
          <w:lang w:val="fr-FR"/>
        </w:rPr>
        <w:t>kontakt</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podnosioca</w:t>
      </w:r>
      <w:proofErr w:type="spellEnd"/>
      <w:r w:rsidRPr="0082342B">
        <w:rPr>
          <w:lang w:val="fr-FR"/>
        </w:rPr>
        <w:t>.</w:t>
      </w:r>
    </w:p>
    <w:p w14:paraId="50DF8103" w14:textId="77777777" w:rsidR="0082342B" w:rsidRPr="0082342B" w:rsidRDefault="0082342B" w:rsidP="0082342B">
      <w:pPr>
        <w:jc w:val="center"/>
        <w:rPr>
          <w:lang w:val="fr-FR"/>
        </w:rPr>
      </w:pPr>
    </w:p>
    <w:p w14:paraId="29651E3E" w14:textId="77777777" w:rsidR="0082342B" w:rsidRPr="0082342B" w:rsidRDefault="0082342B" w:rsidP="0082342B">
      <w:pPr>
        <w:jc w:val="center"/>
        <w:rPr>
          <w:lang w:val="fr-FR"/>
        </w:rPr>
      </w:pPr>
      <w:proofErr w:type="spellStart"/>
      <w:r w:rsidRPr="0082342B">
        <w:rPr>
          <w:lang w:val="fr-FR"/>
        </w:rPr>
        <w:t>Svi</w:t>
      </w:r>
      <w:proofErr w:type="spellEnd"/>
      <w:r w:rsidRPr="0082342B">
        <w:rPr>
          <w:lang w:val="fr-FR"/>
        </w:rPr>
        <w:t xml:space="preserve"> </w:t>
      </w:r>
      <w:proofErr w:type="spellStart"/>
      <w:r w:rsidRPr="0082342B">
        <w:rPr>
          <w:lang w:val="fr-FR"/>
        </w:rPr>
        <w:t>poverljivi</w:t>
      </w:r>
      <w:proofErr w:type="spellEnd"/>
      <w:r w:rsidRPr="0082342B">
        <w:rPr>
          <w:lang w:val="fr-FR"/>
        </w:rPr>
        <w:t xml:space="preserve"> </w:t>
      </w:r>
      <w:proofErr w:type="spellStart"/>
      <w:r w:rsidRPr="0082342B">
        <w:rPr>
          <w:lang w:val="fr-FR"/>
        </w:rPr>
        <w:t>podaci</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mišljenje</w:t>
      </w:r>
      <w:proofErr w:type="spellEnd"/>
      <w:r w:rsidRPr="0082342B">
        <w:rPr>
          <w:lang w:val="fr-FR"/>
        </w:rPr>
        <w:t xml:space="preserve"> </w:t>
      </w:r>
      <w:proofErr w:type="spellStart"/>
      <w:r w:rsidRPr="0082342B">
        <w:rPr>
          <w:lang w:val="fr-FR"/>
        </w:rPr>
        <w:t>dato</w:t>
      </w:r>
      <w:proofErr w:type="spellEnd"/>
      <w:r w:rsidRPr="0082342B">
        <w:rPr>
          <w:lang w:val="fr-FR"/>
        </w:rPr>
        <w:t xml:space="preserve"> u </w:t>
      </w:r>
      <w:proofErr w:type="spellStart"/>
      <w:r w:rsidRPr="0082342B">
        <w:rPr>
          <w:lang w:val="fr-FR"/>
        </w:rPr>
        <w:t>okviru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w:t>
      </w:r>
      <w:proofErr w:type="spellStart"/>
      <w:r w:rsidRPr="0082342B">
        <w:rPr>
          <w:lang w:val="fr-FR"/>
        </w:rPr>
        <w:t>izdvajaju</w:t>
      </w:r>
      <w:proofErr w:type="spellEnd"/>
      <w:r w:rsidRPr="0082342B">
        <w:rPr>
          <w:lang w:val="fr-FR"/>
        </w:rPr>
        <w:t xml:space="preserve"> se u </w:t>
      </w:r>
      <w:proofErr w:type="spellStart"/>
      <w:r w:rsidRPr="0082342B">
        <w:rPr>
          <w:lang w:val="fr-FR"/>
        </w:rPr>
        <w:t>poseban</w:t>
      </w:r>
      <w:proofErr w:type="spellEnd"/>
      <w:r w:rsidRPr="0082342B">
        <w:rPr>
          <w:lang w:val="fr-FR"/>
        </w:rPr>
        <w:t xml:space="preserve"> </w:t>
      </w:r>
      <w:proofErr w:type="spellStart"/>
      <w:r w:rsidRPr="0082342B">
        <w:rPr>
          <w:lang w:val="fr-FR"/>
        </w:rPr>
        <w:t>dokument</w:t>
      </w:r>
      <w:proofErr w:type="spellEnd"/>
      <w:r w:rsidRPr="0082342B">
        <w:rPr>
          <w:lang w:val="fr-FR"/>
        </w:rPr>
        <w:t xml:space="preserve"> (</w:t>
      </w:r>
      <w:proofErr w:type="spellStart"/>
      <w:r w:rsidRPr="0082342B">
        <w:rPr>
          <w:lang w:val="fr-FR"/>
        </w:rPr>
        <w:t>aneks</w:t>
      </w:r>
      <w:proofErr w:type="spellEnd"/>
      <w:r w:rsidRPr="0082342B">
        <w:rPr>
          <w:lang w:val="fr-FR"/>
        </w:rPr>
        <w:t>).</w:t>
      </w:r>
    </w:p>
    <w:p w14:paraId="2745F54F" w14:textId="77777777" w:rsidR="0082342B" w:rsidRPr="0082342B" w:rsidRDefault="0082342B" w:rsidP="0082342B">
      <w:pPr>
        <w:jc w:val="center"/>
        <w:rPr>
          <w:lang w:val="fr-FR"/>
        </w:rPr>
      </w:pPr>
    </w:p>
    <w:p w14:paraId="41E0A7CC" w14:textId="77777777" w:rsidR="0082342B" w:rsidRPr="0082342B" w:rsidRDefault="0082342B" w:rsidP="0082342B">
      <w:pPr>
        <w:jc w:val="center"/>
        <w:rPr>
          <w:lang w:val="fr-FR"/>
        </w:rPr>
      </w:pPr>
      <w:proofErr w:type="spellStart"/>
      <w:r w:rsidRPr="0082342B">
        <w:rPr>
          <w:lang w:val="fr-FR"/>
        </w:rPr>
        <w:t>Mišljenja</w:t>
      </w:r>
      <w:proofErr w:type="spellEnd"/>
      <w:r w:rsidRPr="0082342B">
        <w:rPr>
          <w:lang w:val="fr-FR"/>
        </w:rPr>
        <w:t xml:space="preserve"> </w:t>
      </w:r>
      <w:proofErr w:type="spellStart"/>
      <w:r w:rsidRPr="0082342B">
        <w:rPr>
          <w:lang w:val="fr-FR"/>
        </w:rPr>
        <w:t>podneta</w:t>
      </w:r>
      <w:proofErr w:type="spellEnd"/>
      <w:r w:rsidRPr="0082342B">
        <w:rPr>
          <w:lang w:val="fr-FR"/>
        </w:rPr>
        <w:t xml:space="preserve"> u </w:t>
      </w:r>
      <w:proofErr w:type="spellStart"/>
      <w:r w:rsidRPr="0082342B">
        <w:rPr>
          <w:lang w:val="fr-FR"/>
        </w:rPr>
        <w:t>okviru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i </w:t>
      </w:r>
      <w:proofErr w:type="spellStart"/>
      <w:r w:rsidRPr="0082342B">
        <w:rPr>
          <w:lang w:val="fr-FR"/>
        </w:rPr>
        <w:t>stavovi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svim</w:t>
      </w:r>
      <w:proofErr w:type="spellEnd"/>
      <w:r w:rsidRPr="0082342B">
        <w:rPr>
          <w:lang w:val="fr-FR"/>
        </w:rPr>
        <w:t xml:space="preserve"> </w:t>
      </w:r>
      <w:proofErr w:type="spellStart"/>
      <w:r w:rsidRPr="0082342B">
        <w:rPr>
          <w:lang w:val="fr-FR"/>
        </w:rPr>
        <w:t>podnetim</w:t>
      </w:r>
      <w:proofErr w:type="spellEnd"/>
      <w:r w:rsidRPr="0082342B">
        <w:rPr>
          <w:lang w:val="fr-FR"/>
        </w:rPr>
        <w:t xml:space="preserve"> </w:t>
      </w:r>
      <w:proofErr w:type="spellStart"/>
      <w:r w:rsidRPr="0082342B">
        <w:rPr>
          <w:lang w:val="fr-FR"/>
        </w:rPr>
        <w:t>mišljenjima</w:t>
      </w:r>
      <w:proofErr w:type="spellEnd"/>
      <w:r w:rsidRPr="0082342B">
        <w:rPr>
          <w:lang w:val="fr-FR"/>
        </w:rPr>
        <w:t xml:space="preserve"> </w:t>
      </w:r>
      <w:proofErr w:type="spellStart"/>
      <w:r w:rsidRPr="0082342B">
        <w:rPr>
          <w:lang w:val="fr-FR"/>
        </w:rPr>
        <w:t>objavljuju</w:t>
      </w:r>
      <w:proofErr w:type="spellEnd"/>
      <w:r w:rsidRPr="0082342B">
        <w:rPr>
          <w:lang w:val="fr-FR"/>
        </w:rPr>
        <w:t xml:space="preserve"> se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i na </w:t>
      </w:r>
      <w:proofErr w:type="spellStart"/>
      <w:r w:rsidRPr="0082342B">
        <w:rPr>
          <w:lang w:val="fr-FR"/>
        </w:rPr>
        <w:t>jedinstvenom</w:t>
      </w:r>
      <w:proofErr w:type="spellEnd"/>
      <w:r w:rsidRPr="0082342B">
        <w:rPr>
          <w:lang w:val="fr-FR"/>
        </w:rPr>
        <w:t xml:space="preserve"> </w:t>
      </w:r>
      <w:proofErr w:type="spellStart"/>
      <w:r w:rsidRPr="0082342B">
        <w:rPr>
          <w:lang w:val="fr-FR"/>
        </w:rPr>
        <w:t>portalu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w:t>
      </w:r>
      <w:proofErr w:type="spellStart"/>
      <w:r w:rsidRPr="0082342B">
        <w:rPr>
          <w:lang w:val="fr-FR"/>
        </w:rPr>
        <w:t>izuzev</w:t>
      </w:r>
      <w:proofErr w:type="spellEnd"/>
      <w:r w:rsidRPr="0082342B">
        <w:rPr>
          <w:lang w:val="fr-FR"/>
        </w:rPr>
        <w:t xml:space="preserve"> </w:t>
      </w:r>
      <w:proofErr w:type="spellStart"/>
      <w:r w:rsidRPr="0082342B">
        <w:rPr>
          <w:lang w:val="fr-FR"/>
        </w:rPr>
        <w:t>aneksa</w:t>
      </w:r>
      <w:proofErr w:type="spellEnd"/>
      <w:r w:rsidRPr="0082342B">
        <w:rPr>
          <w:lang w:val="fr-FR"/>
        </w:rPr>
        <w:t xml:space="preserve"> sa </w:t>
      </w:r>
      <w:proofErr w:type="spellStart"/>
      <w:r w:rsidRPr="0082342B">
        <w:rPr>
          <w:lang w:val="fr-FR"/>
        </w:rPr>
        <w:t>poverljivim</w:t>
      </w:r>
      <w:proofErr w:type="spellEnd"/>
      <w:r w:rsidRPr="0082342B">
        <w:rPr>
          <w:lang w:val="fr-FR"/>
        </w:rPr>
        <w:t xml:space="preserve"> </w:t>
      </w:r>
      <w:proofErr w:type="spellStart"/>
      <w:r w:rsidRPr="0082342B">
        <w:rPr>
          <w:lang w:val="fr-FR"/>
        </w:rPr>
        <w:t>podacima</w:t>
      </w:r>
      <w:proofErr w:type="spellEnd"/>
      <w:r w:rsidRPr="0082342B">
        <w:rPr>
          <w:lang w:val="fr-FR"/>
        </w:rPr>
        <w:t>.</w:t>
      </w:r>
    </w:p>
    <w:p w14:paraId="62921D9D" w14:textId="77777777" w:rsidR="0082342B" w:rsidRPr="0082342B" w:rsidRDefault="0082342B" w:rsidP="0082342B">
      <w:pPr>
        <w:jc w:val="center"/>
        <w:rPr>
          <w:lang w:val="fr-FR"/>
        </w:rPr>
      </w:pPr>
    </w:p>
    <w:p w14:paraId="1A870E71"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uzeti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mišljenja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potrošača</w:t>
      </w:r>
      <w:proofErr w:type="spellEnd"/>
      <w:r w:rsidRPr="0082342B">
        <w:rPr>
          <w:lang w:val="fr-FR"/>
        </w:rPr>
        <w:t xml:space="preserve"> i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proizvođača</w:t>
      </w:r>
      <w:proofErr w:type="spellEnd"/>
      <w:r w:rsidRPr="0082342B">
        <w:rPr>
          <w:lang w:val="fr-FR"/>
        </w:rPr>
        <w:t xml:space="preserve"> i </w:t>
      </w:r>
      <w:proofErr w:type="spellStart"/>
      <w:r w:rsidRPr="0082342B">
        <w:rPr>
          <w:lang w:val="fr-FR"/>
        </w:rPr>
        <w:t>operatora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pitanjima</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sva</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potrošača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jednak</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mogućnost</w:t>
      </w:r>
      <w:proofErr w:type="spellEnd"/>
      <w:r w:rsidRPr="0082342B">
        <w:rPr>
          <w:lang w:val="fr-FR"/>
        </w:rPr>
        <w:t xml:space="preserve"> </w:t>
      </w:r>
      <w:proofErr w:type="spellStart"/>
      <w:r w:rsidRPr="0082342B">
        <w:rPr>
          <w:lang w:val="fr-FR"/>
        </w:rPr>
        <w:t>izbora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 xml:space="preserve"> </w:t>
      </w:r>
      <w:proofErr w:type="spellStart"/>
      <w:r w:rsidRPr="0082342B">
        <w:rPr>
          <w:lang w:val="fr-FR"/>
        </w:rPr>
        <w:t>elektronskim</w:t>
      </w:r>
      <w:proofErr w:type="spellEnd"/>
      <w:r w:rsidRPr="0082342B">
        <w:rPr>
          <w:lang w:val="fr-FR"/>
        </w:rPr>
        <w:t xml:space="preserve"> </w:t>
      </w:r>
      <w:proofErr w:type="spellStart"/>
      <w:r w:rsidRPr="0082342B">
        <w:rPr>
          <w:lang w:val="fr-FR"/>
        </w:rPr>
        <w:t>komunikacionim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naročito</w:t>
      </w:r>
      <w:proofErr w:type="spellEnd"/>
      <w:r w:rsidRPr="0082342B">
        <w:rPr>
          <w:lang w:val="fr-FR"/>
        </w:rPr>
        <w:t xml:space="preserve"> u </w:t>
      </w:r>
      <w:proofErr w:type="spellStart"/>
      <w:r w:rsidRPr="0082342B">
        <w:rPr>
          <w:lang w:val="fr-FR"/>
        </w:rPr>
        <w:t>slučajevima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postoji</w:t>
      </w:r>
      <w:proofErr w:type="spellEnd"/>
      <w:r w:rsidRPr="0082342B">
        <w:rPr>
          <w:lang w:val="fr-FR"/>
        </w:rPr>
        <w:t xml:space="preserve"> </w:t>
      </w:r>
      <w:proofErr w:type="spellStart"/>
      <w:r w:rsidRPr="0082342B">
        <w:rPr>
          <w:lang w:val="fr-FR"/>
        </w:rPr>
        <w:t>značajan</w:t>
      </w:r>
      <w:proofErr w:type="spellEnd"/>
      <w:r w:rsidRPr="0082342B">
        <w:rPr>
          <w:lang w:val="fr-FR"/>
        </w:rPr>
        <w:t xml:space="preserve"> </w:t>
      </w:r>
      <w:proofErr w:type="spellStart"/>
      <w:r w:rsidRPr="0082342B">
        <w:rPr>
          <w:lang w:val="fr-FR"/>
        </w:rPr>
        <w:t>uticaj</w:t>
      </w:r>
      <w:proofErr w:type="spellEnd"/>
      <w:r w:rsidRPr="0082342B">
        <w:rPr>
          <w:lang w:val="fr-FR"/>
        </w:rPr>
        <w:t xml:space="preserve"> na </w:t>
      </w:r>
      <w:proofErr w:type="spellStart"/>
      <w:r w:rsidRPr="0082342B">
        <w:rPr>
          <w:lang w:val="fr-FR"/>
        </w:rPr>
        <w:t>tržište</w:t>
      </w:r>
      <w:proofErr w:type="spellEnd"/>
      <w:r w:rsidRPr="0082342B">
        <w:rPr>
          <w:lang w:val="fr-FR"/>
        </w:rPr>
        <w:t>.</w:t>
      </w:r>
    </w:p>
    <w:p w14:paraId="4A41C8EF" w14:textId="77777777" w:rsidR="0082342B" w:rsidRPr="0082342B" w:rsidRDefault="0082342B" w:rsidP="0082342B">
      <w:pPr>
        <w:jc w:val="center"/>
        <w:rPr>
          <w:lang w:val="fr-FR"/>
        </w:rPr>
      </w:pPr>
    </w:p>
    <w:p w14:paraId="58C66864" w14:textId="77777777" w:rsidR="0082342B" w:rsidRPr="0082342B" w:rsidRDefault="0082342B" w:rsidP="0082342B">
      <w:pPr>
        <w:jc w:val="center"/>
        <w:rPr>
          <w:lang w:val="fr-FR"/>
        </w:rPr>
      </w:pPr>
      <w:proofErr w:type="spellStart"/>
      <w:r w:rsidRPr="0082342B">
        <w:rPr>
          <w:lang w:val="fr-FR"/>
        </w:rPr>
        <w:lastRenderedPageBreak/>
        <w:t>Regulator</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uspostaviti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prilagođen</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elektronska</w:t>
      </w:r>
      <w:proofErr w:type="spellEnd"/>
      <w:r w:rsidRPr="0082342B">
        <w:rPr>
          <w:lang w:val="fr-FR"/>
        </w:rPr>
        <w:t xml:space="preserve"> </w:t>
      </w:r>
      <w:proofErr w:type="spellStart"/>
      <w:r w:rsidRPr="0082342B">
        <w:rPr>
          <w:lang w:val="fr-FR"/>
        </w:rPr>
        <w:t>uprava</w:t>
      </w:r>
      <w:proofErr w:type="spellEnd"/>
      <w:r w:rsidRPr="0082342B">
        <w:rPr>
          <w:lang w:val="fr-FR"/>
        </w:rPr>
        <w:t>.</w:t>
      </w:r>
    </w:p>
    <w:p w14:paraId="4E9FAFED" w14:textId="77777777" w:rsidR="0082342B" w:rsidRPr="0082342B" w:rsidRDefault="0082342B" w:rsidP="0082342B">
      <w:pPr>
        <w:jc w:val="center"/>
        <w:rPr>
          <w:lang w:val="fr-FR"/>
        </w:rPr>
      </w:pPr>
    </w:p>
    <w:p w14:paraId="5F2CEAA4" w14:textId="77777777" w:rsidR="0082342B" w:rsidRPr="0082342B" w:rsidRDefault="0082342B" w:rsidP="0082342B">
      <w:pPr>
        <w:jc w:val="center"/>
        <w:rPr>
          <w:lang w:val="fr-FR"/>
        </w:rPr>
      </w:pPr>
      <w:r w:rsidRPr="0082342B">
        <w:rPr>
          <w:lang w:val="fr-FR"/>
        </w:rPr>
        <w:t>V OPŠTE OVLAŠĆENJE</w:t>
      </w:r>
    </w:p>
    <w:p w14:paraId="593283B9" w14:textId="77777777" w:rsidR="0082342B" w:rsidRPr="0082342B" w:rsidRDefault="0082342B" w:rsidP="0082342B">
      <w:pPr>
        <w:jc w:val="center"/>
        <w:rPr>
          <w:lang w:val="fr-FR"/>
        </w:rPr>
      </w:pPr>
    </w:p>
    <w:p w14:paraId="01F42A80" w14:textId="77777777" w:rsidR="0082342B" w:rsidRPr="0082342B" w:rsidRDefault="0082342B" w:rsidP="0082342B">
      <w:pPr>
        <w:jc w:val="center"/>
        <w:rPr>
          <w:lang w:val="fr-FR"/>
        </w:rPr>
      </w:pPr>
      <w:proofErr w:type="spellStart"/>
      <w:r w:rsidRPr="0082342B">
        <w:rPr>
          <w:lang w:val="fr-FR"/>
        </w:rPr>
        <w:t>Opšte</w:t>
      </w:r>
      <w:proofErr w:type="spellEnd"/>
      <w:r w:rsidRPr="0082342B">
        <w:rPr>
          <w:lang w:val="fr-FR"/>
        </w:rPr>
        <w:t xml:space="preserve"> </w:t>
      </w:r>
      <w:proofErr w:type="spellStart"/>
      <w:r w:rsidRPr="0082342B">
        <w:rPr>
          <w:lang w:val="fr-FR"/>
        </w:rPr>
        <w:t>ovlašćenje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usluge</w:t>
      </w:r>
      <w:proofErr w:type="spellEnd"/>
    </w:p>
    <w:p w14:paraId="0F0F1F42" w14:textId="77777777" w:rsidR="0082342B" w:rsidRPr="0082342B" w:rsidRDefault="0082342B" w:rsidP="0082342B">
      <w:pPr>
        <w:jc w:val="center"/>
        <w:rPr>
          <w:lang w:val="fr-FR"/>
        </w:rPr>
      </w:pPr>
    </w:p>
    <w:p w14:paraId="522EE7A4"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38</w:t>
      </w:r>
    </w:p>
    <w:p w14:paraId="6C79660D" w14:textId="77777777" w:rsidR="0082342B" w:rsidRPr="0082342B" w:rsidRDefault="0082342B" w:rsidP="0082342B">
      <w:pPr>
        <w:jc w:val="center"/>
        <w:rPr>
          <w:lang w:val="fr-FR"/>
        </w:rPr>
      </w:pPr>
    </w:p>
    <w:p w14:paraId="084CFB02" w14:textId="77777777" w:rsidR="0082342B" w:rsidRPr="0082342B" w:rsidRDefault="0082342B" w:rsidP="0082342B">
      <w:pPr>
        <w:jc w:val="center"/>
        <w:rPr>
          <w:lang w:val="fr-FR"/>
        </w:rPr>
      </w:pPr>
      <w:proofErr w:type="spellStart"/>
      <w:r w:rsidRPr="0082342B">
        <w:rPr>
          <w:lang w:val="fr-FR"/>
        </w:rPr>
        <w:t>Svako</w:t>
      </w:r>
      <w:proofErr w:type="spellEnd"/>
      <w:r w:rsidRPr="0082342B">
        <w:rPr>
          <w:lang w:val="fr-FR"/>
        </w:rPr>
        <w:t xml:space="preserve"> </w:t>
      </w:r>
      <w:proofErr w:type="spellStart"/>
      <w:r w:rsidRPr="0082342B">
        <w:rPr>
          <w:lang w:val="fr-FR"/>
        </w:rPr>
        <w:t>fizičko</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pravno</w:t>
      </w:r>
      <w:proofErr w:type="spellEnd"/>
      <w:r w:rsidRPr="0082342B">
        <w:rPr>
          <w:lang w:val="fr-FR"/>
        </w:rPr>
        <w:t xml:space="preserve"> lice </w:t>
      </w:r>
      <w:proofErr w:type="spellStart"/>
      <w:r w:rsidRPr="0082342B">
        <w:rPr>
          <w:lang w:val="fr-FR"/>
        </w:rPr>
        <w:t>može</w:t>
      </w:r>
      <w:proofErr w:type="spellEnd"/>
      <w:r w:rsidRPr="0082342B">
        <w:rPr>
          <w:lang w:val="fr-FR"/>
        </w:rPr>
        <w:t xml:space="preserve"> </w:t>
      </w:r>
      <w:proofErr w:type="spellStart"/>
      <w:r w:rsidRPr="0082342B">
        <w:rPr>
          <w:lang w:val="fr-FR"/>
        </w:rPr>
        <w:t>slobodno</w:t>
      </w:r>
      <w:proofErr w:type="spellEnd"/>
      <w:r w:rsidRPr="0082342B">
        <w:rPr>
          <w:lang w:val="fr-FR"/>
        </w:rPr>
        <w:t xml:space="preserve"> da </w:t>
      </w:r>
      <w:proofErr w:type="spellStart"/>
      <w:r w:rsidRPr="0082342B">
        <w:rPr>
          <w:lang w:val="fr-FR"/>
        </w:rPr>
        <w:t>pruža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usluge</w:t>
      </w:r>
      <w:proofErr w:type="spellEnd"/>
      <w:r w:rsidRPr="0082342B">
        <w:rPr>
          <w:lang w:val="fr-FR"/>
        </w:rPr>
        <w:t xml:space="preserve"> na </w:t>
      </w:r>
      <w:proofErr w:type="spellStart"/>
      <w:r w:rsidRPr="0082342B">
        <w:rPr>
          <w:lang w:val="fr-FR"/>
        </w:rPr>
        <w:t>teritoriji</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utvrđenim</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i </w:t>
      </w:r>
      <w:proofErr w:type="spellStart"/>
      <w:r w:rsidRPr="0082342B">
        <w:rPr>
          <w:lang w:val="fr-FR"/>
        </w:rPr>
        <w:t>podzakonskim</w:t>
      </w:r>
      <w:proofErr w:type="spellEnd"/>
      <w:r w:rsidRPr="0082342B">
        <w:rPr>
          <w:lang w:val="fr-FR"/>
        </w:rPr>
        <w:t xml:space="preserve"> </w:t>
      </w:r>
      <w:proofErr w:type="spellStart"/>
      <w:r w:rsidRPr="0082342B">
        <w:rPr>
          <w:lang w:val="fr-FR"/>
        </w:rPr>
        <w:t>aktima</w:t>
      </w:r>
      <w:proofErr w:type="spellEnd"/>
      <w:r w:rsidRPr="0082342B">
        <w:rPr>
          <w:lang w:val="fr-FR"/>
        </w:rPr>
        <w:t xml:space="preserve"> </w:t>
      </w:r>
      <w:proofErr w:type="spellStart"/>
      <w:r w:rsidRPr="0082342B">
        <w:rPr>
          <w:lang w:val="fr-FR"/>
        </w:rPr>
        <w:t>donetim</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njega</w:t>
      </w:r>
      <w:proofErr w:type="spellEnd"/>
      <w:r w:rsidRPr="0082342B">
        <w:rPr>
          <w:lang w:val="fr-FR"/>
        </w:rPr>
        <w:t>.</w:t>
      </w:r>
    </w:p>
    <w:p w14:paraId="0C463FFD" w14:textId="77777777" w:rsidR="0082342B" w:rsidRPr="0082342B" w:rsidRDefault="0082342B" w:rsidP="0082342B">
      <w:pPr>
        <w:jc w:val="center"/>
        <w:rPr>
          <w:lang w:val="fr-FR"/>
        </w:rPr>
      </w:pPr>
    </w:p>
    <w:p w14:paraId="7E119297" w14:textId="77777777" w:rsidR="0082342B" w:rsidRPr="0082342B" w:rsidRDefault="0082342B" w:rsidP="0082342B">
      <w:pPr>
        <w:jc w:val="center"/>
        <w:rPr>
          <w:lang w:val="fr-FR"/>
        </w:rPr>
      </w:pPr>
      <w:proofErr w:type="spellStart"/>
      <w:r w:rsidRPr="0082342B">
        <w:rPr>
          <w:lang w:val="fr-FR"/>
        </w:rPr>
        <w:t>Pružanje</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izuzev</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obavlja</w:t>
      </w:r>
      <w:proofErr w:type="spellEnd"/>
      <w:r w:rsidRPr="0082342B">
        <w:rPr>
          <w:lang w:val="fr-FR"/>
        </w:rPr>
        <w:t xml:space="preserve"> se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 xml:space="preserve"> i ne </w:t>
      </w:r>
      <w:proofErr w:type="spellStart"/>
      <w:r w:rsidRPr="0082342B">
        <w:rPr>
          <w:lang w:val="fr-FR"/>
        </w:rPr>
        <w:t>utiče</w:t>
      </w:r>
      <w:proofErr w:type="spellEnd"/>
      <w:r w:rsidRPr="0082342B">
        <w:rPr>
          <w:lang w:val="fr-FR"/>
        </w:rPr>
        <w:t xml:space="preserve"> na </w:t>
      </w:r>
      <w:proofErr w:type="spellStart"/>
      <w:r w:rsidRPr="0082342B">
        <w:rPr>
          <w:lang w:val="fr-FR"/>
        </w:rPr>
        <w:t>posebne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40. </w:t>
      </w:r>
      <w:proofErr w:type="spellStart"/>
      <w:proofErr w:type="gramStart"/>
      <w:r w:rsidRPr="0082342B">
        <w:rPr>
          <w:lang w:val="fr-FR"/>
        </w:rPr>
        <w:t>stav</w:t>
      </w:r>
      <w:proofErr w:type="spellEnd"/>
      <w:proofErr w:type="gramEnd"/>
      <w:r w:rsidRPr="0082342B">
        <w:rPr>
          <w:lang w:val="fr-FR"/>
        </w:rPr>
        <w:t xml:space="preserve"> 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0331A837" w14:textId="77777777" w:rsidR="0082342B" w:rsidRPr="0082342B" w:rsidRDefault="0082342B" w:rsidP="0082342B">
      <w:pPr>
        <w:jc w:val="center"/>
        <w:rPr>
          <w:lang w:val="fr-FR"/>
        </w:rPr>
      </w:pPr>
    </w:p>
    <w:p w14:paraId="230EF51D"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obavljanja</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w:t>
      </w:r>
    </w:p>
    <w:p w14:paraId="0FDE16AF" w14:textId="77777777" w:rsidR="0082342B" w:rsidRPr="0082342B" w:rsidRDefault="0082342B" w:rsidP="0082342B">
      <w:pPr>
        <w:jc w:val="center"/>
        <w:rPr>
          <w:lang w:val="fr-FR"/>
        </w:rPr>
      </w:pPr>
    </w:p>
    <w:p w14:paraId="5618E415" w14:textId="77777777" w:rsidR="0082342B" w:rsidRPr="0082342B" w:rsidRDefault="0082342B" w:rsidP="0082342B">
      <w:pPr>
        <w:jc w:val="center"/>
        <w:rPr>
          <w:lang w:val="fr-FR"/>
        </w:rPr>
      </w:pPr>
      <w:proofErr w:type="spellStart"/>
      <w:r w:rsidRPr="0082342B">
        <w:rPr>
          <w:lang w:val="fr-FR"/>
        </w:rPr>
        <w:t>Obaveštenje</w:t>
      </w:r>
      <w:proofErr w:type="spellEnd"/>
      <w:r w:rsidRPr="0082342B">
        <w:rPr>
          <w:lang w:val="fr-FR"/>
        </w:rPr>
        <w:t xml:space="preserve"> o </w:t>
      </w:r>
      <w:proofErr w:type="spellStart"/>
      <w:r w:rsidRPr="0082342B">
        <w:rPr>
          <w:lang w:val="fr-FR"/>
        </w:rPr>
        <w:t>pružanju</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p>
    <w:p w14:paraId="13F2CF6D" w14:textId="77777777" w:rsidR="0082342B" w:rsidRPr="0082342B" w:rsidRDefault="0082342B" w:rsidP="0082342B">
      <w:pPr>
        <w:jc w:val="center"/>
        <w:rPr>
          <w:lang w:val="fr-FR"/>
        </w:rPr>
      </w:pPr>
    </w:p>
    <w:p w14:paraId="650C3B3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39</w:t>
      </w:r>
    </w:p>
    <w:p w14:paraId="2149D800" w14:textId="77777777" w:rsidR="0082342B" w:rsidRPr="0082342B" w:rsidRDefault="0082342B" w:rsidP="0082342B">
      <w:pPr>
        <w:jc w:val="center"/>
        <w:rPr>
          <w:lang w:val="fr-FR"/>
        </w:rPr>
      </w:pPr>
    </w:p>
    <w:p w14:paraId="28F031FF"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ostvaruje</w:t>
      </w:r>
      <w:proofErr w:type="spellEnd"/>
      <w:r w:rsidRPr="0082342B">
        <w:rPr>
          <w:lang w:val="fr-FR"/>
        </w:rPr>
        <w:t xml:space="preserve"> </w:t>
      </w:r>
      <w:proofErr w:type="spellStart"/>
      <w:r w:rsidRPr="0082342B">
        <w:rPr>
          <w:lang w:val="fr-FR"/>
        </w:rPr>
        <w:t>prava</w:t>
      </w:r>
      <w:proofErr w:type="spellEnd"/>
      <w:r w:rsidRPr="0082342B">
        <w:rPr>
          <w:lang w:val="fr-FR"/>
        </w:rPr>
        <w:t xml:space="preserve"> i </w:t>
      </w:r>
      <w:proofErr w:type="spellStart"/>
      <w:r w:rsidRPr="0082342B">
        <w:rPr>
          <w:lang w:val="fr-FR"/>
        </w:rPr>
        <w:t>ima</w:t>
      </w:r>
      <w:proofErr w:type="spellEnd"/>
      <w:r w:rsidRPr="0082342B">
        <w:rPr>
          <w:lang w:val="fr-FR"/>
        </w:rPr>
        <w:t xml:space="preserve"> </w:t>
      </w:r>
      <w:proofErr w:type="spellStart"/>
      <w:r w:rsidRPr="0082342B">
        <w:rPr>
          <w:lang w:val="fr-FR"/>
        </w:rPr>
        <w:t>obaveze</w:t>
      </w:r>
      <w:proofErr w:type="spellEnd"/>
      <w:r w:rsidRPr="0082342B">
        <w:rPr>
          <w:lang w:val="fr-FR"/>
        </w:rPr>
        <w:t xml:space="preserve">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38. </w:t>
      </w:r>
      <w:proofErr w:type="spellStart"/>
      <w:proofErr w:type="gramStart"/>
      <w:r w:rsidRPr="0082342B">
        <w:rPr>
          <w:lang w:val="fr-FR"/>
        </w:rPr>
        <w:t>stav</w:t>
      </w:r>
      <w:proofErr w:type="spellEnd"/>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pre</w:t>
      </w:r>
      <w:proofErr w:type="spellEnd"/>
      <w:r w:rsidRPr="0082342B">
        <w:rPr>
          <w:lang w:val="fr-FR"/>
        </w:rPr>
        <w:t xml:space="preserve"> </w:t>
      </w:r>
      <w:proofErr w:type="spellStart"/>
      <w:r w:rsidRPr="0082342B">
        <w:rPr>
          <w:lang w:val="fr-FR"/>
        </w:rPr>
        <w:t>otpočinjanja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o tome, u </w:t>
      </w:r>
      <w:proofErr w:type="spellStart"/>
      <w:r w:rsidRPr="0082342B">
        <w:rPr>
          <w:lang w:val="fr-FR"/>
        </w:rPr>
        <w:t>pisanom</w:t>
      </w:r>
      <w:proofErr w:type="spellEnd"/>
      <w:r w:rsidRPr="0082342B">
        <w:rPr>
          <w:lang w:val="fr-FR"/>
        </w:rPr>
        <w:t xml:space="preserve"> </w:t>
      </w:r>
      <w:proofErr w:type="spellStart"/>
      <w:r w:rsidRPr="0082342B">
        <w:rPr>
          <w:lang w:val="fr-FR"/>
        </w:rPr>
        <w:t>obliku</w:t>
      </w:r>
      <w:proofErr w:type="spellEnd"/>
      <w:r w:rsidRPr="0082342B">
        <w:rPr>
          <w:lang w:val="fr-FR"/>
        </w:rPr>
        <w:t xml:space="preserve">,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21BACDBE" w14:textId="77777777" w:rsidR="0082342B" w:rsidRPr="0082342B" w:rsidRDefault="0082342B" w:rsidP="0082342B">
      <w:pPr>
        <w:jc w:val="center"/>
        <w:rPr>
          <w:lang w:val="fr-FR"/>
        </w:rPr>
      </w:pPr>
    </w:p>
    <w:p w14:paraId="1673BE27" w14:textId="77777777" w:rsidR="0082342B" w:rsidRPr="0082342B" w:rsidRDefault="0082342B" w:rsidP="0082342B">
      <w:pPr>
        <w:jc w:val="center"/>
        <w:rPr>
          <w:lang w:val="fr-FR"/>
        </w:rPr>
      </w:pPr>
      <w:proofErr w:type="spellStart"/>
      <w:r w:rsidRPr="0082342B">
        <w:rPr>
          <w:lang w:val="fr-FR"/>
        </w:rPr>
        <w:t>Obaveštenje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podnosi</w:t>
      </w:r>
      <w:proofErr w:type="spellEnd"/>
      <w:r w:rsidRPr="0082342B">
        <w:rPr>
          <w:lang w:val="fr-FR"/>
        </w:rPr>
        <w:t xml:space="preserve"> se na </w:t>
      </w:r>
      <w:proofErr w:type="spellStart"/>
      <w:r w:rsidRPr="0082342B">
        <w:rPr>
          <w:lang w:val="fr-FR"/>
        </w:rPr>
        <w:t>obrascu</w:t>
      </w:r>
      <w:proofErr w:type="spellEnd"/>
      <w:r w:rsidRPr="0082342B">
        <w:rPr>
          <w:lang w:val="fr-FR"/>
        </w:rPr>
        <w:t xml:space="preserve">, </w:t>
      </w:r>
      <w:proofErr w:type="spellStart"/>
      <w:r w:rsidRPr="0082342B">
        <w:rPr>
          <w:lang w:val="fr-FR"/>
        </w:rPr>
        <w:t>čiji</w:t>
      </w:r>
      <w:proofErr w:type="spellEnd"/>
      <w:r w:rsidRPr="0082342B">
        <w:rPr>
          <w:lang w:val="fr-FR"/>
        </w:rPr>
        <w:t xml:space="preserve"> </w:t>
      </w:r>
      <w:proofErr w:type="spellStart"/>
      <w:r w:rsidRPr="0082342B">
        <w:rPr>
          <w:lang w:val="fr-FR"/>
        </w:rPr>
        <w:t>sadržaj</w:t>
      </w:r>
      <w:proofErr w:type="spellEnd"/>
      <w:r w:rsidRPr="0082342B">
        <w:rPr>
          <w:lang w:val="fr-FR"/>
        </w:rPr>
        <w:t xml:space="preserve"> i </w:t>
      </w:r>
      <w:proofErr w:type="spellStart"/>
      <w:r w:rsidRPr="0082342B">
        <w:rPr>
          <w:lang w:val="fr-FR"/>
        </w:rPr>
        <w:t>izgled</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relevantne</w:t>
      </w:r>
      <w:proofErr w:type="spellEnd"/>
      <w:r w:rsidRPr="0082342B">
        <w:rPr>
          <w:lang w:val="fr-FR"/>
        </w:rPr>
        <w:t xml:space="preserve"> </w:t>
      </w:r>
      <w:proofErr w:type="spellStart"/>
      <w:r w:rsidRPr="0082342B">
        <w:rPr>
          <w:lang w:val="fr-FR"/>
        </w:rPr>
        <w:t>smernice</w:t>
      </w:r>
      <w:proofErr w:type="spellEnd"/>
      <w:r w:rsidRPr="0082342B">
        <w:rPr>
          <w:lang w:val="fr-FR"/>
        </w:rPr>
        <w:t xml:space="preserve"> Tela </w:t>
      </w:r>
      <w:proofErr w:type="spellStart"/>
      <w:r w:rsidRPr="0082342B">
        <w:rPr>
          <w:lang w:val="fr-FR"/>
        </w:rPr>
        <w:t>evropskih</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(BEREC) i </w:t>
      </w:r>
      <w:proofErr w:type="spellStart"/>
      <w:r w:rsidRPr="0082342B">
        <w:rPr>
          <w:lang w:val="fr-FR"/>
        </w:rPr>
        <w:t>objavljuje</w:t>
      </w:r>
      <w:proofErr w:type="spellEnd"/>
      <w:r w:rsidRPr="0082342B">
        <w:rPr>
          <w:lang w:val="fr-FR"/>
        </w:rPr>
        <w:t xml:space="preserve"> </w:t>
      </w:r>
      <w:proofErr w:type="spellStart"/>
      <w:r w:rsidRPr="0082342B">
        <w:rPr>
          <w:lang w:val="fr-FR"/>
        </w:rPr>
        <w:t>ga</w:t>
      </w:r>
      <w:proofErr w:type="spellEnd"/>
      <w:r w:rsidRPr="0082342B">
        <w:rPr>
          <w:lang w:val="fr-FR"/>
        </w:rPr>
        <w:t xml:space="preserve"> na </w:t>
      </w:r>
      <w:proofErr w:type="spellStart"/>
      <w:r w:rsidRPr="0082342B">
        <w:rPr>
          <w:lang w:val="fr-FR"/>
        </w:rPr>
        <w:t>svojoj</w:t>
      </w:r>
      <w:proofErr w:type="spellEnd"/>
      <w:r w:rsidRPr="0082342B">
        <w:rPr>
          <w:lang w:val="fr-FR"/>
        </w:rPr>
        <w:t xml:space="preserve">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w:t>
      </w:r>
    </w:p>
    <w:p w14:paraId="7152A69F" w14:textId="77777777" w:rsidR="0082342B" w:rsidRPr="0082342B" w:rsidRDefault="0082342B" w:rsidP="0082342B">
      <w:pPr>
        <w:jc w:val="center"/>
        <w:rPr>
          <w:lang w:val="fr-FR"/>
        </w:rPr>
      </w:pPr>
    </w:p>
    <w:p w14:paraId="0ACF1468" w14:textId="77777777" w:rsidR="0082342B" w:rsidRPr="0082342B" w:rsidRDefault="0082342B" w:rsidP="0082342B">
      <w:pPr>
        <w:jc w:val="center"/>
        <w:rPr>
          <w:lang w:val="fr-FR"/>
        </w:rPr>
      </w:pPr>
      <w:proofErr w:type="spellStart"/>
      <w:r w:rsidRPr="0082342B">
        <w:rPr>
          <w:lang w:val="fr-FR"/>
        </w:rPr>
        <w:lastRenderedPageBreak/>
        <w:t>Obaveštenje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najmanje</w:t>
      </w:r>
      <w:proofErr w:type="spellEnd"/>
      <w:r w:rsidRPr="0082342B">
        <w:rPr>
          <w:lang w:val="fr-FR"/>
        </w:rPr>
        <w:t xml:space="preserve"> da </w:t>
      </w:r>
      <w:proofErr w:type="spellStart"/>
      <w:r w:rsidRPr="0082342B">
        <w:rPr>
          <w:lang w:val="fr-FR"/>
        </w:rPr>
        <w:t>sadrži</w:t>
      </w:r>
      <w:proofErr w:type="spellEnd"/>
      <w:r w:rsidRPr="0082342B">
        <w:rPr>
          <w:lang w:val="fr-FR"/>
        </w:rPr>
        <w:t xml:space="preserve"> </w:t>
      </w:r>
      <w:proofErr w:type="spellStart"/>
      <w:r w:rsidRPr="0082342B">
        <w:rPr>
          <w:lang w:val="fr-FR"/>
        </w:rPr>
        <w:t>izjavu</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o </w:t>
      </w:r>
      <w:proofErr w:type="spellStart"/>
      <w:r w:rsidRPr="0082342B">
        <w:rPr>
          <w:lang w:val="fr-FR"/>
        </w:rPr>
        <w:t>nameri</w:t>
      </w:r>
      <w:proofErr w:type="spellEnd"/>
      <w:r w:rsidRPr="0082342B">
        <w:rPr>
          <w:lang w:val="fr-FR"/>
        </w:rPr>
        <w:t xml:space="preserve"> </w:t>
      </w:r>
      <w:proofErr w:type="spellStart"/>
      <w:r w:rsidRPr="0082342B">
        <w:rPr>
          <w:lang w:val="fr-FR"/>
        </w:rPr>
        <w:t>započinjanja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sledeće</w:t>
      </w:r>
      <w:proofErr w:type="spellEnd"/>
      <w:r w:rsidRPr="0082342B">
        <w:rPr>
          <w:lang w:val="fr-FR"/>
        </w:rPr>
        <w:t xml:space="preserve"> </w:t>
      </w:r>
      <w:proofErr w:type="spellStart"/>
      <w:r w:rsidRPr="0082342B">
        <w:rPr>
          <w:lang w:val="fr-FR"/>
        </w:rPr>
        <w:t>podatke</w:t>
      </w:r>
      <w:proofErr w:type="spellEnd"/>
      <w:r w:rsidRPr="0082342B">
        <w:rPr>
          <w:lang w:val="fr-FR"/>
        </w:rPr>
        <w:t>:</w:t>
      </w:r>
    </w:p>
    <w:p w14:paraId="454E89F6" w14:textId="77777777" w:rsidR="0082342B" w:rsidRPr="0082342B" w:rsidRDefault="0082342B" w:rsidP="0082342B">
      <w:pPr>
        <w:jc w:val="center"/>
        <w:rPr>
          <w:lang w:val="fr-FR"/>
        </w:rPr>
      </w:pPr>
    </w:p>
    <w:p w14:paraId="710F7456"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naziv</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matični</w:t>
      </w:r>
      <w:proofErr w:type="spellEnd"/>
      <w:r w:rsidRPr="0082342B">
        <w:rPr>
          <w:lang w:val="fr-FR"/>
        </w:rPr>
        <w:t xml:space="preserve"> </w:t>
      </w:r>
      <w:proofErr w:type="spellStart"/>
      <w:r w:rsidRPr="0082342B">
        <w:rPr>
          <w:lang w:val="fr-FR"/>
        </w:rPr>
        <w:t>broj</w:t>
      </w:r>
      <w:proofErr w:type="spellEnd"/>
      <w:r w:rsidRPr="0082342B">
        <w:rPr>
          <w:lang w:val="fr-FR"/>
        </w:rPr>
        <w:t xml:space="preserve"> i </w:t>
      </w:r>
      <w:proofErr w:type="spellStart"/>
      <w:r w:rsidRPr="0082342B">
        <w:rPr>
          <w:lang w:val="fr-FR"/>
        </w:rPr>
        <w:t>poreski</w:t>
      </w:r>
      <w:proofErr w:type="spellEnd"/>
      <w:r w:rsidRPr="0082342B">
        <w:rPr>
          <w:lang w:val="fr-FR"/>
        </w:rPr>
        <w:t xml:space="preserve"> </w:t>
      </w:r>
      <w:proofErr w:type="spellStart"/>
      <w:r w:rsidRPr="0082342B">
        <w:rPr>
          <w:lang w:val="fr-FR"/>
        </w:rPr>
        <w:t>identifikacioni</w:t>
      </w:r>
      <w:proofErr w:type="spellEnd"/>
      <w:r w:rsidRPr="0082342B">
        <w:rPr>
          <w:lang w:val="fr-FR"/>
        </w:rPr>
        <w:t xml:space="preserve"> </w:t>
      </w:r>
      <w:proofErr w:type="spellStart"/>
      <w:r w:rsidRPr="0082342B">
        <w:rPr>
          <w:lang w:val="fr-FR"/>
        </w:rPr>
        <w:t>broj</w:t>
      </w:r>
      <w:proofErr w:type="spellEnd"/>
      <w:r w:rsidRPr="0082342B">
        <w:rPr>
          <w:lang w:val="fr-FR"/>
        </w:rPr>
        <w:t xml:space="preserve"> (PIB), </w:t>
      </w:r>
      <w:proofErr w:type="spellStart"/>
      <w:r w:rsidRPr="0082342B">
        <w:rPr>
          <w:lang w:val="fr-FR"/>
        </w:rPr>
        <w:t>adresu</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sedište</w:t>
      </w:r>
      <w:proofErr w:type="spellEnd"/>
      <w:r w:rsidRPr="0082342B">
        <w:rPr>
          <w:lang w:val="fr-FR"/>
        </w:rPr>
        <w:t xml:space="preserve">, </w:t>
      </w:r>
      <w:proofErr w:type="spellStart"/>
      <w:r w:rsidRPr="0082342B">
        <w:rPr>
          <w:lang w:val="fr-FR"/>
        </w:rPr>
        <w:t>adresu</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pošte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kontakt</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odgovornog</w:t>
      </w:r>
      <w:proofErr w:type="spellEnd"/>
      <w:r w:rsidRPr="0082342B">
        <w:rPr>
          <w:lang w:val="fr-FR"/>
        </w:rPr>
        <w:t xml:space="preserve"> </w:t>
      </w:r>
      <w:proofErr w:type="spellStart"/>
      <w:proofErr w:type="gramStart"/>
      <w:r w:rsidRPr="0082342B">
        <w:rPr>
          <w:lang w:val="fr-FR"/>
        </w:rPr>
        <w:t>lica</w:t>
      </w:r>
      <w:proofErr w:type="spellEnd"/>
      <w:r w:rsidRPr="0082342B">
        <w:rPr>
          <w:lang w:val="fr-FR"/>
        </w:rPr>
        <w:t>;</w:t>
      </w:r>
      <w:proofErr w:type="gramEnd"/>
    </w:p>
    <w:p w14:paraId="78EEFC80" w14:textId="77777777" w:rsidR="0082342B" w:rsidRPr="0082342B" w:rsidRDefault="0082342B" w:rsidP="0082342B">
      <w:pPr>
        <w:jc w:val="center"/>
        <w:rPr>
          <w:lang w:val="fr-FR"/>
        </w:rPr>
      </w:pPr>
    </w:p>
    <w:p w14:paraId="0359C50C"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adresu</w:t>
      </w:r>
      <w:proofErr w:type="spellEnd"/>
      <w:r w:rsidRPr="0082342B">
        <w:rPr>
          <w:lang w:val="fr-FR"/>
        </w:rPr>
        <w:t xml:space="preserve"> </w:t>
      </w:r>
      <w:proofErr w:type="spellStart"/>
      <w:r w:rsidRPr="0082342B">
        <w:rPr>
          <w:lang w:val="fr-FR"/>
        </w:rPr>
        <w:t>veb</w:t>
      </w:r>
      <w:proofErr w:type="spellEnd"/>
      <w:r w:rsidRPr="0082342B">
        <w:rPr>
          <w:lang w:val="fr-FR"/>
        </w:rPr>
        <w:t xml:space="preserve"> </w:t>
      </w:r>
      <w:proofErr w:type="spellStart"/>
      <w:r w:rsidRPr="0082342B">
        <w:rPr>
          <w:lang w:val="fr-FR"/>
        </w:rPr>
        <w:t>prezentacije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povezana</w:t>
      </w:r>
      <w:proofErr w:type="spellEnd"/>
      <w:r w:rsidRPr="0082342B">
        <w:rPr>
          <w:lang w:val="fr-FR"/>
        </w:rPr>
        <w:t xml:space="preserve"> sa </w:t>
      </w:r>
      <w:proofErr w:type="spellStart"/>
      <w:r w:rsidRPr="0082342B">
        <w:rPr>
          <w:lang w:val="fr-FR"/>
        </w:rPr>
        <w:t>pružanjem</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ako </w:t>
      </w:r>
      <w:proofErr w:type="spellStart"/>
      <w:proofErr w:type="gramStart"/>
      <w:r w:rsidRPr="0082342B">
        <w:rPr>
          <w:lang w:val="fr-FR"/>
        </w:rPr>
        <w:t>postoji</w:t>
      </w:r>
      <w:proofErr w:type="spellEnd"/>
      <w:r w:rsidRPr="0082342B">
        <w:rPr>
          <w:lang w:val="fr-FR"/>
        </w:rPr>
        <w:t>;</w:t>
      </w:r>
      <w:proofErr w:type="gramEnd"/>
    </w:p>
    <w:p w14:paraId="25E90B4B" w14:textId="77777777" w:rsidR="0082342B" w:rsidRPr="0082342B" w:rsidRDefault="0082342B" w:rsidP="0082342B">
      <w:pPr>
        <w:jc w:val="center"/>
        <w:rPr>
          <w:lang w:val="fr-FR"/>
        </w:rPr>
      </w:pPr>
    </w:p>
    <w:p w14:paraId="7862FCFB" w14:textId="77777777" w:rsidR="0082342B" w:rsidRPr="0082342B" w:rsidRDefault="0082342B" w:rsidP="0082342B">
      <w:pPr>
        <w:jc w:val="center"/>
        <w:rPr>
          <w:lang w:val="fr-FR"/>
        </w:rPr>
      </w:pPr>
      <w:r w:rsidRPr="0082342B">
        <w:rPr>
          <w:lang w:val="fr-FR"/>
        </w:rPr>
        <w:t xml:space="preserve">3) o </w:t>
      </w:r>
      <w:proofErr w:type="spellStart"/>
      <w:r w:rsidRPr="0082342B">
        <w:rPr>
          <w:lang w:val="fr-FR"/>
        </w:rPr>
        <w:t>licu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proofErr w:type="gramStart"/>
      <w:r w:rsidRPr="0082342B">
        <w:rPr>
          <w:lang w:val="fr-FR"/>
        </w:rPr>
        <w:t>kontakt</w:t>
      </w:r>
      <w:proofErr w:type="spellEnd"/>
      <w:r w:rsidRPr="0082342B">
        <w:rPr>
          <w:lang w:val="fr-FR"/>
        </w:rPr>
        <w:t>;</w:t>
      </w:r>
      <w:proofErr w:type="gramEnd"/>
    </w:p>
    <w:p w14:paraId="089026FE" w14:textId="77777777" w:rsidR="0082342B" w:rsidRPr="0082342B" w:rsidRDefault="0082342B" w:rsidP="0082342B">
      <w:pPr>
        <w:jc w:val="center"/>
        <w:rPr>
          <w:lang w:val="fr-FR"/>
        </w:rPr>
      </w:pPr>
    </w:p>
    <w:p w14:paraId="1D3490DA"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kratak</w:t>
      </w:r>
      <w:proofErr w:type="spellEnd"/>
      <w:r w:rsidRPr="0082342B">
        <w:rPr>
          <w:lang w:val="fr-FR"/>
        </w:rPr>
        <w:t xml:space="preserve"> </w:t>
      </w:r>
      <w:proofErr w:type="spellStart"/>
      <w:r w:rsidRPr="0082342B">
        <w:rPr>
          <w:lang w:val="fr-FR"/>
        </w:rPr>
        <w:t>opis</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na </w:t>
      </w:r>
      <w:proofErr w:type="spellStart"/>
      <w:r w:rsidRPr="0082342B">
        <w:rPr>
          <w:lang w:val="fr-FR"/>
        </w:rPr>
        <w:t>koje</w:t>
      </w:r>
      <w:proofErr w:type="spellEnd"/>
      <w:r w:rsidRPr="0082342B">
        <w:rPr>
          <w:lang w:val="fr-FR"/>
        </w:rPr>
        <w:t xml:space="preserve"> se </w:t>
      </w:r>
      <w:proofErr w:type="spellStart"/>
      <w:r w:rsidRPr="0082342B">
        <w:rPr>
          <w:lang w:val="fr-FR"/>
        </w:rPr>
        <w:t>obaveštenje</w:t>
      </w:r>
      <w:proofErr w:type="spellEnd"/>
      <w:r w:rsidRPr="0082342B">
        <w:rPr>
          <w:lang w:val="fr-FR"/>
        </w:rPr>
        <w:t xml:space="preserve"> </w:t>
      </w:r>
      <w:proofErr w:type="spellStart"/>
      <w:proofErr w:type="gramStart"/>
      <w:r w:rsidRPr="0082342B">
        <w:rPr>
          <w:lang w:val="fr-FR"/>
        </w:rPr>
        <w:t>odnosi</w:t>
      </w:r>
      <w:proofErr w:type="spellEnd"/>
      <w:r w:rsidRPr="0082342B">
        <w:rPr>
          <w:lang w:val="fr-FR"/>
        </w:rPr>
        <w:t>;</w:t>
      </w:r>
      <w:proofErr w:type="gramEnd"/>
    </w:p>
    <w:p w14:paraId="04A5C5FA" w14:textId="77777777" w:rsidR="0082342B" w:rsidRPr="0082342B" w:rsidRDefault="0082342B" w:rsidP="0082342B">
      <w:pPr>
        <w:jc w:val="center"/>
        <w:rPr>
          <w:lang w:val="fr-FR"/>
        </w:rPr>
      </w:pPr>
    </w:p>
    <w:p w14:paraId="66A8C5EF"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predviđeni</w:t>
      </w:r>
      <w:proofErr w:type="spellEnd"/>
      <w:r w:rsidRPr="0082342B">
        <w:rPr>
          <w:lang w:val="fr-FR"/>
        </w:rPr>
        <w:t xml:space="preserve"> </w:t>
      </w:r>
      <w:proofErr w:type="spellStart"/>
      <w:r w:rsidRPr="0082342B">
        <w:rPr>
          <w:lang w:val="fr-FR"/>
        </w:rPr>
        <w:t>datum</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datum</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w:t>
      </w:r>
    </w:p>
    <w:p w14:paraId="73BE51EA" w14:textId="77777777" w:rsidR="0082342B" w:rsidRPr="0082342B" w:rsidRDefault="0082342B" w:rsidP="0082342B">
      <w:pPr>
        <w:jc w:val="center"/>
        <w:rPr>
          <w:lang w:val="fr-FR"/>
        </w:rPr>
      </w:pPr>
    </w:p>
    <w:p w14:paraId="67597405" w14:textId="77777777" w:rsidR="0082342B" w:rsidRPr="0082342B" w:rsidRDefault="0082342B" w:rsidP="0082342B">
      <w:pPr>
        <w:jc w:val="center"/>
        <w:rPr>
          <w:lang w:val="fr-FR"/>
        </w:rPr>
      </w:pPr>
      <w:proofErr w:type="spellStart"/>
      <w:r w:rsidRPr="0082342B">
        <w:rPr>
          <w:lang w:val="fr-FR"/>
        </w:rPr>
        <w:t>Nakon</w:t>
      </w:r>
      <w:proofErr w:type="spellEnd"/>
      <w:r w:rsidRPr="0082342B">
        <w:rPr>
          <w:lang w:val="fr-FR"/>
        </w:rPr>
        <w:t xml:space="preserve"> </w:t>
      </w:r>
      <w:proofErr w:type="spellStart"/>
      <w:r w:rsidRPr="0082342B">
        <w:rPr>
          <w:lang w:val="fr-FR"/>
        </w:rPr>
        <w:t>dostavljanja</w:t>
      </w:r>
      <w:proofErr w:type="spellEnd"/>
      <w:r w:rsidRPr="0082342B">
        <w:rPr>
          <w:lang w:val="fr-FR"/>
        </w:rPr>
        <w:t xml:space="preserve"> </w:t>
      </w:r>
      <w:proofErr w:type="spellStart"/>
      <w:r w:rsidRPr="0082342B">
        <w:rPr>
          <w:lang w:val="fr-FR"/>
        </w:rPr>
        <w:t>obaveštenja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započne</w:t>
      </w:r>
      <w:proofErr w:type="spellEnd"/>
      <w:r w:rsidRPr="0082342B">
        <w:rPr>
          <w:lang w:val="fr-FR"/>
        </w:rPr>
        <w:t xml:space="preserve"> sa </w:t>
      </w:r>
      <w:proofErr w:type="spellStart"/>
      <w:r w:rsidRPr="0082342B">
        <w:rPr>
          <w:lang w:val="fr-FR"/>
        </w:rPr>
        <w:t>pružanjem</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w:t>
      </w:r>
    </w:p>
    <w:p w14:paraId="6DC4C0F3" w14:textId="77777777" w:rsidR="0082342B" w:rsidRPr="0082342B" w:rsidRDefault="0082342B" w:rsidP="0082342B">
      <w:pPr>
        <w:jc w:val="center"/>
        <w:rPr>
          <w:lang w:val="fr-FR"/>
        </w:rPr>
      </w:pPr>
    </w:p>
    <w:p w14:paraId="302B2204"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sedam</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potpunog</w:t>
      </w:r>
      <w:proofErr w:type="spellEnd"/>
      <w:r w:rsidRPr="0082342B">
        <w:rPr>
          <w:lang w:val="fr-FR"/>
        </w:rPr>
        <w:t xml:space="preserve"> </w:t>
      </w:r>
      <w:proofErr w:type="spellStart"/>
      <w:r w:rsidRPr="0082342B">
        <w:rPr>
          <w:lang w:val="fr-FR"/>
        </w:rPr>
        <w:t>obaveštenja</w:t>
      </w:r>
      <w:proofErr w:type="spellEnd"/>
      <w:r w:rsidRPr="0082342B">
        <w:rPr>
          <w:lang w:val="fr-FR"/>
        </w:rPr>
        <w:t xml:space="preserve">, </w:t>
      </w:r>
      <w:proofErr w:type="spellStart"/>
      <w:r w:rsidRPr="0082342B">
        <w:rPr>
          <w:lang w:val="fr-FR"/>
        </w:rPr>
        <w:t>podnetog</w:t>
      </w:r>
      <w:proofErr w:type="spellEnd"/>
      <w:r w:rsidRPr="0082342B">
        <w:rPr>
          <w:lang w:val="fr-FR"/>
        </w:rPr>
        <w:t xml:space="preserve"> na </w:t>
      </w:r>
      <w:proofErr w:type="spellStart"/>
      <w:r w:rsidRPr="0082342B">
        <w:rPr>
          <w:lang w:val="fr-FR"/>
        </w:rPr>
        <w:t>obrascu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odgovarajuću</w:t>
      </w:r>
      <w:proofErr w:type="spellEnd"/>
      <w:r w:rsidRPr="0082342B">
        <w:rPr>
          <w:lang w:val="fr-FR"/>
        </w:rPr>
        <w:t xml:space="preserve"> </w:t>
      </w:r>
      <w:proofErr w:type="spellStart"/>
      <w:r w:rsidRPr="0082342B">
        <w:rPr>
          <w:lang w:val="fr-FR"/>
        </w:rPr>
        <w:t>potvrdu</w:t>
      </w:r>
      <w:proofErr w:type="spellEnd"/>
      <w:r w:rsidRPr="0082342B">
        <w:rPr>
          <w:lang w:val="fr-FR"/>
        </w:rPr>
        <w:t>.</w:t>
      </w:r>
    </w:p>
    <w:p w14:paraId="01C4B120" w14:textId="77777777" w:rsidR="0082342B" w:rsidRPr="0082342B" w:rsidRDefault="0082342B" w:rsidP="0082342B">
      <w:pPr>
        <w:jc w:val="center"/>
        <w:rPr>
          <w:lang w:val="fr-FR"/>
        </w:rPr>
      </w:pPr>
    </w:p>
    <w:p w14:paraId="71CBB88B" w14:textId="77777777" w:rsidR="0082342B" w:rsidRPr="0082342B" w:rsidRDefault="0082342B" w:rsidP="0082342B">
      <w:pPr>
        <w:jc w:val="center"/>
        <w:rPr>
          <w:lang w:val="fr-FR"/>
        </w:rPr>
      </w:pPr>
      <w:proofErr w:type="spellStart"/>
      <w:r w:rsidRPr="0082342B">
        <w:rPr>
          <w:lang w:val="fr-FR"/>
        </w:rPr>
        <w:t>Potvrda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izdaje</w:t>
      </w:r>
      <w:proofErr w:type="spellEnd"/>
      <w:r w:rsidRPr="0082342B">
        <w:rPr>
          <w:lang w:val="fr-FR"/>
        </w:rPr>
        <w:t xml:space="preserve"> se u </w:t>
      </w:r>
      <w:proofErr w:type="spellStart"/>
      <w:r w:rsidRPr="0082342B">
        <w:rPr>
          <w:lang w:val="fr-FR"/>
        </w:rPr>
        <w:t>svrhu</w:t>
      </w:r>
      <w:proofErr w:type="spellEnd"/>
      <w:r w:rsidRPr="0082342B">
        <w:rPr>
          <w:lang w:val="fr-FR"/>
        </w:rPr>
        <w:t xml:space="preserve"> </w:t>
      </w:r>
      <w:proofErr w:type="spellStart"/>
      <w:r w:rsidRPr="0082342B">
        <w:rPr>
          <w:lang w:val="fr-FR"/>
        </w:rPr>
        <w:t>upućivanja</w:t>
      </w:r>
      <w:proofErr w:type="spellEnd"/>
      <w:r w:rsidRPr="0082342B">
        <w:rPr>
          <w:lang w:val="fr-FR"/>
        </w:rPr>
        <w:t xml:space="preserve"> na </w:t>
      </w: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w:t>
      </w:r>
    </w:p>
    <w:p w14:paraId="2F7394E0" w14:textId="77777777" w:rsidR="0082342B" w:rsidRPr="0082342B" w:rsidRDefault="0082342B" w:rsidP="0082342B">
      <w:pPr>
        <w:jc w:val="center"/>
        <w:rPr>
          <w:lang w:val="fr-FR"/>
        </w:rPr>
      </w:pPr>
    </w:p>
    <w:p w14:paraId="002320D5"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objavljuje</w:t>
      </w:r>
      <w:proofErr w:type="spellEnd"/>
      <w:r w:rsidRPr="0082342B">
        <w:rPr>
          <w:lang w:val="fr-FR"/>
        </w:rPr>
        <w:t xml:space="preserve"> i </w:t>
      </w:r>
      <w:proofErr w:type="spellStart"/>
      <w:r w:rsidRPr="0082342B">
        <w:rPr>
          <w:lang w:val="fr-FR"/>
        </w:rPr>
        <w:t>redovno</w:t>
      </w:r>
      <w:proofErr w:type="spellEnd"/>
      <w:r w:rsidRPr="0082342B">
        <w:rPr>
          <w:lang w:val="fr-FR"/>
        </w:rPr>
        <w:t xml:space="preserve"> </w:t>
      </w:r>
      <w:proofErr w:type="spellStart"/>
      <w:r w:rsidRPr="0082342B">
        <w:rPr>
          <w:lang w:val="fr-FR"/>
        </w:rPr>
        <w:t>ažurira</w:t>
      </w:r>
      <w:proofErr w:type="spellEnd"/>
      <w:r w:rsidRPr="0082342B">
        <w:rPr>
          <w:lang w:val="fr-FR"/>
        </w:rPr>
        <w:t xml:space="preserve"> </w:t>
      </w:r>
      <w:proofErr w:type="spellStart"/>
      <w:r w:rsidRPr="0082342B">
        <w:rPr>
          <w:lang w:val="fr-FR"/>
        </w:rPr>
        <w:t>evidenciju</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subjekata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dostavili</w:t>
      </w:r>
      <w:proofErr w:type="spellEnd"/>
      <w:r w:rsidRPr="0082342B">
        <w:rPr>
          <w:lang w:val="fr-FR"/>
        </w:rPr>
        <w:t xml:space="preserve"> </w:t>
      </w:r>
      <w:proofErr w:type="spellStart"/>
      <w:r w:rsidRPr="0082342B">
        <w:rPr>
          <w:lang w:val="fr-FR"/>
        </w:rPr>
        <w:t>obaveštenje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5EAF3B7B" w14:textId="77777777" w:rsidR="0082342B" w:rsidRPr="0082342B" w:rsidRDefault="0082342B" w:rsidP="0082342B">
      <w:pPr>
        <w:jc w:val="center"/>
        <w:rPr>
          <w:lang w:val="fr-FR"/>
        </w:rPr>
      </w:pPr>
    </w:p>
    <w:p w14:paraId="0389CF0E"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promeni</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tač</w:t>
      </w:r>
      <w:proofErr w:type="spellEnd"/>
      <w:proofErr w:type="gramEnd"/>
      <w:r w:rsidRPr="0082342B">
        <w:rPr>
          <w:lang w:val="fr-FR"/>
        </w:rPr>
        <w:t xml:space="preserve">. 1)-4)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najkasnije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15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nastanka</w:t>
      </w:r>
      <w:proofErr w:type="spellEnd"/>
      <w:r w:rsidRPr="0082342B">
        <w:rPr>
          <w:lang w:val="fr-FR"/>
        </w:rPr>
        <w:t xml:space="preserve"> </w:t>
      </w:r>
      <w:proofErr w:type="spellStart"/>
      <w:r w:rsidRPr="0082342B">
        <w:rPr>
          <w:lang w:val="fr-FR"/>
        </w:rPr>
        <w:t>promene</w:t>
      </w:r>
      <w:proofErr w:type="spellEnd"/>
      <w:r w:rsidRPr="0082342B">
        <w:rPr>
          <w:lang w:val="fr-FR"/>
        </w:rPr>
        <w:t>.</w:t>
      </w:r>
    </w:p>
    <w:p w14:paraId="58D90721" w14:textId="77777777" w:rsidR="0082342B" w:rsidRPr="0082342B" w:rsidRDefault="0082342B" w:rsidP="0082342B">
      <w:pPr>
        <w:jc w:val="center"/>
        <w:rPr>
          <w:lang w:val="fr-FR"/>
        </w:rPr>
      </w:pPr>
    </w:p>
    <w:p w14:paraId="18F35BED" w14:textId="77777777" w:rsidR="0082342B" w:rsidRPr="0082342B" w:rsidRDefault="0082342B" w:rsidP="0082342B">
      <w:pPr>
        <w:jc w:val="center"/>
        <w:rPr>
          <w:lang w:val="fr-FR"/>
        </w:rPr>
      </w:pPr>
      <w:proofErr w:type="spellStart"/>
      <w:r w:rsidRPr="0082342B">
        <w:rPr>
          <w:lang w:val="fr-FR"/>
        </w:rPr>
        <w:lastRenderedPageBreak/>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promeni</w:t>
      </w:r>
      <w:proofErr w:type="spellEnd"/>
      <w:r w:rsidRPr="0082342B">
        <w:rPr>
          <w:lang w:val="fr-FR"/>
        </w:rPr>
        <w:t xml:space="preserve"> </w:t>
      </w:r>
      <w:proofErr w:type="spellStart"/>
      <w:r w:rsidRPr="0082342B">
        <w:rPr>
          <w:lang w:val="fr-FR"/>
        </w:rPr>
        <w:t>predviđenog</w:t>
      </w:r>
      <w:proofErr w:type="spellEnd"/>
      <w:r w:rsidRPr="0082342B">
        <w:rPr>
          <w:lang w:val="fr-FR"/>
        </w:rPr>
        <w:t xml:space="preserve"> </w:t>
      </w:r>
      <w:proofErr w:type="spellStart"/>
      <w:r w:rsidRPr="0082342B">
        <w:rPr>
          <w:lang w:val="fr-FR"/>
        </w:rPr>
        <w:t>datuma</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tačka</w:t>
      </w:r>
      <w:proofErr w:type="spellEnd"/>
      <w:proofErr w:type="gramEnd"/>
      <w:r w:rsidRPr="0082342B">
        <w:rPr>
          <w:lang w:val="fr-FR"/>
        </w:rPr>
        <w:t xml:space="preserve"> 5)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najkasnije</w:t>
      </w:r>
      <w:proofErr w:type="spellEnd"/>
      <w:r w:rsidRPr="0082342B">
        <w:rPr>
          <w:lang w:val="fr-FR"/>
        </w:rPr>
        <w:t xml:space="preserve"> 15 </w:t>
      </w:r>
      <w:proofErr w:type="spellStart"/>
      <w:r w:rsidRPr="0082342B">
        <w:rPr>
          <w:lang w:val="fr-FR"/>
        </w:rPr>
        <w:t>dana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navedenog</w:t>
      </w:r>
      <w:proofErr w:type="spellEnd"/>
      <w:r w:rsidRPr="0082342B">
        <w:rPr>
          <w:lang w:val="fr-FR"/>
        </w:rPr>
        <w:t xml:space="preserve"> </w:t>
      </w:r>
      <w:proofErr w:type="spellStart"/>
      <w:r w:rsidRPr="0082342B">
        <w:rPr>
          <w:lang w:val="fr-FR"/>
        </w:rPr>
        <w:t>datuma</w:t>
      </w:r>
      <w:proofErr w:type="spellEnd"/>
      <w:r w:rsidRPr="0082342B">
        <w:rPr>
          <w:lang w:val="fr-FR"/>
        </w:rPr>
        <w:t>.</w:t>
      </w:r>
    </w:p>
    <w:p w14:paraId="4B1A4BE5" w14:textId="77777777" w:rsidR="0082342B" w:rsidRPr="0082342B" w:rsidRDefault="0082342B" w:rsidP="0082342B">
      <w:pPr>
        <w:jc w:val="center"/>
        <w:rPr>
          <w:lang w:val="fr-FR"/>
        </w:rPr>
      </w:pPr>
    </w:p>
    <w:p w14:paraId="4ADE5DE4" w14:textId="77777777" w:rsidR="0082342B" w:rsidRPr="0082342B" w:rsidRDefault="0082342B" w:rsidP="0082342B">
      <w:pPr>
        <w:jc w:val="center"/>
        <w:rPr>
          <w:lang w:val="fr-FR"/>
        </w:rPr>
      </w:pPr>
      <w:r w:rsidRPr="0082342B">
        <w:rPr>
          <w:lang w:val="fr-FR"/>
        </w:rPr>
        <w:t xml:space="preserve">O </w:t>
      </w:r>
      <w:proofErr w:type="spellStart"/>
      <w:r w:rsidRPr="0082342B">
        <w:rPr>
          <w:lang w:val="fr-FR"/>
        </w:rPr>
        <w:t>datumu</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najkasnije</w:t>
      </w:r>
      <w:proofErr w:type="spellEnd"/>
      <w:r w:rsidRPr="0082342B">
        <w:rPr>
          <w:lang w:val="fr-FR"/>
        </w:rPr>
        <w:t xml:space="preserve"> 15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nastupanja</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datuma</w:t>
      </w:r>
      <w:proofErr w:type="spellEnd"/>
      <w:r w:rsidRPr="0082342B">
        <w:rPr>
          <w:lang w:val="fr-FR"/>
        </w:rPr>
        <w:t>.</w:t>
      </w:r>
    </w:p>
    <w:p w14:paraId="4FC4DB87" w14:textId="77777777" w:rsidR="0082342B" w:rsidRPr="0082342B" w:rsidRDefault="0082342B" w:rsidP="0082342B">
      <w:pPr>
        <w:jc w:val="center"/>
        <w:rPr>
          <w:lang w:val="fr-FR"/>
        </w:rPr>
      </w:pPr>
    </w:p>
    <w:p w14:paraId="4E26B2DE" w14:textId="77777777" w:rsidR="0082342B" w:rsidRDefault="0082342B" w:rsidP="0082342B">
      <w:pPr>
        <w:jc w:val="center"/>
      </w:pPr>
      <w:r>
        <w:t xml:space="preserve">Regulator </w:t>
      </w:r>
      <w:proofErr w:type="spellStart"/>
      <w:r>
        <w:t>briše</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iz</w:t>
      </w:r>
      <w:proofErr w:type="spellEnd"/>
      <w:r>
        <w:t xml:space="preserve"> </w:t>
      </w:r>
      <w:proofErr w:type="spellStart"/>
      <w:r>
        <w:t>evidencije</w:t>
      </w:r>
      <w:proofErr w:type="spellEnd"/>
      <w:r>
        <w:t>:</w:t>
      </w:r>
    </w:p>
    <w:p w14:paraId="3DA8CCE9" w14:textId="77777777" w:rsidR="0082342B" w:rsidRDefault="0082342B" w:rsidP="0082342B">
      <w:pPr>
        <w:jc w:val="center"/>
      </w:pPr>
    </w:p>
    <w:p w14:paraId="0FC9CD74" w14:textId="77777777" w:rsidR="0082342B" w:rsidRDefault="0082342B" w:rsidP="0082342B">
      <w:pPr>
        <w:jc w:val="center"/>
      </w:pPr>
      <w:r>
        <w:t xml:space="preserve">1) </w:t>
      </w:r>
      <w:proofErr w:type="spellStart"/>
      <w:r>
        <w:t>kada</w:t>
      </w:r>
      <w:proofErr w:type="spellEnd"/>
      <w:r>
        <w:t xml:space="preserve"> </w:t>
      </w:r>
      <w:proofErr w:type="spellStart"/>
      <w:r>
        <w:t>privredni</w:t>
      </w:r>
      <w:proofErr w:type="spellEnd"/>
      <w:r>
        <w:t xml:space="preserve"> </w:t>
      </w:r>
      <w:proofErr w:type="spellStart"/>
      <w:r>
        <w:t>subjekt</w:t>
      </w:r>
      <w:proofErr w:type="spellEnd"/>
      <w:r>
        <w:t xml:space="preserve"> u </w:t>
      </w:r>
      <w:proofErr w:type="spellStart"/>
      <w:r>
        <w:t>pisanom</w:t>
      </w:r>
      <w:proofErr w:type="spellEnd"/>
      <w:r>
        <w:t xml:space="preserve"> </w:t>
      </w:r>
      <w:proofErr w:type="spellStart"/>
      <w:r>
        <w:t>obliku</w:t>
      </w:r>
      <w:proofErr w:type="spellEnd"/>
      <w:r>
        <w:t xml:space="preserve"> </w:t>
      </w:r>
      <w:proofErr w:type="spellStart"/>
      <w:r>
        <w:t>obavesti</w:t>
      </w:r>
      <w:proofErr w:type="spellEnd"/>
      <w:r>
        <w:t xml:space="preserve"> </w:t>
      </w:r>
      <w:proofErr w:type="spellStart"/>
      <w:r>
        <w:t>Regulatora</w:t>
      </w:r>
      <w:proofErr w:type="spellEnd"/>
      <w:r>
        <w:t xml:space="preserve"> o </w:t>
      </w:r>
      <w:proofErr w:type="spellStart"/>
      <w:r>
        <w:t>prestanku</w:t>
      </w:r>
      <w:proofErr w:type="spellEnd"/>
      <w:r>
        <w:t xml:space="preserve"> </w:t>
      </w:r>
      <w:proofErr w:type="spellStart"/>
      <w:r>
        <w:t>pružanja</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w:t>
      </w:r>
      <w:proofErr w:type="spellStart"/>
      <w:r>
        <w:t>ili</w:t>
      </w:r>
      <w:proofErr w:type="spellEnd"/>
      <w:r>
        <w:t xml:space="preserve"> </w:t>
      </w:r>
      <w:proofErr w:type="spellStart"/>
      <w:r>
        <w:t>usluge</w:t>
      </w:r>
      <w:proofErr w:type="spellEnd"/>
      <w:r>
        <w:t xml:space="preserve">, </w:t>
      </w:r>
      <w:proofErr w:type="spellStart"/>
      <w:r>
        <w:t>danom</w:t>
      </w:r>
      <w:proofErr w:type="spellEnd"/>
      <w:r>
        <w:t xml:space="preserve"> </w:t>
      </w:r>
      <w:proofErr w:type="spellStart"/>
      <w:r>
        <w:t>prestanka</w:t>
      </w:r>
      <w:proofErr w:type="spellEnd"/>
      <w:r>
        <w:t xml:space="preserve"> koji je </w:t>
      </w:r>
      <w:proofErr w:type="spellStart"/>
      <w:r>
        <w:t>naznačen</w:t>
      </w:r>
      <w:proofErr w:type="spellEnd"/>
      <w:r>
        <w:t xml:space="preserve"> u </w:t>
      </w:r>
      <w:proofErr w:type="spellStart"/>
      <w:proofErr w:type="gramStart"/>
      <w:r>
        <w:t>obaveštenju</w:t>
      </w:r>
      <w:proofErr w:type="spellEnd"/>
      <w:r>
        <w:t>;</w:t>
      </w:r>
      <w:proofErr w:type="gramEnd"/>
    </w:p>
    <w:p w14:paraId="4BDBA791" w14:textId="77777777" w:rsidR="0082342B" w:rsidRDefault="0082342B" w:rsidP="0082342B">
      <w:pPr>
        <w:jc w:val="center"/>
      </w:pPr>
    </w:p>
    <w:p w14:paraId="44B84A01" w14:textId="77777777" w:rsidR="0082342B" w:rsidRDefault="0082342B" w:rsidP="0082342B">
      <w:pPr>
        <w:jc w:val="center"/>
      </w:pPr>
      <w:r>
        <w:t xml:space="preserve">2) </w:t>
      </w:r>
      <w:proofErr w:type="spellStart"/>
      <w:r>
        <w:t>ako</w:t>
      </w:r>
      <w:proofErr w:type="spellEnd"/>
      <w:r>
        <w:t xml:space="preserve"> </w:t>
      </w:r>
      <w:proofErr w:type="spellStart"/>
      <w:r>
        <w:t>privredni</w:t>
      </w:r>
      <w:proofErr w:type="spellEnd"/>
      <w:r>
        <w:t xml:space="preserve"> </w:t>
      </w:r>
      <w:proofErr w:type="spellStart"/>
      <w:r>
        <w:t>subjekt</w:t>
      </w:r>
      <w:proofErr w:type="spellEnd"/>
      <w:r>
        <w:t xml:space="preserve"> ne </w:t>
      </w:r>
      <w:proofErr w:type="spellStart"/>
      <w:r>
        <w:t>pruža</w:t>
      </w:r>
      <w:proofErr w:type="spellEnd"/>
      <w:r>
        <w:t xml:space="preserve"> </w:t>
      </w:r>
      <w:proofErr w:type="spellStart"/>
      <w:r>
        <w:t>javnu</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mrežu</w:t>
      </w:r>
      <w:proofErr w:type="spellEnd"/>
      <w:r>
        <w:t xml:space="preserve"> </w:t>
      </w:r>
      <w:proofErr w:type="spellStart"/>
      <w:r>
        <w:t>i</w:t>
      </w:r>
      <w:proofErr w:type="spellEnd"/>
      <w:r>
        <w:t>/</w:t>
      </w:r>
      <w:proofErr w:type="spellStart"/>
      <w:r>
        <w:t>ili</w:t>
      </w:r>
      <w:proofErr w:type="spellEnd"/>
      <w:r>
        <w:t xml:space="preserve"> </w:t>
      </w:r>
      <w:proofErr w:type="spellStart"/>
      <w:r>
        <w:t>uslugu</w:t>
      </w:r>
      <w:proofErr w:type="spellEnd"/>
      <w:r>
        <w:t xml:space="preserve"> </w:t>
      </w:r>
      <w:proofErr w:type="spellStart"/>
      <w:r>
        <w:t>duže</w:t>
      </w:r>
      <w:proofErr w:type="spellEnd"/>
      <w:r>
        <w:t xml:space="preserve"> od </w:t>
      </w:r>
      <w:proofErr w:type="spellStart"/>
      <w:r>
        <w:t>šest</w:t>
      </w:r>
      <w:proofErr w:type="spellEnd"/>
      <w:r>
        <w:t xml:space="preserve"> </w:t>
      </w:r>
      <w:proofErr w:type="spellStart"/>
      <w:r>
        <w:t>meseci</w:t>
      </w:r>
      <w:proofErr w:type="spellEnd"/>
      <w:r>
        <w:t xml:space="preserve"> </w:t>
      </w:r>
      <w:proofErr w:type="spellStart"/>
      <w:proofErr w:type="gramStart"/>
      <w:r>
        <w:t>neprekidno</w:t>
      </w:r>
      <w:proofErr w:type="spellEnd"/>
      <w:r>
        <w:t>;</w:t>
      </w:r>
      <w:proofErr w:type="gramEnd"/>
    </w:p>
    <w:p w14:paraId="6CFBEA84" w14:textId="77777777" w:rsidR="0082342B" w:rsidRDefault="0082342B" w:rsidP="0082342B">
      <w:pPr>
        <w:jc w:val="center"/>
      </w:pPr>
    </w:p>
    <w:p w14:paraId="1760C836" w14:textId="77777777" w:rsidR="0082342B" w:rsidRDefault="0082342B" w:rsidP="0082342B">
      <w:pPr>
        <w:jc w:val="center"/>
      </w:pPr>
      <w:r>
        <w:t xml:space="preserve">3) </w:t>
      </w:r>
      <w:proofErr w:type="spellStart"/>
      <w:r>
        <w:t>ako</w:t>
      </w:r>
      <w:proofErr w:type="spellEnd"/>
      <w:r>
        <w:t xml:space="preserve"> je </w:t>
      </w:r>
      <w:proofErr w:type="spellStart"/>
      <w:r>
        <w:t>privredni</w:t>
      </w:r>
      <w:proofErr w:type="spellEnd"/>
      <w:r>
        <w:t xml:space="preserve"> </w:t>
      </w:r>
      <w:proofErr w:type="spellStart"/>
      <w:r>
        <w:t>subjekt</w:t>
      </w:r>
      <w:proofErr w:type="spellEnd"/>
      <w:r>
        <w:t xml:space="preserve"> </w:t>
      </w:r>
      <w:proofErr w:type="spellStart"/>
      <w:r>
        <w:t>brisan</w:t>
      </w:r>
      <w:proofErr w:type="spellEnd"/>
      <w:r>
        <w:t xml:space="preserve"> </w:t>
      </w:r>
      <w:proofErr w:type="spellStart"/>
      <w:r>
        <w:t>iz</w:t>
      </w:r>
      <w:proofErr w:type="spellEnd"/>
      <w:r>
        <w:t xml:space="preserve"> </w:t>
      </w:r>
      <w:proofErr w:type="spellStart"/>
      <w:r>
        <w:t>registra</w:t>
      </w:r>
      <w:proofErr w:type="spellEnd"/>
      <w:r>
        <w:t xml:space="preserve"> </w:t>
      </w:r>
      <w:proofErr w:type="spellStart"/>
      <w:r>
        <w:t>privrednih</w:t>
      </w:r>
      <w:proofErr w:type="spellEnd"/>
      <w:r>
        <w:t xml:space="preserve"> </w:t>
      </w:r>
      <w:proofErr w:type="spellStart"/>
      <w:r>
        <w:t>društava</w:t>
      </w:r>
      <w:proofErr w:type="spellEnd"/>
      <w:r>
        <w:t xml:space="preserve"> </w:t>
      </w:r>
      <w:proofErr w:type="spellStart"/>
      <w:r>
        <w:t>ili</w:t>
      </w:r>
      <w:proofErr w:type="spellEnd"/>
      <w:r>
        <w:t xml:space="preserve"> </w:t>
      </w:r>
      <w:proofErr w:type="spellStart"/>
      <w:r>
        <w:t>drugog</w:t>
      </w:r>
      <w:proofErr w:type="spellEnd"/>
      <w:r>
        <w:t xml:space="preserve"> </w:t>
      </w:r>
      <w:proofErr w:type="spellStart"/>
      <w:r>
        <w:t>odgovarajućeg</w:t>
      </w:r>
      <w:proofErr w:type="spellEnd"/>
      <w:r>
        <w:t xml:space="preserve"> </w:t>
      </w:r>
      <w:proofErr w:type="spellStart"/>
      <w:proofErr w:type="gramStart"/>
      <w:r>
        <w:t>registra</w:t>
      </w:r>
      <w:proofErr w:type="spellEnd"/>
      <w:r>
        <w:t>;</w:t>
      </w:r>
      <w:proofErr w:type="gramEnd"/>
    </w:p>
    <w:p w14:paraId="76ED75A3" w14:textId="77777777" w:rsidR="0082342B" w:rsidRDefault="0082342B" w:rsidP="0082342B">
      <w:pPr>
        <w:jc w:val="center"/>
      </w:pPr>
    </w:p>
    <w:p w14:paraId="0EC6ECFF" w14:textId="77777777" w:rsidR="0082342B" w:rsidRDefault="0082342B" w:rsidP="0082342B">
      <w:pPr>
        <w:jc w:val="center"/>
      </w:pPr>
      <w:r>
        <w:t xml:space="preserve">4) </w:t>
      </w:r>
      <w:proofErr w:type="spellStart"/>
      <w:r>
        <w:t>ako</w:t>
      </w:r>
      <w:proofErr w:type="spellEnd"/>
      <w:r>
        <w:t xml:space="preserve"> je </w:t>
      </w:r>
      <w:proofErr w:type="spellStart"/>
      <w:r>
        <w:t>privrednom</w:t>
      </w:r>
      <w:proofErr w:type="spellEnd"/>
      <w:r>
        <w:t xml:space="preserve"> </w:t>
      </w:r>
      <w:proofErr w:type="spellStart"/>
      <w:r>
        <w:t>subjektu</w:t>
      </w:r>
      <w:proofErr w:type="spellEnd"/>
      <w:r>
        <w:t xml:space="preserve"> </w:t>
      </w:r>
      <w:proofErr w:type="spellStart"/>
      <w:r>
        <w:t>pravnosnažnom</w:t>
      </w:r>
      <w:proofErr w:type="spellEnd"/>
      <w:r>
        <w:t xml:space="preserve"> </w:t>
      </w:r>
      <w:proofErr w:type="spellStart"/>
      <w:r>
        <w:t>sudskom</w:t>
      </w:r>
      <w:proofErr w:type="spellEnd"/>
      <w:r>
        <w:t xml:space="preserve"> </w:t>
      </w:r>
      <w:proofErr w:type="spellStart"/>
      <w:r>
        <w:t>presudom</w:t>
      </w:r>
      <w:proofErr w:type="spellEnd"/>
      <w:r>
        <w:t xml:space="preserve"> </w:t>
      </w:r>
      <w:proofErr w:type="spellStart"/>
      <w:r>
        <w:t>zabranjeno</w:t>
      </w:r>
      <w:proofErr w:type="spellEnd"/>
      <w:r>
        <w:t xml:space="preserve"> </w:t>
      </w:r>
      <w:proofErr w:type="spellStart"/>
      <w:r>
        <w:t>pružanje</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w:t>
      </w:r>
      <w:proofErr w:type="spellStart"/>
      <w:r>
        <w:t>ili</w:t>
      </w:r>
      <w:proofErr w:type="spellEnd"/>
      <w:r>
        <w:t xml:space="preserve"> </w:t>
      </w:r>
      <w:proofErr w:type="spellStart"/>
      <w:r>
        <w:t>usluge</w:t>
      </w:r>
      <w:proofErr w:type="spellEnd"/>
      <w:r>
        <w:t>.</w:t>
      </w:r>
    </w:p>
    <w:p w14:paraId="007EB301" w14:textId="77777777" w:rsidR="0082342B" w:rsidRDefault="0082342B" w:rsidP="0082342B">
      <w:pPr>
        <w:jc w:val="center"/>
      </w:pPr>
    </w:p>
    <w:p w14:paraId="17A5E1F7" w14:textId="77777777" w:rsidR="0082342B" w:rsidRDefault="0082342B" w:rsidP="0082342B">
      <w:pPr>
        <w:jc w:val="center"/>
      </w:pPr>
      <w:proofErr w:type="spellStart"/>
      <w:r>
        <w:t>Sadržaj</w:t>
      </w:r>
      <w:proofErr w:type="spellEnd"/>
      <w:r>
        <w:t xml:space="preserve"> </w:t>
      </w:r>
      <w:proofErr w:type="spellStart"/>
      <w:r>
        <w:t>obrasca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potvrde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propisuje</w:t>
      </w:r>
      <w:proofErr w:type="spellEnd"/>
      <w:r>
        <w:t xml:space="preserve"> Regulator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38. </w:t>
      </w:r>
      <w:proofErr w:type="spellStart"/>
      <w:r>
        <w:t>stav</w:t>
      </w:r>
      <w:proofErr w:type="spellEnd"/>
      <w:r>
        <w:t xml:space="preserve"> 3. </w:t>
      </w:r>
      <w:proofErr w:type="spellStart"/>
      <w:r>
        <w:t>ovog</w:t>
      </w:r>
      <w:proofErr w:type="spellEnd"/>
      <w:r>
        <w:t xml:space="preserve"> </w:t>
      </w:r>
      <w:proofErr w:type="spellStart"/>
      <w:r>
        <w:t>zakona</w:t>
      </w:r>
      <w:proofErr w:type="spellEnd"/>
      <w:r>
        <w:t>.</w:t>
      </w:r>
    </w:p>
    <w:p w14:paraId="51DA87D6" w14:textId="77777777" w:rsidR="0082342B" w:rsidRDefault="0082342B" w:rsidP="0082342B">
      <w:pPr>
        <w:jc w:val="center"/>
      </w:pPr>
    </w:p>
    <w:p w14:paraId="479A108B" w14:textId="77777777" w:rsidR="0082342B" w:rsidRDefault="0082342B" w:rsidP="0082342B">
      <w:pPr>
        <w:jc w:val="center"/>
      </w:pPr>
      <w:proofErr w:type="spellStart"/>
      <w:r>
        <w:t>Uslovi</w:t>
      </w:r>
      <w:proofErr w:type="spellEnd"/>
      <w:r>
        <w:t xml:space="preserve"> u </w:t>
      </w:r>
      <w:proofErr w:type="spellStart"/>
      <w:r>
        <w:t>vezi</w:t>
      </w:r>
      <w:proofErr w:type="spellEnd"/>
      <w:r>
        <w:t xml:space="preserve"> </w:t>
      </w:r>
      <w:proofErr w:type="spellStart"/>
      <w:r>
        <w:t>sa</w:t>
      </w:r>
      <w:proofErr w:type="spellEnd"/>
      <w:r>
        <w:t xml:space="preserve"> </w:t>
      </w:r>
      <w:proofErr w:type="spellStart"/>
      <w:r>
        <w:t>režimom</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pravom</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druge</w:t>
      </w:r>
      <w:proofErr w:type="spellEnd"/>
      <w:r>
        <w:t xml:space="preserve"> </w:t>
      </w:r>
      <w:proofErr w:type="spellStart"/>
      <w:r>
        <w:t>posebne</w:t>
      </w:r>
      <w:proofErr w:type="spellEnd"/>
      <w:r>
        <w:t xml:space="preserve"> </w:t>
      </w:r>
      <w:proofErr w:type="spellStart"/>
      <w:r>
        <w:t>obaveze</w:t>
      </w:r>
      <w:proofErr w:type="spellEnd"/>
    </w:p>
    <w:p w14:paraId="7C7986F3" w14:textId="77777777" w:rsidR="0082342B" w:rsidRDefault="0082342B" w:rsidP="0082342B">
      <w:pPr>
        <w:jc w:val="center"/>
      </w:pPr>
    </w:p>
    <w:p w14:paraId="5D3B0C0A" w14:textId="77777777" w:rsidR="0082342B" w:rsidRDefault="0082342B" w:rsidP="0082342B">
      <w:pPr>
        <w:jc w:val="center"/>
      </w:pPr>
      <w:proofErr w:type="spellStart"/>
      <w:r>
        <w:t>Član</w:t>
      </w:r>
      <w:proofErr w:type="spellEnd"/>
      <w:r>
        <w:t xml:space="preserve"> 40</w:t>
      </w:r>
    </w:p>
    <w:p w14:paraId="3D49CDE6" w14:textId="77777777" w:rsidR="0082342B" w:rsidRDefault="0082342B" w:rsidP="0082342B">
      <w:pPr>
        <w:jc w:val="center"/>
      </w:pPr>
    </w:p>
    <w:p w14:paraId="536CCA78" w14:textId="77777777" w:rsidR="0082342B" w:rsidRDefault="0082342B" w:rsidP="0082342B">
      <w:pPr>
        <w:jc w:val="center"/>
      </w:pPr>
      <w:r>
        <w:t xml:space="preserve">Na </w:t>
      </w:r>
      <w:proofErr w:type="spellStart"/>
      <w:r>
        <w:t>režim</w:t>
      </w:r>
      <w:proofErr w:type="spellEnd"/>
      <w:r>
        <w:t xml:space="preserve"> </w:t>
      </w:r>
      <w:proofErr w:type="spellStart"/>
      <w:r>
        <w:t>opšteg</w:t>
      </w:r>
      <w:proofErr w:type="spellEnd"/>
      <w:r>
        <w:t xml:space="preserve"> </w:t>
      </w:r>
      <w:proofErr w:type="spellStart"/>
      <w:r>
        <w:t>ovlašćenja</w:t>
      </w:r>
      <w:proofErr w:type="spellEnd"/>
      <w:r>
        <w:t xml:space="preserve"> za </w:t>
      </w:r>
      <w:proofErr w:type="spellStart"/>
      <w:r>
        <w:t>pružanje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w:t>
      </w:r>
      <w:proofErr w:type="spellStart"/>
      <w:r>
        <w:t>ili</w:t>
      </w:r>
      <w:proofErr w:type="spellEnd"/>
      <w:r>
        <w:t xml:space="preserve"> </w:t>
      </w:r>
      <w:proofErr w:type="spellStart"/>
      <w:r>
        <w:t>usluga</w:t>
      </w:r>
      <w:proofErr w:type="spellEnd"/>
      <w:r>
        <w:t xml:space="preserve">, za </w:t>
      </w:r>
      <w:proofErr w:type="spellStart"/>
      <w:r>
        <w:t>pravo</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numeracije</w:t>
      </w:r>
      <w:proofErr w:type="spellEnd"/>
      <w:r>
        <w:t xml:space="preserve"> </w:t>
      </w:r>
      <w:proofErr w:type="spellStart"/>
      <w:r>
        <w:t>primenjuju</w:t>
      </w:r>
      <w:proofErr w:type="spellEnd"/>
      <w:r>
        <w:t xml:space="preserve"> se </w:t>
      </w:r>
      <w:proofErr w:type="spellStart"/>
      <w:r>
        <w:t>isključivo</w:t>
      </w:r>
      <w:proofErr w:type="spellEnd"/>
      <w:r>
        <w:t xml:space="preserve"> </w:t>
      </w:r>
      <w:proofErr w:type="spellStart"/>
      <w:r>
        <w:t>uslovi</w:t>
      </w:r>
      <w:proofErr w:type="spellEnd"/>
      <w:r>
        <w:t xml:space="preserve"> </w:t>
      </w:r>
      <w:proofErr w:type="spellStart"/>
      <w:r>
        <w:t>iz</w:t>
      </w:r>
      <w:proofErr w:type="spellEnd"/>
      <w:r>
        <w:t xml:space="preserve"> </w:t>
      </w:r>
      <w:proofErr w:type="spellStart"/>
      <w:r>
        <w:t>st.</w:t>
      </w:r>
      <w:proofErr w:type="spellEnd"/>
      <w:r>
        <w:t xml:space="preserve"> 2-6. </w:t>
      </w:r>
      <w:proofErr w:type="spellStart"/>
      <w:r>
        <w:t>ovog</w:t>
      </w:r>
      <w:proofErr w:type="spellEnd"/>
      <w:r>
        <w:t xml:space="preserve"> </w:t>
      </w:r>
      <w:proofErr w:type="spellStart"/>
      <w:r>
        <w:t>člana</w:t>
      </w:r>
      <w:proofErr w:type="spellEnd"/>
      <w:r>
        <w:t xml:space="preserve">, a koji </w:t>
      </w:r>
      <w:proofErr w:type="spellStart"/>
      <w:r>
        <w:t>moraju</w:t>
      </w:r>
      <w:proofErr w:type="spellEnd"/>
      <w:r>
        <w:t xml:space="preserve"> da </w:t>
      </w:r>
      <w:proofErr w:type="spellStart"/>
      <w:r>
        <w:t>budu</w:t>
      </w:r>
      <w:proofErr w:type="spellEnd"/>
      <w:r>
        <w:t xml:space="preserve"> </w:t>
      </w:r>
      <w:proofErr w:type="spellStart"/>
      <w:r>
        <w:t>nediskriminatorni</w:t>
      </w:r>
      <w:proofErr w:type="spellEnd"/>
      <w:r>
        <w:t xml:space="preserve">, </w:t>
      </w:r>
      <w:proofErr w:type="spellStart"/>
      <w:r>
        <w:t>srazmerni</w:t>
      </w:r>
      <w:proofErr w:type="spellEnd"/>
      <w:r>
        <w:t xml:space="preserve"> </w:t>
      </w:r>
      <w:proofErr w:type="spellStart"/>
      <w:r>
        <w:t>i</w:t>
      </w:r>
      <w:proofErr w:type="spellEnd"/>
      <w:r>
        <w:t xml:space="preserve"> </w:t>
      </w:r>
      <w:proofErr w:type="spellStart"/>
      <w:r>
        <w:t>transparentni</w:t>
      </w:r>
      <w:proofErr w:type="spellEnd"/>
      <w:r>
        <w:t>.</w:t>
      </w:r>
    </w:p>
    <w:p w14:paraId="0FA0363D" w14:textId="77777777" w:rsidR="0082342B" w:rsidRDefault="0082342B" w:rsidP="0082342B">
      <w:pPr>
        <w:jc w:val="center"/>
      </w:pPr>
    </w:p>
    <w:p w14:paraId="104D7112" w14:textId="77777777" w:rsidR="0082342B" w:rsidRDefault="0082342B" w:rsidP="0082342B">
      <w:pPr>
        <w:jc w:val="center"/>
      </w:pPr>
      <w:proofErr w:type="spellStart"/>
      <w:r>
        <w:lastRenderedPageBreak/>
        <w:t>Opšti</w:t>
      </w:r>
      <w:proofErr w:type="spellEnd"/>
      <w:r>
        <w:t xml:space="preserve"> </w:t>
      </w:r>
      <w:proofErr w:type="spellStart"/>
      <w:r>
        <w:t>uslovi</w:t>
      </w:r>
      <w:proofErr w:type="spellEnd"/>
      <w:r>
        <w:t xml:space="preserve"> za </w:t>
      </w:r>
      <w:proofErr w:type="spellStart"/>
      <w:r>
        <w:t>pružanje</w:t>
      </w:r>
      <w:proofErr w:type="spellEnd"/>
      <w:r>
        <w:t xml:space="preserve"> </w:t>
      </w:r>
      <w:proofErr w:type="spellStart"/>
      <w:r>
        <w:t>javne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w:t>
      </w:r>
      <w:proofErr w:type="spellStart"/>
      <w:r>
        <w:t>ili</w:t>
      </w:r>
      <w:proofErr w:type="spellEnd"/>
      <w:r>
        <w:t xml:space="preserve"> </w:t>
      </w:r>
      <w:proofErr w:type="spellStart"/>
      <w:r>
        <w:t>usluge</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izuzev</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koje</w:t>
      </w:r>
      <w:proofErr w:type="spellEnd"/>
      <w:r>
        <w:t xml:space="preserve"> </w:t>
      </w:r>
      <w:proofErr w:type="spellStart"/>
      <w:r>
        <w:t>nisu</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odnose</w:t>
      </w:r>
      <w:proofErr w:type="spellEnd"/>
      <w:r>
        <w:t xml:space="preserve"> se </w:t>
      </w:r>
      <w:proofErr w:type="spellStart"/>
      <w:r>
        <w:t>na</w:t>
      </w:r>
      <w:proofErr w:type="spellEnd"/>
      <w:r>
        <w:t>:</w:t>
      </w:r>
    </w:p>
    <w:p w14:paraId="05F767C8" w14:textId="77777777" w:rsidR="0082342B" w:rsidRDefault="0082342B" w:rsidP="0082342B">
      <w:pPr>
        <w:jc w:val="center"/>
      </w:pPr>
    </w:p>
    <w:p w14:paraId="7F550585" w14:textId="77777777" w:rsidR="0082342B" w:rsidRDefault="0082342B" w:rsidP="0082342B">
      <w:pPr>
        <w:jc w:val="center"/>
      </w:pPr>
      <w:r>
        <w:t xml:space="preserve">1) </w:t>
      </w:r>
      <w:proofErr w:type="spellStart"/>
      <w:r>
        <w:t>plaćanje</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naknada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proofErr w:type="gramStart"/>
      <w:r>
        <w:t>zakonom</w:t>
      </w:r>
      <w:proofErr w:type="spellEnd"/>
      <w:r>
        <w:t>;</w:t>
      </w:r>
      <w:proofErr w:type="gramEnd"/>
    </w:p>
    <w:p w14:paraId="7BC1C369" w14:textId="77777777" w:rsidR="0082342B" w:rsidRDefault="0082342B" w:rsidP="0082342B">
      <w:pPr>
        <w:jc w:val="center"/>
      </w:pPr>
    </w:p>
    <w:p w14:paraId="53729C56" w14:textId="77777777" w:rsidR="0082342B" w:rsidRDefault="0082342B" w:rsidP="0082342B">
      <w:pPr>
        <w:jc w:val="center"/>
      </w:pPr>
      <w:r>
        <w:t xml:space="preserve">2) </w:t>
      </w:r>
      <w:proofErr w:type="spellStart"/>
      <w:r>
        <w:t>zaštitu</w:t>
      </w:r>
      <w:proofErr w:type="spellEnd"/>
      <w:r>
        <w:t xml:space="preserve"> </w:t>
      </w:r>
      <w:proofErr w:type="spellStart"/>
      <w:r>
        <w:t>podataka</w:t>
      </w:r>
      <w:proofErr w:type="spellEnd"/>
      <w:r>
        <w:t xml:space="preserve"> o </w:t>
      </w:r>
      <w:proofErr w:type="spellStart"/>
      <w:r>
        <w:t>ličnosti</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proofErr w:type="gramStart"/>
      <w:r>
        <w:t>zakonom</w:t>
      </w:r>
      <w:proofErr w:type="spellEnd"/>
      <w:r>
        <w:t>;</w:t>
      </w:r>
      <w:proofErr w:type="gramEnd"/>
    </w:p>
    <w:p w14:paraId="6EE47F8F" w14:textId="77777777" w:rsidR="0082342B" w:rsidRDefault="0082342B" w:rsidP="0082342B">
      <w:pPr>
        <w:jc w:val="center"/>
      </w:pPr>
    </w:p>
    <w:p w14:paraId="4EFE7581" w14:textId="77777777" w:rsidR="0082342B" w:rsidRDefault="0082342B" w:rsidP="0082342B">
      <w:pPr>
        <w:jc w:val="center"/>
      </w:pPr>
      <w:r>
        <w:t xml:space="preserve">3) </w:t>
      </w:r>
      <w:proofErr w:type="spellStart"/>
      <w:r>
        <w:t>dostavljanje</w:t>
      </w:r>
      <w:proofErr w:type="spellEnd"/>
      <w:r>
        <w:t xml:space="preserve"> </w:t>
      </w:r>
      <w:proofErr w:type="spellStart"/>
      <w:r>
        <w:t>podataka</w:t>
      </w:r>
      <w:proofErr w:type="spellEnd"/>
      <w:r>
        <w:t xml:space="preserve"> u </w:t>
      </w:r>
      <w:proofErr w:type="spellStart"/>
      <w:r>
        <w:t>postupcima</w:t>
      </w:r>
      <w:proofErr w:type="spellEnd"/>
      <w:r>
        <w:t xml:space="preserve"> </w:t>
      </w:r>
      <w:proofErr w:type="spellStart"/>
      <w:r>
        <w:t>iz</w:t>
      </w:r>
      <w:proofErr w:type="spellEnd"/>
      <w:r>
        <w:t xml:space="preserve"> </w:t>
      </w:r>
      <w:proofErr w:type="spellStart"/>
      <w:r>
        <w:t>čl</w:t>
      </w:r>
      <w:proofErr w:type="spellEnd"/>
      <w:r>
        <w:t xml:space="preserve">. 34. </w:t>
      </w:r>
      <w:proofErr w:type="spellStart"/>
      <w:r>
        <w:t>i</w:t>
      </w:r>
      <w:proofErr w:type="spellEnd"/>
      <w:r>
        <w:t xml:space="preserve"> 39. </w:t>
      </w:r>
      <w:proofErr w:type="spellStart"/>
      <w:r>
        <w:t>ovog</w:t>
      </w:r>
      <w:proofErr w:type="spellEnd"/>
      <w:r>
        <w:t xml:space="preserve"> </w:t>
      </w:r>
      <w:proofErr w:type="spellStart"/>
      <w:proofErr w:type="gramStart"/>
      <w:r>
        <w:t>zakona</w:t>
      </w:r>
      <w:proofErr w:type="spellEnd"/>
      <w:r>
        <w:t>;</w:t>
      </w:r>
      <w:proofErr w:type="gramEnd"/>
    </w:p>
    <w:p w14:paraId="12EEA6B7" w14:textId="77777777" w:rsidR="0082342B" w:rsidRDefault="0082342B" w:rsidP="0082342B">
      <w:pPr>
        <w:jc w:val="center"/>
      </w:pPr>
    </w:p>
    <w:p w14:paraId="687E6D94" w14:textId="77777777" w:rsidR="0082342B" w:rsidRDefault="0082342B" w:rsidP="0082342B">
      <w:pPr>
        <w:jc w:val="center"/>
      </w:pPr>
      <w:r>
        <w:t xml:space="preserve">4) </w:t>
      </w:r>
      <w:proofErr w:type="spellStart"/>
      <w:r>
        <w:t>omogućavanje</w:t>
      </w:r>
      <w:proofErr w:type="spellEnd"/>
      <w:r>
        <w:t xml:space="preserve"> </w:t>
      </w:r>
      <w:proofErr w:type="spellStart"/>
      <w:r>
        <w:t>zakonitog</w:t>
      </w:r>
      <w:proofErr w:type="spellEnd"/>
      <w:r>
        <w:t xml:space="preserve"> </w:t>
      </w:r>
      <w:proofErr w:type="spellStart"/>
      <w:r>
        <w:t>presretanja</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pristupa</w:t>
      </w:r>
      <w:proofErr w:type="spellEnd"/>
      <w:r>
        <w:t xml:space="preserve"> </w:t>
      </w:r>
      <w:proofErr w:type="spellStart"/>
      <w:r>
        <w:t>zadržanim</w:t>
      </w:r>
      <w:proofErr w:type="spellEnd"/>
      <w:r>
        <w:t xml:space="preserve"> </w:t>
      </w:r>
      <w:proofErr w:type="spellStart"/>
      <w:r>
        <w:t>podacima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proofErr w:type="gramStart"/>
      <w:r>
        <w:t>zakonom</w:t>
      </w:r>
      <w:proofErr w:type="spellEnd"/>
      <w:r>
        <w:t>;</w:t>
      </w:r>
      <w:proofErr w:type="gramEnd"/>
    </w:p>
    <w:p w14:paraId="553EC252" w14:textId="77777777" w:rsidR="0082342B" w:rsidRDefault="0082342B" w:rsidP="0082342B">
      <w:pPr>
        <w:jc w:val="center"/>
      </w:pPr>
    </w:p>
    <w:p w14:paraId="63B1B1C8" w14:textId="77777777" w:rsidR="0082342B" w:rsidRDefault="0082342B" w:rsidP="0082342B">
      <w:pPr>
        <w:jc w:val="center"/>
      </w:pPr>
      <w:r>
        <w:t xml:space="preserve">5) </w:t>
      </w:r>
      <w:proofErr w:type="spellStart"/>
      <w:r>
        <w:t>obezbeđivanje</w:t>
      </w:r>
      <w:proofErr w:type="spellEnd"/>
      <w:r>
        <w:t xml:space="preserve"> </w:t>
      </w:r>
      <w:proofErr w:type="spellStart"/>
      <w:r>
        <w:t>obaveštavanja</w:t>
      </w:r>
      <w:proofErr w:type="spellEnd"/>
      <w:r>
        <w:t xml:space="preserve"> </w:t>
      </w:r>
      <w:proofErr w:type="spellStart"/>
      <w:r>
        <w:t>javnosti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člana</w:t>
      </w:r>
      <w:proofErr w:type="spellEnd"/>
      <w:r>
        <w:t xml:space="preserve"> 96. </w:t>
      </w:r>
      <w:proofErr w:type="spellStart"/>
      <w:r>
        <w:t>ovog</w:t>
      </w:r>
      <w:proofErr w:type="spellEnd"/>
      <w:r>
        <w:t xml:space="preserve"> </w:t>
      </w:r>
      <w:proofErr w:type="spellStart"/>
      <w:proofErr w:type="gramStart"/>
      <w:r>
        <w:t>zakona</w:t>
      </w:r>
      <w:proofErr w:type="spellEnd"/>
      <w:r>
        <w:t>;</w:t>
      </w:r>
      <w:proofErr w:type="gramEnd"/>
    </w:p>
    <w:p w14:paraId="32FE385F" w14:textId="77777777" w:rsidR="0082342B" w:rsidRDefault="0082342B" w:rsidP="0082342B">
      <w:pPr>
        <w:jc w:val="center"/>
      </w:pPr>
    </w:p>
    <w:p w14:paraId="5DC571DF" w14:textId="77777777" w:rsidR="0082342B" w:rsidRDefault="0082342B" w:rsidP="0082342B">
      <w:pPr>
        <w:jc w:val="center"/>
      </w:pPr>
      <w:r>
        <w:t xml:space="preserve">6) </w:t>
      </w:r>
      <w:proofErr w:type="spellStart"/>
      <w:r>
        <w:t>obaveze</w:t>
      </w:r>
      <w:proofErr w:type="spellEnd"/>
      <w:r>
        <w:t xml:space="preserve"> </w:t>
      </w:r>
      <w:proofErr w:type="spellStart"/>
      <w:r>
        <w:t>pristupa</w:t>
      </w:r>
      <w:proofErr w:type="spellEnd"/>
      <w:r>
        <w:t xml:space="preserve">, </w:t>
      </w:r>
      <w:proofErr w:type="spellStart"/>
      <w:r>
        <w:t>osim</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 xml:space="preserve">, </w:t>
      </w:r>
      <w:proofErr w:type="spellStart"/>
      <w:r>
        <w:t>koje</w:t>
      </w:r>
      <w:proofErr w:type="spellEnd"/>
      <w:r>
        <w:t xml:space="preserve"> se </w:t>
      </w:r>
      <w:proofErr w:type="spellStart"/>
      <w:r>
        <w:t>primenjuju</w:t>
      </w:r>
      <w:proofErr w:type="spellEnd"/>
      <w:r>
        <w:t xml:space="preserve"> </w:t>
      </w:r>
      <w:proofErr w:type="spellStart"/>
      <w:r>
        <w:t>na</w:t>
      </w:r>
      <w:proofErr w:type="spellEnd"/>
      <w:r>
        <w:t xml:space="preserve"> </w:t>
      </w:r>
      <w:proofErr w:type="spellStart"/>
      <w:r>
        <w:t>privredni</w:t>
      </w:r>
      <w:proofErr w:type="spellEnd"/>
      <w:r>
        <w:t xml:space="preserve"> </w:t>
      </w:r>
      <w:proofErr w:type="spellStart"/>
      <w:proofErr w:type="gramStart"/>
      <w:r>
        <w:t>subjekt</w:t>
      </w:r>
      <w:proofErr w:type="spellEnd"/>
      <w:r>
        <w:t>;</w:t>
      </w:r>
      <w:proofErr w:type="gramEnd"/>
    </w:p>
    <w:p w14:paraId="7AAE5E49" w14:textId="77777777" w:rsidR="0082342B" w:rsidRDefault="0082342B" w:rsidP="0082342B">
      <w:pPr>
        <w:jc w:val="center"/>
      </w:pPr>
    </w:p>
    <w:p w14:paraId="0E641467" w14:textId="77777777" w:rsidR="0082342B" w:rsidRDefault="0082342B" w:rsidP="0082342B">
      <w:pPr>
        <w:jc w:val="center"/>
      </w:pPr>
      <w:r>
        <w:t xml:space="preserve">7) mere </w:t>
      </w:r>
      <w:proofErr w:type="spellStart"/>
      <w:r>
        <w:t>predviđene</w:t>
      </w:r>
      <w:proofErr w:type="spellEnd"/>
      <w:r>
        <w:t xml:space="preserve"> za </w:t>
      </w:r>
      <w:proofErr w:type="spellStart"/>
      <w:r>
        <w:t>obezbeđivanje</w:t>
      </w:r>
      <w:proofErr w:type="spellEnd"/>
      <w:r>
        <w:t xml:space="preserve"> </w:t>
      </w:r>
      <w:proofErr w:type="spellStart"/>
      <w:r>
        <w:t>usklađenosti</w:t>
      </w:r>
      <w:proofErr w:type="spellEnd"/>
      <w:r>
        <w:t xml:space="preserve"> </w:t>
      </w:r>
      <w:proofErr w:type="spellStart"/>
      <w:r>
        <w:t>sa</w:t>
      </w:r>
      <w:proofErr w:type="spellEnd"/>
      <w:r>
        <w:t xml:space="preserve"> </w:t>
      </w:r>
      <w:proofErr w:type="spellStart"/>
      <w:r>
        <w:t>srpskim</w:t>
      </w:r>
      <w:proofErr w:type="spellEnd"/>
      <w:r>
        <w:t xml:space="preserve"> </w:t>
      </w:r>
      <w:proofErr w:type="spellStart"/>
      <w:r>
        <w:t>standardima</w:t>
      </w:r>
      <w:proofErr w:type="spellEnd"/>
      <w:r>
        <w:t xml:space="preserve"> </w:t>
      </w:r>
      <w:proofErr w:type="spellStart"/>
      <w:r>
        <w:t>i</w:t>
      </w:r>
      <w:proofErr w:type="spellEnd"/>
      <w:r>
        <w:t>/</w:t>
      </w:r>
      <w:proofErr w:type="spellStart"/>
      <w:r>
        <w:t>ili</w:t>
      </w:r>
      <w:proofErr w:type="spellEnd"/>
      <w:r>
        <w:t xml:space="preserve"> </w:t>
      </w:r>
      <w:proofErr w:type="spellStart"/>
      <w:r>
        <w:t>tehničkim</w:t>
      </w:r>
      <w:proofErr w:type="spellEnd"/>
      <w:r>
        <w:t xml:space="preserve"> </w:t>
      </w:r>
      <w:proofErr w:type="spellStart"/>
      <w:r>
        <w:t>specifikacijama</w:t>
      </w:r>
      <w:proofErr w:type="spellEnd"/>
      <w:r>
        <w:t xml:space="preserve">, </w:t>
      </w:r>
      <w:proofErr w:type="spellStart"/>
      <w:r>
        <w:t>iz</w:t>
      </w:r>
      <w:proofErr w:type="spellEnd"/>
      <w:r>
        <w:t xml:space="preserve"> </w:t>
      </w:r>
      <w:proofErr w:type="spellStart"/>
      <w:r>
        <w:t>člana</w:t>
      </w:r>
      <w:proofErr w:type="spellEnd"/>
      <w:r>
        <w:t xml:space="preserve"> 43. </w:t>
      </w:r>
      <w:proofErr w:type="spellStart"/>
      <w:r>
        <w:t>ovog</w:t>
      </w:r>
      <w:proofErr w:type="spellEnd"/>
      <w:r>
        <w:t xml:space="preserve"> </w:t>
      </w:r>
      <w:proofErr w:type="spellStart"/>
      <w:proofErr w:type="gramStart"/>
      <w:r>
        <w:t>zakona</w:t>
      </w:r>
      <w:proofErr w:type="spellEnd"/>
      <w:r>
        <w:t>;</w:t>
      </w:r>
      <w:proofErr w:type="gramEnd"/>
    </w:p>
    <w:p w14:paraId="306F6CE4" w14:textId="77777777" w:rsidR="0082342B" w:rsidRDefault="0082342B" w:rsidP="0082342B">
      <w:pPr>
        <w:jc w:val="center"/>
      </w:pPr>
    </w:p>
    <w:p w14:paraId="3DB12685" w14:textId="77777777" w:rsidR="0082342B" w:rsidRDefault="0082342B" w:rsidP="0082342B">
      <w:pPr>
        <w:jc w:val="center"/>
      </w:pPr>
      <w:r>
        <w:t xml:space="preserve">8) </w:t>
      </w:r>
      <w:proofErr w:type="spellStart"/>
      <w:r>
        <w:t>obaveze</w:t>
      </w:r>
      <w:proofErr w:type="spellEnd"/>
      <w:r>
        <w:t xml:space="preserve"> </w:t>
      </w:r>
      <w:proofErr w:type="spellStart"/>
      <w:r>
        <w:t>transparentnosti</w:t>
      </w:r>
      <w:proofErr w:type="spellEnd"/>
      <w:r>
        <w:t xml:space="preserve"> od </w:t>
      </w:r>
      <w:proofErr w:type="spellStart"/>
      <w:r>
        <w:t>strane</w:t>
      </w:r>
      <w:proofErr w:type="spellEnd"/>
      <w:r>
        <w:t xml:space="preserve"> </w:t>
      </w:r>
      <w:proofErr w:type="spellStart"/>
      <w:r>
        <w:t>operatora</w:t>
      </w:r>
      <w:proofErr w:type="spellEnd"/>
      <w:r>
        <w:t xml:space="preserve"> koji </w:t>
      </w:r>
      <w:proofErr w:type="spellStart"/>
      <w:r>
        <w:t>pružaju</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obezbeđivanjem</w:t>
      </w:r>
      <w:proofErr w:type="spellEnd"/>
      <w:r>
        <w:t xml:space="preserve"> </w:t>
      </w:r>
      <w:proofErr w:type="spellStart"/>
      <w:r>
        <w:t>povezanosti</w:t>
      </w:r>
      <w:proofErr w:type="spellEnd"/>
      <w:r>
        <w:t xml:space="preserve"> </w:t>
      </w:r>
      <w:proofErr w:type="spellStart"/>
      <w:r>
        <w:t>sa</w:t>
      </w:r>
      <w:proofErr w:type="spellEnd"/>
      <w:r>
        <w:t xml:space="preserve"> </w:t>
      </w:r>
      <w:proofErr w:type="spellStart"/>
      <w:r>
        <w:t>kraja</w:t>
      </w:r>
      <w:proofErr w:type="spellEnd"/>
      <w:r>
        <w:t xml:space="preserve"> </w:t>
      </w:r>
      <w:proofErr w:type="spellStart"/>
      <w:r>
        <w:t>na</w:t>
      </w:r>
      <w:proofErr w:type="spellEnd"/>
      <w:r>
        <w:t xml:space="preserve"> </w:t>
      </w:r>
      <w:proofErr w:type="spellStart"/>
      <w:r>
        <w:t>kraj</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ciljevima</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dostavljanje</w:t>
      </w:r>
      <w:proofErr w:type="spellEnd"/>
      <w:r>
        <w:t xml:space="preserve"> </w:t>
      </w:r>
      <w:proofErr w:type="spellStart"/>
      <w:r>
        <w:t>Regulatoru</w:t>
      </w:r>
      <w:proofErr w:type="spellEnd"/>
      <w:r>
        <w:t xml:space="preserve"> </w:t>
      </w:r>
      <w:proofErr w:type="spellStart"/>
      <w:r>
        <w:t>informacija</w:t>
      </w:r>
      <w:proofErr w:type="spellEnd"/>
      <w:r>
        <w:t xml:space="preserve"> </w:t>
      </w:r>
      <w:proofErr w:type="spellStart"/>
      <w:r>
        <w:t>neophodnih</w:t>
      </w:r>
      <w:proofErr w:type="spellEnd"/>
      <w:r>
        <w:t xml:space="preserve"> za </w:t>
      </w:r>
      <w:proofErr w:type="spellStart"/>
      <w:r>
        <w:t>proveru</w:t>
      </w:r>
      <w:proofErr w:type="spellEnd"/>
      <w:r>
        <w:t xml:space="preserve"> </w:t>
      </w:r>
      <w:proofErr w:type="spellStart"/>
      <w:r>
        <w:t>ispunjenosti</w:t>
      </w:r>
      <w:proofErr w:type="spellEnd"/>
      <w:r>
        <w:t xml:space="preserve"> </w:t>
      </w:r>
      <w:proofErr w:type="spellStart"/>
      <w:r>
        <w:t>ovih</w:t>
      </w:r>
      <w:proofErr w:type="spellEnd"/>
      <w:r>
        <w:t xml:space="preserve"> </w:t>
      </w:r>
      <w:proofErr w:type="spellStart"/>
      <w:r>
        <w:t>obaveza</w:t>
      </w:r>
      <w:proofErr w:type="spellEnd"/>
      <w:r>
        <w:t xml:space="preserve">, </w:t>
      </w:r>
      <w:proofErr w:type="spellStart"/>
      <w:r>
        <w:t>kada</w:t>
      </w:r>
      <w:proofErr w:type="spellEnd"/>
      <w:r>
        <w:t xml:space="preserve"> je to </w:t>
      </w:r>
      <w:proofErr w:type="spellStart"/>
      <w:r>
        <w:t>neophodno</w:t>
      </w:r>
      <w:proofErr w:type="spellEnd"/>
      <w:r>
        <w:t xml:space="preserve"> </w:t>
      </w:r>
      <w:proofErr w:type="spellStart"/>
      <w:r>
        <w:t>i</w:t>
      </w:r>
      <w:proofErr w:type="spellEnd"/>
      <w:r>
        <w:t xml:space="preserve"> </w:t>
      </w:r>
      <w:proofErr w:type="spellStart"/>
      <w:r>
        <w:t>srazmerno</w:t>
      </w:r>
      <w:proofErr w:type="spellEnd"/>
      <w:r>
        <w:t>.</w:t>
      </w:r>
    </w:p>
    <w:p w14:paraId="501F7EED" w14:textId="77777777" w:rsidR="0082342B" w:rsidRDefault="0082342B" w:rsidP="0082342B">
      <w:pPr>
        <w:jc w:val="center"/>
      </w:pPr>
    </w:p>
    <w:p w14:paraId="6355364B" w14:textId="77777777" w:rsidR="0082342B" w:rsidRDefault="0082342B" w:rsidP="0082342B">
      <w:pPr>
        <w:jc w:val="center"/>
      </w:pPr>
      <w:proofErr w:type="spellStart"/>
      <w:r>
        <w:t>Posebni</w:t>
      </w:r>
      <w:proofErr w:type="spellEnd"/>
      <w:r>
        <w:t xml:space="preserve"> </w:t>
      </w:r>
      <w:proofErr w:type="spellStart"/>
      <w:r>
        <w:t>uslovi</w:t>
      </w:r>
      <w:proofErr w:type="spellEnd"/>
      <w:r>
        <w:t xml:space="preserve"> za </w:t>
      </w:r>
      <w:proofErr w:type="spellStart"/>
      <w:r>
        <w:t>pružanje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odnose</w:t>
      </w:r>
      <w:proofErr w:type="spellEnd"/>
      <w:r>
        <w:t xml:space="preserve"> se </w:t>
      </w:r>
      <w:proofErr w:type="spellStart"/>
      <w:r>
        <w:t>na</w:t>
      </w:r>
      <w:proofErr w:type="spellEnd"/>
      <w:r>
        <w:t>:</w:t>
      </w:r>
    </w:p>
    <w:p w14:paraId="5710C02C" w14:textId="77777777" w:rsidR="0082342B" w:rsidRDefault="0082342B" w:rsidP="0082342B">
      <w:pPr>
        <w:jc w:val="center"/>
      </w:pPr>
    </w:p>
    <w:p w14:paraId="38A94B86" w14:textId="77777777" w:rsidR="0082342B" w:rsidRDefault="0082342B" w:rsidP="0082342B">
      <w:pPr>
        <w:jc w:val="center"/>
      </w:pPr>
      <w:r>
        <w:t xml:space="preserve">1) </w:t>
      </w:r>
      <w:proofErr w:type="spellStart"/>
      <w:r>
        <w:t>međupovezivanje</w:t>
      </w:r>
      <w:proofErr w:type="spellEnd"/>
      <w:r>
        <w:t xml:space="preserve"> </w:t>
      </w:r>
      <w:proofErr w:type="spellStart"/>
      <w:r>
        <w:t>mreža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51C330F7" w14:textId="77777777" w:rsidR="0082342B" w:rsidRDefault="0082342B" w:rsidP="0082342B">
      <w:pPr>
        <w:jc w:val="center"/>
      </w:pPr>
    </w:p>
    <w:p w14:paraId="483A530A" w14:textId="77777777" w:rsidR="0082342B" w:rsidRDefault="0082342B" w:rsidP="0082342B">
      <w:pPr>
        <w:jc w:val="center"/>
      </w:pPr>
      <w:r>
        <w:t xml:space="preserve">2) </w:t>
      </w:r>
      <w:proofErr w:type="spellStart"/>
      <w:r>
        <w:t>obaveze</w:t>
      </w:r>
      <w:proofErr w:type="spellEnd"/>
      <w:r>
        <w:t xml:space="preserve"> </w:t>
      </w:r>
      <w:proofErr w:type="spellStart"/>
      <w:r>
        <w:t>prenosa</w:t>
      </w:r>
      <w:proofErr w:type="spellEnd"/>
      <w:r>
        <w:t xml:space="preserve"> </w:t>
      </w:r>
      <w:proofErr w:type="spellStart"/>
      <w:r>
        <w:t>određenog</w:t>
      </w:r>
      <w:proofErr w:type="spellEnd"/>
      <w:r>
        <w:t xml:space="preserve"> </w:t>
      </w:r>
      <w:proofErr w:type="spellStart"/>
      <w:r>
        <w:t>medijskog</w:t>
      </w:r>
      <w:proofErr w:type="spellEnd"/>
      <w:r>
        <w:t xml:space="preserve"> </w:t>
      </w:r>
      <w:proofErr w:type="spellStart"/>
      <w:r>
        <w:t>sadržaja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00908246" w14:textId="77777777" w:rsidR="0082342B" w:rsidRDefault="0082342B" w:rsidP="0082342B">
      <w:pPr>
        <w:jc w:val="center"/>
      </w:pPr>
    </w:p>
    <w:p w14:paraId="42E27086" w14:textId="77777777" w:rsidR="0082342B" w:rsidRDefault="0082342B" w:rsidP="0082342B">
      <w:pPr>
        <w:jc w:val="center"/>
      </w:pPr>
      <w:r>
        <w:lastRenderedPageBreak/>
        <w:t xml:space="preserve">3) mere za </w:t>
      </w:r>
      <w:proofErr w:type="spellStart"/>
      <w:r>
        <w:t>zaštitu</w:t>
      </w:r>
      <w:proofErr w:type="spellEnd"/>
      <w:r>
        <w:t xml:space="preserve"> </w:t>
      </w:r>
      <w:proofErr w:type="spellStart"/>
      <w:r>
        <w:t>zdravlja</w:t>
      </w:r>
      <w:proofErr w:type="spellEnd"/>
      <w:r>
        <w:t xml:space="preserve"> </w:t>
      </w:r>
      <w:proofErr w:type="spellStart"/>
      <w:r>
        <w:t>ljudi</w:t>
      </w:r>
      <w:proofErr w:type="spellEnd"/>
      <w:r>
        <w:t xml:space="preserve"> od </w:t>
      </w:r>
      <w:proofErr w:type="spellStart"/>
      <w:r>
        <w:t>delovanja</w:t>
      </w:r>
      <w:proofErr w:type="spellEnd"/>
      <w:r>
        <w:t xml:space="preserve"> </w:t>
      </w:r>
      <w:proofErr w:type="spellStart"/>
      <w:r>
        <w:t>nejonizujućeg</w:t>
      </w:r>
      <w:proofErr w:type="spellEnd"/>
      <w:r>
        <w:t xml:space="preserve"> </w:t>
      </w:r>
      <w:proofErr w:type="spellStart"/>
      <w:r>
        <w:t>zračenja</w:t>
      </w:r>
      <w:proofErr w:type="spellEnd"/>
      <w:r>
        <w:t xml:space="preserve">, </w:t>
      </w:r>
      <w:proofErr w:type="spellStart"/>
      <w:r>
        <w:t>koje</w:t>
      </w:r>
      <w:proofErr w:type="spellEnd"/>
      <w:r>
        <w:t xml:space="preserve"> je </w:t>
      </w:r>
      <w:proofErr w:type="spellStart"/>
      <w:r>
        <w:t>uređeno</w:t>
      </w:r>
      <w:proofErr w:type="spellEnd"/>
      <w:r>
        <w:t xml:space="preserve"> </w:t>
      </w:r>
      <w:proofErr w:type="spellStart"/>
      <w:r>
        <w:t>posebnim</w:t>
      </w:r>
      <w:proofErr w:type="spellEnd"/>
      <w:r>
        <w:t xml:space="preserve"> </w:t>
      </w:r>
      <w:proofErr w:type="spellStart"/>
      <w:proofErr w:type="gramStart"/>
      <w:r>
        <w:t>propisima</w:t>
      </w:r>
      <w:proofErr w:type="spellEnd"/>
      <w:r>
        <w:t>;</w:t>
      </w:r>
      <w:proofErr w:type="gramEnd"/>
    </w:p>
    <w:p w14:paraId="0403AE42" w14:textId="77777777" w:rsidR="0082342B" w:rsidRDefault="0082342B" w:rsidP="0082342B">
      <w:pPr>
        <w:jc w:val="center"/>
      </w:pPr>
    </w:p>
    <w:p w14:paraId="1C40D64C" w14:textId="77777777" w:rsidR="0082342B" w:rsidRDefault="0082342B" w:rsidP="0082342B">
      <w:pPr>
        <w:jc w:val="center"/>
      </w:pPr>
      <w:r>
        <w:t xml:space="preserve">4) </w:t>
      </w:r>
      <w:proofErr w:type="spellStart"/>
      <w:r>
        <w:t>održavanje</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uključujući</w:t>
      </w:r>
      <w:proofErr w:type="spellEnd"/>
      <w:r>
        <w:t xml:space="preserve"> </w:t>
      </w:r>
      <w:proofErr w:type="spellStart"/>
      <w:r>
        <w:t>uslove</w:t>
      </w:r>
      <w:proofErr w:type="spellEnd"/>
      <w:r>
        <w:t xml:space="preserve"> za </w:t>
      </w:r>
      <w:proofErr w:type="spellStart"/>
      <w:r>
        <w:t>sprečavanje</w:t>
      </w:r>
      <w:proofErr w:type="spellEnd"/>
      <w:r>
        <w:t xml:space="preserve"> </w:t>
      </w:r>
      <w:proofErr w:type="spellStart"/>
      <w:r>
        <w:t>elektromagnetskih</w:t>
      </w:r>
      <w:proofErr w:type="spellEnd"/>
      <w:r>
        <w:t xml:space="preserve"> </w:t>
      </w:r>
      <w:proofErr w:type="spellStart"/>
      <w:r>
        <w:t>smetnji</w:t>
      </w:r>
      <w:proofErr w:type="spellEnd"/>
      <w:r>
        <w:t xml:space="preserve"> </w:t>
      </w:r>
      <w:proofErr w:type="spellStart"/>
      <w:r>
        <w:t>između</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ili</w:t>
      </w:r>
      <w:proofErr w:type="spellEnd"/>
      <w:r>
        <w:t xml:space="preserve"> </w:t>
      </w:r>
      <w:proofErr w:type="spellStart"/>
      <w:r>
        <w:t>usluga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propisom</w:t>
      </w:r>
      <w:proofErr w:type="spellEnd"/>
      <w:r>
        <w:t xml:space="preserve"> o </w:t>
      </w:r>
      <w:proofErr w:type="spellStart"/>
      <w:r>
        <w:t>elektromagnetskoj</w:t>
      </w:r>
      <w:proofErr w:type="spellEnd"/>
      <w:r>
        <w:t xml:space="preserve"> </w:t>
      </w:r>
      <w:proofErr w:type="spellStart"/>
      <w:proofErr w:type="gramStart"/>
      <w:r>
        <w:t>kompatibilnosti</w:t>
      </w:r>
      <w:proofErr w:type="spellEnd"/>
      <w:r>
        <w:t>;</w:t>
      </w:r>
      <w:proofErr w:type="gramEnd"/>
    </w:p>
    <w:p w14:paraId="7E69DD8C" w14:textId="77777777" w:rsidR="0082342B" w:rsidRDefault="0082342B" w:rsidP="0082342B">
      <w:pPr>
        <w:jc w:val="center"/>
      </w:pPr>
    </w:p>
    <w:p w14:paraId="3E65500D" w14:textId="77777777" w:rsidR="0082342B" w:rsidRDefault="0082342B" w:rsidP="0082342B">
      <w:pPr>
        <w:jc w:val="center"/>
      </w:pPr>
      <w:r>
        <w:t xml:space="preserve">5) </w:t>
      </w:r>
      <w:proofErr w:type="spellStart"/>
      <w:r>
        <w:t>zaštitu</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od </w:t>
      </w:r>
      <w:proofErr w:type="spellStart"/>
      <w:r>
        <w:t>neovlašćenog</w:t>
      </w:r>
      <w:proofErr w:type="spellEnd"/>
      <w:r>
        <w:t xml:space="preserve"> </w:t>
      </w:r>
      <w:proofErr w:type="spellStart"/>
      <w:r>
        <w:t>pristupa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159. </w:t>
      </w:r>
      <w:proofErr w:type="spellStart"/>
      <w:r>
        <w:t>ovog</w:t>
      </w:r>
      <w:proofErr w:type="spellEnd"/>
      <w:r>
        <w:t xml:space="preserve"> </w:t>
      </w:r>
      <w:proofErr w:type="spellStart"/>
      <w:proofErr w:type="gramStart"/>
      <w:r>
        <w:t>zakona</w:t>
      </w:r>
      <w:proofErr w:type="spellEnd"/>
      <w:r>
        <w:t>;</w:t>
      </w:r>
      <w:proofErr w:type="gramEnd"/>
    </w:p>
    <w:p w14:paraId="4FBCD6DE" w14:textId="77777777" w:rsidR="0082342B" w:rsidRDefault="0082342B" w:rsidP="0082342B">
      <w:pPr>
        <w:jc w:val="center"/>
      </w:pPr>
    </w:p>
    <w:p w14:paraId="1A8BDBD1" w14:textId="77777777" w:rsidR="0082342B" w:rsidRDefault="0082342B" w:rsidP="0082342B">
      <w:pPr>
        <w:jc w:val="center"/>
      </w:pPr>
      <w:r>
        <w:t xml:space="preserve">6) </w:t>
      </w:r>
      <w:proofErr w:type="spellStart"/>
      <w:r>
        <w:t>uslove</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pogledu</w:t>
      </w:r>
      <w:proofErr w:type="spellEnd"/>
      <w:r>
        <w:t xml:space="preserve"> </w:t>
      </w:r>
      <w:proofErr w:type="spellStart"/>
      <w:r>
        <w:t>puštanja</w:t>
      </w:r>
      <w:proofErr w:type="spellEnd"/>
      <w:r>
        <w:t xml:space="preserve"> u rad </w:t>
      </w:r>
      <w:proofErr w:type="spellStart"/>
      <w:r>
        <w:t>i</w:t>
      </w:r>
      <w:proofErr w:type="spellEnd"/>
      <w:r>
        <w:t xml:space="preserve"> </w:t>
      </w:r>
      <w:proofErr w:type="spellStart"/>
      <w:r>
        <w:t>stavljanja</w:t>
      </w:r>
      <w:proofErr w:type="spellEnd"/>
      <w:r>
        <w:t xml:space="preserve"> u </w:t>
      </w:r>
      <w:proofErr w:type="spellStart"/>
      <w:r>
        <w:t>upotrebu</w:t>
      </w:r>
      <w:proofErr w:type="spellEnd"/>
      <w:r>
        <w:t xml:space="preserve"> radio-</w:t>
      </w:r>
      <w:proofErr w:type="spellStart"/>
      <w:r>
        <w:t>opreme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tehnički</w:t>
      </w:r>
      <w:proofErr w:type="spellEnd"/>
      <w:r>
        <w:t xml:space="preserve"> </w:t>
      </w:r>
      <w:proofErr w:type="spellStart"/>
      <w:r>
        <w:t>zahtevi</w:t>
      </w:r>
      <w:proofErr w:type="spellEnd"/>
      <w:r>
        <w:t xml:space="preserve"> za radio-</w:t>
      </w:r>
      <w:proofErr w:type="spellStart"/>
      <w:r>
        <w:t>opremu</w:t>
      </w:r>
      <w:proofErr w:type="spellEnd"/>
      <w:r>
        <w:t xml:space="preserve"> </w:t>
      </w:r>
      <w:proofErr w:type="spellStart"/>
      <w:r>
        <w:t>iz</w:t>
      </w:r>
      <w:proofErr w:type="spellEnd"/>
      <w:r>
        <w:t xml:space="preserve"> </w:t>
      </w:r>
      <w:proofErr w:type="spellStart"/>
      <w:r>
        <w:t>člana</w:t>
      </w:r>
      <w:proofErr w:type="spellEnd"/>
      <w:r>
        <w:t xml:space="preserve"> 47. </w:t>
      </w:r>
      <w:proofErr w:type="spellStart"/>
      <w:r>
        <w:t>ovog</w:t>
      </w:r>
      <w:proofErr w:type="spellEnd"/>
      <w:r>
        <w:t xml:space="preserve"> </w:t>
      </w:r>
      <w:proofErr w:type="spellStart"/>
      <w:r>
        <w:t>zakona</w:t>
      </w:r>
      <w:proofErr w:type="spellEnd"/>
      <w:r>
        <w:t xml:space="preserve">, u </w:t>
      </w:r>
      <w:proofErr w:type="spellStart"/>
      <w:r>
        <w:t>slučaju</w:t>
      </w:r>
      <w:proofErr w:type="spellEnd"/>
      <w:r>
        <w:t xml:space="preserve"> da </w:t>
      </w:r>
      <w:proofErr w:type="spellStart"/>
      <w:r>
        <w:t>takvo</w:t>
      </w:r>
      <w:proofErr w:type="spellEnd"/>
      <w:r>
        <w:t xml:space="preserve"> </w:t>
      </w:r>
      <w:proofErr w:type="spellStart"/>
      <w:r>
        <w:t>korišćenje</w:t>
      </w:r>
      <w:proofErr w:type="spellEnd"/>
      <w:r>
        <w:t xml:space="preserve"> </w:t>
      </w:r>
      <w:proofErr w:type="spellStart"/>
      <w:r>
        <w:t>nije</w:t>
      </w:r>
      <w:proofErr w:type="spellEnd"/>
      <w:r>
        <w:t xml:space="preserve"> </w:t>
      </w:r>
      <w:proofErr w:type="spellStart"/>
      <w:r>
        <w:t>uslovljeno</w:t>
      </w:r>
      <w:proofErr w:type="spellEnd"/>
      <w:r>
        <w:t xml:space="preserve"> </w:t>
      </w:r>
      <w:proofErr w:type="spellStart"/>
      <w:r>
        <w:t>pribavljanjem</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102. </w:t>
      </w:r>
      <w:proofErr w:type="spellStart"/>
      <w:r>
        <w:t>ovog</w:t>
      </w:r>
      <w:proofErr w:type="spellEnd"/>
      <w:r>
        <w:t xml:space="preserve"> </w:t>
      </w:r>
      <w:proofErr w:type="spellStart"/>
      <w:r>
        <w:t>zakona</w:t>
      </w:r>
      <w:proofErr w:type="spellEnd"/>
      <w:r>
        <w:t>.</w:t>
      </w:r>
    </w:p>
    <w:p w14:paraId="027C9A40" w14:textId="77777777" w:rsidR="0082342B" w:rsidRDefault="0082342B" w:rsidP="0082342B">
      <w:pPr>
        <w:jc w:val="center"/>
      </w:pPr>
    </w:p>
    <w:p w14:paraId="01363B02" w14:textId="77777777" w:rsidR="0082342B" w:rsidRDefault="0082342B" w:rsidP="0082342B">
      <w:pPr>
        <w:jc w:val="center"/>
      </w:pPr>
      <w:proofErr w:type="spellStart"/>
      <w:r>
        <w:t>Posebni</w:t>
      </w:r>
      <w:proofErr w:type="spellEnd"/>
      <w:r>
        <w:t xml:space="preserve"> </w:t>
      </w:r>
      <w:proofErr w:type="spellStart"/>
      <w:r>
        <w:t>uslovi</w:t>
      </w:r>
      <w:proofErr w:type="spellEnd"/>
      <w:r>
        <w:t xml:space="preserve"> za </w:t>
      </w:r>
      <w:proofErr w:type="spellStart"/>
      <w:r>
        <w:t>pružanje</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izuzev</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koje</w:t>
      </w:r>
      <w:proofErr w:type="spellEnd"/>
      <w:r>
        <w:t xml:space="preserve"> </w:t>
      </w:r>
      <w:proofErr w:type="spellStart"/>
      <w:r>
        <w:t>nisu</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odnose</w:t>
      </w:r>
      <w:proofErr w:type="spellEnd"/>
      <w:r>
        <w:t xml:space="preserve"> se </w:t>
      </w:r>
      <w:proofErr w:type="spellStart"/>
      <w:r>
        <w:t>na</w:t>
      </w:r>
      <w:proofErr w:type="spellEnd"/>
      <w:r>
        <w:t>:</w:t>
      </w:r>
    </w:p>
    <w:p w14:paraId="18826039" w14:textId="77777777" w:rsidR="0082342B" w:rsidRDefault="0082342B" w:rsidP="0082342B">
      <w:pPr>
        <w:jc w:val="center"/>
      </w:pPr>
    </w:p>
    <w:p w14:paraId="5CB2206C" w14:textId="77777777" w:rsidR="0082342B" w:rsidRDefault="0082342B" w:rsidP="0082342B">
      <w:pPr>
        <w:jc w:val="center"/>
      </w:pPr>
      <w:r>
        <w:t xml:space="preserve">1) </w:t>
      </w:r>
      <w:proofErr w:type="spellStart"/>
      <w:r>
        <w:t>interoperabilnost</w:t>
      </w:r>
      <w:proofErr w:type="spellEnd"/>
      <w:r>
        <w:t xml:space="preserve"> </w:t>
      </w:r>
      <w:proofErr w:type="spellStart"/>
      <w:r>
        <w:t>usluga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3892C561" w14:textId="77777777" w:rsidR="0082342B" w:rsidRDefault="0082342B" w:rsidP="0082342B">
      <w:pPr>
        <w:jc w:val="center"/>
      </w:pPr>
    </w:p>
    <w:p w14:paraId="71AAE6BD" w14:textId="77777777" w:rsidR="0082342B" w:rsidRDefault="0082342B" w:rsidP="0082342B">
      <w:pPr>
        <w:jc w:val="center"/>
      </w:pPr>
      <w:r>
        <w:t xml:space="preserve">2) </w:t>
      </w:r>
      <w:proofErr w:type="spellStart"/>
      <w:r>
        <w:t>dostupnost</w:t>
      </w:r>
      <w:proofErr w:type="spellEnd"/>
      <w:r>
        <w:t xml:space="preserve"> </w:t>
      </w:r>
      <w:proofErr w:type="spellStart"/>
      <w:r>
        <w:t>brojeva</w:t>
      </w:r>
      <w:proofErr w:type="spellEnd"/>
      <w:r>
        <w:t xml:space="preserve"> </w:t>
      </w:r>
      <w:proofErr w:type="spellStart"/>
      <w:r>
        <w:t>iz</w:t>
      </w:r>
      <w:proofErr w:type="spellEnd"/>
      <w:r>
        <w:t xml:space="preserve"> Plana </w:t>
      </w:r>
      <w:proofErr w:type="spellStart"/>
      <w:r>
        <w:t>numeracije</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i</w:t>
      </w:r>
      <w:proofErr w:type="spellEnd"/>
      <w:r>
        <w:t xml:space="preserve"> </w:t>
      </w:r>
      <w:proofErr w:type="spellStart"/>
      <w:r>
        <w:t>univerzalnim</w:t>
      </w:r>
      <w:proofErr w:type="spellEnd"/>
      <w:r>
        <w:t xml:space="preserve"> </w:t>
      </w:r>
      <w:proofErr w:type="spellStart"/>
      <w:r>
        <w:t>međunarodnim</w:t>
      </w:r>
      <w:proofErr w:type="spellEnd"/>
      <w:r>
        <w:t xml:space="preserve"> </w:t>
      </w:r>
      <w:proofErr w:type="spellStart"/>
      <w:r>
        <w:t>besplatnim</w:t>
      </w:r>
      <w:proofErr w:type="spellEnd"/>
      <w:r>
        <w:t xml:space="preserve"> </w:t>
      </w:r>
      <w:proofErr w:type="spellStart"/>
      <w:r>
        <w:t>brojevima</w:t>
      </w:r>
      <w:proofErr w:type="spellEnd"/>
      <w:r>
        <w:t xml:space="preserve">, </w:t>
      </w:r>
      <w:proofErr w:type="spellStart"/>
      <w:r>
        <w:t>kao</w:t>
      </w:r>
      <w:proofErr w:type="spellEnd"/>
      <w:r>
        <w:t xml:space="preserve"> </w:t>
      </w:r>
      <w:proofErr w:type="spellStart"/>
      <w:r>
        <w:t>i</w:t>
      </w:r>
      <w:proofErr w:type="spellEnd"/>
      <w:r>
        <w:t xml:space="preserve"> </w:t>
      </w:r>
      <w:proofErr w:type="spellStart"/>
      <w:r>
        <w:t>uslovi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4462CBF5" w14:textId="77777777" w:rsidR="0082342B" w:rsidRDefault="0082342B" w:rsidP="0082342B">
      <w:pPr>
        <w:jc w:val="center"/>
      </w:pPr>
    </w:p>
    <w:p w14:paraId="1D37540B" w14:textId="77777777" w:rsidR="0082342B" w:rsidRDefault="0082342B" w:rsidP="0082342B">
      <w:pPr>
        <w:jc w:val="center"/>
      </w:pPr>
      <w:r>
        <w:t xml:space="preserve">3) </w:t>
      </w:r>
      <w:proofErr w:type="spellStart"/>
      <w:r>
        <w:t>pravila</w:t>
      </w:r>
      <w:proofErr w:type="spellEnd"/>
      <w:r>
        <w:t xml:space="preserve"> o </w:t>
      </w:r>
      <w:proofErr w:type="spellStart"/>
      <w:r>
        <w:t>zaštiti</w:t>
      </w:r>
      <w:proofErr w:type="spellEnd"/>
      <w:r>
        <w:t xml:space="preserve"> </w:t>
      </w:r>
      <w:proofErr w:type="spellStart"/>
      <w:r>
        <w:t>krajnjih</w:t>
      </w:r>
      <w:proofErr w:type="spellEnd"/>
      <w:r>
        <w:t xml:space="preserve"> </w:t>
      </w:r>
      <w:proofErr w:type="spellStart"/>
      <w:r>
        <w:t>korisnika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w:t>
      </w:r>
    </w:p>
    <w:p w14:paraId="6E9FDBE5" w14:textId="77777777" w:rsidR="0082342B" w:rsidRDefault="0082342B" w:rsidP="0082342B">
      <w:pPr>
        <w:jc w:val="center"/>
      </w:pPr>
    </w:p>
    <w:p w14:paraId="05C3DF59" w14:textId="77777777" w:rsidR="0082342B" w:rsidRDefault="0082342B" w:rsidP="0082342B">
      <w:pPr>
        <w:jc w:val="center"/>
      </w:pPr>
      <w:proofErr w:type="spellStart"/>
      <w:r>
        <w:t>Uslovi</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pravo</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su</w:t>
      </w:r>
      <w:proofErr w:type="spellEnd"/>
      <w:r>
        <w:t>:</w:t>
      </w:r>
    </w:p>
    <w:p w14:paraId="465C1640" w14:textId="77777777" w:rsidR="0082342B" w:rsidRDefault="0082342B" w:rsidP="0082342B">
      <w:pPr>
        <w:jc w:val="center"/>
      </w:pPr>
    </w:p>
    <w:p w14:paraId="55CE6293" w14:textId="77777777" w:rsidR="0082342B" w:rsidRDefault="0082342B" w:rsidP="0082342B">
      <w:pPr>
        <w:jc w:val="center"/>
      </w:pPr>
      <w:r>
        <w:t xml:space="preserve">1) </w:t>
      </w:r>
      <w:proofErr w:type="spellStart"/>
      <w:r>
        <w:t>obaveza</w:t>
      </w:r>
      <w:proofErr w:type="spellEnd"/>
      <w:r>
        <w:t xml:space="preserve"> </w:t>
      </w:r>
      <w:proofErr w:type="spellStart"/>
      <w:r>
        <w:t>pružanja</w:t>
      </w:r>
      <w:proofErr w:type="spellEnd"/>
      <w:r>
        <w:t xml:space="preserve"> </w:t>
      </w:r>
      <w:proofErr w:type="spellStart"/>
      <w:r>
        <w:t>usluge</w:t>
      </w:r>
      <w:proofErr w:type="spellEnd"/>
      <w:r>
        <w:t xml:space="preserve"> </w:t>
      </w:r>
      <w:proofErr w:type="spellStart"/>
      <w:r>
        <w:t>ili</w:t>
      </w:r>
      <w:proofErr w:type="spellEnd"/>
      <w:r>
        <w:t xml:space="preserve"> </w:t>
      </w:r>
      <w:proofErr w:type="spellStart"/>
      <w:r>
        <w:t>korišćenja</w:t>
      </w:r>
      <w:proofErr w:type="spellEnd"/>
      <w:r>
        <w:t xml:space="preserve"> </w:t>
      </w:r>
      <w:proofErr w:type="spellStart"/>
      <w:r>
        <w:t>vrste</w:t>
      </w:r>
      <w:proofErr w:type="spellEnd"/>
      <w:r>
        <w:t xml:space="preserve"> </w:t>
      </w:r>
      <w:proofErr w:type="spellStart"/>
      <w:r>
        <w:t>tehnologije</w:t>
      </w:r>
      <w:proofErr w:type="spellEnd"/>
      <w:r>
        <w:t xml:space="preserve"> u </w:t>
      </w:r>
      <w:proofErr w:type="spellStart"/>
      <w:r>
        <w:t>okviru</w:t>
      </w:r>
      <w:proofErr w:type="spellEnd"/>
      <w:r>
        <w:t xml:space="preserve"> </w:t>
      </w:r>
      <w:proofErr w:type="spellStart"/>
      <w:r>
        <w:t>ograničenja</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ovog</w:t>
      </w:r>
      <w:proofErr w:type="spellEnd"/>
      <w:r>
        <w:t xml:space="preserve"> </w:t>
      </w:r>
      <w:proofErr w:type="spellStart"/>
      <w:r>
        <w:t>zakona</w:t>
      </w:r>
      <w:proofErr w:type="spellEnd"/>
      <w:r>
        <w:t xml:space="preserve">, </w:t>
      </w:r>
      <w:proofErr w:type="spellStart"/>
      <w:r>
        <w:t>uključujući</w:t>
      </w:r>
      <w:proofErr w:type="spellEnd"/>
      <w:r>
        <w:t xml:space="preserve">, </w:t>
      </w:r>
      <w:proofErr w:type="spellStart"/>
      <w:r>
        <w:t>ako</w:t>
      </w:r>
      <w:proofErr w:type="spellEnd"/>
      <w:r>
        <w:t xml:space="preserve"> je to </w:t>
      </w:r>
      <w:proofErr w:type="spellStart"/>
      <w:r>
        <w:t>primenjivo</w:t>
      </w:r>
      <w:proofErr w:type="spellEnd"/>
      <w:r>
        <w:t xml:space="preserve">, </w:t>
      </w:r>
      <w:proofErr w:type="spellStart"/>
      <w:r>
        <w:t>zahteve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pokrivenošću</w:t>
      </w:r>
      <w:proofErr w:type="spellEnd"/>
      <w:r>
        <w:t xml:space="preserve"> </w:t>
      </w:r>
      <w:proofErr w:type="spellStart"/>
      <w:r>
        <w:t>i</w:t>
      </w:r>
      <w:proofErr w:type="spellEnd"/>
      <w:r>
        <w:t xml:space="preserve"> </w:t>
      </w:r>
      <w:proofErr w:type="spellStart"/>
      <w:r>
        <w:t>kvalitetom</w:t>
      </w:r>
      <w:proofErr w:type="spellEnd"/>
      <w:r>
        <w:t xml:space="preserve"> </w:t>
      </w:r>
      <w:proofErr w:type="spellStart"/>
      <w:proofErr w:type="gramStart"/>
      <w:r>
        <w:t>usluge</w:t>
      </w:r>
      <w:proofErr w:type="spellEnd"/>
      <w:r>
        <w:t>;</w:t>
      </w:r>
      <w:proofErr w:type="gramEnd"/>
    </w:p>
    <w:p w14:paraId="69A88C9F" w14:textId="77777777" w:rsidR="0082342B" w:rsidRDefault="0082342B" w:rsidP="0082342B">
      <w:pPr>
        <w:jc w:val="center"/>
      </w:pPr>
    </w:p>
    <w:p w14:paraId="0227AD32" w14:textId="77777777" w:rsidR="0082342B" w:rsidRDefault="0082342B" w:rsidP="0082342B">
      <w:pPr>
        <w:jc w:val="center"/>
      </w:pPr>
      <w:r>
        <w:t xml:space="preserve">2) </w:t>
      </w:r>
      <w:proofErr w:type="spellStart"/>
      <w:r>
        <w:t>efektivno</w:t>
      </w:r>
      <w:proofErr w:type="spellEnd"/>
      <w:r>
        <w:t xml:space="preserve"> </w:t>
      </w:r>
      <w:proofErr w:type="spellStart"/>
      <w:r>
        <w:t>i</w:t>
      </w:r>
      <w:proofErr w:type="spellEnd"/>
      <w:r>
        <w:t xml:space="preserve"> </w:t>
      </w:r>
      <w:proofErr w:type="spellStart"/>
      <w:r>
        <w:t>efikasno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proofErr w:type="gramStart"/>
      <w:r>
        <w:t>zakonom</w:t>
      </w:r>
      <w:proofErr w:type="spellEnd"/>
      <w:r>
        <w:t>;</w:t>
      </w:r>
      <w:proofErr w:type="gramEnd"/>
    </w:p>
    <w:p w14:paraId="472C0D30" w14:textId="77777777" w:rsidR="0082342B" w:rsidRDefault="0082342B" w:rsidP="0082342B">
      <w:pPr>
        <w:jc w:val="center"/>
      </w:pPr>
    </w:p>
    <w:p w14:paraId="0002C2DC" w14:textId="77777777" w:rsidR="0082342B" w:rsidRDefault="0082342B" w:rsidP="0082342B">
      <w:pPr>
        <w:jc w:val="center"/>
      </w:pPr>
      <w:r>
        <w:t xml:space="preserve">3) </w:t>
      </w:r>
      <w:proofErr w:type="spellStart"/>
      <w:r>
        <w:t>tehnički</w:t>
      </w:r>
      <w:proofErr w:type="spellEnd"/>
      <w:r>
        <w:t xml:space="preserve"> </w:t>
      </w:r>
      <w:proofErr w:type="spellStart"/>
      <w:r>
        <w:t>i</w:t>
      </w:r>
      <w:proofErr w:type="spellEnd"/>
      <w:r>
        <w:t xml:space="preserve"> </w:t>
      </w:r>
      <w:proofErr w:type="spellStart"/>
      <w:r>
        <w:t>operativni</w:t>
      </w:r>
      <w:proofErr w:type="spellEnd"/>
      <w:r>
        <w:t xml:space="preserve"> </w:t>
      </w:r>
      <w:proofErr w:type="spellStart"/>
      <w:r>
        <w:t>uslovi</w:t>
      </w:r>
      <w:proofErr w:type="spellEnd"/>
      <w:r>
        <w:t xml:space="preserve"> </w:t>
      </w:r>
      <w:proofErr w:type="spellStart"/>
      <w:r>
        <w:t>potrebni</w:t>
      </w:r>
      <w:proofErr w:type="spellEnd"/>
      <w:r>
        <w:t xml:space="preserve"> za </w:t>
      </w:r>
      <w:proofErr w:type="spellStart"/>
      <w:r>
        <w:t>izbegavanje</w:t>
      </w:r>
      <w:proofErr w:type="spellEnd"/>
      <w:r>
        <w:t xml:space="preserve"> </w:t>
      </w:r>
      <w:proofErr w:type="spellStart"/>
      <w:r>
        <w:t>štetnih</w:t>
      </w:r>
      <w:proofErr w:type="spellEnd"/>
      <w:r>
        <w:t xml:space="preserve"> </w:t>
      </w:r>
      <w:proofErr w:type="spellStart"/>
      <w:r>
        <w:t>smetnji</w:t>
      </w:r>
      <w:proofErr w:type="spellEnd"/>
      <w:r>
        <w:t xml:space="preserve"> </w:t>
      </w:r>
      <w:proofErr w:type="spellStart"/>
      <w:r>
        <w:t>i</w:t>
      </w:r>
      <w:proofErr w:type="spellEnd"/>
      <w:r>
        <w:t xml:space="preserve"> za </w:t>
      </w:r>
      <w:proofErr w:type="spellStart"/>
      <w:r>
        <w:t>zaštitu</w:t>
      </w:r>
      <w:proofErr w:type="spellEnd"/>
      <w:r>
        <w:t xml:space="preserve"> </w:t>
      </w:r>
      <w:proofErr w:type="spellStart"/>
      <w:r>
        <w:t>zdravlja</w:t>
      </w:r>
      <w:proofErr w:type="spellEnd"/>
      <w:r>
        <w:t xml:space="preserve"> </w:t>
      </w:r>
      <w:proofErr w:type="spellStart"/>
      <w:r>
        <w:t>ljudi</w:t>
      </w:r>
      <w:proofErr w:type="spellEnd"/>
      <w:r>
        <w:t xml:space="preserve"> od </w:t>
      </w:r>
      <w:proofErr w:type="spellStart"/>
      <w:r>
        <w:t>delovanja</w:t>
      </w:r>
      <w:proofErr w:type="spellEnd"/>
      <w:r>
        <w:t xml:space="preserve"> </w:t>
      </w:r>
      <w:proofErr w:type="spellStart"/>
      <w:r>
        <w:t>nejonizujućeg</w:t>
      </w:r>
      <w:proofErr w:type="spellEnd"/>
      <w:r>
        <w:t xml:space="preserve"> </w:t>
      </w:r>
      <w:proofErr w:type="spellStart"/>
      <w:r>
        <w:t>zračenja</w:t>
      </w:r>
      <w:proofErr w:type="spellEnd"/>
      <w:r>
        <w:t xml:space="preserve">, </w:t>
      </w:r>
      <w:proofErr w:type="spellStart"/>
      <w:r>
        <w:t>koje</w:t>
      </w:r>
      <w:proofErr w:type="spellEnd"/>
      <w:r>
        <w:t xml:space="preserve"> je </w:t>
      </w:r>
      <w:proofErr w:type="spellStart"/>
      <w:r>
        <w:t>uređeno</w:t>
      </w:r>
      <w:proofErr w:type="spellEnd"/>
      <w:r>
        <w:t xml:space="preserve"> </w:t>
      </w:r>
      <w:proofErr w:type="spellStart"/>
      <w:r>
        <w:t>posebnim</w:t>
      </w:r>
      <w:proofErr w:type="spellEnd"/>
      <w:r>
        <w:t xml:space="preserve"> </w:t>
      </w:r>
      <w:proofErr w:type="spellStart"/>
      <w:r>
        <w:t>propisima</w:t>
      </w:r>
      <w:proofErr w:type="spellEnd"/>
      <w:r>
        <w:t xml:space="preserve">, </w:t>
      </w:r>
      <w:proofErr w:type="spellStart"/>
      <w:r>
        <w:t>ako</w:t>
      </w:r>
      <w:proofErr w:type="spellEnd"/>
      <w:r>
        <w:t xml:space="preserve"> se </w:t>
      </w:r>
      <w:proofErr w:type="spellStart"/>
      <w:r>
        <w:t>ti</w:t>
      </w:r>
      <w:proofErr w:type="spellEnd"/>
      <w:r>
        <w:t xml:space="preserve"> </w:t>
      </w:r>
      <w:proofErr w:type="spellStart"/>
      <w:r>
        <w:t>uslovi</w:t>
      </w:r>
      <w:proofErr w:type="spellEnd"/>
      <w:r>
        <w:t xml:space="preserve"> </w:t>
      </w:r>
      <w:proofErr w:type="spellStart"/>
      <w:r>
        <w:t>razlikuju</w:t>
      </w:r>
      <w:proofErr w:type="spellEnd"/>
      <w:r>
        <w:t xml:space="preserve"> od </w:t>
      </w:r>
      <w:proofErr w:type="spellStart"/>
      <w:r>
        <w:t>uslova</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proofErr w:type="gramStart"/>
      <w:r>
        <w:t>ovlašćenja</w:t>
      </w:r>
      <w:proofErr w:type="spellEnd"/>
      <w:r>
        <w:t>;</w:t>
      </w:r>
      <w:proofErr w:type="gramEnd"/>
    </w:p>
    <w:p w14:paraId="04FA22EE" w14:textId="77777777" w:rsidR="0082342B" w:rsidRDefault="0082342B" w:rsidP="0082342B">
      <w:pPr>
        <w:jc w:val="center"/>
      </w:pPr>
    </w:p>
    <w:p w14:paraId="0B1AB000" w14:textId="77777777" w:rsidR="0082342B" w:rsidRDefault="0082342B" w:rsidP="0082342B">
      <w:pPr>
        <w:jc w:val="center"/>
      </w:pPr>
      <w:r>
        <w:t xml:space="preserve">4) </w:t>
      </w:r>
      <w:proofErr w:type="spellStart"/>
      <w:r>
        <w:t>maksimalni</w:t>
      </w:r>
      <w:proofErr w:type="spellEnd"/>
      <w:r>
        <w:t xml:space="preserve"> period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103. </w:t>
      </w:r>
      <w:proofErr w:type="spellStart"/>
      <w:r>
        <w:t>ovog</w:t>
      </w:r>
      <w:proofErr w:type="spellEnd"/>
      <w:r>
        <w:t xml:space="preserve"> </w:t>
      </w:r>
      <w:proofErr w:type="spellStart"/>
      <w:r>
        <w:t>zakona</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izmene</w:t>
      </w:r>
      <w:proofErr w:type="spellEnd"/>
      <w:r>
        <w:t xml:space="preserve"> Plana </w:t>
      </w:r>
      <w:proofErr w:type="spellStart"/>
      <w:proofErr w:type="gramStart"/>
      <w:r>
        <w:t>namene</w:t>
      </w:r>
      <w:proofErr w:type="spellEnd"/>
      <w:r>
        <w:t>;</w:t>
      </w:r>
      <w:proofErr w:type="gramEnd"/>
    </w:p>
    <w:p w14:paraId="19DE9F67" w14:textId="77777777" w:rsidR="0082342B" w:rsidRDefault="0082342B" w:rsidP="0082342B">
      <w:pPr>
        <w:jc w:val="center"/>
      </w:pPr>
    </w:p>
    <w:p w14:paraId="0C960407" w14:textId="77777777" w:rsidR="0082342B" w:rsidRDefault="0082342B" w:rsidP="0082342B">
      <w:pPr>
        <w:jc w:val="center"/>
      </w:pPr>
      <w:r>
        <w:t xml:space="preserve">5) </w:t>
      </w:r>
      <w:proofErr w:type="spellStart"/>
      <w:r>
        <w:t>prenos</w:t>
      </w:r>
      <w:proofErr w:type="spellEnd"/>
      <w:r>
        <w:t xml:space="preserve"> </w:t>
      </w:r>
      <w:proofErr w:type="spellStart"/>
      <w:r>
        <w:t>ili</w:t>
      </w:r>
      <w:proofErr w:type="spellEnd"/>
      <w:r>
        <w:t xml:space="preserve"> </w:t>
      </w:r>
      <w:proofErr w:type="spellStart"/>
      <w:r>
        <w:t>iznajmljivanje</w:t>
      </w:r>
      <w:proofErr w:type="spellEnd"/>
      <w:r>
        <w:t xml:space="preserve"> </w:t>
      </w:r>
      <w:proofErr w:type="spellStart"/>
      <w:r>
        <w:t>pojedinačnog</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zahtev</w:t>
      </w:r>
      <w:proofErr w:type="spellEnd"/>
      <w:r>
        <w:t xml:space="preserve"> </w:t>
      </w:r>
      <w:proofErr w:type="spellStart"/>
      <w:r>
        <w:t>imaoca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w:t>
      </w:r>
      <w:proofErr w:type="spellEnd"/>
      <w:r>
        <w:t xml:space="preserve"> </w:t>
      </w:r>
      <w:proofErr w:type="spellStart"/>
      <w:r>
        <w:t>uslovi</w:t>
      </w:r>
      <w:proofErr w:type="spellEnd"/>
      <w:r>
        <w:t xml:space="preserve"> za </w:t>
      </w:r>
      <w:proofErr w:type="spellStart"/>
      <w:r>
        <w:t>takav</w:t>
      </w:r>
      <w:proofErr w:type="spellEnd"/>
      <w:r>
        <w:t xml:space="preserve"> </w:t>
      </w:r>
      <w:proofErr w:type="spellStart"/>
      <w:r>
        <w:t>prenos</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72253BD9" w14:textId="77777777" w:rsidR="0082342B" w:rsidRDefault="0082342B" w:rsidP="0082342B">
      <w:pPr>
        <w:jc w:val="center"/>
      </w:pPr>
    </w:p>
    <w:p w14:paraId="1975D7FA" w14:textId="77777777" w:rsidR="0082342B" w:rsidRDefault="0082342B" w:rsidP="0082342B">
      <w:pPr>
        <w:jc w:val="center"/>
      </w:pPr>
      <w:r>
        <w:t xml:space="preserve">6) </w:t>
      </w:r>
      <w:proofErr w:type="spellStart"/>
      <w:r>
        <w:t>naknade</w:t>
      </w:r>
      <w:proofErr w:type="spellEnd"/>
      <w:r>
        <w:t xml:space="preserve"> </w:t>
      </w:r>
      <w:proofErr w:type="spellStart"/>
      <w:r>
        <w:t>koje</w:t>
      </w:r>
      <w:proofErr w:type="spellEnd"/>
      <w:r>
        <w:t xml:space="preserve"> se </w:t>
      </w:r>
      <w:proofErr w:type="spellStart"/>
      <w:r>
        <w:t>plaćaju</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32. </w:t>
      </w:r>
      <w:proofErr w:type="spellStart"/>
      <w:r>
        <w:t>ovog</w:t>
      </w:r>
      <w:proofErr w:type="spellEnd"/>
      <w:r>
        <w:t xml:space="preserve"> </w:t>
      </w:r>
      <w:proofErr w:type="spellStart"/>
      <w:proofErr w:type="gramStart"/>
      <w:r>
        <w:t>zakona</w:t>
      </w:r>
      <w:proofErr w:type="spellEnd"/>
      <w:r>
        <w:t>;</w:t>
      </w:r>
      <w:proofErr w:type="gramEnd"/>
    </w:p>
    <w:p w14:paraId="58EB4F7C" w14:textId="77777777" w:rsidR="0082342B" w:rsidRDefault="0082342B" w:rsidP="0082342B">
      <w:pPr>
        <w:jc w:val="center"/>
      </w:pPr>
    </w:p>
    <w:p w14:paraId="565534B1" w14:textId="77777777" w:rsidR="0082342B" w:rsidRDefault="0082342B" w:rsidP="0082342B">
      <w:pPr>
        <w:jc w:val="center"/>
      </w:pPr>
      <w:r>
        <w:t xml:space="preserve">7) </w:t>
      </w:r>
      <w:proofErr w:type="spellStart"/>
      <w:r>
        <w:t>sve</w:t>
      </w:r>
      <w:proofErr w:type="spellEnd"/>
      <w:r>
        <w:t xml:space="preserve"> </w:t>
      </w:r>
      <w:proofErr w:type="spellStart"/>
      <w:r>
        <w:t>obaveze</w:t>
      </w:r>
      <w:proofErr w:type="spellEnd"/>
      <w:r>
        <w:t xml:space="preserve"> </w:t>
      </w:r>
      <w:proofErr w:type="spellStart"/>
      <w:r>
        <w:t>koje</w:t>
      </w:r>
      <w:proofErr w:type="spellEnd"/>
      <w:r>
        <w:t xml:space="preserve"> je </w:t>
      </w:r>
      <w:proofErr w:type="spellStart"/>
      <w:r>
        <w:t>privredni</w:t>
      </w:r>
      <w:proofErr w:type="spellEnd"/>
      <w:r>
        <w:t xml:space="preserve"> </w:t>
      </w:r>
      <w:proofErr w:type="spellStart"/>
      <w:r>
        <w:t>subjekt</w:t>
      </w:r>
      <w:proofErr w:type="spellEnd"/>
      <w:r>
        <w:t xml:space="preserve">, koji </w:t>
      </w:r>
      <w:proofErr w:type="spellStart"/>
      <w:r>
        <w:t>stiče</w:t>
      </w:r>
      <w:proofErr w:type="spellEnd"/>
      <w:r>
        <w:t xml:space="preserve"> </w:t>
      </w:r>
      <w:proofErr w:type="spellStart"/>
      <w:r>
        <w:t>pravo</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preuzeo</w:t>
      </w:r>
      <w:proofErr w:type="spellEnd"/>
      <w:r>
        <w:t xml:space="preserve"> u </w:t>
      </w:r>
      <w:proofErr w:type="spellStart"/>
      <w:r>
        <w:t>okviru</w:t>
      </w:r>
      <w:proofErr w:type="spellEnd"/>
      <w:r>
        <w:t xml:space="preserve"> </w:t>
      </w:r>
      <w:proofErr w:type="spellStart"/>
      <w:r>
        <w:t>postupka</w:t>
      </w:r>
      <w:proofErr w:type="spellEnd"/>
      <w:r>
        <w:t xml:space="preserve"> </w:t>
      </w:r>
      <w:proofErr w:type="spellStart"/>
      <w:r>
        <w:t>izdavanja</w:t>
      </w:r>
      <w:proofErr w:type="spellEnd"/>
      <w:r>
        <w:t xml:space="preserve"> </w:t>
      </w:r>
      <w:proofErr w:type="spellStart"/>
      <w:r>
        <w:t>i</w:t>
      </w:r>
      <w:proofErr w:type="spellEnd"/>
      <w:r>
        <w:t xml:space="preserve"> </w:t>
      </w:r>
      <w:proofErr w:type="spellStart"/>
      <w:r>
        <w:t>obnove</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1DD352AE" w14:textId="77777777" w:rsidR="0082342B" w:rsidRDefault="0082342B" w:rsidP="0082342B">
      <w:pPr>
        <w:jc w:val="center"/>
      </w:pPr>
    </w:p>
    <w:p w14:paraId="4F1791A9" w14:textId="77777777" w:rsidR="0082342B" w:rsidRDefault="0082342B" w:rsidP="0082342B">
      <w:pPr>
        <w:jc w:val="center"/>
      </w:pPr>
      <w:r>
        <w:t xml:space="preserve">8) </w:t>
      </w:r>
      <w:proofErr w:type="spellStart"/>
      <w:r>
        <w:t>obaveze</w:t>
      </w:r>
      <w:proofErr w:type="spellEnd"/>
      <w:r>
        <w:t xml:space="preserve"> </w:t>
      </w:r>
      <w:proofErr w:type="spellStart"/>
      <w:r>
        <w:t>udruživanja</w:t>
      </w:r>
      <w:proofErr w:type="spellEnd"/>
      <w:r>
        <w:t xml:space="preserve"> </w:t>
      </w:r>
      <w:proofErr w:type="spellStart"/>
      <w:r>
        <w:t>ili</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ili</w:t>
      </w:r>
      <w:proofErr w:type="spellEnd"/>
      <w:r>
        <w:t xml:space="preserve"> </w:t>
      </w:r>
      <w:proofErr w:type="spellStart"/>
      <w:r>
        <w:t>omogućavanje</w:t>
      </w:r>
      <w:proofErr w:type="spellEnd"/>
      <w:r>
        <w:t xml:space="preserve"> </w:t>
      </w:r>
      <w:proofErr w:type="spellStart"/>
      <w:r>
        <w:t>pristupa</w:t>
      </w:r>
      <w:proofErr w:type="spellEnd"/>
      <w:r>
        <w:t xml:space="preserve"> </w:t>
      </w:r>
      <w:proofErr w:type="spellStart"/>
      <w:r>
        <w:t>radiofrekvencijskom</w:t>
      </w:r>
      <w:proofErr w:type="spellEnd"/>
      <w:r>
        <w:t xml:space="preserve"> </w:t>
      </w:r>
      <w:proofErr w:type="spellStart"/>
      <w:r>
        <w:t>spektru</w:t>
      </w:r>
      <w:proofErr w:type="spellEnd"/>
      <w:r>
        <w:t xml:space="preserve"> za </w:t>
      </w:r>
      <w:proofErr w:type="spellStart"/>
      <w:r>
        <w:t>druge</w:t>
      </w:r>
      <w:proofErr w:type="spellEnd"/>
      <w:r>
        <w:t xml:space="preserve"> </w:t>
      </w:r>
      <w:proofErr w:type="spellStart"/>
      <w:r>
        <w:t>korisnike</w:t>
      </w:r>
      <w:proofErr w:type="spellEnd"/>
      <w:r>
        <w:t xml:space="preserve"> u </w:t>
      </w:r>
      <w:proofErr w:type="spellStart"/>
      <w:r>
        <w:t>određenim</w:t>
      </w:r>
      <w:proofErr w:type="spellEnd"/>
      <w:r>
        <w:t xml:space="preserve"> </w:t>
      </w:r>
      <w:proofErr w:type="spellStart"/>
      <w:r>
        <w:t>oblastima</w:t>
      </w:r>
      <w:proofErr w:type="spellEnd"/>
      <w:r>
        <w:t xml:space="preserve"> </w:t>
      </w:r>
      <w:proofErr w:type="spellStart"/>
      <w:r>
        <w:t>ili</w:t>
      </w:r>
      <w:proofErr w:type="spellEnd"/>
      <w:r>
        <w:t xml:space="preserve"> </w:t>
      </w:r>
      <w:proofErr w:type="spellStart"/>
      <w:r>
        <w:t>na</w:t>
      </w:r>
      <w:proofErr w:type="spellEnd"/>
      <w:r>
        <w:t xml:space="preserve"> </w:t>
      </w:r>
      <w:proofErr w:type="spellStart"/>
      <w:r>
        <w:t>nacionalnom</w:t>
      </w:r>
      <w:proofErr w:type="spellEnd"/>
      <w:r>
        <w:t xml:space="preserve"> </w:t>
      </w:r>
      <w:proofErr w:type="spellStart"/>
      <w:proofErr w:type="gramStart"/>
      <w:r>
        <w:t>nivou</w:t>
      </w:r>
      <w:proofErr w:type="spellEnd"/>
      <w:r>
        <w:t>;</w:t>
      </w:r>
      <w:proofErr w:type="gramEnd"/>
    </w:p>
    <w:p w14:paraId="563BDFED" w14:textId="77777777" w:rsidR="0082342B" w:rsidRDefault="0082342B" w:rsidP="0082342B">
      <w:pPr>
        <w:jc w:val="center"/>
      </w:pPr>
    </w:p>
    <w:p w14:paraId="520A77A4" w14:textId="77777777" w:rsidR="0082342B" w:rsidRDefault="0082342B" w:rsidP="0082342B">
      <w:pPr>
        <w:jc w:val="center"/>
      </w:pPr>
      <w:r>
        <w:t xml:space="preserve">9) </w:t>
      </w:r>
      <w:proofErr w:type="spellStart"/>
      <w:r>
        <w:t>obaveze</w:t>
      </w:r>
      <w:proofErr w:type="spellEnd"/>
      <w:r>
        <w:t xml:space="preserve"> </w:t>
      </w:r>
      <w:proofErr w:type="spellStart"/>
      <w:r>
        <w:t>na</w:t>
      </w:r>
      <w:proofErr w:type="spellEnd"/>
      <w:r>
        <w:t xml:space="preserve"> </w:t>
      </w:r>
      <w:proofErr w:type="spellStart"/>
      <w:r>
        <w:t>osnovu</w:t>
      </w:r>
      <w:proofErr w:type="spellEnd"/>
      <w:r>
        <w:t xml:space="preserve"> </w:t>
      </w:r>
      <w:proofErr w:type="spellStart"/>
      <w:r>
        <w:t>relevantnih</w:t>
      </w:r>
      <w:proofErr w:type="spellEnd"/>
      <w:r>
        <w:t xml:space="preserve"> </w:t>
      </w:r>
      <w:proofErr w:type="spellStart"/>
      <w:r>
        <w:t>međunarodnih</w:t>
      </w:r>
      <w:proofErr w:type="spellEnd"/>
      <w:r>
        <w:t xml:space="preserve"> </w:t>
      </w:r>
      <w:proofErr w:type="spellStart"/>
      <w:r>
        <w:t>sporazuma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korišćenjem</w:t>
      </w:r>
      <w:proofErr w:type="spellEnd"/>
      <w:r>
        <w:t xml:space="preserve"> </w:t>
      </w:r>
      <w:proofErr w:type="spellStart"/>
      <w:r>
        <w:t>radiofrekvencijskih</w:t>
      </w:r>
      <w:proofErr w:type="spellEnd"/>
      <w:r>
        <w:t xml:space="preserve"> </w:t>
      </w:r>
      <w:proofErr w:type="spellStart"/>
      <w:proofErr w:type="gramStart"/>
      <w:r>
        <w:t>opsega</w:t>
      </w:r>
      <w:proofErr w:type="spellEnd"/>
      <w:r>
        <w:t>;</w:t>
      </w:r>
      <w:proofErr w:type="gramEnd"/>
    </w:p>
    <w:p w14:paraId="769CA1AC" w14:textId="77777777" w:rsidR="0082342B" w:rsidRDefault="0082342B" w:rsidP="0082342B">
      <w:pPr>
        <w:jc w:val="center"/>
      </w:pPr>
    </w:p>
    <w:p w14:paraId="71F32E2E" w14:textId="77777777" w:rsidR="0082342B" w:rsidRDefault="0082342B" w:rsidP="0082342B">
      <w:pPr>
        <w:jc w:val="center"/>
      </w:pPr>
      <w:r>
        <w:t xml:space="preserve">10) </w:t>
      </w:r>
      <w:proofErr w:type="spellStart"/>
      <w:r>
        <w:t>posebne</w:t>
      </w:r>
      <w:proofErr w:type="spellEnd"/>
      <w:r>
        <w:t xml:space="preserve"> </w:t>
      </w:r>
      <w:proofErr w:type="spellStart"/>
      <w:r>
        <w:t>obaveze</w:t>
      </w:r>
      <w:proofErr w:type="spellEnd"/>
      <w:r>
        <w:t xml:space="preserve"> za </w:t>
      </w:r>
      <w:proofErr w:type="spellStart"/>
      <w:r>
        <w:t>eksperimentalno</w:t>
      </w:r>
      <w:proofErr w:type="spellEnd"/>
      <w:r>
        <w:t xml:space="preserve"> </w:t>
      </w:r>
      <w:proofErr w:type="spellStart"/>
      <w:r>
        <w:t>korišćenje</w:t>
      </w:r>
      <w:proofErr w:type="spellEnd"/>
      <w:r>
        <w:t xml:space="preserve"> </w:t>
      </w:r>
      <w:proofErr w:type="spellStart"/>
      <w:r>
        <w:t>radiofrekvencijskih</w:t>
      </w:r>
      <w:proofErr w:type="spellEnd"/>
      <w:r>
        <w:t xml:space="preserve"> </w:t>
      </w:r>
      <w:proofErr w:type="spellStart"/>
      <w:r>
        <w:t>opsega</w:t>
      </w:r>
      <w:proofErr w:type="spellEnd"/>
      <w:r>
        <w:t>.</w:t>
      </w:r>
    </w:p>
    <w:p w14:paraId="193F8DBB" w14:textId="77777777" w:rsidR="0082342B" w:rsidRDefault="0082342B" w:rsidP="0082342B">
      <w:pPr>
        <w:jc w:val="center"/>
      </w:pPr>
    </w:p>
    <w:p w14:paraId="362CEB84" w14:textId="77777777" w:rsidR="0082342B" w:rsidRPr="0082342B" w:rsidRDefault="0082342B" w:rsidP="0082342B">
      <w:pPr>
        <w:jc w:val="center"/>
        <w:rPr>
          <w:lang w:val="fr-FR"/>
        </w:rPr>
      </w:pPr>
      <w:proofErr w:type="spellStart"/>
      <w:r w:rsidRPr="0082342B">
        <w:rPr>
          <w:lang w:val="fr-FR"/>
        </w:rPr>
        <w:t>Uslovi</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gramStart"/>
      <w:r w:rsidRPr="0082342B">
        <w:rPr>
          <w:lang w:val="fr-FR"/>
        </w:rPr>
        <w:t>su:</w:t>
      </w:r>
      <w:proofErr w:type="gramEnd"/>
    </w:p>
    <w:p w14:paraId="745403B6" w14:textId="77777777" w:rsidR="0082342B" w:rsidRPr="0082342B" w:rsidRDefault="0082342B" w:rsidP="0082342B">
      <w:pPr>
        <w:jc w:val="center"/>
        <w:rPr>
          <w:lang w:val="fr-FR"/>
        </w:rPr>
      </w:pPr>
    </w:p>
    <w:p w14:paraId="561F5860"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uslugu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koju</w:t>
      </w:r>
      <w:proofErr w:type="spellEnd"/>
      <w:r w:rsidRPr="0082342B">
        <w:rPr>
          <w:lang w:val="fr-FR"/>
        </w:rPr>
        <w:t xml:space="preserve"> </w:t>
      </w:r>
      <w:proofErr w:type="spellStart"/>
      <w:r w:rsidRPr="0082342B">
        <w:rPr>
          <w:lang w:val="fr-FR"/>
        </w:rPr>
        <w:t>numeracija</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koristi</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zahteve</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pružanje</w:t>
      </w:r>
      <w:proofErr w:type="spellEnd"/>
      <w:r w:rsidRPr="0082342B">
        <w:rPr>
          <w:lang w:val="fr-FR"/>
        </w:rPr>
        <w:t xml:space="preserve"> te </w:t>
      </w:r>
      <w:proofErr w:type="spellStart"/>
      <w:r w:rsidRPr="0082342B">
        <w:rPr>
          <w:lang w:val="fr-FR"/>
        </w:rPr>
        <w:t>usluge</w:t>
      </w:r>
      <w:proofErr w:type="spellEnd"/>
      <w:r w:rsidRPr="0082342B">
        <w:rPr>
          <w:lang w:val="fr-FR"/>
        </w:rPr>
        <w:t xml:space="preserve">, </w:t>
      </w:r>
      <w:proofErr w:type="spellStart"/>
      <w:r w:rsidRPr="0082342B">
        <w:rPr>
          <w:lang w:val="fr-FR"/>
        </w:rPr>
        <w:t>tarifne</w:t>
      </w:r>
      <w:proofErr w:type="spellEnd"/>
      <w:r w:rsidRPr="0082342B">
        <w:rPr>
          <w:lang w:val="fr-FR"/>
        </w:rPr>
        <w:t xml:space="preserve"> principe i </w:t>
      </w:r>
      <w:proofErr w:type="spellStart"/>
      <w:r w:rsidRPr="0082342B">
        <w:rPr>
          <w:lang w:val="fr-FR"/>
        </w:rPr>
        <w:t>maksimalne</w:t>
      </w:r>
      <w:proofErr w:type="spellEnd"/>
      <w:r w:rsidRPr="0082342B">
        <w:rPr>
          <w:lang w:val="fr-FR"/>
        </w:rPr>
        <w:t xml:space="preserve"> </w:t>
      </w:r>
      <w:proofErr w:type="spellStart"/>
      <w:r w:rsidRPr="0082342B">
        <w:rPr>
          <w:lang w:val="fr-FR"/>
        </w:rPr>
        <w:t>cene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mogu</w:t>
      </w:r>
      <w:proofErr w:type="spellEnd"/>
      <w:r w:rsidRPr="0082342B">
        <w:rPr>
          <w:lang w:val="fr-FR"/>
        </w:rPr>
        <w:t xml:space="preserve"> da se </w:t>
      </w:r>
      <w:proofErr w:type="spellStart"/>
      <w:r w:rsidRPr="0082342B">
        <w:rPr>
          <w:lang w:val="fr-FR"/>
        </w:rPr>
        <w:t>primene</w:t>
      </w:r>
      <w:proofErr w:type="spellEnd"/>
      <w:r w:rsidRPr="0082342B">
        <w:rPr>
          <w:lang w:val="fr-FR"/>
        </w:rPr>
        <w:t xml:space="preserve"> u </w:t>
      </w:r>
      <w:proofErr w:type="spellStart"/>
      <w:r w:rsidRPr="0082342B">
        <w:rPr>
          <w:lang w:val="fr-FR"/>
        </w:rPr>
        <w:t>određenom</w:t>
      </w:r>
      <w:proofErr w:type="spellEnd"/>
      <w:r w:rsidRPr="0082342B">
        <w:rPr>
          <w:lang w:val="fr-FR"/>
        </w:rPr>
        <w:t xml:space="preserve"> </w:t>
      </w:r>
      <w:proofErr w:type="spellStart"/>
      <w:r w:rsidRPr="0082342B">
        <w:rPr>
          <w:lang w:val="fr-FR"/>
        </w:rPr>
        <w:t>opsegu</w:t>
      </w:r>
      <w:proofErr w:type="spellEnd"/>
      <w:r w:rsidRPr="0082342B">
        <w:rPr>
          <w:lang w:val="fr-FR"/>
        </w:rPr>
        <w:t xml:space="preserve"> </w:t>
      </w:r>
      <w:proofErr w:type="spellStart"/>
      <w:r w:rsidRPr="0082342B">
        <w:rPr>
          <w:lang w:val="fr-FR"/>
        </w:rPr>
        <w:t>brojeva</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tačka</w:t>
      </w:r>
      <w:proofErr w:type="spellEnd"/>
      <w:proofErr w:type="gramEnd"/>
      <w:r w:rsidRPr="0082342B">
        <w:rPr>
          <w:lang w:val="fr-FR"/>
        </w:rPr>
        <w:t xml:space="preserve"> 4)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w:t>
      </w:r>
    </w:p>
    <w:p w14:paraId="0B8E2D13" w14:textId="77777777" w:rsidR="0082342B" w:rsidRPr="0082342B" w:rsidRDefault="0082342B" w:rsidP="0082342B">
      <w:pPr>
        <w:jc w:val="center"/>
        <w:rPr>
          <w:lang w:val="fr-FR"/>
        </w:rPr>
      </w:pPr>
    </w:p>
    <w:p w14:paraId="6863EF57" w14:textId="77777777" w:rsidR="0082342B" w:rsidRPr="0082342B" w:rsidRDefault="0082342B" w:rsidP="0082342B">
      <w:pPr>
        <w:jc w:val="center"/>
        <w:rPr>
          <w:lang w:val="fr-FR"/>
        </w:rPr>
      </w:pPr>
      <w:r w:rsidRPr="0082342B">
        <w:rPr>
          <w:lang w:val="fr-FR"/>
        </w:rPr>
        <w:lastRenderedPageBreak/>
        <w:t xml:space="preserve">2) </w:t>
      </w:r>
      <w:proofErr w:type="spellStart"/>
      <w:r w:rsidRPr="0082342B">
        <w:rPr>
          <w:lang w:val="fr-FR"/>
        </w:rPr>
        <w:t>obezbeđivanje</w:t>
      </w:r>
      <w:proofErr w:type="spellEnd"/>
      <w:r w:rsidRPr="0082342B">
        <w:rPr>
          <w:lang w:val="fr-FR"/>
        </w:rPr>
        <w:t xml:space="preserve"> </w:t>
      </w:r>
      <w:proofErr w:type="spellStart"/>
      <w:r w:rsidRPr="0082342B">
        <w:rPr>
          <w:lang w:val="fr-FR"/>
        </w:rPr>
        <w:t>efektivnog</w:t>
      </w:r>
      <w:proofErr w:type="spellEnd"/>
      <w:r w:rsidRPr="0082342B">
        <w:rPr>
          <w:lang w:val="fr-FR"/>
        </w:rPr>
        <w:t xml:space="preserve"> i </w:t>
      </w:r>
      <w:proofErr w:type="spellStart"/>
      <w:r w:rsidRPr="0082342B">
        <w:rPr>
          <w:lang w:val="fr-FR"/>
        </w:rPr>
        <w:t>efikasnog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5CE1DAB5" w14:textId="77777777" w:rsidR="0082342B" w:rsidRPr="0082342B" w:rsidRDefault="0082342B" w:rsidP="0082342B">
      <w:pPr>
        <w:jc w:val="center"/>
        <w:rPr>
          <w:lang w:val="fr-FR"/>
        </w:rPr>
      </w:pPr>
    </w:p>
    <w:p w14:paraId="5F90467E"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omogućavanje</w:t>
      </w:r>
      <w:proofErr w:type="spellEnd"/>
      <w:r w:rsidRPr="0082342B">
        <w:rPr>
          <w:lang w:val="fr-FR"/>
        </w:rPr>
        <w:t xml:space="preserve"> </w:t>
      </w:r>
      <w:proofErr w:type="spellStart"/>
      <w:r w:rsidRPr="0082342B">
        <w:rPr>
          <w:lang w:val="fr-FR"/>
        </w:rPr>
        <w:t>prenosivosti</w:t>
      </w:r>
      <w:proofErr w:type="spellEnd"/>
      <w:r w:rsidRPr="0082342B">
        <w:rPr>
          <w:lang w:val="fr-FR"/>
        </w:rPr>
        <w:t xml:space="preserve"> </w:t>
      </w:r>
      <w:proofErr w:type="spellStart"/>
      <w:r w:rsidRPr="0082342B">
        <w:rPr>
          <w:lang w:val="fr-FR"/>
        </w:rPr>
        <w:t>broja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93.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CED2977" w14:textId="77777777" w:rsidR="0082342B" w:rsidRPr="0082342B" w:rsidRDefault="0082342B" w:rsidP="0082342B">
      <w:pPr>
        <w:jc w:val="center"/>
        <w:rPr>
          <w:lang w:val="fr-FR"/>
        </w:rPr>
      </w:pPr>
    </w:p>
    <w:p w14:paraId="715C7DF7"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obaveza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o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telefonskih</w:t>
      </w:r>
      <w:proofErr w:type="spellEnd"/>
      <w:r w:rsidRPr="0082342B">
        <w:rPr>
          <w:lang w:val="fr-FR"/>
        </w:rPr>
        <w:t xml:space="preserve"> </w:t>
      </w:r>
      <w:proofErr w:type="spellStart"/>
      <w:r w:rsidRPr="0082342B">
        <w:rPr>
          <w:lang w:val="fr-FR"/>
        </w:rPr>
        <w:t>imenika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150.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04594E5E" w14:textId="77777777" w:rsidR="0082342B" w:rsidRPr="0082342B" w:rsidRDefault="0082342B" w:rsidP="0082342B">
      <w:pPr>
        <w:jc w:val="center"/>
        <w:rPr>
          <w:lang w:val="fr-FR"/>
        </w:rPr>
      </w:pPr>
    </w:p>
    <w:p w14:paraId="71201355"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maksimalni</w:t>
      </w:r>
      <w:proofErr w:type="spellEnd"/>
      <w:r w:rsidRPr="0082342B">
        <w:rPr>
          <w:lang w:val="fr-FR"/>
        </w:rPr>
        <w:t xml:space="preserve"> </w:t>
      </w:r>
      <w:proofErr w:type="spellStart"/>
      <w:r w:rsidRPr="0082342B">
        <w:rPr>
          <w:lang w:val="fr-FR"/>
        </w:rPr>
        <w:t>period</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85.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izmene</w:t>
      </w:r>
      <w:proofErr w:type="spellEnd"/>
      <w:r w:rsidRPr="0082342B">
        <w:rPr>
          <w:lang w:val="fr-FR"/>
        </w:rPr>
        <w:t xml:space="preserve"> Plana </w:t>
      </w:r>
      <w:proofErr w:type="spellStart"/>
      <w:r w:rsidRPr="0082342B">
        <w:rPr>
          <w:lang w:val="fr-FR"/>
        </w:rPr>
        <w:t>numeracije</w:t>
      </w:r>
      <w:proofErr w:type="spellEnd"/>
      <w:r w:rsidRPr="0082342B">
        <w:rPr>
          <w:lang w:val="fr-FR"/>
        </w:rPr>
        <w:t>;</w:t>
      </w:r>
    </w:p>
    <w:p w14:paraId="7692A401" w14:textId="77777777" w:rsidR="0082342B" w:rsidRPr="0082342B" w:rsidRDefault="0082342B" w:rsidP="0082342B">
      <w:pPr>
        <w:jc w:val="center"/>
        <w:rPr>
          <w:lang w:val="fr-FR"/>
        </w:rPr>
      </w:pPr>
    </w:p>
    <w:p w14:paraId="72AAAB94"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prenos</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prenosa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90.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uslov</w:t>
      </w:r>
      <w:proofErr w:type="spellEnd"/>
      <w:r w:rsidRPr="0082342B">
        <w:rPr>
          <w:lang w:val="fr-FR"/>
        </w:rPr>
        <w:t xml:space="preserve"> da </w:t>
      </w: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bude</w:t>
      </w:r>
      <w:proofErr w:type="spellEnd"/>
      <w:r w:rsidRPr="0082342B">
        <w:rPr>
          <w:lang w:val="fr-FR"/>
        </w:rPr>
        <w:t xml:space="preserve"> </w:t>
      </w:r>
      <w:proofErr w:type="spellStart"/>
      <w:r w:rsidRPr="0082342B">
        <w:rPr>
          <w:lang w:val="fr-FR"/>
        </w:rPr>
        <w:t>obavezujuće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sva</w:t>
      </w:r>
      <w:proofErr w:type="spellEnd"/>
      <w:r w:rsidRPr="0082342B">
        <w:rPr>
          <w:lang w:val="fr-FR"/>
        </w:rPr>
        <w:t xml:space="preserve"> </w:t>
      </w:r>
      <w:proofErr w:type="spellStart"/>
      <w:r w:rsidRPr="0082342B">
        <w:rPr>
          <w:lang w:val="fr-FR"/>
        </w:rPr>
        <w:t>lica</w:t>
      </w:r>
      <w:proofErr w:type="spellEnd"/>
      <w:r w:rsidRPr="0082342B">
        <w:rPr>
          <w:lang w:val="fr-FR"/>
        </w:rPr>
        <w:t xml:space="preserve"> na </w:t>
      </w:r>
      <w:proofErr w:type="spellStart"/>
      <w:r w:rsidRPr="0082342B">
        <w:rPr>
          <w:lang w:val="fr-FR"/>
        </w:rPr>
        <w:t>koje</w:t>
      </w:r>
      <w:proofErr w:type="spellEnd"/>
      <w:r w:rsidRPr="0082342B">
        <w:rPr>
          <w:lang w:val="fr-FR"/>
        </w:rPr>
        <w:t xml:space="preserve"> se </w:t>
      </w:r>
      <w:proofErr w:type="spellStart"/>
      <w:r w:rsidRPr="0082342B">
        <w:rPr>
          <w:lang w:val="fr-FR"/>
        </w:rPr>
        <w:t>prenosi</w:t>
      </w:r>
      <w:proofErr w:type="spellEnd"/>
      <w:r w:rsidRPr="0082342B">
        <w:rPr>
          <w:lang w:val="fr-FR"/>
        </w:rPr>
        <w:t xml:space="preserve"> </w:t>
      </w:r>
      <w:proofErr w:type="spellStart"/>
      <w:r w:rsidRPr="0082342B">
        <w:rPr>
          <w:lang w:val="fr-FR"/>
        </w:rPr>
        <w:t>pravo</w:t>
      </w:r>
      <w:proofErr w:type="spellEnd"/>
      <w:r w:rsidRPr="0082342B">
        <w:rPr>
          <w:lang w:val="fr-FR"/>
        </w:rPr>
        <w:t>;</w:t>
      </w:r>
    </w:p>
    <w:p w14:paraId="1885384A" w14:textId="77777777" w:rsidR="0082342B" w:rsidRPr="0082342B" w:rsidRDefault="0082342B" w:rsidP="0082342B">
      <w:pPr>
        <w:jc w:val="center"/>
        <w:rPr>
          <w:lang w:val="fr-FR"/>
        </w:rPr>
      </w:pPr>
    </w:p>
    <w:p w14:paraId="49CD3B89"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plaćanja</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32.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6171C9A3" w14:textId="77777777" w:rsidR="0082342B" w:rsidRPr="0082342B" w:rsidRDefault="0082342B" w:rsidP="0082342B">
      <w:pPr>
        <w:jc w:val="center"/>
        <w:rPr>
          <w:lang w:val="fr-FR"/>
        </w:rPr>
      </w:pPr>
    </w:p>
    <w:p w14:paraId="65516E5E"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sve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preuzete</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89.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00040B88" w14:textId="77777777" w:rsidR="0082342B" w:rsidRPr="0082342B" w:rsidRDefault="0082342B" w:rsidP="0082342B">
      <w:pPr>
        <w:jc w:val="center"/>
        <w:rPr>
          <w:lang w:val="fr-FR"/>
        </w:rPr>
      </w:pPr>
    </w:p>
    <w:p w14:paraId="363B0BCA"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odgovarajućih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propisa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sporazuma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124024BF" w14:textId="77777777" w:rsidR="0082342B" w:rsidRPr="0082342B" w:rsidRDefault="0082342B" w:rsidP="0082342B">
      <w:pPr>
        <w:jc w:val="center"/>
        <w:rPr>
          <w:lang w:val="fr-FR"/>
        </w:rPr>
      </w:pPr>
    </w:p>
    <w:p w14:paraId="41CE64FD" w14:textId="77777777" w:rsidR="0082342B" w:rsidRPr="0082342B" w:rsidRDefault="0082342B" w:rsidP="0082342B">
      <w:pPr>
        <w:jc w:val="center"/>
        <w:rPr>
          <w:lang w:val="fr-FR"/>
        </w:rPr>
      </w:pPr>
      <w:proofErr w:type="spellStart"/>
      <w:r w:rsidRPr="0082342B">
        <w:rPr>
          <w:lang w:val="fr-FR"/>
        </w:rPr>
        <w:t>Posebne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pristupa</w:t>
      </w:r>
      <w:proofErr w:type="spellEnd"/>
      <w:r w:rsidRPr="0082342B">
        <w:rPr>
          <w:lang w:val="fr-FR"/>
        </w:rPr>
        <w:t xml:space="preserve"> i </w:t>
      </w:r>
      <w:proofErr w:type="spellStart"/>
      <w:r w:rsidRPr="0082342B">
        <w:rPr>
          <w:lang w:val="fr-FR"/>
        </w:rPr>
        <w:t>međupovezivanja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58.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sistema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122.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poštovanje</w:t>
      </w:r>
      <w:proofErr w:type="spellEnd"/>
      <w:r w:rsidRPr="0082342B">
        <w:rPr>
          <w:lang w:val="fr-FR"/>
        </w:rPr>
        <w:t xml:space="preserve"> </w:t>
      </w:r>
      <w:proofErr w:type="spellStart"/>
      <w:r w:rsidRPr="0082342B">
        <w:rPr>
          <w:lang w:val="fr-FR"/>
        </w:rPr>
        <w:t>regulatornih</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sa </w:t>
      </w:r>
      <w:proofErr w:type="spellStart"/>
      <w:r w:rsidRPr="0082342B">
        <w:rPr>
          <w:lang w:val="fr-FR"/>
        </w:rPr>
        <w:t>značajnom</w:t>
      </w:r>
      <w:proofErr w:type="spellEnd"/>
      <w:r w:rsidRPr="0082342B">
        <w:rPr>
          <w:lang w:val="fr-FR"/>
        </w:rPr>
        <w:t xml:space="preserve"> </w:t>
      </w:r>
      <w:proofErr w:type="spellStart"/>
      <w:r w:rsidRPr="0082342B">
        <w:rPr>
          <w:lang w:val="fr-FR"/>
        </w:rPr>
        <w:t>tržišnom</w:t>
      </w:r>
      <w:proofErr w:type="spellEnd"/>
      <w:r w:rsidRPr="0082342B">
        <w:rPr>
          <w:lang w:val="fr-FR"/>
        </w:rPr>
        <w:t xml:space="preserve"> </w:t>
      </w:r>
      <w:proofErr w:type="spellStart"/>
      <w:r w:rsidRPr="0082342B">
        <w:rPr>
          <w:lang w:val="fr-FR"/>
        </w:rPr>
        <w:t>snagom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69.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maloprodajnih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određenim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83.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univerzalni</w:t>
      </w:r>
      <w:proofErr w:type="spellEnd"/>
      <w:r w:rsidRPr="0082342B">
        <w:rPr>
          <w:lang w:val="fr-FR"/>
        </w:rPr>
        <w:t xml:space="preserve"> servis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61.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određuju</w:t>
      </w:r>
      <w:proofErr w:type="spellEnd"/>
      <w:r w:rsidRPr="0082342B">
        <w:rPr>
          <w:lang w:val="fr-FR"/>
        </w:rPr>
        <w:t xml:space="preserve"> se u </w:t>
      </w:r>
      <w:proofErr w:type="spellStart"/>
      <w:r w:rsidRPr="0082342B">
        <w:rPr>
          <w:lang w:val="fr-FR"/>
        </w:rPr>
        <w:t>skladu</w:t>
      </w:r>
      <w:proofErr w:type="spellEnd"/>
      <w:r w:rsidRPr="0082342B">
        <w:rPr>
          <w:lang w:val="fr-FR"/>
        </w:rPr>
        <w:t xml:space="preserve"> sa </w:t>
      </w:r>
      <w:proofErr w:type="spellStart"/>
      <w:r w:rsidRPr="0082342B">
        <w:rPr>
          <w:lang w:val="fr-FR"/>
        </w:rPr>
        <w:t>postupcima</w:t>
      </w:r>
      <w:proofErr w:type="spellEnd"/>
      <w:r w:rsidRPr="0082342B">
        <w:rPr>
          <w:lang w:val="fr-FR"/>
        </w:rPr>
        <w:t xml:space="preserve"> </w:t>
      </w:r>
      <w:proofErr w:type="spellStart"/>
      <w:r w:rsidRPr="0082342B">
        <w:rPr>
          <w:lang w:val="fr-FR"/>
        </w:rPr>
        <w:t>propisanim</w:t>
      </w:r>
      <w:proofErr w:type="spellEnd"/>
      <w:r w:rsidRPr="0082342B">
        <w:rPr>
          <w:lang w:val="fr-FR"/>
        </w:rPr>
        <w:t xml:space="preserve">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i na </w:t>
      </w:r>
      <w:proofErr w:type="spellStart"/>
      <w:r w:rsidRPr="0082342B">
        <w:rPr>
          <w:lang w:val="fr-FR"/>
        </w:rPr>
        <w:t>njih</w:t>
      </w:r>
      <w:proofErr w:type="spellEnd"/>
      <w:r w:rsidRPr="0082342B">
        <w:rPr>
          <w:lang w:val="fr-FR"/>
        </w:rPr>
        <w:t xml:space="preserve"> se ne </w:t>
      </w:r>
      <w:proofErr w:type="spellStart"/>
      <w:r w:rsidRPr="0082342B">
        <w:rPr>
          <w:lang w:val="fr-FR"/>
        </w:rPr>
        <w:t>primenjuju</w:t>
      </w:r>
      <w:proofErr w:type="spellEnd"/>
      <w:r w:rsidRPr="0082342B">
        <w:rPr>
          <w:lang w:val="fr-FR"/>
        </w:rPr>
        <w:t xml:space="preserve"> </w:t>
      </w: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w:t>
      </w:r>
    </w:p>
    <w:p w14:paraId="26052131" w14:textId="77777777" w:rsidR="0082342B" w:rsidRPr="0082342B" w:rsidRDefault="0082342B" w:rsidP="0082342B">
      <w:pPr>
        <w:jc w:val="center"/>
        <w:rPr>
          <w:lang w:val="fr-FR"/>
        </w:rPr>
      </w:pPr>
    </w:p>
    <w:p w14:paraId="2DD72221" w14:textId="77777777" w:rsidR="0082342B" w:rsidRPr="0082342B" w:rsidRDefault="0082342B" w:rsidP="0082342B">
      <w:pPr>
        <w:jc w:val="center"/>
        <w:rPr>
          <w:lang w:val="fr-FR"/>
        </w:rPr>
      </w:pPr>
      <w:proofErr w:type="spellStart"/>
      <w:r w:rsidRPr="0082342B">
        <w:rPr>
          <w:lang w:val="fr-FR"/>
        </w:rPr>
        <w:t>Prava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proizlaze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režima</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p>
    <w:p w14:paraId="314510D9" w14:textId="77777777" w:rsidR="0082342B" w:rsidRPr="0082342B" w:rsidRDefault="0082342B" w:rsidP="0082342B">
      <w:pPr>
        <w:jc w:val="center"/>
        <w:rPr>
          <w:lang w:val="fr-FR"/>
        </w:rPr>
      </w:pPr>
    </w:p>
    <w:p w14:paraId="41A42BE6"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41</w:t>
      </w:r>
    </w:p>
    <w:p w14:paraId="5234F2F1" w14:textId="77777777" w:rsidR="0082342B" w:rsidRPr="0082342B" w:rsidRDefault="0082342B" w:rsidP="0082342B">
      <w:pPr>
        <w:jc w:val="center"/>
        <w:rPr>
          <w:lang w:val="fr-FR"/>
        </w:rPr>
      </w:pPr>
    </w:p>
    <w:p w14:paraId="5458DFF7" w14:textId="77777777" w:rsidR="0082342B" w:rsidRPr="0082342B" w:rsidRDefault="0082342B" w:rsidP="0082342B">
      <w:pPr>
        <w:jc w:val="center"/>
        <w:rPr>
          <w:lang w:val="fr-FR"/>
        </w:rPr>
      </w:pPr>
      <w:r w:rsidRPr="0082342B">
        <w:rPr>
          <w:lang w:val="fr-FR"/>
        </w:rPr>
        <w:lastRenderedPageBreak/>
        <w:t xml:space="preserve">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r w:rsidRPr="0082342B">
        <w:rPr>
          <w:lang w:val="fr-FR"/>
        </w:rPr>
        <w:t>ovlašćenja</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proofErr w:type="gramStart"/>
      <w:r w:rsidRPr="0082342B">
        <w:rPr>
          <w:lang w:val="fr-FR"/>
        </w:rPr>
        <w:t>pravo</w:t>
      </w:r>
      <w:proofErr w:type="spellEnd"/>
      <w:r w:rsidRPr="0082342B">
        <w:rPr>
          <w:lang w:val="fr-FR"/>
        </w:rPr>
        <w:t>:</w:t>
      </w:r>
      <w:proofErr w:type="gramEnd"/>
    </w:p>
    <w:p w14:paraId="7094ED74" w14:textId="77777777" w:rsidR="0082342B" w:rsidRPr="0082342B" w:rsidRDefault="0082342B" w:rsidP="0082342B">
      <w:pPr>
        <w:jc w:val="center"/>
        <w:rPr>
          <w:lang w:val="fr-FR"/>
        </w:rPr>
      </w:pPr>
    </w:p>
    <w:p w14:paraId="1C667C78" w14:textId="77777777" w:rsidR="0082342B" w:rsidRPr="0082342B" w:rsidRDefault="0082342B" w:rsidP="0082342B">
      <w:pPr>
        <w:jc w:val="center"/>
        <w:rPr>
          <w:lang w:val="fr-FR"/>
        </w:rPr>
      </w:pPr>
      <w:r w:rsidRPr="0082342B">
        <w:rPr>
          <w:lang w:val="fr-FR"/>
        </w:rPr>
        <w:t xml:space="preserve">1) da </w:t>
      </w:r>
      <w:proofErr w:type="spellStart"/>
      <w:r w:rsidRPr="0082342B">
        <w:rPr>
          <w:lang w:val="fr-FR"/>
        </w:rPr>
        <w:t>pruža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proofErr w:type="gramStart"/>
      <w:r w:rsidRPr="0082342B">
        <w:rPr>
          <w:lang w:val="fr-FR"/>
        </w:rPr>
        <w:t>usluge</w:t>
      </w:r>
      <w:proofErr w:type="spellEnd"/>
      <w:r w:rsidRPr="0082342B">
        <w:rPr>
          <w:lang w:val="fr-FR"/>
        </w:rPr>
        <w:t>;</w:t>
      </w:r>
      <w:proofErr w:type="gramEnd"/>
    </w:p>
    <w:p w14:paraId="22C1CEDA" w14:textId="77777777" w:rsidR="0082342B" w:rsidRPr="0082342B" w:rsidRDefault="0082342B" w:rsidP="0082342B">
      <w:pPr>
        <w:jc w:val="center"/>
        <w:rPr>
          <w:lang w:val="fr-FR"/>
        </w:rPr>
      </w:pPr>
    </w:p>
    <w:p w14:paraId="00295113" w14:textId="77777777" w:rsidR="0082342B" w:rsidRPr="0082342B" w:rsidRDefault="0082342B" w:rsidP="0082342B">
      <w:pPr>
        <w:jc w:val="center"/>
        <w:rPr>
          <w:lang w:val="fr-FR"/>
        </w:rPr>
      </w:pPr>
      <w:r w:rsidRPr="0082342B">
        <w:rPr>
          <w:lang w:val="fr-FR"/>
        </w:rPr>
        <w:t xml:space="preserve">2) na </w:t>
      </w:r>
      <w:proofErr w:type="spellStart"/>
      <w:r w:rsidRPr="0082342B">
        <w:rPr>
          <w:lang w:val="fr-FR"/>
        </w:rPr>
        <w:t>ostvarivanje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53. i 54.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4C17EB24" w14:textId="77777777" w:rsidR="0082342B" w:rsidRPr="0082342B" w:rsidRDefault="0082342B" w:rsidP="0082342B">
      <w:pPr>
        <w:jc w:val="center"/>
        <w:rPr>
          <w:lang w:val="fr-FR"/>
        </w:rPr>
      </w:pPr>
    </w:p>
    <w:p w14:paraId="4CA4A87C" w14:textId="77777777" w:rsidR="0082342B" w:rsidRPr="0082342B" w:rsidRDefault="0082342B" w:rsidP="0082342B">
      <w:pPr>
        <w:jc w:val="center"/>
        <w:rPr>
          <w:lang w:val="fr-FR"/>
        </w:rPr>
      </w:pPr>
      <w:r w:rsidRPr="0082342B">
        <w:rPr>
          <w:lang w:val="fr-FR"/>
        </w:rPr>
        <w:t xml:space="preserve">3) na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usluge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40, 102. </w:t>
      </w:r>
      <w:proofErr w:type="gramStart"/>
      <w:r w:rsidRPr="0082342B">
        <w:rPr>
          <w:lang w:val="fr-FR"/>
        </w:rPr>
        <w:t>i</w:t>
      </w:r>
      <w:proofErr w:type="gramEnd"/>
      <w:r w:rsidRPr="0082342B">
        <w:rPr>
          <w:lang w:val="fr-FR"/>
        </w:rPr>
        <w:t xml:space="preserve"> 108.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63E06E31" w14:textId="77777777" w:rsidR="0082342B" w:rsidRPr="0082342B" w:rsidRDefault="0082342B" w:rsidP="0082342B">
      <w:pPr>
        <w:jc w:val="center"/>
        <w:rPr>
          <w:lang w:val="fr-FR"/>
        </w:rPr>
      </w:pPr>
    </w:p>
    <w:p w14:paraId="33F04324" w14:textId="77777777" w:rsidR="0082342B" w:rsidRPr="0082342B" w:rsidRDefault="0082342B" w:rsidP="0082342B">
      <w:pPr>
        <w:jc w:val="center"/>
        <w:rPr>
          <w:lang w:val="fr-FR"/>
        </w:rPr>
      </w:pPr>
      <w:r w:rsidRPr="0082342B">
        <w:rPr>
          <w:lang w:val="fr-FR"/>
        </w:rPr>
        <w:t xml:space="preserve">4) na </w:t>
      </w:r>
      <w:proofErr w:type="spellStart"/>
      <w:r w:rsidRPr="0082342B">
        <w:rPr>
          <w:lang w:val="fr-FR"/>
        </w:rPr>
        <w:t>podnošenje</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dodelu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 </w:t>
      </w:r>
      <w:proofErr w:type="spellStart"/>
      <w:r w:rsidRPr="0082342B">
        <w:rPr>
          <w:lang w:val="fr-FR"/>
        </w:rPr>
        <w:t>članom</w:t>
      </w:r>
      <w:proofErr w:type="spellEnd"/>
      <w:r w:rsidRPr="0082342B">
        <w:rPr>
          <w:lang w:val="fr-FR"/>
        </w:rPr>
        <w:t xml:space="preserve"> 86.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234C80CA" w14:textId="77777777" w:rsidR="0082342B" w:rsidRPr="0082342B" w:rsidRDefault="0082342B" w:rsidP="0082342B">
      <w:pPr>
        <w:jc w:val="center"/>
        <w:rPr>
          <w:lang w:val="fr-FR"/>
        </w:rPr>
      </w:pPr>
    </w:p>
    <w:p w14:paraId="48F58E83" w14:textId="77777777" w:rsidR="0082342B" w:rsidRPr="0082342B" w:rsidRDefault="0082342B" w:rsidP="0082342B">
      <w:pPr>
        <w:jc w:val="center"/>
        <w:rPr>
          <w:lang w:val="fr-FR"/>
        </w:rPr>
      </w:pPr>
      <w:r w:rsidRPr="0082342B">
        <w:rPr>
          <w:lang w:val="fr-FR"/>
        </w:rPr>
        <w:t xml:space="preserve">5) da </w:t>
      </w:r>
      <w:proofErr w:type="spellStart"/>
      <w:r w:rsidRPr="0082342B">
        <w:rPr>
          <w:lang w:val="fr-FR"/>
        </w:rPr>
        <w:t>pregovara</w:t>
      </w:r>
      <w:proofErr w:type="spellEnd"/>
      <w:r w:rsidRPr="0082342B">
        <w:rPr>
          <w:lang w:val="fr-FR"/>
        </w:rPr>
        <w:t xml:space="preserve"> o </w:t>
      </w:r>
      <w:proofErr w:type="spellStart"/>
      <w:r w:rsidRPr="0082342B">
        <w:rPr>
          <w:lang w:val="fr-FR"/>
        </w:rPr>
        <w:t>međupovezivanju</w:t>
      </w:r>
      <w:proofErr w:type="spellEnd"/>
      <w:r w:rsidRPr="0082342B">
        <w:rPr>
          <w:lang w:val="fr-FR"/>
        </w:rPr>
        <w:t xml:space="preserve"> sa </w:t>
      </w:r>
      <w:proofErr w:type="spellStart"/>
      <w:r w:rsidRPr="0082342B">
        <w:rPr>
          <w:lang w:val="fr-FR"/>
        </w:rPr>
        <w:t>drugim</w:t>
      </w:r>
      <w:proofErr w:type="spellEnd"/>
      <w:r w:rsidRPr="0082342B">
        <w:rPr>
          <w:lang w:val="fr-FR"/>
        </w:rPr>
        <w:t xml:space="preserve"> </w:t>
      </w:r>
      <w:proofErr w:type="spellStart"/>
      <w:r w:rsidRPr="0082342B">
        <w:rPr>
          <w:lang w:val="fr-FR"/>
        </w:rPr>
        <w:t>operatorom</w:t>
      </w:r>
      <w:proofErr w:type="spellEnd"/>
      <w:r w:rsidRPr="0082342B">
        <w:rPr>
          <w:lang w:val="fr-FR"/>
        </w:rPr>
        <w:t xml:space="preserve"> i, ako je to </w:t>
      </w:r>
      <w:proofErr w:type="spellStart"/>
      <w:r w:rsidRPr="0082342B">
        <w:rPr>
          <w:lang w:val="fr-FR"/>
        </w:rPr>
        <w:t>primenjivo</w:t>
      </w:r>
      <w:proofErr w:type="spellEnd"/>
      <w:r w:rsidRPr="0082342B">
        <w:rPr>
          <w:lang w:val="fr-FR"/>
        </w:rPr>
        <w:t xml:space="preserve">, </w:t>
      </w:r>
      <w:proofErr w:type="spellStart"/>
      <w:r w:rsidRPr="0082342B">
        <w:rPr>
          <w:lang w:val="fr-FR"/>
        </w:rPr>
        <w:t>ostvari</w:t>
      </w:r>
      <w:proofErr w:type="spellEnd"/>
      <w:r w:rsidRPr="0082342B">
        <w:rPr>
          <w:lang w:val="fr-FR"/>
        </w:rPr>
        <w:t xml:space="preserve"> </w:t>
      </w:r>
      <w:proofErr w:type="spellStart"/>
      <w:r w:rsidRPr="0082342B">
        <w:rPr>
          <w:lang w:val="fr-FR"/>
        </w:rPr>
        <w:t>međupovezivanje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drugom</w:t>
      </w:r>
      <w:proofErr w:type="spellEnd"/>
      <w:r w:rsidRPr="0082342B">
        <w:rPr>
          <w:lang w:val="fr-FR"/>
        </w:rPr>
        <w:t xml:space="preserve"> </w:t>
      </w:r>
      <w:proofErr w:type="spellStart"/>
      <w:r w:rsidRPr="0082342B">
        <w:rPr>
          <w:lang w:val="fr-FR"/>
        </w:rPr>
        <w:t>operatoru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pružaocu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u </w:t>
      </w:r>
      <w:proofErr w:type="spellStart"/>
      <w:r w:rsidRPr="0082342B">
        <w:rPr>
          <w:lang w:val="fr-FR"/>
        </w:rPr>
        <w:t>skladu</w:t>
      </w:r>
      <w:proofErr w:type="spellEnd"/>
      <w:r w:rsidRPr="0082342B">
        <w:rPr>
          <w:lang w:val="fr-FR"/>
        </w:rPr>
        <w:t xml:space="preserve"> s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proofErr w:type="gramStart"/>
      <w:r w:rsidRPr="0082342B">
        <w:rPr>
          <w:lang w:val="fr-FR"/>
        </w:rPr>
        <w:t>zakona</w:t>
      </w:r>
      <w:proofErr w:type="spellEnd"/>
      <w:r w:rsidRPr="0082342B">
        <w:rPr>
          <w:lang w:val="fr-FR"/>
        </w:rPr>
        <w:t>;</w:t>
      </w:r>
      <w:proofErr w:type="gramEnd"/>
    </w:p>
    <w:p w14:paraId="0F691C39" w14:textId="77777777" w:rsidR="0082342B" w:rsidRPr="0082342B" w:rsidRDefault="0082342B" w:rsidP="0082342B">
      <w:pPr>
        <w:jc w:val="center"/>
        <w:rPr>
          <w:lang w:val="fr-FR"/>
        </w:rPr>
      </w:pPr>
    </w:p>
    <w:p w14:paraId="4E6C6802" w14:textId="77777777" w:rsidR="0082342B" w:rsidRPr="0082342B" w:rsidRDefault="0082342B" w:rsidP="0082342B">
      <w:pPr>
        <w:jc w:val="center"/>
        <w:rPr>
          <w:lang w:val="fr-FR"/>
        </w:rPr>
      </w:pPr>
      <w:r w:rsidRPr="0082342B">
        <w:rPr>
          <w:lang w:val="fr-FR"/>
        </w:rPr>
        <w:t xml:space="preserve">6) da </w:t>
      </w:r>
      <w:proofErr w:type="spellStart"/>
      <w:r w:rsidRPr="0082342B">
        <w:rPr>
          <w:lang w:val="fr-FR"/>
        </w:rPr>
        <w:t>bude</w:t>
      </w:r>
      <w:proofErr w:type="spellEnd"/>
      <w:r w:rsidRPr="0082342B">
        <w:rPr>
          <w:lang w:val="fr-FR"/>
        </w:rPr>
        <w:t xml:space="preserve"> </w:t>
      </w:r>
      <w:proofErr w:type="spellStart"/>
      <w:r w:rsidRPr="0082342B">
        <w:rPr>
          <w:lang w:val="fr-FR"/>
        </w:rPr>
        <w:t>određen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jedne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u </w:t>
      </w:r>
      <w:proofErr w:type="spellStart"/>
      <w:r w:rsidRPr="0082342B">
        <w:rPr>
          <w:lang w:val="fr-FR"/>
        </w:rPr>
        <w:t>skladu</w:t>
      </w:r>
      <w:proofErr w:type="spellEnd"/>
      <w:r w:rsidRPr="0082342B">
        <w:rPr>
          <w:lang w:val="fr-FR"/>
        </w:rPr>
        <w:t xml:space="preserve"> s </w:t>
      </w:r>
      <w:proofErr w:type="spellStart"/>
      <w:r w:rsidRPr="0082342B">
        <w:rPr>
          <w:lang w:val="fr-FR"/>
        </w:rPr>
        <w:t>članom</w:t>
      </w:r>
      <w:proofErr w:type="spellEnd"/>
      <w:r w:rsidRPr="0082342B">
        <w:rPr>
          <w:lang w:val="fr-FR"/>
        </w:rPr>
        <w:t xml:space="preserve"> 61.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2FDF027F" w14:textId="77777777" w:rsidR="0082342B" w:rsidRPr="0082342B" w:rsidRDefault="0082342B" w:rsidP="0082342B">
      <w:pPr>
        <w:jc w:val="center"/>
        <w:rPr>
          <w:lang w:val="fr-FR"/>
        </w:rPr>
      </w:pPr>
    </w:p>
    <w:p w14:paraId="196F9FF3" w14:textId="77777777" w:rsidR="0082342B" w:rsidRPr="0082342B" w:rsidRDefault="0082342B" w:rsidP="0082342B">
      <w:pPr>
        <w:jc w:val="center"/>
        <w:rPr>
          <w:lang w:val="fr-FR"/>
        </w:rPr>
      </w:pPr>
      <w:proofErr w:type="spellStart"/>
      <w:r w:rsidRPr="0082342B">
        <w:rPr>
          <w:lang w:val="fr-FR"/>
        </w:rPr>
        <w:t>Obavljanje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povezanog</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društva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ogranka</w:t>
      </w:r>
      <w:proofErr w:type="spellEnd"/>
    </w:p>
    <w:p w14:paraId="6A57F0A3" w14:textId="77777777" w:rsidR="0082342B" w:rsidRPr="0082342B" w:rsidRDefault="0082342B" w:rsidP="0082342B">
      <w:pPr>
        <w:jc w:val="center"/>
        <w:rPr>
          <w:lang w:val="fr-FR"/>
        </w:rPr>
      </w:pPr>
    </w:p>
    <w:p w14:paraId="4AB7825E"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42</w:t>
      </w:r>
    </w:p>
    <w:p w14:paraId="7D11323A" w14:textId="77777777" w:rsidR="0082342B" w:rsidRPr="0082342B" w:rsidRDefault="0082342B" w:rsidP="0082342B">
      <w:pPr>
        <w:jc w:val="center"/>
        <w:rPr>
          <w:lang w:val="fr-FR"/>
        </w:rPr>
      </w:pPr>
    </w:p>
    <w:p w14:paraId="17C0D25C"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w:t>
      </w:r>
      <w:proofErr w:type="spellStart"/>
      <w:r w:rsidRPr="0082342B">
        <w:rPr>
          <w:lang w:val="fr-FR"/>
        </w:rPr>
        <w:t>kojima</w:t>
      </w:r>
      <w:proofErr w:type="spellEnd"/>
      <w:r w:rsidRPr="0082342B">
        <w:rPr>
          <w:lang w:val="fr-FR"/>
        </w:rPr>
        <w:t xml:space="preserve"> su </w:t>
      </w:r>
      <w:proofErr w:type="spellStart"/>
      <w:r w:rsidRPr="0082342B">
        <w:rPr>
          <w:lang w:val="fr-FR"/>
        </w:rPr>
        <w:t>dodeljena</w:t>
      </w:r>
      <w:proofErr w:type="spellEnd"/>
      <w:r w:rsidRPr="0082342B">
        <w:rPr>
          <w:lang w:val="fr-FR"/>
        </w:rPr>
        <w:t xml:space="preserve"> </w:t>
      </w:r>
      <w:proofErr w:type="spellStart"/>
      <w:r w:rsidRPr="0082342B">
        <w:rPr>
          <w:lang w:val="fr-FR"/>
        </w:rPr>
        <w:t>posebna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isključiva</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drugim</w:t>
      </w:r>
      <w:proofErr w:type="spellEnd"/>
      <w:r w:rsidRPr="0082342B">
        <w:rPr>
          <w:lang w:val="fr-FR"/>
        </w:rPr>
        <w:t xml:space="preserve"> </w:t>
      </w:r>
      <w:proofErr w:type="spellStart"/>
      <w:r w:rsidRPr="0082342B">
        <w:rPr>
          <w:lang w:val="fr-FR"/>
        </w:rPr>
        <w:t>oblastima</w:t>
      </w:r>
      <w:proofErr w:type="spellEnd"/>
      <w:r w:rsidRPr="0082342B">
        <w:rPr>
          <w:lang w:val="fr-FR"/>
        </w:rPr>
        <w:t xml:space="preserve"> </w:t>
      </w:r>
      <w:proofErr w:type="spellStart"/>
      <w:r w:rsidRPr="0082342B">
        <w:rPr>
          <w:lang w:val="fr-FR"/>
        </w:rPr>
        <w:t>privrede</w:t>
      </w:r>
      <w:proofErr w:type="spellEnd"/>
      <w:r w:rsidRPr="0082342B">
        <w:rPr>
          <w:lang w:val="fr-FR"/>
        </w:rPr>
        <w:t xml:space="preserve"> u </w:t>
      </w:r>
      <w:proofErr w:type="spellStart"/>
      <w:r w:rsidRPr="0082342B">
        <w:rPr>
          <w:lang w:val="fr-FR"/>
        </w:rPr>
        <w:t>Republici</w:t>
      </w:r>
      <w:proofErr w:type="spellEnd"/>
      <w:r w:rsidRPr="0082342B">
        <w:rPr>
          <w:lang w:val="fr-FR"/>
        </w:rPr>
        <w:t xml:space="preserve"> </w:t>
      </w:r>
      <w:proofErr w:type="spellStart"/>
      <w:r w:rsidRPr="0082342B">
        <w:rPr>
          <w:lang w:val="fr-FR"/>
        </w:rPr>
        <w:t>Srbiji</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proofErr w:type="gramStart"/>
      <w:r w:rsidRPr="0082342B">
        <w:rPr>
          <w:lang w:val="fr-FR"/>
        </w:rPr>
        <w:t>usluga</w:t>
      </w:r>
      <w:proofErr w:type="spellEnd"/>
      <w:r w:rsidRPr="0082342B">
        <w:rPr>
          <w:lang w:val="fr-FR"/>
        </w:rPr>
        <w:t>:</w:t>
      </w:r>
      <w:proofErr w:type="gramEnd"/>
    </w:p>
    <w:p w14:paraId="5B52CD7D" w14:textId="77777777" w:rsidR="0082342B" w:rsidRPr="0082342B" w:rsidRDefault="0082342B" w:rsidP="0082342B">
      <w:pPr>
        <w:jc w:val="center"/>
        <w:rPr>
          <w:lang w:val="fr-FR"/>
        </w:rPr>
      </w:pPr>
    </w:p>
    <w:p w14:paraId="12A22BD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vode</w:t>
      </w:r>
      <w:proofErr w:type="spellEnd"/>
      <w:r w:rsidRPr="0082342B">
        <w:rPr>
          <w:lang w:val="fr-FR"/>
        </w:rPr>
        <w:t xml:space="preserve"> </w:t>
      </w:r>
      <w:proofErr w:type="spellStart"/>
      <w:r w:rsidRPr="0082342B">
        <w:rPr>
          <w:lang w:val="fr-FR"/>
        </w:rPr>
        <w:t>odvojeno</w:t>
      </w:r>
      <w:proofErr w:type="spellEnd"/>
      <w:r w:rsidRPr="0082342B">
        <w:rPr>
          <w:lang w:val="fr-FR"/>
        </w:rPr>
        <w:t xml:space="preserve"> </w:t>
      </w:r>
      <w:proofErr w:type="spellStart"/>
      <w:r w:rsidRPr="0082342B">
        <w:rPr>
          <w:lang w:val="fr-FR"/>
        </w:rPr>
        <w:t>računovodstvo</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bi to </w:t>
      </w:r>
      <w:proofErr w:type="spellStart"/>
      <w:r w:rsidRPr="0082342B">
        <w:rPr>
          <w:lang w:val="fr-FR"/>
        </w:rPr>
        <w:t>bilo</w:t>
      </w:r>
      <w:proofErr w:type="spellEnd"/>
      <w:r w:rsidRPr="0082342B">
        <w:rPr>
          <w:lang w:val="fr-FR"/>
        </w:rPr>
        <w:t xml:space="preserve"> </w:t>
      </w:r>
      <w:proofErr w:type="spellStart"/>
      <w:r w:rsidRPr="0082342B">
        <w:rPr>
          <w:lang w:val="fr-FR"/>
        </w:rPr>
        <w:t>potrebno</w:t>
      </w:r>
      <w:proofErr w:type="spellEnd"/>
      <w:r w:rsidRPr="0082342B">
        <w:rPr>
          <w:lang w:val="fr-FR"/>
        </w:rPr>
        <w:t xml:space="preserve"> </w:t>
      </w:r>
      <w:proofErr w:type="spellStart"/>
      <w:r w:rsidRPr="0082342B">
        <w:rPr>
          <w:lang w:val="fr-FR"/>
        </w:rPr>
        <w:t>kada</w:t>
      </w:r>
      <w:proofErr w:type="spellEnd"/>
      <w:r w:rsidRPr="0082342B">
        <w:rPr>
          <w:lang w:val="fr-FR"/>
        </w:rPr>
        <w:t xml:space="preserve"> bi se </w:t>
      </w:r>
      <w:proofErr w:type="spellStart"/>
      <w:r w:rsidRPr="0082342B">
        <w:rPr>
          <w:lang w:val="fr-FR"/>
        </w:rPr>
        <w:t>poslovne</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obavljale</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nezavisnog</w:t>
      </w:r>
      <w:proofErr w:type="spellEnd"/>
      <w:r w:rsidRPr="0082342B">
        <w:rPr>
          <w:lang w:val="fr-FR"/>
        </w:rPr>
        <w:t xml:space="preserve"> </w:t>
      </w:r>
      <w:proofErr w:type="spellStart"/>
      <w:r w:rsidRPr="0082342B">
        <w:rPr>
          <w:lang w:val="fr-FR"/>
        </w:rPr>
        <w:t>pravnog</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ili</w:t>
      </w:r>
      <w:proofErr w:type="spellEnd"/>
    </w:p>
    <w:p w14:paraId="7278EBD6" w14:textId="77777777" w:rsidR="0082342B" w:rsidRPr="0082342B" w:rsidRDefault="0082342B" w:rsidP="0082342B">
      <w:pPr>
        <w:jc w:val="center"/>
        <w:rPr>
          <w:lang w:val="fr-FR"/>
        </w:rPr>
      </w:pPr>
    </w:p>
    <w:p w14:paraId="23FC5FF0"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strukturno</w:t>
      </w:r>
      <w:proofErr w:type="spellEnd"/>
      <w:r w:rsidRPr="0082342B">
        <w:rPr>
          <w:lang w:val="fr-FR"/>
        </w:rPr>
        <w:t xml:space="preserve"> </w:t>
      </w:r>
      <w:proofErr w:type="spellStart"/>
      <w:r w:rsidRPr="0082342B">
        <w:rPr>
          <w:lang w:val="fr-FR"/>
        </w:rPr>
        <w:t>razdvoje</w:t>
      </w:r>
      <w:proofErr w:type="spellEnd"/>
      <w:r w:rsidRPr="0082342B">
        <w:rPr>
          <w:lang w:val="fr-FR"/>
        </w:rPr>
        <w:t xml:space="preserve"> </w:t>
      </w:r>
      <w:proofErr w:type="spellStart"/>
      <w:r w:rsidRPr="0082342B">
        <w:rPr>
          <w:lang w:val="fr-FR"/>
        </w:rPr>
        <w:t>poslovanje</w:t>
      </w:r>
      <w:proofErr w:type="spellEnd"/>
      <w:r w:rsidRPr="0082342B">
        <w:rPr>
          <w:lang w:val="fr-FR"/>
        </w:rPr>
        <w:t>.</w:t>
      </w:r>
    </w:p>
    <w:p w14:paraId="23F942F2" w14:textId="77777777" w:rsidR="0082342B" w:rsidRPr="0082342B" w:rsidRDefault="0082342B" w:rsidP="0082342B">
      <w:pPr>
        <w:jc w:val="center"/>
        <w:rPr>
          <w:lang w:val="fr-FR"/>
        </w:rPr>
      </w:pPr>
    </w:p>
    <w:p w14:paraId="2C89FFB4" w14:textId="77777777" w:rsidR="0082342B" w:rsidRPr="0082342B" w:rsidRDefault="0082342B" w:rsidP="0082342B">
      <w:pPr>
        <w:jc w:val="center"/>
        <w:rPr>
          <w:lang w:val="fr-FR"/>
        </w:rPr>
      </w:pPr>
      <w:proofErr w:type="spellStart"/>
      <w:r w:rsidRPr="0082342B">
        <w:rPr>
          <w:lang w:val="fr-FR"/>
        </w:rPr>
        <w:lastRenderedPageBreak/>
        <w:t>Stav</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primenjuje</w:t>
      </w:r>
      <w:proofErr w:type="spellEnd"/>
      <w:r w:rsidRPr="0082342B">
        <w:rPr>
          <w:lang w:val="fr-FR"/>
        </w:rPr>
        <w:t xml:space="preserve"> se na </w:t>
      </w:r>
      <w:proofErr w:type="spellStart"/>
      <w:r w:rsidRPr="0082342B">
        <w:rPr>
          <w:lang w:val="fr-FR"/>
        </w:rPr>
        <w:t>privredne</w:t>
      </w:r>
      <w:proofErr w:type="spellEnd"/>
      <w:r w:rsidRPr="0082342B">
        <w:rPr>
          <w:lang w:val="fr-FR"/>
        </w:rPr>
        <w:t xml:space="preserve"> </w:t>
      </w:r>
      <w:proofErr w:type="spellStart"/>
      <w:r w:rsidRPr="0082342B">
        <w:rPr>
          <w:lang w:val="fr-FR"/>
        </w:rPr>
        <w:t>subjekte</w:t>
      </w:r>
      <w:proofErr w:type="spellEnd"/>
      <w:r w:rsidRPr="0082342B">
        <w:rPr>
          <w:lang w:val="fr-FR"/>
        </w:rPr>
        <w:t xml:space="preserve"> </w:t>
      </w:r>
      <w:proofErr w:type="spellStart"/>
      <w:r w:rsidRPr="0082342B">
        <w:rPr>
          <w:lang w:val="fr-FR"/>
        </w:rPr>
        <w:t>kojima</w:t>
      </w:r>
      <w:proofErr w:type="spellEnd"/>
      <w:r w:rsidRPr="0082342B">
        <w:rPr>
          <w:lang w:val="fr-FR"/>
        </w:rPr>
        <w:t xml:space="preserve"> </w:t>
      </w:r>
      <w:proofErr w:type="spellStart"/>
      <w:r w:rsidRPr="0082342B">
        <w:rPr>
          <w:lang w:val="fr-FR"/>
        </w:rPr>
        <w:t>ukupan</w:t>
      </w:r>
      <w:proofErr w:type="spellEnd"/>
      <w:r w:rsidRPr="0082342B">
        <w:rPr>
          <w:lang w:val="fr-FR"/>
        </w:rPr>
        <w:t xml:space="preserve"> </w:t>
      </w:r>
      <w:proofErr w:type="spellStart"/>
      <w:r w:rsidRPr="0082342B">
        <w:rPr>
          <w:lang w:val="fr-FR"/>
        </w:rPr>
        <w:t>prihod</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obavljanja</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u </w:t>
      </w:r>
      <w:proofErr w:type="spellStart"/>
      <w:r w:rsidRPr="0082342B">
        <w:rPr>
          <w:lang w:val="fr-FR"/>
        </w:rPr>
        <w:t>Republici</w:t>
      </w:r>
      <w:proofErr w:type="spellEnd"/>
      <w:r w:rsidRPr="0082342B">
        <w:rPr>
          <w:lang w:val="fr-FR"/>
        </w:rPr>
        <w:t xml:space="preserve"> </w:t>
      </w:r>
      <w:proofErr w:type="spellStart"/>
      <w:r w:rsidRPr="0082342B">
        <w:rPr>
          <w:lang w:val="fr-FR"/>
        </w:rPr>
        <w:t>Srbiji</w:t>
      </w:r>
      <w:proofErr w:type="spellEnd"/>
      <w:r w:rsidRPr="0082342B">
        <w:rPr>
          <w:lang w:val="fr-FR"/>
        </w:rPr>
        <w:t xml:space="preserve">, </w:t>
      </w:r>
      <w:proofErr w:type="spellStart"/>
      <w:r w:rsidRPr="0082342B">
        <w:rPr>
          <w:lang w:val="fr-FR"/>
        </w:rPr>
        <w:t>ostvaren</w:t>
      </w:r>
      <w:proofErr w:type="spellEnd"/>
      <w:r w:rsidRPr="0082342B">
        <w:rPr>
          <w:lang w:val="fr-FR"/>
        </w:rPr>
        <w:t xml:space="preserve"> u </w:t>
      </w:r>
      <w:proofErr w:type="spellStart"/>
      <w:r w:rsidRPr="0082342B">
        <w:rPr>
          <w:lang w:val="fr-FR"/>
        </w:rPr>
        <w:t>prethodnoj</w:t>
      </w:r>
      <w:proofErr w:type="spellEnd"/>
      <w:r w:rsidRPr="0082342B">
        <w:rPr>
          <w:lang w:val="fr-FR"/>
        </w:rPr>
        <w:t xml:space="preserve"> </w:t>
      </w:r>
      <w:proofErr w:type="spellStart"/>
      <w:r w:rsidRPr="0082342B">
        <w:rPr>
          <w:lang w:val="fr-FR"/>
        </w:rPr>
        <w:t>poslovnoj</w:t>
      </w:r>
      <w:proofErr w:type="spellEnd"/>
      <w:r w:rsidRPr="0082342B">
        <w:rPr>
          <w:lang w:val="fr-FR"/>
        </w:rPr>
        <w:t xml:space="preserve"> </w:t>
      </w:r>
      <w:proofErr w:type="spellStart"/>
      <w:r w:rsidRPr="0082342B">
        <w:rPr>
          <w:lang w:val="fr-FR"/>
        </w:rPr>
        <w:t>godini</w:t>
      </w:r>
      <w:proofErr w:type="spellEnd"/>
      <w:r w:rsidRPr="0082342B">
        <w:rPr>
          <w:lang w:val="fr-FR"/>
        </w:rPr>
        <w:t xml:space="preserve"> ne </w:t>
      </w:r>
      <w:proofErr w:type="spellStart"/>
      <w:r w:rsidRPr="0082342B">
        <w:rPr>
          <w:lang w:val="fr-FR"/>
        </w:rPr>
        <w:t>prelazi</w:t>
      </w:r>
      <w:proofErr w:type="spellEnd"/>
      <w:r w:rsidRPr="0082342B">
        <w:rPr>
          <w:lang w:val="fr-FR"/>
        </w:rPr>
        <w:t xml:space="preserve"> 50 </w:t>
      </w:r>
      <w:proofErr w:type="spellStart"/>
      <w:r w:rsidRPr="0082342B">
        <w:rPr>
          <w:lang w:val="fr-FR"/>
        </w:rPr>
        <w:t>miliona</w:t>
      </w:r>
      <w:proofErr w:type="spellEnd"/>
      <w:r w:rsidRPr="0082342B">
        <w:rPr>
          <w:lang w:val="fr-FR"/>
        </w:rPr>
        <w:t xml:space="preserve"> </w:t>
      </w:r>
      <w:proofErr w:type="spellStart"/>
      <w:r w:rsidRPr="0082342B">
        <w:rPr>
          <w:lang w:val="fr-FR"/>
        </w:rPr>
        <w:t>evra</w:t>
      </w:r>
      <w:proofErr w:type="spellEnd"/>
      <w:r w:rsidRPr="0082342B">
        <w:rPr>
          <w:lang w:val="fr-FR"/>
        </w:rPr>
        <w:t>.</w:t>
      </w:r>
    </w:p>
    <w:p w14:paraId="4523624C" w14:textId="77777777" w:rsidR="0082342B" w:rsidRPr="0082342B" w:rsidRDefault="0082342B" w:rsidP="0082342B">
      <w:pPr>
        <w:jc w:val="center"/>
        <w:rPr>
          <w:lang w:val="fr-FR"/>
        </w:rPr>
      </w:pPr>
    </w:p>
    <w:p w14:paraId="797EE981" w14:textId="77777777" w:rsidR="0082342B" w:rsidRPr="0082342B" w:rsidRDefault="0082342B" w:rsidP="0082342B">
      <w:pPr>
        <w:jc w:val="center"/>
        <w:rPr>
          <w:lang w:val="fr-FR"/>
        </w:rPr>
      </w:pPr>
      <w:r w:rsidRPr="0082342B">
        <w:rPr>
          <w:lang w:val="fr-FR"/>
        </w:rPr>
        <w:t xml:space="preserve">Za </w:t>
      </w:r>
      <w:proofErr w:type="spellStart"/>
      <w:r w:rsidRPr="0082342B">
        <w:rPr>
          <w:lang w:val="fr-FR"/>
        </w:rPr>
        <w:t>preračunavanje</w:t>
      </w:r>
      <w:proofErr w:type="spellEnd"/>
      <w:r w:rsidRPr="0082342B">
        <w:rPr>
          <w:lang w:val="fr-FR"/>
        </w:rPr>
        <w:t xml:space="preserve"> </w:t>
      </w:r>
      <w:proofErr w:type="spellStart"/>
      <w:r w:rsidRPr="0082342B">
        <w:rPr>
          <w:lang w:val="fr-FR"/>
        </w:rPr>
        <w:t>deviznog</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dinarsku</w:t>
      </w:r>
      <w:proofErr w:type="spellEnd"/>
      <w:r w:rsidRPr="0082342B">
        <w:rPr>
          <w:lang w:val="fr-FR"/>
        </w:rPr>
        <w:t xml:space="preserve"> </w:t>
      </w:r>
      <w:proofErr w:type="spellStart"/>
      <w:r w:rsidRPr="0082342B">
        <w:rPr>
          <w:lang w:val="fr-FR"/>
        </w:rPr>
        <w:t>protivvrednost</w:t>
      </w:r>
      <w:proofErr w:type="spellEnd"/>
      <w:r w:rsidRPr="0082342B">
        <w:rPr>
          <w:lang w:val="fr-FR"/>
        </w:rPr>
        <w:t xml:space="preserve"> </w:t>
      </w:r>
      <w:proofErr w:type="spellStart"/>
      <w:r w:rsidRPr="0082342B">
        <w:rPr>
          <w:lang w:val="fr-FR"/>
        </w:rPr>
        <w:t>primenjuje</w:t>
      </w:r>
      <w:proofErr w:type="spellEnd"/>
      <w:r w:rsidRPr="0082342B">
        <w:rPr>
          <w:lang w:val="fr-FR"/>
        </w:rPr>
        <w:t xml:space="preserve"> se </w:t>
      </w:r>
      <w:proofErr w:type="spellStart"/>
      <w:r w:rsidRPr="0082342B">
        <w:rPr>
          <w:lang w:val="fr-FR"/>
        </w:rPr>
        <w:t>zvaničan</w:t>
      </w:r>
      <w:proofErr w:type="spellEnd"/>
      <w:r w:rsidRPr="0082342B">
        <w:rPr>
          <w:lang w:val="fr-FR"/>
        </w:rPr>
        <w:t xml:space="preserve"> </w:t>
      </w:r>
      <w:proofErr w:type="spellStart"/>
      <w:r w:rsidRPr="0082342B">
        <w:rPr>
          <w:lang w:val="fr-FR"/>
        </w:rPr>
        <w:t>srednji</w:t>
      </w:r>
      <w:proofErr w:type="spellEnd"/>
      <w:r w:rsidRPr="0082342B">
        <w:rPr>
          <w:lang w:val="fr-FR"/>
        </w:rPr>
        <w:t xml:space="preserve"> </w:t>
      </w:r>
      <w:proofErr w:type="spellStart"/>
      <w:r w:rsidRPr="0082342B">
        <w:rPr>
          <w:lang w:val="fr-FR"/>
        </w:rPr>
        <w:t>kurs</w:t>
      </w:r>
      <w:proofErr w:type="spellEnd"/>
      <w:r w:rsidRPr="0082342B">
        <w:rPr>
          <w:lang w:val="fr-FR"/>
        </w:rPr>
        <w:t xml:space="preserve"> </w:t>
      </w:r>
      <w:proofErr w:type="spellStart"/>
      <w:r w:rsidRPr="0082342B">
        <w:rPr>
          <w:lang w:val="fr-FR"/>
        </w:rPr>
        <w:t>dinara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utvrđuje</w:t>
      </w:r>
      <w:proofErr w:type="spellEnd"/>
      <w:r w:rsidRPr="0082342B">
        <w:rPr>
          <w:lang w:val="fr-FR"/>
        </w:rPr>
        <w:t xml:space="preserve"> </w:t>
      </w:r>
      <w:proofErr w:type="spellStart"/>
      <w:r w:rsidRPr="0082342B">
        <w:rPr>
          <w:lang w:val="fr-FR"/>
        </w:rPr>
        <w:t>Narodna</w:t>
      </w:r>
      <w:proofErr w:type="spellEnd"/>
      <w:r w:rsidRPr="0082342B">
        <w:rPr>
          <w:lang w:val="fr-FR"/>
        </w:rPr>
        <w:t xml:space="preserve"> </w:t>
      </w:r>
      <w:proofErr w:type="spellStart"/>
      <w:r w:rsidRPr="0082342B">
        <w:rPr>
          <w:lang w:val="fr-FR"/>
        </w:rPr>
        <w:t>banka</w:t>
      </w:r>
      <w:proofErr w:type="spellEnd"/>
      <w:r w:rsidRPr="0082342B">
        <w:rPr>
          <w:lang w:val="fr-FR"/>
        </w:rPr>
        <w:t xml:space="preserve"> </w:t>
      </w:r>
      <w:proofErr w:type="spellStart"/>
      <w:r w:rsidRPr="0082342B">
        <w:rPr>
          <w:lang w:val="fr-FR"/>
        </w:rPr>
        <w:t>Srbije</w:t>
      </w:r>
      <w:proofErr w:type="spellEnd"/>
      <w:r w:rsidRPr="0082342B">
        <w:rPr>
          <w:lang w:val="fr-FR"/>
        </w:rPr>
        <w:t xml:space="preserve">, a </w:t>
      </w:r>
      <w:proofErr w:type="spellStart"/>
      <w:r w:rsidRPr="0082342B">
        <w:rPr>
          <w:lang w:val="fr-FR"/>
        </w:rPr>
        <w:t>koji</w:t>
      </w:r>
      <w:proofErr w:type="spellEnd"/>
      <w:r w:rsidRPr="0082342B">
        <w:rPr>
          <w:lang w:val="fr-FR"/>
        </w:rPr>
        <w:t xml:space="preserve"> </w:t>
      </w:r>
      <w:proofErr w:type="spellStart"/>
      <w:r w:rsidRPr="0082342B">
        <w:rPr>
          <w:lang w:val="fr-FR"/>
        </w:rPr>
        <w:t>važi</w:t>
      </w:r>
      <w:proofErr w:type="spellEnd"/>
      <w:r w:rsidRPr="0082342B">
        <w:rPr>
          <w:lang w:val="fr-FR"/>
        </w:rPr>
        <w:t xml:space="preserve"> </w:t>
      </w:r>
      <w:proofErr w:type="spellStart"/>
      <w:r w:rsidRPr="0082342B">
        <w:rPr>
          <w:lang w:val="fr-FR"/>
        </w:rPr>
        <w:t>poslednjeg</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poslovne</w:t>
      </w:r>
      <w:proofErr w:type="spellEnd"/>
      <w:r w:rsidRPr="0082342B">
        <w:rPr>
          <w:lang w:val="fr-FR"/>
        </w:rPr>
        <w:t xml:space="preserve"> </w:t>
      </w:r>
      <w:proofErr w:type="spellStart"/>
      <w:r w:rsidRPr="0082342B">
        <w:rPr>
          <w:lang w:val="fr-FR"/>
        </w:rPr>
        <w:t>godine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koju</w:t>
      </w:r>
      <w:proofErr w:type="spellEnd"/>
      <w:r w:rsidRPr="0082342B">
        <w:rPr>
          <w:lang w:val="fr-FR"/>
        </w:rPr>
        <w:t xml:space="preserve"> se </w:t>
      </w:r>
      <w:proofErr w:type="spellStart"/>
      <w:r w:rsidRPr="0082342B">
        <w:rPr>
          <w:lang w:val="fr-FR"/>
        </w:rPr>
        <w:t>sastavlja</w:t>
      </w:r>
      <w:proofErr w:type="spellEnd"/>
      <w:r w:rsidRPr="0082342B">
        <w:rPr>
          <w:lang w:val="fr-FR"/>
        </w:rPr>
        <w:t xml:space="preserve"> </w:t>
      </w:r>
      <w:proofErr w:type="spellStart"/>
      <w:r w:rsidRPr="0082342B">
        <w:rPr>
          <w:lang w:val="fr-FR"/>
        </w:rPr>
        <w:t>finansijski</w:t>
      </w:r>
      <w:proofErr w:type="spellEnd"/>
      <w:r w:rsidRPr="0082342B">
        <w:rPr>
          <w:lang w:val="fr-FR"/>
        </w:rPr>
        <w:t xml:space="preserve"> </w:t>
      </w:r>
      <w:proofErr w:type="spellStart"/>
      <w:r w:rsidRPr="0082342B">
        <w:rPr>
          <w:lang w:val="fr-FR"/>
        </w:rPr>
        <w:t>izveštaj</w:t>
      </w:r>
      <w:proofErr w:type="spellEnd"/>
      <w:r w:rsidRPr="0082342B">
        <w:rPr>
          <w:lang w:val="fr-FR"/>
        </w:rPr>
        <w:t>.</w:t>
      </w:r>
    </w:p>
    <w:p w14:paraId="14D0E949" w14:textId="77777777" w:rsidR="0082342B" w:rsidRPr="0082342B" w:rsidRDefault="0082342B" w:rsidP="0082342B">
      <w:pPr>
        <w:jc w:val="center"/>
        <w:rPr>
          <w:lang w:val="fr-FR"/>
        </w:rPr>
      </w:pPr>
    </w:p>
    <w:p w14:paraId="2D924CE5"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w:t>
      </w:r>
      <w:proofErr w:type="spellStart"/>
      <w:r w:rsidRPr="0082342B">
        <w:rPr>
          <w:lang w:val="fr-FR"/>
        </w:rPr>
        <w:t>pružaoci</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propisima</w:t>
      </w:r>
      <w:proofErr w:type="spellEnd"/>
      <w:r w:rsidRPr="0082342B">
        <w:rPr>
          <w:lang w:val="fr-FR"/>
        </w:rPr>
        <w:t xml:space="preserve"> o </w:t>
      </w:r>
      <w:proofErr w:type="spellStart"/>
      <w:r w:rsidRPr="0082342B">
        <w:rPr>
          <w:lang w:val="fr-FR"/>
        </w:rPr>
        <w:t>reviziji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obveznici</w:t>
      </w:r>
      <w:proofErr w:type="spellEnd"/>
      <w:r w:rsidRPr="0082342B">
        <w:rPr>
          <w:lang w:val="fr-FR"/>
        </w:rPr>
        <w:t xml:space="preserve"> </w:t>
      </w:r>
      <w:proofErr w:type="spellStart"/>
      <w:r w:rsidRPr="0082342B">
        <w:rPr>
          <w:lang w:val="fr-FR"/>
        </w:rPr>
        <w:t>revizije</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sačine</w:t>
      </w:r>
      <w:proofErr w:type="spellEnd"/>
      <w:r w:rsidRPr="0082342B">
        <w:rPr>
          <w:lang w:val="fr-FR"/>
        </w:rPr>
        <w:t xml:space="preserve"> i </w:t>
      </w:r>
      <w:proofErr w:type="spellStart"/>
      <w:r w:rsidRPr="0082342B">
        <w:rPr>
          <w:lang w:val="fr-FR"/>
        </w:rPr>
        <w:t>objave</w:t>
      </w:r>
      <w:proofErr w:type="spellEnd"/>
      <w:r w:rsidRPr="0082342B">
        <w:rPr>
          <w:lang w:val="fr-FR"/>
        </w:rPr>
        <w:t xml:space="preserve"> </w:t>
      </w:r>
      <w:proofErr w:type="spellStart"/>
      <w:r w:rsidRPr="0082342B">
        <w:rPr>
          <w:lang w:val="fr-FR"/>
        </w:rPr>
        <w:t>finansijske</w:t>
      </w:r>
      <w:proofErr w:type="spellEnd"/>
      <w:r w:rsidRPr="0082342B">
        <w:rPr>
          <w:lang w:val="fr-FR"/>
        </w:rPr>
        <w:t xml:space="preserve"> </w:t>
      </w:r>
      <w:proofErr w:type="spellStart"/>
      <w:r w:rsidRPr="0082342B">
        <w:rPr>
          <w:lang w:val="fr-FR"/>
        </w:rPr>
        <w:t>izveštaje</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predmet</w:t>
      </w:r>
      <w:proofErr w:type="spellEnd"/>
      <w:r w:rsidRPr="0082342B">
        <w:rPr>
          <w:lang w:val="fr-FR"/>
        </w:rPr>
        <w:t xml:space="preserve"> </w:t>
      </w:r>
      <w:proofErr w:type="spellStart"/>
      <w:r w:rsidRPr="0082342B">
        <w:rPr>
          <w:lang w:val="fr-FR"/>
        </w:rPr>
        <w:t>nezavisne</w:t>
      </w:r>
      <w:proofErr w:type="spellEnd"/>
      <w:r w:rsidRPr="0082342B">
        <w:rPr>
          <w:lang w:val="fr-FR"/>
        </w:rPr>
        <w:t xml:space="preserve"> </w:t>
      </w:r>
      <w:proofErr w:type="spellStart"/>
      <w:r w:rsidRPr="0082342B">
        <w:rPr>
          <w:lang w:val="fr-FR"/>
        </w:rPr>
        <w:t>revizije</w:t>
      </w:r>
      <w:proofErr w:type="spellEnd"/>
      <w:r w:rsidRPr="0082342B">
        <w:rPr>
          <w:lang w:val="fr-FR"/>
        </w:rPr>
        <w:t>.</w:t>
      </w:r>
    </w:p>
    <w:p w14:paraId="609CA995" w14:textId="77777777" w:rsidR="0082342B" w:rsidRPr="0082342B" w:rsidRDefault="0082342B" w:rsidP="0082342B">
      <w:pPr>
        <w:jc w:val="center"/>
        <w:rPr>
          <w:lang w:val="fr-FR"/>
        </w:rPr>
      </w:pPr>
    </w:p>
    <w:p w14:paraId="7522A266" w14:textId="77777777" w:rsidR="0082342B" w:rsidRPr="0082342B" w:rsidRDefault="0082342B" w:rsidP="0082342B">
      <w:pPr>
        <w:jc w:val="center"/>
        <w:rPr>
          <w:lang w:val="fr-FR"/>
        </w:rPr>
      </w:pPr>
      <w:proofErr w:type="spellStart"/>
      <w:r w:rsidRPr="0082342B">
        <w:rPr>
          <w:lang w:val="fr-FR"/>
        </w:rPr>
        <w:t>Obaveza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primenjuje</w:t>
      </w:r>
      <w:proofErr w:type="spellEnd"/>
      <w:r w:rsidRPr="0082342B">
        <w:rPr>
          <w:lang w:val="fr-FR"/>
        </w:rPr>
        <w:t xml:space="preserve"> se i na </w:t>
      </w:r>
      <w:proofErr w:type="spellStart"/>
      <w:r w:rsidRPr="0082342B">
        <w:rPr>
          <w:lang w:val="fr-FR"/>
        </w:rPr>
        <w:t>privredne</w:t>
      </w:r>
      <w:proofErr w:type="spellEnd"/>
      <w:r w:rsidRPr="0082342B">
        <w:rPr>
          <w:lang w:val="fr-FR"/>
        </w:rPr>
        <w:t xml:space="preserve"> </w:t>
      </w:r>
      <w:proofErr w:type="spellStart"/>
      <w:r w:rsidRPr="0082342B">
        <w:rPr>
          <w:lang w:val="fr-FR"/>
        </w:rPr>
        <w:t>subjekte</w:t>
      </w:r>
      <w:proofErr w:type="spellEnd"/>
      <w:r w:rsidRPr="0082342B">
        <w:rPr>
          <w:lang w:val="fr-FR"/>
        </w:rPr>
        <w:t xml:space="preserve"> </w:t>
      </w:r>
      <w:proofErr w:type="spellStart"/>
      <w:r w:rsidRPr="0082342B">
        <w:rPr>
          <w:lang w:val="fr-FR"/>
        </w:rPr>
        <w:t>koji</w:t>
      </w:r>
      <w:proofErr w:type="spellEnd"/>
      <w:r w:rsidRPr="0082342B">
        <w:rPr>
          <w:lang w:val="fr-FR"/>
        </w:rPr>
        <w:t xml:space="preserve"> su u </w:t>
      </w:r>
      <w:proofErr w:type="spellStart"/>
      <w:r w:rsidRPr="0082342B">
        <w:rPr>
          <w:lang w:val="fr-FR"/>
        </w:rPr>
        <w:t>obavezi</w:t>
      </w:r>
      <w:proofErr w:type="spellEnd"/>
      <w:r w:rsidRPr="0082342B">
        <w:rPr>
          <w:lang w:val="fr-FR"/>
        </w:rPr>
        <w:t xml:space="preserve"> da </w:t>
      </w:r>
      <w:proofErr w:type="spellStart"/>
      <w:r w:rsidRPr="0082342B">
        <w:rPr>
          <w:lang w:val="fr-FR"/>
        </w:rPr>
        <w:t>vode</w:t>
      </w:r>
      <w:proofErr w:type="spellEnd"/>
      <w:r w:rsidRPr="0082342B">
        <w:rPr>
          <w:lang w:val="fr-FR"/>
        </w:rPr>
        <w:t xml:space="preserve"> </w:t>
      </w:r>
      <w:proofErr w:type="spellStart"/>
      <w:r w:rsidRPr="0082342B">
        <w:rPr>
          <w:lang w:val="fr-FR"/>
        </w:rPr>
        <w:t>odvojeno</w:t>
      </w:r>
      <w:proofErr w:type="spellEnd"/>
      <w:r w:rsidRPr="0082342B">
        <w:rPr>
          <w:lang w:val="fr-FR"/>
        </w:rPr>
        <w:t xml:space="preserve"> </w:t>
      </w:r>
      <w:proofErr w:type="spellStart"/>
      <w:r w:rsidRPr="0082342B">
        <w:rPr>
          <w:lang w:val="fr-FR"/>
        </w:rPr>
        <w:t>računovodstvo</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stavom</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w:t>
      </w:r>
    </w:p>
    <w:p w14:paraId="4CBD2B20" w14:textId="77777777" w:rsidR="0082342B" w:rsidRPr="0082342B" w:rsidRDefault="0082342B" w:rsidP="0082342B">
      <w:pPr>
        <w:jc w:val="center"/>
        <w:rPr>
          <w:lang w:val="fr-FR"/>
        </w:rPr>
      </w:pPr>
    </w:p>
    <w:p w14:paraId="102C3F13"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pravila</w:t>
      </w:r>
      <w:proofErr w:type="spellEnd"/>
      <w:r>
        <w:t xml:space="preserve"> </w:t>
      </w:r>
      <w:proofErr w:type="spellStart"/>
      <w:r>
        <w:t>i</w:t>
      </w:r>
      <w:proofErr w:type="spellEnd"/>
      <w:r>
        <w:t xml:space="preserve"> </w:t>
      </w:r>
      <w:proofErr w:type="spellStart"/>
      <w:r>
        <w:t>zahteve</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računovodstveno</w:t>
      </w:r>
      <w:proofErr w:type="spellEnd"/>
      <w:r>
        <w:t xml:space="preserve"> </w:t>
      </w:r>
      <w:proofErr w:type="spellStart"/>
      <w:r>
        <w:t>i</w:t>
      </w:r>
      <w:proofErr w:type="spellEnd"/>
      <w:r>
        <w:t xml:space="preserve"> </w:t>
      </w:r>
      <w:proofErr w:type="spellStart"/>
      <w:r>
        <w:t>strukturno</w:t>
      </w:r>
      <w:proofErr w:type="spellEnd"/>
      <w:r>
        <w:t xml:space="preserve"> </w:t>
      </w:r>
      <w:proofErr w:type="spellStart"/>
      <w:r>
        <w:t>razdvajanje</w:t>
      </w:r>
      <w:proofErr w:type="spellEnd"/>
      <w:r>
        <w:t>.</w:t>
      </w:r>
    </w:p>
    <w:p w14:paraId="0C7C6438" w14:textId="77777777" w:rsidR="0082342B" w:rsidRDefault="0082342B" w:rsidP="0082342B">
      <w:pPr>
        <w:jc w:val="center"/>
      </w:pPr>
    </w:p>
    <w:p w14:paraId="1B1D612F" w14:textId="77777777" w:rsidR="0082342B" w:rsidRDefault="0082342B" w:rsidP="0082342B">
      <w:pPr>
        <w:jc w:val="center"/>
      </w:pPr>
      <w:r>
        <w:t>VI ELEKTRONSKE KOMUNIKACIONE MREŽE, PRIPADAJUĆA SREDSTVA, ELEKTRONSKA KOMUNIKACIONA OPREMA I RADIO-OPREMA</w:t>
      </w:r>
    </w:p>
    <w:p w14:paraId="5125FB53" w14:textId="77777777" w:rsidR="0082342B" w:rsidRDefault="0082342B" w:rsidP="0082342B">
      <w:pPr>
        <w:jc w:val="center"/>
      </w:pPr>
    </w:p>
    <w:p w14:paraId="39278249" w14:textId="77777777" w:rsidR="0082342B" w:rsidRDefault="0082342B" w:rsidP="0082342B">
      <w:pPr>
        <w:jc w:val="center"/>
      </w:pPr>
      <w:proofErr w:type="spellStart"/>
      <w:r>
        <w:t>Planiranje</w:t>
      </w:r>
      <w:proofErr w:type="spellEnd"/>
      <w:r>
        <w:t xml:space="preserve">, </w:t>
      </w:r>
      <w:proofErr w:type="spellStart"/>
      <w:r>
        <w:t>projektovanje</w:t>
      </w:r>
      <w:proofErr w:type="spellEnd"/>
      <w:r>
        <w:t xml:space="preserve">, </w:t>
      </w:r>
      <w:proofErr w:type="spellStart"/>
      <w:r>
        <w:t>izgradnja</w:t>
      </w:r>
      <w:proofErr w:type="spellEnd"/>
      <w:r>
        <w:t xml:space="preserve"> </w:t>
      </w:r>
      <w:proofErr w:type="spellStart"/>
      <w:r>
        <w:t>ili</w:t>
      </w:r>
      <w:proofErr w:type="spellEnd"/>
      <w:r>
        <w:t xml:space="preserve"> </w:t>
      </w:r>
      <w:proofErr w:type="spellStart"/>
      <w:r>
        <w:t>postavljanje</w:t>
      </w:r>
      <w:proofErr w:type="spellEnd"/>
      <w:r>
        <w:t xml:space="preserve">, </w:t>
      </w:r>
      <w:proofErr w:type="spellStart"/>
      <w:r>
        <w:t>korišćenje</w:t>
      </w:r>
      <w:proofErr w:type="spellEnd"/>
      <w:r>
        <w:t xml:space="preserve"> </w:t>
      </w:r>
      <w:proofErr w:type="spellStart"/>
      <w:r>
        <w:t>i</w:t>
      </w:r>
      <w:proofErr w:type="spellEnd"/>
      <w:r>
        <w:t xml:space="preserve"> </w:t>
      </w:r>
      <w:proofErr w:type="spellStart"/>
      <w:r>
        <w:t>održavanje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p>
    <w:p w14:paraId="3BBDE9E9" w14:textId="77777777" w:rsidR="0082342B" w:rsidRDefault="0082342B" w:rsidP="0082342B">
      <w:pPr>
        <w:jc w:val="center"/>
      </w:pPr>
    </w:p>
    <w:p w14:paraId="7FC35CBE" w14:textId="77777777" w:rsidR="0082342B" w:rsidRDefault="0082342B" w:rsidP="0082342B">
      <w:pPr>
        <w:jc w:val="center"/>
      </w:pPr>
      <w:proofErr w:type="spellStart"/>
      <w:r>
        <w:t>Član</w:t>
      </w:r>
      <w:proofErr w:type="spellEnd"/>
      <w:r>
        <w:t xml:space="preserve"> 43</w:t>
      </w:r>
    </w:p>
    <w:p w14:paraId="04C9E1B5" w14:textId="77777777" w:rsidR="0082342B" w:rsidRDefault="0082342B" w:rsidP="0082342B">
      <w:pPr>
        <w:jc w:val="center"/>
      </w:pPr>
    </w:p>
    <w:p w14:paraId="4FE499D2" w14:textId="77777777" w:rsidR="0082342B" w:rsidRDefault="0082342B" w:rsidP="0082342B">
      <w:pPr>
        <w:jc w:val="center"/>
      </w:pP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pripadajuća</w:t>
      </w:r>
      <w:proofErr w:type="spellEnd"/>
      <w:r>
        <w:t xml:space="preserve"> </w:t>
      </w:r>
      <w:proofErr w:type="spellStart"/>
      <w:r>
        <w:t>sredstva</w:t>
      </w:r>
      <w:proofErr w:type="spellEnd"/>
      <w:r>
        <w:t xml:space="preserve"> </w:t>
      </w:r>
      <w:proofErr w:type="spellStart"/>
      <w:r>
        <w:t>moraju</w:t>
      </w:r>
      <w:proofErr w:type="spellEnd"/>
      <w:r>
        <w:t xml:space="preserve"> se </w:t>
      </w:r>
      <w:proofErr w:type="spellStart"/>
      <w:r>
        <w:t>planirati</w:t>
      </w:r>
      <w:proofErr w:type="spellEnd"/>
      <w:r>
        <w:t xml:space="preserve">, </w:t>
      </w:r>
      <w:proofErr w:type="spellStart"/>
      <w:r>
        <w:t>projektovati</w:t>
      </w:r>
      <w:proofErr w:type="spellEnd"/>
      <w:r>
        <w:t xml:space="preserve">, </w:t>
      </w:r>
      <w:proofErr w:type="spellStart"/>
      <w:r>
        <w:t>proizvoditi</w:t>
      </w:r>
      <w:proofErr w:type="spellEnd"/>
      <w:r>
        <w:t xml:space="preserve">, </w:t>
      </w:r>
      <w:proofErr w:type="spellStart"/>
      <w:r>
        <w:t>graditi</w:t>
      </w:r>
      <w:proofErr w:type="spellEnd"/>
      <w:r>
        <w:t xml:space="preserve"> </w:t>
      </w:r>
      <w:proofErr w:type="spellStart"/>
      <w:r>
        <w:t>ili</w:t>
      </w:r>
      <w:proofErr w:type="spellEnd"/>
      <w:r>
        <w:t xml:space="preserve"> </w:t>
      </w:r>
      <w:proofErr w:type="spellStart"/>
      <w:r>
        <w:t>postavljati</w:t>
      </w:r>
      <w:proofErr w:type="spellEnd"/>
      <w:r>
        <w:t xml:space="preserve">, </w:t>
      </w:r>
      <w:proofErr w:type="spellStart"/>
      <w:r>
        <w:t>koristiti</w:t>
      </w:r>
      <w:proofErr w:type="spellEnd"/>
      <w:r>
        <w:t xml:space="preserve"> </w:t>
      </w:r>
      <w:proofErr w:type="spellStart"/>
      <w:r>
        <w:t>i</w:t>
      </w:r>
      <w:proofErr w:type="spellEnd"/>
      <w:r>
        <w:t xml:space="preserve"> </w:t>
      </w:r>
      <w:proofErr w:type="spellStart"/>
      <w:r>
        <w:t>održavati</w:t>
      </w:r>
      <w:proofErr w:type="spellEnd"/>
      <w:r>
        <w:t>:</w:t>
      </w:r>
    </w:p>
    <w:p w14:paraId="0FEDE88E" w14:textId="77777777" w:rsidR="0082342B" w:rsidRDefault="0082342B" w:rsidP="0082342B">
      <w:pPr>
        <w:jc w:val="center"/>
      </w:pPr>
    </w:p>
    <w:p w14:paraId="34FF4C34" w14:textId="77777777" w:rsidR="0082342B" w:rsidRDefault="0082342B" w:rsidP="0082342B">
      <w:pPr>
        <w:jc w:val="center"/>
      </w:pPr>
      <w:r>
        <w:t xml:space="preserve">1) u </w:t>
      </w:r>
      <w:proofErr w:type="spellStart"/>
      <w:r>
        <w:t>skladu</w:t>
      </w:r>
      <w:proofErr w:type="spellEnd"/>
      <w:r>
        <w:t xml:space="preserve"> </w:t>
      </w:r>
      <w:proofErr w:type="spellStart"/>
      <w:r>
        <w:t>sa</w:t>
      </w:r>
      <w:proofErr w:type="spellEnd"/>
      <w:r>
        <w:t xml:space="preserve"> </w:t>
      </w:r>
      <w:proofErr w:type="spellStart"/>
      <w:r>
        <w:t>srpskim</w:t>
      </w:r>
      <w:proofErr w:type="spellEnd"/>
      <w:r>
        <w:t xml:space="preserve"> </w:t>
      </w:r>
      <w:proofErr w:type="spellStart"/>
      <w:r>
        <w:t>standardima</w:t>
      </w:r>
      <w:proofErr w:type="spellEnd"/>
      <w:r>
        <w:t xml:space="preserve"> </w:t>
      </w:r>
      <w:proofErr w:type="spellStart"/>
      <w:r>
        <w:t>i</w:t>
      </w:r>
      <w:proofErr w:type="spellEnd"/>
      <w:r>
        <w:t>/</w:t>
      </w:r>
      <w:proofErr w:type="spellStart"/>
      <w:r>
        <w:t>ili</w:t>
      </w:r>
      <w:proofErr w:type="spellEnd"/>
      <w:r>
        <w:t xml:space="preserve"> </w:t>
      </w:r>
      <w:proofErr w:type="spellStart"/>
      <w:r>
        <w:t>tehničkim</w:t>
      </w:r>
      <w:proofErr w:type="spellEnd"/>
      <w:r>
        <w:t xml:space="preserve"> </w:t>
      </w:r>
      <w:proofErr w:type="spellStart"/>
      <w:r>
        <w:t>specifikacijama</w:t>
      </w:r>
      <w:proofErr w:type="spellEnd"/>
      <w:r>
        <w:t xml:space="preserve"> </w:t>
      </w:r>
      <w:proofErr w:type="spellStart"/>
      <w:r>
        <w:t>čijom</w:t>
      </w:r>
      <w:proofErr w:type="spellEnd"/>
      <w:r>
        <w:t xml:space="preserve"> </w:t>
      </w:r>
      <w:proofErr w:type="spellStart"/>
      <w:r>
        <w:t>primenom</w:t>
      </w:r>
      <w:proofErr w:type="spellEnd"/>
      <w:r>
        <w:t xml:space="preserve"> se </w:t>
      </w:r>
      <w:proofErr w:type="spellStart"/>
      <w:r>
        <w:t>podstiče</w:t>
      </w:r>
      <w:proofErr w:type="spellEnd"/>
      <w:r>
        <w:t xml:space="preserve"> </w:t>
      </w:r>
      <w:proofErr w:type="spellStart"/>
      <w:r>
        <w:t>usklađeno</w:t>
      </w:r>
      <w:proofErr w:type="spellEnd"/>
      <w:r>
        <w:t xml:space="preserve"> </w:t>
      </w:r>
      <w:proofErr w:type="spellStart"/>
      <w:r>
        <w:t>pružanje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povezanih</w:t>
      </w:r>
      <w:proofErr w:type="spellEnd"/>
      <w:r>
        <w:t xml:space="preserve"> </w:t>
      </w:r>
      <w:proofErr w:type="spellStart"/>
      <w:proofErr w:type="gramStart"/>
      <w:r>
        <w:t>usluga</w:t>
      </w:r>
      <w:proofErr w:type="spellEnd"/>
      <w:r>
        <w:t>;</w:t>
      </w:r>
      <w:proofErr w:type="gramEnd"/>
    </w:p>
    <w:p w14:paraId="411B3EB5" w14:textId="77777777" w:rsidR="0082342B" w:rsidRDefault="0082342B" w:rsidP="0082342B">
      <w:pPr>
        <w:jc w:val="center"/>
      </w:pPr>
    </w:p>
    <w:p w14:paraId="4D417B19" w14:textId="77777777" w:rsidR="0082342B" w:rsidRDefault="0082342B" w:rsidP="0082342B">
      <w:pPr>
        <w:jc w:val="center"/>
      </w:pPr>
      <w:r>
        <w:lastRenderedPageBreak/>
        <w:t xml:space="preserve">2)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prostorno</w:t>
      </w:r>
      <w:proofErr w:type="spellEnd"/>
      <w:r>
        <w:t xml:space="preserve"> </w:t>
      </w:r>
      <w:proofErr w:type="spellStart"/>
      <w:r>
        <w:t>planiranje</w:t>
      </w:r>
      <w:proofErr w:type="spellEnd"/>
      <w:r>
        <w:t xml:space="preserve"> </w:t>
      </w:r>
      <w:proofErr w:type="spellStart"/>
      <w:r>
        <w:t>i</w:t>
      </w:r>
      <w:proofErr w:type="spellEnd"/>
      <w:r>
        <w:t xml:space="preserve"> </w:t>
      </w:r>
      <w:proofErr w:type="spellStart"/>
      <w:r>
        <w:t>izgradnja</w:t>
      </w:r>
      <w:proofErr w:type="spellEnd"/>
      <w:r>
        <w:t xml:space="preserve">, </w:t>
      </w:r>
      <w:proofErr w:type="spellStart"/>
      <w:r>
        <w:t>propisima</w:t>
      </w:r>
      <w:proofErr w:type="spellEnd"/>
      <w:r>
        <w:t xml:space="preserve"> </w:t>
      </w:r>
      <w:proofErr w:type="spellStart"/>
      <w:r>
        <w:t>kojima</w:t>
      </w:r>
      <w:proofErr w:type="spellEnd"/>
      <w:r>
        <w:t xml:space="preserve"> se </w:t>
      </w:r>
      <w:proofErr w:type="spellStart"/>
      <w:r>
        <w:t>uređuje</w:t>
      </w:r>
      <w:proofErr w:type="spellEnd"/>
      <w:r>
        <w:t xml:space="preserve"> oblast </w:t>
      </w:r>
      <w:proofErr w:type="spellStart"/>
      <w:r>
        <w:t>zaštite</w:t>
      </w:r>
      <w:proofErr w:type="spellEnd"/>
      <w:r>
        <w:t xml:space="preserve"> </w:t>
      </w:r>
      <w:proofErr w:type="spellStart"/>
      <w:r>
        <w:t>životne</w:t>
      </w:r>
      <w:proofErr w:type="spellEnd"/>
      <w:r>
        <w:t xml:space="preserve"> </w:t>
      </w:r>
      <w:proofErr w:type="spellStart"/>
      <w:r>
        <w:t>sredine</w:t>
      </w:r>
      <w:proofErr w:type="spellEnd"/>
      <w:r>
        <w:t xml:space="preserve">, </w:t>
      </w:r>
      <w:proofErr w:type="spellStart"/>
      <w:r>
        <w:t>kao</w:t>
      </w:r>
      <w:proofErr w:type="spellEnd"/>
      <w:r>
        <w:t xml:space="preserve"> </w:t>
      </w:r>
      <w:proofErr w:type="spellStart"/>
      <w:r>
        <w:t>i</w:t>
      </w:r>
      <w:proofErr w:type="spellEnd"/>
      <w:r>
        <w:t xml:space="preserve"> oblast </w:t>
      </w:r>
      <w:proofErr w:type="spellStart"/>
      <w:r>
        <w:t>zaštite</w:t>
      </w:r>
      <w:proofErr w:type="spellEnd"/>
      <w:r>
        <w:t xml:space="preserve"> </w:t>
      </w:r>
      <w:proofErr w:type="spellStart"/>
      <w:r>
        <w:t>kulturnih</w:t>
      </w:r>
      <w:proofErr w:type="spellEnd"/>
      <w:r>
        <w:t xml:space="preserve"> </w:t>
      </w:r>
      <w:proofErr w:type="spellStart"/>
      <w:proofErr w:type="gramStart"/>
      <w:r>
        <w:t>dobara</w:t>
      </w:r>
      <w:proofErr w:type="spellEnd"/>
      <w:r>
        <w:t>;</w:t>
      </w:r>
      <w:proofErr w:type="gramEnd"/>
    </w:p>
    <w:p w14:paraId="641C43A6" w14:textId="77777777" w:rsidR="0082342B" w:rsidRDefault="0082342B" w:rsidP="0082342B">
      <w:pPr>
        <w:jc w:val="center"/>
      </w:pPr>
    </w:p>
    <w:p w14:paraId="2B5C21C8" w14:textId="77777777" w:rsidR="0082342B" w:rsidRDefault="0082342B" w:rsidP="0082342B">
      <w:pPr>
        <w:jc w:val="center"/>
      </w:pPr>
      <w:r>
        <w:t xml:space="preserve">3) </w:t>
      </w:r>
      <w:proofErr w:type="spellStart"/>
      <w:r>
        <w:t>tako</w:t>
      </w:r>
      <w:proofErr w:type="spellEnd"/>
      <w:r>
        <w:t xml:space="preserve"> da se ne </w:t>
      </w:r>
      <w:proofErr w:type="spellStart"/>
      <w:r>
        <w:t>izazivaju</w:t>
      </w:r>
      <w:proofErr w:type="spellEnd"/>
      <w:r>
        <w:t xml:space="preserve"> </w:t>
      </w:r>
      <w:proofErr w:type="spellStart"/>
      <w:r>
        <w:t>smetnje</w:t>
      </w:r>
      <w:proofErr w:type="spellEnd"/>
      <w:r>
        <w:t xml:space="preserve"> u </w:t>
      </w:r>
      <w:proofErr w:type="spellStart"/>
      <w:r>
        <w:t>radu</w:t>
      </w:r>
      <w:proofErr w:type="spellEnd"/>
      <w:r>
        <w:t xml:space="preserve"> </w:t>
      </w:r>
      <w:proofErr w:type="spellStart"/>
      <w:r>
        <w:t>drugih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w:t>
      </w:r>
    </w:p>
    <w:p w14:paraId="0888AD68" w14:textId="77777777" w:rsidR="0082342B" w:rsidRDefault="0082342B" w:rsidP="0082342B">
      <w:pPr>
        <w:jc w:val="center"/>
      </w:pPr>
    </w:p>
    <w:p w14:paraId="7E7127A6" w14:textId="77777777" w:rsidR="0082342B" w:rsidRDefault="0082342B" w:rsidP="0082342B">
      <w:pPr>
        <w:jc w:val="center"/>
      </w:pPr>
      <w:proofErr w:type="spellStart"/>
      <w:r>
        <w:t>Srpski</w:t>
      </w:r>
      <w:proofErr w:type="spellEnd"/>
      <w:r>
        <w:t xml:space="preserve"> </w:t>
      </w:r>
      <w:proofErr w:type="spellStart"/>
      <w:r>
        <w:t>standardi</w:t>
      </w:r>
      <w:proofErr w:type="spellEnd"/>
      <w:r>
        <w:t xml:space="preserve"> </w:t>
      </w:r>
      <w:proofErr w:type="spellStart"/>
      <w:r>
        <w:t>i</w:t>
      </w:r>
      <w:proofErr w:type="spellEnd"/>
      <w:r>
        <w:t>/</w:t>
      </w:r>
      <w:proofErr w:type="spellStart"/>
      <w:r>
        <w:t>ili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primenjuju</w:t>
      </w:r>
      <w:proofErr w:type="spellEnd"/>
      <w:r>
        <w:t xml:space="preserve"> se za </w:t>
      </w:r>
      <w:proofErr w:type="spellStart"/>
      <w:r>
        <w:t>pružanje</w:t>
      </w:r>
      <w:proofErr w:type="spellEnd"/>
      <w:r>
        <w:t xml:space="preserve"> </w:t>
      </w:r>
      <w:proofErr w:type="spellStart"/>
      <w:r>
        <w:t>usluga</w:t>
      </w:r>
      <w:proofErr w:type="spellEnd"/>
      <w:r>
        <w:t xml:space="preserve">, </w:t>
      </w:r>
      <w:proofErr w:type="spellStart"/>
      <w:r>
        <w:t>tehničkih</w:t>
      </w:r>
      <w:proofErr w:type="spellEnd"/>
      <w:r>
        <w:t xml:space="preserve"> </w:t>
      </w:r>
      <w:proofErr w:type="spellStart"/>
      <w:r>
        <w:t>interfejsa</w:t>
      </w:r>
      <w:proofErr w:type="spellEnd"/>
      <w:r>
        <w:t xml:space="preserve"> </w:t>
      </w:r>
      <w:proofErr w:type="spellStart"/>
      <w:r>
        <w:t>ili</w:t>
      </w:r>
      <w:proofErr w:type="spellEnd"/>
      <w:r>
        <w:t xml:space="preserve"> </w:t>
      </w:r>
      <w:proofErr w:type="spellStart"/>
      <w:r>
        <w:t>mrežnih</w:t>
      </w:r>
      <w:proofErr w:type="spellEnd"/>
      <w:r>
        <w:t xml:space="preserve"> </w:t>
      </w:r>
      <w:proofErr w:type="spellStart"/>
      <w:r>
        <w:t>funkcija</w:t>
      </w:r>
      <w:proofErr w:type="spellEnd"/>
      <w:r>
        <w:t xml:space="preserve">, </w:t>
      </w:r>
      <w:proofErr w:type="spellStart"/>
      <w:r>
        <w:t>samo</w:t>
      </w:r>
      <w:proofErr w:type="spellEnd"/>
      <w:r>
        <w:t xml:space="preserve"> u </w:t>
      </w:r>
      <w:proofErr w:type="spellStart"/>
      <w:r>
        <w:t>onoj</w:t>
      </w:r>
      <w:proofErr w:type="spellEnd"/>
      <w:r>
        <w:t xml:space="preserve"> meri </w:t>
      </w:r>
      <w:proofErr w:type="spellStart"/>
      <w:r>
        <w:t>koja</w:t>
      </w:r>
      <w:proofErr w:type="spellEnd"/>
      <w:r>
        <w:t xml:space="preserve"> je </w:t>
      </w:r>
      <w:proofErr w:type="spellStart"/>
      <w:r>
        <w:t>neophodna</w:t>
      </w:r>
      <w:proofErr w:type="spellEnd"/>
      <w:r>
        <w:t xml:space="preserve"> za </w:t>
      </w:r>
      <w:proofErr w:type="spellStart"/>
      <w:r>
        <w:t>obezbeđivanje</w:t>
      </w:r>
      <w:proofErr w:type="spellEnd"/>
      <w:r>
        <w:t xml:space="preserve"> </w:t>
      </w:r>
      <w:proofErr w:type="spellStart"/>
      <w:r>
        <w:t>interoperabilnosti</w:t>
      </w:r>
      <w:proofErr w:type="spellEnd"/>
      <w:r>
        <w:t xml:space="preserve"> </w:t>
      </w:r>
      <w:proofErr w:type="spellStart"/>
      <w:r>
        <w:t>usluga</w:t>
      </w:r>
      <w:proofErr w:type="spellEnd"/>
      <w:r>
        <w:t xml:space="preserve">, </w:t>
      </w:r>
      <w:proofErr w:type="spellStart"/>
      <w:r>
        <w:t>povezanosti</w:t>
      </w:r>
      <w:proofErr w:type="spellEnd"/>
      <w:r>
        <w:t xml:space="preserve"> </w:t>
      </w:r>
      <w:proofErr w:type="spellStart"/>
      <w:r>
        <w:t>sa</w:t>
      </w:r>
      <w:proofErr w:type="spellEnd"/>
      <w:r>
        <w:t xml:space="preserve"> </w:t>
      </w:r>
      <w:proofErr w:type="spellStart"/>
      <w:r>
        <w:t>kraja</w:t>
      </w:r>
      <w:proofErr w:type="spellEnd"/>
      <w:r>
        <w:t xml:space="preserve"> </w:t>
      </w:r>
      <w:proofErr w:type="spellStart"/>
      <w:r>
        <w:t>na</w:t>
      </w:r>
      <w:proofErr w:type="spellEnd"/>
      <w:r>
        <w:t xml:space="preserve"> </w:t>
      </w:r>
      <w:proofErr w:type="spellStart"/>
      <w:r>
        <w:t>kraj</w:t>
      </w:r>
      <w:proofErr w:type="spellEnd"/>
      <w:r>
        <w:t xml:space="preserve">, </w:t>
      </w:r>
      <w:proofErr w:type="spellStart"/>
      <w:r>
        <w:t>omogućavanja</w:t>
      </w:r>
      <w:proofErr w:type="spellEnd"/>
      <w:r>
        <w:t xml:space="preserve"> </w:t>
      </w:r>
      <w:proofErr w:type="spellStart"/>
      <w:r>
        <w:t>promene</w:t>
      </w:r>
      <w:proofErr w:type="spellEnd"/>
      <w:r>
        <w:t xml:space="preserve"> </w:t>
      </w:r>
      <w:proofErr w:type="spellStart"/>
      <w:r>
        <w:t>operatora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w:t>
      </w:r>
      <w:proofErr w:type="spellEnd"/>
      <w:r>
        <w:t xml:space="preserve"> </w:t>
      </w:r>
      <w:proofErr w:type="spellStart"/>
      <w:r>
        <w:t>prenosivosti</w:t>
      </w:r>
      <w:proofErr w:type="spellEnd"/>
      <w:r>
        <w:t xml:space="preserve"> </w:t>
      </w:r>
      <w:proofErr w:type="spellStart"/>
      <w:r>
        <w:t>brojeva</w:t>
      </w:r>
      <w:proofErr w:type="spellEnd"/>
      <w:r>
        <w:t xml:space="preserve"> </w:t>
      </w:r>
      <w:proofErr w:type="spellStart"/>
      <w:r>
        <w:t>i</w:t>
      </w:r>
      <w:proofErr w:type="spellEnd"/>
      <w:r>
        <w:t xml:space="preserve"> </w:t>
      </w:r>
      <w:proofErr w:type="spellStart"/>
      <w:r>
        <w:t>identifikacije</w:t>
      </w:r>
      <w:proofErr w:type="spellEnd"/>
      <w:r>
        <w:t xml:space="preserve">, </w:t>
      </w:r>
      <w:proofErr w:type="spellStart"/>
      <w:r>
        <w:t>kao</w:t>
      </w:r>
      <w:proofErr w:type="spellEnd"/>
      <w:r>
        <w:t xml:space="preserve"> </w:t>
      </w:r>
      <w:proofErr w:type="spellStart"/>
      <w:r>
        <w:t>i</w:t>
      </w:r>
      <w:proofErr w:type="spellEnd"/>
      <w:r>
        <w:t xml:space="preserve"> </w:t>
      </w:r>
      <w:proofErr w:type="spellStart"/>
      <w:r>
        <w:t>povećanja</w:t>
      </w:r>
      <w:proofErr w:type="spellEnd"/>
      <w:r>
        <w:t xml:space="preserve"> </w:t>
      </w:r>
      <w:proofErr w:type="spellStart"/>
      <w:r>
        <w:t>slobode</w:t>
      </w:r>
      <w:proofErr w:type="spellEnd"/>
      <w:r>
        <w:t xml:space="preserve"> </w:t>
      </w:r>
      <w:proofErr w:type="spellStart"/>
      <w:r>
        <w:t>izbora</w:t>
      </w:r>
      <w:proofErr w:type="spellEnd"/>
      <w:r>
        <w:t xml:space="preserve"> za </w:t>
      </w:r>
      <w:proofErr w:type="spellStart"/>
      <w:r>
        <w:t>korisnike</w:t>
      </w:r>
      <w:proofErr w:type="spellEnd"/>
      <w:r>
        <w:t>.</w:t>
      </w:r>
    </w:p>
    <w:p w14:paraId="560B0656" w14:textId="77777777" w:rsidR="0082342B" w:rsidRDefault="0082342B" w:rsidP="0082342B">
      <w:pPr>
        <w:jc w:val="center"/>
      </w:pPr>
    </w:p>
    <w:p w14:paraId="7FFEF4F8" w14:textId="77777777" w:rsidR="0082342B" w:rsidRDefault="0082342B" w:rsidP="0082342B">
      <w:pPr>
        <w:jc w:val="center"/>
      </w:pPr>
      <w:proofErr w:type="spellStart"/>
      <w:r>
        <w:t>Ako</w:t>
      </w:r>
      <w:proofErr w:type="spellEnd"/>
      <w:r>
        <w:t xml:space="preserve"> ne </w:t>
      </w:r>
      <w:proofErr w:type="spellStart"/>
      <w:r>
        <w:t>postoje</w:t>
      </w:r>
      <w:proofErr w:type="spellEnd"/>
      <w:r>
        <w:t xml:space="preserve"> </w:t>
      </w:r>
      <w:proofErr w:type="spellStart"/>
      <w:r>
        <w:t>srpski</w:t>
      </w:r>
      <w:proofErr w:type="spellEnd"/>
      <w:r>
        <w:t xml:space="preserve"> </w:t>
      </w:r>
      <w:proofErr w:type="spellStart"/>
      <w:r>
        <w:t>standardi</w:t>
      </w:r>
      <w:proofErr w:type="spellEnd"/>
      <w:r>
        <w:t xml:space="preserve"> </w:t>
      </w:r>
      <w:proofErr w:type="spellStart"/>
      <w:r>
        <w:t>i</w:t>
      </w:r>
      <w:proofErr w:type="spellEnd"/>
      <w:r>
        <w:t>/</w:t>
      </w:r>
      <w:proofErr w:type="spellStart"/>
      <w:r>
        <w:t>ili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primenjuju</w:t>
      </w:r>
      <w:proofErr w:type="spellEnd"/>
      <w:r>
        <w:t xml:space="preserve"> se </w:t>
      </w:r>
      <w:proofErr w:type="spellStart"/>
      <w:r>
        <w:t>odgovarajući</w:t>
      </w:r>
      <w:proofErr w:type="spellEnd"/>
      <w:r>
        <w:t xml:space="preserve"> </w:t>
      </w:r>
      <w:proofErr w:type="spellStart"/>
      <w:r>
        <w:t>standardi</w:t>
      </w:r>
      <w:proofErr w:type="spellEnd"/>
      <w:r>
        <w:t xml:space="preserve"> </w:t>
      </w:r>
      <w:proofErr w:type="spellStart"/>
      <w:r>
        <w:t>i</w:t>
      </w:r>
      <w:proofErr w:type="spellEnd"/>
      <w:r>
        <w:t>/</w:t>
      </w:r>
      <w:proofErr w:type="spellStart"/>
      <w:r>
        <w:t>ili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koje</w:t>
      </w:r>
      <w:proofErr w:type="spellEnd"/>
      <w:r>
        <w:t xml:space="preserve"> </w:t>
      </w:r>
      <w:proofErr w:type="spellStart"/>
      <w:r>
        <w:t>su</w:t>
      </w:r>
      <w:proofErr w:type="spellEnd"/>
      <w:r>
        <w:t xml:space="preserve"> </w:t>
      </w:r>
      <w:proofErr w:type="spellStart"/>
      <w:r>
        <w:t>doneli</w:t>
      </w:r>
      <w:proofErr w:type="spellEnd"/>
      <w:r>
        <w:t xml:space="preserve"> </w:t>
      </w:r>
      <w:proofErr w:type="spellStart"/>
      <w:r>
        <w:t>Evropski</w:t>
      </w:r>
      <w:proofErr w:type="spellEnd"/>
      <w:r>
        <w:t xml:space="preserve"> </w:t>
      </w:r>
      <w:proofErr w:type="spellStart"/>
      <w:r>
        <w:t>institut</w:t>
      </w:r>
      <w:proofErr w:type="spellEnd"/>
      <w:r>
        <w:t xml:space="preserve"> za </w:t>
      </w:r>
      <w:proofErr w:type="spellStart"/>
      <w:r>
        <w:t>standarde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telekomunikacija</w:t>
      </w:r>
      <w:proofErr w:type="spellEnd"/>
      <w:r>
        <w:t xml:space="preserve"> (ETSI), </w:t>
      </w:r>
      <w:proofErr w:type="spellStart"/>
      <w:r>
        <w:t>Evropski</w:t>
      </w:r>
      <w:proofErr w:type="spellEnd"/>
      <w:r>
        <w:t xml:space="preserve"> </w:t>
      </w:r>
      <w:proofErr w:type="spellStart"/>
      <w:r>
        <w:t>komitet</w:t>
      </w:r>
      <w:proofErr w:type="spellEnd"/>
      <w:r>
        <w:t xml:space="preserve"> za </w:t>
      </w:r>
      <w:proofErr w:type="spellStart"/>
      <w:r>
        <w:t>standardizaciju</w:t>
      </w:r>
      <w:proofErr w:type="spellEnd"/>
      <w:r>
        <w:t xml:space="preserve"> (CEN) </w:t>
      </w:r>
      <w:proofErr w:type="spellStart"/>
      <w:r>
        <w:t>i</w:t>
      </w:r>
      <w:proofErr w:type="spellEnd"/>
      <w:r>
        <w:t xml:space="preserve"> </w:t>
      </w:r>
      <w:proofErr w:type="spellStart"/>
      <w:r>
        <w:t>Evropski</w:t>
      </w:r>
      <w:proofErr w:type="spellEnd"/>
      <w:r>
        <w:t xml:space="preserve"> </w:t>
      </w:r>
      <w:proofErr w:type="spellStart"/>
      <w:r>
        <w:t>komitet</w:t>
      </w:r>
      <w:proofErr w:type="spellEnd"/>
      <w:r>
        <w:t xml:space="preserve"> za </w:t>
      </w:r>
      <w:proofErr w:type="spellStart"/>
      <w:r>
        <w:t>standardizaciju</w:t>
      </w:r>
      <w:proofErr w:type="spellEnd"/>
      <w:r>
        <w:t xml:space="preserve"> u </w:t>
      </w:r>
      <w:proofErr w:type="spellStart"/>
      <w:r>
        <w:t>oblasti</w:t>
      </w:r>
      <w:proofErr w:type="spellEnd"/>
      <w:r>
        <w:t xml:space="preserve"> </w:t>
      </w:r>
      <w:proofErr w:type="spellStart"/>
      <w:r>
        <w:t>elektrotehnike</w:t>
      </w:r>
      <w:proofErr w:type="spellEnd"/>
      <w:r>
        <w:t xml:space="preserve"> (CENELEC).</w:t>
      </w:r>
    </w:p>
    <w:p w14:paraId="7308C53A" w14:textId="77777777" w:rsidR="0082342B" w:rsidRDefault="0082342B" w:rsidP="0082342B">
      <w:pPr>
        <w:jc w:val="center"/>
      </w:pPr>
    </w:p>
    <w:p w14:paraId="32833B15" w14:textId="77777777" w:rsidR="0082342B" w:rsidRDefault="0082342B" w:rsidP="0082342B">
      <w:pPr>
        <w:jc w:val="center"/>
      </w:pPr>
      <w:proofErr w:type="spellStart"/>
      <w:r>
        <w:t>Ako</w:t>
      </w:r>
      <w:proofErr w:type="spellEnd"/>
      <w:r>
        <w:t xml:space="preserve"> ne </w:t>
      </w:r>
      <w:proofErr w:type="spellStart"/>
      <w:r>
        <w:t>postoje</w:t>
      </w:r>
      <w:proofErr w:type="spellEnd"/>
      <w:r>
        <w:t xml:space="preserve"> </w:t>
      </w:r>
      <w:proofErr w:type="spellStart"/>
      <w:r>
        <w:t>odgovarajući</w:t>
      </w:r>
      <w:proofErr w:type="spellEnd"/>
      <w:r>
        <w:t xml:space="preserve"> </w:t>
      </w:r>
      <w:proofErr w:type="spellStart"/>
      <w:r>
        <w:t>standardi</w:t>
      </w:r>
      <w:proofErr w:type="spellEnd"/>
      <w:r>
        <w:t xml:space="preserve"> </w:t>
      </w:r>
      <w:proofErr w:type="spellStart"/>
      <w:r>
        <w:t>i</w:t>
      </w:r>
      <w:proofErr w:type="spellEnd"/>
      <w:r>
        <w:t>/</w:t>
      </w:r>
      <w:proofErr w:type="spellStart"/>
      <w:r>
        <w:t>ili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primenjuju</w:t>
      </w:r>
      <w:proofErr w:type="spellEnd"/>
      <w:r>
        <w:t xml:space="preserve"> se </w:t>
      </w:r>
      <w:proofErr w:type="spellStart"/>
      <w:r>
        <w:t>standardi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preporuke</w:t>
      </w:r>
      <w:proofErr w:type="spellEnd"/>
      <w:r>
        <w:t xml:space="preserve"> </w:t>
      </w:r>
      <w:proofErr w:type="spellStart"/>
      <w:r>
        <w:t>i</w:t>
      </w:r>
      <w:proofErr w:type="spellEnd"/>
      <w:r>
        <w:t xml:space="preserve"> </w:t>
      </w:r>
      <w:proofErr w:type="spellStart"/>
      <w:r>
        <w:t>propisi</w:t>
      </w:r>
      <w:proofErr w:type="spellEnd"/>
      <w:r>
        <w:t xml:space="preserve"> </w:t>
      </w:r>
      <w:proofErr w:type="spellStart"/>
      <w:r>
        <w:t>Međunarodne</w:t>
      </w:r>
      <w:proofErr w:type="spellEnd"/>
      <w:r>
        <w:t xml:space="preserve"> </w:t>
      </w:r>
      <w:proofErr w:type="spellStart"/>
      <w:r>
        <w:t>unije</w:t>
      </w:r>
      <w:proofErr w:type="spellEnd"/>
      <w:r>
        <w:t xml:space="preserve"> za </w:t>
      </w:r>
      <w:proofErr w:type="spellStart"/>
      <w:r>
        <w:t>telekomunikacije</w:t>
      </w:r>
      <w:proofErr w:type="spellEnd"/>
      <w:r>
        <w:t xml:space="preserve"> (ITU), </w:t>
      </w:r>
      <w:proofErr w:type="spellStart"/>
      <w:r>
        <w:t>Međunarodne</w:t>
      </w:r>
      <w:proofErr w:type="spellEnd"/>
      <w:r>
        <w:t xml:space="preserve"> </w:t>
      </w:r>
      <w:proofErr w:type="spellStart"/>
      <w:r>
        <w:t>organizacije</w:t>
      </w:r>
      <w:proofErr w:type="spellEnd"/>
      <w:r>
        <w:t xml:space="preserve"> za </w:t>
      </w:r>
      <w:proofErr w:type="spellStart"/>
      <w:r>
        <w:t>standardizaciju</w:t>
      </w:r>
      <w:proofErr w:type="spellEnd"/>
      <w:r>
        <w:t xml:space="preserve"> (ISO), </w:t>
      </w:r>
      <w:proofErr w:type="spellStart"/>
      <w:r>
        <w:t>Međunarodne</w:t>
      </w:r>
      <w:proofErr w:type="spellEnd"/>
      <w:r>
        <w:t xml:space="preserve"> </w:t>
      </w:r>
      <w:proofErr w:type="spellStart"/>
      <w:r>
        <w:t>elektrotehničke</w:t>
      </w:r>
      <w:proofErr w:type="spellEnd"/>
      <w:r>
        <w:t xml:space="preserve"> </w:t>
      </w:r>
      <w:proofErr w:type="spellStart"/>
      <w:r>
        <w:t>komisije</w:t>
      </w:r>
      <w:proofErr w:type="spellEnd"/>
      <w:r>
        <w:t xml:space="preserve"> (IEC) </w:t>
      </w:r>
      <w:proofErr w:type="spellStart"/>
      <w:r>
        <w:t>i</w:t>
      </w:r>
      <w:proofErr w:type="spellEnd"/>
      <w:r>
        <w:t xml:space="preserve"> </w:t>
      </w:r>
      <w:proofErr w:type="spellStart"/>
      <w:r>
        <w:t>Evropske</w:t>
      </w:r>
      <w:proofErr w:type="spellEnd"/>
      <w:r>
        <w:t xml:space="preserve"> </w:t>
      </w:r>
      <w:proofErr w:type="spellStart"/>
      <w:r>
        <w:t>konferencije</w:t>
      </w:r>
      <w:proofErr w:type="spellEnd"/>
      <w:r>
        <w:t xml:space="preserve"> </w:t>
      </w:r>
      <w:proofErr w:type="spellStart"/>
      <w:r>
        <w:t>poštanskih</w:t>
      </w:r>
      <w:proofErr w:type="spellEnd"/>
      <w:r>
        <w:t xml:space="preserve"> </w:t>
      </w:r>
      <w:proofErr w:type="spellStart"/>
      <w:r>
        <w:t>i</w:t>
      </w:r>
      <w:proofErr w:type="spellEnd"/>
      <w:r>
        <w:t xml:space="preserve"> </w:t>
      </w:r>
      <w:proofErr w:type="spellStart"/>
      <w:r>
        <w:t>telekomunikacionih</w:t>
      </w:r>
      <w:proofErr w:type="spellEnd"/>
      <w:r>
        <w:t xml:space="preserve"> </w:t>
      </w:r>
      <w:proofErr w:type="spellStart"/>
      <w:r>
        <w:t>administracija</w:t>
      </w:r>
      <w:proofErr w:type="spellEnd"/>
      <w:r>
        <w:t xml:space="preserve"> (CEPT), </w:t>
      </w:r>
      <w:proofErr w:type="spellStart"/>
      <w:r>
        <w:t>kao</w:t>
      </w:r>
      <w:proofErr w:type="spellEnd"/>
      <w:r>
        <w:t xml:space="preserve"> </w:t>
      </w:r>
      <w:proofErr w:type="spellStart"/>
      <w:r>
        <w:t>i</w:t>
      </w:r>
      <w:proofErr w:type="spellEnd"/>
      <w:r>
        <w:t xml:space="preserve"> </w:t>
      </w:r>
      <w:proofErr w:type="spellStart"/>
      <w:r>
        <w:t>drugih</w:t>
      </w:r>
      <w:proofErr w:type="spellEnd"/>
      <w:r>
        <w:t xml:space="preserve"> </w:t>
      </w:r>
      <w:proofErr w:type="spellStart"/>
      <w:r>
        <w:t>relevantnih</w:t>
      </w:r>
      <w:proofErr w:type="spellEnd"/>
      <w:r>
        <w:t xml:space="preserve"> </w:t>
      </w:r>
      <w:proofErr w:type="spellStart"/>
      <w:r>
        <w:t>organizacija</w:t>
      </w:r>
      <w:proofErr w:type="spellEnd"/>
      <w:r>
        <w:t xml:space="preserve"> za </w:t>
      </w:r>
      <w:proofErr w:type="spellStart"/>
      <w:r>
        <w:t>standardizaciju</w:t>
      </w:r>
      <w:proofErr w:type="spellEnd"/>
      <w:r>
        <w:t>.</w:t>
      </w:r>
    </w:p>
    <w:p w14:paraId="6F7E5597" w14:textId="77777777" w:rsidR="0082342B" w:rsidRDefault="0082342B" w:rsidP="0082342B">
      <w:pPr>
        <w:jc w:val="center"/>
      </w:pPr>
    </w:p>
    <w:p w14:paraId="5CA66E33" w14:textId="77777777" w:rsidR="0082342B" w:rsidRDefault="0082342B" w:rsidP="0082342B">
      <w:pPr>
        <w:jc w:val="center"/>
      </w:pPr>
      <w:proofErr w:type="spellStart"/>
      <w:r>
        <w:t>Ako</w:t>
      </w:r>
      <w:proofErr w:type="spellEnd"/>
      <w:r>
        <w:t xml:space="preserve"> ne </w:t>
      </w:r>
      <w:proofErr w:type="spellStart"/>
      <w:r>
        <w:t>postoje</w:t>
      </w:r>
      <w:proofErr w:type="spellEnd"/>
      <w:r>
        <w:t xml:space="preserve"> </w:t>
      </w:r>
      <w:proofErr w:type="spellStart"/>
      <w:r>
        <w:t>odgovarajući</w:t>
      </w:r>
      <w:proofErr w:type="spellEnd"/>
      <w:r>
        <w:t xml:space="preserve"> </w:t>
      </w:r>
      <w:proofErr w:type="spellStart"/>
      <w:r>
        <w:t>standardi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preporuke</w:t>
      </w:r>
      <w:proofErr w:type="spellEnd"/>
      <w:r>
        <w:t xml:space="preserve"> </w:t>
      </w:r>
      <w:proofErr w:type="spellStart"/>
      <w:r>
        <w:t>i</w:t>
      </w:r>
      <w:proofErr w:type="spellEnd"/>
      <w:r>
        <w:t xml:space="preserve"> </w:t>
      </w:r>
      <w:proofErr w:type="spellStart"/>
      <w:r>
        <w:t>propisi</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ovoga</w:t>
      </w:r>
      <w:proofErr w:type="spellEnd"/>
      <w:r>
        <w:t xml:space="preserve"> </w:t>
      </w:r>
      <w:proofErr w:type="spellStart"/>
      <w:r>
        <w:t>člana</w:t>
      </w:r>
      <w:proofErr w:type="spellEnd"/>
      <w:r>
        <w:t xml:space="preserve">, </w:t>
      </w:r>
      <w:proofErr w:type="spellStart"/>
      <w:r>
        <w:t>na</w:t>
      </w:r>
      <w:proofErr w:type="spellEnd"/>
      <w:r>
        <w:t xml:space="preserve"> </w:t>
      </w:r>
      <w:proofErr w:type="spellStart"/>
      <w:r>
        <w:t>odgovarajući</w:t>
      </w:r>
      <w:proofErr w:type="spellEnd"/>
      <w:r>
        <w:t xml:space="preserve"> </w:t>
      </w:r>
      <w:proofErr w:type="spellStart"/>
      <w:r>
        <w:t>način</w:t>
      </w:r>
      <w:proofErr w:type="spellEnd"/>
      <w:r>
        <w:t xml:space="preserve"> se </w:t>
      </w:r>
      <w:proofErr w:type="spellStart"/>
      <w:r>
        <w:t>primenjuju</w:t>
      </w:r>
      <w:proofErr w:type="spellEnd"/>
      <w:r>
        <w:t xml:space="preserve"> </w:t>
      </w:r>
      <w:proofErr w:type="spellStart"/>
      <w:r>
        <w:t>izvorni</w:t>
      </w:r>
      <w:proofErr w:type="spellEnd"/>
      <w:r>
        <w:t xml:space="preserve"> </w:t>
      </w:r>
      <w:proofErr w:type="spellStart"/>
      <w:r>
        <w:t>srpski</w:t>
      </w:r>
      <w:proofErr w:type="spellEnd"/>
      <w:r>
        <w:t xml:space="preserve"> </w:t>
      </w:r>
      <w:proofErr w:type="spellStart"/>
      <w:r>
        <w:t>standardi</w:t>
      </w:r>
      <w:proofErr w:type="spellEnd"/>
      <w:r>
        <w:t>.</w:t>
      </w:r>
    </w:p>
    <w:p w14:paraId="77DE8D8A" w14:textId="77777777" w:rsidR="0082342B" w:rsidRDefault="0082342B" w:rsidP="0082342B">
      <w:pPr>
        <w:jc w:val="center"/>
      </w:pPr>
    </w:p>
    <w:p w14:paraId="2FE8E05E" w14:textId="77777777" w:rsidR="0082342B" w:rsidRDefault="0082342B" w:rsidP="0082342B">
      <w:pPr>
        <w:jc w:val="center"/>
      </w:pPr>
      <w:proofErr w:type="spellStart"/>
      <w:r>
        <w:t>Ako</w:t>
      </w:r>
      <w:proofErr w:type="spellEnd"/>
      <w:r>
        <w:t xml:space="preserve"> se </w:t>
      </w:r>
      <w:proofErr w:type="spellStart"/>
      <w:r>
        <w:t>standardi</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preporuke</w:t>
      </w:r>
      <w:proofErr w:type="spellEnd"/>
      <w:r>
        <w:t xml:space="preserve"> </w:t>
      </w:r>
      <w:proofErr w:type="spellStart"/>
      <w:r>
        <w:t>i</w:t>
      </w:r>
      <w:proofErr w:type="spellEnd"/>
      <w:r>
        <w:t xml:space="preserve"> </w:t>
      </w:r>
      <w:proofErr w:type="spellStart"/>
      <w:r>
        <w:t>propisi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i</w:t>
      </w:r>
      <w:proofErr w:type="spellEnd"/>
      <w:r>
        <w:t xml:space="preserve"> </w:t>
      </w:r>
      <w:proofErr w:type="spellStart"/>
      <w:r>
        <w:t>st.</w:t>
      </w:r>
      <w:proofErr w:type="spellEnd"/>
      <w:r>
        <w:t xml:space="preserve"> 3-5. </w:t>
      </w:r>
      <w:proofErr w:type="spellStart"/>
      <w:r>
        <w:t>ovog</w:t>
      </w:r>
      <w:proofErr w:type="spellEnd"/>
      <w:r>
        <w:t xml:space="preserve"> </w:t>
      </w:r>
      <w:proofErr w:type="spellStart"/>
      <w:r>
        <w:t>člana</w:t>
      </w:r>
      <w:proofErr w:type="spellEnd"/>
      <w:r>
        <w:t xml:space="preserve"> </w:t>
      </w:r>
      <w:proofErr w:type="spellStart"/>
      <w:r>
        <w:t>pravilno</w:t>
      </w:r>
      <w:proofErr w:type="spellEnd"/>
      <w:r>
        <w:t xml:space="preserve"> ne </w:t>
      </w:r>
      <w:proofErr w:type="spellStart"/>
      <w:r>
        <w:t>sprovode</w:t>
      </w:r>
      <w:proofErr w:type="spellEnd"/>
      <w:r>
        <w:t xml:space="preserve"> </w:t>
      </w:r>
      <w:proofErr w:type="spellStart"/>
      <w:r>
        <w:t>tako</w:t>
      </w:r>
      <w:proofErr w:type="spellEnd"/>
      <w:r>
        <w:t xml:space="preserve"> da </w:t>
      </w:r>
      <w:proofErr w:type="spellStart"/>
      <w:r>
        <w:t>interoperabilnost</w:t>
      </w:r>
      <w:proofErr w:type="spellEnd"/>
      <w:r>
        <w:t xml:space="preserve"> </w:t>
      </w:r>
      <w:proofErr w:type="spellStart"/>
      <w:r>
        <w:t>usluga</w:t>
      </w:r>
      <w:proofErr w:type="spellEnd"/>
      <w:r>
        <w:t xml:space="preserve"> ne </w:t>
      </w:r>
      <w:proofErr w:type="spellStart"/>
      <w:r>
        <w:t>može</w:t>
      </w:r>
      <w:proofErr w:type="spellEnd"/>
      <w:r>
        <w:t xml:space="preserve"> da se </w:t>
      </w:r>
      <w:proofErr w:type="spellStart"/>
      <w:r>
        <w:t>obezbedi</w:t>
      </w:r>
      <w:proofErr w:type="spellEnd"/>
      <w:r>
        <w:t xml:space="preserve">, </w:t>
      </w:r>
      <w:proofErr w:type="spellStart"/>
      <w:r>
        <w:t>primena</w:t>
      </w:r>
      <w:proofErr w:type="spellEnd"/>
      <w:r>
        <w:t xml:space="preserve"> </w:t>
      </w:r>
      <w:proofErr w:type="spellStart"/>
      <w:r>
        <w:t>tih</w:t>
      </w:r>
      <w:proofErr w:type="spellEnd"/>
      <w:r>
        <w:t xml:space="preserve"> </w:t>
      </w:r>
      <w:proofErr w:type="spellStart"/>
      <w:r>
        <w:t>standarda</w:t>
      </w:r>
      <w:proofErr w:type="spellEnd"/>
      <w:r>
        <w:t xml:space="preserve">, </w:t>
      </w:r>
      <w:proofErr w:type="spellStart"/>
      <w:r>
        <w:t>tehničkih</w:t>
      </w:r>
      <w:proofErr w:type="spellEnd"/>
      <w:r>
        <w:t xml:space="preserve"> </w:t>
      </w:r>
      <w:proofErr w:type="spellStart"/>
      <w:r>
        <w:t>specifikacija</w:t>
      </w:r>
      <w:proofErr w:type="spellEnd"/>
      <w:r>
        <w:t xml:space="preserve">, </w:t>
      </w:r>
      <w:proofErr w:type="spellStart"/>
      <w:r>
        <w:t>preporuka</w:t>
      </w:r>
      <w:proofErr w:type="spellEnd"/>
      <w:r>
        <w:t xml:space="preserve"> </w:t>
      </w:r>
      <w:proofErr w:type="spellStart"/>
      <w:r>
        <w:t>i</w:t>
      </w:r>
      <w:proofErr w:type="spellEnd"/>
      <w:r>
        <w:t xml:space="preserve"> </w:t>
      </w:r>
      <w:proofErr w:type="spellStart"/>
      <w:r>
        <w:t>propisa</w:t>
      </w:r>
      <w:proofErr w:type="spellEnd"/>
      <w:r>
        <w:t xml:space="preserve"> </w:t>
      </w:r>
      <w:proofErr w:type="spellStart"/>
      <w:r>
        <w:t>može</w:t>
      </w:r>
      <w:proofErr w:type="spellEnd"/>
      <w:r>
        <w:t xml:space="preserve"> da </w:t>
      </w:r>
      <w:proofErr w:type="spellStart"/>
      <w:r>
        <w:t>postane</w:t>
      </w:r>
      <w:proofErr w:type="spellEnd"/>
      <w:r>
        <w:t xml:space="preserve"> </w:t>
      </w:r>
      <w:proofErr w:type="spellStart"/>
      <w:r>
        <w:t>obavezujuća</w:t>
      </w:r>
      <w:proofErr w:type="spellEnd"/>
      <w:r>
        <w:t xml:space="preserve">, u </w:t>
      </w:r>
      <w:proofErr w:type="spellStart"/>
      <w:r>
        <w:t>onoj</w:t>
      </w:r>
      <w:proofErr w:type="spellEnd"/>
      <w:r>
        <w:t xml:space="preserve"> meri </w:t>
      </w:r>
      <w:proofErr w:type="spellStart"/>
      <w:r>
        <w:t>koja</w:t>
      </w:r>
      <w:proofErr w:type="spellEnd"/>
      <w:r>
        <w:t xml:space="preserve"> je </w:t>
      </w:r>
      <w:proofErr w:type="spellStart"/>
      <w:r>
        <w:t>neophodna</w:t>
      </w:r>
      <w:proofErr w:type="spellEnd"/>
      <w:r>
        <w:t xml:space="preserve"> za </w:t>
      </w:r>
      <w:proofErr w:type="spellStart"/>
      <w:r>
        <w:t>obezbeđivanje</w:t>
      </w:r>
      <w:proofErr w:type="spellEnd"/>
      <w:r>
        <w:t xml:space="preserve"> </w:t>
      </w:r>
      <w:proofErr w:type="spellStart"/>
      <w:r>
        <w:t>interoperabilnosti</w:t>
      </w:r>
      <w:proofErr w:type="spellEnd"/>
      <w:r>
        <w:t xml:space="preserve"> </w:t>
      </w:r>
      <w:proofErr w:type="spellStart"/>
      <w:r>
        <w:t>i</w:t>
      </w:r>
      <w:proofErr w:type="spellEnd"/>
      <w:r>
        <w:t xml:space="preserve"> </w:t>
      </w:r>
      <w:proofErr w:type="spellStart"/>
      <w:r>
        <w:t>povećanja</w:t>
      </w:r>
      <w:proofErr w:type="spellEnd"/>
      <w:r>
        <w:t xml:space="preserve"> </w:t>
      </w:r>
      <w:proofErr w:type="spellStart"/>
      <w:r>
        <w:t>slobode</w:t>
      </w:r>
      <w:proofErr w:type="spellEnd"/>
      <w:r>
        <w:t xml:space="preserve"> </w:t>
      </w:r>
      <w:proofErr w:type="spellStart"/>
      <w:r>
        <w:t>izbora</w:t>
      </w:r>
      <w:proofErr w:type="spellEnd"/>
      <w:r>
        <w:t xml:space="preserve"> za </w:t>
      </w:r>
      <w:proofErr w:type="spellStart"/>
      <w:r>
        <w:t>korisnike</w:t>
      </w:r>
      <w:proofErr w:type="spellEnd"/>
      <w:r>
        <w:t xml:space="preserve">, </w:t>
      </w:r>
      <w:proofErr w:type="spellStart"/>
      <w:r>
        <w:t>donošenjem</w:t>
      </w:r>
      <w:proofErr w:type="spellEnd"/>
      <w:r>
        <w:t xml:space="preserve"> </w:t>
      </w:r>
      <w:proofErr w:type="spellStart"/>
      <w:r>
        <w:t>tehničkog</w:t>
      </w:r>
      <w:proofErr w:type="spellEnd"/>
      <w:r>
        <w:t xml:space="preserve"> </w:t>
      </w:r>
      <w:proofErr w:type="spellStart"/>
      <w:r>
        <w:t>propisa</w:t>
      </w:r>
      <w:proofErr w:type="spellEnd"/>
      <w:r>
        <w:t xml:space="preserve"> </w:t>
      </w:r>
      <w:proofErr w:type="spellStart"/>
      <w:r>
        <w:t>iz</w:t>
      </w:r>
      <w:proofErr w:type="spellEnd"/>
      <w:r>
        <w:t xml:space="preserve"> </w:t>
      </w:r>
      <w:proofErr w:type="spellStart"/>
      <w:r>
        <w:t>člana</w:t>
      </w:r>
      <w:proofErr w:type="spellEnd"/>
      <w:r>
        <w:t xml:space="preserve"> 45. </w:t>
      </w:r>
      <w:proofErr w:type="spellStart"/>
      <w:r>
        <w:t>ovog</w:t>
      </w:r>
      <w:proofErr w:type="spellEnd"/>
      <w:r>
        <w:t xml:space="preserve"> </w:t>
      </w:r>
      <w:proofErr w:type="spellStart"/>
      <w:r>
        <w:t>zakona</w:t>
      </w:r>
      <w:proofErr w:type="spellEnd"/>
      <w:r>
        <w:t>.</w:t>
      </w:r>
    </w:p>
    <w:p w14:paraId="13F44C18" w14:textId="77777777" w:rsidR="0082342B" w:rsidRDefault="0082342B" w:rsidP="0082342B">
      <w:pPr>
        <w:jc w:val="center"/>
      </w:pPr>
    </w:p>
    <w:p w14:paraId="1E17F54F" w14:textId="77777777" w:rsidR="0082342B" w:rsidRDefault="0082342B" w:rsidP="0082342B">
      <w:pPr>
        <w:jc w:val="center"/>
      </w:pPr>
      <w:proofErr w:type="spellStart"/>
      <w:r>
        <w:t>Geografski</w:t>
      </w:r>
      <w:proofErr w:type="spellEnd"/>
      <w:r>
        <w:t xml:space="preserve"> </w:t>
      </w:r>
      <w:proofErr w:type="spellStart"/>
      <w:r>
        <w:t>pregled</w:t>
      </w:r>
      <w:proofErr w:type="spellEnd"/>
      <w:r>
        <w:t xml:space="preserve"> </w:t>
      </w:r>
      <w:proofErr w:type="spellStart"/>
      <w:r>
        <w:t>rasprostranjenosti</w:t>
      </w:r>
      <w:proofErr w:type="spellEnd"/>
      <w:r>
        <w:t xml:space="preserve"> </w:t>
      </w:r>
      <w:proofErr w:type="spellStart"/>
      <w:r>
        <w:t>širokopojasne</w:t>
      </w:r>
      <w:proofErr w:type="spellEnd"/>
      <w:r>
        <w:t xml:space="preserve"> </w:t>
      </w:r>
      <w:proofErr w:type="spellStart"/>
      <w:r>
        <w:t>mreže</w:t>
      </w:r>
      <w:proofErr w:type="spellEnd"/>
    </w:p>
    <w:p w14:paraId="182AA135" w14:textId="77777777" w:rsidR="0082342B" w:rsidRDefault="0082342B" w:rsidP="0082342B">
      <w:pPr>
        <w:jc w:val="center"/>
      </w:pPr>
    </w:p>
    <w:p w14:paraId="36772900" w14:textId="77777777" w:rsidR="0082342B" w:rsidRDefault="0082342B" w:rsidP="0082342B">
      <w:pPr>
        <w:jc w:val="center"/>
      </w:pPr>
      <w:proofErr w:type="spellStart"/>
      <w:r>
        <w:t>Član</w:t>
      </w:r>
      <w:proofErr w:type="spellEnd"/>
      <w:r>
        <w:t xml:space="preserve"> 44</w:t>
      </w:r>
    </w:p>
    <w:p w14:paraId="146CA810" w14:textId="77777777" w:rsidR="0082342B" w:rsidRDefault="0082342B" w:rsidP="0082342B">
      <w:pPr>
        <w:jc w:val="center"/>
      </w:pPr>
    </w:p>
    <w:p w14:paraId="27783718" w14:textId="77777777" w:rsidR="0082342B" w:rsidRDefault="0082342B" w:rsidP="0082342B">
      <w:pPr>
        <w:jc w:val="center"/>
      </w:pPr>
      <w:r>
        <w:t xml:space="preserve">Regulator </w:t>
      </w:r>
      <w:proofErr w:type="spellStart"/>
      <w:r>
        <w:t>prikuplja</w:t>
      </w:r>
      <w:proofErr w:type="spellEnd"/>
      <w:r>
        <w:t xml:space="preserve"> </w:t>
      </w:r>
      <w:proofErr w:type="spellStart"/>
      <w:r>
        <w:t>informacije</w:t>
      </w:r>
      <w:proofErr w:type="spellEnd"/>
      <w:r>
        <w:t xml:space="preserve"> o </w:t>
      </w:r>
      <w:proofErr w:type="spellStart"/>
      <w:r>
        <w:t>geografskoj</w:t>
      </w:r>
      <w:proofErr w:type="spellEnd"/>
      <w:r>
        <w:t xml:space="preserve"> </w:t>
      </w:r>
      <w:proofErr w:type="spellStart"/>
      <w:r>
        <w:t>rasprostranjenosti</w:t>
      </w:r>
      <w:proofErr w:type="spellEnd"/>
      <w:r>
        <w:t xml:space="preserve"> </w:t>
      </w:r>
      <w:proofErr w:type="spellStart"/>
      <w:r>
        <w:t>širokopojasnih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najmanje</w:t>
      </w:r>
      <w:proofErr w:type="spellEnd"/>
      <w:r>
        <w:t xml:space="preserve"> </w:t>
      </w:r>
      <w:proofErr w:type="spellStart"/>
      <w:r>
        <w:t>jednom</w:t>
      </w:r>
      <w:proofErr w:type="spellEnd"/>
      <w:r>
        <w:t xml:space="preserve"> u tri </w:t>
      </w:r>
      <w:proofErr w:type="spellStart"/>
      <w:r>
        <w:t>godine</w:t>
      </w:r>
      <w:proofErr w:type="spellEnd"/>
      <w:r>
        <w:t xml:space="preserve"> </w:t>
      </w:r>
      <w:proofErr w:type="spellStart"/>
      <w:r>
        <w:t>izrađuje</w:t>
      </w:r>
      <w:proofErr w:type="spellEnd"/>
      <w:r>
        <w:t xml:space="preserve"> </w:t>
      </w:r>
      <w:proofErr w:type="spellStart"/>
      <w:r>
        <w:t>geografski</w:t>
      </w:r>
      <w:proofErr w:type="spellEnd"/>
      <w:r>
        <w:t xml:space="preserve"> </w:t>
      </w:r>
      <w:proofErr w:type="spellStart"/>
      <w:r>
        <w:t>pregled</w:t>
      </w:r>
      <w:proofErr w:type="spellEnd"/>
      <w:r>
        <w:t xml:space="preserve"> </w:t>
      </w:r>
      <w:proofErr w:type="spellStart"/>
      <w:r>
        <w:t>oblasti</w:t>
      </w:r>
      <w:proofErr w:type="spellEnd"/>
      <w:r>
        <w:t xml:space="preserve"> u </w:t>
      </w:r>
      <w:proofErr w:type="spellStart"/>
      <w:r>
        <w:t>kojima</w:t>
      </w:r>
      <w:proofErr w:type="spellEnd"/>
      <w:r>
        <w:t xml:space="preserve"> </w:t>
      </w:r>
      <w:proofErr w:type="spellStart"/>
      <w:r>
        <w:t>širokopojasna</w:t>
      </w:r>
      <w:proofErr w:type="spellEnd"/>
      <w:r>
        <w:t xml:space="preserve"> </w:t>
      </w:r>
      <w:proofErr w:type="spellStart"/>
      <w:r>
        <w:t>mreža</w:t>
      </w:r>
      <w:proofErr w:type="spellEnd"/>
      <w:r>
        <w:t xml:space="preserve"> </w:t>
      </w:r>
      <w:proofErr w:type="spellStart"/>
      <w:r>
        <w:t>nije</w:t>
      </w:r>
      <w:proofErr w:type="spellEnd"/>
      <w:r>
        <w:t xml:space="preserve"> </w:t>
      </w:r>
      <w:proofErr w:type="spellStart"/>
      <w:r>
        <w:t>dostupna</w:t>
      </w:r>
      <w:proofErr w:type="spellEnd"/>
      <w:r>
        <w:t xml:space="preserve"> </w:t>
      </w:r>
      <w:proofErr w:type="spellStart"/>
      <w:r>
        <w:t>i</w:t>
      </w:r>
      <w:proofErr w:type="spellEnd"/>
      <w:r>
        <w:t xml:space="preserve"> </w:t>
      </w:r>
      <w:proofErr w:type="spellStart"/>
      <w:r>
        <w:t>nije</w:t>
      </w:r>
      <w:proofErr w:type="spellEnd"/>
      <w:r>
        <w:t xml:space="preserve"> </w:t>
      </w:r>
      <w:proofErr w:type="spellStart"/>
      <w:r>
        <w:t>planirana</w:t>
      </w:r>
      <w:proofErr w:type="spellEnd"/>
      <w:r>
        <w:t xml:space="preserve"> </w:t>
      </w:r>
      <w:proofErr w:type="spellStart"/>
      <w:r>
        <w:t>njena</w:t>
      </w:r>
      <w:proofErr w:type="spellEnd"/>
      <w:r>
        <w:t xml:space="preserve"> </w:t>
      </w:r>
      <w:proofErr w:type="spellStart"/>
      <w:r>
        <w:t>izgradnja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w:t>
      </w:r>
    </w:p>
    <w:p w14:paraId="49E65FEC" w14:textId="77777777" w:rsidR="0082342B" w:rsidRDefault="0082342B" w:rsidP="0082342B">
      <w:pPr>
        <w:jc w:val="center"/>
      </w:pPr>
    </w:p>
    <w:p w14:paraId="25FAB029" w14:textId="77777777" w:rsidR="0082342B" w:rsidRDefault="0082342B" w:rsidP="0082342B">
      <w:pPr>
        <w:jc w:val="center"/>
      </w:pPr>
      <w:proofErr w:type="spellStart"/>
      <w:r>
        <w:t>Informacije</w:t>
      </w:r>
      <w:proofErr w:type="spellEnd"/>
      <w:r>
        <w:t xml:space="preserve"> </w:t>
      </w:r>
      <w:proofErr w:type="spellStart"/>
      <w:r>
        <w:t>iz</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uzimaju</w:t>
      </w:r>
      <w:proofErr w:type="spellEnd"/>
      <w:r>
        <w:t xml:space="preserve"> se u </w:t>
      </w:r>
      <w:proofErr w:type="spellStart"/>
      <w:r>
        <w:t>obzir</w:t>
      </w:r>
      <w:proofErr w:type="spellEnd"/>
      <w:r>
        <w:t xml:space="preserve"> </w:t>
      </w:r>
      <w:proofErr w:type="spellStart"/>
      <w:r>
        <w:t>prilikom</w:t>
      </w:r>
      <w:proofErr w:type="spellEnd"/>
      <w:r>
        <w:t>:</w:t>
      </w:r>
    </w:p>
    <w:p w14:paraId="1D44DD0E" w14:textId="77777777" w:rsidR="0082342B" w:rsidRDefault="0082342B" w:rsidP="0082342B">
      <w:pPr>
        <w:jc w:val="center"/>
      </w:pPr>
    </w:p>
    <w:p w14:paraId="75E1127D" w14:textId="77777777" w:rsidR="0082342B" w:rsidRDefault="0082342B" w:rsidP="0082342B">
      <w:pPr>
        <w:jc w:val="center"/>
      </w:pPr>
      <w:r>
        <w:t xml:space="preserve">1) </w:t>
      </w:r>
      <w:proofErr w:type="spellStart"/>
      <w:r>
        <w:t>odlučivanja</w:t>
      </w:r>
      <w:proofErr w:type="spellEnd"/>
      <w:r>
        <w:t xml:space="preserve"> o </w:t>
      </w:r>
      <w:proofErr w:type="spellStart"/>
      <w:r>
        <w:t>nameni</w:t>
      </w:r>
      <w:proofErr w:type="spellEnd"/>
      <w:r>
        <w:t xml:space="preserve"> </w:t>
      </w:r>
      <w:proofErr w:type="spellStart"/>
      <w:r>
        <w:t>javnih</w:t>
      </w:r>
      <w:proofErr w:type="spellEnd"/>
      <w:r>
        <w:t xml:space="preserve"> </w:t>
      </w:r>
      <w:proofErr w:type="spellStart"/>
      <w:r>
        <w:t>sredstava</w:t>
      </w:r>
      <w:proofErr w:type="spellEnd"/>
      <w:r>
        <w:t xml:space="preserve"> za </w:t>
      </w:r>
      <w:proofErr w:type="spellStart"/>
      <w:r>
        <w:t>izgradnju</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mreža</w:t>
      </w:r>
      <w:proofErr w:type="spellEnd"/>
      <w:r>
        <w:t>;</w:t>
      </w:r>
      <w:proofErr w:type="gramEnd"/>
    </w:p>
    <w:p w14:paraId="568F2C49" w14:textId="77777777" w:rsidR="0082342B" w:rsidRDefault="0082342B" w:rsidP="0082342B">
      <w:pPr>
        <w:jc w:val="center"/>
      </w:pPr>
    </w:p>
    <w:p w14:paraId="4DA2D57E" w14:textId="77777777" w:rsidR="0082342B" w:rsidRDefault="0082342B" w:rsidP="0082342B">
      <w:pPr>
        <w:jc w:val="center"/>
      </w:pPr>
      <w:r>
        <w:t xml:space="preserve">2) </w:t>
      </w:r>
      <w:proofErr w:type="spellStart"/>
      <w:r>
        <w:t>izrade</w:t>
      </w:r>
      <w:proofErr w:type="spellEnd"/>
      <w:r>
        <w:t xml:space="preserve"> </w:t>
      </w:r>
      <w:proofErr w:type="spellStart"/>
      <w:r>
        <w:t>nacionalnih</w:t>
      </w:r>
      <w:proofErr w:type="spellEnd"/>
      <w:r>
        <w:t xml:space="preserve"> </w:t>
      </w:r>
      <w:proofErr w:type="spellStart"/>
      <w:r>
        <w:t>planova</w:t>
      </w:r>
      <w:proofErr w:type="spellEnd"/>
      <w:r>
        <w:t xml:space="preserve"> za </w:t>
      </w:r>
      <w:proofErr w:type="spellStart"/>
      <w:r>
        <w:t>razvoj</w:t>
      </w:r>
      <w:proofErr w:type="spellEnd"/>
      <w:r>
        <w:t xml:space="preserve"> </w:t>
      </w:r>
      <w:proofErr w:type="spellStart"/>
      <w:r>
        <w:t>širokopojasne</w:t>
      </w:r>
      <w:proofErr w:type="spellEnd"/>
      <w:r>
        <w:t xml:space="preserve"> </w:t>
      </w:r>
      <w:proofErr w:type="spellStart"/>
      <w:r>
        <w:t>mreže</w:t>
      </w:r>
      <w:proofErr w:type="spellEnd"/>
      <w:r>
        <w:t xml:space="preserve">, </w:t>
      </w:r>
      <w:proofErr w:type="spellStart"/>
      <w:r>
        <w:t>posebno</w:t>
      </w:r>
      <w:proofErr w:type="spellEnd"/>
      <w:r>
        <w:t xml:space="preserve"> za </w:t>
      </w:r>
      <w:proofErr w:type="spellStart"/>
      <w:r>
        <w:t>područja</w:t>
      </w:r>
      <w:proofErr w:type="spellEnd"/>
      <w:r>
        <w:t xml:space="preserve"> u </w:t>
      </w:r>
      <w:proofErr w:type="spellStart"/>
      <w:r>
        <w:t>kojima</w:t>
      </w:r>
      <w:proofErr w:type="spellEnd"/>
      <w:r>
        <w:t xml:space="preserve"> </w:t>
      </w:r>
      <w:proofErr w:type="spellStart"/>
      <w:r>
        <w:t>širokopojasna</w:t>
      </w:r>
      <w:proofErr w:type="spellEnd"/>
      <w:r>
        <w:t xml:space="preserve"> </w:t>
      </w:r>
      <w:proofErr w:type="spellStart"/>
      <w:r>
        <w:t>mreža</w:t>
      </w:r>
      <w:proofErr w:type="spellEnd"/>
      <w:r>
        <w:t xml:space="preserve"> </w:t>
      </w:r>
      <w:proofErr w:type="spellStart"/>
      <w:r>
        <w:t>nije</w:t>
      </w:r>
      <w:proofErr w:type="spellEnd"/>
      <w:r>
        <w:t xml:space="preserve"> </w:t>
      </w:r>
      <w:proofErr w:type="spellStart"/>
      <w:proofErr w:type="gramStart"/>
      <w:r>
        <w:t>dostupna</w:t>
      </w:r>
      <w:proofErr w:type="spellEnd"/>
      <w:r>
        <w:t>;</w:t>
      </w:r>
      <w:proofErr w:type="gramEnd"/>
    </w:p>
    <w:p w14:paraId="7AE52EF7" w14:textId="77777777" w:rsidR="0082342B" w:rsidRDefault="0082342B" w:rsidP="0082342B">
      <w:pPr>
        <w:jc w:val="center"/>
      </w:pPr>
    </w:p>
    <w:p w14:paraId="4547C506" w14:textId="77777777" w:rsidR="0082342B" w:rsidRDefault="0082342B" w:rsidP="0082342B">
      <w:pPr>
        <w:jc w:val="center"/>
      </w:pPr>
      <w:r>
        <w:t xml:space="preserve">3) </w:t>
      </w:r>
      <w:proofErr w:type="spellStart"/>
      <w:r>
        <w:t>definisanja</w:t>
      </w:r>
      <w:proofErr w:type="spellEnd"/>
      <w:r>
        <w:t xml:space="preserve"> </w:t>
      </w:r>
      <w:proofErr w:type="spellStart"/>
      <w:r>
        <w:t>obaveza</w:t>
      </w:r>
      <w:proofErr w:type="spellEnd"/>
      <w:r>
        <w:t xml:space="preserve"> </w:t>
      </w:r>
      <w:proofErr w:type="spellStart"/>
      <w:r>
        <w:t>pokrivanja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pravima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6D5E446E" w14:textId="77777777" w:rsidR="0082342B" w:rsidRDefault="0082342B" w:rsidP="0082342B">
      <w:pPr>
        <w:jc w:val="center"/>
      </w:pPr>
    </w:p>
    <w:p w14:paraId="54741437" w14:textId="77777777" w:rsidR="0082342B" w:rsidRDefault="0082342B" w:rsidP="0082342B">
      <w:pPr>
        <w:jc w:val="center"/>
      </w:pPr>
      <w:r>
        <w:t xml:space="preserve">4) </w:t>
      </w:r>
      <w:proofErr w:type="spellStart"/>
      <w:r>
        <w:t>provere</w:t>
      </w:r>
      <w:proofErr w:type="spellEnd"/>
      <w:r>
        <w:t xml:space="preserve"> </w:t>
      </w:r>
      <w:proofErr w:type="spellStart"/>
      <w:r>
        <w:t>dostupnosti</w:t>
      </w:r>
      <w:proofErr w:type="spellEnd"/>
      <w:r>
        <w:t xml:space="preserve"> </w:t>
      </w:r>
      <w:proofErr w:type="spellStart"/>
      <w:r>
        <w:t>usluga</w:t>
      </w:r>
      <w:proofErr w:type="spellEnd"/>
      <w:r>
        <w:t xml:space="preserve"> </w:t>
      </w:r>
      <w:proofErr w:type="spellStart"/>
      <w:r>
        <w:t>obuhvaćenih</w:t>
      </w:r>
      <w:proofErr w:type="spellEnd"/>
      <w:r>
        <w:t xml:space="preserve"> </w:t>
      </w:r>
      <w:proofErr w:type="spellStart"/>
      <w:r>
        <w:t>obavezom</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proofErr w:type="gramStart"/>
      <w:r>
        <w:t>servisa</w:t>
      </w:r>
      <w:proofErr w:type="spellEnd"/>
      <w:r>
        <w:t>;</w:t>
      </w:r>
      <w:proofErr w:type="gramEnd"/>
    </w:p>
    <w:p w14:paraId="04385D52" w14:textId="77777777" w:rsidR="0082342B" w:rsidRDefault="0082342B" w:rsidP="0082342B">
      <w:pPr>
        <w:jc w:val="center"/>
      </w:pPr>
    </w:p>
    <w:p w14:paraId="0160D661" w14:textId="77777777" w:rsidR="0082342B" w:rsidRDefault="0082342B" w:rsidP="0082342B">
      <w:pPr>
        <w:jc w:val="center"/>
      </w:pPr>
      <w:r>
        <w:t xml:space="preserve">5) </w:t>
      </w:r>
      <w:proofErr w:type="spellStart"/>
      <w:r>
        <w:t>analize</w:t>
      </w:r>
      <w:proofErr w:type="spellEnd"/>
      <w:r>
        <w:t xml:space="preserve"> </w:t>
      </w:r>
      <w:proofErr w:type="spellStart"/>
      <w:r>
        <w:t>tržišta</w:t>
      </w:r>
      <w:proofErr w:type="spellEnd"/>
      <w:r>
        <w:t>.</w:t>
      </w:r>
    </w:p>
    <w:p w14:paraId="7B0CF491" w14:textId="77777777" w:rsidR="0082342B" w:rsidRDefault="0082342B" w:rsidP="0082342B">
      <w:pPr>
        <w:jc w:val="center"/>
      </w:pPr>
    </w:p>
    <w:p w14:paraId="3B0F5AC2" w14:textId="77777777" w:rsidR="0082342B" w:rsidRDefault="0082342B" w:rsidP="0082342B">
      <w:pPr>
        <w:jc w:val="center"/>
      </w:pPr>
      <w:proofErr w:type="spellStart"/>
      <w:r>
        <w:t>Geografski</w:t>
      </w:r>
      <w:proofErr w:type="spellEnd"/>
      <w:r>
        <w:t xml:space="preserve"> </w:t>
      </w:r>
      <w:proofErr w:type="spellStart"/>
      <w:r>
        <w:t>pregled</w:t>
      </w:r>
      <w:proofErr w:type="spellEnd"/>
      <w:r>
        <w:t xml:space="preserve"> </w:t>
      </w:r>
      <w:proofErr w:type="spellStart"/>
      <w:r>
        <w:t>obuhvata</w:t>
      </w:r>
      <w:proofErr w:type="spellEnd"/>
      <w:r>
        <w:t xml:space="preserve"> </w:t>
      </w:r>
      <w:proofErr w:type="spellStart"/>
      <w:r>
        <w:t>trenutnu</w:t>
      </w:r>
      <w:proofErr w:type="spellEnd"/>
      <w:r>
        <w:t xml:space="preserve"> </w:t>
      </w:r>
      <w:proofErr w:type="spellStart"/>
      <w:r>
        <w:t>geografsku</w:t>
      </w:r>
      <w:proofErr w:type="spellEnd"/>
      <w:r>
        <w:t xml:space="preserve"> </w:t>
      </w:r>
      <w:proofErr w:type="spellStart"/>
      <w:r>
        <w:t>rasprostranjenost</w:t>
      </w:r>
      <w:proofErr w:type="spellEnd"/>
      <w:r>
        <w:t xml:space="preserve"> </w:t>
      </w:r>
      <w:proofErr w:type="spellStart"/>
      <w:r>
        <w:t>širokopojasnih</w:t>
      </w:r>
      <w:proofErr w:type="spellEnd"/>
      <w:r>
        <w:t xml:space="preserve"> </w:t>
      </w:r>
      <w:proofErr w:type="spellStart"/>
      <w:r>
        <w:t>mreža</w:t>
      </w:r>
      <w:proofErr w:type="spellEnd"/>
      <w:r>
        <w:t xml:space="preserve"> </w:t>
      </w:r>
      <w:proofErr w:type="spellStart"/>
      <w:r>
        <w:t>kao</w:t>
      </w:r>
      <w:proofErr w:type="spellEnd"/>
      <w:r>
        <w:t xml:space="preserve"> </w:t>
      </w:r>
      <w:proofErr w:type="spellStart"/>
      <w:r>
        <w:t>i</w:t>
      </w:r>
      <w:proofErr w:type="spellEnd"/>
      <w:r>
        <w:t xml:space="preserve"> </w:t>
      </w:r>
      <w:proofErr w:type="spellStart"/>
      <w:r>
        <w:t>planove</w:t>
      </w:r>
      <w:proofErr w:type="spellEnd"/>
      <w:r>
        <w:t xml:space="preserve"> </w:t>
      </w:r>
      <w:proofErr w:type="spellStart"/>
      <w:r>
        <w:t>budućeg</w:t>
      </w:r>
      <w:proofErr w:type="spellEnd"/>
      <w:r>
        <w:t xml:space="preserve"> </w:t>
      </w:r>
      <w:proofErr w:type="spellStart"/>
      <w:r>
        <w:t>razvoja</w:t>
      </w:r>
      <w:proofErr w:type="spellEnd"/>
      <w:r>
        <w:t xml:space="preserve">, </w:t>
      </w:r>
      <w:proofErr w:type="spellStart"/>
      <w:r>
        <w:t>unapređenja</w:t>
      </w:r>
      <w:proofErr w:type="spellEnd"/>
      <w:r>
        <w:t xml:space="preserve"> </w:t>
      </w:r>
      <w:proofErr w:type="spellStart"/>
      <w:r>
        <w:t>ili</w:t>
      </w:r>
      <w:proofErr w:type="spellEnd"/>
      <w:r>
        <w:t xml:space="preserve"> </w:t>
      </w:r>
      <w:proofErr w:type="spellStart"/>
      <w:r>
        <w:t>proširenja</w:t>
      </w:r>
      <w:proofErr w:type="spellEnd"/>
      <w:r>
        <w:t xml:space="preserve"> </w:t>
      </w:r>
      <w:proofErr w:type="spellStart"/>
      <w:r>
        <w:t>širokopojasnih</w:t>
      </w:r>
      <w:proofErr w:type="spellEnd"/>
      <w:r>
        <w:t xml:space="preserve"> </w:t>
      </w:r>
      <w:proofErr w:type="spellStart"/>
      <w:r>
        <w:t>mreža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nacionalnim</w:t>
      </w:r>
      <w:proofErr w:type="spellEnd"/>
      <w:r>
        <w:t xml:space="preserve"> </w:t>
      </w:r>
      <w:proofErr w:type="spellStart"/>
      <w:r>
        <w:t>planovima</w:t>
      </w:r>
      <w:proofErr w:type="spellEnd"/>
      <w:r>
        <w:t xml:space="preserve"> </w:t>
      </w:r>
      <w:proofErr w:type="spellStart"/>
      <w:r>
        <w:t>i</w:t>
      </w:r>
      <w:proofErr w:type="spellEnd"/>
      <w:r>
        <w:t xml:space="preserve"> </w:t>
      </w:r>
      <w:proofErr w:type="spellStart"/>
      <w:r>
        <w:t>programima</w:t>
      </w:r>
      <w:proofErr w:type="spellEnd"/>
      <w:r>
        <w:t xml:space="preserve"> za </w:t>
      </w:r>
      <w:proofErr w:type="spellStart"/>
      <w:r>
        <w:t>razvoj</w:t>
      </w:r>
      <w:proofErr w:type="spellEnd"/>
      <w:r>
        <w:t xml:space="preserve"> </w:t>
      </w:r>
      <w:proofErr w:type="spellStart"/>
      <w:r>
        <w:t>širokopojasnih</w:t>
      </w:r>
      <w:proofErr w:type="spellEnd"/>
      <w:r>
        <w:t xml:space="preserve"> </w:t>
      </w:r>
      <w:proofErr w:type="spellStart"/>
      <w:r>
        <w:t>mreža</w:t>
      </w:r>
      <w:proofErr w:type="spellEnd"/>
      <w:r>
        <w:t>.</w:t>
      </w:r>
    </w:p>
    <w:p w14:paraId="5719A210" w14:textId="77777777" w:rsidR="0082342B" w:rsidRDefault="0082342B" w:rsidP="0082342B">
      <w:pPr>
        <w:jc w:val="center"/>
      </w:pPr>
    </w:p>
    <w:p w14:paraId="0D6B14A2" w14:textId="77777777" w:rsidR="0082342B" w:rsidRDefault="0082342B" w:rsidP="0082342B">
      <w:pPr>
        <w:jc w:val="center"/>
      </w:pPr>
      <w:r>
        <w:t xml:space="preserve">Regulator </w:t>
      </w:r>
      <w:proofErr w:type="spellStart"/>
      <w:r>
        <w:t>prikuplja</w:t>
      </w:r>
      <w:proofErr w:type="spellEnd"/>
      <w:r>
        <w:t xml:space="preserve"> od </w:t>
      </w:r>
      <w:proofErr w:type="spellStart"/>
      <w:r>
        <w:t>privrednih</w:t>
      </w:r>
      <w:proofErr w:type="spellEnd"/>
      <w:r>
        <w:t xml:space="preserve"> </w:t>
      </w:r>
      <w:proofErr w:type="spellStart"/>
      <w:r>
        <w:t>subjekata</w:t>
      </w:r>
      <w:proofErr w:type="spellEnd"/>
      <w:r>
        <w:t xml:space="preserve">, organa </w:t>
      </w:r>
      <w:proofErr w:type="spellStart"/>
      <w:r>
        <w:t>javne</w:t>
      </w:r>
      <w:proofErr w:type="spellEnd"/>
      <w:r>
        <w:t xml:space="preserve"> vlasti </w:t>
      </w:r>
      <w:proofErr w:type="spellStart"/>
      <w:r>
        <w:t>i</w:t>
      </w:r>
      <w:proofErr w:type="spellEnd"/>
      <w:r>
        <w:t xml:space="preserve"> </w:t>
      </w:r>
      <w:proofErr w:type="spellStart"/>
      <w:r>
        <w:t>privrednih</w:t>
      </w:r>
      <w:proofErr w:type="spellEnd"/>
      <w:r>
        <w:t xml:space="preserve"> </w:t>
      </w:r>
      <w:proofErr w:type="spellStart"/>
      <w:r>
        <w:t>društava</w:t>
      </w:r>
      <w:proofErr w:type="spellEnd"/>
      <w:r>
        <w:t xml:space="preserve"> </w:t>
      </w:r>
      <w:proofErr w:type="spellStart"/>
      <w:r>
        <w:t>informacije</w:t>
      </w:r>
      <w:proofErr w:type="spellEnd"/>
      <w:r>
        <w:t xml:space="preserve"> o </w:t>
      </w:r>
      <w:proofErr w:type="spellStart"/>
      <w:r>
        <w:t>trenutnoj</w:t>
      </w:r>
      <w:proofErr w:type="spellEnd"/>
      <w:r>
        <w:t xml:space="preserve"> </w:t>
      </w:r>
      <w:proofErr w:type="spellStart"/>
      <w:r>
        <w:t>geografskoj</w:t>
      </w:r>
      <w:proofErr w:type="spellEnd"/>
      <w:r>
        <w:t xml:space="preserve"> </w:t>
      </w:r>
      <w:proofErr w:type="spellStart"/>
      <w:r>
        <w:t>rasprostranjenosti</w:t>
      </w:r>
      <w:proofErr w:type="spellEnd"/>
      <w:r>
        <w:t xml:space="preserve"> </w:t>
      </w:r>
      <w:proofErr w:type="spellStart"/>
      <w:r>
        <w:t>širokopojasne</w:t>
      </w:r>
      <w:proofErr w:type="spellEnd"/>
      <w:r>
        <w:t xml:space="preserve"> </w:t>
      </w:r>
      <w:proofErr w:type="spellStart"/>
      <w:r>
        <w:t>mreže</w:t>
      </w:r>
      <w:proofErr w:type="spellEnd"/>
      <w:r>
        <w:t xml:space="preserve"> </w:t>
      </w:r>
      <w:proofErr w:type="spellStart"/>
      <w:r>
        <w:t>i</w:t>
      </w:r>
      <w:proofErr w:type="spellEnd"/>
      <w:r>
        <w:t xml:space="preserve"> </w:t>
      </w:r>
      <w:proofErr w:type="spellStart"/>
      <w:r>
        <w:t>planovima</w:t>
      </w:r>
      <w:proofErr w:type="spellEnd"/>
      <w:r>
        <w:t xml:space="preserve"> </w:t>
      </w:r>
      <w:proofErr w:type="spellStart"/>
      <w:r>
        <w:t>budućeg</w:t>
      </w:r>
      <w:proofErr w:type="spellEnd"/>
      <w:r>
        <w:t xml:space="preserve"> </w:t>
      </w:r>
      <w:proofErr w:type="spellStart"/>
      <w:r>
        <w:t>razvoja</w:t>
      </w:r>
      <w:proofErr w:type="spellEnd"/>
      <w:r>
        <w:t xml:space="preserve"> za period koji </w:t>
      </w:r>
      <w:proofErr w:type="spellStart"/>
      <w:r>
        <w:t>utvrdi</w:t>
      </w:r>
      <w:proofErr w:type="spellEnd"/>
      <w:r>
        <w:t xml:space="preserve"> Regulator, a koji ne </w:t>
      </w:r>
      <w:proofErr w:type="spellStart"/>
      <w:r>
        <w:t>može</w:t>
      </w:r>
      <w:proofErr w:type="spellEnd"/>
      <w:r>
        <w:t xml:space="preserve"> </w:t>
      </w:r>
      <w:proofErr w:type="spellStart"/>
      <w:r>
        <w:t>biti</w:t>
      </w:r>
      <w:proofErr w:type="spellEnd"/>
      <w:r>
        <w:t xml:space="preserve"> </w:t>
      </w:r>
      <w:proofErr w:type="spellStart"/>
      <w:r>
        <w:t>duži</w:t>
      </w:r>
      <w:proofErr w:type="spellEnd"/>
      <w:r>
        <w:t xml:space="preserve"> od tri </w:t>
      </w:r>
      <w:proofErr w:type="spellStart"/>
      <w:r>
        <w:t>godine</w:t>
      </w:r>
      <w:proofErr w:type="spellEnd"/>
      <w:r>
        <w:t>.</w:t>
      </w:r>
    </w:p>
    <w:p w14:paraId="60035601" w14:textId="77777777" w:rsidR="0082342B" w:rsidRDefault="0082342B" w:rsidP="0082342B">
      <w:pPr>
        <w:jc w:val="center"/>
      </w:pPr>
    </w:p>
    <w:p w14:paraId="7B074551" w14:textId="77777777" w:rsidR="0082342B" w:rsidRDefault="0082342B" w:rsidP="0082342B">
      <w:pPr>
        <w:jc w:val="center"/>
      </w:pPr>
      <w:r>
        <w:t xml:space="preserve">Regulator </w:t>
      </w:r>
      <w:proofErr w:type="spellStart"/>
      <w:r>
        <w:t>utvrđuje</w:t>
      </w:r>
      <w:proofErr w:type="spellEnd"/>
      <w:r>
        <w:t xml:space="preserve"> </w:t>
      </w:r>
      <w:proofErr w:type="spellStart"/>
      <w:r>
        <w:t>geografsko</w:t>
      </w:r>
      <w:proofErr w:type="spellEnd"/>
      <w:r>
        <w:t xml:space="preserve"> </w:t>
      </w:r>
      <w:proofErr w:type="spellStart"/>
      <w:r>
        <w:t>područje</w:t>
      </w:r>
      <w:proofErr w:type="spellEnd"/>
      <w:r>
        <w:t xml:space="preserve"> </w:t>
      </w:r>
      <w:proofErr w:type="spellStart"/>
      <w:r>
        <w:t>na</w:t>
      </w:r>
      <w:proofErr w:type="spellEnd"/>
      <w:r>
        <w:t xml:space="preserve"> </w:t>
      </w:r>
      <w:proofErr w:type="spellStart"/>
      <w:r>
        <w:t>kome</w:t>
      </w:r>
      <w:proofErr w:type="spellEnd"/>
      <w:r>
        <w:t xml:space="preserve"> </w:t>
      </w:r>
      <w:proofErr w:type="spellStart"/>
      <w:r>
        <w:t>širokopojasna</w:t>
      </w:r>
      <w:proofErr w:type="spellEnd"/>
      <w:r>
        <w:t xml:space="preserve"> </w:t>
      </w:r>
      <w:proofErr w:type="spellStart"/>
      <w:r>
        <w:t>mreža</w:t>
      </w:r>
      <w:proofErr w:type="spellEnd"/>
      <w:r>
        <w:t xml:space="preserve"> </w:t>
      </w:r>
      <w:proofErr w:type="spellStart"/>
      <w:r>
        <w:t>nije</w:t>
      </w:r>
      <w:proofErr w:type="spellEnd"/>
      <w:r>
        <w:t xml:space="preserve"> </w:t>
      </w:r>
      <w:proofErr w:type="spellStart"/>
      <w:r>
        <w:t>dostupna</w:t>
      </w:r>
      <w:proofErr w:type="spellEnd"/>
      <w:r>
        <w:t xml:space="preserve"> </w:t>
      </w:r>
      <w:proofErr w:type="spellStart"/>
      <w:r>
        <w:t>niti</w:t>
      </w:r>
      <w:proofErr w:type="spellEnd"/>
      <w:r>
        <w:t xml:space="preserve"> se </w:t>
      </w:r>
      <w:proofErr w:type="spellStart"/>
      <w:r>
        <w:t>planira</w:t>
      </w:r>
      <w:proofErr w:type="spellEnd"/>
      <w:r>
        <w:t xml:space="preserve"> </w:t>
      </w:r>
      <w:proofErr w:type="spellStart"/>
      <w:r>
        <w:t>njena</w:t>
      </w:r>
      <w:proofErr w:type="spellEnd"/>
      <w:r>
        <w:t xml:space="preserve"> </w:t>
      </w:r>
      <w:proofErr w:type="spellStart"/>
      <w:r>
        <w:t>izgradnja</w:t>
      </w:r>
      <w:proofErr w:type="spellEnd"/>
      <w:r>
        <w:t xml:space="preserve">, </w:t>
      </w:r>
      <w:proofErr w:type="spellStart"/>
      <w:r>
        <w:t>unapređenje</w:t>
      </w:r>
      <w:proofErr w:type="spellEnd"/>
      <w:r>
        <w:t xml:space="preserve"> </w:t>
      </w:r>
      <w:proofErr w:type="spellStart"/>
      <w:r>
        <w:t>ili</w:t>
      </w:r>
      <w:proofErr w:type="spellEnd"/>
      <w:r>
        <w:t xml:space="preserve"> </w:t>
      </w:r>
      <w:proofErr w:type="spellStart"/>
      <w:r>
        <w:t>proširenje</w:t>
      </w:r>
      <w:proofErr w:type="spellEnd"/>
      <w:r>
        <w:t xml:space="preserve"> </w:t>
      </w:r>
      <w:proofErr w:type="spellStart"/>
      <w:r>
        <w:t>i</w:t>
      </w:r>
      <w:proofErr w:type="spellEnd"/>
      <w:r>
        <w:t xml:space="preserve"> </w:t>
      </w:r>
      <w:proofErr w:type="spellStart"/>
      <w:r>
        <w:t>informacije</w:t>
      </w:r>
      <w:proofErr w:type="spellEnd"/>
      <w:r>
        <w:t xml:space="preserve"> o </w:t>
      </w:r>
      <w:proofErr w:type="spellStart"/>
      <w:r>
        <w:t>utvrđenim</w:t>
      </w:r>
      <w:proofErr w:type="spellEnd"/>
      <w:r>
        <w:t xml:space="preserve"> </w:t>
      </w:r>
      <w:proofErr w:type="spellStart"/>
      <w:r>
        <w:t>geografskim</w:t>
      </w:r>
      <w:proofErr w:type="spellEnd"/>
      <w:r>
        <w:t xml:space="preserve"> </w:t>
      </w:r>
      <w:proofErr w:type="spellStart"/>
      <w:r>
        <w:t>područjima</w:t>
      </w:r>
      <w:proofErr w:type="spellEnd"/>
      <w:r>
        <w:t xml:space="preserve"> </w:t>
      </w:r>
      <w:proofErr w:type="spellStart"/>
      <w:r>
        <w:t>objavljuje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60FB3646" w14:textId="77777777" w:rsidR="0082342B" w:rsidRDefault="0082342B" w:rsidP="0082342B">
      <w:pPr>
        <w:jc w:val="center"/>
      </w:pPr>
    </w:p>
    <w:p w14:paraId="205E1364" w14:textId="77777777" w:rsidR="0082342B" w:rsidRDefault="0082342B" w:rsidP="0082342B">
      <w:pPr>
        <w:jc w:val="center"/>
      </w:pPr>
      <w:r>
        <w:lastRenderedPageBreak/>
        <w:t xml:space="preserve">Na </w:t>
      </w:r>
      <w:proofErr w:type="spellStart"/>
      <w:r>
        <w:t>osnovu</w:t>
      </w:r>
      <w:proofErr w:type="spellEnd"/>
      <w:r>
        <w:t xml:space="preserve"> </w:t>
      </w:r>
      <w:proofErr w:type="spellStart"/>
      <w:r>
        <w:t>informacija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poziva</w:t>
      </w:r>
      <w:proofErr w:type="spellEnd"/>
      <w:r>
        <w:t xml:space="preserve"> </w:t>
      </w:r>
      <w:proofErr w:type="spellStart"/>
      <w:r>
        <w:t>privredne</w:t>
      </w:r>
      <w:proofErr w:type="spellEnd"/>
      <w:r>
        <w:t xml:space="preserve"> </w:t>
      </w:r>
      <w:proofErr w:type="spellStart"/>
      <w:r>
        <w:t>subjekte</w:t>
      </w:r>
      <w:proofErr w:type="spellEnd"/>
      <w:r>
        <w:t xml:space="preserve"> </w:t>
      </w:r>
      <w:proofErr w:type="spellStart"/>
      <w:r>
        <w:t>i</w:t>
      </w:r>
      <w:proofErr w:type="spellEnd"/>
      <w:r>
        <w:t xml:space="preserve"> </w:t>
      </w:r>
      <w:proofErr w:type="spellStart"/>
      <w:r>
        <w:t>organe</w:t>
      </w:r>
      <w:proofErr w:type="spellEnd"/>
      <w:r>
        <w:t xml:space="preserve"> </w:t>
      </w:r>
      <w:proofErr w:type="spellStart"/>
      <w:r>
        <w:t>javne</w:t>
      </w:r>
      <w:proofErr w:type="spellEnd"/>
      <w:r>
        <w:t xml:space="preserve"> vlasti da se </w:t>
      </w:r>
      <w:proofErr w:type="spellStart"/>
      <w:r>
        <w:t>izjasne</w:t>
      </w:r>
      <w:proofErr w:type="spellEnd"/>
      <w:r>
        <w:t xml:space="preserve"> o </w:t>
      </w:r>
      <w:proofErr w:type="spellStart"/>
      <w:r>
        <w:t>nameri</w:t>
      </w:r>
      <w:proofErr w:type="spellEnd"/>
      <w:r>
        <w:t xml:space="preserve"> </w:t>
      </w:r>
      <w:proofErr w:type="spellStart"/>
      <w:r>
        <w:t>izgradnje</w:t>
      </w:r>
      <w:proofErr w:type="spellEnd"/>
      <w:r>
        <w:t xml:space="preserve">, </w:t>
      </w:r>
      <w:proofErr w:type="spellStart"/>
      <w:r>
        <w:t>unapređenja</w:t>
      </w:r>
      <w:proofErr w:type="spellEnd"/>
      <w:r>
        <w:t xml:space="preserve"> </w:t>
      </w:r>
      <w:proofErr w:type="spellStart"/>
      <w:r>
        <w:t>ili</w:t>
      </w:r>
      <w:proofErr w:type="spellEnd"/>
      <w:r>
        <w:t xml:space="preserve"> </w:t>
      </w:r>
      <w:proofErr w:type="spellStart"/>
      <w:r>
        <w:t>proširenja</w:t>
      </w:r>
      <w:proofErr w:type="spellEnd"/>
      <w:r>
        <w:t xml:space="preserve"> </w:t>
      </w:r>
      <w:proofErr w:type="spellStart"/>
      <w:r>
        <w:t>širokopojasne</w:t>
      </w:r>
      <w:proofErr w:type="spellEnd"/>
      <w:r>
        <w:t xml:space="preserve"> </w:t>
      </w:r>
      <w:proofErr w:type="spellStart"/>
      <w:r>
        <w:t>mreže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u tom </w:t>
      </w:r>
      <w:proofErr w:type="spellStart"/>
      <w:r>
        <w:t>području</w:t>
      </w:r>
      <w:proofErr w:type="spellEnd"/>
      <w:r>
        <w:t>.</w:t>
      </w:r>
    </w:p>
    <w:p w14:paraId="541AB5C0" w14:textId="77777777" w:rsidR="0082342B" w:rsidRDefault="0082342B" w:rsidP="0082342B">
      <w:pPr>
        <w:jc w:val="center"/>
      </w:pPr>
    </w:p>
    <w:p w14:paraId="1FBB5919" w14:textId="77777777" w:rsidR="0082342B" w:rsidRDefault="0082342B" w:rsidP="0082342B">
      <w:pPr>
        <w:jc w:val="center"/>
      </w:pPr>
      <w:proofErr w:type="spellStart"/>
      <w:r>
        <w:t>Nakon</w:t>
      </w:r>
      <w:proofErr w:type="spellEnd"/>
      <w:r>
        <w:t xml:space="preserve"> </w:t>
      </w:r>
      <w:proofErr w:type="spellStart"/>
      <w:r>
        <w:t>prikupljanja</w:t>
      </w:r>
      <w:proofErr w:type="spellEnd"/>
      <w:r>
        <w:t xml:space="preserve"> </w:t>
      </w:r>
      <w:proofErr w:type="spellStart"/>
      <w:r>
        <w:t>izjava</w:t>
      </w:r>
      <w:proofErr w:type="spellEnd"/>
      <w:r>
        <w:t xml:space="preserve"> o </w:t>
      </w:r>
      <w:proofErr w:type="spellStart"/>
      <w:r>
        <w:t>nameri</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Regulator je </w:t>
      </w:r>
      <w:proofErr w:type="spellStart"/>
      <w:r>
        <w:t>dužan</w:t>
      </w:r>
      <w:proofErr w:type="spellEnd"/>
      <w:r>
        <w:t xml:space="preserve"> da </w:t>
      </w:r>
      <w:proofErr w:type="spellStart"/>
      <w:r>
        <w:t>informiše</w:t>
      </w:r>
      <w:proofErr w:type="spellEnd"/>
      <w:r>
        <w:t xml:space="preserve"> </w:t>
      </w:r>
      <w:proofErr w:type="spellStart"/>
      <w:r>
        <w:t>sve</w:t>
      </w:r>
      <w:proofErr w:type="spellEnd"/>
      <w:r>
        <w:t xml:space="preserve"> </w:t>
      </w:r>
      <w:proofErr w:type="spellStart"/>
      <w:r>
        <w:t>zainteresovane</w:t>
      </w:r>
      <w:proofErr w:type="spellEnd"/>
      <w:r>
        <w:t xml:space="preserve"> </w:t>
      </w:r>
      <w:proofErr w:type="spellStart"/>
      <w:r>
        <w:t>privredne</w:t>
      </w:r>
      <w:proofErr w:type="spellEnd"/>
      <w:r>
        <w:t xml:space="preserve"> </w:t>
      </w:r>
      <w:proofErr w:type="spellStart"/>
      <w:r>
        <w:t>subjekte</w:t>
      </w:r>
      <w:proofErr w:type="spellEnd"/>
      <w:r>
        <w:t xml:space="preserve">, </w:t>
      </w:r>
      <w:proofErr w:type="spellStart"/>
      <w:r>
        <w:t>organe</w:t>
      </w:r>
      <w:proofErr w:type="spellEnd"/>
      <w:r>
        <w:t xml:space="preserve"> </w:t>
      </w:r>
      <w:proofErr w:type="spellStart"/>
      <w:r>
        <w:t>javne</w:t>
      </w:r>
      <w:proofErr w:type="spellEnd"/>
      <w:r>
        <w:t xml:space="preserve"> vlasti </w:t>
      </w:r>
      <w:proofErr w:type="spellStart"/>
      <w:r>
        <w:t>i</w:t>
      </w:r>
      <w:proofErr w:type="spellEnd"/>
      <w:r>
        <w:t xml:space="preserve"> </w:t>
      </w:r>
      <w:proofErr w:type="spellStart"/>
      <w:r>
        <w:t>privredna</w:t>
      </w:r>
      <w:proofErr w:type="spellEnd"/>
      <w:r>
        <w:t xml:space="preserve"> </w:t>
      </w:r>
      <w:proofErr w:type="spellStart"/>
      <w:r>
        <w:t>društva</w:t>
      </w:r>
      <w:proofErr w:type="spellEnd"/>
      <w:r>
        <w:t xml:space="preserve"> da li je </w:t>
      </w:r>
      <w:proofErr w:type="spellStart"/>
      <w:r>
        <w:t>na</w:t>
      </w:r>
      <w:proofErr w:type="spellEnd"/>
      <w:r>
        <w:t xml:space="preserve"> </w:t>
      </w:r>
      <w:proofErr w:type="spellStart"/>
      <w:r>
        <w:t>utvrđenom</w:t>
      </w:r>
      <w:proofErr w:type="spellEnd"/>
      <w:r>
        <w:t xml:space="preserve"> </w:t>
      </w:r>
      <w:proofErr w:type="spellStart"/>
      <w:r>
        <w:t>geografskom</w:t>
      </w:r>
      <w:proofErr w:type="spellEnd"/>
      <w:r>
        <w:t xml:space="preserve"> </w:t>
      </w:r>
      <w:proofErr w:type="spellStart"/>
      <w:r>
        <w:t>području</w:t>
      </w:r>
      <w:proofErr w:type="spellEnd"/>
      <w:r>
        <w:t xml:space="preserve"> </w:t>
      </w:r>
      <w:proofErr w:type="spellStart"/>
      <w:r>
        <w:t>dostupna</w:t>
      </w:r>
      <w:proofErr w:type="spellEnd"/>
      <w:r>
        <w:t xml:space="preserve"> </w:t>
      </w:r>
      <w:proofErr w:type="spellStart"/>
      <w:r>
        <w:t>širokopojasna</w:t>
      </w:r>
      <w:proofErr w:type="spellEnd"/>
      <w:r>
        <w:t xml:space="preserve"> </w:t>
      </w:r>
      <w:proofErr w:type="spellStart"/>
      <w:r>
        <w:t>mreža</w:t>
      </w:r>
      <w:proofErr w:type="spellEnd"/>
      <w:r>
        <w:t xml:space="preserve"> </w:t>
      </w:r>
      <w:proofErr w:type="spellStart"/>
      <w:r>
        <w:t>i</w:t>
      </w:r>
      <w:proofErr w:type="spellEnd"/>
      <w:r>
        <w:t xml:space="preserve"> da li se </w:t>
      </w:r>
      <w:proofErr w:type="spellStart"/>
      <w:r>
        <w:t>planira</w:t>
      </w:r>
      <w:proofErr w:type="spellEnd"/>
      <w:r>
        <w:t xml:space="preserve"> </w:t>
      </w:r>
      <w:proofErr w:type="spellStart"/>
      <w:r>
        <w:t>njena</w:t>
      </w:r>
      <w:proofErr w:type="spellEnd"/>
      <w:r>
        <w:t xml:space="preserve"> </w:t>
      </w:r>
      <w:proofErr w:type="spellStart"/>
      <w:r>
        <w:t>izgradnja</w:t>
      </w:r>
      <w:proofErr w:type="spellEnd"/>
      <w:r>
        <w:t xml:space="preserve">, </w:t>
      </w:r>
      <w:proofErr w:type="spellStart"/>
      <w:r>
        <w:t>unapređenje</w:t>
      </w:r>
      <w:proofErr w:type="spellEnd"/>
      <w:r>
        <w:t xml:space="preserve"> </w:t>
      </w:r>
      <w:proofErr w:type="spellStart"/>
      <w:r>
        <w:t>ili</w:t>
      </w:r>
      <w:proofErr w:type="spellEnd"/>
      <w:r>
        <w:t xml:space="preserve"> </w:t>
      </w:r>
      <w:proofErr w:type="spellStart"/>
      <w:r>
        <w:t>proširenje</w:t>
      </w:r>
      <w:proofErr w:type="spellEnd"/>
      <w:r>
        <w:t>.</w:t>
      </w:r>
    </w:p>
    <w:p w14:paraId="7155DF75" w14:textId="77777777" w:rsidR="0082342B" w:rsidRDefault="0082342B" w:rsidP="0082342B">
      <w:pPr>
        <w:jc w:val="center"/>
      </w:pPr>
    </w:p>
    <w:p w14:paraId="066A815F"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način</w:t>
      </w:r>
      <w:proofErr w:type="spellEnd"/>
      <w:r>
        <w:t xml:space="preserve"> </w:t>
      </w:r>
      <w:proofErr w:type="spellStart"/>
      <w:r>
        <w:t>prikupljanja</w:t>
      </w:r>
      <w:proofErr w:type="spellEnd"/>
      <w:r>
        <w:t xml:space="preserve"> </w:t>
      </w:r>
      <w:proofErr w:type="spellStart"/>
      <w:r>
        <w:t>informacija</w:t>
      </w:r>
      <w:proofErr w:type="spellEnd"/>
      <w:r>
        <w:t xml:space="preserve">, </w:t>
      </w:r>
      <w:proofErr w:type="spellStart"/>
      <w:r>
        <w:t>postupak</w:t>
      </w:r>
      <w:proofErr w:type="spellEnd"/>
      <w:r>
        <w:t xml:space="preserve"> </w:t>
      </w:r>
      <w:proofErr w:type="spellStart"/>
      <w:r>
        <w:t>izrade</w:t>
      </w:r>
      <w:proofErr w:type="spellEnd"/>
      <w:r>
        <w:t xml:space="preserve"> </w:t>
      </w:r>
      <w:proofErr w:type="spellStart"/>
      <w:r>
        <w:t>i</w:t>
      </w:r>
      <w:proofErr w:type="spellEnd"/>
      <w:r>
        <w:t xml:space="preserve"> </w:t>
      </w:r>
      <w:proofErr w:type="spellStart"/>
      <w:r>
        <w:t>sadržinu</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rasprostranjenosti</w:t>
      </w:r>
      <w:proofErr w:type="spellEnd"/>
      <w:r>
        <w:t xml:space="preserve"> </w:t>
      </w:r>
      <w:proofErr w:type="spellStart"/>
      <w:r>
        <w:t>širokopojasne</w:t>
      </w:r>
      <w:proofErr w:type="spellEnd"/>
      <w:r>
        <w:t xml:space="preserve"> </w:t>
      </w:r>
      <w:proofErr w:type="spellStart"/>
      <w:r>
        <w:t>mreže</w:t>
      </w:r>
      <w:proofErr w:type="spellEnd"/>
      <w:r>
        <w:t xml:space="preserve">, </w:t>
      </w:r>
      <w:proofErr w:type="spellStart"/>
      <w:r>
        <w:t>način</w:t>
      </w:r>
      <w:proofErr w:type="spellEnd"/>
      <w:r>
        <w:t xml:space="preserve"> </w:t>
      </w:r>
      <w:proofErr w:type="spellStart"/>
      <w:r>
        <w:t>prikupljanja</w:t>
      </w:r>
      <w:proofErr w:type="spellEnd"/>
      <w:r>
        <w:t xml:space="preserve"> </w:t>
      </w:r>
      <w:proofErr w:type="spellStart"/>
      <w:r>
        <w:t>izjava</w:t>
      </w:r>
      <w:proofErr w:type="spellEnd"/>
      <w:r>
        <w:t xml:space="preserve"> o </w:t>
      </w:r>
      <w:proofErr w:type="spellStart"/>
      <w:r>
        <w:t>nameri</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w:t>
      </w:r>
      <w:proofErr w:type="spellStart"/>
      <w:r>
        <w:t>način</w:t>
      </w:r>
      <w:proofErr w:type="spellEnd"/>
      <w:r>
        <w:t xml:space="preserve"> </w:t>
      </w:r>
      <w:proofErr w:type="spellStart"/>
      <w:r>
        <w:t>pristupa</w:t>
      </w:r>
      <w:proofErr w:type="spellEnd"/>
      <w:r>
        <w:t xml:space="preserve"> </w:t>
      </w:r>
      <w:proofErr w:type="spellStart"/>
      <w:r>
        <w:t>geografskom</w:t>
      </w:r>
      <w:proofErr w:type="spellEnd"/>
      <w:r>
        <w:t xml:space="preserve"> </w:t>
      </w:r>
      <w:proofErr w:type="spellStart"/>
      <w:r>
        <w:t>pregledu</w:t>
      </w:r>
      <w:proofErr w:type="spellEnd"/>
      <w:r>
        <w:t>.</w:t>
      </w:r>
    </w:p>
    <w:p w14:paraId="3EF1C259" w14:textId="77777777" w:rsidR="0082342B" w:rsidRDefault="0082342B" w:rsidP="0082342B">
      <w:pPr>
        <w:jc w:val="center"/>
      </w:pPr>
    </w:p>
    <w:p w14:paraId="5BB9A9F2" w14:textId="77777777" w:rsidR="0082342B" w:rsidRDefault="0082342B" w:rsidP="0082342B">
      <w:pPr>
        <w:jc w:val="center"/>
      </w:pPr>
      <w:r>
        <w:t xml:space="preserve">Regulator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objavljuje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geografskog</w:t>
      </w:r>
      <w:proofErr w:type="spellEnd"/>
      <w:r>
        <w:t xml:space="preserve"> </w:t>
      </w:r>
      <w:proofErr w:type="spellStart"/>
      <w:r>
        <w:t>pregleda</w:t>
      </w:r>
      <w:proofErr w:type="spellEnd"/>
      <w:r>
        <w:t xml:space="preserve">, koji </w:t>
      </w:r>
      <w:proofErr w:type="spellStart"/>
      <w:r>
        <w:t>nisu</w:t>
      </w:r>
      <w:proofErr w:type="spellEnd"/>
      <w:r>
        <w:t xml:space="preserve"> </w:t>
      </w:r>
      <w:proofErr w:type="spellStart"/>
      <w:r>
        <w:t>označeni</w:t>
      </w:r>
      <w:proofErr w:type="spellEnd"/>
      <w:r>
        <w:t xml:space="preserve"> </w:t>
      </w:r>
      <w:proofErr w:type="spellStart"/>
      <w:r>
        <w:t>kao</w:t>
      </w:r>
      <w:proofErr w:type="spellEnd"/>
      <w:r>
        <w:t xml:space="preserve"> </w:t>
      </w:r>
      <w:proofErr w:type="spellStart"/>
      <w:r>
        <w:t>tajni</w:t>
      </w:r>
      <w:proofErr w:type="spellEnd"/>
      <w:r>
        <w:t xml:space="preserve"> </w:t>
      </w:r>
      <w:proofErr w:type="spellStart"/>
      <w:r>
        <w:t>i</w:t>
      </w:r>
      <w:proofErr w:type="spellEnd"/>
      <w:r>
        <w:t>/</w:t>
      </w:r>
      <w:proofErr w:type="spellStart"/>
      <w:r>
        <w:t>ili</w:t>
      </w:r>
      <w:proofErr w:type="spellEnd"/>
      <w:r>
        <w:t xml:space="preserve"> </w:t>
      </w:r>
      <w:proofErr w:type="spellStart"/>
      <w:r>
        <w:t>kao</w:t>
      </w:r>
      <w:proofErr w:type="spellEnd"/>
      <w:r>
        <w:t xml:space="preserve"> </w:t>
      </w:r>
      <w:proofErr w:type="spellStart"/>
      <w:r>
        <w:t>poslovna</w:t>
      </w:r>
      <w:proofErr w:type="spellEnd"/>
      <w:r>
        <w:t xml:space="preserve"> </w:t>
      </w:r>
      <w:proofErr w:type="spellStart"/>
      <w:r>
        <w:t>tajna</w:t>
      </w:r>
      <w:proofErr w:type="spellEnd"/>
      <w:r>
        <w:t xml:space="preserve">, a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i</w:t>
      </w:r>
      <w:proofErr w:type="spellEnd"/>
      <w:r>
        <w:t xml:space="preserve"> </w:t>
      </w:r>
      <w:proofErr w:type="spellStart"/>
      <w:r>
        <w:t>podzakonskim</w:t>
      </w:r>
      <w:proofErr w:type="spellEnd"/>
      <w:r>
        <w:t xml:space="preserve"> </w:t>
      </w:r>
      <w:proofErr w:type="spellStart"/>
      <w:r>
        <w:t>aktima</w:t>
      </w:r>
      <w:proofErr w:type="spellEnd"/>
      <w:r>
        <w:t xml:space="preserve"> </w:t>
      </w:r>
      <w:proofErr w:type="spellStart"/>
      <w:r>
        <w:t>kojima</w:t>
      </w:r>
      <w:proofErr w:type="spellEnd"/>
      <w:r>
        <w:t xml:space="preserve"> se </w:t>
      </w:r>
      <w:proofErr w:type="spellStart"/>
      <w:r>
        <w:t>uređuje</w:t>
      </w:r>
      <w:proofErr w:type="spellEnd"/>
      <w:r>
        <w:t xml:space="preserve"> oblast </w:t>
      </w:r>
      <w:proofErr w:type="spellStart"/>
      <w:r>
        <w:t>nacionalne</w:t>
      </w:r>
      <w:proofErr w:type="spellEnd"/>
      <w:r>
        <w:t xml:space="preserve"> </w:t>
      </w:r>
      <w:proofErr w:type="spellStart"/>
      <w:r>
        <w:t>infrastrukture</w:t>
      </w:r>
      <w:proofErr w:type="spellEnd"/>
      <w:r>
        <w:t xml:space="preserve"> </w:t>
      </w:r>
      <w:proofErr w:type="spellStart"/>
      <w:r>
        <w:t>geoprostornih</w:t>
      </w:r>
      <w:proofErr w:type="spellEnd"/>
      <w:r>
        <w:t xml:space="preserve"> </w:t>
      </w:r>
      <w:proofErr w:type="spellStart"/>
      <w:r>
        <w:t>podataka</w:t>
      </w:r>
      <w:proofErr w:type="spellEnd"/>
      <w:r>
        <w:t xml:space="preserve">, </w:t>
      </w:r>
      <w:proofErr w:type="spellStart"/>
      <w:r>
        <w:t>metapodataka</w:t>
      </w:r>
      <w:proofErr w:type="spellEnd"/>
      <w:r>
        <w:t xml:space="preserve">, </w:t>
      </w:r>
      <w:proofErr w:type="spellStart"/>
      <w:r>
        <w:t>interoperabilnost</w:t>
      </w:r>
      <w:proofErr w:type="spellEnd"/>
      <w:r>
        <w:t xml:space="preserve">, </w:t>
      </w:r>
      <w:proofErr w:type="spellStart"/>
      <w:r>
        <w:t>mrežni</w:t>
      </w:r>
      <w:proofErr w:type="spellEnd"/>
      <w:r>
        <w:t xml:space="preserve"> </w:t>
      </w:r>
      <w:proofErr w:type="spellStart"/>
      <w:r>
        <w:t>servisi</w:t>
      </w:r>
      <w:proofErr w:type="spellEnd"/>
      <w:r>
        <w:t xml:space="preserve">, </w:t>
      </w:r>
      <w:proofErr w:type="spellStart"/>
      <w:r>
        <w:t>pristup</w:t>
      </w:r>
      <w:proofErr w:type="spellEnd"/>
      <w:r>
        <w:t xml:space="preserve"> </w:t>
      </w:r>
      <w:proofErr w:type="spellStart"/>
      <w:r>
        <w:t>skupovima</w:t>
      </w:r>
      <w:proofErr w:type="spellEnd"/>
      <w:r>
        <w:t xml:space="preserve"> </w:t>
      </w:r>
      <w:proofErr w:type="spellStart"/>
      <w:r>
        <w:t>i</w:t>
      </w:r>
      <w:proofErr w:type="spellEnd"/>
      <w:r>
        <w:t xml:space="preserve"> </w:t>
      </w:r>
      <w:proofErr w:type="spellStart"/>
      <w:r>
        <w:t>servisima</w:t>
      </w:r>
      <w:proofErr w:type="spellEnd"/>
      <w:r>
        <w:t xml:space="preserve"> </w:t>
      </w:r>
      <w:proofErr w:type="spellStart"/>
      <w:r>
        <w:t>podataka</w:t>
      </w:r>
      <w:proofErr w:type="spellEnd"/>
      <w:r>
        <w:t>.</w:t>
      </w:r>
    </w:p>
    <w:p w14:paraId="7CB98C0A" w14:textId="77777777" w:rsidR="0082342B" w:rsidRDefault="0082342B" w:rsidP="0082342B">
      <w:pPr>
        <w:jc w:val="center"/>
      </w:pPr>
    </w:p>
    <w:p w14:paraId="753E67BF" w14:textId="77777777" w:rsidR="0082342B" w:rsidRDefault="0082342B" w:rsidP="0082342B">
      <w:pPr>
        <w:jc w:val="center"/>
      </w:pPr>
      <w:r>
        <w:t xml:space="preserve">U </w:t>
      </w:r>
      <w:proofErr w:type="spellStart"/>
      <w:r>
        <w:t>postupku</w:t>
      </w:r>
      <w:proofErr w:type="spellEnd"/>
      <w:r>
        <w:t xml:space="preserve"> </w:t>
      </w:r>
      <w:proofErr w:type="spellStart"/>
      <w:r>
        <w:t>prikupljanja</w:t>
      </w:r>
      <w:proofErr w:type="spellEnd"/>
      <w:r>
        <w:t xml:space="preserve"> </w:t>
      </w:r>
      <w:proofErr w:type="spellStart"/>
      <w:r>
        <w:t>informacija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sarađuje</w:t>
      </w:r>
      <w:proofErr w:type="spellEnd"/>
      <w:r>
        <w:t xml:space="preserve"> </w:t>
      </w:r>
      <w:proofErr w:type="spellStart"/>
      <w:r>
        <w:t>sa</w:t>
      </w:r>
      <w:proofErr w:type="spellEnd"/>
      <w:r>
        <w:t xml:space="preserve"> </w:t>
      </w:r>
      <w:proofErr w:type="spellStart"/>
      <w:r>
        <w:t>organom</w:t>
      </w:r>
      <w:proofErr w:type="spellEnd"/>
      <w:r>
        <w:t xml:space="preserve"> </w:t>
      </w:r>
      <w:proofErr w:type="spellStart"/>
      <w:r>
        <w:t>nadležnim</w:t>
      </w:r>
      <w:proofErr w:type="spellEnd"/>
      <w:r>
        <w:t xml:space="preserve"> za </w:t>
      </w:r>
      <w:proofErr w:type="spellStart"/>
      <w:r>
        <w:t>poslove</w:t>
      </w:r>
      <w:proofErr w:type="spellEnd"/>
      <w:r>
        <w:t xml:space="preserve"> </w:t>
      </w:r>
      <w:proofErr w:type="spellStart"/>
      <w:r>
        <w:t>državnog</w:t>
      </w:r>
      <w:proofErr w:type="spellEnd"/>
      <w:r>
        <w:t xml:space="preserve"> </w:t>
      </w:r>
      <w:proofErr w:type="spellStart"/>
      <w:r>
        <w:t>premera</w:t>
      </w:r>
      <w:proofErr w:type="spellEnd"/>
      <w:r>
        <w:t xml:space="preserve"> </w:t>
      </w:r>
      <w:proofErr w:type="spellStart"/>
      <w:r>
        <w:t>i</w:t>
      </w:r>
      <w:proofErr w:type="spellEnd"/>
      <w:r>
        <w:t xml:space="preserve"> </w:t>
      </w:r>
      <w:proofErr w:type="spellStart"/>
      <w:r>
        <w:t>katastra</w:t>
      </w:r>
      <w:proofErr w:type="spellEnd"/>
      <w:r>
        <w:t xml:space="preserve"> koji je </w:t>
      </w:r>
      <w:proofErr w:type="spellStart"/>
      <w:r>
        <w:t>dužan</w:t>
      </w:r>
      <w:proofErr w:type="spellEnd"/>
      <w:r>
        <w:t xml:space="preserve"> da </w:t>
      </w:r>
      <w:proofErr w:type="spellStart"/>
      <w:r>
        <w:t>na</w:t>
      </w:r>
      <w:proofErr w:type="spellEnd"/>
      <w:r>
        <w:t xml:space="preserve"> </w:t>
      </w:r>
      <w:proofErr w:type="spellStart"/>
      <w:r>
        <w:t>zahtev</w:t>
      </w:r>
      <w:proofErr w:type="spellEnd"/>
      <w:r>
        <w:t xml:space="preserve"> </w:t>
      </w:r>
      <w:proofErr w:type="spellStart"/>
      <w:r>
        <w:t>Regulatora</w:t>
      </w:r>
      <w:proofErr w:type="spellEnd"/>
      <w:r>
        <w:t xml:space="preserve"> </w:t>
      </w:r>
      <w:proofErr w:type="spellStart"/>
      <w:r>
        <w:t>dostavi</w:t>
      </w:r>
      <w:proofErr w:type="spellEnd"/>
      <w:r>
        <w:t xml:space="preserve"> </w:t>
      </w:r>
      <w:proofErr w:type="spellStart"/>
      <w:r>
        <w:t>tražene</w:t>
      </w:r>
      <w:proofErr w:type="spellEnd"/>
      <w:r>
        <w:t xml:space="preserve"> </w:t>
      </w:r>
      <w:proofErr w:type="spellStart"/>
      <w:r>
        <w:t>informacije</w:t>
      </w:r>
      <w:proofErr w:type="spellEnd"/>
      <w:r>
        <w:t>.</w:t>
      </w:r>
    </w:p>
    <w:p w14:paraId="761EFE00" w14:textId="77777777" w:rsidR="0082342B" w:rsidRDefault="0082342B" w:rsidP="0082342B">
      <w:pPr>
        <w:jc w:val="center"/>
      </w:pPr>
    </w:p>
    <w:p w14:paraId="1E032A55" w14:textId="77777777" w:rsidR="0082342B" w:rsidRDefault="0082342B" w:rsidP="0082342B">
      <w:pPr>
        <w:jc w:val="center"/>
      </w:pPr>
      <w:proofErr w:type="spellStart"/>
      <w:r>
        <w:t>Tehnički</w:t>
      </w:r>
      <w:proofErr w:type="spellEnd"/>
      <w:r>
        <w:t xml:space="preserve"> </w:t>
      </w:r>
      <w:proofErr w:type="spellStart"/>
      <w:r>
        <w:t>zahtevi</w:t>
      </w:r>
      <w:proofErr w:type="spellEnd"/>
      <w:r>
        <w:t xml:space="preserve"> za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pripadajuća</w:t>
      </w:r>
      <w:proofErr w:type="spellEnd"/>
      <w:r>
        <w:t xml:space="preserve"> </w:t>
      </w:r>
      <w:proofErr w:type="spellStart"/>
      <w:r>
        <w:t>sredstva</w:t>
      </w:r>
      <w:proofErr w:type="spellEnd"/>
      <w:r>
        <w:t xml:space="preserve"> </w:t>
      </w:r>
      <w:proofErr w:type="spellStart"/>
      <w:r>
        <w:t>i</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opremu</w:t>
      </w:r>
      <w:proofErr w:type="spellEnd"/>
    </w:p>
    <w:p w14:paraId="7A7BBABE" w14:textId="77777777" w:rsidR="0082342B" w:rsidRDefault="0082342B" w:rsidP="0082342B">
      <w:pPr>
        <w:jc w:val="center"/>
      </w:pPr>
    </w:p>
    <w:p w14:paraId="77B8103E" w14:textId="77777777" w:rsidR="0082342B" w:rsidRDefault="0082342B" w:rsidP="0082342B">
      <w:pPr>
        <w:jc w:val="center"/>
      </w:pPr>
      <w:proofErr w:type="spellStart"/>
      <w:r>
        <w:t>Član</w:t>
      </w:r>
      <w:proofErr w:type="spellEnd"/>
      <w:r>
        <w:t xml:space="preserve"> 45</w:t>
      </w:r>
    </w:p>
    <w:p w14:paraId="6B54193A" w14:textId="77777777" w:rsidR="0082342B" w:rsidRDefault="0082342B" w:rsidP="0082342B">
      <w:pPr>
        <w:jc w:val="center"/>
      </w:pPr>
    </w:p>
    <w:p w14:paraId="1458A5E8"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tehničke</w:t>
      </w:r>
      <w:proofErr w:type="spellEnd"/>
      <w:r>
        <w:t xml:space="preserve"> </w:t>
      </w:r>
      <w:proofErr w:type="spellStart"/>
      <w:r>
        <w:t>zahteve</w:t>
      </w:r>
      <w:proofErr w:type="spellEnd"/>
      <w:r>
        <w:t xml:space="preserve"> </w:t>
      </w:r>
      <w:proofErr w:type="spellStart"/>
      <w:r>
        <w:t>i</w:t>
      </w:r>
      <w:proofErr w:type="spellEnd"/>
      <w:r>
        <w:t xml:space="preserve"> </w:t>
      </w:r>
      <w:proofErr w:type="spellStart"/>
      <w:r>
        <w:t>uputstva</w:t>
      </w:r>
      <w:proofErr w:type="spellEnd"/>
      <w:r>
        <w:t xml:space="preserve"> za </w:t>
      </w:r>
      <w:proofErr w:type="spellStart"/>
      <w:r>
        <w:t>pojedine</w:t>
      </w:r>
      <w:proofErr w:type="spellEnd"/>
      <w:r>
        <w:t xml:space="preserve"> </w:t>
      </w:r>
      <w:proofErr w:type="spellStart"/>
      <w:r>
        <w:t>vrste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w:t>
      </w:r>
      <w:proofErr w:type="spellStart"/>
      <w:r>
        <w:t>odnosno</w:t>
      </w:r>
      <w:proofErr w:type="spellEnd"/>
      <w:r>
        <w:t xml:space="preserve"> </w:t>
      </w:r>
      <w:proofErr w:type="spellStart"/>
      <w:r>
        <w:t>uslove</w:t>
      </w:r>
      <w:proofErr w:type="spellEnd"/>
      <w:r>
        <w:t xml:space="preserve"> za </w:t>
      </w:r>
      <w:proofErr w:type="spellStart"/>
      <w:r>
        <w:t>obavljanje</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osim</w:t>
      </w:r>
      <w:proofErr w:type="spellEnd"/>
      <w:r>
        <w:t xml:space="preserve"> </w:t>
      </w:r>
      <w:proofErr w:type="spellStart"/>
      <w:r>
        <w:t>tehničkih</w:t>
      </w:r>
      <w:proofErr w:type="spellEnd"/>
      <w:r>
        <w:t xml:space="preserve"> </w:t>
      </w:r>
      <w:proofErr w:type="spellStart"/>
      <w:r>
        <w:t>zahteva</w:t>
      </w:r>
      <w:proofErr w:type="spellEnd"/>
      <w:r>
        <w:t xml:space="preserve"> </w:t>
      </w:r>
      <w:proofErr w:type="spellStart"/>
      <w:r>
        <w:t>iz</w:t>
      </w:r>
      <w:proofErr w:type="spellEnd"/>
      <w:r>
        <w:t xml:space="preserve"> </w:t>
      </w:r>
      <w:proofErr w:type="spellStart"/>
      <w:r>
        <w:t>čl</w:t>
      </w:r>
      <w:proofErr w:type="spellEnd"/>
      <w:r>
        <w:t xml:space="preserve">. 46-48. </w:t>
      </w:r>
      <w:proofErr w:type="spellStart"/>
      <w:r>
        <w:t>ovog</w:t>
      </w:r>
      <w:proofErr w:type="spellEnd"/>
      <w:r>
        <w:t xml:space="preserve"> </w:t>
      </w:r>
      <w:proofErr w:type="spellStart"/>
      <w:r>
        <w:t>zakona</w:t>
      </w:r>
      <w:proofErr w:type="spellEnd"/>
      <w:r>
        <w:t>.</w:t>
      </w:r>
    </w:p>
    <w:p w14:paraId="27E1750C" w14:textId="77777777" w:rsidR="0082342B" w:rsidRDefault="0082342B" w:rsidP="0082342B">
      <w:pPr>
        <w:jc w:val="center"/>
      </w:pPr>
    </w:p>
    <w:p w14:paraId="0F5416F1" w14:textId="77777777" w:rsidR="0082342B" w:rsidRDefault="0082342B" w:rsidP="0082342B">
      <w:pPr>
        <w:jc w:val="center"/>
      </w:pPr>
      <w:proofErr w:type="spellStart"/>
      <w:r>
        <w:t>Tehnički</w:t>
      </w:r>
      <w:proofErr w:type="spellEnd"/>
      <w:r>
        <w:t xml:space="preserve"> </w:t>
      </w:r>
      <w:proofErr w:type="spellStart"/>
      <w:r>
        <w:t>zahtevi</w:t>
      </w:r>
      <w:proofErr w:type="spellEnd"/>
      <w:r>
        <w:t xml:space="preserve"> za </w:t>
      </w:r>
      <w:proofErr w:type="spellStart"/>
      <w:r>
        <w:t>izgradnju</w:t>
      </w:r>
      <w:proofErr w:type="spellEnd"/>
      <w:r>
        <w:t xml:space="preserve"> </w:t>
      </w:r>
      <w:proofErr w:type="spellStart"/>
      <w:r>
        <w:t>poslovnih</w:t>
      </w:r>
      <w:proofErr w:type="spellEnd"/>
      <w:r>
        <w:t xml:space="preserve"> </w:t>
      </w:r>
      <w:proofErr w:type="spellStart"/>
      <w:r>
        <w:t>i</w:t>
      </w:r>
      <w:proofErr w:type="spellEnd"/>
      <w:r>
        <w:t xml:space="preserve"> </w:t>
      </w:r>
      <w:proofErr w:type="spellStart"/>
      <w:r>
        <w:t>stambenih</w:t>
      </w:r>
      <w:proofErr w:type="spellEnd"/>
      <w:r>
        <w:t xml:space="preserve"> </w:t>
      </w:r>
      <w:proofErr w:type="spellStart"/>
      <w:r>
        <w:t>zgrada</w:t>
      </w:r>
      <w:proofErr w:type="spellEnd"/>
    </w:p>
    <w:p w14:paraId="2800DD44" w14:textId="77777777" w:rsidR="0082342B" w:rsidRDefault="0082342B" w:rsidP="0082342B">
      <w:pPr>
        <w:jc w:val="center"/>
      </w:pPr>
    </w:p>
    <w:p w14:paraId="443538A5" w14:textId="77777777" w:rsidR="0082342B" w:rsidRDefault="0082342B" w:rsidP="0082342B">
      <w:pPr>
        <w:jc w:val="center"/>
      </w:pPr>
      <w:proofErr w:type="spellStart"/>
      <w:r>
        <w:t>Član</w:t>
      </w:r>
      <w:proofErr w:type="spellEnd"/>
      <w:r>
        <w:t xml:space="preserve"> 46</w:t>
      </w:r>
    </w:p>
    <w:p w14:paraId="48CADB99" w14:textId="77777777" w:rsidR="0082342B" w:rsidRDefault="0082342B" w:rsidP="0082342B">
      <w:pPr>
        <w:jc w:val="center"/>
      </w:pPr>
    </w:p>
    <w:p w14:paraId="29574544" w14:textId="77777777" w:rsidR="0082342B" w:rsidRDefault="0082342B" w:rsidP="0082342B">
      <w:pPr>
        <w:jc w:val="center"/>
      </w:pPr>
      <w:proofErr w:type="spellStart"/>
      <w:r>
        <w:t>Prilikom</w:t>
      </w:r>
      <w:proofErr w:type="spellEnd"/>
      <w:r>
        <w:t xml:space="preserve"> </w:t>
      </w:r>
      <w:proofErr w:type="spellStart"/>
      <w:r>
        <w:t>izgradnje</w:t>
      </w:r>
      <w:proofErr w:type="spellEnd"/>
      <w:r>
        <w:t xml:space="preserve"> </w:t>
      </w:r>
      <w:proofErr w:type="spellStart"/>
      <w:r>
        <w:t>ili</w:t>
      </w:r>
      <w:proofErr w:type="spellEnd"/>
      <w:r>
        <w:t xml:space="preserve"> </w:t>
      </w:r>
      <w:proofErr w:type="spellStart"/>
      <w:r>
        <w:t>rekonstrukcije</w:t>
      </w:r>
      <w:proofErr w:type="spellEnd"/>
      <w:r>
        <w:t xml:space="preserve"> </w:t>
      </w:r>
      <w:proofErr w:type="spellStart"/>
      <w:r>
        <w:t>poslovnih</w:t>
      </w:r>
      <w:proofErr w:type="spellEnd"/>
      <w:r>
        <w:t xml:space="preserve"> </w:t>
      </w:r>
      <w:proofErr w:type="spellStart"/>
      <w:r>
        <w:t>i</w:t>
      </w:r>
      <w:proofErr w:type="spellEnd"/>
      <w:r>
        <w:t xml:space="preserve"> </w:t>
      </w:r>
      <w:proofErr w:type="spellStart"/>
      <w:r>
        <w:t>stambenih</w:t>
      </w:r>
      <w:proofErr w:type="spellEnd"/>
      <w:r>
        <w:t xml:space="preserve"> </w:t>
      </w:r>
      <w:proofErr w:type="spellStart"/>
      <w:r>
        <w:t>zgrada</w:t>
      </w:r>
      <w:proofErr w:type="spellEnd"/>
      <w:r>
        <w:t xml:space="preserve">, </w:t>
      </w:r>
      <w:proofErr w:type="spellStart"/>
      <w:r>
        <w:t>investitori</w:t>
      </w:r>
      <w:proofErr w:type="spellEnd"/>
      <w:r>
        <w:t xml:space="preserve"> </w:t>
      </w:r>
      <w:proofErr w:type="spellStart"/>
      <w:r>
        <w:t>su</w:t>
      </w:r>
      <w:proofErr w:type="spellEnd"/>
      <w:r>
        <w:t xml:space="preserve"> </w:t>
      </w:r>
      <w:proofErr w:type="spellStart"/>
      <w:r>
        <w:t>dužni</w:t>
      </w:r>
      <w:proofErr w:type="spellEnd"/>
      <w:r>
        <w:t xml:space="preserve"> da </w:t>
      </w:r>
      <w:proofErr w:type="spellStart"/>
      <w:r>
        <w:t>izgrade</w:t>
      </w:r>
      <w:proofErr w:type="spellEnd"/>
      <w:r>
        <w:t xml:space="preserve"> </w:t>
      </w:r>
      <w:proofErr w:type="spellStart"/>
      <w:r>
        <w:t>kablovsku</w:t>
      </w:r>
      <w:proofErr w:type="spellEnd"/>
      <w:r>
        <w:t xml:space="preserve"> </w:t>
      </w:r>
      <w:proofErr w:type="spellStart"/>
      <w:r>
        <w:t>kanalizaciju</w:t>
      </w:r>
      <w:proofErr w:type="spellEnd"/>
      <w:r>
        <w:t xml:space="preserve"> do </w:t>
      </w:r>
      <w:proofErr w:type="spellStart"/>
      <w:r>
        <w:t>granice</w:t>
      </w:r>
      <w:proofErr w:type="spellEnd"/>
      <w:r>
        <w:t xml:space="preserve"> </w:t>
      </w:r>
      <w:proofErr w:type="spellStart"/>
      <w:r>
        <w:t>građevinske</w:t>
      </w:r>
      <w:proofErr w:type="spellEnd"/>
      <w:r>
        <w:t xml:space="preserve"> </w:t>
      </w:r>
      <w:proofErr w:type="spellStart"/>
      <w:r>
        <w:t>parcele</w:t>
      </w:r>
      <w:proofErr w:type="spellEnd"/>
      <w:r>
        <w:t xml:space="preserve">, </w:t>
      </w:r>
      <w:proofErr w:type="spellStart"/>
      <w:r>
        <w:t>kao</w:t>
      </w:r>
      <w:proofErr w:type="spellEnd"/>
      <w:r>
        <w:t xml:space="preserve"> </w:t>
      </w:r>
      <w:proofErr w:type="spellStart"/>
      <w:r>
        <w:t>i</w:t>
      </w:r>
      <w:proofErr w:type="spellEnd"/>
      <w:r>
        <w:t xml:space="preserve"> </w:t>
      </w:r>
      <w:proofErr w:type="spellStart"/>
      <w:r>
        <w:t>prateću</w:t>
      </w:r>
      <w:proofErr w:type="spellEnd"/>
      <w:r>
        <w:t xml:space="preserve"> </w:t>
      </w:r>
      <w:proofErr w:type="spellStart"/>
      <w:r>
        <w:t>fizičku</w:t>
      </w:r>
      <w:proofErr w:type="spellEnd"/>
      <w:r>
        <w:t xml:space="preserve"> </w:t>
      </w:r>
      <w:proofErr w:type="spellStart"/>
      <w:r>
        <w:t>infrastrukturu</w:t>
      </w:r>
      <w:proofErr w:type="spellEnd"/>
      <w:r>
        <w:t xml:space="preserve"> </w:t>
      </w:r>
      <w:proofErr w:type="spellStart"/>
      <w:r>
        <w:t>unutar</w:t>
      </w:r>
      <w:proofErr w:type="spellEnd"/>
      <w:r>
        <w:t xml:space="preserve"> </w:t>
      </w:r>
      <w:proofErr w:type="spellStart"/>
      <w:r>
        <w:t>zgrade</w:t>
      </w:r>
      <w:proofErr w:type="spellEnd"/>
      <w:r>
        <w:t xml:space="preserve"> </w:t>
      </w:r>
      <w:proofErr w:type="spellStart"/>
      <w:r>
        <w:t>potrebnu</w:t>
      </w:r>
      <w:proofErr w:type="spellEnd"/>
      <w:r>
        <w:t xml:space="preserve"> za </w:t>
      </w:r>
      <w:proofErr w:type="spellStart"/>
      <w:r>
        <w:t>postavljanje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do </w:t>
      </w:r>
      <w:proofErr w:type="spellStart"/>
      <w:r>
        <w:t>prostorija</w:t>
      </w:r>
      <w:proofErr w:type="spellEnd"/>
      <w:r>
        <w:t xml:space="preserve"> </w:t>
      </w:r>
      <w:proofErr w:type="spellStart"/>
      <w:r>
        <w:t>krajnjeg</w:t>
      </w:r>
      <w:proofErr w:type="spellEnd"/>
      <w:r>
        <w:t xml:space="preserve"> </w:t>
      </w:r>
      <w:proofErr w:type="spellStart"/>
      <w:r>
        <w:t>korisnika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propisanim</w:t>
      </w:r>
      <w:proofErr w:type="spellEnd"/>
      <w:r>
        <w:t xml:space="preserve"> </w:t>
      </w:r>
      <w:proofErr w:type="spellStart"/>
      <w:r>
        <w:t>tehničkim</w:t>
      </w:r>
      <w:proofErr w:type="spellEnd"/>
      <w:r>
        <w:t xml:space="preserve"> </w:t>
      </w:r>
      <w:proofErr w:type="spellStart"/>
      <w:r>
        <w:t>i</w:t>
      </w:r>
      <w:proofErr w:type="spellEnd"/>
      <w:r>
        <w:t xml:space="preserve"> </w:t>
      </w:r>
      <w:proofErr w:type="spellStart"/>
      <w:r>
        <w:t>drugim</w:t>
      </w:r>
      <w:proofErr w:type="spellEnd"/>
      <w:r>
        <w:t xml:space="preserve"> </w:t>
      </w:r>
      <w:proofErr w:type="spellStart"/>
      <w:r>
        <w:t>zahtevima</w:t>
      </w:r>
      <w:proofErr w:type="spellEnd"/>
      <w:r>
        <w:t>.</w:t>
      </w:r>
    </w:p>
    <w:p w14:paraId="1408FC86" w14:textId="77777777" w:rsidR="0082342B" w:rsidRDefault="0082342B" w:rsidP="0082342B">
      <w:pPr>
        <w:jc w:val="center"/>
      </w:pPr>
    </w:p>
    <w:p w14:paraId="37CC6AB6" w14:textId="77777777" w:rsidR="0082342B" w:rsidRDefault="0082342B" w:rsidP="0082342B">
      <w:pPr>
        <w:jc w:val="center"/>
      </w:pPr>
      <w:proofErr w:type="spellStart"/>
      <w:r>
        <w:t>Prilikom</w:t>
      </w:r>
      <w:proofErr w:type="spellEnd"/>
      <w:r>
        <w:t xml:space="preserve"> </w:t>
      </w:r>
      <w:proofErr w:type="spellStart"/>
      <w:r>
        <w:t>izgradnje</w:t>
      </w:r>
      <w:proofErr w:type="spellEnd"/>
      <w:r>
        <w:t xml:space="preserve"> </w:t>
      </w:r>
      <w:proofErr w:type="spellStart"/>
      <w:r>
        <w:t>ili</w:t>
      </w:r>
      <w:proofErr w:type="spellEnd"/>
      <w:r>
        <w:t xml:space="preserve"> </w:t>
      </w:r>
      <w:proofErr w:type="spellStart"/>
      <w:r>
        <w:t>rekonstrukcije</w:t>
      </w:r>
      <w:proofErr w:type="spellEnd"/>
      <w:r>
        <w:t xml:space="preserve"> </w:t>
      </w:r>
      <w:proofErr w:type="spellStart"/>
      <w:r>
        <w:t>zgrada</w:t>
      </w:r>
      <w:proofErr w:type="spellEnd"/>
      <w:r>
        <w:t xml:space="preserve"> </w:t>
      </w:r>
      <w:proofErr w:type="spellStart"/>
      <w:r>
        <w:t>sa</w:t>
      </w:r>
      <w:proofErr w:type="spellEnd"/>
      <w:r>
        <w:t xml:space="preserve"> </w:t>
      </w:r>
      <w:proofErr w:type="spellStart"/>
      <w:r>
        <w:t>više</w:t>
      </w:r>
      <w:proofErr w:type="spellEnd"/>
      <w:r>
        <w:t xml:space="preserve"> </w:t>
      </w:r>
      <w:proofErr w:type="spellStart"/>
      <w:r>
        <w:t>poslovnih</w:t>
      </w:r>
      <w:proofErr w:type="spellEnd"/>
      <w:r>
        <w:t xml:space="preserve"> </w:t>
      </w:r>
      <w:proofErr w:type="spellStart"/>
      <w:r>
        <w:t>ili</w:t>
      </w:r>
      <w:proofErr w:type="spellEnd"/>
      <w:r>
        <w:t xml:space="preserve"> </w:t>
      </w:r>
      <w:proofErr w:type="spellStart"/>
      <w:r>
        <w:t>stambenih</w:t>
      </w:r>
      <w:proofErr w:type="spellEnd"/>
      <w:r>
        <w:t xml:space="preserve"> </w:t>
      </w:r>
      <w:proofErr w:type="spellStart"/>
      <w:r>
        <w:t>jedinica</w:t>
      </w:r>
      <w:proofErr w:type="spellEnd"/>
      <w:r>
        <w:t xml:space="preserve"> </w:t>
      </w:r>
      <w:proofErr w:type="spellStart"/>
      <w:r>
        <w:t>investitori</w:t>
      </w:r>
      <w:proofErr w:type="spellEnd"/>
      <w:r>
        <w:t xml:space="preserve"> </w:t>
      </w:r>
      <w:proofErr w:type="spellStart"/>
      <w:r>
        <w:t>su</w:t>
      </w:r>
      <w:proofErr w:type="spellEnd"/>
      <w:r>
        <w:t xml:space="preserve"> </w:t>
      </w:r>
      <w:proofErr w:type="spellStart"/>
      <w:r>
        <w:t>dužni</w:t>
      </w:r>
      <w:proofErr w:type="spellEnd"/>
      <w:r>
        <w:t xml:space="preserve"> da </w:t>
      </w:r>
      <w:proofErr w:type="spellStart"/>
      <w:r>
        <w:t>izgrade</w:t>
      </w:r>
      <w:proofErr w:type="spellEnd"/>
      <w:r>
        <w:t xml:space="preserve"> </w:t>
      </w:r>
      <w:proofErr w:type="spellStart"/>
      <w:r>
        <w:t>prvu</w:t>
      </w:r>
      <w:proofErr w:type="spellEnd"/>
      <w:r>
        <w:t xml:space="preserve"> </w:t>
      </w:r>
      <w:proofErr w:type="spellStart"/>
      <w:r>
        <w:t>sabirnu</w:t>
      </w:r>
      <w:proofErr w:type="spellEnd"/>
      <w:r>
        <w:t xml:space="preserve"> </w:t>
      </w:r>
      <w:proofErr w:type="spellStart"/>
      <w:r>
        <w:t>ili</w:t>
      </w:r>
      <w:proofErr w:type="spellEnd"/>
      <w:r>
        <w:t xml:space="preserve"> </w:t>
      </w:r>
      <w:proofErr w:type="spellStart"/>
      <w:r>
        <w:t>razdelnu</w:t>
      </w:r>
      <w:proofErr w:type="spellEnd"/>
      <w:r>
        <w:t xml:space="preserve"> </w:t>
      </w:r>
      <w:proofErr w:type="spellStart"/>
      <w:r>
        <w:t>tačku</w:t>
      </w:r>
      <w:proofErr w:type="spellEnd"/>
      <w:r>
        <w:t xml:space="preserve"> </w:t>
      </w:r>
      <w:proofErr w:type="spellStart"/>
      <w:r>
        <w:t>mreže</w:t>
      </w:r>
      <w:proofErr w:type="spellEnd"/>
      <w:r>
        <w:t xml:space="preserve"> </w:t>
      </w:r>
      <w:proofErr w:type="spellStart"/>
      <w:r>
        <w:t>unutar</w:t>
      </w:r>
      <w:proofErr w:type="spellEnd"/>
      <w:r>
        <w:t xml:space="preserve"> </w:t>
      </w:r>
      <w:proofErr w:type="spellStart"/>
      <w:r>
        <w:t>zgrade</w:t>
      </w:r>
      <w:proofErr w:type="spellEnd"/>
      <w:r>
        <w:t xml:space="preserve"> </w:t>
      </w:r>
      <w:proofErr w:type="spellStart"/>
      <w:r>
        <w:t>ili</w:t>
      </w:r>
      <w:proofErr w:type="spellEnd"/>
      <w:r>
        <w:t xml:space="preserve"> </w:t>
      </w:r>
      <w:proofErr w:type="spellStart"/>
      <w:r>
        <w:t>izvan</w:t>
      </w:r>
      <w:proofErr w:type="spellEnd"/>
      <w:r>
        <w:t xml:space="preserve"> </w:t>
      </w:r>
      <w:proofErr w:type="spellStart"/>
      <w:r>
        <w:t>nje</w:t>
      </w:r>
      <w:proofErr w:type="spellEnd"/>
      <w:r>
        <w:t xml:space="preserve"> </w:t>
      </w:r>
      <w:proofErr w:type="spellStart"/>
      <w:r>
        <w:t>kako</w:t>
      </w:r>
      <w:proofErr w:type="spellEnd"/>
      <w:r>
        <w:t xml:space="preserve"> bi se </w:t>
      </w:r>
      <w:proofErr w:type="spellStart"/>
      <w:r>
        <w:t>omogućio</w:t>
      </w:r>
      <w:proofErr w:type="spellEnd"/>
      <w:r>
        <w:t xml:space="preserve"> </w:t>
      </w:r>
      <w:proofErr w:type="spellStart"/>
      <w:r>
        <w:t>pristup</w:t>
      </w:r>
      <w:proofErr w:type="spellEnd"/>
      <w:r>
        <w:t xml:space="preserve"> </w:t>
      </w:r>
      <w:proofErr w:type="spellStart"/>
      <w:r>
        <w:t>infrastrukturi</w:t>
      </w:r>
      <w:proofErr w:type="spellEnd"/>
      <w:r>
        <w:t xml:space="preserve"> </w:t>
      </w:r>
      <w:proofErr w:type="spellStart"/>
      <w:r>
        <w:t>unutar</w:t>
      </w:r>
      <w:proofErr w:type="spellEnd"/>
      <w:r>
        <w:t xml:space="preserve"> </w:t>
      </w:r>
      <w:proofErr w:type="spellStart"/>
      <w:r>
        <w:t>objekta</w:t>
      </w:r>
      <w:proofErr w:type="spellEnd"/>
      <w:r>
        <w:t>.</w:t>
      </w:r>
    </w:p>
    <w:p w14:paraId="38268D47" w14:textId="77777777" w:rsidR="0082342B" w:rsidRDefault="0082342B" w:rsidP="0082342B">
      <w:pPr>
        <w:jc w:val="center"/>
      </w:pPr>
    </w:p>
    <w:p w14:paraId="3A06A95F" w14:textId="77777777" w:rsidR="0082342B" w:rsidRDefault="0082342B" w:rsidP="0082342B">
      <w:pPr>
        <w:jc w:val="center"/>
      </w:pPr>
      <w:r>
        <w:t xml:space="preserve">Osim </w:t>
      </w:r>
      <w:proofErr w:type="spellStart"/>
      <w:r>
        <w:t>fizičke</w:t>
      </w:r>
      <w:proofErr w:type="spellEnd"/>
      <w:r>
        <w:t xml:space="preserve"> </w:t>
      </w:r>
      <w:proofErr w:type="spellStart"/>
      <w:r>
        <w:t>infrastrukture</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investitor</w:t>
      </w:r>
      <w:proofErr w:type="spellEnd"/>
      <w:r>
        <w:t xml:space="preserve"> </w:t>
      </w:r>
      <w:proofErr w:type="spellStart"/>
      <w:r>
        <w:t>zgrade</w:t>
      </w:r>
      <w:proofErr w:type="spellEnd"/>
      <w:r>
        <w:t xml:space="preserve"> je u </w:t>
      </w:r>
      <w:proofErr w:type="spellStart"/>
      <w:r>
        <w:t>obavezi</w:t>
      </w:r>
      <w:proofErr w:type="spellEnd"/>
      <w:r>
        <w:t xml:space="preserve"> da </w:t>
      </w:r>
      <w:proofErr w:type="spellStart"/>
      <w:r>
        <w:t>izgradi</w:t>
      </w:r>
      <w:proofErr w:type="spellEnd"/>
      <w:r>
        <w:t xml:space="preserve"> </w:t>
      </w:r>
      <w:proofErr w:type="spellStart"/>
      <w:r>
        <w:t>zajednički</w:t>
      </w:r>
      <w:proofErr w:type="spellEnd"/>
      <w:r>
        <w:t xml:space="preserve"> </w:t>
      </w:r>
      <w:proofErr w:type="spellStart"/>
      <w:r>
        <w:t>antenski</w:t>
      </w:r>
      <w:proofErr w:type="spellEnd"/>
      <w:r>
        <w:t xml:space="preserve"> </w:t>
      </w:r>
      <w:proofErr w:type="spellStart"/>
      <w:r>
        <w:t>sistem</w:t>
      </w:r>
      <w:proofErr w:type="spellEnd"/>
      <w:r>
        <w:t xml:space="preserve"> za </w:t>
      </w:r>
      <w:proofErr w:type="spellStart"/>
      <w:r>
        <w:t>prijem</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radija</w:t>
      </w:r>
      <w:proofErr w:type="spellEnd"/>
      <w:r>
        <w:t xml:space="preserve"> </w:t>
      </w:r>
      <w:proofErr w:type="spellStart"/>
      <w:r>
        <w:t>i</w:t>
      </w:r>
      <w:proofErr w:type="spellEnd"/>
      <w:r>
        <w:t xml:space="preserve"> </w:t>
      </w:r>
      <w:proofErr w:type="spellStart"/>
      <w:r>
        <w:t>televizije</w:t>
      </w:r>
      <w:proofErr w:type="spellEnd"/>
      <w:r>
        <w:t xml:space="preserve">), </w:t>
      </w:r>
      <w:proofErr w:type="spellStart"/>
      <w:r>
        <w:t>izvede</w:t>
      </w:r>
      <w:proofErr w:type="spellEnd"/>
      <w:r>
        <w:t xml:space="preserve"> </w:t>
      </w:r>
      <w:proofErr w:type="spellStart"/>
      <w:r>
        <w:t>vertikalno</w:t>
      </w:r>
      <w:proofErr w:type="spellEnd"/>
      <w:r>
        <w:t xml:space="preserve"> </w:t>
      </w:r>
      <w:proofErr w:type="spellStart"/>
      <w:r>
        <w:t>i</w:t>
      </w:r>
      <w:proofErr w:type="spellEnd"/>
      <w:r>
        <w:t xml:space="preserve"> </w:t>
      </w:r>
      <w:proofErr w:type="spellStart"/>
      <w:r>
        <w:t>horizontalno</w:t>
      </w:r>
      <w:proofErr w:type="spellEnd"/>
      <w:r>
        <w:t xml:space="preserve"> </w:t>
      </w:r>
      <w:proofErr w:type="spellStart"/>
      <w:r>
        <w:t>kabliranje</w:t>
      </w:r>
      <w:proofErr w:type="spellEnd"/>
      <w:r>
        <w:t xml:space="preserve"> od </w:t>
      </w:r>
      <w:proofErr w:type="spellStart"/>
      <w:r>
        <w:t>pristupne</w:t>
      </w:r>
      <w:proofErr w:type="spellEnd"/>
      <w:r>
        <w:t xml:space="preserve"> </w:t>
      </w:r>
      <w:proofErr w:type="spellStart"/>
      <w:r>
        <w:t>tačke</w:t>
      </w:r>
      <w:proofErr w:type="spellEnd"/>
      <w:r>
        <w:t xml:space="preserve"> do </w:t>
      </w:r>
      <w:proofErr w:type="spellStart"/>
      <w:r>
        <w:t>svake</w:t>
      </w:r>
      <w:proofErr w:type="spellEnd"/>
      <w:r>
        <w:t xml:space="preserve"> </w:t>
      </w:r>
      <w:proofErr w:type="spellStart"/>
      <w:r>
        <w:t>pojedinačne</w:t>
      </w:r>
      <w:proofErr w:type="spellEnd"/>
      <w:r>
        <w:t xml:space="preserve"> </w:t>
      </w:r>
      <w:proofErr w:type="spellStart"/>
      <w:r>
        <w:t>stambene</w:t>
      </w:r>
      <w:proofErr w:type="spellEnd"/>
      <w:r>
        <w:t xml:space="preserve"> </w:t>
      </w:r>
      <w:proofErr w:type="spellStart"/>
      <w:r>
        <w:t>ili</w:t>
      </w:r>
      <w:proofErr w:type="spellEnd"/>
      <w:r>
        <w:t xml:space="preserve"> </w:t>
      </w:r>
      <w:proofErr w:type="spellStart"/>
      <w:r>
        <w:t>poslovne</w:t>
      </w:r>
      <w:proofErr w:type="spellEnd"/>
      <w:r>
        <w:t xml:space="preserve"> </w:t>
      </w:r>
      <w:proofErr w:type="spellStart"/>
      <w:r>
        <w:t>jedinice</w:t>
      </w:r>
      <w:proofErr w:type="spellEnd"/>
      <w:r>
        <w:t xml:space="preserve">, </w:t>
      </w:r>
      <w:proofErr w:type="spellStart"/>
      <w:r>
        <w:t>kao</w:t>
      </w:r>
      <w:proofErr w:type="spellEnd"/>
      <w:r>
        <w:t xml:space="preserve"> </w:t>
      </w:r>
      <w:proofErr w:type="spellStart"/>
      <w:r>
        <w:t>i</w:t>
      </w:r>
      <w:proofErr w:type="spellEnd"/>
      <w:r>
        <w:t xml:space="preserve"> da </w:t>
      </w:r>
      <w:proofErr w:type="spellStart"/>
      <w:r>
        <w:t>postavi</w:t>
      </w:r>
      <w:proofErr w:type="spellEnd"/>
      <w:r>
        <w:t xml:space="preserve"> </w:t>
      </w:r>
      <w:proofErr w:type="spellStart"/>
      <w:r>
        <w:t>svu</w:t>
      </w:r>
      <w:proofErr w:type="spellEnd"/>
      <w:r>
        <w:t xml:space="preserve"> </w:t>
      </w:r>
      <w:proofErr w:type="spellStart"/>
      <w:r>
        <w:t>drugu</w:t>
      </w:r>
      <w:proofErr w:type="spellEnd"/>
      <w:r>
        <w:t xml:space="preserve"> </w:t>
      </w:r>
      <w:proofErr w:type="spellStart"/>
      <w:r>
        <w:t>potrebnu</w:t>
      </w:r>
      <w:proofErr w:type="spellEnd"/>
      <w:r>
        <w:t xml:space="preserve"> </w:t>
      </w:r>
      <w:proofErr w:type="spellStart"/>
      <w:r>
        <w:t>opremu</w:t>
      </w:r>
      <w:proofErr w:type="spellEnd"/>
      <w:r>
        <w:t xml:space="preserve"> za </w:t>
      </w:r>
      <w:proofErr w:type="spellStart"/>
      <w:r>
        <w:t>priključenje</w:t>
      </w:r>
      <w:proofErr w:type="spellEnd"/>
      <w:r>
        <w:t xml:space="preserve"> </w:t>
      </w:r>
      <w:proofErr w:type="spellStart"/>
      <w:r>
        <w:t>svih</w:t>
      </w:r>
      <w:proofErr w:type="spellEnd"/>
      <w:r>
        <w:t xml:space="preserve"> </w:t>
      </w:r>
      <w:proofErr w:type="spellStart"/>
      <w:r>
        <w:t>stambenih</w:t>
      </w:r>
      <w:proofErr w:type="spellEnd"/>
      <w:r>
        <w:t xml:space="preserve"> </w:t>
      </w:r>
      <w:proofErr w:type="spellStart"/>
      <w:r>
        <w:t>ili</w:t>
      </w:r>
      <w:proofErr w:type="spellEnd"/>
      <w:r>
        <w:t xml:space="preserve"> </w:t>
      </w:r>
      <w:proofErr w:type="spellStart"/>
      <w:r>
        <w:t>poslovnih</w:t>
      </w:r>
      <w:proofErr w:type="spellEnd"/>
      <w:r>
        <w:t xml:space="preserve"> </w:t>
      </w:r>
      <w:proofErr w:type="spellStart"/>
      <w:r>
        <w:t>jedinica</w:t>
      </w:r>
      <w:proofErr w:type="spellEnd"/>
      <w:r>
        <w:t xml:space="preserve"> </w:t>
      </w:r>
      <w:proofErr w:type="spellStart"/>
      <w:r>
        <w:t>koje</w:t>
      </w:r>
      <w:proofErr w:type="spellEnd"/>
      <w:r>
        <w:t xml:space="preserve"> se </w:t>
      </w:r>
      <w:proofErr w:type="spellStart"/>
      <w:r>
        <w:t>nalaze</w:t>
      </w:r>
      <w:proofErr w:type="spellEnd"/>
      <w:r>
        <w:t xml:space="preserve"> u </w:t>
      </w:r>
      <w:proofErr w:type="spellStart"/>
      <w:r>
        <w:t>zgradi</w:t>
      </w:r>
      <w:proofErr w:type="spellEnd"/>
      <w:r>
        <w:t xml:space="preserve">, </w:t>
      </w:r>
      <w:proofErr w:type="spellStart"/>
      <w:r>
        <w:t>na</w:t>
      </w:r>
      <w:proofErr w:type="spellEnd"/>
      <w:r>
        <w:t xml:space="preserve"> </w:t>
      </w:r>
      <w:proofErr w:type="spellStart"/>
      <w:r>
        <w:t>pristupnu</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mrežu</w:t>
      </w:r>
      <w:proofErr w:type="spellEnd"/>
      <w:r>
        <w:t>.</w:t>
      </w:r>
    </w:p>
    <w:p w14:paraId="2C9C6D6A" w14:textId="77777777" w:rsidR="0082342B" w:rsidRDefault="0082342B" w:rsidP="0082342B">
      <w:pPr>
        <w:jc w:val="center"/>
      </w:pPr>
    </w:p>
    <w:p w14:paraId="081E556D" w14:textId="77777777" w:rsidR="0082342B" w:rsidRDefault="0082342B" w:rsidP="0082342B">
      <w:pPr>
        <w:jc w:val="center"/>
      </w:pPr>
      <w:proofErr w:type="spellStart"/>
      <w:r>
        <w:t>Investitor</w:t>
      </w:r>
      <w:proofErr w:type="spellEnd"/>
      <w:r>
        <w:t xml:space="preserve"> je </w:t>
      </w:r>
      <w:proofErr w:type="spellStart"/>
      <w:r>
        <w:t>dužan</w:t>
      </w:r>
      <w:proofErr w:type="spellEnd"/>
      <w:r>
        <w:t xml:space="preserve"> da </w:t>
      </w:r>
      <w:proofErr w:type="spellStart"/>
      <w:r>
        <w:t>radove</w:t>
      </w:r>
      <w:proofErr w:type="spellEnd"/>
      <w:r>
        <w:t xml:space="preserve"> </w:t>
      </w:r>
      <w:proofErr w:type="spellStart"/>
      <w:r>
        <w:t>izvede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kojim</w:t>
      </w:r>
      <w:proofErr w:type="spellEnd"/>
      <w:r>
        <w:t xml:space="preserve"> </w:t>
      </w:r>
      <w:proofErr w:type="spellStart"/>
      <w:r>
        <w:t>su</w:t>
      </w:r>
      <w:proofErr w:type="spellEnd"/>
      <w:r>
        <w:t xml:space="preserve"> </w:t>
      </w:r>
      <w:proofErr w:type="spellStart"/>
      <w:r>
        <w:t>utvrđeni</w:t>
      </w:r>
      <w:proofErr w:type="spellEnd"/>
      <w:r>
        <w:t xml:space="preserve"> </w:t>
      </w:r>
      <w:proofErr w:type="spellStart"/>
      <w:r>
        <w:t>tehnički</w:t>
      </w:r>
      <w:proofErr w:type="spellEnd"/>
      <w:r>
        <w:t xml:space="preserve"> </w:t>
      </w:r>
      <w:proofErr w:type="spellStart"/>
      <w:r>
        <w:t>i</w:t>
      </w:r>
      <w:proofErr w:type="spellEnd"/>
      <w:r>
        <w:t xml:space="preserve"> </w:t>
      </w:r>
      <w:proofErr w:type="spellStart"/>
      <w:r>
        <w:t>drugi</w:t>
      </w:r>
      <w:proofErr w:type="spellEnd"/>
      <w:r>
        <w:t xml:space="preserve"> </w:t>
      </w:r>
      <w:proofErr w:type="spellStart"/>
      <w:r>
        <w:t>zahtevi</w:t>
      </w:r>
      <w:proofErr w:type="spellEnd"/>
      <w:r>
        <w:t xml:space="preserve"> </w:t>
      </w:r>
      <w:proofErr w:type="spellStart"/>
      <w:r>
        <w:t>iz</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w:t>
      </w:r>
    </w:p>
    <w:p w14:paraId="0EBFE8E1" w14:textId="77777777" w:rsidR="0082342B" w:rsidRDefault="0082342B" w:rsidP="0082342B">
      <w:pPr>
        <w:jc w:val="center"/>
      </w:pPr>
    </w:p>
    <w:p w14:paraId="7355AEA4" w14:textId="77777777" w:rsidR="0082342B" w:rsidRDefault="0082342B" w:rsidP="0082342B">
      <w:pPr>
        <w:jc w:val="center"/>
      </w:pPr>
      <w:proofErr w:type="spellStart"/>
      <w:r>
        <w:t>Investitor</w:t>
      </w:r>
      <w:proofErr w:type="spellEnd"/>
      <w:r>
        <w:t xml:space="preserve">, </w:t>
      </w:r>
      <w:proofErr w:type="spellStart"/>
      <w:r>
        <w:t>odnosno</w:t>
      </w:r>
      <w:proofErr w:type="spellEnd"/>
      <w:r>
        <w:t xml:space="preserve"> </w:t>
      </w:r>
      <w:proofErr w:type="spellStart"/>
      <w:r>
        <w:t>projektant</w:t>
      </w:r>
      <w:proofErr w:type="spellEnd"/>
      <w:r>
        <w:t xml:space="preserve"> koji je </w:t>
      </w:r>
      <w:proofErr w:type="spellStart"/>
      <w:r>
        <w:t>izradio</w:t>
      </w:r>
      <w:proofErr w:type="spellEnd"/>
      <w:r>
        <w:t xml:space="preserve"> </w:t>
      </w:r>
      <w:proofErr w:type="spellStart"/>
      <w:r>
        <w:t>i</w:t>
      </w:r>
      <w:proofErr w:type="spellEnd"/>
      <w:r>
        <w:t xml:space="preserve"> </w:t>
      </w:r>
      <w:proofErr w:type="spellStart"/>
      <w:r>
        <w:t>potpisao</w:t>
      </w:r>
      <w:proofErr w:type="spellEnd"/>
      <w:r>
        <w:t xml:space="preserve"> </w:t>
      </w:r>
      <w:proofErr w:type="spellStart"/>
      <w:r>
        <w:t>tehničku</w:t>
      </w:r>
      <w:proofErr w:type="spellEnd"/>
      <w:r>
        <w:t xml:space="preserve"> </w:t>
      </w:r>
      <w:proofErr w:type="spellStart"/>
      <w:r>
        <w:t>dokumentaciju</w:t>
      </w:r>
      <w:proofErr w:type="spellEnd"/>
      <w:r>
        <w:t xml:space="preserve"> </w:t>
      </w:r>
      <w:proofErr w:type="spellStart"/>
      <w:r>
        <w:t>i</w:t>
      </w:r>
      <w:proofErr w:type="spellEnd"/>
      <w:r>
        <w:t xml:space="preserve"> </w:t>
      </w:r>
      <w:proofErr w:type="spellStart"/>
      <w:r>
        <w:t>vršilac</w:t>
      </w:r>
      <w:proofErr w:type="spellEnd"/>
      <w:r>
        <w:t xml:space="preserve"> </w:t>
      </w:r>
      <w:proofErr w:type="spellStart"/>
      <w:r>
        <w:t>tehničke</w:t>
      </w:r>
      <w:proofErr w:type="spellEnd"/>
      <w:r>
        <w:t xml:space="preserve"> </w:t>
      </w:r>
      <w:proofErr w:type="spellStart"/>
      <w:r>
        <w:t>kontrole</w:t>
      </w:r>
      <w:proofErr w:type="spellEnd"/>
      <w:r>
        <w:t xml:space="preserve"> </w:t>
      </w:r>
      <w:proofErr w:type="spellStart"/>
      <w:r>
        <w:t>zajednički</w:t>
      </w:r>
      <w:proofErr w:type="spellEnd"/>
      <w:r>
        <w:t xml:space="preserve"> </w:t>
      </w:r>
      <w:proofErr w:type="spellStart"/>
      <w:r>
        <w:t>snose</w:t>
      </w:r>
      <w:proofErr w:type="spellEnd"/>
      <w:r>
        <w:t xml:space="preserve"> </w:t>
      </w:r>
      <w:proofErr w:type="spellStart"/>
      <w:r>
        <w:t>odgovornost</w:t>
      </w:r>
      <w:proofErr w:type="spellEnd"/>
      <w:r>
        <w:t xml:space="preserve"> za </w:t>
      </w:r>
      <w:proofErr w:type="spellStart"/>
      <w:r>
        <w:t>štetu</w:t>
      </w:r>
      <w:proofErr w:type="spellEnd"/>
      <w:r>
        <w:t xml:space="preserve"> </w:t>
      </w:r>
      <w:proofErr w:type="spellStart"/>
      <w:r>
        <w:t>nastalu</w:t>
      </w:r>
      <w:proofErr w:type="spellEnd"/>
      <w:r>
        <w:t xml:space="preserve"> </w:t>
      </w:r>
      <w:proofErr w:type="spellStart"/>
      <w:r>
        <w:t>usled</w:t>
      </w:r>
      <w:proofErr w:type="spellEnd"/>
      <w:r>
        <w:t xml:space="preserve"> </w:t>
      </w:r>
      <w:proofErr w:type="spellStart"/>
      <w:r>
        <w:t>nepridržavanja</w:t>
      </w:r>
      <w:proofErr w:type="spellEnd"/>
      <w:r>
        <w:t xml:space="preserve"> </w:t>
      </w:r>
      <w:proofErr w:type="spellStart"/>
      <w:r>
        <w:t>propisa</w:t>
      </w:r>
      <w:proofErr w:type="spellEnd"/>
      <w:r>
        <w:t xml:space="preserve"> </w:t>
      </w:r>
      <w:proofErr w:type="spellStart"/>
      <w:r>
        <w:t>iz</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w:t>
      </w:r>
    </w:p>
    <w:p w14:paraId="3919BE8B" w14:textId="77777777" w:rsidR="0082342B" w:rsidRDefault="0082342B" w:rsidP="0082342B">
      <w:pPr>
        <w:jc w:val="center"/>
      </w:pPr>
    </w:p>
    <w:p w14:paraId="2BAFA2CE" w14:textId="77777777" w:rsidR="0082342B" w:rsidRDefault="0082342B" w:rsidP="0082342B">
      <w:pPr>
        <w:jc w:val="center"/>
      </w:pPr>
      <w:proofErr w:type="spellStart"/>
      <w:r>
        <w:t>Obaveze</w:t>
      </w:r>
      <w:proofErr w:type="spellEnd"/>
      <w:r>
        <w:t xml:space="preserve"> </w:t>
      </w:r>
      <w:proofErr w:type="spellStart"/>
      <w:r>
        <w:t>iz</w:t>
      </w:r>
      <w:proofErr w:type="spellEnd"/>
      <w:r>
        <w:t xml:space="preserve"> </w:t>
      </w:r>
      <w:proofErr w:type="spellStart"/>
      <w:r>
        <w:t>st.</w:t>
      </w:r>
      <w:proofErr w:type="spellEnd"/>
      <w:r>
        <w:t xml:space="preserve"> 1-3. </w:t>
      </w:r>
      <w:proofErr w:type="spellStart"/>
      <w:r>
        <w:t>ovog</w:t>
      </w:r>
      <w:proofErr w:type="spellEnd"/>
      <w:r>
        <w:t xml:space="preserve"> </w:t>
      </w:r>
      <w:proofErr w:type="spellStart"/>
      <w:r>
        <w:t>člana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zgrade</w:t>
      </w:r>
      <w:proofErr w:type="spellEnd"/>
      <w:r>
        <w:t xml:space="preserve"> u </w:t>
      </w:r>
      <w:proofErr w:type="spellStart"/>
      <w:r>
        <w:t>kojima</w:t>
      </w:r>
      <w:proofErr w:type="spellEnd"/>
      <w:r>
        <w:t xml:space="preserve"> je </w:t>
      </w:r>
      <w:proofErr w:type="spellStart"/>
      <w:r>
        <w:t>ispunjavanje</w:t>
      </w:r>
      <w:proofErr w:type="spellEnd"/>
      <w:r>
        <w:t xml:space="preserve"> </w:t>
      </w:r>
      <w:proofErr w:type="spellStart"/>
      <w:r>
        <w:t>tih</w:t>
      </w:r>
      <w:proofErr w:type="spellEnd"/>
      <w:r>
        <w:t xml:space="preserve"> </w:t>
      </w:r>
      <w:proofErr w:type="spellStart"/>
      <w:r>
        <w:t>obaveza</w:t>
      </w:r>
      <w:proofErr w:type="spellEnd"/>
      <w:r>
        <w:t xml:space="preserve"> </w:t>
      </w:r>
      <w:proofErr w:type="spellStart"/>
      <w:r>
        <w:t>nesrazmerno</w:t>
      </w:r>
      <w:proofErr w:type="spellEnd"/>
      <w:r>
        <w:t xml:space="preserve"> u </w:t>
      </w:r>
      <w:proofErr w:type="spellStart"/>
      <w:r>
        <w:t>smislu</w:t>
      </w:r>
      <w:proofErr w:type="spellEnd"/>
      <w:r>
        <w:t xml:space="preserve"> </w:t>
      </w:r>
      <w:proofErr w:type="spellStart"/>
      <w:r>
        <w:t>troškova</w:t>
      </w:r>
      <w:proofErr w:type="spellEnd"/>
      <w:r>
        <w:t xml:space="preserve"> </w:t>
      </w:r>
      <w:proofErr w:type="spellStart"/>
      <w:r>
        <w:t>individualnih</w:t>
      </w:r>
      <w:proofErr w:type="spellEnd"/>
      <w:r>
        <w:t xml:space="preserve"> </w:t>
      </w:r>
      <w:proofErr w:type="spellStart"/>
      <w:r>
        <w:t>ili</w:t>
      </w:r>
      <w:proofErr w:type="spellEnd"/>
      <w:r>
        <w:t xml:space="preserve"> </w:t>
      </w:r>
      <w:proofErr w:type="spellStart"/>
      <w:r>
        <w:t>etažnih</w:t>
      </w:r>
      <w:proofErr w:type="spellEnd"/>
      <w:r>
        <w:t xml:space="preserve"> </w:t>
      </w:r>
      <w:proofErr w:type="spellStart"/>
      <w:r>
        <w:t>vlasnika</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objekte</w:t>
      </w:r>
      <w:proofErr w:type="spellEnd"/>
      <w:r>
        <w:t xml:space="preserve"> </w:t>
      </w:r>
      <w:proofErr w:type="spellStart"/>
      <w:r>
        <w:t>sa</w:t>
      </w:r>
      <w:proofErr w:type="spellEnd"/>
      <w:r>
        <w:t xml:space="preserve"> </w:t>
      </w:r>
      <w:proofErr w:type="spellStart"/>
      <w:r>
        <w:t>jedinstvenim</w:t>
      </w:r>
      <w:proofErr w:type="spellEnd"/>
      <w:r>
        <w:t xml:space="preserve"> </w:t>
      </w:r>
      <w:proofErr w:type="spellStart"/>
      <w:r>
        <w:t>stambenim</w:t>
      </w:r>
      <w:proofErr w:type="spellEnd"/>
      <w:r>
        <w:t xml:space="preserve"> </w:t>
      </w:r>
      <w:proofErr w:type="spellStart"/>
      <w:r>
        <w:t>prostorom</w:t>
      </w:r>
      <w:proofErr w:type="spellEnd"/>
      <w:r>
        <w:t xml:space="preserve">, </w:t>
      </w:r>
      <w:proofErr w:type="spellStart"/>
      <w:r>
        <w:t>vikendice</w:t>
      </w:r>
      <w:proofErr w:type="spellEnd"/>
      <w:r>
        <w:t xml:space="preserve">, </w:t>
      </w:r>
      <w:proofErr w:type="spellStart"/>
      <w:r>
        <w:t>zgrade</w:t>
      </w:r>
      <w:proofErr w:type="spellEnd"/>
      <w:r>
        <w:t xml:space="preserve"> </w:t>
      </w:r>
      <w:proofErr w:type="spellStart"/>
      <w:r>
        <w:t>koje</w:t>
      </w:r>
      <w:proofErr w:type="spellEnd"/>
      <w:r>
        <w:t xml:space="preserve"> </w:t>
      </w:r>
      <w:proofErr w:type="spellStart"/>
      <w:r>
        <w:t>predstavljaju</w:t>
      </w:r>
      <w:proofErr w:type="spellEnd"/>
      <w:r>
        <w:t xml:space="preserve"> </w:t>
      </w:r>
      <w:proofErr w:type="spellStart"/>
      <w:r>
        <w:t>kulturno</w:t>
      </w:r>
      <w:proofErr w:type="spellEnd"/>
      <w:r>
        <w:t xml:space="preserve"> dobro, </w:t>
      </w:r>
      <w:proofErr w:type="spellStart"/>
      <w:r>
        <w:t>vojne</w:t>
      </w:r>
      <w:proofErr w:type="spellEnd"/>
      <w:r>
        <w:t xml:space="preserve"> </w:t>
      </w:r>
      <w:proofErr w:type="spellStart"/>
      <w:r>
        <w:t>zgrade</w:t>
      </w:r>
      <w:proofErr w:type="spellEnd"/>
      <w:r>
        <w:t xml:space="preserve"> </w:t>
      </w:r>
      <w:proofErr w:type="spellStart"/>
      <w:r>
        <w:t>i</w:t>
      </w:r>
      <w:proofErr w:type="spellEnd"/>
      <w:r>
        <w:t xml:space="preserve"> </w:t>
      </w:r>
      <w:proofErr w:type="spellStart"/>
      <w:r>
        <w:t>druge</w:t>
      </w:r>
      <w:proofErr w:type="spellEnd"/>
      <w:r>
        <w:t xml:space="preserve"> </w:t>
      </w:r>
      <w:proofErr w:type="spellStart"/>
      <w:r>
        <w:t>zgrade</w:t>
      </w:r>
      <w:proofErr w:type="spellEnd"/>
      <w:r>
        <w:t xml:space="preserve"> </w:t>
      </w:r>
      <w:proofErr w:type="spellStart"/>
      <w:r>
        <w:t>koje</w:t>
      </w:r>
      <w:proofErr w:type="spellEnd"/>
      <w:r>
        <w:t xml:space="preserve"> se </w:t>
      </w:r>
      <w:proofErr w:type="spellStart"/>
      <w:r>
        <w:t>koriste</w:t>
      </w:r>
      <w:proofErr w:type="spellEnd"/>
      <w:r>
        <w:t xml:space="preserve"> za </w:t>
      </w:r>
      <w:proofErr w:type="spellStart"/>
      <w:r>
        <w:t>potrebe</w:t>
      </w:r>
      <w:proofErr w:type="spellEnd"/>
      <w:r>
        <w:t xml:space="preserve"> </w:t>
      </w:r>
      <w:proofErr w:type="spellStart"/>
      <w:r>
        <w:t>državne</w:t>
      </w:r>
      <w:proofErr w:type="spellEnd"/>
      <w:r>
        <w:t xml:space="preserve"> </w:t>
      </w:r>
      <w:proofErr w:type="spellStart"/>
      <w:r>
        <w:t>bezbednosti</w:t>
      </w:r>
      <w:proofErr w:type="spellEnd"/>
      <w:r>
        <w:t>.</w:t>
      </w:r>
    </w:p>
    <w:p w14:paraId="0C05772E" w14:textId="77777777" w:rsidR="0082342B" w:rsidRDefault="0082342B" w:rsidP="0082342B">
      <w:pPr>
        <w:jc w:val="center"/>
      </w:pPr>
    </w:p>
    <w:p w14:paraId="48B9D7FB"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uz</w:t>
      </w:r>
      <w:proofErr w:type="spellEnd"/>
      <w:r>
        <w:t xml:space="preserve"> </w:t>
      </w:r>
      <w:proofErr w:type="spellStart"/>
      <w:r>
        <w:t>prethodno</w:t>
      </w:r>
      <w:proofErr w:type="spellEnd"/>
      <w:r>
        <w:t xml:space="preserve"> </w:t>
      </w:r>
      <w:proofErr w:type="spellStart"/>
      <w:r>
        <w:t>pribavljeno</w:t>
      </w:r>
      <w:proofErr w:type="spellEnd"/>
      <w:r>
        <w:t xml:space="preserve"> </w:t>
      </w:r>
      <w:proofErr w:type="spellStart"/>
      <w:r>
        <w:t>mišljenje</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poslove</w:t>
      </w:r>
      <w:proofErr w:type="spellEnd"/>
      <w:r>
        <w:t xml:space="preserve"> </w:t>
      </w:r>
      <w:proofErr w:type="spellStart"/>
      <w:r>
        <w:t>prostornog</w:t>
      </w:r>
      <w:proofErr w:type="spellEnd"/>
      <w:r>
        <w:t xml:space="preserve"> </w:t>
      </w:r>
      <w:proofErr w:type="spellStart"/>
      <w:r>
        <w:t>planiranja</w:t>
      </w:r>
      <w:proofErr w:type="spellEnd"/>
      <w:r>
        <w:t xml:space="preserve">, </w:t>
      </w:r>
      <w:proofErr w:type="spellStart"/>
      <w:r>
        <w:t>građevinarstva</w:t>
      </w:r>
      <w:proofErr w:type="spellEnd"/>
      <w:r>
        <w:t xml:space="preserve"> </w:t>
      </w:r>
      <w:proofErr w:type="spellStart"/>
      <w:r>
        <w:t>i</w:t>
      </w:r>
      <w:proofErr w:type="spellEnd"/>
      <w:r>
        <w:t xml:space="preserve"> </w:t>
      </w:r>
      <w:proofErr w:type="spellStart"/>
      <w:r>
        <w:t>infrastrukture</w:t>
      </w:r>
      <w:proofErr w:type="spellEnd"/>
      <w:r>
        <w:t xml:space="preserve">, </w:t>
      </w:r>
      <w:proofErr w:type="spellStart"/>
      <w:r>
        <w:t>bliže</w:t>
      </w:r>
      <w:proofErr w:type="spellEnd"/>
      <w:r>
        <w:t xml:space="preserve"> </w:t>
      </w:r>
      <w:proofErr w:type="spellStart"/>
      <w:r>
        <w:t>propisuje</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druge</w:t>
      </w:r>
      <w:proofErr w:type="spellEnd"/>
      <w:r>
        <w:t xml:space="preserve"> </w:t>
      </w:r>
      <w:proofErr w:type="spellStart"/>
      <w:r>
        <w:t>zahteve</w:t>
      </w:r>
      <w:proofErr w:type="spellEnd"/>
      <w:r>
        <w:t xml:space="preserve"> </w:t>
      </w:r>
      <w:proofErr w:type="spellStart"/>
      <w:r>
        <w:t>iz</w:t>
      </w:r>
      <w:proofErr w:type="spellEnd"/>
      <w:r>
        <w:t xml:space="preserve"> </w:t>
      </w:r>
      <w:proofErr w:type="spellStart"/>
      <w:r>
        <w:t>st.</w:t>
      </w:r>
      <w:proofErr w:type="spellEnd"/>
      <w:r>
        <w:t xml:space="preserve"> 1-3.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w:t>
      </w:r>
      <w:proofErr w:type="spellStart"/>
      <w:r>
        <w:t>izuzeća</w:t>
      </w:r>
      <w:proofErr w:type="spellEnd"/>
      <w:r>
        <w:t xml:space="preserve"> za </w:t>
      </w:r>
      <w:proofErr w:type="spellStart"/>
      <w:r>
        <w:t>određene</w:t>
      </w:r>
      <w:proofErr w:type="spellEnd"/>
      <w:r>
        <w:t xml:space="preserve"> </w:t>
      </w:r>
      <w:proofErr w:type="spellStart"/>
      <w:r>
        <w:t>kategorije</w:t>
      </w:r>
      <w:proofErr w:type="spellEnd"/>
      <w:r>
        <w:t xml:space="preserve"> </w:t>
      </w:r>
      <w:proofErr w:type="spellStart"/>
      <w:r>
        <w:t>zgrada</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w:t>
      </w:r>
    </w:p>
    <w:p w14:paraId="1C9FA1D6" w14:textId="77777777" w:rsidR="0082342B" w:rsidRDefault="0082342B" w:rsidP="0082342B">
      <w:pPr>
        <w:jc w:val="center"/>
      </w:pPr>
    </w:p>
    <w:p w14:paraId="33104691" w14:textId="77777777" w:rsidR="0082342B" w:rsidRDefault="0082342B" w:rsidP="0082342B">
      <w:pPr>
        <w:jc w:val="center"/>
      </w:pPr>
      <w:proofErr w:type="spellStart"/>
      <w:r>
        <w:t>Tehnički</w:t>
      </w:r>
      <w:proofErr w:type="spellEnd"/>
      <w:r>
        <w:t xml:space="preserve"> </w:t>
      </w:r>
      <w:proofErr w:type="spellStart"/>
      <w:r>
        <w:t>zahtevi</w:t>
      </w:r>
      <w:proofErr w:type="spellEnd"/>
      <w:r>
        <w:t xml:space="preserve"> za radio-</w:t>
      </w:r>
      <w:proofErr w:type="spellStart"/>
      <w:r>
        <w:t>opremu</w:t>
      </w:r>
      <w:proofErr w:type="spellEnd"/>
      <w:r>
        <w:t xml:space="preserve"> </w:t>
      </w:r>
      <w:proofErr w:type="spellStart"/>
      <w:r>
        <w:t>i</w:t>
      </w:r>
      <w:proofErr w:type="spellEnd"/>
      <w:r>
        <w:t xml:space="preserve"> </w:t>
      </w:r>
      <w:proofErr w:type="spellStart"/>
      <w:r>
        <w:t>telekomunikacionu</w:t>
      </w:r>
      <w:proofErr w:type="spellEnd"/>
      <w:r>
        <w:t xml:space="preserve"> </w:t>
      </w:r>
      <w:proofErr w:type="spellStart"/>
      <w:r>
        <w:t>terminalnu</w:t>
      </w:r>
      <w:proofErr w:type="spellEnd"/>
      <w:r>
        <w:t xml:space="preserve"> </w:t>
      </w:r>
      <w:proofErr w:type="spellStart"/>
      <w:r>
        <w:t>opremu</w:t>
      </w:r>
      <w:proofErr w:type="spellEnd"/>
    </w:p>
    <w:p w14:paraId="126FE885" w14:textId="77777777" w:rsidR="0082342B" w:rsidRDefault="0082342B" w:rsidP="0082342B">
      <w:pPr>
        <w:jc w:val="center"/>
      </w:pPr>
    </w:p>
    <w:p w14:paraId="6A37E080" w14:textId="77777777" w:rsidR="0082342B" w:rsidRDefault="0082342B" w:rsidP="0082342B">
      <w:pPr>
        <w:jc w:val="center"/>
      </w:pPr>
      <w:proofErr w:type="spellStart"/>
      <w:r>
        <w:lastRenderedPageBreak/>
        <w:t>Član</w:t>
      </w:r>
      <w:proofErr w:type="spellEnd"/>
      <w:r>
        <w:t xml:space="preserve"> 47</w:t>
      </w:r>
    </w:p>
    <w:p w14:paraId="7CAC7273" w14:textId="77777777" w:rsidR="0082342B" w:rsidRDefault="0082342B" w:rsidP="0082342B">
      <w:pPr>
        <w:jc w:val="center"/>
      </w:pPr>
    </w:p>
    <w:p w14:paraId="7EAFB1D1"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bliže</w:t>
      </w:r>
      <w:proofErr w:type="spellEnd"/>
      <w:r>
        <w:t xml:space="preserve"> </w:t>
      </w:r>
      <w:proofErr w:type="spellStart"/>
      <w:r>
        <w:t>propisuje</w:t>
      </w:r>
      <w:proofErr w:type="spellEnd"/>
      <w:r>
        <w:t xml:space="preserve"> </w:t>
      </w:r>
      <w:proofErr w:type="spellStart"/>
      <w:r>
        <w:t>zahteve</w:t>
      </w:r>
      <w:proofErr w:type="spellEnd"/>
      <w:r>
        <w:t xml:space="preserve"> koji se </w:t>
      </w:r>
      <w:proofErr w:type="spellStart"/>
      <w:r>
        <w:t>odnose</w:t>
      </w:r>
      <w:proofErr w:type="spellEnd"/>
      <w:r>
        <w:t xml:space="preserve"> </w:t>
      </w:r>
      <w:proofErr w:type="spellStart"/>
      <w:r>
        <w:t>na</w:t>
      </w:r>
      <w:proofErr w:type="spellEnd"/>
      <w:r>
        <w:t xml:space="preserve"> radio-</w:t>
      </w:r>
      <w:proofErr w:type="spellStart"/>
      <w:r>
        <w:t>opremu</w:t>
      </w:r>
      <w:proofErr w:type="spellEnd"/>
      <w:r>
        <w:t xml:space="preserve">, a </w:t>
      </w:r>
      <w:proofErr w:type="spellStart"/>
      <w:r>
        <w:t>naročito</w:t>
      </w:r>
      <w:proofErr w:type="spellEnd"/>
      <w:r>
        <w:t xml:space="preserve"> </w:t>
      </w:r>
      <w:proofErr w:type="spellStart"/>
      <w:r>
        <w:t>kategorije</w:t>
      </w:r>
      <w:proofErr w:type="spellEnd"/>
      <w:r>
        <w:t xml:space="preserve"> </w:t>
      </w:r>
      <w:proofErr w:type="spellStart"/>
      <w:r>
        <w:t>ili</w:t>
      </w:r>
      <w:proofErr w:type="spellEnd"/>
      <w:r>
        <w:t xml:space="preserve"> </w:t>
      </w:r>
      <w:proofErr w:type="spellStart"/>
      <w:r>
        <w:t>klase</w:t>
      </w:r>
      <w:proofErr w:type="spellEnd"/>
      <w:r>
        <w:t xml:space="preserve"> radio-</w:t>
      </w:r>
      <w:proofErr w:type="spellStart"/>
      <w:r>
        <w:t>opreme</w:t>
      </w:r>
      <w:proofErr w:type="spellEnd"/>
      <w:r>
        <w:t xml:space="preserve">, </w:t>
      </w:r>
      <w:proofErr w:type="spellStart"/>
      <w:r>
        <w:t>usaglašenost</w:t>
      </w:r>
      <w:proofErr w:type="spellEnd"/>
      <w:r>
        <w:t xml:space="preserve"> </w:t>
      </w:r>
      <w:proofErr w:type="spellStart"/>
      <w:r>
        <w:t>kombinacija</w:t>
      </w:r>
      <w:proofErr w:type="spellEnd"/>
      <w:r>
        <w:t xml:space="preserve"> radio-</w:t>
      </w:r>
      <w:proofErr w:type="spellStart"/>
      <w:r>
        <w:t>opreme</w:t>
      </w:r>
      <w:proofErr w:type="spellEnd"/>
      <w:r>
        <w:t xml:space="preserve"> </w:t>
      </w:r>
      <w:proofErr w:type="spellStart"/>
      <w:r>
        <w:t>i</w:t>
      </w:r>
      <w:proofErr w:type="spellEnd"/>
      <w:r>
        <w:t xml:space="preserve"> </w:t>
      </w:r>
      <w:proofErr w:type="spellStart"/>
      <w:r>
        <w:t>softvera</w:t>
      </w:r>
      <w:proofErr w:type="spellEnd"/>
      <w:r>
        <w:t xml:space="preserve">, </w:t>
      </w:r>
      <w:proofErr w:type="spellStart"/>
      <w:r>
        <w:t>registraciju</w:t>
      </w:r>
      <w:proofErr w:type="spellEnd"/>
      <w:r>
        <w:t xml:space="preserve"> radio-</w:t>
      </w:r>
      <w:proofErr w:type="spellStart"/>
      <w:r>
        <w:t>opreme</w:t>
      </w:r>
      <w:proofErr w:type="spellEnd"/>
      <w:r>
        <w:t xml:space="preserve">, </w:t>
      </w:r>
      <w:proofErr w:type="spellStart"/>
      <w:r>
        <w:t>ocenjivanje</w:t>
      </w:r>
      <w:proofErr w:type="spellEnd"/>
      <w:r>
        <w:t xml:space="preserve"> </w:t>
      </w:r>
      <w:proofErr w:type="spellStart"/>
      <w:r>
        <w:t>usaglašenosti</w:t>
      </w:r>
      <w:proofErr w:type="spellEnd"/>
      <w:r>
        <w:t xml:space="preserve"> radio-</w:t>
      </w:r>
      <w:proofErr w:type="spellStart"/>
      <w:r>
        <w:t>opreme</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zahteve</w:t>
      </w:r>
      <w:proofErr w:type="spellEnd"/>
      <w:r>
        <w:t xml:space="preserve"> </w:t>
      </w:r>
      <w:proofErr w:type="spellStart"/>
      <w:r>
        <w:t>i</w:t>
      </w:r>
      <w:proofErr w:type="spellEnd"/>
      <w:r>
        <w:t xml:space="preserve"> </w:t>
      </w:r>
      <w:proofErr w:type="spellStart"/>
      <w:r>
        <w:t>uslove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isporukom</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i</w:t>
      </w:r>
      <w:proofErr w:type="spellEnd"/>
      <w:r>
        <w:t xml:space="preserve"> </w:t>
      </w:r>
      <w:proofErr w:type="spellStart"/>
      <w:r>
        <w:t>stavljanjem</w:t>
      </w:r>
      <w:proofErr w:type="spellEnd"/>
      <w:r>
        <w:t xml:space="preserve"> u </w:t>
      </w:r>
      <w:proofErr w:type="spellStart"/>
      <w:r>
        <w:t>upotrebu</w:t>
      </w:r>
      <w:proofErr w:type="spellEnd"/>
      <w:r>
        <w:t xml:space="preserve"> radio-</w:t>
      </w:r>
      <w:proofErr w:type="spellStart"/>
      <w:r>
        <w:t>opreme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tehnički</w:t>
      </w:r>
      <w:proofErr w:type="spellEnd"/>
      <w:r>
        <w:t xml:space="preserve"> </w:t>
      </w:r>
      <w:proofErr w:type="spellStart"/>
      <w:r>
        <w:t>zahtevi</w:t>
      </w:r>
      <w:proofErr w:type="spellEnd"/>
      <w:r>
        <w:t xml:space="preserve"> za </w:t>
      </w:r>
      <w:proofErr w:type="spellStart"/>
      <w:r>
        <w:t>proizvode</w:t>
      </w:r>
      <w:proofErr w:type="spellEnd"/>
      <w:r>
        <w:t xml:space="preserve"> </w:t>
      </w:r>
      <w:proofErr w:type="spellStart"/>
      <w:r>
        <w:t>i</w:t>
      </w:r>
      <w:proofErr w:type="spellEnd"/>
      <w:r>
        <w:t xml:space="preserve"> </w:t>
      </w:r>
      <w:proofErr w:type="spellStart"/>
      <w:r>
        <w:t>ocenjivanje</w:t>
      </w:r>
      <w:proofErr w:type="spellEnd"/>
      <w:r>
        <w:t xml:space="preserve"> </w:t>
      </w:r>
      <w:proofErr w:type="spellStart"/>
      <w:r>
        <w:t>usaglašenosti</w:t>
      </w:r>
      <w:proofErr w:type="spellEnd"/>
      <w:r>
        <w:t>.</w:t>
      </w:r>
    </w:p>
    <w:p w14:paraId="35458B7F" w14:textId="77777777" w:rsidR="0082342B" w:rsidRDefault="0082342B" w:rsidP="0082342B">
      <w:pPr>
        <w:jc w:val="center"/>
      </w:pPr>
    </w:p>
    <w:p w14:paraId="4805689E" w14:textId="77777777" w:rsidR="0082342B" w:rsidRDefault="0082342B" w:rsidP="0082342B">
      <w:pPr>
        <w:jc w:val="center"/>
      </w:pPr>
      <w:proofErr w:type="spellStart"/>
      <w:r>
        <w:t>Ako</w:t>
      </w:r>
      <w:proofErr w:type="spellEnd"/>
      <w:r>
        <w:t xml:space="preserve"> je </w:t>
      </w:r>
      <w:proofErr w:type="spellStart"/>
      <w:r>
        <w:t>propisom</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utvrđeno</w:t>
      </w:r>
      <w:proofErr w:type="spellEnd"/>
      <w:r>
        <w:t xml:space="preserve"> da </w:t>
      </w:r>
      <w:proofErr w:type="spellStart"/>
      <w:r>
        <w:t>ocenjivanje</w:t>
      </w:r>
      <w:proofErr w:type="spellEnd"/>
      <w:r>
        <w:t xml:space="preserve"> </w:t>
      </w:r>
      <w:proofErr w:type="spellStart"/>
      <w:r>
        <w:t>usaglašenosti</w:t>
      </w:r>
      <w:proofErr w:type="spellEnd"/>
      <w:r>
        <w:t xml:space="preserve"> </w:t>
      </w:r>
      <w:proofErr w:type="spellStart"/>
      <w:r>
        <w:t>sprovodi</w:t>
      </w:r>
      <w:proofErr w:type="spellEnd"/>
      <w:r>
        <w:t xml:space="preserve"> </w:t>
      </w:r>
      <w:proofErr w:type="spellStart"/>
      <w:r>
        <w:t>telo</w:t>
      </w:r>
      <w:proofErr w:type="spellEnd"/>
      <w:r>
        <w:t xml:space="preserve"> za </w:t>
      </w:r>
      <w:proofErr w:type="spellStart"/>
      <w:r>
        <w:t>ocenjivanje</w:t>
      </w:r>
      <w:proofErr w:type="spellEnd"/>
      <w:r>
        <w:t xml:space="preserve"> </w:t>
      </w:r>
      <w:proofErr w:type="spellStart"/>
      <w:r>
        <w:t>usaglašenosti</w:t>
      </w:r>
      <w:proofErr w:type="spellEnd"/>
      <w:r>
        <w:t xml:space="preserve">, </w:t>
      </w:r>
      <w:proofErr w:type="spellStart"/>
      <w:r>
        <w:t>Ministarstvo</w:t>
      </w:r>
      <w:proofErr w:type="spellEnd"/>
      <w:r>
        <w:t xml:space="preserve"> </w:t>
      </w:r>
      <w:proofErr w:type="spellStart"/>
      <w:r>
        <w:t>imenuje</w:t>
      </w:r>
      <w:proofErr w:type="spellEnd"/>
      <w:r>
        <w:t xml:space="preserve"> to </w:t>
      </w:r>
      <w:proofErr w:type="spellStart"/>
      <w:r>
        <w:t>telo</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uređuju</w:t>
      </w:r>
      <w:proofErr w:type="spellEnd"/>
      <w:r>
        <w:t xml:space="preserve"> </w:t>
      </w:r>
      <w:proofErr w:type="spellStart"/>
      <w:r>
        <w:t>tehnički</w:t>
      </w:r>
      <w:proofErr w:type="spellEnd"/>
      <w:r>
        <w:t xml:space="preserve"> </w:t>
      </w:r>
      <w:proofErr w:type="spellStart"/>
      <w:r>
        <w:t>zahtevi</w:t>
      </w:r>
      <w:proofErr w:type="spellEnd"/>
      <w:r>
        <w:t xml:space="preserve"> za </w:t>
      </w:r>
      <w:proofErr w:type="spellStart"/>
      <w:r>
        <w:t>proizvode</w:t>
      </w:r>
      <w:proofErr w:type="spellEnd"/>
      <w:r>
        <w:t xml:space="preserve"> </w:t>
      </w:r>
      <w:proofErr w:type="spellStart"/>
      <w:r>
        <w:t>i</w:t>
      </w:r>
      <w:proofErr w:type="spellEnd"/>
      <w:r>
        <w:t xml:space="preserve"> </w:t>
      </w:r>
      <w:proofErr w:type="spellStart"/>
      <w:r>
        <w:t>ocenjivanje</w:t>
      </w:r>
      <w:proofErr w:type="spellEnd"/>
      <w:r>
        <w:t xml:space="preserve"> </w:t>
      </w:r>
      <w:proofErr w:type="spellStart"/>
      <w:r>
        <w:t>usaglašenosti</w:t>
      </w:r>
      <w:proofErr w:type="spellEnd"/>
      <w:r>
        <w:t>.</w:t>
      </w:r>
    </w:p>
    <w:p w14:paraId="128B5B4E" w14:textId="77777777" w:rsidR="0082342B" w:rsidRDefault="0082342B" w:rsidP="0082342B">
      <w:pPr>
        <w:jc w:val="center"/>
      </w:pPr>
    </w:p>
    <w:p w14:paraId="073A7404" w14:textId="77777777" w:rsidR="0082342B" w:rsidRDefault="0082342B" w:rsidP="0082342B">
      <w:pPr>
        <w:jc w:val="center"/>
      </w:pPr>
      <w:r>
        <w:t xml:space="preserve">Regulator </w:t>
      </w:r>
      <w:proofErr w:type="spellStart"/>
      <w:r>
        <w:t>može</w:t>
      </w:r>
      <w:proofErr w:type="spellEnd"/>
      <w:r>
        <w:t xml:space="preserve"> </w:t>
      </w:r>
      <w:proofErr w:type="spellStart"/>
      <w:r>
        <w:t>biti</w:t>
      </w:r>
      <w:proofErr w:type="spellEnd"/>
      <w:r>
        <w:t xml:space="preserve"> </w:t>
      </w:r>
      <w:proofErr w:type="spellStart"/>
      <w:r>
        <w:t>imenovan</w:t>
      </w:r>
      <w:proofErr w:type="spellEnd"/>
      <w:r>
        <w:t xml:space="preserve"> </w:t>
      </w:r>
      <w:proofErr w:type="spellStart"/>
      <w:r>
        <w:t>kao</w:t>
      </w:r>
      <w:proofErr w:type="spellEnd"/>
      <w:r>
        <w:t xml:space="preserve"> </w:t>
      </w:r>
      <w:proofErr w:type="spellStart"/>
      <w:r>
        <w:t>telo</w:t>
      </w:r>
      <w:proofErr w:type="spellEnd"/>
      <w:r>
        <w:t xml:space="preserve"> za </w:t>
      </w:r>
      <w:proofErr w:type="spellStart"/>
      <w:r>
        <w:t>ocenjivanje</w:t>
      </w:r>
      <w:proofErr w:type="spellEnd"/>
      <w:r>
        <w:t xml:space="preserve"> </w:t>
      </w:r>
      <w:proofErr w:type="spellStart"/>
      <w:r>
        <w:t>usaglašenosti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w:t>
      </w:r>
    </w:p>
    <w:p w14:paraId="6881652A" w14:textId="77777777" w:rsidR="0082342B" w:rsidRDefault="0082342B" w:rsidP="0082342B">
      <w:pPr>
        <w:jc w:val="center"/>
      </w:pPr>
    </w:p>
    <w:p w14:paraId="4712E070" w14:textId="77777777" w:rsidR="0082342B" w:rsidRDefault="0082342B" w:rsidP="0082342B">
      <w:pPr>
        <w:jc w:val="center"/>
      </w:pPr>
      <w:proofErr w:type="spellStart"/>
      <w:r>
        <w:t>Operatori</w:t>
      </w:r>
      <w:proofErr w:type="spellEnd"/>
      <w:r>
        <w:t xml:space="preserve"> </w:t>
      </w:r>
      <w:proofErr w:type="spellStart"/>
      <w:r>
        <w:t>pružaoci</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objavljuju</w:t>
      </w:r>
      <w:proofErr w:type="spellEnd"/>
      <w:r>
        <w:t xml:space="preserve"> </w:t>
      </w:r>
      <w:proofErr w:type="spellStart"/>
      <w:r>
        <w:t>tačne</w:t>
      </w:r>
      <w:proofErr w:type="spellEnd"/>
      <w:r>
        <w:t xml:space="preserve"> </w:t>
      </w:r>
      <w:proofErr w:type="spellStart"/>
      <w:r>
        <w:t>i</w:t>
      </w:r>
      <w:proofErr w:type="spellEnd"/>
      <w:r>
        <w:t xml:space="preserve"> </w:t>
      </w:r>
      <w:proofErr w:type="spellStart"/>
      <w:r>
        <w:t>odgovarajuće</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interfejsa</w:t>
      </w:r>
      <w:proofErr w:type="spellEnd"/>
      <w:r>
        <w:t xml:space="preserve"> </w:t>
      </w:r>
      <w:proofErr w:type="spellStart"/>
      <w:r>
        <w:t>svojih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to pre </w:t>
      </w:r>
      <w:proofErr w:type="spellStart"/>
      <w:r>
        <w:t>nego</w:t>
      </w:r>
      <w:proofErr w:type="spellEnd"/>
      <w:r>
        <w:t xml:space="preserve"> </w:t>
      </w:r>
      <w:proofErr w:type="spellStart"/>
      <w:r>
        <w:t>što</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koje</w:t>
      </w:r>
      <w:proofErr w:type="spellEnd"/>
      <w:r>
        <w:t xml:space="preserve"> se </w:t>
      </w:r>
      <w:proofErr w:type="spellStart"/>
      <w:r>
        <w:t>pružaju</w:t>
      </w:r>
      <w:proofErr w:type="spellEnd"/>
      <w:r>
        <w:t xml:space="preserve"> </w:t>
      </w:r>
      <w:proofErr w:type="spellStart"/>
      <w:r>
        <w:t>putem</w:t>
      </w:r>
      <w:proofErr w:type="spellEnd"/>
      <w:r>
        <w:t xml:space="preserve"> </w:t>
      </w:r>
      <w:proofErr w:type="spellStart"/>
      <w:r>
        <w:t>tih</w:t>
      </w:r>
      <w:proofErr w:type="spellEnd"/>
      <w:r>
        <w:t xml:space="preserve"> </w:t>
      </w:r>
      <w:proofErr w:type="spellStart"/>
      <w:r>
        <w:t>interfejsa</w:t>
      </w:r>
      <w:proofErr w:type="spellEnd"/>
      <w:r>
        <w:t xml:space="preserve">, </w:t>
      </w:r>
      <w:proofErr w:type="spellStart"/>
      <w:r>
        <w:t>postanu</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i</w:t>
      </w:r>
      <w:proofErr w:type="spellEnd"/>
      <w:r>
        <w:t xml:space="preserve"> da </w:t>
      </w:r>
      <w:proofErr w:type="spellStart"/>
      <w:r>
        <w:t>redovno</w:t>
      </w:r>
      <w:proofErr w:type="spellEnd"/>
      <w:r>
        <w:t xml:space="preserve"> </w:t>
      </w:r>
      <w:proofErr w:type="spellStart"/>
      <w:r>
        <w:t>objavljuju</w:t>
      </w:r>
      <w:proofErr w:type="spellEnd"/>
      <w:r>
        <w:t xml:space="preserve"> </w:t>
      </w:r>
      <w:proofErr w:type="spellStart"/>
      <w:r>
        <w:t>izmene</w:t>
      </w:r>
      <w:proofErr w:type="spellEnd"/>
      <w:r>
        <w:t xml:space="preserve"> </w:t>
      </w:r>
      <w:proofErr w:type="spellStart"/>
      <w:r>
        <w:t>tih</w:t>
      </w:r>
      <w:proofErr w:type="spellEnd"/>
      <w:r>
        <w:t xml:space="preserve"> </w:t>
      </w:r>
      <w:proofErr w:type="spellStart"/>
      <w:r>
        <w:t>tehničkih</w:t>
      </w:r>
      <w:proofErr w:type="spellEnd"/>
      <w:r>
        <w:t xml:space="preserve"> </w:t>
      </w:r>
      <w:proofErr w:type="spellStart"/>
      <w:r>
        <w:t>specifikacija</w:t>
      </w:r>
      <w:proofErr w:type="spellEnd"/>
      <w:r>
        <w:t xml:space="preserve"> </w:t>
      </w:r>
      <w:proofErr w:type="spellStart"/>
      <w:r>
        <w:t>interfejsa</w:t>
      </w:r>
      <w:proofErr w:type="spellEnd"/>
      <w:r>
        <w:t>.</w:t>
      </w:r>
    </w:p>
    <w:p w14:paraId="3A38FCE8" w14:textId="77777777" w:rsidR="0082342B" w:rsidRDefault="0082342B" w:rsidP="0082342B">
      <w:pPr>
        <w:jc w:val="center"/>
      </w:pPr>
    </w:p>
    <w:p w14:paraId="374B306A"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način</w:t>
      </w:r>
      <w:proofErr w:type="spellEnd"/>
      <w:r>
        <w:t xml:space="preserve"> </w:t>
      </w:r>
      <w:proofErr w:type="spellStart"/>
      <w:r>
        <w:t>objavljivanja</w:t>
      </w:r>
      <w:proofErr w:type="spellEnd"/>
      <w:r>
        <w:t xml:space="preserve"> </w:t>
      </w:r>
      <w:proofErr w:type="spellStart"/>
      <w:r>
        <w:t>podataka</w:t>
      </w:r>
      <w:proofErr w:type="spellEnd"/>
      <w:r>
        <w:t xml:space="preserve"> o </w:t>
      </w:r>
      <w:proofErr w:type="spellStart"/>
      <w:r>
        <w:t>interfejsima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Podaci</w:t>
      </w:r>
      <w:proofErr w:type="spellEnd"/>
      <w:r>
        <w:t xml:space="preserve"> o </w:t>
      </w:r>
      <w:proofErr w:type="spellStart"/>
      <w:r>
        <w:t>interfejsima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su</w:t>
      </w:r>
      <w:proofErr w:type="spellEnd"/>
      <w:r>
        <w:t xml:space="preserve"> </w:t>
      </w:r>
      <w:proofErr w:type="spellStart"/>
      <w:r>
        <w:t>dostupni</w:t>
      </w:r>
      <w:proofErr w:type="spellEnd"/>
      <w:r>
        <w:t xml:space="preserve"> </w:t>
      </w:r>
      <w:proofErr w:type="spellStart"/>
      <w:r>
        <w:t>i</w:t>
      </w:r>
      <w:proofErr w:type="spellEnd"/>
      <w:r>
        <w:t xml:space="preserv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 xml:space="preserve"> </w:t>
      </w:r>
      <w:proofErr w:type="spellStart"/>
      <w:r>
        <w:t>i</w:t>
      </w:r>
      <w:proofErr w:type="spellEnd"/>
      <w:r>
        <w:t xml:space="preserve"> </w:t>
      </w:r>
      <w:proofErr w:type="spellStart"/>
      <w:r>
        <w:t>redovno</w:t>
      </w:r>
      <w:proofErr w:type="spellEnd"/>
      <w:r>
        <w:t xml:space="preserve"> se </w:t>
      </w:r>
      <w:proofErr w:type="spellStart"/>
      <w:r>
        <w:t>ažuriraju</w:t>
      </w:r>
      <w:proofErr w:type="spellEnd"/>
      <w:r>
        <w:t>.</w:t>
      </w:r>
    </w:p>
    <w:p w14:paraId="5A8D2E12" w14:textId="77777777" w:rsidR="0082342B" w:rsidRDefault="0082342B" w:rsidP="0082342B">
      <w:pPr>
        <w:jc w:val="center"/>
      </w:pPr>
    </w:p>
    <w:p w14:paraId="752D4107" w14:textId="77777777" w:rsidR="0082342B" w:rsidRPr="0082342B" w:rsidRDefault="0082342B" w:rsidP="0082342B">
      <w:pPr>
        <w:jc w:val="center"/>
        <w:rPr>
          <w:lang w:val="fr-FR"/>
        </w:rPr>
      </w:pPr>
      <w:proofErr w:type="spellStart"/>
      <w:r w:rsidRPr="0082342B">
        <w:rPr>
          <w:lang w:val="fr-FR"/>
        </w:rPr>
        <w:t>Zaštitne</w:t>
      </w:r>
      <w:proofErr w:type="spellEnd"/>
      <w:r w:rsidRPr="0082342B">
        <w:rPr>
          <w:lang w:val="fr-FR"/>
        </w:rPr>
        <w:t xml:space="preserve"> zone i radio-</w:t>
      </w:r>
      <w:proofErr w:type="spellStart"/>
      <w:r w:rsidRPr="0082342B">
        <w:rPr>
          <w:lang w:val="fr-FR"/>
        </w:rPr>
        <w:t>koridori</w:t>
      </w:r>
      <w:proofErr w:type="spellEnd"/>
    </w:p>
    <w:p w14:paraId="6424973C" w14:textId="77777777" w:rsidR="0082342B" w:rsidRPr="0082342B" w:rsidRDefault="0082342B" w:rsidP="0082342B">
      <w:pPr>
        <w:jc w:val="center"/>
        <w:rPr>
          <w:lang w:val="fr-FR"/>
        </w:rPr>
      </w:pPr>
    </w:p>
    <w:p w14:paraId="6ACAD600"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48</w:t>
      </w:r>
    </w:p>
    <w:p w14:paraId="0280ABD9" w14:textId="77777777" w:rsidR="0082342B" w:rsidRPr="0082342B" w:rsidRDefault="0082342B" w:rsidP="0082342B">
      <w:pPr>
        <w:jc w:val="center"/>
        <w:rPr>
          <w:lang w:val="fr-FR"/>
        </w:rPr>
      </w:pPr>
    </w:p>
    <w:p w14:paraId="1D4D6266"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zaštitnoj</w:t>
      </w:r>
      <w:proofErr w:type="spellEnd"/>
      <w:r w:rsidRPr="0082342B">
        <w:rPr>
          <w:lang w:val="fr-FR"/>
        </w:rPr>
        <w:t xml:space="preserve"> </w:t>
      </w:r>
      <w:proofErr w:type="spellStart"/>
      <w:r w:rsidRPr="0082342B">
        <w:rPr>
          <w:lang w:val="fr-FR"/>
        </w:rPr>
        <w:t>zoni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određenih</w:t>
      </w:r>
      <w:proofErr w:type="spellEnd"/>
      <w:r w:rsidRPr="0082342B">
        <w:rPr>
          <w:lang w:val="fr-FR"/>
        </w:rPr>
        <w:t xml:space="preserve"> radio-</w:t>
      </w:r>
      <w:proofErr w:type="spellStart"/>
      <w:r w:rsidRPr="0082342B">
        <w:rPr>
          <w:lang w:val="fr-FR"/>
        </w:rPr>
        <w:t>centara</w:t>
      </w:r>
      <w:proofErr w:type="spellEnd"/>
      <w:r w:rsidRPr="0082342B">
        <w:rPr>
          <w:lang w:val="fr-FR"/>
        </w:rPr>
        <w:t xml:space="preserve"> i radio-</w:t>
      </w:r>
      <w:proofErr w:type="spellStart"/>
      <w:r w:rsidRPr="0082342B">
        <w:rPr>
          <w:lang w:val="fr-FR"/>
        </w:rPr>
        <w:t>stanica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duž</w:t>
      </w:r>
      <w:proofErr w:type="spellEnd"/>
      <w:r w:rsidRPr="0082342B">
        <w:rPr>
          <w:lang w:val="fr-FR"/>
        </w:rPr>
        <w:t xml:space="preserve"> </w:t>
      </w:r>
      <w:proofErr w:type="spellStart"/>
      <w:r w:rsidRPr="0082342B">
        <w:rPr>
          <w:lang w:val="fr-FR"/>
        </w:rPr>
        <w:t>trase</w:t>
      </w:r>
      <w:proofErr w:type="spellEnd"/>
      <w:r w:rsidRPr="0082342B">
        <w:rPr>
          <w:lang w:val="fr-FR"/>
        </w:rPr>
        <w:t xml:space="preserve"> radio-</w:t>
      </w:r>
      <w:proofErr w:type="spellStart"/>
      <w:r w:rsidRPr="0082342B">
        <w:rPr>
          <w:lang w:val="fr-FR"/>
        </w:rPr>
        <w:t>koridora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dozvoljena</w:t>
      </w:r>
      <w:proofErr w:type="spellEnd"/>
      <w:r w:rsidRPr="0082342B">
        <w:rPr>
          <w:lang w:val="fr-FR"/>
        </w:rPr>
        <w:t xml:space="preserve"> </w:t>
      </w:r>
      <w:proofErr w:type="spellStart"/>
      <w:r w:rsidRPr="0082342B">
        <w:rPr>
          <w:lang w:val="fr-FR"/>
        </w:rPr>
        <w:t>izgradnja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postavljanje</w:t>
      </w:r>
      <w:proofErr w:type="spellEnd"/>
      <w:r w:rsidRPr="0082342B">
        <w:rPr>
          <w:lang w:val="fr-FR"/>
        </w:rPr>
        <w:t xml:space="preserve"> </w:t>
      </w:r>
      <w:proofErr w:type="spellStart"/>
      <w:r w:rsidRPr="0082342B">
        <w:rPr>
          <w:lang w:val="fr-FR"/>
        </w:rPr>
        <w:t>objekata</w:t>
      </w:r>
      <w:proofErr w:type="spellEnd"/>
      <w:r w:rsidRPr="0082342B">
        <w:rPr>
          <w:lang w:val="fr-FR"/>
        </w:rPr>
        <w:t xml:space="preserve">, </w:t>
      </w:r>
      <w:proofErr w:type="spellStart"/>
      <w:r w:rsidRPr="0082342B">
        <w:rPr>
          <w:lang w:val="fr-FR"/>
        </w:rPr>
        <w:t>izvođenje</w:t>
      </w:r>
      <w:proofErr w:type="spellEnd"/>
      <w:r w:rsidRPr="0082342B">
        <w:rPr>
          <w:lang w:val="fr-FR"/>
        </w:rPr>
        <w:t xml:space="preserve"> </w:t>
      </w:r>
      <w:proofErr w:type="spellStart"/>
      <w:r w:rsidRPr="0082342B">
        <w:rPr>
          <w:lang w:val="fr-FR"/>
        </w:rPr>
        <w:t>radova</w:t>
      </w:r>
      <w:proofErr w:type="spellEnd"/>
      <w:r w:rsidRPr="0082342B">
        <w:rPr>
          <w:lang w:val="fr-FR"/>
        </w:rPr>
        <w:t xml:space="preserve">, </w:t>
      </w:r>
      <w:proofErr w:type="spellStart"/>
      <w:r w:rsidRPr="0082342B">
        <w:rPr>
          <w:lang w:val="fr-FR"/>
        </w:rPr>
        <w:t>sadnja</w:t>
      </w:r>
      <w:proofErr w:type="spellEnd"/>
      <w:r w:rsidRPr="0082342B">
        <w:rPr>
          <w:lang w:val="fr-FR"/>
        </w:rPr>
        <w:t xml:space="preserve"> </w:t>
      </w:r>
      <w:proofErr w:type="spellStart"/>
      <w:r w:rsidRPr="0082342B">
        <w:rPr>
          <w:lang w:val="fr-FR"/>
        </w:rPr>
        <w:t>sadnica</w:t>
      </w:r>
      <w:proofErr w:type="spellEnd"/>
      <w:r w:rsidRPr="0082342B">
        <w:rPr>
          <w:lang w:val="fr-FR"/>
        </w:rPr>
        <w:t xml:space="preserve">, </w:t>
      </w:r>
      <w:proofErr w:type="spellStart"/>
      <w:r w:rsidRPr="0082342B">
        <w:rPr>
          <w:lang w:val="fr-FR"/>
        </w:rPr>
        <w:t>kao</w:t>
      </w:r>
      <w:proofErr w:type="spellEnd"/>
      <w:r w:rsidRPr="0082342B">
        <w:rPr>
          <w:lang w:val="fr-FR"/>
        </w:rPr>
        <w:t xml:space="preserve"> ni </w:t>
      </w:r>
      <w:proofErr w:type="spellStart"/>
      <w:r w:rsidRPr="0082342B">
        <w:rPr>
          <w:lang w:val="fr-FR"/>
        </w:rPr>
        <w:t>postavljanje</w:t>
      </w:r>
      <w:proofErr w:type="spellEnd"/>
      <w:r w:rsidRPr="0082342B">
        <w:rPr>
          <w:lang w:val="fr-FR"/>
        </w:rPr>
        <w:t xml:space="preserve"> </w:t>
      </w:r>
      <w:proofErr w:type="spellStart"/>
      <w:r w:rsidRPr="0082342B">
        <w:rPr>
          <w:lang w:val="fr-FR"/>
        </w:rPr>
        <w:t>prepreka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mogu</w:t>
      </w:r>
      <w:proofErr w:type="spellEnd"/>
      <w:r w:rsidRPr="0082342B">
        <w:rPr>
          <w:lang w:val="fr-FR"/>
        </w:rPr>
        <w:t xml:space="preserve"> da </w:t>
      </w:r>
      <w:proofErr w:type="spellStart"/>
      <w:r w:rsidRPr="0082342B">
        <w:rPr>
          <w:lang w:val="fr-FR"/>
        </w:rPr>
        <w:t>ugroze</w:t>
      </w:r>
      <w:proofErr w:type="spellEnd"/>
      <w:r w:rsidRPr="0082342B">
        <w:rPr>
          <w:lang w:val="fr-FR"/>
        </w:rPr>
        <w:t xml:space="preserve"> </w:t>
      </w:r>
      <w:proofErr w:type="spellStart"/>
      <w:r w:rsidRPr="0082342B">
        <w:rPr>
          <w:lang w:val="fr-FR"/>
        </w:rPr>
        <w:t>funkcionisanje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umanje</w:t>
      </w:r>
      <w:proofErr w:type="spellEnd"/>
      <w:r w:rsidRPr="0082342B">
        <w:rPr>
          <w:lang w:val="fr-FR"/>
        </w:rPr>
        <w:t xml:space="preserve"> </w:t>
      </w:r>
      <w:proofErr w:type="spellStart"/>
      <w:r w:rsidRPr="0082342B">
        <w:rPr>
          <w:lang w:val="fr-FR"/>
        </w:rPr>
        <w:t>kvalitet</w:t>
      </w:r>
      <w:proofErr w:type="spellEnd"/>
      <w:r w:rsidRPr="0082342B">
        <w:rPr>
          <w:lang w:val="fr-FR"/>
        </w:rPr>
        <w:t xml:space="preserve"> rada, </w:t>
      </w:r>
      <w:proofErr w:type="spellStart"/>
      <w:r w:rsidRPr="0082342B">
        <w:rPr>
          <w:lang w:val="fr-FR"/>
        </w:rPr>
        <w:t>ometaju</w:t>
      </w:r>
      <w:proofErr w:type="spellEnd"/>
      <w:r w:rsidRPr="0082342B">
        <w:rPr>
          <w:lang w:val="fr-FR"/>
        </w:rPr>
        <w:t xml:space="preserve"> i </w:t>
      </w:r>
      <w:proofErr w:type="spellStart"/>
      <w:r w:rsidRPr="0082342B">
        <w:rPr>
          <w:lang w:val="fr-FR"/>
        </w:rPr>
        <w:t>prekidaju</w:t>
      </w:r>
      <w:proofErr w:type="spellEnd"/>
      <w:r w:rsidRPr="0082342B">
        <w:rPr>
          <w:lang w:val="fr-FR"/>
        </w:rPr>
        <w:t xml:space="preserve"> rad radio-centra, </w:t>
      </w:r>
      <w:proofErr w:type="spellStart"/>
      <w:r w:rsidRPr="0082342B">
        <w:rPr>
          <w:lang w:val="fr-FR"/>
        </w:rPr>
        <w:t>odnosno</w:t>
      </w:r>
      <w:proofErr w:type="spellEnd"/>
      <w:r w:rsidRPr="0082342B">
        <w:rPr>
          <w:lang w:val="fr-FR"/>
        </w:rPr>
        <w:t xml:space="preserve"> radio-</w:t>
      </w:r>
      <w:proofErr w:type="spellStart"/>
      <w:r w:rsidRPr="0082342B">
        <w:rPr>
          <w:lang w:val="fr-FR"/>
        </w:rPr>
        <w:t>stanice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stvaraju</w:t>
      </w:r>
      <w:proofErr w:type="spellEnd"/>
      <w:r w:rsidRPr="0082342B">
        <w:rPr>
          <w:lang w:val="fr-FR"/>
        </w:rPr>
        <w:t xml:space="preserve"> </w:t>
      </w:r>
      <w:proofErr w:type="spellStart"/>
      <w:r w:rsidRPr="0082342B">
        <w:rPr>
          <w:lang w:val="fr-FR"/>
        </w:rPr>
        <w:t>štetne</w:t>
      </w:r>
      <w:proofErr w:type="spellEnd"/>
      <w:r w:rsidRPr="0082342B">
        <w:rPr>
          <w:lang w:val="fr-FR"/>
        </w:rPr>
        <w:t xml:space="preserve"> </w:t>
      </w:r>
      <w:proofErr w:type="spellStart"/>
      <w:r w:rsidRPr="0082342B">
        <w:rPr>
          <w:lang w:val="fr-FR"/>
        </w:rPr>
        <w:t>smetnje</w:t>
      </w:r>
      <w:proofErr w:type="spellEnd"/>
      <w:r w:rsidRPr="0082342B">
        <w:rPr>
          <w:lang w:val="fr-FR"/>
        </w:rPr>
        <w:t>.</w:t>
      </w:r>
    </w:p>
    <w:p w14:paraId="3CC4B03C" w14:textId="77777777" w:rsidR="0082342B" w:rsidRPr="0082342B" w:rsidRDefault="0082342B" w:rsidP="0082342B">
      <w:pPr>
        <w:jc w:val="center"/>
        <w:rPr>
          <w:lang w:val="fr-FR"/>
        </w:rPr>
      </w:pPr>
    </w:p>
    <w:p w14:paraId="60A9BBB8" w14:textId="77777777" w:rsidR="0082342B" w:rsidRPr="0082342B" w:rsidRDefault="0082342B" w:rsidP="0082342B">
      <w:pPr>
        <w:jc w:val="center"/>
        <w:rPr>
          <w:lang w:val="fr-FR"/>
        </w:rPr>
      </w:pPr>
      <w:proofErr w:type="spellStart"/>
      <w:r w:rsidRPr="0082342B">
        <w:rPr>
          <w:lang w:val="fr-FR"/>
        </w:rPr>
        <w:lastRenderedPageBreak/>
        <w:t>Planskim</w:t>
      </w:r>
      <w:proofErr w:type="spellEnd"/>
      <w:r w:rsidRPr="0082342B">
        <w:rPr>
          <w:lang w:val="fr-FR"/>
        </w:rPr>
        <w:t xml:space="preserve"> </w:t>
      </w:r>
      <w:proofErr w:type="spellStart"/>
      <w:r w:rsidRPr="0082342B">
        <w:rPr>
          <w:lang w:val="fr-FR"/>
        </w:rPr>
        <w:t>dokumentom</w:t>
      </w:r>
      <w:proofErr w:type="spellEnd"/>
      <w:r w:rsidRPr="0082342B">
        <w:rPr>
          <w:lang w:val="fr-FR"/>
        </w:rPr>
        <w:t xml:space="preserve"> </w:t>
      </w:r>
      <w:proofErr w:type="spellStart"/>
      <w:r w:rsidRPr="0082342B">
        <w:rPr>
          <w:lang w:val="fr-FR"/>
        </w:rPr>
        <w:t>utvrđuju</w:t>
      </w:r>
      <w:proofErr w:type="spellEnd"/>
      <w:r w:rsidRPr="0082342B">
        <w:rPr>
          <w:lang w:val="fr-FR"/>
        </w:rPr>
        <w:t xml:space="preserve"> se </w:t>
      </w:r>
      <w:proofErr w:type="spellStart"/>
      <w:r w:rsidRPr="0082342B">
        <w:rPr>
          <w:lang w:val="fr-FR"/>
        </w:rPr>
        <w:t>zaštitne</w:t>
      </w:r>
      <w:proofErr w:type="spellEnd"/>
      <w:r w:rsidRPr="0082342B">
        <w:rPr>
          <w:lang w:val="fr-FR"/>
        </w:rPr>
        <w:t xml:space="preserve"> zone i </w:t>
      </w:r>
      <w:proofErr w:type="spellStart"/>
      <w:r w:rsidRPr="0082342B">
        <w:rPr>
          <w:lang w:val="fr-FR"/>
        </w:rPr>
        <w:t>slobodni</w:t>
      </w:r>
      <w:proofErr w:type="spellEnd"/>
      <w:r w:rsidRPr="0082342B">
        <w:rPr>
          <w:lang w:val="fr-FR"/>
        </w:rPr>
        <w:t xml:space="preserve"> </w:t>
      </w:r>
      <w:proofErr w:type="spellStart"/>
      <w:r w:rsidRPr="0082342B">
        <w:rPr>
          <w:lang w:val="fr-FR"/>
        </w:rPr>
        <w:t>pravci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ulaz</w:t>
      </w:r>
      <w:proofErr w:type="spellEnd"/>
      <w:r w:rsidRPr="0082342B">
        <w:rPr>
          <w:lang w:val="fr-FR"/>
        </w:rPr>
        <w:t xml:space="preserve"> i </w:t>
      </w:r>
      <w:proofErr w:type="spellStart"/>
      <w:r w:rsidRPr="0082342B">
        <w:rPr>
          <w:lang w:val="fr-FR"/>
        </w:rPr>
        <w:t>izlaz</w:t>
      </w:r>
      <w:proofErr w:type="spellEnd"/>
      <w:r w:rsidRPr="0082342B">
        <w:rPr>
          <w:lang w:val="fr-FR"/>
        </w:rPr>
        <w:t xml:space="preserve"> </w:t>
      </w:r>
      <w:proofErr w:type="spellStart"/>
      <w:r w:rsidRPr="0082342B">
        <w:rPr>
          <w:lang w:val="fr-FR"/>
        </w:rPr>
        <w:t>radiorelejnih</w:t>
      </w:r>
      <w:proofErr w:type="spellEnd"/>
      <w:r w:rsidRPr="0082342B">
        <w:rPr>
          <w:lang w:val="fr-FR"/>
        </w:rPr>
        <w:t xml:space="preserve"> </w:t>
      </w:r>
      <w:proofErr w:type="spellStart"/>
      <w:r w:rsidRPr="0082342B">
        <w:rPr>
          <w:lang w:val="fr-FR"/>
        </w:rPr>
        <w:t>veza</w:t>
      </w:r>
      <w:proofErr w:type="spellEnd"/>
      <w:r w:rsidRPr="0082342B">
        <w:rPr>
          <w:lang w:val="fr-FR"/>
        </w:rPr>
        <w:t xml:space="preserve"> (radio-</w:t>
      </w:r>
      <w:proofErr w:type="spellStart"/>
      <w:r w:rsidRPr="0082342B">
        <w:rPr>
          <w:lang w:val="fr-FR"/>
        </w:rPr>
        <w:t>koridori</w:t>
      </w:r>
      <w:proofErr w:type="spellEnd"/>
      <w:r w:rsidRPr="0082342B">
        <w:rPr>
          <w:lang w:val="fr-FR"/>
        </w:rPr>
        <w:t>).</w:t>
      </w:r>
    </w:p>
    <w:p w14:paraId="6A937E72" w14:textId="77777777" w:rsidR="0082342B" w:rsidRPr="0082342B" w:rsidRDefault="0082342B" w:rsidP="0082342B">
      <w:pPr>
        <w:jc w:val="center"/>
        <w:rPr>
          <w:lang w:val="fr-FR"/>
        </w:rPr>
      </w:pPr>
    </w:p>
    <w:p w14:paraId="3766DE3D" w14:textId="77777777" w:rsidR="0082342B" w:rsidRPr="0082342B" w:rsidRDefault="0082342B" w:rsidP="0082342B">
      <w:pPr>
        <w:jc w:val="center"/>
        <w:rPr>
          <w:lang w:val="fr-FR"/>
        </w:rPr>
      </w:pPr>
      <w:r w:rsidRPr="0082342B">
        <w:rPr>
          <w:lang w:val="fr-FR"/>
        </w:rPr>
        <w:t xml:space="preserve">Ako je </w:t>
      </w:r>
      <w:proofErr w:type="spellStart"/>
      <w:r w:rsidRPr="0082342B">
        <w:rPr>
          <w:lang w:val="fr-FR"/>
        </w:rPr>
        <w:t>izmenom</w:t>
      </w:r>
      <w:proofErr w:type="spellEnd"/>
      <w:r w:rsidRPr="0082342B">
        <w:rPr>
          <w:lang w:val="fr-FR"/>
        </w:rPr>
        <w:t xml:space="preserve"> </w:t>
      </w:r>
      <w:proofErr w:type="spellStart"/>
      <w:r w:rsidRPr="0082342B">
        <w:rPr>
          <w:lang w:val="fr-FR"/>
        </w:rPr>
        <w:t>planskog</w:t>
      </w:r>
      <w:proofErr w:type="spellEnd"/>
      <w:r w:rsidRPr="0082342B">
        <w:rPr>
          <w:lang w:val="fr-FR"/>
        </w:rPr>
        <w:t xml:space="preserve"> </w:t>
      </w:r>
      <w:proofErr w:type="spellStart"/>
      <w:r w:rsidRPr="0082342B">
        <w:rPr>
          <w:lang w:val="fr-FR"/>
        </w:rPr>
        <w:t>dokumenta</w:t>
      </w:r>
      <w:proofErr w:type="spellEnd"/>
      <w:r w:rsidRPr="0082342B">
        <w:rPr>
          <w:lang w:val="fr-FR"/>
        </w:rPr>
        <w:t xml:space="preserve"> </w:t>
      </w:r>
      <w:proofErr w:type="spellStart"/>
      <w:r w:rsidRPr="0082342B">
        <w:rPr>
          <w:lang w:val="fr-FR"/>
        </w:rPr>
        <w:t>ugroženo</w:t>
      </w:r>
      <w:proofErr w:type="spellEnd"/>
      <w:r w:rsidRPr="0082342B">
        <w:rPr>
          <w:lang w:val="fr-FR"/>
        </w:rPr>
        <w:t xml:space="preserve"> </w:t>
      </w:r>
      <w:proofErr w:type="spellStart"/>
      <w:r w:rsidRPr="0082342B">
        <w:rPr>
          <w:lang w:val="fr-FR"/>
        </w:rPr>
        <w:t>funkcionisanje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u </w:t>
      </w:r>
      <w:proofErr w:type="spellStart"/>
      <w:r w:rsidRPr="0082342B">
        <w:rPr>
          <w:lang w:val="fr-FR"/>
        </w:rPr>
        <w:t>zaštitnim</w:t>
      </w:r>
      <w:proofErr w:type="spellEnd"/>
      <w:r w:rsidRPr="0082342B">
        <w:rPr>
          <w:lang w:val="fr-FR"/>
        </w:rPr>
        <w:t xml:space="preserve"> </w:t>
      </w:r>
      <w:proofErr w:type="spellStart"/>
      <w:r w:rsidRPr="0082342B">
        <w:rPr>
          <w:lang w:val="fr-FR"/>
        </w:rPr>
        <w:t>zonama</w:t>
      </w:r>
      <w:proofErr w:type="spellEnd"/>
      <w:r w:rsidRPr="0082342B">
        <w:rPr>
          <w:lang w:val="fr-FR"/>
        </w:rPr>
        <w:t xml:space="preserve"> i radio-</w:t>
      </w:r>
      <w:proofErr w:type="spellStart"/>
      <w:r w:rsidRPr="0082342B">
        <w:rPr>
          <w:lang w:val="fr-FR"/>
        </w:rPr>
        <w:t>koridorima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tim</w:t>
      </w:r>
      <w:proofErr w:type="spellEnd"/>
      <w:r w:rsidRPr="0082342B">
        <w:rPr>
          <w:lang w:val="fr-FR"/>
        </w:rPr>
        <w:t xml:space="preserve"> </w:t>
      </w:r>
      <w:proofErr w:type="spellStart"/>
      <w:r w:rsidRPr="0082342B">
        <w:rPr>
          <w:lang w:val="fr-FR"/>
        </w:rPr>
        <w:t>izmenama</w:t>
      </w:r>
      <w:proofErr w:type="spellEnd"/>
      <w:r w:rsidRPr="0082342B">
        <w:rPr>
          <w:lang w:val="fr-FR"/>
        </w:rPr>
        <w:t xml:space="preserve"> </w:t>
      </w:r>
      <w:proofErr w:type="spellStart"/>
      <w:r w:rsidRPr="0082342B">
        <w:rPr>
          <w:lang w:val="fr-FR"/>
        </w:rPr>
        <w:t>utvrđuju</w:t>
      </w:r>
      <w:proofErr w:type="spellEnd"/>
      <w:r w:rsidRPr="0082342B">
        <w:rPr>
          <w:lang w:val="fr-FR"/>
        </w:rPr>
        <w:t xml:space="preserve"> se nove </w:t>
      </w:r>
      <w:proofErr w:type="spellStart"/>
      <w:r w:rsidRPr="0082342B">
        <w:rPr>
          <w:lang w:val="fr-FR"/>
        </w:rPr>
        <w:t>zaštitne</w:t>
      </w:r>
      <w:proofErr w:type="spellEnd"/>
      <w:r w:rsidRPr="0082342B">
        <w:rPr>
          <w:lang w:val="fr-FR"/>
        </w:rPr>
        <w:t xml:space="preserve"> zone i </w:t>
      </w:r>
      <w:proofErr w:type="spellStart"/>
      <w:r w:rsidRPr="0082342B">
        <w:rPr>
          <w:lang w:val="fr-FR"/>
        </w:rPr>
        <w:t>trase</w:t>
      </w:r>
      <w:proofErr w:type="spellEnd"/>
      <w:r w:rsidRPr="0082342B">
        <w:rPr>
          <w:lang w:val="fr-FR"/>
        </w:rPr>
        <w:t xml:space="preserve"> radio-</w:t>
      </w:r>
      <w:proofErr w:type="spellStart"/>
      <w:r w:rsidRPr="0082342B">
        <w:rPr>
          <w:lang w:val="fr-FR"/>
        </w:rPr>
        <w:t>koridora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omogućiti</w:t>
      </w:r>
      <w:proofErr w:type="spellEnd"/>
      <w:r w:rsidRPr="0082342B">
        <w:rPr>
          <w:lang w:val="fr-FR"/>
        </w:rPr>
        <w:t xml:space="preserve"> </w:t>
      </w:r>
      <w:proofErr w:type="spellStart"/>
      <w:r w:rsidRPr="0082342B">
        <w:rPr>
          <w:lang w:val="fr-FR"/>
        </w:rPr>
        <w:t>nesmetano</w:t>
      </w:r>
      <w:proofErr w:type="spellEnd"/>
      <w:r w:rsidRPr="0082342B">
        <w:rPr>
          <w:lang w:val="fr-FR"/>
        </w:rPr>
        <w:t xml:space="preserve"> </w:t>
      </w:r>
      <w:proofErr w:type="spellStart"/>
      <w:r w:rsidRPr="0082342B">
        <w:rPr>
          <w:lang w:val="fr-FR"/>
        </w:rPr>
        <w:t>odvijanje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w:t>
      </w:r>
    </w:p>
    <w:p w14:paraId="0068A98C" w14:textId="77777777" w:rsidR="0082342B" w:rsidRPr="0082342B" w:rsidRDefault="0082342B" w:rsidP="0082342B">
      <w:pPr>
        <w:jc w:val="center"/>
        <w:rPr>
          <w:lang w:val="fr-FR"/>
        </w:rPr>
      </w:pPr>
    </w:p>
    <w:p w14:paraId="4A3D1C1A" w14:textId="77777777" w:rsidR="0082342B" w:rsidRPr="0082342B" w:rsidRDefault="0082342B" w:rsidP="0082342B">
      <w:pPr>
        <w:jc w:val="center"/>
        <w:rPr>
          <w:lang w:val="fr-FR"/>
        </w:rPr>
      </w:pPr>
      <w:proofErr w:type="spellStart"/>
      <w:r w:rsidRPr="0082342B">
        <w:rPr>
          <w:lang w:val="fr-FR"/>
        </w:rPr>
        <w:t>Ministarstvo</w:t>
      </w:r>
      <w:proofErr w:type="spellEnd"/>
      <w:r w:rsidRPr="0082342B">
        <w:rPr>
          <w:lang w:val="fr-FR"/>
        </w:rPr>
        <w:t xml:space="preserve">, na </w:t>
      </w:r>
      <w:proofErr w:type="spellStart"/>
      <w:r w:rsidRPr="0082342B">
        <w:rPr>
          <w:lang w:val="fr-FR"/>
        </w:rPr>
        <w:t>predlog</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prethodno</w:t>
      </w:r>
      <w:proofErr w:type="spellEnd"/>
      <w:r w:rsidRPr="0082342B">
        <w:rPr>
          <w:lang w:val="fr-FR"/>
        </w:rPr>
        <w:t xml:space="preserve"> </w:t>
      </w:r>
      <w:proofErr w:type="spellStart"/>
      <w:r w:rsidRPr="0082342B">
        <w:rPr>
          <w:lang w:val="fr-FR"/>
        </w:rPr>
        <w:t>pribavljeno</w:t>
      </w:r>
      <w:proofErr w:type="spellEnd"/>
      <w:r w:rsidRPr="0082342B">
        <w:rPr>
          <w:lang w:val="fr-FR"/>
        </w:rPr>
        <w:t xml:space="preserve"> </w:t>
      </w:r>
      <w:proofErr w:type="spellStart"/>
      <w:r w:rsidRPr="0082342B">
        <w:rPr>
          <w:lang w:val="fr-FR"/>
        </w:rPr>
        <w:t>mišljenje</w:t>
      </w:r>
      <w:proofErr w:type="spellEnd"/>
      <w:r w:rsidRPr="0082342B">
        <w:rPr>
          <w:lang w:val="fr-FR"/>
        </w:rPr>
        <w:t xml:space="preserve"> </w:t>
      </w:r>
      <w:proofErr w:type="spellStart"/>
      <w:r w:rsidRPr="0082342B">
        <w:rPr>
          <w:lang w:val="fr-FR"/>
        </w:rPr>
        <w:t>ministarstava</w:t>
      </w:r>
      <w:proofErr w:type="spellEnd"/>
      <w:r w:rsidRPr="0082342B">
        <w:rPr>
          <w:lang w:val="fr-FR"/>
        </w:rPr>
        <w:t xml:space="preserve"> </w:t>
      </w:r>
      <w:proofErr w:type="spellStart"/>
      <w:r w:rsidRPr="0082342B">
        <w:rPr>
          <w:lang w:val="fr-FR"/>
        </w:rPr>
        <w:t>nadležnih</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prostornog</w:t>
      </w:r>
      <w:proofErr w:type="spellEnd"/>
      <w:r w:rsidRPr="0082342B">
        <w:rPr>
          <w:lang w:val="fr-FR"/>
        </w:rPr>
        <w:t xml:space="preserve"> </w:t>
      </w:r>
      <w:proofErr w:type="spellStart"/>
      <w:r w:rsidRPr="0082342B">
        <w:rPr>
          <w:lang w:val="fr-FR"/>
        </w:rPr>
        <w:t>planiranja</w:t>
      </w:r>
      <w:proofErr w:type="spellEnd"/>
      <w:r w:rsidRPr="0082342B">
        <w:rPr>
          <w:lang w:val="fr-FR"/>
        </w:rPr>
        <w:t xml:space="preserve"> i </w:t>
      </w:r>
      <w:proofErr w:type="spellStart"/>
      <w:r w:rsidRPr="0082342B">
        <w:rPr>
          <w:lang w:val="fr-FR"/>
        </w:rPr>
        <w:t>zaštite</w:t>
      </w:r>
      <w:proofErr w:type="spellEnd"/>
      <w:r w:rsidRPr="0082342B">
        <w:rPr>
          <w:lang w:val="fr-FR"/>
        </w:rPr>
        <w:t xml:space="preserve"> </w:t>
      </w:r>
      <w:proofErr w:type="spellStart"/>
      <w:r w:rsidRPr="0082342B">
        <w:rPr>
          <w:lang w:val="fr-FR"/>
        </w:rPr>
        <w:t>životne</w:t>
      </w:r>
      <w:proofErr w:type="spellEnd"/>
      <w:r w:rsidRPr="0082342B">
        <w:rPr>
          <w:lang w:val="fr-FR"/>
        </w:rPr>
        <w:t xml:space="preserve"> </w:t>
      </w:r>
      <w:proofErr w:type="spellStart"/>
      <w:r w:rsidRPr="0082342B">
        <w:rPr>
          <w:lang w:val="fr-FR"/>
        </w:rPr>
        <w:t>sredine</w:t>
      </w:r>
      <w:proofErr w:type="spellEnd"/>
      <w:r w:rsidRPr="0082342B">
        <w:rPr>
          <w:lang w:val="fr-FR"/>
        </w:rPr>
        <w:t xml:space="preserve"> i </w:t>
      </w:r>
      <w:proofErr w:type="spellStart"/>
      <w:r w:rsidRPr="0082342B">
        <w:rPr>
          <w:lang w:val="fr-FR"/>
        </w:rPr>
        <w:t>odbranu</w:t>
      </w:r>
      <w:proofErr w:type="spellEnd"/>
      <w:r w:rsidRPr="0082342B">
        <w:rPr>
          <w:lang w:val="fr-FR"/>
        </w:rPr>
        <w:t xml:space="preserve"> i </w:t>
      </w:r>
      <w:proofErr w:type="spellStart"/>
      <w:r w:rsidRPr="0082342B">
        <w:rPr>
          <w:lang w:val="fr-FR"/>
        </w:rPr>
        <w:t>bezbednost</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zahteve</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utvrđivanje</w:t>
      </w:r>
      <w:proofErr w:type="spellEnd"/>
      <w:r w:rsidRPr="0082342B">
        <w:rPr>
          <w:lang w:val="fr-FR"/>
        </w:rPr>
        <w:t xml:space="preserve"> </w:t>
      </w:r>
      <w:proofErr w:type="spellStart"/>
      <w:r w:rsidRPr="0082342B">
        <w:rPr>
          <w:lang w:val="fr-FR"/>
        </w:rPr>
        <w:t>zaštitnih</w:t>
      </w:r>
      <w:proofErr w:type="spellEnd"/>
      <w:r w:rsidRPr="0082342B">
        <w:rPr>
          <w:lang w:val="fr-FR"/>
        </w:rPr>
        <w:t xml:space="preserve"> zona i radio-</w:t>
      </w:r>
      <w:proofErr w:type="spellStart"/>
      <w:r w:rsidRPr="0082342B">
        <w:rPr>
          <w:lang w:val="fr-FR"/>
        </w:rPr>
        <w:t>koridora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investitora</w:t>
      </w:r>
      <w:proofErr w:type="spellEnd"/>
      <w:r w:rsidRPr="0082342B">
        <w:rPr>
          <w:lang w:val="fr-FR"/>
        </w:rPr>
        <w:t xml:space="preserve"> </w:t>
      </w:r>
      <w:proofErr w:type="spellStart"/>
      <w:r w:rsidRPr="0082342B">
        <w:rPr>
          <w:lang w:val="fr-FR"/>
        </w:rPr>
        <w:t>radova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izgradnji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rekonstrukciji</w:t>
      </w:r>
      <w:proofErr w:type="spellEnd"/>
      <w:r w:rsidRPr="0082342B">
        <w:rPr>
          <w:lang w:val="fr-FR"/>
        </w:rPr>
        <w:t xml:space="preserve"> </w:t>
      </w:r>
      <w:proofErr w:type="spellStart"/>
      <w:r w:rsidRPr="0082342B">
        <w:rPr>
          <w:lang w:val="fr-FR"/>
        </w:rPr>
        <w:t>objekata</w:t>
      </w:r>
      <w:proofErr w:type="spellEnd"/>
      <w:r w:rsidRPr="0082342B">
        <w:rPr>
          <w:lang w:val="fr-FR"/>
        </w:rPr>
        <w:t>.</w:t>
      </w:r>
    </w:p>
    <w:p w14:paraId="256BECC9" w14:textId="77777777" w:rsidR="0082342B" w:rsidRPr="0082342B" w:rsidRDefault="0082342B" w:rsidP="0082342B">
      <w:pPr>
        <w:jc w:val="center"/>
        <w:rPr>
          <w:lang w:val="fr-FR"/>
        </w:rPr>
      </w:pPr>
    </w:p>
    <w:p w14:paraId="3867ACFE" w14:textId="77777777" w:rsidR="0082342B" w:rsidRPr="0082342B" w:rsidRDefault="0082342B" w:rsidP="0082342B">
      <w:pPr>
        <w:jc w:val="center"/>
        <w:rPr>
          <w:lang w:val="fr-FR"/>
        </w:rPr>
      </w:pPr>
      <w:proofErr w:type="spellStart"/>
      <w:r w:rsidRPr="0082342B">
        <w:rPr>
          <w:lang w:val="fr-FR"/>
        </w:rPr>
        <w:t>Zaštita</w:t>
      </w:r>
      <w:proofErr w:type="spellEnd"/>
      <w:r w:rsidRPr="0082342B">
        <w:rPr>
          <w:lang w:val="fr-FR"/>
        </w:rPr>
        <w:t xml:space="preserve"> i </w:t>
      </w:r>
      <w:proofErr w:type="spellStart"/>
      <w:r w:rsidRPr="0082342B">
        <w:rPr>
          <w:lang w:val="fr-FR"/>
        </w:rPr>
        <w:t>izmeštanje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i radio-</w:t>
      </w:r>
      <w:proofErr w:type="spellStart"/>
      <w:r w:rsidRPr="0082342B">
        <w:rPr>
          <w:lang w:val="fr-FR"/>
        </w:rPr>
        <w:t>koridora</w:t>
      </w:r>
      <w:proofErr w:type="spellEnd"/>
    </w:p>
    <w:p w14:paraId="7C645B2B" w14:textId="77777777" w:rsidR="0082342B" w:rsidRPr="0082342B" w:rsidRDefault="0082342B" w:rsidP="0082342B">
      <w:pPr>
        <w:jc w:val="center"/>
        <w:rPr>
          <w:lang w:val="fr-FR"/>
        </w:rPr>
      </w:pPr>
    </w:p>
    <w:p w14:paraId="310A8B17"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49</w:t>
      </w:r>
    </w:p>
    <w:p w14:paraId="7C86BE9A" w14:textId="77777777" w:rsidR="0082342B" w:rsidRPr="0082342B" w:rsidRDefault="0082342B" w:rsidP="0082342B">
      <w:pPr>
        <w:jc w:val="center"/>
        <w:rPr>
          <w:lang w:val="fr-FR"/>
        </w:rPr>
      </w:pPr>
    </w:p>
    <w:p w14:paraId="584B2490" w14:textId="77777777" w:rsidR="0082342B" w:rsidRPr="0082342B" w:rsidRDefault="0082342B" w:rsidP="0082342B">
      <w:pPr>
        <w:jc w:val="center"/>
        <w:rPr>
          <w:lang w:val="fr-FR"/>
        </w:rPr>
      </w:pPr>
      <w:proofErr w:type="spellStart"/>
      <w:r w:rsidRPr="0082342B">
        <w:rPr>
          <w:lang w:val="fr-FR"/>
        </w:rPr>
        <w:t>Kada</w:t>
      </w:r>
      <w:proofErr w:type="spellEnd"/>
      <w:r w:rsidRPr="0082342B">
        <w:rPr>
          <w:lang w:val="fr-FR"/>
        </w:rPr>
        <w:t xml:space="preserve"> je </w:t>
      </w:r>
      <w:proofErr w:type="spellStart"/>
      <w:r w:rsidRPr="0082342B">
        <w:rPr>
          <w:lang w:val="fr-FR"/>
        </w:rPr>
        <w:t>radi</w:t>
      </w:r>
      <w:proofErr w:type="spellEnd"/>
      <w:r w:rsidRPr="0082342B">
        <w:rPr>
          <w:lang w:val="fr-FR"/>
        </w:rPr>
        <w:t xml:space="preserve"> </w:t>
      </w:r>
      <w:proofErr w:type="spellStart"/>
      <w:r w:rsidRPr="0082342B">
        <w:rPr>
          <w:lang w:val="fr-FR"/>
        </w:rPr>
        <w:t>izgradnje</w:t>
      </w:r>
      <w:proofErr w:type="spellEnd"/>
      <w:r w:rsidRPr="0082342B">
        <w:rPr>
          <w:lang w:val="fr-FR"/>
        </w:rPr>
        <w:t xml:space="preserve"> </w:t>
      </w:r>
      <w:proofErr w:type="spellStart"/>
      <w:r w:rsidRPr="0082342B">
        <w:rPr>
          <w:lang w:val="fr-FR"/>
        </w:rPr>
        <w:t>novog</w:t>
      </w:r>
      <w:proofErr w:type="spellEnd"/>
      <w:r w:rsidRPr="0082342B">
        <w:rPr>
          <w:lang w:val="fr-FR"/>
        </w:rPr>
        <w:t xml:space="preserve"> </w:t>
      </w:r>
      <w:proofErr w:type="spellStart"/>
      <w:r w:rsidRPr="0082342B">
        <w:rPr>
          <w:lang w:val="fr-FR"/>
        </w:rPr>
        <w:t>objekta</w:t>
      </w:r>
      <w:proofErr w:type="spellEnd"/>
      <w:r w:rsidRPr="0082342B">
        <w:rPr>
          <w:lang w:val="fr-FR"/>
        </w:rPr>
        <w:t xml:space="preserve"> i </w:t>
      </w:r>
      <w:proofErr w:type="spellStart"/>
      <w:r w:rsidRPr="0082342B">
        <w:rPr>
          <w:lang w:val="fr-FR"/>
        </w:rPr>
        <w:t>izvođenja</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radova</w:t>
      </w:r>
      <w:proofErr w:type="spellEnd"/>
      <w:r w:rsidRPr="0082342B">
        <w:rPr>
          <w:lang w:val="fr-FR"/>
        </w:rPr>
        <w:t xml:space="preserve"> </w:t>
      </w:r>
      <w:proofErr w:type="spellStart"/>
      <w:r w:rsidRPr="0082342B">
        <w:rPr>
          <w:lang w:val="fr-FR"/>
        </w:rPr>
        <w:t>potrebna</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izmeštanje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ili</w:t>
      </w:r>
      <w:proofErr w:type="spellEnd"/>
      <w:r w:rsidRPr="0082342B">
        <w:rPr>
          <w:lang w:val="fr-FR"/>
        </w:rPr>
        <w:t xml:space="preserve"> radio-</w:t>
      </w:r>
      <w:proofErr w:type="spellStart"/>
      <w:r w:rsidRPr="0082342B">
        <w:rPr>
          <w:lang w:val="fr-FR"/>
        </w:rPr>
        <w:t>koridora</w:t>
      </w:r>
      <w:proofErr w:type="spellEnd"/>
      <w:r w:rsidRPr="0082342B">
        <w:rPr>
          <w:lang w:val="fr-FR"/>
        </w:rPr>
        <w:t xml:space="preserve"> </w:t>
      </w:r>
      <w:proofErr w:type="spellStart"/>
      <w:r w:rsidRPr="0082342B">
        <w:rPr>
          <w:lang w:val="fr-FR"/>
        </w:rPr>
        <w:t>investitor</w:t>
      </w:r>
      <w:proofErr w:type="spellEnd"/>
      <w:r w:rsidRPr="0082342B">
        <w:rPr>
          <w:lang w:val="fr-FR"/>
        </w:rPr>
        <w:t xml:space="preserve"> je </w:t>
      </w:r>
      <w:proofErr w:type="spellStart"/>
      <w:r w:rsidRPr="0082342B">
        <w:rPr>
          <w:lang w:val="fr-FR"/>
        </w:rPr>
        <w:t>dužan</w:t>
      </w:r>
      <w:proofErr w:type="spellEnd"/>
      <w:r w:rsidRPr="0082342B">
        <w:rPr>
          <w:lang w:val="fr-FR"/>
        </w:rPr>
        <w:t xml:space="preserve"> </w:t>
      </w:r>
      <w:proofErr w:type="gramStart"/>
      <w:r w:rsidRPr="0082342B">
        <w:rPr>
          <w:lang w:val="fr-FR"/>
        </w:rPr>
        <w:t>da:</w:t>
      </w:r>
      <w:proofErr w:type="gramEnd"/>
    </w:p>
    <w:p w14:paraId="55C683A6" w14:textId="77777777" w:rsidR="0082342B" w:rsidRPr="0082342B" w:rsidRDefault="0082342B" w:rsidP="0082342B">
      <w:pPr>
        <w:jc w:val="center"/>
        <w:rPr>
          <w:lang w:val="fr-FR"/>
        </w:rPr>
      </w:pPr>
    </w:p>
    <w:p w14:paraId="3BB56141" w14:textId="77777777" w:rsidR="0082342B" w:rsidRPr="0082342B" w:rsidRDefault="0082342B" w:rsidP="0082342B">
      <w:pPr>
        <w:jc w:val="center"/>
        <w:rPr>
          <w:lang w:val="fr-FR"/>
        </w:rPr>
      </w:pPr>
      <w:r w:rsidRPr="0082342B">
        <w:rPr>
          <w:lang w:val="fr-FR"/>
        </w:rPr>
        <w:t xml:space="preserve">1) u </w:t>
      </w:r>
      <w:proofErr w:type="spellStart"/>
      <w:r w:rsidRPr="0082342B">
        <w:rPr>
          <w:lang w:val="fr-FR"/>
        </w:rPr>
        <w:t>skladu</w:t>
      </w:r>
      <w:proofErr w:type="spellEnd"/>
      <w:r w:rsidRPr="0082342B">
        <w:rPr>
          <w:lang w:val="fr-FR"/>
        </w:rPr>
        <w:t xml:space="preserve"> sa </w:t>
      </w:r>
      <w:proofErr w:type="spellStart"/>
      <w:r w:rsidRPr="0082342B">
        <w:rPr>
          <w:lang w:val="fr-FR"/>
        </w:rPr>
        <w:t>planskim</w:t>
      </w:r>
      <w:proofErr w:type="spellEnd"/>
      <w:r w:rsidRPr="0082342B">
        <w:rPr>
          <w:lang w:val="fr-FR"/>
        </w:rPr>
        <w:t xml:space="preserve"> </w:t>
      </w:r>
      <w:proofErr w:type="spellStart"/>
      <w:r w:rsidRPr="0082342B">
        <w:rPr>
          <w:lang w:val="fr-FR"/>
        </w:rPr>
        <w:t>dokumentom</w:t>
      </w:r>
      <w:proofErr w:type="spellEnd"/>
      <w:r w:rsidRPr="0082342B">
        <w:rPr>
          <w:lang w:val="fr-FR"/>
        </w:rPr>
        <w:t xml:space="preserve"> </w:t>
      </w:r>
      <w:proofErr w:type="spellStart"/>
      <w:r w:rsidRPr="0082342B">
        <w:rPr>
          <w:lang w:val="fr-FR"/>
        </w:rPr>
        <w:t>izradi</w:t>
      </w:r>
      <w:proofErr w:type="spellEnd"/>
      <w:r w:rsidRPr="0082342B">
        <w:rPr>
          <w:lang w:val="fr-FR"/>
        </w:rPr>
        <w:t xml:space="preserve"> </w:t>
      </w:r>
      <w:proofErr w:type="spellStart"/>
      <w:r w:rsidRPr="0082342B">
        <w:rPr>
          <w:lang w:val="fr-FR"/>
        </w:rPr>
        <w:t>projekat</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izmeštanja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za</w:t>
      </w:r>
      <w:proofErr w:type="spellEnd"/>
      <w:r w:rsidRPr="0082342B">
        <w:rPr>
          <w:lang w:val="fr-FR"/>
        </w:rPr>
        <w:t xml:space="preserve"> </w:t>
      </w:r>
      <w:proofErr w:type="spellStart"/>
      <w:r w:rsidRPr="0082342B">
        <w:rPr>
          <w:lang w:val="fr-FR"/>
        </w:rPr>
        <w:t>projekat</w:t>
      </w:r>
      <w:proofErr w:type="spellEnd"/>
      <w:r w:rsidRPr="0082342B">
        <w:rPr>
          <w:lang w:val="fr-FR"/>
        </w:rPr>
        <w:t xml:space="preserve"> </w:t>
      </w:r>
      <w:proofErr w:type="spellStart"/>
      <w:r w:rsidRPr="0082342B">
        <w:rPr>
          <w:lang w:val="fr-FR"/>
        </w:rPr>
        <w:t>pribavi</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vlasnika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korisnika</w:t>
      </w:r>
      <w:proofErr w:type="spellEnd"/>
      <w:r w:rsidRPr="0082342B">
        <w:rPr>
          <w:lang w:val="fr-FR"/>
        </w:rPr>
        <w:t xml:space="preserve"> radio-</w:t>
      </w:r>
      <w:proofErr w:type="spellStart"/>
      <w:proofErr w:type="gramStart"/>
      <w:r w:rsidRPr="0082342B">
        <w:rPr>
          <w:lang w:val="fr-FR"/>
        </w:rPr>
        <w:t>koridora</w:t>
      </w:r>
      <w:proofErr w:type="spellEnd"/>
      <w:r w:rsidRPr="0082342B">
        <w:rPr>
          <w:lang w:val="fr-FR"/>
        </w:rPr>
        <w:t>;</w:t>
      </w:r>
      <w:proofErr w:type="gramEnd"/>
    </w:p>
    <w:p w14:paraId="3860CE4F" w14:textId="77777777" w:rsidR="0082342B" w:rsidRPr="0082342B" w:rsidRDefault="0082342B" w:rsidP="0082342B">
      <w:pPr>
        <w:jc w:val="center"/>
        <w:rPr>
          <w:lang w:val="fr-FR"/>
        </w:rPr>
      </w:pPr>
    </w:p>
    <w:p w14:paraId="74D7826A"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najmanje</w:t>
      </w:r>
      <w:proofErr w:type="spellEnd"/>
      <w:r w:rsidRPr="0082342B">
        <w:rPr>
          <w:lang w:val="fr-FR"/>
        </w:rPr>
        <w:t xml:space="preserve"> 60 </w:t>
      </w:r>
      <w:proofErr w:type="spellStart"/>
      <w:r w:rsidRPr="0082342B">
        <w:rPr>
          <w:lang w:val="fr-FR"/>
        </w:rPr>
        <w:t>dana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roka</w:t>
      </w:r>
      <w:proofErr w:type="spellEnd"/>
      <w:r w:rsidRPr="0082342B">
        <w:rPr>
          <w:lang w:val="fr-FR"/>
        </w:rPr>
        <w:t xml:space="preserve"> </w:t>
      </w:r>
      <w:proofErr w:type="spellStart"/>
      <w:r w:rsidRPr="0082342B">
        <w:rPr>
          <w:lang w:val="fr-FR"/>
        </w:rPr>
        <w:t>predviđenog</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početak</w:t>
      </w:r>
      <w:proofErr w:type="spellEnd"/>
      <w:r w:rsidRPr="0082342B">
        <w:rPr>
          <w:lang w:val="fr-FR"/>
        </w:rPr>
        <w:t xml:space="preserve"> </w:t>
      </w:r>
      <w:proofErr w:type="spellStart"/>
      <w:r w:rsidRPr="0082342B">
        <w:rPr>
          <w:lang w:val="fr-FR"/>
        </w:rPr>
        <w:t>radova</w:t>
      </w:r>
      <w:proofErr w:type="spellEnd"/>
      <w:r w:rsidRPr="0082342B">
        <w:rPr>
          <w:lang w:val="fr-FR"/>
        </w:rPr>
        <w:t xml:space="preserve"> </w:t>
      </w:r>
      <w:proofErr w:type="spellStart"/>
      <w:r w:rsidRPr="0082342B">
        <w:rPr>
          <w:lang w:val="fr-FR"/>
        </w:rPr>
        <w:t>obavesti</w:t>
      </w:r>
      <w:proofErr w:type="spellEnd"/>
      <w:r w:rsidRPr="0082342B">
        <w:rPr>
          <w:lang w:val="fr-FR"/>
        </w:rPr>
        <w:t xml:space="preserve"> </w:t>
      </w:r>
      <w:proofErr w:type="spellStart"/>
      <w:r w:rsidRPr="0082342B">
        <w:rPr>
          <w:lang w:val="fr-FR"/>
        </w:rPr>
        <w:t>vlasnika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korisnika</w:t>
      </w:r>
      <w:proofErr w:type="spellEnd"/>
      <w:r w:rsidRPr="0082342B">
        <w:rPr>
          <w:lang w:val="fr-FR"/>
        </w:rPr>
        <w:t xml:space="preserve"> radio-</w:t>
      </w:r>
      <w:proofErr w:type="spellStart"/>
      <w:r w:rsidRPr="0082342B">
        <w:rPr>
          <w:lang w:val="fr-FR"/>
        </w:rPr>
        <w:t>koridora</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im</w:t>
      </w:r>
      <w:proofErr w:type="spellEnd"/>
      <w:r w:rsidRPr="0082342B">
        <w:rPr>
          <w:lang w:val="fr-FR"/>
        </w:rPr>
        <w:t xml:space="preserve"> </w:t>
      </w:r>
      <w:proofErr w:type="spellStart"/>
      <w:r w:rsidRPr="0082342B">
        <w:rPr>
          <w:lang w:val="fr-FR"/>
        </w:rPr>
        <w:t>obezbedi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nadzora</w:t>
      </w:r>
      <w:proofErr w:type="spellEnd"/>
      <w:r w:rsidRPr="0082342B">
        <w:rPr>
          <w:lang w:val="fr-FR"/>
        </w:rPr>
        <w:t xml:space="preserve"> </w:t>
      </w:r>
      <w:proofErr w:type="spellStart"/>
      <w:r w:rsidRPr="0082342B">
        <w:rPr>
          <w:lang w:val="fr-FR"/>
        </w:rPr>
        <w:t>nad</w:t>
      </w:r>
      <w:proofErr w:type="spellEnd"/>
      <w:r w:rsidRPr="0082342B">
        <w:rPr>
          <w:lang w:val="fr-FR"/>
        </w:rPr>
        <w:t xml:space="preserve"> </w:t>
      </w:r>
      <w:proofErr w:type="spellStart"/>
      <w:r w:rsidRPr="0082342B">
        <w:rPr>
          <w:lang w:val="fr-FR"/>
        </w:rPr>
        <w:t>izvođenjem</w:t>
      </w:r>
      <w:proofErr w:type="spellEnd"/>
      <w:r w:rsidRPr="0082342B">
        <w:rPr>
          <w:lang w:val="fr-FR"/>
        </w:rPr>
        <w:t xml:space="preserve"> </w:t>
      </w:r>
      <w:proofErr w:type="spellStart"/>
      <w:proofErr w:type="gramStart"/>
      <w:r w:rsidRPr="0082342B">
        <w:rPr>
          <w:lang w:val="fr-FR"/>
        </w:rPr>
        <w:t>radova</w:t>
      </w:r>
      <w:proofErr w:type="spellEnd"/>
      <w:r w:rsidRPr="0082342B">
        <w:rPr>
          <w:lang w:val="fr-FR"/>
        </w:rPr>
        <w:t>;</w:t>
      </w:r>
      <w:proofErr w:type="gramEnd"/>
    </w:p>
    <w:p w14:paraId="0AB314EC" w14:textId="77777777" w:rsidR="0082342B" w:rsidRPr="0082342B" w:rsidRDefault="0082342B" w:rsidP="0082342B">
      <w:pPr>
        <w:jc w:val="center"/>
        <w:rPr>
          <w:lang w:val="fr-FR"/>
        </w:rPr>
      </w:pPr>
    </w:p>
    <w:p w14:paraId="13365151" w14:textId="77777777" w:rsidR="0082342B" w:rsidRPr="0082342B" w:rsidRDefault="0082342B" w:rsidP="0082342B">
      <w:pPr>
        <w:jc w:val="center"/>
        <w:rPr>
          <w:lang w:val="fr-FR"/>
        </w:rPr>
      </w:pPr>
      <w:r w:rsidRPr="0082342B">
        <w:rPr>
          <w:lang w:val="fr-FR"/>
        </w:rPr>
        <w:t xml:space="preserve">3) o </w:t>
      </w:r>
      <w:proofErr w:type="spellStart"/>
      <w:r w:rsidRPr="0082342B">
        <w:rPr>
          <w:lang w:val="fr-FR"/>
        </w:rPr>
        <w:t>svom</w:t>
      </w:r>
      <w:proofErr w:type="spellEnd"/>
      <w:r w:rsidRPr="0082342B">
        <w:rPr>
          <w:lang w:val="fr-FR"/>
        </w:rPr>
        <w:t xml:space="preserve"> </w:t>
      </w:r>
      <w:proofErr w:type="spellStart"/>
      <w:r w:rsidRPr="0082342B">
        <w:rPr>
          <w:lang w:val="fr-FR"/>
        </w:rPr>
        <w:t>trošku</w:t>
      </w:r>
      <w:proofErr w:type="spellEnd"/>
      <w:r w:rsidRPr="0082342B">
        <w:rPr>
          <w:lang w:val="fr-FR"/>
        </w:rPr>
        <w:t xml:space="preserve"> </w:t>
      </w:r>
      <w:proofErr w:type="spellStart"/>
      <w:r w:rsidRPr="0082342B">
        <w:rPr>
          <w:lang w:val="fr-FR"/>
        </w:rPr>
        <w:t>obezbedi</w:t>
      </w:r>
      <w:proofErr w:type="spellEnd"/>
      <w:r w:rsidRPr="0082342B">
        <w:rPr>
          <w:lang w:val="fr-FR"/>
        </w:rPr>
        <w:t xml:space="preserve"> </w:t>
      </w:r>
      <w:proofErr w:type="spellStart"/>
      <w:r w:rsidRPr="0082342B">
        <w:rPr>
          <w:lang w:val="fr-FR"/>
        </w:rPr>
        <w:t>zaštitu</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izmeštanje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odnosno</w:t>
      </w:r>
      <w:proofErr w:type="spellEnd"/>
      <w:r w:rsidRPr="0082342B">
        <w:rPr>
          <w:lang w:val="fr-FR"/>
        </w:rPr>
        <w:t xml:space="preserve"> radio-</w:t>
      </w:r>
      <w:proofErr w:type="spellStart"/>
      <w:r w:rsidRPr="0082342B">
        <w:rPr>
          <w:lang w:val="fr-FR"/>
        </w:rPr>
        <w:t>koridora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propisima</w:t>
      </w:r>
      <w:proofErr w:type="spellEnd"/>
      <w:r w:rsidRPr="0082342B">
        <w:rPr>
          <w:lang w:val="fr-FR"/>
        </w:rPr>
        <w:t xml:space="preserve"> o </w:t>
      </w:r>
      <w:proofErr w:type="spellStart"/>
      <w:r w:rsidRPr="0082342B">
        <w:rPr>
          <w:lang w:val="fr-FR"/>
        </w:rPr>
        <w:t>planiranju</w:t>
      </w:r>
      <w:proofErr w:type="spellEnd"/>
      <w:r w:rsidRPr="0082342B">
        <w:rPr>
          <w:lang w:val="fr-FR"/>
        </w:rPr>
        <w:t xml:space="preserve"> i </w:t>
      </w:r>
      <w:proofErr w:type="spellStart"/>
      <w:r w:rsidRPr="0082342B">
        <w:rPr>
          <w:lang w:val="fr-FR"/>
        </w:rPr>
        <w:t>izgradnji</w:t>
      </w:r>
      <w:proofErr w:type="spellEnd"/>
      <w:r w:rsidRPr="0082342B">
        <w:rPr>
          <w:lang w:val="fr-FR"/>
        </w:rPr>
        <w:t xml:space="preserve"> i </w:t>
      </w:r>
      <w:proofErr w:type="spellStart"/>
      <w:r w:rsidRPr="0082342B">
        <w:rPr>
          <w:lang w:val="fr-FR"/>
        </w:rPr>
        <w:t>propisima</w:t>
      </w:r>
      <w:proofErr w:type="spellEnd"/>
      <w:r w:rsidRPr="0082342B">
        <w:rPr>
          <w:lang w:val="fr-FR"/>
        </w:rPr>
        <w:t xml:space="preserve"> o </w:t>
      </w:r>
      <w:proofErr w:type="spellStart"/>
      <w:r w:rsidRPr="0082342B">
        <w:rPr>
          <w:lang w:val="fr-FR"/>
        </w:rPr>
        <w:t>postupku</w:t>
      </w:r>
      <w:proofErr w:type="spellEnd"/>
      <w:r w:rsidRPr="0082342B">
        <w:rPr>
          <w:lang w:val="fr-FR"/>
        </w:rPr>
        <w:t xml:space="preserve"> </w:t>
      </w:r>
      <w:proofErr w:type="spellStart"/>
      <w:r w:rsidRPr="0082342B">
        <w:rPr>
          <w:lang w:val="fr-FR"/>
        </w:rPr>
        <w:t>upisa</w:t>
      </w:r>
      <w:proofErr w:type="spellEnd"/>
      <w:r w:rsidRPr="0082342B">
        <w:rPr>
          <w:lang w:val="fr-FR"/>
        </w:rPr>
        <w:t xml:space="preserve"> u </w:t>
      </w:r>
      <w:proofErr w:type="spellStart"/>
      <w:r w:rsidRPr="0082342B">
        <w:rPr>
          <w:lang w:val="fr-FR"/>
        </w:rPr>
        <w:t>katastar</w:t>
      </w:r>
      <w:proofErr w:type="spellEnd"/>
      <w:r w:rsidRPr="0082342B">
        <w:rPr>
          <w:lang w:val="fr-FR"/>
        </w:rPr>
        <w:t>.</w:t>
      </w:r>
    </w:p>
    <w:p w14:paraId="25DA5104" w14:textId="77777777" w:rsidR="0082342B" w:rsidRPr="0082342B" w:rsidRDefault="0082342B" w:rsidP="0082342B">
      <w:pPr>
        <w:jc w:val="center"/>
        <w:rPr>
          <w:lang w:val="fr-FR"/>
        </w:rPr>
      </w:pPr>
    </w:p>
    <w:p w14:paraId="4362CFF5" w14:textId="77777777" w:rsidR="0082342B" w:rsidRPr="0082342B" w:rsidRDefault="0082342B" w:rsidP="0082342B">
      <w:pPr>
        <w:jc w:val="center"/>
        <w:rPr>
          <w:lang w:val="fr-FR"/>
        </w:rPr>
      </w:pPr>
      <w:proofErr w:type="spellStart"/>
      <w:r w:rsidRPr="0082342B">
        <w:rPr>
          <w:lang w:val="fr-FR"/>
        </w:rPr>
        <w:t>Elektromagnetska</w:t>
      </w:r>
      <w:proofErr w:type="spellEnd"/>
      <w:r w:rsidRPr="0082342B">
        <w:rPr>
          <w:lang w:val="fr-FR"/>
        </w:rPr>
        <w:t xml:space="preserve"> </w:t>
      </w:r>
      <w:proofErr w:type="spellStart"/>
      <w:r w:rsidRPr="0082342B">
        <w:rPr>
          <w:lang w:val="fr-FR"/>
        </w:rPr>
        <w:t>kompatibilnost</w:t>
      </w:r>
      <w:proofErr w:type="spellEnd"/>
    </w:p>
    <w:p w14:paraId="40D0CB1C" w14:textId="77777777" w:rsidR="0082342B" w:rsidRPr="0082342B" w:rsidRDefault="0082342B" w:rsidP="0082342B">
      <w:pPr>
        <w:jc w:val="center"/>
        <w:rPr>
          <w:lang w:val="fr-FR"/>
        </w:rPr>
      </w:pPr>
    </w:p>
    <w:p w14:paraId="250CDA99" w14:textId="77777777" w:rsidR="0082342B" w:rsidRPr="0082342B" w:rsidRDefault="0082342B" w:rsidP="0082342B">
      <w:pPr>
        <w:jc w:val="center"/>
        <w:rPr>
          <w:lang w:val="fr-FR"/>
        </w:rPr>
      </w:pPr>
      <w:proofErr w:type="spellStart"/>
      <w:r w:rsidRPr="0082342B">
        <w:rPr>
          <w:lang w:val="fr-FR"/>
        </w:rPr>
        <w:lastRenderedPageBreak/>
        <w:t>Član</w:t>
      </w:r>
      <w:proofErr w:type="spellEnd"/>
      <w:r w:rsidRPr="0082342B">
        <w:rPr>
          <w:lang w:val="fr-FR"/>
        </w:rPr>
        <w:t xml:space="preserve"> 50</w:t>
      </w:r>
    </w:p>
    <w:p w14:paraId="792AE8DC" w14:textId="77777777" w:rsidR="0082342B" w:rsidRPr="0082342B" w:rsidRDefault="0082342B" w:rsidP="0082342B">
      <w:pPr>
        <w:jc w:val="center"/>
        <w:rPr>
          <w:lang w:val="fr-FR"/>
        </w:rPr>
      </w:pPr>
    </w:p>
    <w:p w14:paraId="7E34327C" w14:textId="77777777" w:rsidR="0082342B" w:rsidRPr="0082342B" w:rsidRDefault="0082342B" w:rsidP="0082342B">
      <w:pPr>
        <w:jc w:val="center"/>
        <w:rPr>
          <w:lang w:val="fr-FR"/>
        </w:rPr>
      </w:pPr>
      <w:proofErr w:type="spellStart"/>
      <w:r w:rsidRPr="0082342B">
        <w:rPr>
          <w:lang w:val="fr-FR"/>
        </w:rPr>
        <w:t>Elektronska</w:t>
      </w:r>
      <w:proofErr w:type="spellEnd"/>
      <w:r w:rsidRPr="0082342B">
        <w:rPr>
          <w:lang w:val="fr-FR"/>
        </w:rPr>
        <w:t xml:space="preserve"> </w:t>
      </w:r>
      <w:proofErr w:type="spellStart"/>
      <w:r w:rsidRPr="0082342B">
        <w:rPr>
          <w:lang w:val="fr-FR"/>
        </w:rPr>
        <w:t>komunikaciona</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elektronska</w:t>
      </w:r>
      <w:proofErr w:type="spellEnd"/>
      <w:r w:rsidRPr="0082342B">
        <w:rPr>
          <w:lang w:val="fr-FR"/>
        </w:rPr>
        <w:t xml:space="preserve"> </w:t>
      </w:r>
      <w:proofErr w:type="spellStart"/>
      <w:r w:rsidRPr="0082342B">
        <w:rPr>
          <w:lang w:val="fr-FR"/>
        </w:rPr>
        <w:t>komunikaciona</w:t>
      </w:r>
      <w:proofErr w:type="spellEnd"/>
      <w:r w:rsidRPr="0082342B">
        <w:rPr>
          <w:lang w:val="fr-FR"/>
        </w:rPr>
        <w:t xml:space="preserve"> </w:t>
      </w:r>
      <w:proofErr w:type="spellStart"/>
      <w:r w:rsidRPr="0082342B">
        <w:rPr>
          <w:lang w:val="fr-FR"/>
        </w:rPr>
        <w:t>oprema</w:t>
      </w:r>
      <w:proofErr w:type="spellEnd"/>
      <w:r w:rsidRPr="0082342B">
        <w:rPr>
          <w:lang w:val="fr-FR"/>
        </w:rPr>
        <w:t>, radio-</w:t>
      </w:r>
      <w:proofErr w:type="spellStart"/>
      <w:r w:rsidRPr="0082342B">
        <w:rPr>
          <w:lang w:val="fr-FR"/>
        </w:rPr>
        <w:t>oprema</w:t>
      </w:r>
      <w:proofErr w:type="spellEnd"/>
      <w:r w:rsidRPr="0082342B">
        <w:rPr>
          <w:lang w:val="fr-FR"/>
        </w:rPr>
        <w:t xml:space="preserve"> i </w:t>
      </w:r>
      <w:proofErr w:type="spellStart"/>
      <w:r w:rsidRPr="0082342B">
        <w:rPr>
          <w:lang w:val="fr-FR"/>
        </w:rPr>
        <w:t>terminalna</w:t>
      </w:r>
      <w:proofErr w:type="spellEnd"/>
      <w:r w:rsidRPr="0082342B">
        <w:rPr>
          <w:lang w:val="fr-FR"/>
        </w:rPr>
        <w:t xml:space="preserve"> </w:t>
      </w:r>
      <w:proofErr w:type="spellStart"/>
      <w:r w:rsidRPr="0082342B">
        <w:rPr>
          <w:lang w:val="fr-FR"/>
        </w:rPr>
        <w:t>oprema</w:t>
      </w:r>
      <w:proofErr w:type="spellEnd"/>
      <w:r w:rsidRPr="0082342B">
        <w:rPr>
          <w:lang w:val="fr-FR"/>
        </w:rPr>
        <w:t xml:space="preserve"> ne </w:t>
      </w:r>
      <w:proofErr w:type="spellStart"/>
      <w:r w:rsidRPr="0082342B">
        <w:rPr>
          <w:lang w:val="fr-FR"/>
        </w:rPr>
        <w:t>smeju</w:t>
      </w:r>
      <w:proofErr w:type="spellEnd"/>
      <w:r w:rsidRPr="0082342B">
        <w:rPr>
          <w:lang w:val="fr-FR"/>
        </w:rPr>
        <w:t xml:space="preserve"> </w:t>
      </w:r>
      <w:proofErr w:type="spellStart"/>
      <w:r w:rsidRPr="0082342B">
        <w:rPr>
          <w:lang w:val="fr-FR"/>
        </w:rPr>
        <w:t>prouzrokovati</w:t>
      </w:r>
      <w:proofErr w:type="spellEnd"/>
      <w:r w:rsidRPr="0082342B">
        <w:rPr>
          <w:lang w:val="fr-FR"/>
        </w:rPr>
        <w:t xml:space="preserve"> </w:t>
      </w:r>
      <w:proofErr w:type="spellStart"/>
      <w:r w:rsidRPr="0082342B">
        <w:rPr>
          <w:lang w:val="fr-FR"/>
        </w:rPr>
        <w:t>nedozvoljene</w:t>
      </w:r>
      <w:proofErr w:type="spellEnd"/>
      <w:r w:rsidRPr="0082342B">
        <w:rPr>
          <w:lang w:val="fr-FR"/>
        </w:rPr>
        <w:t xml:space="preserve"> </w:t>
      </w:r>
      <w:proofErr w:type="spellStart"/>
      <w:r w:rsidRPr="0082342B">
        <w:rPr>
          <w:lang w:val="fr-FR"/>
        </w:rPr>
        <w:t>elektromagnetske</w:t>
      </w:r>
      <w:proofErr w:type="spellEnd"/>
      <w:r w:rsidRPr="0082342B">
        <w:rPr>
          <w:lang w:val="fr-FR"/>
        </w:rPr>
        <w:t xml:space="preserve"> </w:t>
      </w:r>
      <w:proofErr w:type="spellStart"/>
      <w:r w:rsidRPr="0082342B">
        <w:rPr>
          <w:lang w:val="fr-FR"/>
        </w:rPr>
        <w:t>smetnje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štetno</w:t>
      </w:r>
      <w:proofErr w:type="spellEnd"/>
      <w:r w:rsidRPr="0082342B">
        <w:rPr>
          <w:lang w:val="fr-FR"/>
        </w:rPr>
        <w:t xml:space="preserve"> </w:t>
      </w:r>
      <w:proofErr w:type="spellStart"/>
      <w:r w:rsidRPr="0082342B">
        <w:rPr>
          <w:lang w:val="fr-FR"/>
        </w:rPr>
        <w:t>uticati</w:t>
      </w:r>
      <w:proofErr w:type="spellEnd"/>
      <w:r w:rsidRPr="0082342B">
        <w:rPr>
          <w:lang w:val="fr-FR"/>
        </w:rPr>
        <w:t xml:space="preserve"> na rad </w:t>
      </w:r>
      <w:proofErr w:type="spellStart"/>
      <w:r w:rsidRPr="0082342B">
        <w:rPr>
          <w:lang w:val="fr-FR"/>
        </w:rPr>
        <w:t>drugih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i </w:t>
      </w:r>
      <w:proofErr w:type="spellStart"/>
      <w:r w:rsidRPr="0082342B">
        <w:rPr>
          <w:lang w:val="fr-FR"/>
        </w:rPr>
        <w:t>ostalih</w:t>
      </w:r>
      <w:proofErr w:type="spellEnd"/>
      <w:r w:rsidRPr="0082342B">
        <w:rPr>
          <w:lang w:val="fr-FR"/>
        </w:rPr>
        <w:t xml:space="preserve"> </w:t>
      </w:r>
      <w:proofErr w:type="spellStart"/>
      <w:r w:rsidRPr="0082342B">
        <w:rPr>
          <w:lang w:val="fr-FR"/>
        </w:rPr>
        <w:t>uređaja</w:t>
      </w:r>
      <w:proofErr w:type="spellEnd"/>
      <w:r w:rsidRPr="0082342B">
        <w:rPr>
          <w:lang w:val="fr-FR"/>
        </w:rPr>
        <w:t xml:space="preserve"> i </w:t>
      </w:r>
      <w:proofErr w:type="spellStart"/>
      <w:r w:rsidRPr="0082342B">
        <w:rPr>
          <w:lang w:val="fr-FR"/>
        </w:rPr>
        <w:t>postrojenja</w:t>
      </w:r>
      <w:proofErr w:type="spellEnd"/>
      <w:r w:rsidRPr="0082342B">
        <w:rPr>
          <w:lang w:val="fr-FR"/>
        </w:rPr>
        <w:t xml:space="preserve"> u </w:t>
      </w:r>
      <w:proofErr w:type="spellStart"/>
      <w:r w:rsidRPr="0082342B">
        <w:rPr>
          <w:lang w:val="fr-FR"/>
        </w:rPr>
        <w:t>njihovoj</w:t>
      </w:r>
      <w:proofErr w:type="spellEnd"/>
      <w:r w:rsidRPr="0082342B">
        <w:rPr>
          <w:lang w:val="fr-FR"/>
        </w:rPr>
        <w:t xml:space="preserve"> </w:t>
      </w:r>
      <w:proofErr w:type="spellStart"/>
      <w:r w:rsidRPr="0082342B">
        <w:rPr>
          <w:lang w:val="fr-FR"/>
        </w:rPr>
        <w:t>blizini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zahtevima</w:t>
      </w:r>
      <w:proofErr w:type="spellEnd"/>
      <w:r w:rsidRPr="0082342B">
        <w:rPr>
          <w:lang w:val="fr-FR"/>
        </w:rPr>
        <w:t xml:space="preserve"> </w:t>
      </w:r>
      <w:proofErr w:type="spellStart"/>
      <w:r w:rsidRPr="0082342B">
        <w:rPr>
          <w:lang w:val="fr-FR"/>
        </w:rPr>
        <w:t>utvrđenim</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propisom</w:t>
      </w:r>
      <w:proofErr w:type="spellEnd"/>
      <w:r w:rsidRPr="0082342B">
        <w:rPr>
          <w:lang w:val="fr-FR"/>
        </w:rPr>
        <w:t>.</w:t>
      </w:r>
    </w:p>
    <w:p w14:paraId="3381B4E9" w14:textId="77777777" w:rsidR="0082342B" w:rsidRPr="0082342B" w:rsidRDefault="0082342B" w:rsidP="0082342B">
      <w:pPr>
        <w:jc w:val="center"/>
        <w:rPr>
          <w:lang w:val="fr-FR"/>
        </w:rPr>
      </w:pPr>
    </w:p>
    <w:p w14:paraId="12061DD9" w14:textId="77777777" w:rsidR="0082342B" w:rsidRPr="0082342B" w:rsidRDefault="0082342B" w:rsidP="0082342B">
      <w:pPr>
        <w:jc w:val="center"/>
        <w:rPr>
          <w:lang w:val="fr-FR"/>
        </w:rPr>
      </w:pPr>
      <w:proofErr w:type="spellStart"/>
      <w:r w:rsidRPr="0082342B">
        <w:rPr>
          <w:lang w:val="fr-FR"/>
        </w:rPr>
        <w:t>Elektronska</w:t>
      </w:r>
      <w:proofErr w:type="spellEnd"/>
      <w:r w:rsidRPr="0082342B">
        <w:rPr>
          <w:lang w:val="fr-FR"/>
        </w:rPr>
        <w:t xml:space="preserve"> </w:t>
      </w:r>
      <w:proofErr w:type="spellStart"/>
      <w:r w:rsidRPr="0082342B">
        <w:rPr>
          <w:lang w:val="fr-FR"/>
        </w:rPr>
        <w:t>komunikaciona</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elektronska</w:t>
      </w:r>
      <w:proofErr w:type="spellEnd"/>
      <w:r w:rsidRPr="0082342B">
        <w:rPr>
          <w:lang w:val="fr-FR"/>
        </w:rPr>
        <w:t xml:space="preserve"> </w:t>
      </w:r>
      <w:proofErr w:type="spellStart"/>
      <w:r w:rsidRPr="0082342B">
        <w:rPr>
          <w:lang w:val="fr-FR"/>
        </w:rPr>
        <w:t>komunikaciona</w:t>
      </w:r>
      <w:proofErr w:type="spellEnd"/>
      <w:r w:rsidRPr="0082342B">
        <w:rPr>
          <w:lang w:val="fr-FR"/>
        </w:rPr>
        <w:t xml:space="preserve"> </w:t>
      </w:r>
      <w:proofErr w:type="spellStart"/>
      <w:r w:rsidRPr="0082342B">
        <w:rPr>
          <w:lang w:val="fr-FR"/>
        </w:rPr>
        <w:t>oprema</w:t>
      </w:r>
      <w:proofErr w:type="spellEnd"/>
      <w:r w:rsidRPr="0082342B">
        <w:rPr>
          <w:lang w:val="fr-FR"/>
        </w:rPr>
        <w:t>, radio-</w:t>
      </w:r>
      <w:proofErr w:type="spellStart"/>
      <w:r w:rsidRPr="0082342B">
        <w:rPr>
          <w:lang w:val="fr-FR"/>
        </w:rPr>
        <w:t>oprema</w:t>
      </w:r>
      <w:proofErr w:type="spellEnd"/>
      <w:r w:rsidRPr="0082342B">
        <w:rPr>
          <w:lang w:val="fr-FR"/>
        </w:rPr>
        <w:t xml:space="preserve"> i </w:t>
      </w:r>
      <w:proofErr w:type="spellStart"/>
      <w:r w:rsidRPr="0082342B">
        <w:rPr>
          <w:lang w:val="fr-FR"/>
        </w:rPr>
        <w:t>terminalna</w:t>
      </w:r>
      <w:proofErr w:type="spellEnd"/>
      <w:r w:rsidRPr="0082342B">
        <w:rPr>
          <w:lang w:val="fr-FR"/>
        </w:rPr>
        <w:t xml:space="preserve"> </w:t>
      </w:r>
      <w:proofErr w:type="spellStart"/>
      <w:r w:rsidRPr="0082342B">
        <w:rPr>
          <w:lang w:val="fr-FR"/>
        </w:rPr>
        <w:t>oprema</w:t>
      </w:r>
      <w:proofErr w:type="spellEnd"/>
      <w:r w:rsidRPr="0082342B">
        <w:rPr>
          <w:lang w:val="fr-FR"/>
        </w:rPr>
        <w:t xml:space="preserve"> </w:t>
      </w:r>
      <w:proofErr w:type="spellStart"/>
      <w:r w:rsidRPr="0082342B">
        <w:rPr>
          <w:lang w:val="fr-FR"/>
        </w:rPr>
        <w:t>moraju</w:t>
      </w:r>
      <w:proofErr w:type="spellEnd"/>
      <w:r w:rsidRPr="0082342B">
        <w:rPr>
          <w:lang w:val="fr-FR"/>
        </w:rPr>
        <w:t xml:space="preserve"> </w:t>
      </w:r>
      <w:proofErr w:type="spellStart"/>
      <w:r w:rsidRPr="0082342B">
        <w:rPr>
          <w:lang w:val="fr-FR"/>
        </w:rPr>
        <w:t>imati</w:t>
      </w:r>
      <w:proofErr w:type="spellEnd"/>
      <w:r w:rsidRPr="0082342B">
        <w:rPr>
          <w:lang w:val="fr-FR"/>
        </w:rPr>
        <w:t xml:space="preserve"> </w:t>
      </w:r>
      <w:proofErr w:type="spellStart"/>
      <w:r w:rsidRPr="0082342B">
        <w:rPr>
          <w:lang w:val="fr-FR"/>
        </w:rPr>
        <w:t>odgovarajuću</w:t>
      </w:r>
      <w:proofErr w:type="spellEnd"/>
      <w:r w:rsidRPr="0082342B">
        <w:rPr>
          <w:lang w:val="fr-FR"/>
        </w:rPr>
        <w:t xml:space="preserve"> </w:t>
      </w:r>
      <w:proofErr w:type="spellStart"/>
      <w:r w:rsidRPr="0082342B">
        <w:rPr>
          <w:lang w:val="fr-FR"/>
        </w:rPr>
        <w:t>imunost</w:t>
      </w:r>
      <w:proofErr w:type="spellEnd"/>
      <w:r w:rsidRPr="0082342B">
        <w:rPr>
          <w:lang w:val="fr-FR"/>
        </w:rPr>
        <w:t xml:space="preserve"> na </w:t>
      </w:r>
      <w:proofErr w:type="spellStart"/>
      <w:r w:rsidRPr="0082342B">
        <w:rPr>
          <w:lang w:val="fr-FR"/>
        </w:rPr>
        <w:t>elektromagnetske</w:t>
      </w:r>
      <w:proofErr w:type="spellEnd"/>
      <w:r w:rsidRPr="0082342B">
        <w:rPr>
          <w:lang w:val="fr-FR"/>
        </w:rPr>
        <w:t xml:space="preserve"> </w:t>
      </w:r>
      <w:proofErr w:type="spellStart"/>
      <w:r w:rsidRPr="0082342B">
        <w:rPr>
          <w:lang w:val="fr-FR"/>
        </w:rPr>
        <w:t>smetnje</w:t>
      </w:r>
      <w:proofErr w:type="spellEnd"/>
      <w:r w:rsidRPr="0082342B">
        <w:rPr>
          <w:lang w:val="fr-FR"/>
        </w:rPr>
        <w:t xml:space="preserve">, </w:t>
      </w:r>
      <w:proofErr w:type="spellStart"/>
      <w:r w:rsidRPr="0082342B">
        <w:rPr>
          <w:lang w:val="fr-FR"/>
        </w:rPr>
        <w:t>kako</w:t>
      </w:r>
      <w:proofErr w:type="spellEnd"/>
      <w:r w:rsidRPr="0082342B">
        <w:rPr>
          <w:lang w:val="fr-FR"/>
        </w:rPr>
        <w:t xml:space="preserve"> bi u </w:t>
      </w:r>
      <w:proofErr w:type="spellStart"/>
      <w:r w:rsidRPr="0082342B">
        <w:rPr>
          <w:lang w:val="fr-FR"/>
        </w:rPr>
        <w:t>njihovom</w:t>
      </w:r>
      <w:proofErr w:type="spellEnd"/>
      <w:r w:rsidRPr="0082342B">
        <w:rPr>
          <w:lang w:val="fr-FR"/>
        </w:rPr>
        <w:t xml:space="preserve"> </w:t>
      </w:r>
      <w:proofErr w:type="spellStart"/>
      <w:r w:rsidRPr="0082342B">
        <w:rPr>
          <w:lang w:val="fr-FR"/>
        </w:rPr>
        <w:t>prisustvu</w:t>
      </w:r>
      <w:proofErr w:type="spellEnd"/>
      <w:r w:rsidRPr="0082342B">
        <w:rPr>
          <w:lang w:val="fr-FR"/>
        </w:rPr>
        <w:t xml:space="preserve"> i </w:t>
      </w:r>
      <w:proofErr w:type="spellStart"/>
      <w:r w:rsidRPr="0082342B">
        <w:rPr>
          <w:lang w:val="fr-FR"/>
        </w:rPr>
        <w:t>dalje</w:t>
      </w:r>
      <w:proofErr w:type="spellEnd"/>
      <w:r w:rsidRPr="0082342B">
        <w:rPr>
          <w:lang w:val="fr-FR"/>
        </w:rPr>
        <w:t xml:space="preserve"> </w:t>
      </w:r>
      <w:proofErr w:type="spellStart"/>
      <w:r w:rsidRPr="0082342B">
        <w:rPr>
          <w:lang w:val="fr-FR"/>
        </w:rPr>
        <w:t>funkcionisali</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nedozvoljenih</w:t>
      </w:r>
      <w:proofErr w:type="spellEnd"/>
      <w:r w:rsidRPr="0082342B">
        <w:rPr>
          <w:lang w:val="fr-FR"/>
        </w:rPr>
        <w:t xml:space="preserve"> </w:t>
      </w:r>
      <w:proofErr w:type="spellStart"/>
      <w:r w:rsidRPr="0082342B">
        <w:rPr>
          <w:lang w:val="fr-FR"/>
        </w:rPr>
        <w:t>degradacija</w:t>
      </w:r>
      <w:proofErr w:type="spellEnd"/>
      <w:r w:rsidRPr="0082342B">
        <w:rPr>
          <w:lang w:val="fr-FR"/>
        </w:rPr>
        <w:t xml:space="preserve"> </w:t>
      </w:r>
      <w:proofErr w:type="spellStart"/>
      <w:r w:rsidRPr="0082342B">
        <w:rPr>
          <w:lang w:val="fr-FR"/>
        </w:rPr>
        <w:t>svojih</w:t>
      </w:r>
      <w:proofErr w:type="spellEnd"/>
      <w:r w:rsidRPr="0082342B">
        <w:rPr>
          <w:lang w:val="fr-FR"/>
        </w:rPr>
        <w:t xml:space="preserve"> </w:t>
      </w:r>
      <w:proofErr w:type="spellStart"/>
      <w:r w:rsidRPr="0082342B">
        <w:rPr>
          <w:lang w:val="fr-FR"/>
        </w:rPr>
        <w:t>karakteristika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zahtevima</w:t>
      </w:r>
      <w:proofErr w:type="spellEnd"/>
      <w:r w:rsidRPr="0082342B">
        <w:rPr>
          <w:lang w:val="fr-FR"/>
        </w:rPr>
        <w:t xml:space="preserve"> </w:t>
      </w:r>
      <w:proofErr w:type="spellStart"/>
      <w:r w:rsidRPr="0082342B">
        <w:rPr>
          <w:lang w:val="fr-FR"/>
        </w:rPr>
        <w:t>utvrđenim</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propisom</w:t>
      </w:r>
      <w:proofErr w:type="spellEnd"/>
      <w:r w:rsidRPr="0082342B">
        <w:rPr>
          <w:lang w:val="fr-FR"/>
        </w:rPr>
        <w:t>.</w:t>
      </w:r>
    </w:p>
    <w:p w14:paraId="0FB3C116" w14:textId="77777777" w:rsidR="0082342B" w:rsidRPr="0082342B" w:rsidRDefault="0082342B" w:rsidP="0082342B">
      <w:pPr>
        <w:jc w:val="center"/>
        <w:rPr>
          <w:lang w:val="fr-FR"/>
        </w:rPr>
      </w:pPr>
    </w:p>
    <w:p w14:paraId="7E0325C1" w14:textId="77777777" w:rsidR="0082342B" w:rsidRPr="0082342B" w:rsidRDefault="0082342B" w:rsidP="0082342B">
      <w:pPr>
        <w:jc w:val="center"/>
        <w:rPr>
          <w:lang w:val="fr-FR"/>
        </w:rPr>
      </w:pPr>
      <w:proofErr w:type="spellStart"/>
      <w:r w:rsidRPr="0082342B">
        <w:rPr>
          <w:lang w:val="fr-FR"/>
        </w:rPr>
        <w:t>Merenje</w:t>
      </w:r>
      <w:proofErr w:type="spellEnd"/>
      <w:r w:rsidRPr="0082342B">
        <w:rPr>
          <w:lang w:val="fr-FR"/>
        </w:rPr>
        <w:t xml:space="preserve"> </w:t>
      </w:r>
      <w:proofErr w:type="spellStart"/>
      <w:r w:rsidRPr="0082342B">
        <w:rPr>
          <w:lang w:val="fr-FR"/>
        </w:rPr>
        <w:t>nivoa</w:t>
      </w:r>
      <w:proofErr w:type="spellEnd"/>
      <w:r w:rsidRPr="0082342B">
        <w:rPr>
          <w:lang w:val="fr-FR"/>
        </w:rPr>
        <w:t xml:space="preserve"> </w:t>
      </w:r>
      <w:proofErr w:type="spellStart"/>
      <w:r w:rsidRPr="0082342B">
        <w:rPr>
          <w:lang w:val="fr-FR"/>
        </w:rPr>
        <w:t>elektromagnetskog</w:t>
      </w:r>
      <w:proofErr w:type="spellEnd"/>
      <w:r w:rsidRPr="0082342B">
        <w:rPr>
          <w:lang w:val="fr-FR"/>
        </w:rPr>
        <w:t xml:space="preserve"> </w:t>
      </w:r>
      <w:proofErr w:type="spellStart"/>
      <w:r w:rsidRPr="0082342B">
        <w:rPr>
          <w:lang w:val="fr-FR"/>
        </w:rPr>
        <w:t>polja</w:t>
      </w:r>
      <w:proofErr w:type="spellEnd"/>
    </w:p>
    <w:p w14:paraId="59CC693A" w14:textId="77777777" w:rsidR="0082342B" w:rsidRPr="0082342B" w:rsidRDefault="0082342B" w:rsidP="0082342B">
      <w:pPr>
        <w:jc w:val="center"/>
        <w:rPr>
          <w:lang w:val="fr-FR"/>
        </w:rPr>
      </w:pPr>
    </w:p>
    <w:p w14:paraId="11EDC9B0"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51</w:t>
      </w:r>
    </w:p>
    <w:p w14:paraId="6A5F22D3" w14:textId="77777777" w:rsidR="0082342B" w:rsidRPr="0082342B" w:rsidRDefault="0082342B" w:rsidP="0082342B">
      <w:pPr>
        <w:jc w:val="center"/>
        <w:rPr>
          <w:lang w:val="fr-FR"/>
        </w:rPr>
      </w:pPr>
    </w:p>
    <w:p w14:paraId="5EC7FA34"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svrhu</w:t>
      </w:r>
      <w:proofErr w:type="spellEnd"/>
      <w:r w:rsidRPr="0082342B">
        <w:rPr>
          <w:lang w:val="fr-FR"/>
        </w:rPr>
        <w:t xml:space="preserve"> </w:t>
      </w:r>
      <w:proofErr w:type="spellStart"/>
      <w:r w:rsidRPr="0082342B">
        <w:rPr>
          <w:lang w:val="fr-FR"/>
        </w:rPr>
        <w:t>obavljanja</w:t>
      </w:r>
      <w:proofErr w:type="spellEnd"/>
      <w:r w:rsidRPr="0082342B">
        <w:rPr>
          <w:lang w:val="fr-FR"/>
        </w:rPr>
        <w:t xml:space="preserve"> </w:t>
      </w:r>
      <w:proofErr w:type="spellStart"/>
      <w:r w:rsidRPr="0082342B">
        <w:rPr>
          <w:lang w:val="fr-FR"/>
        </w:rPr>
        <w:t>kontrole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meri</w:t>
      </w:r>
      <w:proofErr w:type="spellEnd"/>
      <w:r w:rsidRPr="0082342B">
        <w:rPr>
          <w:lang w:val="fr-FR"/>
        </w:rPr>
        <w:t xml:space="preserve"> nivo </w:t>
      </w:r>
      <w:proofErr w:type="spellStart"/>
      <w:r w:rsidRPr="0082342B">
        <w:rPr>
          <w:lang w:val="fr-FR"/>
        </w:rPr>
        <w:t>elektromagnetskog</w:t>
      </w:r>
      <w:proofErr w:type="spellEnd"/>
      <w:r w:rsidRPr="0082342B">
        <w:rPr>
          <w:lang w:val="fr-FR"/>
        </w:rPr>
        <w:t xml:space="preserve"> </w:t>
      </w:r>
      <w:proofErr w:type="spellStart"/>
      <w:r w:rsidRPr="0082342B">
        <w:rPr>
          <w:lang w:val="fr-FR"/>
        </w:rPr>
        <w:t>polja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elektronsku</w:t>
      </w:r>
      <w:proofErr w:type="spellEnd"/>
      <w:r w:rsidRPr="0082342B">
        <w:rPr>
          <w:lang w:val="fr-FR"/>
        </w:rPr>
        <w:t xml:space="preserve"> </w:t>
      </w:r>
      <w:proofErr w:type="spellStart"/>
      <w:r w:rsidRPr="0082342B">
        <w:rPr>
          <w:lang w:val="fr-FR"/>
        </w:rPr>
        <w:t>komunikacionu</w:t>
      </w:r>
      <w:proofErr w:type="spellEnd"/>
      <w:r w:rsidRPr="0082342B">
        <w:rPr>
          <w:lang w:val="fr-FR"/>
        </w:rPr>
        <w:t xml:space="preserve"> </w:t>
      </w:r>
      <w:proofErr w:type="spellStart"/>
      <w:r w:rsidRPr="0082342B">
        <w:rPr>
          <w:lang w:val="fr-FR"/>
        </w:rPr>
        <w:t>opremu</w:t>
      </w:r>
      <w:proofErr w:type="spellEnd"/>
      <w:r w:rsidRPr="0082342B">
        <w:rPr>
          <w:lang w:val="fr-FR"/>
        </w:rPr>
        <w:t>, radio-</w:t>
      </w:r>
      <w:proofErr w:type="spellStart"/>
      <w:r w:rsidRPr="0082342B">
        <w:rPr>
          <w:lang w:val="fr-FR"/>
        </w:rPr>
        <w:t>opremu</w:t>
      </w:r>
      <w:proofErr w:type="spellEnd"/>
      <w:r w:rsidRPr="0082342B">
        <w:rPr>
          <w:lang w:val="fr-FR"/>
        </w:rPr>
        <w:t xml:space="preserve"> i </w:t>
      </w:r>
      <w:proofErr w:type="spellStart"/>
      <w:r w:rsidRPr="0082342B">
        <w:rPr>
          <w:lang w:val="fr-FR"/>
        </w:rPr>
        <w:t>terminalnu</w:t>
      </w:r>
      <w:proofErr w:type="spellEnd"/>
      <w:r w:rsidRPr="0082342B">
        <w:rPr>
          <w:lang w:val="fr-FR"/>
        </w:rPr>
        <w:t xml:space="preserve"> </w:t>
      </w:r>
      <w:proofErr w:type="spellStart"/>
      <w:r w:rsidRPr="0082342B">
        <w:rPr>
          <w:lang w:val="fr-FR"/>
        </w:rPr>
        <w:t>opremu</w:t>
      </w:r>
      <w:proofErr w:type="spellEnd"/>
      <w:r w:rsidRPr="0082342B">
        <w:rPr>
          <w:lang w:val="fr-FR"/>
        </w:rPr>
        <w:t>.</w:t>
      </w:r>
    </w:p>
    <w:p w14:paraId="38D678E7" w14:textId="77777777" w:rsidR="0082342B" w:rsidRPr="0082342B" w:rsidRDefault="0082342B" w:rsidP="0082342B">
      <w:pPr>
        <w:jc w:val="center"/>
        <w:rPr>
          <w:lang w:val="fr-FR"/>
        </w:rPr>
      </w:pPr>
    </w:p>
    <w:p w14:paraId="16E911DC" w14:textId="77777777" w:rsidR="0082342B" w:rsidRPr="0082342B" w:rsidRDefault="0082342B" w:rsidP="0082342B">
      <w:pPr>
        <w:jc w:val="center"/>
        <w:rPr>
          <w:lang w:val="fr-FR"/>
        </w:rPr>
      </w:pPr>
      <w:proofErr w:type="spellStart"/>
      <w:r w:rsidRPr="0082342B">
        <w:rPr>
          <w:lang w:val="fr-FR"/>
        </w:rPr>
        <w:t>Ukoliko</w:t>
      </w:r>
      <w:proofErr w:type="spellEnd"/>
      <w:r w:rsidRPr="0082342B">
        <w:rPr>
          <w:lang w:val="fr-FR"/>
        </w:rPr>
        <w:t xml:space="preserve"> se </w:t>
      </w:r>
      <w:proofErr w:type="spellStart"/>
      <w:r w:rsidRPr="0082342B">
        <w:rPr>
          <w:lang w:val="fr-FR"/>
        </w:rPr>
        <w:t>prilikom</w:t>
      </w:r>
      <w:proofErr w:type="spellEnd"/>
      <w:r w:rsidRPr="0082342B">
        <w:rPr>
          <w:lang w:val="fr-FR"/>
        </w:rPr>
        <w:t xml:space="preserve"> </w:t>
      </w:r>
      <w:proofErr w:type="spellStart"/>
      <w:r w:rsidRPr="0082342B">
        <w:rPr>
          <w:lang w:val="fr-FR"/>
        </w:rPr>
        <w:t>merenja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utvrdi</w:t>
      </w:r>
      <w:proofErr w:type="spellEnd"/>
      <w:r w:rsidRPr="0082342B">
        <w:rPr>
          <w:lang w:val="fr-FR"/>
        </w:rPr>
        <w:t xml:space="preserve"> da </w:t>
      </w:r>
      <w:proofErr w:type="spellStart"/>
      <w:r w:rsidRPr="0082342B">
        <w:rPr>
          <w:lang w:val="fr-FR"/>
        </w:rPr>
        <w:t>postoji</w:t>
      </w:r>
      <w:proofErr w:type="spellEnd"/>
      <w:r w:rsidRPr="0082342B">
        <w:rPr>
          <w:lang w:val="fr-FR"/>
        </w:rPr>
        <w:t xml:space="preserve"> </w:t>
      </w:r>
      <w:proofErr w:type="spellStart"/>
      <w:r w:rsidRPr="0082342B">
        <w:rPr>
          <w:lang w:val="fr-FR"/>
        </w:rPr>
        <w:t>prekoračenje</w:t>
      </w:r>
      <w:proofErr w:type="spellEnd"/>
      <w:r w:rsidRPr="0082342B">
        <w:rPr>
          <w:lang w:val="fr-FR"/>
        </w:rPr>
        <w:t xml:space="preserve"> </w:t>
      </w:r>
      <w:proofErr w:type="spellStart"/>
      <w:r w:rsidRPr="0082342B">
        <w:rPr>
          <w:lang w:val="fr-FR"/>
        </w:rPr>
        <w:t>graničnih</w:t>
      </w:r>
      <w:proofErr w:type="spellEnd"/>
      <w:r w:rsidRPr="0082342B">
        <w:rPr>
          <w:lang w:val="fr-FR"/>
        </w:rPr>
        <w:t xml:space="preserve"> </w:t>
      </w:r>
      <w:proofErr w:type="spellStart"/>
      <w:r w:rsidRPr="0082342B">
        <w:rPr>
          <w:lang w:val="fr-FR"/>
        </w:rPr>
        <w:t>nivoa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propisima</w:t>
      </w:r>
      <w:proofErr w:type="spellEnd"/>
      <w:r w:rsidRPr="0082342B">
        <w:rPr>
          <w:lang w:val="fr-FR"/>
        </w:rPr>
        <w:t xml:space="preserve">, </w:t>
      </w:r>
      <w:proofErr w:type="spellStart"/>
      <w:r w:rsidRPr="0082342B">
        <w:rPr>
          <w:lang w:val="fr-FR"/>
        </w:rPr>
        <w:t>Regulator</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to </w:t>
      </w:r>
      <w:proofErr w:type="spellStart"/>
      <w:r w:rsidRPr="0082342B">
        <w:rPr>
          <w:lang w:val="fr-FR"/>
        </w:rPr>
        <w:t>prijavi</w:t>
      </w:r>
      <w:proofErr w:type="spellEnd"/>
      <w:r w:rsidRPr="0082342B">
        <w:rPr>
          <w:lang w:val="fr-FR"/>
        </w:rPr>
        <w:t xml:space="preserve"> </w:t>
      </w:r>
      <w:proofErr w:type="spellStart"/>
      <w:r w:rsidRPr="0082342B">
        <w:rPr>
          <w:lang w:val="fr-FR"/>
        </w:rPr>
        <w:t>nadležnoj</w:t>
      </w:r>
      <w:proofErr w:type="spellEnd"/>
      <w:r w:rsidRPr="0082342B">
        <w:rPr>
          <w:lang w:val="fr-FR"/>
        </w:rPr>
        <w:t xml:space="preserve"> </w:t>
      </w:r>
      <w:proofErr w:type="spellStart"/>
      <w:r w:rsidRPr="0082342B">
        <w:rPr>
          <w:lang w:val="fr-FR"/>
        </w:rPr>
        <w:t>inspekciji</w:t>
      </w:r>
      <w:proofErr w:type="spellEnd"/>
      <w:r w:rsidRPr="0082342B">
        <w:rPr>
          <w:lang w:val="fr-FR"/>
        </w:rPr>
        <w:t>.</w:t>
      </w:r>
    </w:p>
    <w:p w14:paraId="065ED388" w14:textId="77777777" w:rsidR="0082342B" w:rsidRPr="0082342B" w:rsidRDefault="0082342B" w:rsidP="0082342B">
      <w:pPr>
        <w:jc w:val="center"/>
        <w:rPr>
          <w:lang w:val="fr-FR"/>
        </w:rPr>
      </w:pPr>
    </w:p>
    <w:p w14:paraId="7EE5BB21" w14:textId="77777777" w:rsidR="0082342B" w:rsidRPr="0082342B" w:rsidRDefault="0082342B" w:rsidP="0082342B">
      <w:pPr>
        <w:jc w:val="center"/>
        <w:rPr>
          <w:lang w:val="fr-FR"/>
        </w:rPr>
      </w:pPr>
      <w:r w:rsidRPr="0082342B">
        <w:rPr>
          <w:lang w:val="fr-FR"/>
        </w:rPr>
        <w:t>VII PRAVO SLUŽBENOSTI I ZAJEDNIČKO KORIŠĆENJE</w:t>
      </w:r>
    </w:p>
    <w:p w14:paraId="4E48E011" w14:textId="77777777" w:rsidR="0082342B" w:rsidRPr="0082342B" w:rsidRDefault="0082342B" w:rsidP="0082342B">
      <w:pPr>
        <w:jc w:val="center"/>
        <w:rPr>
          <w:lang w:val="fr-FR"/>
        </w:rPr>
      </w:pPr>
    </w:p>
    <w:p w14:paraId="5CC8C869" w14:textId="77777777" w:rsidR="0082342B" w:rsidRPr="0082342B" w:rsidRDefault="0082342B" w:rsidP="0082342B">
      <w:pPr>
        <w:jc w:val="center"/>
        <w:rPr>
          <w:lang w:val="fr-FR"/>
        </w:rPr>
      </w:pPr>
      <w:proofErr w:type="spellStart"/>
      <w:r w:rsidRPr="0082342B">
        <w:rPr>
          <w:lang w:val="fr-FR"/>
        </w:rPr>
        <w:t>Javni</w:t>
      </w:r>
      <w:proofErr w:type="spellEnd"/>
      <w:r w:rsidRPr="0082342B">
        <w:rPr>
          <w:lang w:val="fr-FR"/>
        </w:rPr>
        <w:t xml:space="preserve"> </w:t>
      </w:r>
      <w:proofErr w:type="spellStart"/>
      <w:r w:rsidRPr="0082342B">
        <w:rPr>
          <w:lang w:val="fr-FR"/>
        </w:rPr>
        <w:t>interes</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eksproprijaciju</w:t>
      </w:r>
      <w:proofErr w:type="spellEnd"/>
    </w:p>
    <w:p w14:paraId="1DBD54FD" w14:textId="77777777" w:rsidR="0082342B" w:rsidRPr="0082342B" w:rsidRDefault="0082342B" w:rsidP="0082342B">
      <w:pPr>
        <w:jc w:val="center"/>
        <w:rPr>
          <w:lang w:val="fr-FR"/>
        </w:rPr>
      </w:pPr>
    </w:p>
    <w:p w14:paraId="0372368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52</w:t>
      </w:r>
    </w:p>
    <w:p w14:paraId="4FA2402B" w14:textId="77777777" w:rsidR="0082342B" w:rsidRPr="0082342B" w:rsidRDefault="0082342B" w:rsidP="0082342B">
      <w:pPr>
        <w:jc w:val="center"/>
        <w:rPr>
          <w:lang w:val="fr-FR"/>
        </w:rPr>
      </w:pPr>
    </w:p>
    <w:p w14:paraId="1E847FC6" w14:textId="77777777" w:rsidR="0082342B" w:rsidRPr="0082342B" w:rsidRDefault="0082342B" w:rsidP="0082342B">
      <w:pPr>
        <w:jc w:val="center"/>
        <w:rPr>
          <w:lang w:val="fr-FR"/>
        </w:rPr>
      </w:pPr>
      <w:r w:rsidRPr="0082342B">
        <w:rPr>
          <w:lang w:val="fr-FR"/>
        </w:rPr>
        <w:t xml:space="preserve">Radi </w:t>
      </w:r>
      <w:proofErr w:type="spellStart"/>
      <w:r w:rsidRPr="0082342B">
        <w:rPr>
          <w:lang w:val="fr-FR"/>
        </w:rPr>
        <w:t>izgradnje</w:t>
      </w:r>
      <w:proofErr w:type="spellEnd"/>
      <w:r w:rsidRPr="0082342B">
        <w:rPr>
          <w:lang w:val="fr-FR"/>
        </w:rPr>
        <w:t xml:space="preserve"> i </w:t>
      </w:r>
      <w:proofErr w:type="spellStart"/>
      <w:r w:rsidRPr="0082342B">
        <w:rPr>
          <w:lang w:val="fr-FR"/>
        </w:rPr>
        <w:t>postavljanja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utvrditi</w:t>
      </w:r>
      <w:proofErr w:type="spellEnd"/>
      <w:r w:rsidRPr="0082342B">
        <w:rPr>
          <w:lang w:val="fr-FR"/>
        </w:rPr>
        <w:t xml:space="preserve"> </w:t>
      </w:r>
      <w:proofErr w:type="spellStart"/>
      <w:r w:rsidRPr="0082342B">
        <w:rPr>
          <w:lang w:val="fr-FR"/>
        </w:rPr>
        <w:t>javni</w:t>
      </w:r>
      <w:proofErr w:type="spellEnd"/>
      <w:r w:rsidRPr="0082342B">
        <w:rPr>
          <w:lang w:val="fr-FR"/>
        </w:rPr>
        <w:t xml:space="preserve"> </w:t>
      </w:r>
      <w:proofErr w:type="spellStart"/>
      <w:r w:rsidRPr="0082342B">
        <w:rPr>
          <w:lang w:val="fr-FR"/>
        </w:rPr>
        <w:t>interes</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eksproprijaciju</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eksproprijacija</w:t>
      </w:r>
      <w:proofErr w:type="spellEnd"/>
      <w:r w:rsidRPr="0082342B">
        <w:rPr>
          <w:lang w:val="fr-FR"/>
        </w:rPr>
        <w:t>.</w:t>
      </w:r>
    </w:p>
    <w:p w14:paraId="5C2693B6" w14:textId="77777777" w:rsidR="0082342B" w:rsidRPr="0082342B" w:rsidRDefault="0082342B" w:rsidP="0082342B">
      <w:pPr>
        <w:jc w:val="center"/>
        <w:rPr>
          <w:lang w:val="fr-FR"/>
        </w:rPr>
      </w:pPr>
    </w:p>
    <w:p w14:paraId="4EFDA394" w14:textId="77777777" w:rsidR="0082342B" w:rsidRPr="0082342B" w:rsidRDefault="0082342B" w:rsidP="0082342B">
      <w:pPr>
        <w:jc w:val="center"/>
        <w:rPr>
          <w:lang w:val="fr-FR"/>
        </w:rPr>
      </w:pPr>
      <w:proofErr w:type="spellStart"/>
      <w:r w:rsidRPr="0082342B">
        <w:rPr>
          <w:lang w:val="fr-FR"/>
        </w:rPr>
        <w:lastRenderedPageBreak/>
        <w:t>Pravo</w:t>
      </w:r>
      <w:proofErr w:type="spellEnd"/>
      <w:r w:rsidRPr="0082342B">
        <w:rPr>
          <w:lang w:val="fr-FR"/>
        </w:rPr>
        <w:t xml:space="preserve"> </w:t>
      </w:r>
      <w:proofErr w:type="spellStart"/>
      <w:r w:rsidRPr="0082342B">
        <w:rPr>
          <w:lang w:val="fr-FR"/>
        </w:rPr>
        <w:t>službenosti</w:t>
      </w:r>
      <w:proofErr w:type="spellEnd"/>
    </w:p>
    <w:p w14:paraId="73794545" w14:textId="77777777" w:rsidR="0082342B" w:rsidRPr="0082342B" w:rsidRDefault="0082342B" w:rsidP="0082342B">
      <w:pPr>
        <w:jc w:val="center"/>
        <w:rPr>
          <w:lang w:val="fr-FR"/>
        </w:rPr>
      </w:pPr>
    </w:p>
    <w:p w14:paraId="0E63667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53</w:t>
      </w:r>
    </w:p>
    <w:p w14:paraId="165EF3EB" w14:textId="77777777" w:rsidR="0082342B" w:rsidRPr="0082342B" w:rsidRDefault="0082342B" w:rsidP="0082342B">
      <w:pPr>
        <w:jc w:val="center"/>
        <w:rPr>
          <w:lang w:val="fr-FR"/>
        </w:rPr>
      </w:pPr>
    </w:p>
    <w:p w14:paraId="53C04E8B"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kao</w:t>
      </w:r>
      <w:proofErr w:type="spellEnd"/>
      <w:r w:rsidRPr="0082342B">
        <w:rPr>
          <w:lang w:val="fr-FR"/>
        </w:rPr>
        <w:t xml:space="preserve"> i lice </w:t>
      </w:r>
      <w:proofErr w:type="spellStart"/>
      <w:r w:rsidRPr="0082342B">
        <w:rPr>
          <w:lang w:val="fr-FR"/>
        </w:rPr>
        <w:t>koje</w:t>
      </w:r>
      <w:proofErr w:type="spellEnd"/>
      <w:r w:rsidRPr="0082342B">
        <w:rPr>
          <w:lang w:val="fr-FR"/>
        </w:rPr>
        <w:t xml:space="preserve"> </w:t>
      </w:r>
      <w:proofErr w:type="spellStart"/>
      <w:r w:rsidRPr="0082342B">
        <w:rPr>
          <w:lang w:val="fr-FR"/>
        </w:rPr>
        <w:t>isključivo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sopstvene</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gradi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postavlja</w:t>
      </w:r>
      <w:proofErr w:type="spellEnd"/>
      <w:r w:rsidRPr="0082342B">
        <w:rPr>
          <w:lang w:val="fr-FR"/>
        </w:rPr>
        <w:t xml:space="preserve"> </w:t>
      </w:r>
      <w:proofErr w:type="spellStart"/>
      <w:r w:rsidRPr="0082342B">
        <w:rPr>
          <w:lang w:val="fr-FR"/>
        </w:rPr>
        <w:t>elektronsku</w:t>
      </w:r>
      <w:proofErr w:type="spellEnd"/>
      <w:r w:rsidRPr="0082342B">
        <w:rPr>
          <w:lang w:val="fr-FR"/>
        </w:rPr>
        <w:t xml:space="preserve"> </w:t>
      </w:r>
      <w:proofErr w:type="spellStart"/>
      <w:r w:rsidRPr="0082342B">
        <w:rPr>
          <w:lang w:val="fr-FR"/>
        </w:rPr>
        <w:t>komunikacionu</w:t>
      </w:r>
      <w:proofErr w:type="spellEnd"/>
      <w:r w:rsidRPr="0082342B">
        <w:rPr>
          <w:lang w:val="fr-FR"/>
        </w:rPr>
        <w:t xml:space="preserve"> </w:t>
      </w:r>
      <w:proofErr w:type="spellStart"/>
      <w:r w:rsidRPr="0082342B">
        <w:rPr>
          <w:lang w:val="fr-FR"/>
        </w:rPr>
        <w:t>mrežu</w:t>
      </w:r>
      <w:proofErr w:type="spellEnd"/>
      <w:r w:rsidRPr="0082342B">
        <w:rPr>
          <w:lang w:val="fr-FR"/>
        </w:rPr>
        <w:t xml:space="preserve"> i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da </w:t>
      </w:r>
      <w:proofErr w:type="spellStart"/>
      <w:r w:rsidRPr="0082342B">
        <w:rPr>
          <w:lang w:val="fr-FR"/>
        </w:rPr>
        <w:t>zahteva</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prolaza</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tuđe</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tuđe</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kada</w:t>
      </w:r>
      <w:proofErr w:type="spellEnd"/>
      <w:r w:rsidRPr="0082342B">
        <w:rPr>
          <w:lang w:val="fr-FR"/>
        </w:rPr>
        <w:t xml:space="preserve"> je to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izgradnje</w:t>
      </w:r>
      <w:proofErr w:type="spellEnd"/>
      <w:r w:rsidRPr="0082342B">
        <w:rPr>
          <w:lang w:val="fr-FR"/>
        </w:rPr>
        <w:t xml:space="preserve">, </w:t>
      </w:r>
      <w:proofErr w:type="spellStart"/>
      <w:r w:rsidRPr="0082342B">
        <w:rPr>
          <w:lang w:val="fr-FR"/>
        </w:rPr>
        <w:t>postavljanja</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w:t>
      </w:r>
    </w:p>
    <w:p w14:paraId="139211FA" w14:textId="77777777" w:rsidR="0082342B" w:rsidRPr="0082342B" w:rsidRDefault="0082342B" w:rsidP="0082342B">
      <w:pPr>
        <w:jc w:val="center"/>
        <w:rPr>
          <w:lang w:val="fr-FR"/>
        </w:rPr>
      </w:pPr>
    </w:p>
    <w:p w14:paraId="65C85160"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kao</w:t>
      </w:r>
      <w:proofErr w:type="spellEnd"/>
      <w:r w:rsidRPr="0082342B">
        <w:rPr>
          <w:lang w:val="fr-FR"/>
        </w:rPr>
        <w:t xml:space="preserve"> i lice </w:t>
      </w:r>
      <w:proofErr w:type="spellStart"/>
      <w:r w:rsidRPr="0082342B">
        <w:rPr>
          <w:lang w:val="fr-FR"/>
        </w:rPr>
        <w:t>koje</w:t>
      </w:r>
      <w:proofErr w:type="spellEnd"/>
      <w:r w:rsidRPr="0082342B">
        <w:rPr>
          <w:lang w:val="fr-FR"/>
        </w:rPr>
        <w:t xml:space="preserve"> </w:t>
      </w:r>
      <w:proofErr w:type="spellStart"/>
      <w:r w:rsidRPr="0082342B">
        <w:rPr>
          <w:lang w:val="fr-FR"/>
        </w:rPr>
        <w:t>isključivo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sopstvene</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gradi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postavlja</w:t>
      </w:r>
      <w:proofErr w:type="spellEnd"/>
      <w:r w:rsidRPr="0082342B">
        <w:rPr>
          <w:lang w:val="fr-FR"/>
        </w:rPr>
        <w:t xml:space="preserve"> </w:t>
      </w:r>
      <w:proofErr w:type="spellStart"/>
      <w:r w:rsidRPr="0082342B">
        <w:rPr>
          <w:lang w:val="fr-FR"/>
        </w:rPr>
        <w:t>elektronsku</w:t>
      </w:r>
      <w:proofErr w:type="spellEnd"/>
      <w:r w:rsidRPr="0082342B">
        <w:rPr>
          <w:lang w:val="fr-FR"/>
        </w:rPr>
        <w:t xml:space="preserve"> </w:t>
      </w:r>
      <w:proofErr w:type="spellStart"/>
      <w:r w:rsidRPr="0082342B">
        <w:rPr>
          <w:lang w:val="fr-FR"/>
        </w:rPr>
        <w:t>komunikacionu</w:t>
      </w:r>
      <w:proofErr w:type="spellEnd"/>
      <w:r w:rsidRPr="0082342B">
        <w:rPr>
          <w:lang w:val="fr-FR"/>
        </w:rPr>
        <w:t xml:space="preserve"> </w:t>
      </w:r>
      <w:proofErr w:type="spellStart"/>
      <w:r w:rsidRPr="0082342B">
        <w:rPr>
          <w:lang w:val="fr-FR"/>
        </w:rPr>
        <w:t>mrežu</w:t>
      </w:r>
      <w:proofErr w:type="spellEnd"/>
      <w:r w:rsidRPr="0082342B">
        <w:rPr>
          <w:lang w:val="fr-FR"/>
        </w:rPr>
        <w:t xml:space="preserve"> i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i </w:t>
      </w:r>
      <w:proofErr w:type="spellStart"/>
      <w:r w:rsidRPr="0082342B">
        <w:rPr>
          <w:lang w:val="fr-FR"/>
        </w:rPr>
        <w:t>vlasnik</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w:t>
      </w:r>
      <w:proofErr w:type="spellStart"/>
      <w:r w:rsidRPr="0082342B">
        <w:rPr>
          <w:lang w:val="fr-FR"/>
        </w:rPr>
        <w:t>zaključuju</w:t>
      </w:r>
      <w:proofErr w:type="spellEnd"/>
      <w:r w:rsidRPr="0082342B">
        <w:rPr>
          <w:lang w:val="fr-FR"/>
        </w:rPr>
        <w:t xml:space="preserve"> </w:t>
      </w:r>
      <w:proofErr w:type="spellStart"/>
      <w:r w:rsidRPr="0082342B">
        <w:rPr>
          <w:lang w:val="fr-FR"/>
        </w:rPr>
        <w:t>ugovor</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vršenja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postojanje</w:t>
      </w:r>
      <w:proofErr w:type="spellEnd"/>
      <w:r w:rsidRPr="0082342B">
        <w:rPr>
          <w:lang w:val="fr-FR"/>
        </w:rPr>
        <w:t xml:space="preserve"> i </w:t>
      </w:r>
      <w:proofErr w:type="spellStart"/>
      <w:r w:rsidRPr="0082342B">
        <w:rPr>
          <w:lang w:val="fr-FR"/>
        </w:rPr>
        <w:t>visina</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zasnivanje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w:t>
      </w:r>
    </w:p>
    <w:p w14:paraId="50E6BA7F" w14:textId="77777777" w:rsidR="0082342B" w:rsidRPr="0082342B" w:rsidRDefault="0082342B" w:rsidP="0082342B">
      <w:pPr>
        <w:jc w:val="center"/>
        <w:rPr>
          <w:lang w:val="fr-FR"/>
        </w:rPr>
      </w:pPr>
    </w:p>
    <w:p w14:paraId="3E8D862F" w14:textId="77777777" w:rsidR="0082342B" w:rsidRPr="0082342B" w:rsidRDefault="0082342B" w:rsidP="0082342B">
      <w:pPr>
        <w:jc w:val="center"/>
        <w:rPr>
          <w:lang w:val="fr-FR"/>
        </w:rPr>
      </w:pPr>
      <w:proofErr w:type="spellStart"/>
      <w:r w:rsidRPr="0082342B">
        <w:rPr>
          <w:lang w:val="fr-FR"/>
        </w:rPr>
        <w:t>Ugovorom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mora</w:t>
      </w:r>
      <w:proofErr w:type="spellEnd"/>
      <w:r w:rsidRPr="0082342B">
        <w:rPr>
          <w:lang w:val="fr-FR"/>
        </w:rPr>
        <w:t xml:space="preserve"> se </w:t>
      </w:r>
      <w:proofErr w:type="spellStart"/>
      <w:r w:rsidRPr="0082342B">
        <w:rPr>
          <w:lang w:val="fr-FR"/>
        </w:rPr>
        <w:t>obezbediti</w:t>
      </w:r>
      <w:proofErr w:type="spellEnd"/>
      <w:r w:rsidRPr="0082342B">
        <w:rPr>
          <w:lang w:val="fr-FR"/>
        </w:rPr>
        <w:t xml:space="preserve"> </w:t>
      </w:r>
      <w:proofErr w:type="spellStart"/>
      <w:r w:rsidRPr="0082342B">
        <w:rPr>
          <w:lang w:val="fr-FR"/>
        </w:rPr>
        <w:t>mogućnost</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na </w:t>
      </w:r>
      <w:proofErr w:type="spellStart"/>
      <w:r w:rsidRPr="0082342B">
        <w:rPr>
          <w:lang w:val="fr-FR"/>
        </w:rPr>
        <w:t>kojoj</w:t>
      </w:r>
      <w:proofErr w:type="spellEnd"/>
      <w:r w:rsidRPr="0082342B">
        <w:rPr>
          <w:lang w:val="fr-FR"/>
        </w:rPr>
        <w:t xml:space="preserve"> je </w:t>
      </w:r>
      <w:proofErr w:type="spellStart"/>
      <w:r w:rsidRPr="0082342B">
        <w:rPr>
          <w:lang w:val="fr-FR"/>
        </w:rPr>
        <w:t>ustanovljeno</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w:t>
      </w:r>
    </w:p>
    <w:p w14:paraId="56619011" w14:textId="77777777" w:rsidR="0082342B" w:rsidRPr="0082342B" w:rsidRDefault="0082342B" w:rsidP="0082342B">
      <w:pPr>
        <w:jc w:val="center"/>
        <w:rPr>
          <w:lang w:val="fr-FR"/>
        </w:rPr>
      </w:pPr>
    </w:p>
    <w:p w14:paraId="77E0B197"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lica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postignu</w:t>
      </w:r>
      <w:proofErr w:type="spellEnd"/>
      <w:r w:rsidRPr="0082342B">
        <w:rPr>
          <w:lang w:val="fr-FR"/>
        </w:rPr>
        <w:t xml:space="preserve"> </w:t>
      </w:r>
      <w:proofErr w:type="spellStart"/>
      <w:r w:rsidRPr="0082342B">
        <w:rPr>
          <w:lang w:val="fr-FR"/>
        </w:rPr>
        <w:t>sporazum</w:t>
      </w:r>
      <w:proofErr w:type="spellEnd"/>
      <w:r w:rsidRPr="0082342B">
        <w:rPr>
          <w:lang w:val="fr-FR"/>
        </w:rPr>
        <w:t xml:space="preserve"> o </w:t>
      </w:r>
      <w:proofErr w:type="spellStart"/>
      <w:r w:rsidRPr="0082342B">
        <w:rPr>
          <w:lang w:val="fr-FR"/>
        </w:rPr>
        <w:t>pravu</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ustanovljavanje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reguliše</w:t>
      </w:r>
      <w:proofErr w:type="spellEnd"/>
      <w:r w:rsidRPr="0082342B">
        <w:rPr>
          <w:lang w:val="fr-FR"/>
        </w:rPr>
        <w:t xml:space="preserve"> se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w:t>
      </w:r>
    </w:p>
    <w:p w14:paraId="0209F0C2" w14:textId="77777777" w:rsidR="0082342B" w:rsidRPr="0082342B" w:rsidRDefault="0082342B" w:rsidP="0082342B">
      <w:pPr>
        <w:jc w:val="center"/>
        <w:rPr>
          <w:lang w:val="fr-FR"/>
        </w:rPr>
      </w:pPr>
    </w:p>
    <w:p w14:paraId="5266028A" w14:textId="77777777" w:rsidR="0082342B" w:rsidRPr="0082342B" w:rsidRDefault="0082342B" w:rsidP="0082342B">
      <w:pPr>
        <w:jc w:val="center"/>
        <w:rPr>
          <w:lang w:val="fr-FR"/>
        </w:rPr>
      </w:pPr>
      <w:proofErr w:type="spellStart"/>
      <w:r w:rsidRPr="0082342B">
        <w:rPr>
          <w:lang w:val="fr-FR"/>
        </w:rPr>
        <w:t>Zasnivanje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na </w:t>
      </w:r>
      <w:proofErr w:type="spellStart"/>
      <w:r w:rsidRPr="0082342B">
        <w:rPr>
          <w:lang w:val="fr-FR"/>
        </w:rPr>
        <w:t>nepokretnosti</w:t>
      </w:r>
      <w:proofErr w:type="spellEnd"/>
      <w:r w:rsidRPr="0082342B">
        <w:rPr>
          <w:lang w:val="fr-FR"/>
        </w:rPr>
        <w:t xml:space="preserve"> u </w:t>
      </w:r>
      <w:proofErr w:type="spellStart"/>
      <w:r w:rsidRPr="0082342B">
        <w:rPr>
          <w:lang w:val="fr-FR"/>
        </w:rPr>
        <w:t>javnoj</w:t>
      </w:r>
      <w:proofErr w:type="spellEnd"/>
      <w:r w:rsidRPr="0082342B">
        <w:rPr>
          <w:lang w:val="fr-FR"/>
        </w:rPr>
        <w:t xml:space="preserve"> </w:t>
      </w:r>
      <w:proofErr w:type="spellStart"/>
      <w:r w:rsidRPr="0082342B">
        <w:rPr>
          <w:lang w:val="fr-FR"/>
        </w:rPr>
        <w:t>svojini</w:t>
      </w:r>
      <w:proofErr w:type="spellEnd"/>
    </w:p>
    <w:p w14:paraId="2E7C4D97" w14:textId="77777777" w:rsidR="0082342B" w:rsidRPr="0082342B" w:rsidRDefault="0082342B" w:rsidP="0082342B">
      <w:pPr>
        <w:jc w:val="center"/>
        <w:rPr>
          <w:lang w:val="fr-FR"/>
        </w:rPr>
      </w:pPr>
    </w:p>
    <w:p w14:paraId="71B9621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54</w:t>
      </w:r>
    </w:p>
    <w:p w14:paraId="6FF4C3BA" w14:textId="77777777" w:rsidR="0082342B" w:rsidRPr="0082342B" w:rsidRDefault="0082342B" w:rsidP="0082342B">
      <w:pPr>
        <w:jc w:val="center"/>
        <w:rPr>
          <w:lang w:val="fr-FR"/>
        </w:rPr>
      </w:pPr>
    </w:p>
    <w:p w14:paraId="1C059967" w14:textId="77777777" w:rsidR="0082342B" w:rsidRPr="0082342B" w:rsidRDefault="0082342B" w:rsidP="0082342B">
      <w:pPr>
        <w:jc w:val="center"/>
        <w:rPr>
          <w:lang w:val="fr-FR"/>
        </w:rPr>
      </w:pPr>
      <w:proofErr w:type="spellStart"/>
      <w:r w:rsidRPr="0082342B">
        <w:rPr>
          <w:lang w:val="fr-FR"/>
        </w:rPr>
        <w:t>Kada</w:t>
      </w:r>
      <w:proofErr w:type="spellEnd"/>
      <w:r w:rsidRPr="0082342B">
        <w:rPr>
          <w:lang w:val="fr-FR"/>
        </w:rPr>
        <w:t xml:space="preserve"> se </w:t>
      </w:r>
      <w:proofErr w:type="spellStart"/>
      <w:r w:rsidRPr="0082342B">
        <w:rPr>
          <w:lang w:val="fr-FR"/>
        </w:rPr>
        <w:t>službenost</w:t>
      </w:r>
      <w:proofErr w:type="spellEnd"/>
      <w:r w:rsidRPr="0082342B">
        <w:rPr>
          <w:lang w:val="fr-FR"/>
        </w:rPr>
        <w:t xml:space="preserve"> </w:t>
      </w:r>
      <w:proofErr w:type="spellStart"/>
      <w:r w:rsidRPr="0082342B">
        <w:rPr>
          <w:lang w:val="fr-FR"/>
        </w:rPr>
        <w:t>zasniva</w:t>
      </w:r>
      <w:proofErr w:type="spellEnd"/>
      <w:r w:rsidRPr="0082342B">
        <w:rPr>
          <w:lang w:val="fr-FR"/>
        </w:rPr>
        <w:t xml:space="preserve"> na </w:t>
      </w:r>
      <w:proofErr w:type="spellStart"/>
      <w:r w:rsidRPr="0082342B">
        <w:rPr>
          <w:lang w:val="fr-FR"/>
        </w:rPr>
        <w:t>nepokretnosti</w:t>
      </w:r>
      <w:proofErr w:type="spellEnd"/>
      <w:r w:rsidRPr="0082342B">
        <w:rPr>
          <w:lang w:val="fr-FR"/>
        </w:rPr>
        <w:t xml:space="preserve"> u </w:t>
      </w:r>
      <w:proofErr w:type="spellStart"/>
      <w:r w:rsidRPr="0082342B">
        <w:rPr>
          <w:lang w:val="fr-FR"/>
        </w:rPr>
        <w:t>javnoj</w:t>
      </w:r>
      <w:proofErr w:type="spellEnd"/>
      <w:r w:rsidRPr="0082342B">
        <w:rPr>
          <w:lang w:val="fr-FR"/>
        </w:rPr>
        <w:t xml:space="preserve"> </w:t>
      </w:r>
      <w:proofErr w:type="spellStart"/>
      <w:r w:rsidRPr="0082342B">
        <w:rPr>
          <w:lang w:val="fr-FR"/>
        </w:rPr>
        <w:t>svojini</w:t>
      </w:r>
      <w:proofErr w:type="spellEnd"/>
      <w:r w:rsidRPr="0082342B">
        <w:rPr>
          <w:lang w:val="fr-FR"/>
        </w:rPr>
        <w:t xml:space="preserve">, ako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javna</w:t>
      </w:r>
      <w:proofErr w:type="spellEnd"/>
      <w:r w:rsidRPr="0082342B">
        <w:rPr>
          <w:lang w:val="fr-FR"/>
        </w:rPr>
        <w:t xml:space="preserve"> </w:t>
      </w:r>
      <w:proofErr w:type="spellStart"/>
      <w:r w:rsidRPr="0082342B">
        <w:rPr>
          <w:lang w:val="fr-FR"/>
        </w:rPr>
        <w:t>svojina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drugačije</w:t>
      </w:r>
      <w:proofErr w:type="spellEnd"/>
      <w:r w:rsidRPr="0082342B">
        <w:rPr>
          <w:lang w:val="fr-FR"/>
        </w:rPr>
        <w:t xml:space="preserve"> </w:t>
      </w:r>
      <w:proofErr w:type="spellStart"/>
      <w:r w:rsidRPr="0082342B">
        <w:rPr>
          <w:lang w:val="fr-FR"/>
        </w:rPr>
        <w:t>uređeno</w:t>
      </w:r>
      <w:proofErr w:type="spellEnd"/>
      <w:r w:rsidRPr="0082342B">
        <w:rPr>
          <w:lang w:val="fr-FR"/>
        </w:rPr>
        <w:t xml:space="preserve">, </w:t>
      </w:r>
      <w:proofErr w:type="spellStart"/>
      <w:r w:rsidRPr="0082342B">
        <w:rPr>
          <w:lang w:val="fr-FR"/>
        </w:rPr>
        <w:t>organ</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vlasti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zaključivanju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sticanje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odredi</w:t>
      </w:r>
      <w:proofErr w:type="spellEnd"/>
      <w:r w:rsidRPr="0082342B">
        <w:rPr>
          <w:lang w:val="fr-FR"/>
        </w:rPr>
        <w:t xml:space="preserve"> na </w:t>
      </w:r>
      <w:proofErr w:type="spellStart"/>
      <w:r w:rsidRPr="0082342B">
        <w:rPr>
          <w:lang w:val="fr-FR"/>
        </w:rPr>
        <w:t>nediskriminatoran</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javno</w:t>
      </w:r>
      <w:proofErr w:type="spellEnd"/>
      <w:r w:rsidRPr="0082342B">
        <w:rPr>
          <w:lang w:val="fr-FR"/>
        </w:rPr>
        <w:t xml:space="preserve"> </w:t>
      </w:r>
      <w:proofErr w:type="spellStart"/>
      <w:r w:rsidRPr="0082342B">
        <w:rPr>
          <w:lang w:val="fr-FR"/>
        </w:rPr>
        <w:t>ih</w:t>
      </w:r>
      <w:proofErr w:type="spellEnd"/>
      <w:r w:rsidRPr="0082342B">
        <w:rPr>
          <w:lang w:val="fr-FR"/>
        </w:rPr>
        <w:t xml:space="preserve"> </w:t>
      </w:r>
      <w:proofErr w:type="spellStart"/>
      <w:r w:rsidRPr="0082342B">
        <w:rPr>
          <w:lang w:val="fr-FR"/>
        </w:rPr>
        <w:t>objavi</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odluku</w:t>
      </w:r>
      <w:proofErr w:type="spellEnd"/>
      <w:r w:rsidRPr="0082342B">
        <w:rPr>
          <w:lang w:val="fr-FR"/>
        </w:rPr>
        <w:t xml:space="preserve"> o </w:t>
      </w:r>
      <w:proofErr w:type="spellStart"/>
      <w:r w:rsidRPr="0082342B">
        <w:rPr>
          <w:lang w:val="fr-FR"/>
        </w:rPr>
        <w:t>zaključenju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donese</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odlaganja</w:t>
      </w:r>
      <w:proofErr w:type="spellEnd"/>
      <w:r w:rsidRPr="0082342B">
        <w:rPr>
          <w:lang w:val="fr-FR"/>
        </w:rPr>
        <w:t xml:space="preserve">, a </w:t>
      </w:r>
      <w:proofErr w:type="spellStart"/>
      <w:r w:rsidRPr="0082342B">
        <w:rPr>
          <w:lang w:val="fr-FR"/>
        </w:rPr>
        <w:t>najkasnije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zaključenje</w:t>
      </w:r>
      <w:proofErr w:type="spellEnd"/>
      <w:r w:rsidRPr="0082342B">
        <w:rPr>
          <w:lang w:val="fr-FR"/>
        </w:rPr>
        <w:t xml:space="preserve"> </w:t>
      </w:r>
      <w:proofErr w:type="spellStart"/>
      <w:r w:rsidRPr="0082342B">
        <w:rPr>
          <w:lang w:val="fr-FR"/>
        </w:rPr>
        <w:t>ugovora</w:t>
      </w:r>
      <w:proofErr w:type="spellEnd"/>
      <w:r w:rsidRPr="0082342B">
        <w:rPr>
          <w:lang w:val="fr-FR"/>
        </w:rPr>
        <w:t>.</w:t>
      </w:r>
    </w:p>
    <w:p w14:paraId="1DDACE60" w14:textId="77777777" w:rsidR="0082342B" w:rsidRPr="0082342B" w:rsidRDefault="0082342B" w:rsidP="0082342B">
      <w:pPr>
        <w:jc w:val="center"/>
        <w:rPr>
          <w:lang w:val="fr-FR"/>
        </w:rPr>
      </w:pPr>
    </w:p>
    <w:p w14:paraId="6E2BF710" w14:textId="77777777" w:rsidR="0082342B" w:rsidRPr="0082342B" w:rsidRDefault="0082342B" w:rsidP="0082342B">
      <w:pPr>
        <w:jc w:val="center"/>
        <w:rPr>
          <w:lang w:val="fr-FR"/>
        </w:rPr>
      </w:pPr>
      <w:proofErr w:type="spellStart"/>
      <w:r w:rsidRPr="0082342B">
        <w:rPr>
          <w:lang w:val="fr-FR"/>
        </w:rPr>
        <w:t>Organ</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vlasti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zaključivanju</w:t>
      </w:r>
      <w:proofErr w:type="spellEnd"/>
      <w:r w:rsidRPr="0082342B">
        <w:rPr>
          <w:lang w:val="fr-FR"/>
        </w:rPr>
        <w:t xml:space="preserve"> </w:t>
      </w:r>
      <w:proofErr w:type="spellStart"/>
      <w:r w:rsidRPr="0082342B">
        <w:rPr>
          <w:lang w:val="fr-FR"/>
        </w:rPr>
        <w:t>ugovora</w:t>
      </w:r>
      <w:proofErr w:type="spellEnd"/>
      <w:r w:rsidRPr="0082342B">
        <w:rPr>
          <w:lang w:val="fr-FR"/>
        </w:rPr>
        <w:t xml:space="preserve">, u </w:t>
      </w:r>
      <w:proofErr w:type="spellStart"/>
      <w:r w:rsidRPr="0082342B">
        <w:rPr>
          <w:lang w:val="fr-FR"/>
        </w:rPr>
        <w:t>obavezi</w:t>
      </w:r>
      <w:proofErr w:type="spellEnd"/>
      <w:r w:rsidRPr="0082342B">
        <w:rPr>
          <w:lang w:val="fr-FR"/>
        </w:rPr>
        <w:t xml:space="preserve"> je da </w:t>
      </w:r>
      <w:proofErr w:type="spellStart"/>
      <w:r w:rsidRPr="0082342B">
        <w:rPr>
          <w:lang w:val="fr-FR"/>
        </w:rPr>
        <w:t>aktivnosti</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odlučivanje</w:t>
      </w:r>
      <w:proofErr w:type="spellEnd"/>
      <w:r w:rsidRPr="0082342B">
        <w:rPr>
          <w:lang w:val="fr-FR"/>
        </w:rPr>
        <w:t xml:space="preserve"> o </w:t>
      </w:r>
      <w:proofErr w:type="spellStart"/>
      <w:r w:rsidRPr="0082342B">
        <w:rPr>
          <w:lang w:val="fr-FR"/>
        </w:rPr>
        <w:t>zaključivanju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funkcionalno</w:t>
      </w:r>
      <w:proofErr w:type="spellEnd"/>
      <w:r w:rsidRPr="0082342B">
        <w:rPr>
          <w:lang w:val="fr-FR"/>
        </w:rPr>
        <w:t xml:space="preserve"> </w:t>
      </w:r>
      <w:proofErr w:type="spellStart"/>
      <w:r w:rsidRPr="0082342B">
        <w:rPr>
          <w:lang w:val="fr-FR"/>
        </w:rPr>
        <w:t>razdvoji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vršenje</w:t>
      </w:r>
      <w:proofErr w:type="spellEnd"/>
      <w:r w:rsidRPr="0082342B">
        <w:rPr>
          <w:lang w:val="fr-FR"/>
        </w:rPr>
        <w:t xml:space="preserve"> </w:t>
      </w:r>
      <w:proofErr w:type="spellStart"/>
      <w:r w:rsidRPr="0082342B">
        <w:rPr>
          <w:lang w:val="fr-FR"/>
        </w:rPr>
        <w:t>vlasničkih</w:t>
      </w:r>
      <w:proofErr w:type="spellEnd"/>
      <w:r w:rsidRPr="0082342B">
        <w:rPr>
          <w:lang w:val="fr-FR"/>
        </w:rPr>
        <w:t xml:space="preserve"> i </w:t>
      </w:r>
      <w:proofErr w:type="spellStart"/>
      <w:r w:rsidRPr="0082342B">
        <w:rPr>
          <w:lang w:val="fr-FR"/>
        </w:rPr>
        <w:t>upravljačkih</w:t>
      </w:r>
      <w:proofErr w:type="spellEnd"/>
      <w:r w:rsidRPr="0082342B">
        <w:rPr>
          <w:lang w:val="fr-FR"/>
        </w:rPr>
        <w:t xml:space="preserve"> </w:t>
      </w:r>
      <w:proofErr w:type="spellStart"/>
      <w:r w:rsidRPr="0082342B">
        <w:rPr>
          <w:lang w:val="fr-FR"/>
        </w:rPr>
        <w:t>prava</w:t>
      </w:r>
      <w:proofErr w:type="spellEnd"/>
      <w:r w:rsidRPr="0082342B">
        <w:rPr>
          <w:lang w:val="fr-FR"/>
        </w:rPr>
        <w:t xml:space="preserve"> u </w:t>
      </w:r>
      <w:proofErr w:type="spellStart"/>
      <w:r w:rsidRPr="0082342B">
        <w:rPr>
          <w:lang w:val="fr-FR"/>
        </w:rPr>
        <w:t>privrednom</w:t>
      </w:r>
      <w:proofErr w:type="spellEnd"/>
      <w:r w:rsidRPr="0082342B">
        <w:rPr>
          <w:lang w:val="fr-FR"/>
        </w:rPr>
        <w:t xml:space="preserve"> </w:t>
      </w:r>
      <w:proofErr w:type="spellStart"/>
      <w:r w:rsidRPr="0082342B">
        <w:rPr>
          <w:lang w:val="fr-FR"/>
        </w:rPr>
        <w:t>društvu</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obavlja</w:t>
      </w:r>
      <w:proofErr w:type="spellEnd"/>
      <w:r w:rsidRPr="0082342B">
        <w:rPr>
          <w:lang w:val="fr-FR"/>
        </w:rPr>
        <w:t xml:space="preserve"> </w:t>
      </w:r>
      <w:proofErr w:type="spellStart"/>
      <w:r w:rsidRPr="0082342B">
        <w:rPr>
          <w:lang w:val="fr-FR"/>
        </w:rPr>
        <w:t>delatnost</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w:t>
      </w:r>
    </w:p>
    <w:p w14:paraId="27B217E0" w14:textId="77777777" w:rsidR="0082342B" w:rsidRPr="0082342B" w:rsidRDefault="0082342B" w:rsidP="0082342B">
      <w:pPr>
        <w:jc w:val="center"/>
        <w:rPr>
          <w:lang w:val="fr-FR"/>
        </w:rPr>
      </w:pPr>
    </w:p>
    <w:p w14:paraId="764AB7FA" w14:textId="77777777" w:rsidR="0082342B" w:rsidRPr="0082342B" w:rsidRDefault="0082342B" w:rsidP="0082342B">
      <w:pPr>
        <w:jc w:val="center"/>
        <w:rPr>
          <w:lang w:val="fr-FR"/>
        </w:rPr>
      </w:pPr>
      <w:proofErr w:type="spellStart"/>
      <w:r w:rsidRPr="0082342B">
        <w:rPr>
          <w:lang w:val="fr-FR"/>
        </w:rPr>
        <w:t>Organ</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vlasti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zaključivanju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sticanje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godišnji</w:t>
      </w:r>
      <w:proofErr w:type="spellEnd"/>
      <w:r w:rsidRPr="0082342B">
        <w:rPr>
          <w:lang w:val="fr-FR"/>
        </w:rPr>
        <w:t xml:space="preserve"> </w:t>
      </w:r>
      <w:proofErr w:type="spellStart"/>
      <w:r w:rsidRPr="0082342B">
        <w:rPr>
          <w:lang w:val="fr-FR"/>
        </w:rPr>
        <w:t>iznos</w:t>
      </w:r>
      <w:proofErr w:type="spellEnd"/>
      <w:r w:rsidRPr="0082342B">
        <w:rPr>
          <w:lang w:val="fr-FR"/>
        </w:rPr>
        <w:t xml:space="preserve"> </w:t>
      </w:r>
      <w:proofErr w:type="spellStart"/>
      <w:r w:rsidRPr="0082342B">
        <w:rPr>
          <w:lang w:val="fr-FR"/>
        </w:rPr>
        <w:t>naknade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aktom</w:t>
      </w:r>
      <w:proofErr w:type="spellEnd"/>
      <w:r w:rsidRPr="0082342B">
        <w:rPr>
          <w:lang w:val="fr-FR"/>
        </w:rPr>
        <w:t xml:space="preserve"> </w:t>
      </w:r>
      <w:proofErr w:type="spellStart"/>
      <w:r w:rsidRPr="0082342B">
        <w:rPr>
          <w:lang w:val="fr-FR"/>
        </w:rPr>
        <w:t>Vlade</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propisuju</w:t>
      </w:r>
      <w:proofErr w:type="spellEnd"/>
      <w:r w:rsidRPr="0082342B">
        <w:rPr>
          <w:lang w:val="fr-FR"/>
        </w:rPr>
        <w:t xml:space="preserve"> </w:t>
      </w:r>
      <w:proofErr w:type="spellStart"/>
      <w:r w:rsidRPr="0082342B">
        <w:rPr>
          <w:lang w:val="fr-FR"/>
        </w:rPr>
        <w:t>maksimalni</w:t>
      </w:r>
      <w:proofErr w:type="spellEnd"/>
      <w:r w:rsidRPr="0082342B">
        <w:rPr>
          <w:lang w:val="fr-FR"/>
        </w:rPr>
        <w:t xml:space="preserve"> </w:t>
      </w:r>
      <w:proofErr w:type="spellStart"/>
      <w:r w:rsidRPr="0082342B">
        <w:rPr>
          <w:lang w:val="fr-FR"/>
        </w:rPr>
        <w:t>iznosi</w:t>
      </w:r>
      <w:proofErr w:type="spellEnd"/>
      <w:r w:rsidRPr="0082342B">
        <w:rPr>
          <w:lang w:val="fr-FR"/>
        </w:rPr>
        <w:t xml:space="preserve"> </w:t>
      </w:r>
      <w:proofErr w:type="spellStart"/>
      <w:r w:rsidRPr="0082342B">
        <w:rPr>
          <w:lang w:val="fr-FR"/>
        </w:rPr>
        <w:t>visine</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zasnivanje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na </w:t>
      </w:r>
      <w:proofErr w:type="spellStart"/>
      <w:r w:rsidRPr="0082342B">
        <w:rPr>
          <w:lang w:val="fr-FR"/>
        </w:rPr>
        <w:t>nepokretnostima</w:t>
      </w:r>
      <w:proofErr w:type="spellEnd"/>
      <w:r w:rsidRPr="0082342B">
        <w:rPr>
          <w:lang w:val="fr-FR"/>
        </w:rPr>
        <w:t xml:space="preserve"> u </w:t>
      </w:r>
      <w:proofErr w:type="spellStart"/>
      <w:r w:rsidRPr="0082342B">
        <w:rPr>
          <w:lang w:val="fr-FR"/>
        </w:rPr>
        <w:t>javnoj</w:t>
      </w:r>
      <w:proofErr w:type="spellEnd"/>
      <w:r w:rsidRPr="0082342B">
        <w:rPr>
          <w:lang w:val="fr-FR"/>
        </w:rPr>
        <w:t xml:space="preserve"> </w:t>
      </w:r>
      <w:proofErr w:type="spellStart"/>
      <w:r w:rsidRPr="0082342B">
        <w:rPr>
          <w:lang w:val="fr-FR"/>
        </w:rPr>
        <w:t>svojini</w:t>
      </w:r>
      <w:proofErr w:type="spellEnd"/>
      <w:r w:rsidRPr="0082342B">
        <w:rPr>
          <w:lang w:val="fr-FR"/>
        </w:rPr>
        <w:t>.</w:t>
      </w:r>
    </w:p>
    <w:p w14:paraId="2B80D63A" w14:textId="77777777" w:rsidR="0082342B" w:rsidRPr="0082342B" w:rsidRDefault="0082342B" w:rsidP="0082342B">
      <w:pPr>
        <w:jc w:val="center"/>
        <w:rPr>
          <w:lang w:val="fr-FR"/>
        </w:rPr>
      </w:pPr>
    </w:p>
    <w:p w14:paraId="08A731D6" w14:textId="77777777" w:rsidR="0082342B" w:rsidRPr="0082342B" w:rsidRDefault="0082342B" w:rsidP="0082342B">
      <w:pPr>
        <w:jc w:val="center"/>
        <w:rPr>
          <w:lang w:val="fr-FR"/>
        </w:rPr>
      </w:pPr>
      <w:proofErr w:type="spellStart"/>
      <w:r w:rsidRPr="0082342B">
        <w:rPr>
          <w:lang w:val="fr-FR"/>
        </w:rPr>
        <w:t>Sredstva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godišnjeg</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zasnivanje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na </w:t>
      </w:r>
      <w:proofErr w:type="spellStart"/>
      <w:r w:rsidRPr="0082342B">
        <w:rPr>
          <w:lang w:val="fr-FR"/>
        </w:rPr>
        <w:t>nepokretnostima</w:t>
      </w:r>
      <w:proofErr w:type="spellEnd"/>
      <w:r w:rsidRPr="0082342B">
        <w:rPr>
          <w:lang w:val="fr-FR"/>
        </w:rPr>
        <w:t xml:space="preserve"> u </w:t>
      </w:r>
      <w:proofErr w:type="spellStart"/>
      <w:r w:rsidRPr="0082342B">
        <w:rPr>
          <w:lang w:val="fr-FR"/>
        </w:rPr>
        <w:t>javnoj</w:t>
      </w:r>
      <w:proofErr w:type="spellEnd"/>
      <w:r w:rsidRPr="0082342B">
        <w:rPr>
          <w:lang w:val="fr-FR"/>
        </w:rPr>
        <w:t xml:space="preserve"> </w:t>
      </w:r>
      <w:proofErr w:type="spellStart"/>
      <w:r w:rsidRPr="0082342B">
        <w:rPr>
          <w:lang w:val="fr-FR"/>
        </w:rPr>
        <w:t>svojini</w:t>
      </w:r>
      <w:proofErr w:type="spellEnd"/>
      <w:r w:rsidRPr="0082342B">
        <w:rPr>
          <w:lang w:val="fr-FR"/>
        </w:rPr>
        <w:t xml:space="preserve"> </w:t>
      </w:r>
      <w:proofErr w:type="spellStart"/>
      <w:r w:rsidRPr="0082342B">
        <w:rPr>
          <w:lang w:val="fr-FR"/>
        </w:rPr>
        <w:t>pripadaju</w:t>
      </w:r>
      <w:proofErr w:type="spellEnd"/>
      <w:r w:rsidRPr="0082342B">
        <w:rPr>
          <w:lang w:val="fr-FR"/>
        </w:rPr>
        <w:t xml:space="preserve"> </w:t>
      </w:r>
      <w:proofErr w:type="spellStart"/>
      <w:r w:rsidRPr="0082342B">
        <w:rPr>
          <w:lang w:val="fr-FR"/>
        </w:rPr>
        <w:t>budžetu</w:t>
      </w:r>
      <w:proofErr w:type="spellEnd"/>
      <w:r w:rsidRPr="0082342B">
        <w:rPr>
          <w:lang w:val="fr-FR"/>
        </w:rPr>
        <w:t xml:space="preserve"> </w:t>
      </w:r>
      <w:proofErr w:type="spellStart"/>
      <w:r w:rsidRPr="0082342B">
        <w:rPr>
          <w:lang w:val="fr-FR"/>
        </w:rPr>
        <w:t>određenog</w:t>
      </w:r>
      <w:proofErr w:type="spellEnd"/>
      <w:r w:rsidRPr="0082342B">
        <w:rPr>
          <w:lang w:val="fr-FR"/>
        </w:rPr>
        <w:t xml:space="preserve"> </w:t>
      </w:r>
      <w:proofErr w:type="spellStart"/>
      <w:r w:rsidRPr="0082342B">
        <w:rPr>
          <w:lang w:val="fr-FR"/>
        </w:rPr>
        <w:t>nivoa</w:t>
      </w:r>
      <w:proofErr w:type="spellEnd"/>
      <w:r w:rsidRPr="0082342B">
        <w:rPr>
          <w:lang w:val="fr-FR"/>
        </w:rPr>
        <w:t xml:space="preserve"> </w:t>
      </w:r>
      <w:proofErr w:type="spellStart"/>
      <w:r w:rsidRPr="0082342B">
        <w:rPr>
          <w:lang w:val="fr-FR"/>
        </w:rPr>
        <w:t>vlasti</w:t>
      </w:r>
      <w:proofErr w:type="spellEnd"/>
      <w:r w:rsidRPr="0082342B">
        <w:rPr>
          <w:lang w:val="fr-FR"/>
        </w:rPr>
        <w:t xml:space="preserve">, u </w:t>
      </w:r>
      <w:proofErr w:type="spellStart"/>
      <w:r w:rsidRPr="0082342B">
        <w:rPr>
          <w:lang w:val="fr-FR"/>
        </w:rPr>
        <w:t>zavisnosti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toga</w:t>
      </w:r>
      <w:proofErr w:type="spellEnd"/>
      <w:r w:rsidRPr="0082342B">
        <w:rPr>
          <w:lang w:val="fr-FR"/>
        </w:rPr>
        <w:t xml:space="preserve"> ko je </w:t>
      </w:r>
      <w:proofErr w:type="spellStart"/>
      <w:r w:rsidRPr="0082342B">
        <w:rPr>
          <w:lang w:val="fr-FR"/>
        </w:rPr>
        <w:t>nosilac</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svojine</w:t>
      </w:r>
      <w:proofErr w:type="spellEnd"/>
      <w:r w:rsidRPr="0082342B">
        <w:rPr>
          <w:lang w:val="fr-FR"/>
        </w:rPr>
        <w:t>.</w:t>
      </w:r>
    </w:p>
    <w:p w14:paraId="112F8C27" w14:textId="77777777" w:rsidR="0082342B" w:rsidRPr="0082342B" w:rsidRDefault="0082342B" w:rsidP="0082342B">
      <w:pPr>
        <w:jc w:val="center"/>
        <w:rPr>
          <w:lang w:val="fr-FR"/>
        </w:rPr>
      </w:pPr>
    </w:p>
    <w:p w14:paraId="68206A7D" w14:textId="77777777" w:rsidR="0082342B" w:rsidRPr="0082342B" w:rsidRDefault="0082342B" w:rsidP="0082342B">
      <w:pPr>
        <w:jc w:val="center"/>
        <w:rPr>
          <w:lang w:val="fr-FR"/>
        </w:rPr>
      </w:pPr>
      <w:proofErr w:type="spellStart"/>
      <w:r w:rsidRPr="0082342B">
        <w:rPr>
          <w:lang w:val="fr-FR"/>
        </w:rPr>
        <w:t>Vlada</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akt</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predloga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utvrđuje</w:t>
      </w:r>
      <w:proofErr w:type="spellEnd"/>
      <w:r w:rsidRPr="0082342B">
        <w:rPr>
          <w:lang w:val="fr-FR"/>
        </w:rPr>
        <w:t xml:space="preserve"> </w:t>
      </w:r>
      <w:proofErr w:type="spellStart"/>
      <w:r w:rsidRPr="0082342B">
        <w:rPr>
          <w:lang w:val="fr-FR"/>
        </w:rPr>
        <w:t>Ministarstvo</w:t>
      </w:r>
      <w:proofErr w:type="spellEnd"/>
      <w:r w:rsidRPr="0082342B">
        <w:rPr>
          <w:lang w:val="fr-FR"/>
        </w:rPr>
        <w:t>.</w:t>
      </w:r>
    </w:p>
    <w:p w14:paraId="3EA231B3" w14:textId="77777777" w:rsidR="0082342B" w:rsidRPr="0082342B" w:rsidRDefault="0082342B" w:rsidP="0082342B">
      <w:pPr>
        <w:jc w:val="center"/>
        <w:rPr>
          <w:lang w:val="fr-FR"/>
        </w:rPr>
      </w:pPr>
    </w:p>
    <w:p w14:paraId="6F597644" w14:textId="77777777" w:rsidR="0082342B" w:rsidRPr="0082342B" w:rsidRDefault="0082342B" w:rsidP="0082342B">
      <w:pPr>
        <w:jc w:val="center"/>
        <w:rPr>
          <w:lang w:val="fr-FR"/>
        </w:rPr>
      </w:pPr>
      <w:proofErr w:type="spellStart"/>
      <w:r w:rsidRPr="0082342B">
        <w:rPr>
          <w:lang w:val="fr-FR"/>
        </w:rPr>
        <w:t>Maksimalni</w:t>
      </w:r>
      <w:proofErr w:type="spellEnd"/>
      <w:r w:rsidRPr="0082342B">
        <w:rPr>
          <w:lang w:val="fr-FR"/>
        </w:rPr>
        <w:t xml:space="preserve"> </w:t>
      </w:r>
      <w:proofErr w:type="spellStart"/>
      <w:r w:rsidRPr="0082342B">
        <w:rPr>
          <w:lang w:val="fr-FR"/>
        </w:rPr>
        <w:t>iznosi</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određuju</w:t>
      </w:r>
      <w:proofErr w:type="spellEnd"/>
      <w:r w:rsidRPr="0082342B">
        <w:rPr>
          <w:lang w:val="fr-FR"/>
        </w:rPr>
        <w:t xml:space="preserve"> se </w:t>
      </w:r>
      <w:proofErr w:type="spellStart"/>
      <w:r w:rsidRPr="0082342B">
        <w:rPr>
          <w:lang w:val="fr-FR"/>
        </w:rPr>
        <w:t>jednoobrazno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celu</w:t>
      </w:r>
      <w:proofErr w:type="spellEnd"/>
      <w:r w:rsidRPr="0082342B">
        <w:rPr>
          <w:lang w:val="fr-FR"/>
        </w:rPr>
        <w:t xml:space="preserve"> </w:t>
      </w:r>
      <w:proofErr w:type="spellStart"/>
      <w:r w:rsidRPr="0082342B">
        <w:rPr>
          <w:lang w:val="fr-FR"/>
        </w:rPr>
        <w:t>teritoriju</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po </w:t>
      </w:r>
      <w:proofErr w:type="spellStart"/>
      <w:r w:rsidRPr="0082342B">
        <w:rPr>
          <w:lang w:val="fr-FR"/>
        </w:rPr>
        <w:t>dužnom</w:t>
      </w:r>
      <w:proofErr w:type="spellEnd"/>
      <w:r w:rsidRPr="0082342B">
        <w:rPr>
          <w:lang w:val="fr-FR"/>
        </w:rPr>
        <w:t xml:space="preserve"> </w:t>
      </w:r>
      <w:proofErr w:type="spellStart"/>
      <w:r w:rsidRPr="0082342B">
        <w:rPr>
          <w:lang w:val="fr-FR"/>
        </w:rPr>
        <w:t>metru</w:t>
      </w:r>
      <w:proofErr w:type="spellEnd"/>
      <w:r w:rsidRPr="0082342B">
        <w:rPr>
          <w:lang w:val="fr-FR"/>
        </w:rPr>
        <w:t xml:space="preserve"> </w:t>
      </w:r>
      <w:proofErr w:type="spellStart"/>
      <w:r w:rsidRPr="0082342B">
        <w:rPr>
          <w:lang w:val="fr-FR"/>
        </w:rPr>
        <w:t>odnosno</w:t>
      </w:r>
      <w:proofErr w:type="spellEnd"/>
      <w:r w:rsidRPr="0082342B">
        <w:rPr>
          <w:lang w:val="fr-FR"/>
        </w:rPr>
        <w:t xml:space="preserve"> po </w:t>
      </w:r>
      <w:proofErr w:type="spellStart"/>
      <w:r w:rsidRPr="0082342B">
        <w:rPr>
          <w:lang w:val="fr-FR"/>
        </w:rPr>
        <w:t>kvadratnom</w:t>
      </w:r>
      <w:proofErr w:type="spellEnd"/>
      <w:r w:rsidRPr="0082342B">
        <w:rPr>
          <w:lang w:val="fr-FR"/>
        </w:rPr>
        <w:t xml:space="preserve"> </w:t>
      </w:r>
      <w:proofErr w:type="spellStart"/>
      <w:r w:rsidRPr="0082342B">
        <w:rPr>
          <w:lang w:val="fr-FR"/>
        </w:rPr>
        <w:t>metru</w:t>
      </w:r>
      <w:proofErr w:type="spellEnd"/>
      <w:r w:rsidRPr="0082342B">
        <w:rPr>
          <w:lang w:val="fr-FR"/>
        </w:rPr>
        <w:t xml:space="preserve"> </w:t>
      </w:r>
      <w:proofErr w:type="spellStart"/>
      <w:r w:rsidRPr="0082342B">
        <w:rPr>
          <w:lang w:val="fr-FR"/>
        </w:rPr>
        <w:t>zemljišta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koristi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izgradnju</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različite</w:t>
      </w:r>
      <w:proofErr w:type="spellEnd"/>
      <w:r w:rsidRPr="0082342B">
        <w:rPr>
          <w:lang w:val="fr-FR"/>
        </w:rPr>
        <w:t xml:space="preserve"> </w:t>
      </w:r>
      <w:proofErr w:type="spellStart"/>
      <w:r w:rsidRPr="0082342B">
        <w:rPr>
          <w:lang w:val="fr-FR"/>
        </w:rPr>
        <w:t>kategorije</w:t>
      </w:r>
      <w:proofErr w:type="spellEnd"/>
      <w:r w:rsidRPr="0082342B">
        <w:rPr>
          <w:lang w:val="fr-FR"/>
        </w:rPr>
        <w:t xml:space="preserve"> </w:t>
      </w:r>
      <w:proofErr w:type="spellStart"/>
      <w:r w:rsidRPr="0082342B">
        <w:rPr>
          <w:lang w:val="fr-FR"/>
        </w:rPr>
        <w:t>zemljišta</w:t>
      </w:r>
      <w:proofErr w:type="spellEnd"/>
      <w:r w:rsidRPr="0082342B">
        <w:rPr>
          <w:lang w:val="fr-FR"/>
        </w:rPr>
        <w:t>.</w:t>
      </w:r>
    </w:p>
    <w:p w14:paraId="561B1187" w14:textId="77777777" w:rsidR="0082342B" w:rsidRPr="0082342B" w:rsidRDefault="0082342B" w:rsidP="0082342B">
      <w:pPr>
        <w:jc w:val="center"/>
        <w:rPr>
          <w:lang w:val="fr-FR"/>
        </w:rPr>
      </w:pPr>
    </w:p>
    <w:p w14:paraId="677C4793" w14:textId="77777777" w:rsidR="0082342B" w:rsidRPr="0082342B" w:rsidRDefault="0082342B" w:rsidP="0082342B">
      <w:pPr>
        <w:jc w:val="center"/>
        <w:rPr>
          <w:lang w:val="fr-FR"/>
        </w:rPr>
      </w:pPr>
      <w:proofErr w:type="spellStart"/>
      <w:r w:rsidRPr="0082342B">
        <w:rPr>
          <w:lang w:val="fr-FR"/>
        </w:rPr>
        <w:t>Visina</w:t>
      </w:r>
      <w:proofErr w:type="spellEnd"/>
      <w:r w:rsidRPr="0082342B">
        <w:rPr>
          <w:lang w:val="fr-FR"/>
        </w:rPr>
        <w:t xml:space="preserve"> </w:t>
      </w:r>
      <w:proofErr w:type="spellStart"/>
      <w:r w:rsidRPr="0082342B">
        <w:rPr>
          <w:lang w:val="fr-FR"/>
        </w:rPr>
        <w:t>maksimalnih</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se </w:t>
      </w:r>
      <w:proofErr w:type="spellStart"/>
      <w:r w:rsidRPr="0082342B">
        <w:rPr>
          <w:lang w:val="fr-FR"/>
        </w:rPr>
        <w:t>određuje</w:t>
      </w:r>
      <w:proofErr w:type="spellEnd"/>
      <w:r w:rsidRPr="0082342B">
        <w:rPr>
          <w:lang w:val="fr-FR"/>
        </w:rPr>
        <w:t xml:space="preserve"> </w:t>
      </w:r>
      <w:proofErr w:type="spellStart"/>
      <w:r w:rsidRPr="0082342B">
        <w:rPr>
          <w:lang w:val="fr-FR"/>
        </w:rPr>
        <w:t>tako</w:t>
      </w:r>
      <w:proofErr w:type="spellEnd"/>
      <w:r w:rsidRPr="0082342B">
        <w:rPr>
          <w:lang w:val="fr-FR"/>
        </w:rPr>
        <w:t xml:space="preserve"> da </w:t>
      </w:r>
      <w:proofErr w:type="spellStart"/>
      <w:r w:rsidRPr="0082342B">
        <w:rPr>
          <w:lang w:val="fr-FR"/>
        </w:rPr>
        <w:t>osigura</w:t>
      </w:r>
      <w:proofErr w:type="spellEnd"/>
      <w:r w:rsidRPr="0082342B">
        <w:rPr>
          <w:lang w:val="fr-FR"/>
        </w:rPr>
        <w:t xml:space="preserve"> </w:t>
      </w:r>
      <w:proofErr w:type="spellStart"/>
      <w:r w:rsidRPr="0082342B">
        <w:rPr>
          <w:lang w:val="fr-FR"/>
        </w:rPr>
        <w:t>optimalnu</w:t>
      </w:r>
      <w:proofErr w:type="spellEnd"/>
      <w:r w:rsidRPr="0082342B">
        <w:rPr>
          <w:lang w:val="fr-FR"/>
        </w:rPr>
        <w:t xml:space="preserve"> </w:t>
      </w:r>
      <w:proofErr w:type="spellStart"/>
      <w:r w:rsidRPr="0082342B">
        <w:rPr>
          <w:lang w:val="fr-FR"/>
        </w:rPr>
        <w:t>upotrebu</w:t>
      </w:r>
      <w:proofErr w:type="spellEnd"/>
      <w:r w:rsidRPr="0082342B">
        <w:rPr>
          <w:lang w:val="fr-FR"/>
        </w:rPr>
        <w:t xml:space="preserve"> </w:t>
      </w:r>
      <w:proofErr w:type="spellStart"/>
      <w:r w:rsidRPr="0082342B">
        <w:rPr>
          <w:lang w:val="fr-FR"/>
        </w:rPr>
        <w:t>resursa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treba</w:t>
      </w:r>
      <w:proofErr w:type="spellEnd"/>
      <w:r w:rsidRPr="0082342B">
        <w:rPr>
          <w:lang w:val="fr-FR"/>
        </w:rPr>
        <w:t xml:space="preserve"> </w:t>
      </w:r>
      <w:proofErr w:type="spellStart"/>
      <w:r w:rsidRPr="0082342B">
        <w:rPr>
          <w:lang w:val="fr-FR"/>
        </w:rPr>
        <w:t>voditi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ciljevima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interese</w:t>
      </w:r>
      <w:proofErr w:type="spellEnd"/>
      <w:r w:rsidRPr="0082342B">
        <w:rPr>
          <w:lang w:val="fr-FR"/>
        </w:rPr>
        <w:t xml:space="preserve"> </w:t>
      </w:r>
      <w:proofErr w:type="spellStart"/>
      <w:r w:rsidRPr="0082342B">
        <w:rPr>
          <w:lang w:val="fr-FR"/>
        </w:rPr>
        <w:t>vlasnika</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raspolaganja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i </w:t>
      </w:r>
      <w:proofErr w:type="spellStart"/>
      <w:r w:rsidRPr="0082342B">
        <w:rPr>
          <w:lang w:val="fr-FR"/>
        </w:rPr>
        <w:t>interese</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javni</w:t>
      </w:r>
      <w:proofErr w:type="spellEnd"/>
      <w:r w:rsidRPr="0082342B">
        <w:rPr>
          <w:lang w:val="fr-FR"/>
        </w:rPr>
        <w:t xml:space="preserve"> </w:t>
      </w:r>
      <w:proofErr w:type="spellStart"/>
      <w:r w:rsidRPr="0082342B">
        <w:rPr>
          <w:lang w:val="fr-FR"/>
        </w:rPr>
        <w:t>interes</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razvoj</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w:t>
      </w:r>
    </w:p>
    <w:p w14:paraId="25D2C2F2" w14:textId="77777777" w:rsidR="0082342B" w:rsidRPr="0082342B" w:rsidRDefault="0082342B" w:rsidP="0082342B">
      <w:pPr>
        <w:jc w:val="center"/>
        <w:rPr>
          <w:lang w:val="fr-FR"/>
        </w:rPr>
      </w:pPr>
    </w:p>
    <w:p w14:paraId="218D9103" w14:textId="77777777" w:rsidR="0082342B" w:rsidRPr="0082342B" w:rsidRDefault="0082342B" w:rsidP="0082342B">
      <w:pPr>
        <w:jc w:val="center"/>
        <w:rPr>
          <w:lang w:val="fr-FR"/>
        </w:rPr>
      </w:pP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i </w:t>
      </w:r>
      <w:proofErr w:type="spellStart"/>
      <w:r w:rsidRPr="0082342B">
        <w:rPr>
          <w:lang w:val="fr-FR"/>
        </w:rPr>
        <w:t>kolokacija</w:t>
      </w:r>
      <w:proofErr w:type="spellEnd"/>
    </w:p>
    <w:p w14:paraId="4F00E46D" w14:textId="77777777" w:rsidR="0082342B" w:rsidRPr="0082342B" w:rsidRDefault="0082342B" w:rsidP="0082342B">
      <w:pPr>
        <w:jc w:val="center"/>
        <w:rPr>
          <w:lang w:val="fr-FR"/>
        </w:rPr>
      </w:pPr>
    </w:p>
    <w:p w14:paraId="7047F63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55</w:t>
      </w:r>
    </w:p>
    <w:p w14:paraId="13BEC820" w14:textId="77777777" w:rsidR="0082342B" w:rsidRPr="0082342B" w:rsidRDefault="0082342B" w:rsidP="0082342B">
      <w:pPr>
        <w:jc w:val="center"/>
        <w:rPr>
          <w:lang w:val="fr-FR"/>
        </w:rPr>
      </w:pPr>
    </w:p>
    <w:p w14:paraId="19102335"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da </w:t>
      </w:r>
      <w:proofErr w:type="spellStart"/>
      <w:r w:rsidRPr="0082342B">
        <w:rPr>
          <w:lang w:val="fr-FR"/>
        </w:rPr>
        <w:t>zahteva</w:t>
      </w:r>
      <w:proofErr w:type="spellEnd"/>
      <w:r w:rsidRPr="0082342B">
        <w:rPr>
          <w:lang w:val="fr-FR"/>
        </w:rPr>
        <w:t xml:space="preserve"> </w:t>
      </w: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fizičku</w:t>
      </w:r>
      <w:proofErr w:type="spellEnd"/>
      <w:r w:rsidRPr="0082342B">
        <w:rPr>
          <w:lang w:val="fr-FR"/>
        </w:rPr>
        <w:t xml:space="preserve"> </w:t>
      </w:r>
      <w:proofErr w:type="spellStart"/>
      <w:r w:rsidRPr="0082342B">
        <w:rPr>
          <w:lang w:val="fr-FR"/>
        </w:rPr>
        <w:t>kolokaciju</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drugog</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trećeg</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nepokretnosti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čije</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je </w:t>
      </w:r>
      <w:proofErr w:type="spellStart"/>
      <w:r w:rsidRPr="0082342B">
        <w:rPr>
          <w:lang w:val="fr-FR"/>
        </w:rPr>
        <w:t>drugi</w:t>
      </w:r>
      <w:proofErr w:type="spellEnd"/>
      <w:r w:rsidRPr="0082342B">
        <w:rPr>
          <w:lang w:val="fr-FR"/>
        </w:rPr>
        <w:t xml:space="preserve"> </w:t>
      </w:r>
      <w:proofErr w:type="spellStart"/>
      <w:r w:rsidRPr="0082342B">
        <w:rPr>
          <w:lang w:val="fr-FR"/>
        </w:rPr>
        <w:t>operator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treće</w:t>
      </w:r>
      <w:proofErr w:type="spellEnd"/>
      <w:r w:rsidRPr="0082342B">
        <w:rPr>
          <w:lang w:val="fr-FR"/>
        </w:rPr>
        <w:t xml:space="preserve"> lice </w:t>
      </w:r>
      <w:proofErr w:type="spellStart"/>
      <w:r w:rsidRPr="0082342B">
        <w:rPr>
          <w:lang w:val="fr-FR"/>
        </w:rPr>
        <w:t>zasnovao</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službenosti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nepokretnosti</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pribavljena</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eksproprijacije</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elektronsku</w:t>
      </w:r>
      <w:proofErr w:type="spellEnd"/>
      <w:r w:rsidRPr="0082342B">
        <w:rPr>
          <w:lang w:val="fr-FR"/>
        </w:rPr>
        <w:t xml:space="preserve"> </w:t>
      </w:r>
      <w:proofErr w:type="spellStart"/>
      <w:r w:rsidRPr="0082342B">
        <w:rPr>
          <w:lang w:val="fr-FR"/>
        </w:rPr>
        <w:t>komunikacionu</w:t>
      </w:r>
      <w:proofErr w:type="spellEnd"/>
      <w:r w:rsidRPr="0082342B">
        <w:rPr>
          <w:lang w:val="fr-FR"/>
        </w:rPr>
        <w:t xml:space="preserve"> </w:t>
      </w:r>
      <w:proofErr w:type="spellStart"/>
      <w:r w:rsidRPr="0082342B">
        <w:rPr>
          <w:lang w:val="fr-FR"/>
        </w:rPr>
        <w:t>mrežu</w:t>
      </w:r>
      <w:proofErr w:type="spellEnd"/>
      <w:r w:rsidRPr="0082342B">
        <w:rPr>
          <w:lang w:val="fr-FR"/>
        </w:rPr>
        <w:t xml:space="preserve"> i </w:t>
      </w:r>
      <w:proofErr w:type="spellStart"/>
      <w:r w:rsidRPr="0082342B">
        <w:rPr>
          <w:lang w:val="fr-FR"/>
        </w:rPr>
        <w:t>pripadajuća</w:t>
      </w:r>
      <w:proofErr w:type="spellEnd"/>
      <w:r w:rsidRPr="0082342B">
        <w:rPr>
          <w:lang w:val="fr-FR"/>
        </w:rPr>
        <w:t xml:space="preserve"> </w:t>
      </w:r>
      <w:proofErr w:type="spellStart"/>
      <w:r w:rsidRPr="0082342B">
        <w:rPr>
          <w:lang w:val="fr-FR"/>
        </w:rPr>
        <w:t>sredstva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moguće</w:t>
      </w:r>
      <w:proofErr w:type="spellEnd"/>
      <w:r w:rsidRPr="0082342B">
        <w:rPr>
          <w:lang w:val="fr-FR"/>
        </w:rPr>
        <w:t xml:space="preserve"> </w:t>
      </w:r>
      <w:proofErr w:type="spellStart"/>
      <w:r w:rsidRPr="0082342B">
        <w:rPr>
          <w:lang w:val="fr-FR"/>
        </w:rPr>
        <w:t>izgraditi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postaviti</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štetnih</w:t>
      </w:r>
      <w:proofErr w:type="spellEnd"/>
      <w:r w:rsidRPr="0082342B">
        <w:rPr>
          <w:lang w:val="fr-FR"/>
        </w:rPr>
        <w:t xml:space="preserve"> </w:t>
      </w:r>
      <w:proofErr w:type="spellStart"/>
      <w:r w:rsidRPr="0082342B">
        <w:rPr>
          <w:lang w:val="fr-FR"/>
        </w:rPr>
        <w:t>posledica</w:t>
      </w:r>
      <w:proofErr w:type="spellEnd"/>
      <w:r w:rsidRPr="0082342B">
        <w:rPr>
          <w:lang w:val="fr-FR"/>
        </w:rPr>
        <w:t xml:space="preserve"> po </w:t>
      </w:r>
      <w:proofErr w:type="spellStart"/>
      <w:r w:rsidRPr="0082342B">
        <w:rPr>
          <w:lang w:val="fr-FR"/>
        </w:rPr>
        <w:t>životnu</w:t>
      </w:r>
      <w:proofErr w:type="spellEnd"/>
      <w:r w:rsidRPr="0082342B">
        <w:rPr>
          <w:lang w:val="fr-FR"/>
        </w:rPr>
        <w:t xml:space="preserve"> </w:t>
      </w:r>
      <w:proofErr w:type="spellStart"/>
      <w:r w:rsidRPr="0082342B">
        <w:rPr>
          <w:lang w:val="fr-FR"/>
        </w:rPr>
        <w:t>sredinu</w:t>
      </w:r>
      <w:proofErr w:type="spellEnd"/>
      <w:r w:rsidRPr="0082342B">
        <w:rPr>
          <w:lang w:val="fr-FR"/>
        </w:rPr>
        <w:t xml:space="preserve">, </w:t>
      </w:r>
      <w:proofErr w:type="spellStart"/>
      <w:r w:rsidRPr="0082342B">
        <w:rPr>
          <w:lang w:val="fr-FR"/>
        </w:rPr>
        <w:t>javnu</w:t>
      </w:r>
      <w:proofErr w:type="spellEnd"/>
      <w:r w:rsidRPr="0082342B">
        <w:rPr>
          <w:lang w:val="fr-FR"/>
        </w:rPr>
        <w:t xml:space="preserve"> </w:t>
      </w:r>
      <w:proofErr w:type="spellStart"/>
      <w:r w:rsidRPr="0082342B">
        <w:rPr>
          <w:lang w:val="fr-FR"/>
        </w:rPr>
        <w:t>bezbednost</w:t>
      </w:r>
      <w:proofErr w:type="spellEnd"/>
      <w:r w:rsidRPr="0082342B">
        <w:rPr>
          <w:lang w:val="fr-FR"/>
        </w:rPr>
        <w:t xml:space="preserve">, </w:t>
      </w:r>
      <w:proofErr w:type="spellStart"/>
      <w:r w:rsidRPr="0082342B">
        <w:rPr>
          <w:lang w:val="fr-FR"/>
        </w:rPr>
        <w:t>realizaciju</w:t>
      </w:r>
      <w:proofErr w:type="spellEnd"/>
      <w:r w:rsidRPr="0082342B">
        <w:rPr>
          <w:lang w:val="fr-FR"/>
        </w:rPr>
        <w:t xml:space="preserve"> </w:t>
      </w:r>
      <w:proofErr w:type="spellStart"/>
      <w:r w:rsidRPr="0082342B">
        <w:rPr>
          <w:lang w:val="fr-FR"/>
        </w:rPr>
        <w:t>prostornih</w:t>
      </w:r>
      <w:proofErr w:type="spellEnd"/>
      <w:r w:rsidRPr="0082342B">
        <w:rPr>
          <w:lang w:val="fr-FR"/>
        </w:rPr>
        <w:t xml:space="preserve"> </w:t>
      </w:r>
      <w:proofErr w:type="spellStart"/>
      <w:r w:rsidRPr="0082342B">
        <w:rPr>
          <w:lang w:val="fr-FR"/>
        </w:rPr>
        <w:t>planova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očuvanje</w:t>
      </w:r>
      <w:proofErr w:type="spellEnd"/>
      <w:r w:rsidRPr="0082342B">
        <w:rPr>
          <w:lang w:val="fr-FR"/>
        </w:rPr>
        <w:t xml:space="preserve"> </w:t>
      </w:r>
      <w:proofErr w:type="spellStart"/>
      <w:r w:rsidRPr="0082342B">
        <w:rPr>
          <w:lang w:val="fr-FR"/>
        </w:rPr>
        <w:t>kulturnih</w:t>
      </w:r>
      <w:proofErr w:type="spellEnd"/>
      <w:r w:rsidRPr="0082342B">
        <w:rPr>
          <w:lang w:val="fr-FR"/>
        </w:rPr>
        <w:t xml:space="preserve"> </w:t>
      </w:r>
      <w:proofErr w:type="spellStart"/>
      <w:r w:rsidRPr="0082342B">
        <w:rPr>
          <w:lang w:val="fr-FR"/>
        </w:rPr>
        <w:t>dobara</w:t>
      </w:r>
      <w:proofErr w:type="spellEnd"/>
      <w:r w:rsidRPr="0082342B">
        <w:rPr>
          <w:lang w:val="fr-FR"/>
        </w:rPr>
        <w:t>.</w:t>
      </w:r>
    </w:p>
    <w:p w14:paraId="1B2368D8" w14:textId="77777777" w:rsidR="0082342B" w:rsidRPr="0082342B" w:rsidRDefault="0082342B" w:rsidP="0082342B">
      <w:pPr>
        <w:jc w:val="center"/>
        <w:rPr>
          <w:lang w:val="fr-FR"/>
        </w:rPr>
      </w:pPr>
    </w:p>
    <w:p w14:paraId="3879EFF9" w14:textId="77777777" w:rsidR="0082342B" w:rsidRPr="0082342B" w:rsidRDefault="0082342B" w:rsidP="0082342B">
      <w:pPr>
        <w:jc w:val="center"/>
        <w:rPr>
          <w:lang w:val="fr-FR"/>
        </w:rPr>
      </w:pPr>
      <w:proofErr w:type="spellStart"/>
      <w:r w:rsidRPr="0082342B">
        <w:rPr>
          <w:lang w:val="fr-FR"/>
        </w:rPr>
        <w:lastRenderedPageBreak/>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i </w:t>
      </w:r>
      <w:proofErr w:type="spellStart"/>
      <w:r w:rsidRPr="0082342B">
        <w:rPr>
          <w:lang w:val="fr-FR"/>
        </w:rPr>
        <w:t>nepokretnosti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stepen</w:t>
      </w:r>
      <w:proofErr w:type="spellEnd"/>
      <w:r w:rsidRPr="0082342B">
        <w:rPr>
          <w:lang w:val="fr-FR"/>
        </w:rPr>
        <w:t xml:space="preserve"> </w:t>
      </w:r>
      <w:proofErr w:type="spellStart"/>
      <w:r w:rsidRPr="0082342B">
        <w:rPr>
          <w:lang w:val="fr-FR"/>
        </w:rPr>
        <w:t>raspoloživosti</w:t>
      </w:r>
      <w:proofErr w:type="spellEnd"/>
      <w:r w:rsidRPr="0082342B">
        <w:rPr>
          <w:lang w:val="fr-FR"/>
        </w:rPr>
        <w:t xml:space="preserve"> </w:t>
      </w:r>
      <w:proofErr w:type="spellStart"/>
      <w:r w:rsidRPr="0082342B">
        <w:rPr>
          <w:lang w:val="fr-FR"/>
        </w:rPr>
        <w:t>slobodnog</w:t>
      </w:r>
      <w:proofErr w:type="spellEnd"/>
      <w:r w:rsidRPr="0082342B">
        <w:rPr>
          <w:lang w:val="fr-FR"/>
        </w:rPr>
        <w:t xml:space="preserve"> </w:t>
      </w:r>
      <w:proofErr w:type="spellStart"/>
      <w:r w:rsidRPr="0082342B">
        <w:rPr>
          <w:lang w:val="fr-FR"/>
        </w:rPr>
        <w:t>prostora</w:t>
      </w:r>
      <w:proofErr w:type="spellEnd"/>
      <w:r w:rsidRPr="0082342B">
        <w:rPr>
          <w:lang w:val="fr-FR"/>
        </w:rPr>
        <w:t xml:space="preserve"> i </w:t>
      </w:r>
      <w:proofErr w:type="spellStart"/>
      <w:r w:rsidRPr="0082342B">
        <w:rPr>
          <w:lang w:val="fr-FR"/>
        </w:rPr>
        <w:t>osnovne</w:t>
      </w:r>
      <w:proofErr w:type="spellEnd"/>
      <w:r w:rsidRPr="0082342B">
        <w:rPr>
          <w:lang w:val="fr-FR"/>
        </w:rPr>
        <w:t xml:space="preserve"> </w:t>
      </w:r>
      <w:proofErr w:type="spellStart"/>
      <w:r w:rsidRPr="0082342B">
        <w:rPr>
          <w:lang w:val="fr-FR"/>
        </w:rPr>
        <w:t>elemente</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korišćenju</w:t>
      </w:r>
      <w:proofErr w:type="spellEnd"/>
      <w:r w:rsidRPr="0082342B">
        <w:rPr>
          <w:lang w:val="fr-FR"/>
        </w:rPr>
        <w:t>.</w:t>
      </w:r>
    </w:p>
    <w:p w14:paraId="38F80491" w14:textId="77777777" w:rsidR="0082342B" w:rsidRPr="0082342B" w:rsidRDefault="0082342B" w:rsidP="0082342B">
      <w:pPr>
        <w:jc w:val="center"/>
        <w:rPr>
          <w:lang w:val="fr-FR"/>
        </w:rPr>
      </w:pPr>
    </w:p>
    <w:p w14:paraId="1DD3F1BD"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treće</w:t>
      </w:r>
      <w:proofErr w:type="spellEnd"/>
      <w:r w:rsidRPr="0082342B">
        <w:rPr>
          <w:lang w:val="fr-FR"/>
        </w:rPr>
        <w:t xml:space="preserve"> lice, na </w:t>
      </w:r>
      <w:proofErr w:type="spellStart"/>
      <w:r w:rsidRPr="0082342B">
        <w:rPr>
          <w:lang w:val="fr-FR"/>
        </w:rPr>
        <w:t>zahtev</w:t>
      </w:r>
      <w:proofErr w:type="spellEnd"/>
      <w:r w:rsidRPr="0082342B">
        <w:rPr>
          <w:lang w:val="fr-FR"/>
        </w:rPr>
        <w:t xml:space="preserve"> </w:t>
      </w:r>
      <w:proofErr w:type="spellStart"/>
      <w:r w:rsidRPr="0082342B">
        <w:rPr>
          <w:lang w:val="fr-FR"/>
        </w:rPr>
        <w:t>drugog</w:t>
      </w:r>
      <w:proofErr w:type="spellEnd"/>
      <w:r w:rsidRPr="0082342B">
        <w:rPr>
          <w:lang w:val="fr-FR"/>
        </w:rPr>
        <w:t xml:space="preserve"> </w:t>
      </w:r>
      <w:proofErr w:type="spellStart"/>
      <w:r w:rsidRPr="0082342B">
        <w:rPr>
          <w:lang w:val="fr-FR"/>
        </w:rPr>
        <w:t>operatora</w:t>
      </w:r>
      <w:proofErr w:type="spellEnd"/>
      <w:r w:rsidRPr="0082342B">
        <w:rPr>
          <w:lang w:val="fr-FR"/>
        </w:rPr>
        <w:t xml:space="preserve"> i </w:t>
      </w:r>
      <w:proofErr w:type="spellStart"/>
      <w:r w:rsidRPr="0082342B">
        <w:rPr>
          <w:lang w:val="fr-FR"/>
        </w:rPr>
        <w:t>ukoliko</w:t>
      </w:r>
      <w:proofErr w:type="spellEnd"/>
      <w:r w:rsidRPr="0082342B">
        <w:rPr>
          <w:lang w:val="fr-FR"/>
        </w:rPr>
        <w:t xml:space="preserve"> su </w:t>
      </w:r>
      <w:proofErr w:type="spellStart"/>
      <w:r w:rsidRPr="0082342B">
        <w:rPr>
          <w:lang w:val="fr-FR"/>
        </w:rPr>
        <w:t>ispunjeni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propisani</w:t>
      </w:r>
      <w:proofErr w:type="spellEnd"/>
      <w:r w:rsidRPr="0082342B">
        <w:rPr>
          <w:lang w:val="fr-FR"/>
        </w:rPr>
        <w:t xml:space="preserve"> u </w:t>
      </w:r>
      <w:proofErr w:type="spellStart"/>
      <w:r w:rsidRPr="0082342B">
        <w:rPr>
          <w:lang w:val="fr-FR"/>
        </w:rPr>
        <w:t>aktu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60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zaključuje</w:t>
      </w:r>
      <w:proofErr w:type="spellEnd"/>
      <w:r w:rsidRPr="0082342B">
        <w:rPr>
          <w:lang w:val="fr-FR"/>
        </w:rPr>
        <w:t xml:space="preserve"> </w:t>
      </w:r>
      <w:proofErr w:type="spellStart"/>
      <w:r w:rsidRPr="0082342B">
        <w:rPr>
          <w:lang w:val="fr-FR"/>
        </w:rPr>
        <w:t>ugovor</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bliže</w:t>
      </w:r>
      <w:proofErr w:type="spellEnd"/>
      <w:r w:rsidRPr="0082342B">
        <w:rPr>
          <w:lang w:val="fr-FR"/>
        </w:rPr>
        <w:t xml:space="preserve"> </w:t>
      </w:r>
      <w:proofErr w:type="spellStart"/>
      <w:r w:rsidRPr="0082342B">
        <w:rPr>
          <w:lang w:val="fr-FR"/>
        </w:rPr>
        <w:t>uređuju</w:t>
      </w:r>
      <w:proofErr w:type="spellEnd"/>
      <w:r w:rsidRPr="0082342B">
        <w:rPr>
          <w:lang w:val="fr-FR"/>
        </w:rPr>
        <w:t xml:space="preserve"> </w:t>
      </w:r>
      <w:proofErr w:type="spellStart"/>
      <w:r w:rsidRPr="0082342B">
        <w:rPr>
          <w:lang w:val="fr-FR"/>
        </w:rPr>
        <w:t>međusobna</w:t>
      </w:r>
      <w:proofErr w:type="spellEnd"/>
      <w:r w:rsidRPr="0082342B">
        <w:rPr>
          <w:lang w:val="fr-FR"/>
        </w:rPr>
        <w:t xml:space="preserve"> </w:t>
      </w: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raspodelu</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prethodna</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podsticanje</w:t>
      </w:r>
      <w:proofErr w:type="spellEnd"/>
      <w:r w:rsidRPr="0082342B">
        <w:rPr>
          <w:lang w:val="fr-FR"/>
        </w:rPr>
        <w:t xml:space="preserve"> </w:t>
      </w:r>
      <w:proofErr w:type="spellStart"/>
      <w:r w:rsidRPr="0082342B">
        <w:rPr>
          <w:lang w:val="fr-FR"/>
        </w:rPr>
        <w:t>daljih</w:t>
      </w:r>
      <w:proofErr w:type="spellEnd"/>
      <w:r w:rsidRPr="0082342B">
        <w:rPr>
          <w:lang w:val="fr-FR"/>
        </w:rPr>
        <w:t xml:space="preserve"> </w:t>
      </w:r>
      <w:proofErr w:type="spellStart"/>
      <w:r w:rsidRPr="0082342B">
        <w:rPr>
          <w:lang w:val="fr-FR"/>
        </w:rPr>
        <w:t>ulaganja</w:t>
      </w:r>
      <w:proofErr w:type="spellEnd"/>
      <w:r w:rsidRPr="0082342B">
        <w:rPr>
          <w:lang w:val="fr-FR"/>
        </w:rPr>
        <w:t xml:space="preserve"> i </w:t>
      </w:r>
      <w:proofErr w:type="spellStart"/>
      <w:r w:rsidRPr="0082342B">
        <w:rPr>
          <w:lang w:val="fr-FR"/>
        </w:rPr>
        <w:t>mogućnost</w:t>
      </w:r>
      <w:proofErr w:type="spellEnd"/>
      <w:r w:rsidRPr="0082342B">
        <w:rPr>
          <w:lang w:val="fr-FR"/>
        </w:rPr>
        <w:t xml:space="preserve"> </w:t>
      </w:r>
      <w:proofErr w:type="spellStart"/>
      <w:r w:rsidRPr="0082342B">
        <w:rPr>
          <w:lang w:val="fr-FR"/>
        </w:rPr>
        <w:t>povraćaja</w:t>
      </w:r>
      <w:proofErr w:type="spellEnd"/>
      <w:r w:rsidRPr="0082342B">
        <w:rPr>
          <w:lang w:val="fr-FR"/>
        </w:rPr>
        <w:t xml:space="preserve"> </w:t>
      </w:r>
      <w:proofErr w:type="spellStart"/>
      <w:r w:rsidRPr="0082342B">
        <w:rPr>
          <w:lang w:val="fr-FR"/>
        </w:rPr>
        <w:t>ulaganja</w:t>
      </w:r>
      <w:proofErr w:type="spellEnd"/>
      <w:r w:rsidRPr="0082342B">
        <w:rPr>
          <w:lang w:val="fr-FR"/>
        </w:rPr>
        <w:t xml:space="preserve"> po </w:t>
      </w:r>
      <w:proofErr w:type="spellStart"/>
      <w:r w:rsidRPr="0082342B">
        <w:rPr>
          <w:lang w:val="fr-FR"/>
        </w:rPr>
        <w:t>razumnoj</w:t>
      </w:r>
      <w:proofErr w:type="spellEnd"/>
      <w:r w:rsidRPr="0082342B">
        <w:rPr>
          <w:lang w:val="fr-FR"/>
        </w:rPr>
        <w:t xml:space="preserve"> </w:t>
      </w:r>
      <w:proofErr w:type="spellStart"/>
      <w:r w:rsidRPr="0082342B">
        <w:rPr>
          <w:lang w:val="fr-FR"/>
        </w:rPr>
        <w:t>stopi</w:t>
      </w:r>
      <w:proofErr w:type="spellEnd"/>
      <w:r w:rsidRPr="0082342B">
        <w:rPr>
          <w:lang w:val="fr-FR"/>
        </w:rPr>
        <w:t xml:space="preserve"> s </w:t>
      </w:r>
      <w:proofErr w:type="spellStart"/>
      <w:r w:rsidRPr="0082342B">
        <w:rPr>
          <w:lang w:val="fr-FR"/>
        </w:rPr>
        <w:t>obzirom</w:t>
      </w:r>
      <w:proofErr w:type="spellEnd"/>
      <w:r w:rsidRPr="0082342B">
        <w:rPr>
          <w:lang w:val="fr-FR"/>
        </w:rPr>
        <w:t xml:space="preserve"> na </w:t>
      </w:r>
      <w:proofErr w:type="spellStart"/>
      <w:r w:rsidRPr="0082342B">
        <w:rPr>
          <w:lang w:val="fr-FR"/>
        </w:rPr>
        <w:t>povezane</w:t>
      </w:r>
      <w:proofErr w:type="spellEnd"/>
      <w:r w:rsidRPr="0082342B">
        <w:rPr>
          <w:lang w:val="fr-FR"/>
        </w:rPr>
        <w:t xml:space="preserve"> </w:t>
      </w:r>
      <w:proofErr w:type="spellStart"/>
      <w:r w:rsidRPr="0082342B">
        <w:rPr>
          <w:lang w:val="fr-FR"/>
        </w:rPr>
        <w:t>rizike</w:t>
      </w:r>
      <w:proofErr w:type="spellEnd"/>
      <w:r w:rsidRPr="0082342B">
        <w:rPr>
          <w:lang w:val="fr-FR"/>
        </w:rPr>
        <w:t>.</w:t>
      </w:r>
    </w:p>
    <w:p w14:paraId="66EDA8F0" w14:textId="77777777" w:rsidR="0082342B" w:rsidRPr="0082342B" w:rsidRDefault="0082342B" w:rsidP="0082342B">
      <w:pPr>
        <w:jc w:val="center"/>
        <w:rPr>
          <w:lang w:val="fr-FR"/>
        </w:rPr>
      </w:pPr>
    </w:p>
    <w:p w14:paraId="4676F1C1"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operator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treće</w:t>
      </w:r>
      <w:proofErr w:type="spellEnd"/>
      <w:r w:rsidRPr="0082342B">
        <w:rPr>
          <w:lang w:val="fr-FR"/>
        </w:rPr>
        <w:t xml:space="preserve"> lice u </w:t>
      </w:r>
      <w:proofErr w:type="spellStart"/>
      <w:r w:rsidRPr="0082342B">
        <w:rPr>
          <w:lang w:val="fr-FR"/>
        </w:rPr>
        <w:t>roku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odbije</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drugog</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ili</w:t>
      </w:r>
      <w:proofErr w:type="spellEnd"/>
      <w:r w:rsidRPr="0082342B">
        <w:rPr>
          <w:lang w:val="fr-FR"/>
        </w:rPr>
        <w:t xml:space="preserve"> ne </w:t>
      </w:r>
      <w:proofErr w:type="spellStart"/>
      <w:r w:rsidRPr="0082342B">
        <w:rPr>
          <w:lang w:val="fr-FR"/>
        </w:rPr>
        <w:t>odgovori</w:t>
      </w:r>
      <w:proofErr w:type="spellEnd"/>
      <w:r w:rsidRPr="0082342B">
        <w:rPr>
          <w:lang w:val="fr-FR"/>
        </w:rPr>
        <w:t xml:space="preserve"> na </w:t>
      </w:r>
      <w:proofErr w:type="spellStart"/>
      <w:r w:rsidRPr="0082342B">
        <w:rPr>
          <w:lang w:val="fr-FR"/>
        </w:rPr>
        <w:t>taj</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ili</w:t>
      </w:r>
      <w:proofErr w:type="spellEnd"/>
      <w:r w:rsidRPr="0082342B">
        <w:rPr>
          <w:lang w:val="fr-FR"/>
        </w:rPr>
        <w:t xml:space="preserve"> ako u tom </w:t>
      </w:r>
      <w:proofErr w:type="spellStart"/>
      <w:r w:rsidRPr="0082342B">
        <w:rPr>
          <w:lang w:val="fr-FR"/>
        </w:rPr>
        <w:t>roku</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zaključen</w:t>
      </w:r>
      <w:proofErr w:type="spellEnd"/>
      <w:r w:rsidRPr="0082342B">
        <w:rPr>
          <w:lang w:val="fr-FR"/>
        </w:rPr>
        <w:t xml:space="preserve"> </w:t>
      </w:r>
      <w:proofErr w:type="spellStart"/>
      <w:r w:rsidRPr="0082342B">
        <w:rPr>
          <w:lang w:val="fr-FR"/>
        </w:rPr>
        <w:t>ugovor</w:t>
      </w:r>
      <w:proofErr w:type="spellEnd"/>
      <w:r w:rsidRPr="0082342B">
        <w:rPr>
          <w:lang w:val="fr-FR"/>
        </w:rPr>
        <w:t xml:space="preserve">, </w:t>
      </w:r>
      <w:proofErr w:type="spellStart"/>
      <w:r w:rsidRPr="0082342B">
        <w:rPr>
          <w:lang w:val="fr-FR"/>
        </w:rPr>
        <w:t>operator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podnese</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odlučivanje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w:t>
      </w:r>
    </w:p>
    <w:p w14:paraId="5C254889" w14:textId="77777777" w:rsidR="0082342B" w:rsidRPr="0082342B" w:rsidRDefault="0082342B" w:rsidP="0082342B">
      <w:pPr>
        <w:jc w:val="center"/>
        <w:rPr>
          <w:lang w:val="fr-FR"/>
        </w:rPr>
      </w:pPr>
    </w:p>
    <w:p w14:paraId="1D5C9E4B"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w:t>
      </w:r>
      <w:proofErr w:type="spellStart"/>
      <w:r w:rsidRPr="0082342B">
        <w:rPr>
          <w:lang w:val="fr-FR"/>
        </w:rPr>
        <w:t>ovlašćen</w:t>
      </w:r>
      <w:proofErr w:type="spellEnd"/>
      <w:r w:rsidRPr="0082342B">
        <w:rPr>
          <w:lang w:val="fr-FR"/>
        </w:rPr>
        <w:t xml:space="preserve"> da, </w:t>
      </w:r>
      <w:proofErr w:type="spellStart"/>
      <w:r w:rsidRPr="0082342B">
        <w:rPr>
          <w:lang w:val="fr-FR"/>
        </w:rPr>
        <w:t>kada</w:t>
      </w:r>
      <w:proofErr w:type="spellEnd"/>
      <w:r w:rsidRPr="0082342B">
        <w:rPr>
          <w:lang w:val="fr-FR"/>
        </w:rPr>
        <w:t xml:space="preserve"> su </w:t>
      </w:r>
      <w:proofErr w:type="spellStart"/>
      <w:r w:rsidRPr="0082342B">
        <w:rPr>
          <w:lang w:val="fr-FR"/>
        </w:rPr>
        <w:t>ispunjeni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akta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zainteresovane</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donese</w:t>
      </w:r>
      <w:proofErr w:type="spellEnd"/>
      <w:r w:rsidRPr="0082342B">
        <w:rPr>
          <w:lang w:val="fr-FR"/>
        </w:rPr>
        <w:t xml:space="preserve"> </w:t>
      </w:r>
      <w:proofErr w:type="spellStart"/>
      <w:r w:rsidRPr="0082342B">
        <w:rPr>
          <w:lang w:val="fr-FR"/>
        </w:rPr>
        <w:t>rešenje</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utvrđuje</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raspodelu</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prethodna</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podsticanje</w:t>
      </w:r>
      <w:proofErr w:type="spellEnd"/>
      <w:r w:rsidRPr="0082342B">
        <w:rPr>
          <w:lang w:val="fr-FR"/>
        </w:rPr>
        <w:t xml:space="preserve"> </w:t>
      </w:r>
      <w:proofErr w:type="spellStart"/>
      <w:r w:rsidRPr="0082342B">
        <w:rPr>
          <w:lang w:val="fr-FR"/>
        </w:rPr>
        <w:t>daljih</w:t>
      </w:r>
      <w:proofErr w:type="spellEnd"/>
      <w:r w:rsidRPr="0082342B">
        <w:rPr>
          <w:lang w:val="fr-FR"/>
        </w:rPr>
        <w:t xml:space="preserve"> </w:t>
      </w:r>
      <w:proofErr w:type="spellStart"/>
      <w:r w:rsidRPr="0082342B">
        <w:rPr>
          <w:lang w:val="fr-FR"/>
        </w:rPr>
        <w:t>ulaganja</w:t>
      </w:r>
      <w:proofErr w:type="spellEnd"/>
      <w:r w:rsidRPr="0082342B">
        <w:rPr>
          <w:lang w:val="fr-FR"/>
        </w:rPr>
        <w:t xml:space="preserve"> i </w:t>
      </w:r>
      <w:proofErr w:type="spellStart"/>
      <w:r w:rsidRPr="0082342B">
        <w:rPr>
          <w:lang w:val="fr-FR"/>
        </w:rPr>
        <w:t>mogućnost</w:t>
      </w:r>
      <w:proofErr w:type="spellEnd"/>
      <w:r w:rsidRPr="0082342B">
        <w:rPr>
          <w:lang w:val="fr-FR"/>
        </w:rPr>
        <w:t xml:space="preserve"> </w:t>
      </w:r>
      <w:proofErr w:type="spellStart"/>
      <w:r w:rsidRPr="0082342B">
        <w:rPr>
          <w:lang w:val="fr-FR"/>
        </w:rPr>
        <w:t>povraćaja</w:t>
      </w:r>
      <w:proofErr w:type="spellEnd"/>
      <w:r w:rsidRPr="0082342B">
        <w:rPr>
          <w:lang w:val="fr-FR"/>
        </w:rPr>
        <w:t xml:space="preserve"> </w:t>
      </w:r>
      <w:proofErr w:type="spellStart"/>
      <w:r w:rsidRPr="0082342B">
        <w:rPr>
          <w:lang w:val="fr-FR"/>
        </w:rPr>
        <w:t>ulaganja</w:t>
      </w:r>
      <w:proofErr w:type="spellEnd"/>
      <w:r w:rsidRPr="0082342B">
        <w:rPr>
          <w:lang w:val="fr-FR"/>
        </w:rPr>
        <w:t xml:space="preserve"> po </w:t>
      </w:r>
      <w:proofErr w:type="spellStart"/>
      <w:r w:rsidRPr="0082342B">
        <w:rPr>
          <w:lang w:val="fr-FR"/>
        </w:rPr>
        <w:t>razumnoj</w:t>
      </w:r>
      <w:proofErr w:type="spellEnd"/>
      <w:r w:rsidRPr="0082342B">
        <w:rPr>
          <w:lang w:val="fr-FR"/>
        </w:rPr>
        <w:t xml:space="preserve"> </w:t>
      </w:r>
      <w:proofErr w:type="spellStart"/>
      <w:r w:rsidRPr="0082342B">
        <w:rPr>
          <w:lang w:val="fr-FR"/>
        </w:rPr>
        <w:t>stopi</w:t>
      </w:r>
      <w:proofErr w:type="spellEnd"/>
      <w:r w:rsidRPr="0082342B">
        <w:rPr>
          <w:lang w:val="fr-FR"/>
        </w:rPr>
        <w:t xml:space="preserve"> s </w:t>
      </w:r>
      <w:proofErr w:type="spellStart"/>
      <w:r w:rsidRPr="0082342B">
        <w:rPr>
          <w:lang w:val="fr-FR"/>
        </w:rPr>
        <w:t>obzirom</w:t>
      </w:r>
      <w:proofErr w:type="spellEnd"/>
      <w:r w:rsidRPr="0082342B">
        <w:rPr>
          <w:lang w:val="fr-FR"/>
        </w:rPr>
        <w:t xml:space="preserve"> na </w:t>
      </w:r>
      <w:proofErr w:type="spellStart"/>
      <w:r w:rsidRPr="0082342B">
        <w:rPr>
          <w:lang w:val="fr-FR"/>
        </w:rPr>
        <w:t>povezane</w:t>
      </w:r>
      <w:proofErr w:type="spellEnd"/>
      <w:r w:rsidRPr="0082342B">
        <w:rPr>
          <w:lang w:val="fr-FR"/>
        </w:rPr>
        <w:t xml:space="preserve"> </w:t>
      </w:r>
      <w:proofErr w:type="spellStart"/>
      <w:r w:rsidRPr="0082342B">
        <w:rPr>
          <w:lang w:val="fr-FR"/>
        </w:rPr>
        <w:t>rizike</w:t>
      </w:r>
      <w:proofErr w:type="spellEnd"/>
      <w:r w:rsidRPr="0082342B">
        <w:rPr>
          <w:lang w:val="fr-FR"/>
        </w:rPr>
        <w:t>.</w:t>
      </w:r>
    </w:p>
    <w:p w14:paraId="053153A7" w14:textId="77777777" w:rsidR="0082342B" w:rsidRPr="0082342B" w:rsidRDefault="0082342B" w:rsidP="0082342B">
      <w:pPr>
        <w:jc w:val="center"/>
        <w:rPr>
          <w:lang w:val="fr-FR"/>
        </w:rPr>
      </w:pPr>
    </w:p>
    <w:p w14:paraId="5062EE2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rešenje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najkraćem</w:t>
      </w:r>
      <w:proofErr w:type="spellEnd"/>
      <w:r w:rsidRPr="0082342B">
        <w:rPr>
          <w:lang w:val="fr-FR"/>
        </w:rPr>
        <w:t xml:space="preserve"> </w:t>
      </w:r>
      <w:proofErr w:type="spellStart"/>
      <w:r w:rsidRPr="0082342B">
        <w:rPr>
          <w:lang w:val="fr-FR"/>
        </w:rPr>
        <w:t>mogućem</w:t>
      </w:r>
      <w:proofErr w:type="spellEnd"/>
      <w:r w:rsidRPr="0082342B">
        <w:rPr>
          <w:lang w:val="fr-FR"/>
        </w:rPr>
        <w:t xml:space="preserve"> </w:t>
      </w:r>
      <w:proofErr w:type="spellStart"/>
      <w:r w:rsidRPr="0082342B">
        <w:rPr>
          <w:lang w:val="fr-FR"/>
        </w:rPr>
        <w:t>roku</w:t>
      </w:r>
      <w:proofErr w:type="spellEnd"/>
      <w:r w:rsidRPr="0082342B">
        <w:rPr>
          <w:lang w:val="fr-FR"/>
        </w:rPr>
        <w:t xml:space="preserve">, a </w:t>
      </w:r>
      <w:proofErr w:type="spellStart"/>
      <w:r w:rsidRPr="0082342B">
        <w:rPr>
          <w:lang w:val="fr-FR"/>
        </w:rPr>
        <w:t>najkasnije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četiri</w:t>
      </w:r>
      <w:proofErr w:type="spellEnd"/>
      <w:r w:rsidRPr="0082342B">
        <w:rPr>
          <w:lang w:val="fr-FR"/>
        </w:rPr>
        <w:t xml:space="preserve"> </w:t>
      </w:r>
      <w:proofErr w:type="spellStart"/>
      <w:r w:rsidRPr="0082342B">
        <w:rPr>
          <w:lang w:val="fr-FR"/>
        </w:rPr>
        <w:t>meseca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urednog</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osim</w:t>
      </w:r>
      <w:proofErr w:type="spellEnd"/>
      <w:r w:rsidRPr="0082342B">
        <w:rPr>
          <w:lang w:val="fr-FR"/>
        </w:rPr>
        <w:t xml:space="preserve"> u </w:t>
      </w:r>
      <w:proofErr w:type="spellStart"/>
      <w:r w:rsidRPr="0082342B">
        <w:rPr>
          <w:lang w:val="fr-FR"/>
        </w:rPr>
        <w:t>izuzetnim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obimnost</w:t>
      </w:r>
      <w:proofErr w:type="spellEnd"/>
      <w:r w:rsidRPr="0082342B">
        <w:rPr>
          <w:lang w:val="fr-FR"/>
        </w:rPr>
        <w:t xml:space="preserve"> i </w:t>
      </w:r>
      <w:proofErr w:type="spellStart"/>
      <w:r w:rsidRPr="0082342B">
        <w:rPr>
          <w:lang w:val="fr-FR"/>
        </w:rPr>
        <w:t>kompleksnost</w:t>
      </w:r>
      <w:proofErr w:type="spellEnd"/>
      <w:r w:rsidRPr="0082342B">
        <w:rPr>
          <w:lang w:val="fr-FR"/>
        </w:rPr>
        <w:t xml:space="preserve"> </w:t>
      </w:r>
      <w:proofErr w:type="spellStart"/>
      <w:r w:rsidRPr="0082342B">
        <w:rPr>
          <w:lang w:val="fr-FR"/>
        </w:rPr>
        <w:t>predmeta</w:t>
      </w:r>
      <w:proofErr w:type="spellEnd"/>
      <w:r w:rsidRPr="0082342B">
        <w:rPr>
          <w:lang w:val="fr-FR"/>
        </w:rPr>
        <w:t xml:space="preserve"> </w:t>
      </w:r>
      <w:proofErr w:type="spellStart"/>
      <w:r w:rsidRPr="0082342B">
        <w:rPr>
          <w:lang w:val="fr-FR"/>
        </w:rPr>
        <w:t>odlučivanja</w:t>
      </w:r>
      <w:proofErr w:type="spellEnd"/>
      <w:r w:rsidRPr="0082342B">
        <w:rPr>
          <w:lang w:val="fr-FR"/>
        </w:rPr>
        <w:t xml:space="preserve">, </w:t>
      </w:r>
      <w:proofErr w:type="spellStart"/>
      <w:r w:rsidRPr="0082342B">
        <w:rPr>
          <w:lang w:val="fr-FR"/>
        </w:rPr>
        <w:t>ovaj</w:t>
      </w:r>
      <w:proofErr w:type="spellEnd"/>
      <w:r w:rsidRPr="0082342B">
        <w:rPr>
          <w:lang w:val="fr-FR"/>
        </w:rPr>
        <w:t xml:space="preserve"> </w:t>
      </w:r>
      <w:proofErr w:type="spellStart"/>
      <w:r w:rsidRPr="0082342B">
        <w:rPr>
          <w:lang w:val="fr-FR"/>
        </w:rPr>
        <w:t>rok</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produžiti</w:t>
      </w:r>
      <w:proofErr w:type="spellEnd"/>
      <w:r w:rsidRPr="0082342B">
        <w:rPr>
          <w:lang w:val="fr-FR"/>
        </w:rPr>
        <w:t xml:space="preserve"> do 30 </w:t>
      </w:r>
      <w:proofErr w:type="spellStart"/>
      <w:r w:rsidRPr="0082342B">
        <w:rPr>
          <w:lang w:val="fr-FR"/>
        </w:rPr>
        <w:t>dana</w:t>
      </w:r>
      <w:proofErr w:type="spellEnd"/>
      <w:r w:rsidRPr="0082342B">
        <w:rPr>
          <w:lang w:val="fr-FR"/>
        </w:rPr>
        <w:t>.</w:t>
      </w:r>
    </w:p>
    <w:p w14:paraId="7E58439B" w14:textId="77777777" w:rsidR="0082342B" w:rsidRPr="0082342B" w:rsidRDefault="0082342B" w:rsidP="0082342B">
      <w:pPr>
        <w:jc w:val="center"/>
        <w:rPr>
          <w:lang w:val="fr-FR"/>
        </w:rPr>
      </w:pPr>
    </w:p>
    <w:p w14:paraId="1B269CE7" w14:textId="77777777" w:rsidR="0082342B" w:rsidRPr="0082342B" w:rsidRDefault="0082342B" w:rsidP="0082342B">
      <w:pPr>
        <w:jc w:val="center"/>
        <w:rPr>
          <w:lang w:val="fr-FR"/>
        </w:rPr>
      </w:pPr>
      <w:proofErr w:type="spellStart"/>
      <w:r w:rsidRPr="0082342B">
        <w:rPr>
          <w:lang w:val="fr-FR"/>
        </w:rPr>
        <w:t>Obaveza</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utvrđuje</w:t>
      </w:r>
      <w:proofErr w:type="spellEnd"/>
      <w:r w:rsidRPr="0082342B">
        <w:rPr>
          <w:lang w:val="fr-FR"/>
        </w:rPr>
        <w:t xml:space="preserve"> se </w:t>
      </w:r>
      <w:proofErr w:type="spellStart"/>
      <w:r w:rsidRPr="0082342B">
        <w:rPr>
          <w:lang w:val="fr-FR"/>
        </w:rPr>
        <w:t>nakon</w:t>
      </w:r>
      <w:proofErr w:type="spellEnd"/>
      <w:r w:rsidRPr="0082342B">
        <w:rPr>
          <w:lang w:val="fr-FR"/>
        </w:rPr>
        <w:t xml:space="preserve"> </w:t>
      </w:r>
      <w:proofErr w:type="spellStart"/>
      <w:r w:rsidRPr="0082342B">
        <w:rPr>
          <w:lang w:val="fr-FR"/>
        </w:rPr>
        <w:t>sprovođenja</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35E0CAE" w14:textId="77777777" w:rsidR="0082342B" w:rsidRPr="0082342B" w:rsidRDefault="0082342B" w:rsidP="0082342B">
      <w:pPr>
        <w:jc w:val="center"/>
        <w:rPr>
          <w:lang w:val="fr-FR"/>
        </w:rPr>
      </w:pPr>
    </w:p>
    <w:p w14:paraId="3A1942FB"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vrši</w:t>
      </w:r>
      <w:proofErr w:type="spellEnd"/>
      <w:r w:rsidRPr="0082342B">
        <w:rPr>
          <w:lang w:val="fr-FR"/>
        </w:rPr>
        <w:t xml:space="preserve"> </w:t>
      </w:r>
      <w:proofErr w:type="spellStart"/>
      <w:r w:rsidRPr="0082342B">
        <w:rPr>
          <w:lang w:val="fr-FR"/>
        </w:rPr>
        <w:t>ovlašćenje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w:t>
      </w:r>
    </w:p>
    <w:p w14:paraId="762B73DE" w14:textId="77777777" w:rsidR="0082342B" w:rsidRPr="0082342B" w:rsidRDefault="0082342B" w:rsidP="0082342B">
      <w:pPr>
        <w:jc w:val="center"/>
        <w:rPr>
          <w:lang w:val="fr-FR"/>
        </w:rPr>
      </w:pPr>
    </w:p>
    <w:p w14:paraId="7C08FFEF" w14:textId="77777777" w:rsidR="0082342B" w:rsidRPr="0082342B" w:rsidRDefault="0082342B" w:rsidP="0082342B">
      <w:pPr>
        <w:jc w:val="center"/>
        <w:rPr>
          <w:lang w:val="fr-FR"/>
        </w:rPr>
      </w:pPr>
      <w:proofErr w:type="spellStart"/>
      <w:r w:rsidRPr="0082342B">
        <w:rPr>
          <w:lang w:val="fr-FR"/>
        </w:rPr>
        <w:t>Podaci</w:t>
      </w:r>
      <w:proofErr w:type="spellEnd"/>
      <w:r w:rsidRPr="0082342B">
        <w:rPr>
          <w:lang w:val="fr-FR"/>
        </w:rPr>
        <w:t xml:space="preserve"> o </w:t>
      </w:r>
      <w:proofErr w:type="spellStart"/>
      <w:r w:rsidRPr="0082342B">
        <w:rPr>
          <w:lang w:val="fr-FR"/>
        </w:rPr>
        <w:t>elektronskoj</w:t>
      </w:r>
      <w:proofErr w:type="spellEnd"/>
      <w:r w:rsidRPr="0082342B">
        <w:rPr>
          <w:lang w:val="fr-FR"/>
        </w:rPr>
        <w:t xml:space="preserve"> </w:t>
      </w:r>
      <w:proofErr w:type="spellStart"/>
      <w:r w:rsidRPr="0082342B">
        <w:rPr>
          <w:lang w:val="fr-FR"/>
        </w:rPr>
        <w:t>komunikacionoj</w:t>
      </w:r>
      <w:proofErr w:type="spellEnd"/>
      <w:r w:rsidRPr="0082342B">
        <w:rPr>
          <w:lang w:val="fr-FR"/>
        </w:rPr>
        <w:t xml:space="preserve"> </w:t>
      </w:r>
      <w:proofErr w:type="spellStart"/>
      <w:r w:rsidRPr="0082342B">
        <w:rPr>
          <w:lang w:val="fr-FR"/>
        </w:rPr>
        <w:t>mreži</w:t>
      </w:r>
      <w:proofErr w:type="spellEnd"/>
      <w:r w:rsidRPr="0082342B">
        <w:rPr>
          <w:lang w:val="fr-FR"/>
        </w:rPr>
        <w:t xml:space="preserve"> i </w:t>
      </w:r>
      <w:proofErr w:type="spellStart"/>
      <w:r w:rsidRPr="0082342B">
        <w:rPr>
          <w:lang w:val="fr-FR"/>
        </w:rPr>
        <w:t>pripadajućim</w:t>
      </w:r>
      <w:proofErr w:type="spellEnd"/>
      <w:r w:rsidRPr="0082342B">
        <w:rPr>
          <w:lang w:val="fr-FR"/>
        </w:rPr>
        <w:t xml:space="preserve"> </w:t>
      </w:r>
      <w:proofErr w:type="spellStart"/>
      <w:r w:rsidRPr="0082342B">
        <w:rPr>
          <w:lang w:val="fr-FR"/>
        </w:rPr>
        <w:t>sredstvima</w:t>
      </w:r>
      <w:proofErr w:type="spellEnd"/>
    </w:p>
    <w:p w14:paraId="004F706F" w14:textId="77777777" w:rsidR="0082342B" w:rsidRPr="0082342B" w:rsidRDefault="0082342B" w:rsidP="0082342B">
      <w:pPr>
        <w:jc w:val="center"/>
        <w:rPr>
          <w:lang w:val="fr-FR"/>
        </w:rPr>
      </w:pPr>
    </w:p>
    <w:p w14:paraId="02990880"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56</w:t>
      </w:r>
    </w:p>
    <w:p w14:paraId="43E7D67E" w14:textId="77777777" w:rsidR="0082342B" w:rsidRPr="0082342B" w:rsidRDefault="0082342B" w:rsidP="0082342B">
      <w:pPr>
        <w:jc w:val="center"/>
        <w:rPr>
          <w:lang w:val="fr-FR"/>
        </w:rPr>
      </w:pPr>
    </w:p>
    <w:p w14:paraId="301C6645" w14:textId="77777777" w:rsidR="0082342B" w:rsidRPr="0082342B" w:rsidRDefault="0082342B" w:rsidP="0082342B">
      <w:pPr>
        <w:jc w:val="center"/>
        <w:rPr>
          <w:lang w:val="fr-FR"/>
        </w:rPr>
      </w:pPr>
      <w:proofErr w:type="spellStart"/>
      <w:r w:rsidRPr="0082342B">
        <w:rPr>
          <w:lang w:val="fr-FR"/>
        </w:rPr>
        <w:lastRenderedPageBreak/>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ažurnu</w:t>
      </w:r>
      <w:proofErr w:type="spellEnd"/>
      <w:r w:rsidRPr="0082342B">
        <w:rPr>
          <w:lang w:val="fr-FR"/>
        </w:rPr>
        <w:t xml:space="preserve"> </w:t>
      </w:r>
      <w:proofErr w:type="spellStart"/>
      <w:r w:rsidRPr="0082342B">
        <w:rPr>
          <w:lang w:val="fr-FR"/>
        </w:rPr>
        <w:t>bazu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vrsti</w:t>
      </w:r>
      <w:proofErr w:type="spellEnd"/>
      <w:r w:rsidRPr="0082342B">
        <w:rPr>
          <w:lang w:val="fr-FR"/>
        </w:rPr>
        <w:t xml:space="preserve">, </w:t>
      </w:r>
      <w:proofErr w:type="spellStart"/>
      <w:r w:rsidRPr="0082342B">
        <w:rPr>
          <w:lang w:val="fr-FR"/>
        </w:rPr>
        <w:t>geografskoj</w:t>
      </w:r>
      <w:proofErr w:type="spellEnd"/>
      <w:r w:rsidRPr="0082342B">
        <w:rPr>
          <w:lang w:val="fr-FR"/>
        </w:rPr>
        <w:t xml:space="preserve"> </w:t>
      </w:r>
      <w:proofErr w:type="spellStart"/>
      <w:r w:rsidRPr="0082342B">
        <w:rPr>
          <w:lang w:val="fr-FR"/>
        </w:rPr>
        <w:t>lokaciji</w:t>
      </w:r>
      <w:proofErr w:type="spellEnd"/>
      <w:r w:rsidRPr="0082342B">
        <w:rPr>
          <w:lang w:val="fr-FR"/>
        </w:rPr>
        <w:t xml:space="preserve"> i </w:t>
      </w:r>
      <w:proofErr w:type="spellStart"/>
      <w:r w:rsidRPr="0082342B">
        <w:rPr>
          <w:lang w:val="fr-FR"/>
        </w:rPr>
        <w:t>raspoloživosti</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kapaciteta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i </w:t>
      </w:r>
      <w:proofErr w:type="spellStart"/>
      <w:r w:rsidRPr="0082342B">
        <w:rPr>
          <w:lang w:val="fr-FR"/>
        </w:rPr>
        <w:t>podzakonskim</w:t>
      </w:r>
      <w:proofErr w:type="spellEnd"/>
      <w:r w:rsidRPr="0082342B">
        <w:rPr>
          <w:lang w:val="fr-FR"/>
        </w:rPr>
        <w:t xml:space="preserve"> </w:t>
      </w:r>
      <w:proofErr w:type="spellStart"/>
      <w:r w:rsidRPr="0082342B">
        <w:rPr>
          <w:lang w:val="fr-FR"/>
        </w:rPr>
        <w:t>aktima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oblast </w:t>
      </w:r>
      <w:proofErr w:type="spellStart"/>
      <w:r w:rsidRPr="0082342B">
        <w:rPr>
          <w:lang w:val="fr-FR"/>
        </w:rPr>
        <w:t>nacionalne</w:t>
      </w:r>
      <w:proofErr w:type="spellEnd"/>
      <w:r w:rsidRPr="0082342B">
        <w:rPr>
          <w:lang w:val="fr-FR"/>
        </w:rPr>
        <w:t xml:space="preserve"> </w:t>
      </w:r>
      <w:proofErr w:type="spellStart"/>
      <w:r w:rsidRPr="0082342B">
        <w:rPr>
          <w:lang w:val="fr-FR"/>
        </w:rPr>
        <w:t>infrastrukture</w:t>
      </w:r>
      <w:proofErr w:type="spellEnd"/>
      <w:r w:rsidRPr="0082342B">
        <w:rPr>
          <w:lang w:val="fr-FR"/>
        </w:rPr>
        <w:t xml:space="preserve"> </w:t>
      </w:r>
      <w:proofErr w:type="spellStart"/>
      <w:r w:rsidRPr="0082342B">
        <w:rPr>
          <w:lang w:val="fr-FR"/>
        </w:rPr>
        <w:t>geoprostornih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metapodataka</w:t>
      </w:r>
      <w:proofErr w:type="spellEnd"/>
      <w:r w:rsidRPr="0082342B">
        <w:rPr>
          <w:lang w:val="fr-FR"/>
        </w:rPr>
        <w:t xml:space="preserve">, </w:t>
      </w:r>
      <w:proofErr w:type="spellStart"/>
      <w:r w:rsidRPr="0082342B">
        <w:rPr>
          <w:lang w:val="fr-FR"/>
        </w:rPr>
        <w:t>interoperabilnost</w:t>
      </w:r>
      <w:proofErr w:type="spellEnd"/>
      <w:r w:rsidRPr="0082342B">
        <w:rPr>
          <w:lang w:val="fr-FR"/>
        </w:rPr>
        <w:t xml:space="preserve">, </w:t>
      </w:r>
      <w:proofErr w:type="spellStart"/>
      <w:r w:rsidRPr="0082342B">
        <w:rPr>
          <w:lang w:val="fr-FR"/>
        </w:rPr>
        <w:t>mrežni</w:t>
      </w:r>
      <w:proofErr w:type="spellEnd"/>
      <w:r w:rsidRPr="0082342B">
        <w:rPr>
          <w:lang w:val="fr-FR"/>
        </w:rPr>
        <w:t xml:space="preserve"> </w:t>
      </w:r>
      <w:proofErr w:type="spellStart"/>
      <w:r w:rsidRPr="0082342B">
        <w:rPr>
          <w:lang w:val="fr-FR"/>
        </w:rPr>
        <w:t>servisi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skupovima</w:t>
      </w:r>
      <w:proofErr w:type="spellEnd"/>
      <w:r w:rsidRPr="0082342B">
        <w:rPr>
          <w:lang w:val="fr-FR"/>
        </w:rPr>
        <w:t xml:space="preserve"> i </w:t>
      </w:r>
      <w:proofErr w:type="spellStart"/>
      <w:r w:rsidRPr="0082342B">
        <w:rPr>
          <w:lang w:val="fr-FR"/>
        </w:rPr>
        <w:t>servisima</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4C8C3C0F" w14:textId="77777777" w:rsidR="0082342B" w:rsidRPr="0082342B" w:rsidRDefault="0082342B" w:rsidP="0082342B">
      <w:pPr>
        <w:jc w:val="center"/>
        <w:rPr>
          <w:lang w:val="fr-FR"/>
        </w:rPr>
      </w:pPr>
    </w:p>
    <w:p w14:paraId="3AE8E0DE"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sarađuje</w:t>
      </w:r>
      <w:proofErr w:type="spellEnd"/>
      <w:r w:rsidRPr="0082342B">
        <w:rPr>
          <w:lang w:val="fr-FR"/>
        </w:rPr>
        <w:t xml:space="preserve"> sa </w:t>
      </w:r>
      <w:proofErr w:type="spellStart"/>
      <w:r w:rsidRPr="0082342B">
        <w:rPr>
          <w:lang w:val="fr-FR"/>
        </w:rPr>
        <w:t>organom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državnog</w:t>
      </w:r>
      <w:proofErr w:type="spellEnd"/>
      <w:r w:rsidRPr="0082342B">
        <w:rPr>
          <w:lang w:val="fr-FR"/>
        </w:rPr>
        <w:t xml:space="preserve"> </w:t>
      </w:r>
      <w:proofErr w:type="spellStart"/>
      <w:r w:rsidRPr="0082342B">
        <w:rPr>
          <w:lang w:val="fr-FR"/>
        </w:rPr>
        <w:t>premera</w:t>
      </w:r>
      <w:proofErr w:type="spellEnd"/>
      <w:r w:rsidRPr="0082342B">
        <w:rPr>
          <w:lang w:val="fr-FR"/>
        </w:rPr>
        <w:t xml:space="preserve"> i </w:t>
      </w:r>
      <w:proofErr w:type="spellStart"/>
      <w:r w:rsidRPr="0082342B">
        <w:rPr>
          <w:lang w:val="fr-FR"/>
        </w:rPr>
        <w:t>katastra</w:t>
      </w:r>
      <w:proofErr w:type="spellEnd"/>
      <w:r w:rsidRPr="0082342B">
        <w:rPr>
          <w:lang w:val="fr-FR"/>
        </w:rPr>
        <w:t xml:space="preserve">, </w:t>
      </w:r>
      <w:proofErr w:type="spellStart"/>
      <w:r w:rsidRPr="0082342B">
        <w:rPr>
          <w:lang w:val="fr-FR"/>
        </w:rPr>
        <w:t>shodno</w:t>
      </w:r>
      <w:proofErr w:type="spellEnd"/>
      <w:r w:rsidRPr="0082342B">
        <w:rPr>
          <w:lang w:val="fr-FR"/>
        </w:rPr>
        <w:t xml:space="preserve"> </w:t>
      </w:r>
      <w:proofErr w:type="spellStart"/>
      <w:r w:rsidRPr="0082342B">
        <w:rPr>
          <w:lang w:val="fr-FR"/>
        </w:rPr>
        <w:t>propisima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dostavi</w:t>
      </w:r>
      <w:proofErr w:type="spellEnd"/>
      <w:r w:rsidRPr="0082342B">
        <w:rPr>
          <w:lang w:val="fr-FR"/>
        </w:rPr>
        <w:t xml:space="preserve"> </w:t>
      </w:r>
      <w:proofErr w:type="spellStart"/>
      <w:r w:rsidRPr="0082342B">
        <w:rPr>
          <w:lang w:val="fr-FR"/>
        </w:rPr>
        <w:t>tražene</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kojima</w:t>
      </w:r>
      <w:proofErr w:type="spellEnd"/>
      <w:r w:rsidRPr="0082342B">
        <w:rPr>
          <w:lang w:val="fr-FR"/>
        </w:rPr>
        <w:t xml:space="preserve"> </w:t>
      </w:r>
      <w:proofErr w:type="spellStart"/>
      <w:r w:rsidRPr="0082342B">
        <w:rPr>
          <w:lang w:val="fr-FR"/>
        </w:rPr>
        <w:t>raspolaže</w:t>
      </w:r>
      <w:proofErr w:type="spellEnd"/>
      <w:r w:rsidRPr="0082342B">
        <w:rPr>
          <w:lang w:val="fr-FR"/>
        </w:rPr>
        <w:t>.</w:t>
      </w:r>
    </w:p>
    <w:p w14:paraId="13078130" w14:textId="77777777" w:rsidR="0082342B" w:rsidRPr="0082342B" w:rsidRDefault="0082342B" w:rsidP="0082342B">
      <w:pPr>
        <w:jc w:val="center"/>
        <w:rPr>
          <w:lang w:val="fr-FR"/>
        </w:rPr>
      </w:pPr>
    </w:p>
    <w:p w14:paraId="21F3CE6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bazu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učini</w:t>
      </w:r>
      <w:proofErr w:type="spellEnd"/>
      <w:r w:rsidRPr="0082342B">
        <w:rPr>
          <w:lang w:val="fr-FR"/>
        </w:rPr>
        <w:t xml:space="preserve"> </w:t>
      </w:r>
      <w:proofErr w:type="spellStart"/>
      <w:r w:rsidRPr="0082342B">
        <w:rPr>
          <w:lang w:val="fr-FR"/>
        </w:rPr>
        <w:t>dostupnom</w:t>
      </w:r>
      <w:proofErr w:type="spellEnd"/>
      <w:r w:rsidRPr="0082342B">
        <w:rPr>
          <w:lang w:val="fr-FR"/>
        </w:rPr>
        <w:t xml:space="preserve">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poverljivosti</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21430A16" w14:textId="77777777" w:rsidR="0082342B" w:rsidRPr="0082342B" w:rsidRDefault="0082342B" w:rsidP="0082342B">
      <w:pPr>
        <w:jc w:val="center"/>
        <w:rPr>
          <w:lang w:val="fr-FR"/>
        </w:rPr>
      </w:pPr>
    </w:p>
    <w:p w14:paraId="23E6A358"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u </w:t>
      </w:r>
      <w:proofErr w:type="spellStart"/>
      <w:r w:rsidRPr="0082342B">
        <w:rPr>
          <w:lang w:val="fr-FR"/>
        </w:rPr>
        <w:t>saradnji</w:t>
      </w:r>
      <w:proofErr w:type="spellEnd"/>
      <w:r w:rsidRPr="0082342B">
        <w:rPr>
          <w:lang w:val="fr-FR"/>
        </w:rPr>
        <w:t xml:space="preserve"> sa </w:t>
      </w:r>
      <w:proofErr w:type="spellStart"/>
      <w:r w:rsidRPr="0082342B">
        <w:rPr>
          <w:lang w:val="fr-FR"/>
        </w:rPr>
        <w:t>organom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državnog</w:t>
      </w:r>
      <w:proofErr w:type="spellEnd"/>
      <w:r w:rsidRPr="0082342B">
        <w:rPr>
          <w:lang w:val="fr-FR"/>
        </w:rPr>
        <w:t xml:space="preserve"> </w:t>
      </w:r>
      <w:proofErr w:type="spellStart"/>
      <w:r w:rsidRPr="0082342B">
        <w:rPr>
          <w:lang w:val="fr-FR"/>
        </w:rPr>
        <w:t>premera</w:t>
      </w:r>
      <w:proofErr w:type="spellEnd"/>
      <w:r w:rsidRPr="0082342B">
        <w:rPr>
          <w:lang w:val="fr-FR"/>
        </w:rPr>
        <w:t xml:space="preserve"> i </w:t>
      </w:r>
      <w:proofErr w:type="spellStart"/>
      <w:r w:rsidRPr="0082342B">
        <w:rPr>
          <w:lang w:val="fr-FR"/>
        </w:rPr>
        <w:t>katastra</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prikupljanja</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održavanja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podacima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predmet</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baze</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62152708" w14:textId="77777777" w:rsidR="0082342B" w:rsidRPr="0082342B" w:rsidRDefault="0082342B" w:rsidP="0082342B">
      <w:pPr>
        <w:jc w:val="center"/>
        <w:rPr>
          <w:lang w:val="fr-FR"/>
        </w:rPr>
      </w:pPr>
    </w:p>
    <w:p w14:paraId="6087435C" w14:textId="77777777" w:rsidR="0082342B" w:rsidRPr="0082342B" w:rsidRDefault="0082342B" w:rsidP="0082342B">
      <w:pPr>
        <w:jc w:val="center"/>
        <w:rPr>
          <w:lang w:val="fr-FR"/>
        </w:rPr>
      </w:pPr>
      <w:r w:rsidRPr="0082342B">
        <w:rPr>
          <w:lang w:val="fr-FR"/>
        </w:rPr>
        <w:t>VIII MEĐUPOVEZIVANJE I PRISTUP</w:t>
      </w:r>
    </w:p>
    <w:p w14:paraId="402FF803" w14:textId="77777777" w:rsidR="0082342B" w:rsidRPr="0082342B" w:rsidRDefault="0082342B" w:rsidP="0082342B">
      <w:pPr>
        <w:jc w:val="center"/>
        <w:rPr>
          <w:lang w:val="fr-FR"/>
        </w:rPr>
      </w:pPr>
    </w:p>
    <w:p w14:paraId="0B4A71E5" w14:textId="77777777" w:rsidR="0082342B" w:rsidRPr="0082342B" w:rsidRDefault="0082342B" w:rsidP="0082342B">
      <w:pPr>
        <w:jc w:val="center"/>
        <w:rPr>
          <w:lang w:val="fr-FR"/>
        </w:rPr>
      </w:pPr>
      <w:proofErr w:type="spellStart"/>
      <w:r w:rsidRPr="0082342B">
        <w:rPr>
          <w:lang w:val="fr-FR"/>
        </w:rPr>
        <w:t>Opšti</w:t>
      </w:r>
      <w:proofErr w:type="spellEnd"/>
      <w:r w:rsidRPr="0082342B">
        <w:rPr>
          <w:lang w:val="fr-FR"/>
        </w:rPr>
        <w:t xml:space="preserve"> </w:t>
      </w:r>
      <w:proofErr w:type="spellStart"/>
      <w:r w:rsidRPr="0082342B">
        <w:rPr>
          <w:lang w:val="fr-FR"/>
        </w:rPr>
        <w:t>okvir</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međupovezivanje</w:t>
      </w:r>
      <w:proofErr w:type="spellEnd"/>
    </w:p>
    <w:p w14:paraId="420019C2" w14:textId="77777777" w:rsidR="0082342B" w:rsidRPr="0082342B" w:rsidRDefault="0082342B" w:rsidP="0082342B">
      <w:pPr>
        <w:jc w:val="center"/>
        <w:rPr>
          <w:lang w:val="fr-FR"/>
        </w:rPr>
      </w:pPr>
    </w:p>
    <w:p w14:paraId="18E910D4"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57</w:t>
      </w:r>
    </w:p>
    <w:p w14:paraId="40375754" w14:textId="77777777" w:rsidR="0082342B" w:rsidRPr="0082342B" w:rsidRDefault="0082342B" w:rsidP="0082342B">
      <w:pPr>
        <w:jc w:val="center"/>
        <w:rPr>
          <w:lang w:val="fr-FR"/>
        </w:rPr>
      </w:pPr>
    </w:p>
    <w:p w14:paraId="261E01D7"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da </w:t>
      </w:r>
      <w:proofErr w:type="spellStart"/>
      <w:r w:rsidRPr="0082342B">
        <w:rPr>
          <w:lang w:val="fr-FR"/>
        </w:rPr>
        <w:t>pregovaraju</w:t>
      </w:r>
      <w:proofErr w:type="spellEnd"/>
      <w:r w:rsidRPr="0082342B">
        <w:rPr>
          <w:lang w:val="fr-FR"/>
        </w:rPr>
        <w:t xml:space="preserve"> i </w:t>
      </w:r>
      <w:proofErr w:type="spellStart"/>
      <w:r w:rsidRPr="0082342B">
        <w:rPr>
          <w:lang w:val="fr-FR"/>
        </w:rPr>
        <w:t>zaključuju</w:t>
      </w:r>
      <w:proofErr w:type="spellEnd"/>
      <w:r w:rsidRPr="0082342B">
        <w:rPr>
          <w:lang w:val="fr-FR"/>
        </w:rPr>
        <w:t xml:space="preserve"> </w:t>
      </w:r>
      <w:proofErr w:type="spellStart"/>
      <w:r w:rsidRPr="0082342B">
        <w:rPr>
          <w:lang w:val="fr-FR"/>
        </w:rPr>
        <w:t>ugovore</w:t>
      </w:r>
      <w:proofErr w:type="spellEnd"/>
      <w:r w:rsidRPr="0082342B">
        <w:rPr>
          <w:lang w:val="fr-FR"/>
        </w:rPr>
        <w:t xml:space="preserve"> o </w:t>
      </w:r>
      <w:proofErr w:type="spellStart"/>
      <w:r w:rsidRPr="0082342B">
        <w:rPr>
          <w:lang w:val="fr-FR"/>
        </w:rPr>
        <w:t>tehničkim</w:t>
      </w:r>
      <w:proofErr w:type="spellEnd"/>
      <w:r w:rsidRPr="0082342B">
        <w:rPr>
          <w:lang w:val="fr-FR"/>
        </w:rPr>
        <w:t xml:space="preserve"> i </w:t>
      </w:r>
      <w:proofErr w:type="spellStart"/>
      <w:r w:rsidRPr="0082342B">
        <w:rPr>
          <w:lang w:val="fr-FR"/>
        </w:rPr>
        <w:t>komercijalnim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međupovezivanja</w:t>
      </w:r>
      <w:proofErr w:type="spellEnd"/>
      <w:r w:rsidRPr="0082342B">
        <w:rPr>
          <w:lang w:val="fr-FR"/>
        </w:rPr>
        <w:t>.</w:t>
      </w:r>
    </w:p>
    <w:p w14:paraId="68396427" w14:textId="77777777" w:rsidR="0082342B" w:rsidRPr="0082342B" w:rsidRDefault="0082342B" w:rsidP="0082342B">
      <w:pPr>
        <w:jc w:val="center"/>
        <w:rPr>
          <w:lang w:val="fr-FR"/>
        </w:rPr>
      </w:pPr>
    </w:p>
    <w:p w14:paraId="7CC41E35"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i </w:t>
      </w:r>
      <w:proofErr w:type="spellStart"/>
      <w:r w:rsidRPr="0082342B">
        <w:rPr>
          <w:lang w:val="fr-FR"/>
        </w:rPr>
        <w:t>obavezu</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koji</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člana</w:t>
      </w:r>
      <w:proofErr w:type="spellEnd"/>
      <w:r w:rsidRPr="0082342B">
        <w:rPr>
          <w:lang w:val="fr-FR"/>
        </w:rPr>
        <w:t xml:space="preserve"> 41. </w:t>
      </w:r>
      <w:proofErr w:type="spellStart"/>
      <w:proofErr w:type="gramStart"/>
      <w:r w:rsidRPr="0082342B">
        <w:rPr>
          <w:lang w:val="fr-FR"/>
        </w:rPr>
        <w:t>stav</w:t>
      </w:r>
      <w:proofErr w:type="spellEnd"/>
      <w:proofErr w:type="gram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5)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 xml:space="preserve"> na to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pregovara</w:t>
      </w:r>
      <w:proofErr w:type="spellEnd"/>
      <w:r w:rsidRPr="0082342B">
        <w:rPr>
          <w:lang w:val="fr-FR"/>
        </w:rPr>
        <w:t xml:space="preserve"> o </w:t>
      </w:r>
      <w:proofErr w:type="spellStart"/>
      <w:r w:rsidRPr="0082342B">
        <w:rPr>
          <w:lang w:val="fr-FR"/>
        </w:rPr>
        <w:t>međupovezivanju</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obezbedilo</w:t>
      </w:r>
      <w:proofErr w:type="spellEnd"/>
      <w:r w:rsidRPr="0082342B">
        <w:rPr>
          <w:lang w:val="fr-FR"/>
        </w:rPr>
        <w:t xml:space="preserve"> </w:t>
      </w:r>
      <w:proofErr w:type="spellStart"/>
      <w:r w:rsidRPr="0082342B">
        <w:rPr>
          <w:lang w:val="fr-FR"/>
        </w:rPr>
        <w:t>pružanje</w:t>
      </w:r>
      <w:proofErr w:type="spellEnd"/>
      <w:r w:rsidRPr="0082342B">
        <w:rPr>
          <w:lang w:val="fr-FR"/>
        </w:rPr>
        <w:t xml:space="preserve"> i </w:t>
      </w:r>
      <w:proofErr w:type="spellStart"/>
      <w:r w:rsidRPr="0082342B">
        <w:rPr>
          <w:lang w:val="fr-FR"/>
        </w:rPr>
        <w:t>interoperabilnost</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usluga</w:t>
      </w:r>
      <w:proofErr w:type="spellEnd"/>
      <w:r w:rsidRPr="0082342B">
        <w:rPr>
          <w:lang w:val="fr-FR"/>
        </w:rPr>
        <w:t xml:space="preserve"> na </w:t>
      </w:r>
      <w:proofErr w:type="spellStart"/>
      <w:r w:rsidRPr="0082342B">
        <w:rPr>
          <w:lang w:val="fr-FR"/>
        </w:rPr>
        <w:t>teritoriji</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w:t>
      </w:r>
    </w:p>
    <w:p w14:paraId="0AC7C2A1" w14:textId="77777777" w:rsidR="0082342B" w:rsidRPr="0082342B" w:rsidRDefault="0082342B" w:rsidP="0082342B">
      <w:pPr>
        <w:jc w:val="center"/>
        <w:rPr>
          <w:lang w:val="fr-FR"/>
        </w:rPr>
      </w:pPr>
    </w:p>
    <w:p w14:paraId="2C825934"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nudi</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međupovezivanje</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privrednim</w:t>
      </w:r>
      <w:proofErr w:type="spellEnd"/>
      <w:r w:rsidRPr="0082342B">
        <w:rPr>
          <w:lang w:val="fr-FR"/>
        </w:rPr>
        <w:t xml:space="preserve"> </w:t>
      </w:r>
      <w:proofErr w:type="spellStart"/>
      <w:r w:rsidRPr="0082342B">
        <w:rPr>
          <w:lang w:val="fr-FR"/>
        </w:rPr>
        <w:t>subjektima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i </w:t>
      </w:r>
      <w:proofErr w:type="spellStart"/>
      <w:r w:rsidRPr="0082342B">
        <w:rPr>
          <w:lang w:val="fr-FR"/>
        </w:rPr>
        <w:t>obavezama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58. i 59.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FA4FB01" w14:textId="77777777" w:rsidR="0082342B" w:rsidRPr="0082342B" w:rsidRDefault="0082342B" w:rsidP="0082342B">
      <w:pPr>
        <w:jc w:val="center"/>
        <w:rPr>
          <w:lang w:val="fr-FR"/>
        </w:rPr>
      </w:pPr>
    </w:p>
    <w:p w14:paraId="173E2A69" w14:textId="77777777" w:rsidR="0082342B" w:rsidRPr="0082342B" w:rsidRDefault="0082342B" w:rsidP="0082342B">
      <w:pPr>
        <w:jc w:val="center"/>
        <w:rPr>
          <w:lang w:val="fr-FR"/>
        </w:rPr>
      </w:pPr>
      <w:proofErr w:type="spellStart"/>
      <w:r w:rsidRPr="0082342B">
        <w:rPr>
          <w:lang w:val="fr-FR"/>
        </w:rPr>
        <w:lastRenderedPageBreak/>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su </w:t>
      </w:r>
      <w:proofErr w:type="spellStart"/>
      <w:r w:rsidRPr="0082342B">
        <w:rPr>
          <w:lang w:val="fr-FR"/>
        </w:rPr>
        <w:t>dužni</w:t>
      </w:r>
      <w:proofErr w:type="spellEnd"/>
      <w:r w:rsidRPr="0082342B">
        <w:rPr>
          <w:lang w:val="fr-FR"/>
        </w:rPr>
        <w:t xml:space="preserve"> da </w:t>
      </w:r>
      <w:proofErr w:type="spellStart"/>
      <w:r w:rsidRPr="0082342B">
        <w:rPr>
          <w:lang w:val="fr-FR"/>
        </w:rPr>
        <w:t>čuvaju</w:t>
      </w:r>
      <w:proofErr w:type="spellEnd"/>
      <w:r w:rsidRPr="0082342B">
        <w:rPr>
          <w:lang w:val="fr-FR"/>
        </w:rPr>
        <w:t xml:space="preserve"> </w:t>
      </w:r>
      <w:proofErr w:type="spellStart"/>
      <w:r w:rsidRPr="0082342B">
        <w:rPr>
          <w:lang w:val="fr-FR"/>
        </w:rPr>
        <w:t>poverljivost</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w:t>
      </w:r>
      <w:proofErr w:type="spellStart"/>
      <w:r w:rsidRPr="0082342B">
        <w:rPr>
          <w:lang w:val="fr-FR"/>
        </w:rPr>
        <w:t>pribavljenih</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tokom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pregovora</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međupovezivanju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zaključenja</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međupovezivanju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r w:rsidRPr="0082342B">
        <w:rPr>
          <w:lang w:val="fr-FR"/>
        </w:rPr>
        <w:t>poslovne</w:t>
      </w:r>
      <w:proofErr w:type="spellEnd"/>
      <w:r w:rsidRPr="0082342B">
        <w:rPr>
          <w:lang w:val="fr-FR"/>
        </w:rPr>
        <w:t xml:space="preserve"> </w:t>
      </w:r>
      <w:proofErr w:type="spellStart"/>
      <w:r w:rsidRPr="0082342B">
        <w:rPr>
          <w:lang w:val="fr-FR"/>
        </w:rPr>
        <w:t>tajne</w:t>
      </w:r>
      <w:proofErr w:type="spellEnd"/>
      <w:r w:rsidRPr="0082342B">
        <w:rPr>
          <w:lang w:val="fr-FR"/>
        </w:rPr>
        <w:t xml:space="preserve"> i </w:t>
      </w:r>
      <w:proofErr w:type="spellStart"/>
      <w:r w:rsidRPr="0082342B">
        <w:rPr>
          <w:lang w:val="fr-FR"/>
        </w:rPr>
        <w:t>tajnost</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ih</w:t>
      </w:r>
      <w:proofErr w:type="spellEnd"/>
      <w:r w:rsidRPr="0082342B">
        <w:rPr>
          <w:lang w:val="fr-FR"/>
        </w:rPr>
        <w:t xml:space="preserve"> koriste </w:t>
      </w:r>
      <w:proofErr w:type="spellStart"/>
      <w:r w:rsidRPr="0082342B">
        <w:rPr>
          <w:lang w:val="fr-FR"/>
        </w:rPr>
        <w:t>samo</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pribavljene</w:t>
      </w:r>
      <w:proofErr w:type="spellEnd"/>
      <w:r w:rsidRPr="0082342B">
        <w:rPr>
          <w:lang w:val="fr-FR"/>
        </w:rPr>
        <w:t xml:space="preserve">. </w:t>
      </w:r>
      <w:proofErr w:type="spellStart"/>
      <w:r w:rsidRPr="0082342B">
        <w:rPr>
          <w:lang w:val="fr-FR"/>
        </w:rPr>
        <w:t>Dostavljeni</w:t>
      </w:r>
      <w:proofErr w:type="spellEnd"/>
      <w:r w:rsidRPr="0082342B">
        <w:rPr>
          <w:lang w:val="fr-FR"/>
        </w:rPr>
        <w:t xml:space="preserve"> </w:t>
      </w:r>
      <w:proofErr w:type="spellStart"/>
      <w:r w:rsidRPr="0082342B">
        <w:rPr>
          <w:lang w:val="fr-FR"/>
        </w:rPr>
        <w:t>podaci</w:t>
      </w:r>
      <w:proofErr w:type="spellEnd"/>
      <w:r w:rsidRPr="0082342B">
        <w:rPr>
          <w:lang w:val="fr-FR"/>
        </w:rPr>
        <w:t xml:space="preserve"> ne </w:t>
      </w:r>
      <w:proofErr w:type="spellStart"/>
      <w:r w:rsidRPr="0082342B">
        <w:rPr>
          <w:lang w:val="fr-FR"/>
        </w:rPr>
        <w:t>mogu</w:t>
      </w:r>
      <w:proofErr w:type="spellEnd"/>
      <w:r w:rsidRPr="0082342B">
        <w:rPr>
          <w:lang w:val="fr-FR"/>
        </w:rPr>
        <w:t xml:space="preserve"> se </w:t>
      </w:r>
      <w:proofErr w:type="spellStart"/>
      <w:r w:rsidRPr="0082342B">
        <w:rPr>
          <w:lang w:val="fr-FR"/>
        </w:rPr>
        <w:t>deliti</w:t>
      </w:r>
      <w:proofErr w:type="spellEnd"/>
      <w:r w:rsidRPr="0082342B">
        <w:rPr>
          <w:lang w:val="fr-FR"/>
        </w:rPr>
        <w:t xml:space="preserve"> </w:t>
      </w:r>
      <w:proofErr w:type="spellStart"/>
      <w:r w:rsidRPr="0082342B">
        <w:rPr>
          <w:lang w:val="fr-FR"/>
        </w:rPr>
        <w:t>trećim</w:t>
      </w:r>
      <w:proofErr w:type="spellEnd"/>
      <w:r w:rsidRPr="0082342B">
        <w:rPr>
          <w:lang w:val="fr-FR"/>
        </w:rPr>
        <w:t xml:space="preserve"> </w:t>
      </w:r>
      <w:proofErr w:type="spellStart"/>
      <w:r w:rsidRPr="0082342B">
        <w:rPr>
          <w:lang w:val="fr-FR"/>
        </w:rPr>
        <w:t>licima</w:t>
      </w:r>
      <w:proofErr w:type="spellEnd"/>
      <w:r w:rsidRPr="0082342B">
        <w:rPr>
          <w:lang w:val="fr-FR"/>
        </w:rPr>
        <w:t xml:space="preserve">, </w:t>
      </w:r>
      <w:proofErr w:type="spellStart"/>
      <w:r w:rsidRPr="0082342B">
        <w:rPr>
          <w:lang w:val="fr-FR"/>
        </w:rPr>
        <w:t>naročito</w:t>
      </w:r>
      <w:proofErr w:type="spellEnd"/>
      <w:r w:rsidRPr="0082342B">
        <w:rPr>
          <w:lang w:val="fr-FR"/>
        </w:rPr>
        <w:t xml:space="preserve"> ne </w:t>
      </w:r>
      <w:proofErr w:type="spellStart"/>
      <w:r w:rsidRPr="0082342B">
        <w:rPr>
          <w:lang w:val="fr-FR"/>
        </w:rPr>
        <w:t>svojim</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organizacionim</w:t>
      </w:r>
      <w:proofErr w:type="spellEnd"/>
      <w:r w:rsidRPr="0082342B">
        <w:rPr>
          <w:lang w:val="fr-FR"/>
        </w:rPr>
        <w:t xml:space="preserve"> </w:t>
      </w:r>
      <w:proofErr w:type="spellStart"/>
      <w:r w:rsidRPr="0082342B">
        <w:rPr>
          <w:lang w:val="fr-FR"/>
        </w:rPr>
        <w:t>jedinicama</w:t>
      </w:r>
      <w:proofErr w:type="spellEnd"/>
      <w:r w:rsidRPr="0082342B">
        <w:rPr>
          <w:lang w:val="fr-FR"/>
        </w:rPr>
        <w:t xml:space="preserve">, </w:t>
      </w:r>
      <w:proofErr w:type="spellStart"/>
      <w:r w:rsidRPr="0082342B">
        <w:rPr>
          <w:lang w:val="fr-FR"/>
        </w:rPr>
        <w:t>povezanim</w:t>
      </w:r>
      <w:proofErr w:type="spellEnd"/>
      <w:r w:rsidRPr="0082342B">
        <w:rPr>
          <w:lang w:val="fr-FR"/>
        </w:rPr>
        <w:t xml:space="preserve"> </w:t>
      </w:r>
      <w:proofErr w:type="spellStart"/>
      <w:r w:rsidRPr="0082342B">
        <w:rPr>
          <w:lang w:val="fr-FR"/>
        </w:rPr>
        <w:t>pravnim</w:t>
      </w:r>
      <w:proofErr w:type="spellEnd"/>
      <w:r w:rsidRPr="0082342B">
        <w:rPr>
          <w:lang w:val="fr-FR"/>
        </w:rPr>
        <w:t xml:space="preserve"> </w:t>
      </w:r>
      <w:proofErr w:type="spellStart"/>
      <w:r w:rsidRPr="0082342B">
        <w:rPr>
          <w:lang w:val="fr-FR"/>
        </w:rPr>
        <w:t>licima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partnerima</w:t>
      </w:r>
      <w:proofErr w:type="spellEnd"/>
      <w:r w:rsidRPr="0082342B">
        <w:rPr>
          <w:lang w:val="fr-FR"/>
        </w:rPr>
        <w:t xml:space="preserve"> </w:t>
      </w:r>
      <w:proofErr w:type="spellStart"/>
      <w:r w:rsidRPr="0082342B">
        <w:rPr>
          <w:lang w:val="fr-FR"/>
        </w:rPr>
        <w:t>kojima</w:t>
      </w:r>
      <w:proofErr w:type="spellEnd"/>
      <w:r w:rsidRPr="0082342B">
        <w:rPr>
          <w:lang w:val="fr-FR"/>
        </w:rPr>
        <w:t xml:space="preserve"> </w:t>
      </w:r>
      <w:proofErr w:type="spellStart"/>
      <w:r w:rsidRPr="0082342B">
        <w:rPr>
          <w:lang w:val="fr-FR"/>
        </w:rPr>
        <w:t>navedeni</w:t>
      </w:r>
      <w:proofErr w:type="spellEnd"/>
      <w:r w:rsidRPr="0082342B">
        <w:rPr>
          <w:lang w:val="fr-FR"/>
        </w:rPr>
        <w:t xml:space="preserve"> </w:t>
      </w:r>
      <w:proofErr w:type="spellStart"/>
      <w:r w:rsidRPr="0082342B">
        <w:rPr>
          <w:lang w:val="fr-FR"/>
        </w:rPr>
        <w:t>podaci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neophodni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međupovezivanja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pristupa</w:t>
      </w:r>
      <w:proofErr w:type="spellEnd"/>
      <w:r w:rsidRPr="0082342B">
        <w:rPr>
          <w:lang w:val="fr-FR"/>
        </w:rPr>
        <w:t xml:space="preserve"> i </w:t>
      </w:r>
      <w:proofErr w:type="spellStart"/>
      <w:r w:rsidRPr="0082342B">
        <w:rPr>
          <w:lang w:val="fr-FR"/>
        </w:rPr>
        <w:t>kojima</w:t>
      </w:r>
      <w:proofErr w:type="spellEnd"/>
      <w:r w:rsidRPr="0082342B">
        <w:rPr>
          <w:lang w:val="fr-FR"/>
        </w:rPr>
        <w:t xml:space="preserve"> bi </w:t>
      </w:r>
      <w:proofErr w:type="spellStart"/>
      <w:r w:rsidRPr="0082342B">
        <w:rPr>
          <w:lang w:val="fr-FR"/>
        </w:rPr>
        <w:t>takve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omogućile</w:t>
      </w:r>
      <w:proofErr w:type="spellEnd"/>
      <w:r w:rsidRPr="0082342B">
        <w:rPr>
          <w:lang w:val="fr-FR"/>
        </w:rPr>
        <w:t xml:space="preserve"> </w:t>
      </w:r>
      <w:proofErr w:type="spellStart"/>
      <w:r w:rsidRPr="0082342B">
        <w:rPr>
          <w:lang w:val="fr-FR"/>
        </w:rPr>
        <w:t>prednost</w:t>
      </w:r>
      <w:proofErr w:type="spellEnd"/>
      <w:r w:rsidRPr="0082342B">
        <w:rPr>
          <w:lang w:val="fr-FR"/>
        </w:rPr>
        <w:t xml:space="preserve"> na </w:t>
      </w:r>
      <w:proofErr w:type="spellStart"/>
      <w:r w:rsidRPr="0082342B">
        <w:rPr>
          <w:lang w:val="fr-FR"/>
        </w:rPr>
        <w:t>tržištu</w:t>
      </w:r>
      <w:proofErr w:type="spellEnd"/>
      <w:r w:rsidRPr="0082342B">
        <w:rPr>
          <w:lang w:val="fr-FR"/>
        </w:rPr>
        <w:t>.</w:t>
      </w:r>
    </w:p>
    <w:p w14:paraId="46EDB7D7" w14:textId="77777777" w:rsidR="0082342B" w:rsidRPr="0082342B" w:rsidRDefault="0082342B" w:rsidP="0082342B">
      <w:pPr>
        <w:jc w:val="center"/>
        <w:rPr>
          <w:lang w:val="fr-FR"/>
        </w:rPr>
      </w:pPr>
    </w:p>
    <w:p w14:paraId="28B287B4" w14:textId="77777777" w:rsidR="0082342B" w:rsidRPr="0082342B" w:rsidRDefault="0082342B" w:rsidP="0082342B">
      <w:pPr>
        <w:jc w:val="center"/>
        <w:rPr>
          <w:lang w:val="fr-FR"/>
        </w:rPr>
      </w:pPr>
      <w:proofErr w:type="spellStart"/>
      <w:r w:rsidRPr="0082342B">
        <w:rPr>
          <w:lang w:val="fr-FR"/>
        </w:rPr>
        <w:t>Operatori</w:t>
      </w:r>
      <w:proofErr w:type="spellEnd"/>
      <w:r w:rsidRPr="0082342B">
        <w:rPr>
          <w:lang w:val="fr-FR"/>
        </w:rPr>
        <w:t xml:space="preserve"> su </w:t>
      </w:r>
      <w:proofErr w:type="spellStart"/>
      <w:r w:rsidRPr="0082342B">
        <w:rPr>
          <w:lang w:val="fr-FR"/>
        </w:rPr>
        <w:t>dužni</w:t>
      </w:r>
      <w:proofErr w:type="spellEnd"/>
      <w:r w:rsidRPr="0082342B">
        <w:rPr>
          <w:lang w:val="fr-FR"/>
        </w:rPr>
        <w:t xml:space="preserve"> da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zaključenja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prijave</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ugovor</w:t>
      </w:r>
      <w:proofErr w:type="spellEnd"/>
      <w:r w:rsidRPr="0082342B">
        <w:rPr>
          <w:lang w:val="fr-FR"/>
        </w:rPr>
        <w:t xml:space="preserve"> o </w:t>
      </w:r>
      <w:proofErr w:type="spellStart"/>
      <w:r w:rsidRPr="0082342B">
        <w:rPr>
          <w:lang w:val="fr-FR"/>
        </w:rPr>
        <w:t>međupovezivanju</w:t>
      </w:r>
      <w:proofErr w:type="spellEnd"/>
      <w:r w:rsidRPr="0082342B">
        <w:rPr>
          <w:lang w:val="fr-FR"/>
        </w:rPr>
        <w:t xml:space="preserve"> na </w:t>
      </w:r>
      <w:proofErr w:type="spellStart"/>
      <w:r w:rsidRPr="0082342B">
        <w:rPr>
          <w:lang w:val="fr-FR"/>
        </w:rPr>
        <w:t>nacionalnom</w:t>
      </w:r>
      <w:proofErr w:type="spellEnd"/>
      <w:r w:rsidRPr="0082342B">
        <w:rPr>
          <w:lang w:val="fr-FR"/>
        </w:rPr>
        <w:t xml:space="preserve"> i </w:t>
      </w:r>
      <w:proofErr w:type="spellStart"/>
      <w:r w:rsidRPr="0082342B">
        <w:rPr>
          <w:lang w:val="fr-FR"/>
        </w:rPr>
        <w:t>međunarodnom</w:t>
      </w:r>
      <w:proofErr w:type="spellEnd"/>
      <w:r w:rsidRPr="0082342B">
        <w:rPr>
          <w:lang w:val="fr-FR"/>
        </w:rPr>
        <w:t xml:space="preserve"> </w:t>
      </w:r>
      <w:proofErr w:type="spellStart"/>
      <w:r w:rsidRPr="0082342B">
        <w:rPr>
          <w:lang w:val="fr-FR"/>
        </w:rPr>
        <w:t>nivou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640CBAA3" w14:textId="77777777" w:rsidR="0082342B" w:rsidRPr="0082342B" w:rsidRDefault="0082342B" w:rsidP="0082342B">
      <w:pPr>
        <w:jc w:val="center"/>
        <w:rPr>
          <w:lang w:val="fr-FR"/>
        </w:rPr>
      </w:pPr>
    </w:p>
    <w:p w14:paraId="5760EC89"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evidenciju</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međupovezivanju</w:t>
      </w:r>
      <w:proofErr w:type="spellEnd"/>
      <w:r w:rsidRPr="0082342B">
        <w:rPr>
          <w:lang w:val="fr-FR"/>
        </w:rPr>
        <w:t xml:space="preserve"> na </w:t>
      </w:r>
      <w:proofErr w:type="spellStart"/>
      <w:r w:rsidRPr="0082342B">
        <w:rPr>
          <w:lang w:val="fr-FR"/>
        </w:rPr>
        <w:t>nacionalnom</w:t>
      </w:r>
      <w:proofErr w:type="spellEnd"/>
      <w:r w:rsidRPr="0082342B">
        <w:rPr>
          <w:lang w:val="fr-FR"/>
        </w:rPr>
        <w:t xml:space="preserve"> i </w:t>
      </w:r>
      <w:proofErr w:type="spellStart"/>
      <w:r w:rsidRPr="0082342B">
        <w:rPr>
          <w:lang w:val="fr-FR"/>
        </w:rPr>
        <w:t>međunarodnom</w:t>
      </w:r>
      <w:proofErr w:type="spellEnd"/>
      <w:r w:rsidRPr="0082342B">
        <w:rPr>
          <w:lang w:val="fr-FR"/>
        </w:rPr>
        <w:t xml:space="preserve"> </w:t>
      </w:r>
      <w:proofErr w:type="spellStart"/>
      <w:r w:rsidRPr="0082342B">
        <w:rPr>
          <w:lang w:val="fr-FR"/>
        </w:rPr>
        <w:t>nivou</w:t>
      </w:r>
      <w:proofErr w:type="spellEnd"/>
      <w:r w:rsidRPr="0082342B">
        <w:rPr>
          <w:lang w:val="fr-FR"/>
        </w:rPr>
        <w:t>.</w:t>
      </w:r>
    </w:p>
    <w:p w14:paraId="3C5F1E22" w14:textId="77777777" w:rsidR="0082342B" w:rsidRPr="0082342B" w:rsidRDefault="0082342B" w:rsidP="0082342B">
      <w:pPr>
        <w:jc w:val="center"/>
        <w:rPr>
          <w:lang w:val="fr-FR"/>
        </w:rPr>
      </w:pPr>
    </w:p>
    <w:p w14:paraId="2813DA71"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sadržinu</w:t>
      </w:r>
      <w:proofErr w:type="spellEnd"/>
      <w:r w:rsidRPr="0082342B">
        <w:rPr>
          <w:lang w:val="fr-FR"/>
        </w:rPr>
        <w:t xml:space="preserve"> i </w:t>
      </w:r>
      <w:proofErr w:type="spellStart"/>
      <w:r w:rsidRPr="0082342B">
        <w:rPr>
          <w:lang w:val="fr-FR"/>
        </w:rPr>
        <w:t>način</w:t>
      </w:r>
      <w:proofErr w:type="spellEnd"/>
      <w:r w:rsidRPr="0082342B">
        <w:rPr>
          <w:lang w:val="fr-FR"/>
        </w:rPr>
        <w:t xml:space="preserve"> </w:t>
      </w:r>
      <w:proofErr w:type="spellStart"/>
      <w:r w:rsidRPr="0082342B">
        <w:rPr>
          <w:lang w:val="fr-FR"/>
        </w:rPr>
        <w:t>prijave</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međupovezivanju</w:t>
      </w:r>
      <w:proofErr w:type="spellEnd"/>
      <w:r w:rsidRPr="0082342B">
        <w:rPr>
          <w:lang w:val="fr-FR"/>
        </w:rPr>
        <w:t xml:space="preserve"> na </w:t>
      </w:r>
      <w:proofErr w:type="spellStart"/>
      <w:r w:rsidRPr="0082342B">
        <w:rPr>
          <w:lang w:val="fr-FR"/>
        </w:rPr>
        <w:t>međunarodnom</w:t>
      </w:r>
      <w:proofErr w:type="spellEnd"/>
      <w:r w:rsidRPr="0082342B">
        <w:rPr>
          <w:lang w:val="fr-FR"/>
        </w:rPr>
        <w:t xml:space="preserve"> </w:t>
      </w:r>
      <w:proofErr w:type="spellStart"/>
      <w:r w:rsidRPr="0082342B">
        <w:rPr>
          <w:lang w:val="fr-FR"/>
        </w:rPr>
        <w:t>nivou</w:t>
      </w:r>
      <w:proofErr w:type="spellEnd"/>
      <w:r w:rsidRPr="0082342B">
        <w:rPr>
          <w:lang w:val="fr-FR"/>
        </w:rPr>
        <w:t>.</w:t>
      </w:r>
    </w:p>
    <w:p w14:paraId="1CAFDD98" w14:textId="77777777" w:rsidR="0082342B" w:rsidRPr="0082342B" w:rsidRDefault="0082342B" w:rsidP="0082342B">
      <w:pPr>
        <w:jc w:val="center"/>
        <w:rPr>
          <w:lang w:val="fr-FR"/>
        </w:rPr>
      </w:pPr>
    </w:p>
    <w:p w14:paraId="21D4E112" w14:textId="77777777" w:rsidR="0082342B" w:rsidRPr="0082342B" w:rsidRDefault="0082342B" w:rsidP="0082342B">
      <w:pPr>
        <w:jc w:val="center"/>
        <w:rPr>
          <w:lang w:val="fr-FR"/>
        </w:rPr>
      </w:pPr>
      <w:proofErr w:type="spellStart"/>
      <w:r w:rsidRPr="0082342B">
        <w:rPr>
          <w:lang w:val="fr-FR"/>
        </w:rPr>
        <w:t>Ovlašćenja</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Regulatora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pristupom</w:t>
      </w:r>
      <w:proofErr w:type="spellEnd"/>
      <w:r w:rsidRPr="0082342B">
        <w:rPr>
          <w:lang w:val="fr-FR"/>
        </w:rPr>
        <w:t xml:space="preserve"> i </w:t>
      </w:r>
      <w:proofErr w:type="spellStart"/>
      <w:r w:rsidRPr="0082342B">
        <w:rPr>
          <w:lang w:val="fr-FR"/>
        </w:rPr>
        <w:t>međupovezivanjem</w:t>
      </w:r>
      <w:proofErr w:type="spellEnd"/>
    </w:p>
    <w:p w14:paraId="7ECB22A3" w14:textId="77777777" w:rsidR="0082342B" w:rsidRPr="0082342B" w:rsidRDefault="0082342B" w:rsidP="0082342B">
      <w:pPr>
        <w:jc w:val="center"/>
        <w:rPr>
          <w:lang w:val="fr-FR"/>
        </w:rPr>
      </w:pPr>
    </w:p>
    <w:p w14:paraId="51FCC2C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58</w:t>
      </w:r>
    </w:p>
    <w:p w14:paraId="68C8EDA2" w14:textId="77777777" w:rsidR="0082342B" w:rsidRPr="0082342B" w:rsidRDefault="0082342B" w:rsidP="0082342B">
      <w:pPr>
        <w:jc w:val="center"/>
        <w:rPr>
          <w:lang w:val="fr-FR"/>
        </w:rPr>
      </w:pPr>
    </w:p>
    <w:p w14:paraId="7F515988"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realizacije</w:t>
      </w:r>
      <w:proofErr w:type="spellEnd"/>
      <w:r w:rsidRPr="0082342B">
        <w:rPr>
          <w:lang w:val="fr-FR"/>
        </w:rPr>
        <w:t xml:space="preserve"> </w:t>
      </w:r>
      <w:proofErr w:type="spellStart"/>
      <w:r w:rsidRPr="0082342B">
        <w:rPr>
          <w:lang w:val="fr-FR"/>
        </w:rPr>
        <w:t>ciljeva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podstiče</w:t>
      </w:r>
      <w:proofErr w:type="spellEnd"/>
      <w:r w:rsidRPr="0082342B">
        <w:rPr>
          <w:lang w:val="fr-FR"/>
        </w:rPr>
        <w:t xml:space="preserve"> i, </w:t>
      </w:r>
      <w:proofErr w:type="spellStart"/>
      <w:r w:rsidRPr="0082342B">
        <w:rPr>
          <w:lang w:val="fr-FR"/>
        </w:rPr>
        <w:t>kada</w:t>
      </w:r>
      <w:proofErr w:type="spellEnd"/>
      <w:r w:rsidRPr="0082342B">
        <w:rPr>
          <w:lang w:val="fr-FR"/>
        </w:rPr>
        <w:t xml:space="preserve"> je </w:t>
      </w:r>
      <w:proofErr w:type="spellStart"/>
      <w:r w:rsidRPr="0082342B">
        <w:rPr>
          <w:lang w:val="fr-FR"/>
        </w:rPr>
        <w:t>potrebno</w:t>
      </w:r>
      <w:proofErr w:type="spellEnd"/>
      <w:r w:rsidRPr="0082342B">
        <w:rPr>
          <w:lang w:val="fr-FR"/>
        </w:rPr>
        <w:t xml:space="preserve">, </w:t>
      </w:r>
      <w:proofErr w:type="spellStart"/>
      <w:r w:rsidRPr="0082342B">
        <w:rPr>
          <w:lang w:val="fr-FR"/>
        </w:rPr>
        <w:t>osigurava</w:t>
      </w:r>
      <w:proofErr w:type="spellEnd"/>
      <w:r w:rsidRPr="0082342B">
        <w:rPr>
          <w:lang w:val="fr-FR"/>
        </w:rPr>
        <w:t xml:space="preserve"> </w:t>
      </w:r>
      <w:proofErr w:type="spellStart"/>
      <w:r w:rsidRPr="0082342B">
        <w:rPr>
          <w:lang w:val="fr-FR"/>
        </w:rPr>
        <w:t>obezbeđivanje</w:t>
      </w:r>
      <w:proofErr w:type="spellEnd"/>
      <w:r w:rsidRPr="0082342B">
        <w:rPr>
          <w:lang w:val="fr-FR"/>
        </w:rPr>
        <w:t xml:space="preserve"> </w:t>
      </w:r>
      <w:proofErr w:type="spellStart"/>
      <w:r w:rsidRPr="0082342B">
        <w:rPr>
          <w:lang w:val="fr-FR"/>
        </w:rPr>
        <w:t>odgovarajućeg</w:t>
      </w:r>
      <w:proofErr w:type="spellEnd"/>
      <w:r w:rsidRPr="0082342B">
        <w:rPr>
          <w:lang w:val="fr-FR"/>
        </w:rPr>
        <w:t xml:space="preserve"> </w:t>
      </w:r>
      <w:proofErr w:type="spellStart"/>
      <w:r w:rsidRPr="0082342B">
        <w:rPr>
          <w:lang w:val="fr-FR"/>
        </w:rPr>
        <w:t>pristupa</w:t>
      </w:r>
      <w:proofErr w:type="spellEnd"/>
      <w:r w:rsidRPr="0082342B">
        <w:rPr>
          <w:lang w:val="fr-FR"/>
        </w:rPr>
        <w:t xml:space="preserve"> i </w:t>
      </w:r>
      <w:proofErr w:type="spellStart"/>
      <w:r w:rsidRPr="0082342B">
        <w:rPr>
          <w:lang w:val="fr-FR"/>
        </w:rPr>
        <w:t>interoperabilnosti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promovišući</w:t>
      </w:r>
      <w:proofErr w:type="spellEnd"/>
      <w:r w:rsidRPr="0082342B">
        <w:rPr>
          <w:lang w:val="fr-FR"/>
        </w:rPr>
        <w:t xml:space="preserve"> </w:t>
      </w:r>
      <w:proofErr w:type="spellStart"/>
      <w:r w:rsidRPr="0082342B">
        <w:rPr>
          <w:lang w:val="fr-FR"/>
        </w:rPr>
        <w:t>efikasnost</w:t>
      </w:r>
      <w:proofErr w:type="spellEnd"/>
      <w:r w:rsidRPr="0082342B">
        <w:rPr>
          <w:lang w:val="fr-FR"/>
        </w:rPr>
        <w:t xml:space="preserve">, </w:t>
      </w:r>
      <w:proofErr w:type="spellStart"/>
      <w:r w:rsidRPr="0082342B">
        <w:rPr>
          <w:lang w:val="fr-FR"/>
        </w:rPr>
        <w:t>održivu</w:t>
      </w:r>
      <w:proofErr w:type="spellEnd"/>
      <w:r w:rsidRPr="0082342B">
        <w:rPr>
          <w:lang w:val="fr-FR"/>
        </w:rPr>
        <w:t xml:space="preserve"> </w:t>
      </w:r>
      <w:proofErr w:type="spellStart"/>
      <w:r w:rsidRPr="0082342B">
        <w:rPr>
          <w:lang w:val="fr-FR"/>
        </w:rPr>
        <w:t>konkurenciju</w:t>
      </w:r>
      <w:proofErr w:type="spellEnd"/>
      <w:r w:rsidRPr="0082342B">
        <w:rPr>
          <w:lang w:val="fr-FR"/>
        </w:rPr>
        <w:t xml:space="preserve">, </w:t>
      </w:r>
      <w:proofErr w:type="spellStart"/>
      <w:r w:rsidRPr="0082342B">
        <w:rPr>
          <w:lang w:val="fr-FR"/>
        </w:rPr>
        <w:t>postavljanje</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w:t>
      </w:r>
      <w:proofErr w:type="spellStart"/>
      <w:r w:rsidRPr="0082342B">
        <w:rPr>
          <w:lang w:val="fr-FR"/>
        </w:rPr>
        <w:t>ekonomsku</w:t>
      </w:r>
      <w:proofErr w:type="spellEnd"/>
      <w:r w:rsidRPr="0082342B">
        <w:rPr>
          <w:lang w:val="fr-FR"/>
        </w:rPr>
        <w:t xml:space="preserve"> </w:t>
      </w:r>
      <w:proofErr w:type="spellStart"/>
      <w:r w:rsidRPr="0082342B">
        <w:rPr>
          <w:lang w:val="fr-FR"/>
        </w:rPr>
        <w:t>efikasnost</w:t>
      </w:r>
      <w:proofErr w:type="spellEnd"/>
      <w:r w:rsidRPr="0082342B">
        <w:rPr>
          <w:lang w:val="fr-FR"/>
        </w:rPr>
        <w:t xml:space="preserve"> </w:t>
      </w:r>
      <w:proofErr w:type="spellStart"/>
      <w:r w:rsidRPr="0082342B">
        <w:rPr>
          <w:lang w:val="fr-FR"/>
        </w:rPr>
        <w:t>investicija</w:t>
      </w:r>
      <w:proofErr w:type="spellEnd"/>
      <w:r w:rsidRPr="0082342B">
        <w:rPr>
          <w:lang w:val="fr-FR"/>
        </w:rPr>
        <w:t xml:space="preserve"> i </w:t>
      </w:r>
      <w:proofErr w:type="spellStart"/>
      <w:r w:rsidRPr="0082342B">
        <w:rPr>
          <w:lang w:val="fr-FR"/>
        </w:rPr>
        <w:t>inovacija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najveću</w:t>
      </w:r>
      <w:proofErr w:type="spellEnd"/>
      <w:r w:rsidRPr="0082342B">
        <w:rPr>
          <w:lang w:val="fr-FR"/>
        </w:rPr>
        <w:t xml:space="preserve"> </w:t>
      </w:r>
      <w:proofErr w:type="spellStart"/>
      <w:r w:rsidRPr="0082342B">
        <w:rPr>
          <w:lang w:val="fr-FR"/>
        </w:rPr>
        <w:t>moguću</w:t>
      </w:r>
      <w:proofErr w:type="spellEnd"/>
      <w:r w:rsidRPr="0082342B">
        <w:rPr>
          <w:lang w:val="fr-FR"/>
        </w:rPr>
        <w:t xml:space="preserve"> </w:t>
      </w:r>
      <w:proofErr w:type="spellStart"/>
      <w:r w:rsidRPr="0082342B">
        <w:rPr>
          <w:lang w:val="fr-FR"/>
        </w:rPr>
        <w:t>korist</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w:t>
      </w:r>
    </w:p>
    <w:p w14:paraId="6EE4B602" w14:textId="77777777" w:rsidR="0082342B" w:rsidRPr="0082342B" w:rsidRDefault="0082342B" w:rsidP="0082342B">
      <w:pPr>
        <w:jc w:val="center"/>
        <w:rPr>
          <w:lang w:val="fr-FR"/>
        </w:rPr>
      </w:pPr>
    </w:p>
    <w:p w14:paraId="57275174"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daje</w:t>
      </w:r>
      <w:proofErr w:type="spellEnd"/>
      <w:r w:rsidRPr="0082342B">
        <w:rPr>
          <w:lang w:val="fr-FR"/>
        </w:rPr>
        <w:t xml:space="preserve"> </w:t>
      </w:r>
      <w:proofErr w:type="spellStart"/>
      <w:r w:rsidRPr="0082342B">
        <w:rPr>
          <w:lang w:val="fr-FR"/>
        </w:rPr>
        <w:t>uputstva</w:t>
      </w:r>
      <w:proofErr w:type="spellEnd"/>
      <w:r w:rsidRPr="0082342B">
        <w:rPr>
          <w:lang w:val="fr-FR"/>
        </w:rPr>
        <w:t xml:space="preserve"> i </w:t>
      </w:r>
      <w:proofErr w:type="spellStart"/>
      <w:r w:rsidRPr="0082342B">
        <w:rPr>
          <w:lang w:val="fr-FR"/>
        </w:rPr>
        <w:t>objavljuje</w:t>
      </w:r>
      <w:proofErr w:type="spellEnd"/>
      <w:r w:rsidRPr="0082342B">
        <w:rPr>
          <w:lang w:val="fr-FR"/>
        </w:rPr>
        <w:t xml:space="preserve"> </w:t>
      </w:r>
      <w:proofErr w:type="spellStart"/>
      <w:r w:rsidRPr="0082342B">
        <w:rPr>
          <w:lang w:val="fr-FR"/>
        </w:rPr>
        <w:t>procedure</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primenjuju</w:t>
      </w:r>
      <w:proofErr w:type="spellEnd"/>
      <w:r w:rsidRPr="0082342B">
        <w:rPr>
          <w:lang w:val="fr-FR"/>
        </w:rPr>
        <w:t xml:space="preserve"> na </w:t>
      </w:r>
      <w:proofErr w:type="spellStart"/>
      <w:r w:rsidRPr="0082342B">
        <w:rPr>
          <w:lang w:val="fr-FR"/>
        </w:rPr>
        <w:t>omogućavanje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i </w:t>
      </w:r>
      <w:proofErr w:type="spellStart"/>
      <w:r w:rsidRPr="0082342B">
        <w:rPr>
          <w:lang w:val="fr-FR"/>
        </w:rPr>
        <w:t>međupovezivanja</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obezbedilo</w:t>
      </w:r>
      <w:proofErr w:type="spellEnd"/>
      <w:r w:rsidRPr="0082342B">
        <w:rPr>
          <w:lang w:val="fr-FR"/>
        </w:rPr>
        <w:t xml:space="preserve"> da se </w:t>
      </w:r>
      <w:proofErr w:type="spellStart"/>
      <w:r w:rsidRPr="0082342B">
        <w:rPr>
          <w:lang w:val="fr-FR"/>
        </w:rPr>
        <w:t>mala</w:t>
      </w:r>
      <w:proofErr w:type="spellEnd"/>
      <w:r w:rsidRPr="0082342B">
        <w:rPr>
          <w:lang w:val="fr-FR"/>
        </w:rPr>
        <w:t xml:space="preserve"> i </w:t>
      </w:r>
      <w:proofErr w:type="spellStart"/>
      <w:r w:rsidRPr="0082342B">
        <w:rPr>
          <w:lang w:val="fr-FR"/>
        </w:rPr>
        <w:t>srednja</w:t>
      </w:r>
      <w:proofErr w:type="spellEnd"/>
      <w:r w:rsidRPr="0082342B">
        <w:rPr>
          <w:lang w:val="fr-FR"/>
        </w:rPr>
        <w:t xml:space="preserve"> </w:t>
      </w:r>
      <w:proofErr w:type="spellStart"/>
      <w:r w:rsidRPr="0082342B">
        <w:rPr>
          <w:lang w:val="fr-FR"/>
        </w:rPr>
        <w:t>privredna</w:t>
      </w:r>
      <w:proofErr w:type="spellEnd"/>
      <w:r w:rsidRPr="0082342B">
        <w:rPr>
          <w:lang w:val="fr-FR"/>
        </w:rPr>
        <w:t xml:space="preserve"> </w:t>
      </w:r>
      <w:proofErr w:type="spellStart"/>
      <w:r w:rsidRPr="0082342B">
        <w:rPr>
          <w:lang w:val="fr-FR"/>
        </w:rPr>
        <w:t>društva</w:t>
      </w:r>
      <w:proofErr w:type="spellEnd"/>
      <w:r w:rsidRPr="0082342B">
        <w:rPr>
          <w:lang w:val="fr-FR"/>
        </w:rPr>
        <w:t xml:space="preserve"> i </w:t>
      </w:r>
      <w:proofErr w:type="spellStart"/>
      <w:r w:rsidRPr="0082342B">
        <w:rPr>
          <w:lang w:val="fr-FR"/>
        </w:rPr>
        <w:t>operatori</w:t>
      </w:r>
      <w:proofErr w:type="spellEnd"/>
      <w:r w:rsidRPr="0082342B">
        <w:rPr>
          <w:lang w:val="fr-FR"/>
        </w:rPr>
        <w:t xml:space="preserve"> sa </w:t>
      </w:r>
      <w:proofErr w:type="spellStart"/>
      <w:r w:rsidRPr="0082342B">
        <w:rPr>
          <w:lang w:val="fr-FR"/>
        </w:rPr>
        <w:t>ograničenom</w:t>
      </w:r>
      <w:proofErr w:type="spellEnd"/>
      <w:r w:rsidRPr="0082342B">
        <w:rPr>
          <w:lang w:val="fr-FR"/>
        </w:rPr>
        <w:t xml:space="preserve"> </w:t>
      </w:r>
      <w:proofErr w:type="spellStart"/>
      <w:r w:rsidRPr="0082342B">
        <w:rPr>
          <w:lang w:val="fr-FR"/>
        </w:rPr>
        <w:t>geografskom</w:t>
      </w:r>
      <w:proofErr w:type="spellEnd"/>
      <w:r w:rsidRPr="0082342B">
        <w:rPr>
          <w:lang w:val="fr-FR"/>
        </w:rPr>
        <w:t xml:space="preserve"> </w:t>
      </w:r>
      <w:proofErr w:type="spellStart"/>
      <w:r w:rsidRPr="0082342B">
        <w:rPr>
          <w:lang w:val="fr-FR"/>
        </w:rPr>
        <w:t>pokrivenošću</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izvršiti</w:t>
      </w:r>
      <w:proofErr w:type="spellEnd"/>
      <w:r w:rsidRPr="0082342B">
        <w:rPr>
          <w:lang w:val="fr-FR"/>
        </w:rPr>
        <w:t xml:space="preserve"> </w:t>
      </w:r>
      <w:proofErr w:type="spellStart"/>
      <w:r w:rsidRPr="0082342B">
        <w:rPr>
          <w:lang w:val="fr-FR"/>
        </w:rPr>
        <w:t>međupovezivanje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razumnim</w:t>
      </w:r>
      <w:proofErr w:type="spellEnd"/>
      <w:r w:rsidRPr="0082342B">
        <w:rPr>
          <w:lang w:val="fr-FR"/>
        </w:rPr>
        <w:t xml:space="preserve"> </w:t>
      </w:r>
      <w:proofErr w:type="spellStart"/>
      <w:r w:rsidRPr="0082342B">
        <w:rPr>
          <w:lang w:val="fr-FR"/>
        </w:rPr>
        <w:t>uslovima</w:t>
      </w:r>
      <w:proofErr w:type="spellEnd"/>
      <w:r w:rsidRPr="0082342B">
        <w:rPr>
          <w:lang w:val="fr-FR"/>
        </w:rPr>
        <w:t>.</w:t>
      </w:r>
    </w:p>
    <w:p w14:paraId="1A6CAA2E" w14:textId="77777777" w:rsidR="0082342B" w:rsidRPr="0082342B" w:rsidRDefault="0082342B" w:rsidP="0082342B">
      <w:pPr>
        <w:jc w:val="center"/>
        <w:rPr>
          <w:lang w:val="fr-FR"/>
        </w:rPr>
      </w:pPr>
    </w:p>
    <w:p w14:paraId="55C974C9"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da, </w:t>
      </w:r>
      <w:proofErr w:type="spellStart"/>
      <w:r w:rsidRPr="0082342B">
        <w:rPr>
          <w:lang w:val="fr-FR"/>
        </w:rPr>
        <w:t>nezavisno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odredi</w:t>
      </w:r>
      <w:proofErr w:type="spellEnd"/>
      <w:r w:rsidRPr="0082342B">
        <w:rPr>
          <w:lang w:val="fr-FR"/>
        </w:rPr>
        <w:t xml:space="preserve"> </w:t>
      </w:r>
      <w:proofErr w:type="spellStart"/>
      <w:r w:rsidRPr="0082342B">
        <w:rPr>
          <w:lang w:val="fr-FR"/>
        </w:rPr>
        <w:t>privrednim</w:t>
      </w:r>
      <w:proofErr w:type="spellEnd"/>
      <w:r w:rsidRPr="0082342B">
        <w:rPr>
          <w:lang w:val="fr-FR"/>
        </w:rPr>
        <w:t xml:space="preserve"> </w:t>
      </w:r>
      <w:proofErr w:type="spellStart"/>
      <w:r w:rsidRPr="0082342B">
        <w:rPr>
          <w:lang w:val="fr-FR"/>
        </w:rPr>
        <w:t>subjektima</w:t>
      </w:r>
      <w:proofErr w:type="spellEnd"/>
      <w:r w:rsidRPr="0082342B">
        <w:rPr>
          <w:lang w:val="fr-FR"/>
        </w:rPr>
        <w:t xml:space="preserve"> sa </w:t>
      </w:r>
      <w:proofErr w:type="spellStart"/>
      <w:r w:rsidRPr="0082342B">
        <w:rPr>
          <w:lang w:val="fr-FR"/>
        </w:rPr>
        <w:t>značajnom</w:t>
      </w:r>
      <w:proofErr w:type="spellEnd"/>
      <w:r w:rsidRPr="0082342B">
        <w:rPr>
          <w:lang w:val="fr-FR"/>
        </w:rPr>
        <w:t xml:space="preserve"> </w:t>
      </w:r>
      <w:proofErr w:type="spellStart"/>
      <w:r w:rsidRPr="0082342B">
        <w:rPr>
          <w:lang w:val="fr-FR"/>
        </w:rPr>
        <w:t>tržišnom</w:t>
      </w:r>
      <w:proofErr w:type="spellEnd"/>
      <w:r w:rsidRPr="0082342B">
        <w:rPr>
          <w:lang w:val="fr-FR"/>
        </w:rPr>
        <w:t xml:space="preserve"> </w:t>
      </w:r>
      <w:proofErr w:type="spellStart"/>
      <w:r w:rsidRPr="0082342B">
        <w:rPr>
          <w:lang w:val="fr-FR"/>
        </w:rPr>
        <w:t>snagom</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69.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odredi</w:t>
      </w:r>
      <w:proofErr w:type="spellEnd"/>
      <w:r w:rsidRPr="0082342B">
        <w:rPr>
          <w:lang w:val="fr-FR"/>
        </w:rPr>
        <w:t>:</w:t>
      </w:r>
    </w:p>
    <w:p w14:paraId="2C922733" w14:textId="77777777" w:rsidR="0082342B" w:rsidRPr="0082342B" w:rsidRDefault="0082342B" w:rsidP="0082342B">
      <w:pPr>
        <w:jc w:val="center"/>
        <w:rPr>
          <w:lang w:val="fr-FR"/>
        </w:rPr>
      </w:pPr>
    </w:p>
    <w:p w14:paraId="7DF6A3BE" w14:textId="77777777" w:rsidR="0082342B" w:rsidRPr="0082342B" w:rsidRDefault="0082342B" w:rsidP="0082342B">
      <w:pPr>
        <w:jc w:val="center"/>
        <w:rPr>
          <w:lang w:val="fr-FR"/>
        </w:rPr>
      </w:pPr>
      <w:r w:rsidRPr="0082342B">
        <w:rPr>
          <w:lang w:val="fr-FR"/>
        </w:rPr>
        <w:lastRenderedPageBreak/>
        <w:t xml:space="preserve">1) </w:t>
      </w:r>
      <w:proofErr w:type="spellStart"/>
      <w:r w:rsidRPr="0082342B">
        <w:rPr>
          <w:lang w:val="fr-FR"/>
        </w:rPr>
        <w:t>obaveze</w:t>
      </w:r>
      <w:proofErr w:type="spellEnd"/>
      <w:r w:rsidRPr="0082342B">
        <w:rPr>
          <w:lang w:val="fr-FR"/>
        </w:rPr>
        <w:t xml:space="preserve"> </w:t>
      </w: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podleže</w:t>
      </w:r>
      <w:proofErr w:type="spellEnd"/>
      <w:r w:rsidRPr="0082342B">
        <w:rPr>
          <w:lang w:val="fr-FR"/>
        </w:rPr>
        <w:t xml:space="preserve"> </w:t>
      </w:r>
      <w:proofErr w:type="spellStart"/>
      <w:r w:rsidRPr="0082342B">
        <w:rPr>
          <w:lang w:val="fr-FR"/>
        </w:rPr>
        <w:t>opštem</w:t>
      </w:r>
      <w:proofErr w:type="spellEnd"/>
      <w:r w:rsidRPr="0082342B">
        <w:rPr>
          <w:lang w:val="fr-FR"/>
        </w:rPr>
        <w:t xml:space="preserve"> </w:t>
      </w:r>
      <w:proofErr w:type="spellStart"/>
      <w:r w:rsidRPr="0082342B">
        <w:rPr>
          <w:lang w:val="fr-FR"/>
        </w:rPr>
        <w:t>ovlašćenju</w:t>
      </w:r>
      <w:proofErr w:type="spellEnd"/>
      <w:r w:rsidRPr="0082342B">
        <w:rPr>
          <w:lang w:val="fr-FR"/>
        </w:rPr>
        <w:t xml:space="preserve"> i </w:t>
      </w:r>
      <w:proofErr w:type="spellStart"/>
      <w:r w:rsidRPr="0082342B">
        <w:rPr>
          <w:lang w:val="fr-FR"/>
        </w:rPr>
        <w:t>koji</w:t>
      </w:r>
      <w:proofErr w:type="spellEnd"/>
      <w:r w:rsidRPr="0082342B">
        <w:rPr>
          <w:lang w:val="fr-FR"/>
        </w:rPr>
        <w:t xml:space="preserve"> </w:t>
      </w:r>
      <w:proofErr w:type="spellStart"/>
      <w:r w:rsidRPr="0082342B">
        <w:rPr>
          <w:lang w:val="fr-FR"/>
        </w:rPr>
        <w:t>kontroliše</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to </w:t>
      </w:r>
      <w:proofErr w:type="spellStart"/>
      <w:r w:rsidRPr="0082342B">
        <w:rPr>
          <w:lang w:val="fr-FR"/>
        </w:rPr>
        <w:t>potrebno</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obezbedilo</w:t>
      </w:r>
      <w:proofErr w:type="spellEnd"/>
      <w:r w:rsidRPr="0082342B">
        <w:rPr>
          <w:lang w:val="fr-FR"/>
        </w:rPr>
        <w:t xml:space="preserve"> </w:t>
      </w:r>
      <w:proofErr w:type="spellStart"/>
      <w:r w:rsidRPr="0082342B">
        <w:rPr>
          <w:lang w:val="fr-FR"/>
        </w:rPr>
        <w:t>povezivanje</w:t>
      </w:r>
      <w:proofErr w:type="spellEnd"/>
      <w:r w:rsidRPr="0082342B">
        <w:rPr>
          <w:lang w:val="fr-FR"/>
        </w:rPr>
        <w:t xml:space="preserve"> sa </w:t>
      </w:r>
      <w:proofErr w:type="spellStart"/>
      <w:r w:rsidRPr="0082342B">
        <w:rPr>
          <w:lang w:val="fr-FR"/>
        </w:rPr>
        <w:t>kraja</w:t>
      </w:r>
      <w:proofErr w:type="spellEnd"/>
      <w:r w:rsidRPr="0082342B">
        <w:rPr>
          <w:lang w:val="fr-FR"/>
        </w:rPr>
        <w:t xml:space="preserve"> na </w:t>
      </w:r>
      <w:proofErr w:type="spellStart"/>
      <w:r w:rsidRPr="0082342B">
        <w:rPr>
          <w:lang w:val="fr-FR"/>
        </w:rPr>
        <w:t>kraj</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u </w:t>
      </w:r>
      <w:proofErr w:type="spellStart"/>
      <w:r w:rsidRPr="0082342B">
        <w:rPr>
          <w:lang w:val="fr-FR"/>
        </w:rPr>
        <w:t>opravdanim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i </w:t>
      </w:r>
      <w:proofErr w:type="spellStart"/>
      <w:r w:rsidRPr="0082342B">
        <w:rPr>
          <w:lang w:val="fr-FR"/>
        </w:rPr>
        <w:t>obavezu</w:t>
      </w:r>
      <w:proofErr w:type="spellEnd"/>
      <w:r w:rsidRPr="0082342B">
        <w:rPr>
          <w:lang w:val="fr-FR"/>
        </w:rPr>
        <w:t xml:space="preserve"> </w:t>
      </w:r>
      <w:proofErr w:type="spellStart"/>
      <w:r w:rsidRPr="0082342B">
        <w:rPr>
          <w:lang w:val="fr-FR"/>
        </w:rPr>
        <w:t>međupovezivanja</w:t>
      </w:r>
      <w:proofErr w:type="spellEnd"/>
      <w:r w:rsidRPr="0082342B">
        <w:rPr>
          <w:lang w:val="fr-FR"/>
        </w:rPr>
        <w:t xml:space="preserve"> sa </w:t>
      </w:r>
      <w:proofErr w:type="spellStart"/>
      <w:r w:rsidRPr="0082342B">
        <w:rPr>
          <w:lang w:val="fr-FR"/>
        </w:rPr>
        <w:t>drugim</w:t>
      </w:r>
      <w:proofErr w:type="spellEnd"/>
      <w:r w:rsidRPr="0082342B">
        <w:rPr>
          <w:lang w:val="fr-FR"/>
        </w:rPr>
        <w:t xml:space="preserve"> </w:t>
      </w:r>
      <w:proofErr w:type="spellStart"/>
      <w:proofErr w:type="gramStart"/>
      <w:r w:rsidRPr="0082342B">
        <w:rPr>
          <w:lang w:val="fr-FR"/>
        </w:rPr>
        <w:t>mrežama</w:t>
      </w:r>
      <w:proofErr w:type="spellEnd"/>
      <w:r w:rsidRPr="0082342B">
        <w:rPr>
          <w:lang w:val="fr-FR"/>
        </w:rPr>
        <w:t>;</w:t>
      </w:r>
      <w:proofErr w:type="gramEnd"/>
    </w:p>
    <w:p w14:paraId="79F4B684" w14:textId="77777777" w:rsidR="0082342B" w:rsidRPr="0082342B" w:rsidRDefault="0082342B" w:rsidP="0082342B">
      <w:pPr>
        <w:jc w:val="center"/>
        <w:rPr>
          <w:lang w:val="fr-FR"/>
        </w:rPr>
      </w:pPr>
    </w:p>
    <w:p w14:paraId="3C0AE7F4"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obaveze</w:t>
      </w:r>
      <w:proofErr w:type="spellEnd"/>
      <w:r w:rsidRPr="0082342B">
        <w:rPr>
          <w:lang w:val="fr-FR"/>
        </w:rPr>
        <w:t xml:space="preserve"> </w:t>
      </w:r>
      <w:proofErr w:type="spellStart"/>
      <w:r w:rsidRPr="0082342B">
        <w:rPr>
          <w:lang w:val="fr-FR"/>
        </w:rPr>
        <w:t>uspostavljanja</w:t>
      </w:r>
      <w:proofErr w:type="spellEnd"/>
      <w:r w:rsidRPr="0082342B">
        <w:rPr>
          <w:lang w:val="fr-FR"/>
        </w:rPr>
        <w:t xml:space="preserve"> </w:t>
      </w:r>
      <w:proofErr w:type="spellStart"/>
      <w:r w:rsidRPr="0082342B">
        <w:rPr>
          <w:lang w:val="fr-FR"/>
        </w:rPr>
        <w:t>interoperabilnosti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podležu</w:t>
      </w:r>
      <w:proofErr w:type="spellEnd"/>
      <w:r w:rsidRPr="0082342B">
        <w:rPr>
          <w:lang w:val="fr-FR"/>
        </w:rPr>
        <w:t xml:space="preserve"> </w:t>
      </w:r>
      <w:proofErr w:type="spellStart"/>
      <w:r w:rsidRPr="0082342B">
        <w:rPr>
          <w:lang w:val="fr-FR"/>
        </w:rPr>
        <w:t>opštem</w:t>
      </w:r>
      <w:proofErr w:type="spellEnd"/>
      <w:r w:rsidRPr="0082342B">
        <w:rPr>
          <w:lang w:val="fr-FR"/>
        </w:rPr>
        <w:t xml:space="preserve"> </w:t>
      </w:r>
      <w:proofErr w:type="spellStart"/>
      <w:r w:rsidRPr="0082342B">
        <w:rPr>
          <w:lang w:val="fr-FR"/>
        </w:rPr>
        <w:t>ovlašćenju</w:t>
      </w:r>
      <w:proofErr w:type="spellEnd"/>
      <w:r w:rsidRPr="0082342B">
        <w:rPr>
          <w:lang w:val="fr-FR"/>
        </w:rPr>
        <w:t xml:space="preserve"> i </w:t>
      </w:r>
      <w:proofErr w:type="spellStart"/>
      <w:r w:rsidRPr="0082342B">
        <w:rPr>
          <w:lang w:val="fr-FR"/>
        </w:rPr>
        <w:t>koji</w:t>
      </w:r>
      <w:proofErr w:type="spellEnd"/>
      <w:r w:rsidRPr="0082342B">
        <w:rPr>
          <w:lang w:val="fr-FR"/>
        </w:rPr>
        <w:t xml:space="preserve"> </w:t>
      </w:r>
      <w:proofErr w:type="spellStart"/>
      <w:r w:rsidRPr="0082342B">
        <w:rPr>
          <w:lang w:val="fr-FR"/>
        </w:rPr>
        <w:t>kontrolišu</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u </w:t>
      </w:r>
      <w:proofErr w:type="spellStart"/>
      <w:r w:rsidRPr="0082342B">
        <w:rPr>
          <w:lang w:val="fr-FR"/>
        </w:rPr>
        <w:t>opravdanim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i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to </w:t>
      </w:r>
      <w:proofErr w:type="spellStart"/>
      <w:proofErr w:type="gramStart"/>
      <w:r w:rsidRPr="0082342B">
        <w:rPr>
          <w:lang w:val="fr-FR"/>
        </w:rPr>
        <w:t>potrebno</w:t>
      </w:r>
      <w:proofErr w:type="spellEnd"/>
      <w:r w:rsidRPr="0082342B">
        <w:rPr>
          <w:lang w:val="fr-FR"/>
        </w:rPr>
        <w:t>;</w:t>
      </w:r>
      <w:proofErr w:type="gramEnd"/>
    </w:p>
    <w:p w14:paraId="09715B2E" w14:textId="77777777" w:rsidR="0082342B" w:rsidRPr="0082342B" w:rsidRDefault="0082342B" w:rsidP="0082342B">
      <w:pPr>
        <w:jc w:val="center"/>
        <w:rPr>
          <w:lang w:val="fr-FR"/>
        </w:rPr>
      </w:pPr>
    </w:p>
    <w:p w14:paraId="5CC39786"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obavezu</w:t>
      </w:r>
      <w:proofErr w:type="spellEnd"/>
      <w:r w:rsidRPr="0082342B">
        <w:rPr>
          <w:lang w:val="fr-FR"/>
        </w:rPr>
        <w:t xml:space="preserve"> </w:t>
      </w:r>
      <w:proofErr w:type="spellStart"/>
      <w:r w:rsidRPr="0082342B">
        <w:rPr>
          <w:lang w:val="fr-FR"/>
        </w:rPr>
        <w:t>uspostavljanja</w:t>
      </w:r>
      <w:proofErr w:type="spellEnd"/>
      <w:r w:rsidRPr="0082342B">
        <w:rPr>
          <w:lang w:val="fr-FR"/>
        </w:rPr>
        <w:t xml:space="preserve"> </w:t>
      </w:r>
      <w:proofErr w:type="spellStart"/>
      <w:r w:rsidRPr="0082342B">
        <w:rPr>
          <w:lang w:val="fr-FR"/>
        </w:rPr>
        <w:t>interoperabilnosti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pružaocu</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značajan</w:t>
      </w:r>
      <w:proofErr w:type="spellEnd"/>
      <w:r w:rsidRPr="0082342B">
        <w:rPr>
          <w:lang w:val="fr-FR"/>
        </w:rPr>
        <w:t xml:space="preserve"> </w:t>
      </w:r>
      <w:proofErr w:type="spellStart"/>
      <w:r w:rsidRPr="0082342B">
        <w:rPr>
          <w:lang w:val="fr-FR"/>
        </w:rPr>
        <w:t>udeo</w:t>
      </w:r>
      <w:proofErr w:type="spellEnd"/>
      <w:r w:rsidRPr="0082342B">
        <w:rPr>
          <w:lang w:val="fr-FR"/>
        </w:rPr>
        <w:t xml:space="preserve"> na </w:t>
      </w:r>
      <w:proofErr w:type="spellStart"/>
      <w:r w:rsidRPr="0082342B">
        <w:rPr>
          <w:lang w:val="fr-FR"/>
        </w:rPr>
        <w:t>tržištu</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teritorijalne</w:t>
      </w:r>
      <w:proofErr w:type="spellEnd"/>
      <w:r w:rsidRPr="0082342B">
        <w:rPr>
          <w:lang w:val="fr-FR"/>
        </w:rPr>
        <w:t xml:space="preserve"> </w:t>
      </w:r>
      <w:proofErr w:type="spellStart"/>
      <w:r w:rsidRPr="0082342B">
        <w:rPr>
          <w:lang w:val="fr-FR"/>
        </w:rPr>
        <w:t>pokrivenosti</w:t>
      </w:r>
      <w:proofErr w:type="spellEnd"/>
      <w:r w:rsidRPr="0082342B">
        <w:rPr>
          <w:lang w:val="fr-FR"/>
        </w:rPr>
        <w:t xml:space="preserve"> i </w:t>
      </w:r>
      <w:proofErr w:type="spellStart"/>
      <w:r w:rsidRPr="0082342B">
        <w:rPr>
          <w:lang w:val="fr-FR"/>
        </w:rPr>
        <w:t>broja</w:t>
      </w:r>
      <w:proofErr w:type="spellEnd"/>
      <w:r w:rsidRPr="0082342B">
        <w:rPr>
          <w:lang w:val="fr-FR"/>
        </w:rPr>
        <w:t xml:space="preserve"> </w:t>
      </w:r>
      <w:proofErr w:type="spellStart"/>
      <w:r w:rsidRPr="0082342B">
        <w:rPr>
          <w:lang w:val="fr-FR"/>
        </w:rPr>
        <w:t>korisnika</w:t>
      </w:r>
      <w:proofErr w:type="spellEnd"/>
      <w:r w:rsidRPr="0082342B">
        <w:rPr>
          <w:lang w:val="fr-FR"/>
        </w:rPr>
        <w:t xml:space="preserve">, u </w:t>
      </w:r>
      <w:proofErr w:type="spellStart"/>
      <w:r w:rsidRPr="0082342B">
        <w:rPr>
          <w:lang w:val="fr-FR"/>
        </w:rPr>
        <w:t>opravdanim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w:t>
      </w:r>
      <w:proofErr w:type="spellStart"/>
      <w:r w:rsidRPr="0082342B">
        <w:rPr>
          <w:lang w:val="fr-FR"/>
        </w:rPr>
        <w:t>kada</w:t>
      </w:r>
      <w:proofErr w:type="spellEnd"/>
      <w:r w:rsidRPr="0082342B">
        <w:rPr>
          <w:lang w:val="fr-FR"/>
        </w:rPr>
        <w:t xml:space="preserve"> je </w:t>
      </w:r>
      <w:proofErr w:type="spellStart"/>
      <w:r w:rsidRPr="0082342B">
        <w:rPr>
          <w:lang w:val="fr-FR"/>
        </w:rPr>
        <w:t>povezanost</w:t>
      </w:r>
      <w:proofErr w:type="spellEnd"/>
      <w:r w:rsidRPr="0082342B">
        <w:rPr>
          <w:lang w:val="fr-FR"/>
        </w:rPr>
        <w:t xml:space="preserve"> sa </w:t>
      </w:r>
      <w:proofErr w:type="spellStart"/>
      <w:r w:rsidRPr="0082342B">
        <w:rPr>
          <w:lang w:val="fr-FR"/>
        </w:rPr>
        <w:t>kraja</w:t>
      </w:r>
      <w:proofErr w:type="spellEnd"/>
      <w:r w:rsidRPr="0082342B">
        <w:rPr>
          <w:lang w:val="fr-FR"/>
        </w:rPr>
        <w:t xml:space="preserve"> na </w:t>
      </w:r>
      <w:proofErr w:type="spellStart"/>
      <w:r w:rsidRPr="0082342B">
        <w:rPr>
          <w:lang w:val="fr-FR"/>
        </w:rPr>
        <w:t>kraj</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ugrožena</w:t>
      </w:r>
      <w:proofErr w:type="spellEnd"/>
      <w:r w:rsidRPr="0082342B">
        <w:rPr>
          <w:lang w:val="fr-FR"/>
        </w:rPr>
        <w:t xml:space="preserve"> </w:t>
      </w:r>
      <w:proofErr w:type="spellStart"/>
      <w:r w:rsidRPr="0082342B">
        <w:rPr>
          <w:lang w:val="fr-FR"/>
        </w:rPr>
        <w:t>zbog</w:t>
      </w:r>
      <w:proofErr w:type="spellEnd"/>
      <w:r w:rsidRPr="0082342B">
        <w:rPr>
          <w:lang w:val="fr-FR"/>
        </w:rPr>
        <w:t xml:space="preserve"> </w:t>
      </w:r>
      <w:proofErr w:type="spellStart"/>
      <w:r w:rsidRPr="0082342B">
        <w:rPr>
          <w:lang w:val="fr-FR"/>
        </w:rPr>
        <w:t>nedovoljne</w:t>
      </w:r>
      <w:proofErr w:type="spellEnd"/>
      <w:r w:rsidRPr="0082342B">
        <w:rPr>
          <w:lang w:val="fr-FR"/>
        </w:rPr>
        <w:t xml:space="preserve"> </w:t>
      </w:r>
      <w:proofErr w:type="spellStart"/>
      <w:r w:rsidRPr="0082342B">
        <w:rPr>
          <w:lang w:val="fr-FR"/>
        </w:rPr>
        <w:t>interoperabilnosti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to </w:t>
      </w:r>
      <w:proofErr w:type="spellStart"/>
      <w:r w:rsidRPr="0082342B">
        <w:rPr>
          <w:lang w:val="fr-FR"/>
        </w:rPr>
        <w:t>potrebno</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obezbedila</w:t>
      </w:r>
      <w:proofErr w:type="spellEnd"/>
      <w:r w:rsidRPr="0082342B">
        <w:rPr>
          <w:lang w:val="fr-FR"/>
        </w:rPr>
        <w:t xml:space="preserve"> </w:t>
      </w:r>
      <w:proofErr w:type="spellStart"/>
      <w:r w:rsidRPr="0082342B">
        <w:rPr>
          <w:lang w:val="fr-FR"/>
        </w:rPr>
        <w:t>povezanost</w:t>
      </w:r>
      <w:proofErr w:type="spellEnd"/>
      <w:r w:rsidRPr="0082342B">
        <w:rPr>
          <w:lang w:val="fr-FR"/>
        </w:rPr>
        <w:t xml:space="preserve"> sa </w:t>
      </w:r>
      <w:proofErr w:type="spellStart"/>
      <w:r w:rsidRPr="0082342B">
        <w:rPr>
          <w:lang w:val="fr-FR"/>
        </w:rPr>
        <w:t>kraja</w:t>
      </w:r>
      <w:proofErr w:type="spellEnd"/>
      <w:r w:rsidRPr="0082342B">
        <w:rPr>
          <w:lang w:val="fr-FR"/>
        </w:rPr>
        <w:t xml:space="preserve"> na </w:t>
      </w:r>
      <w:proofErr w:type="spellStart"/>
      <w:r w:rsidRPr="0082342B">
        <w:rPr>
          <w:lang w:val="fr-FR"/>
        </w:rPr>
        <w:t>kraj</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utvrditi</w:t>
      </w:r>
      <w:proofErr w:type="spellEnd"/>
      <w:r w:rsidRPr="0082342B">
        <w:rPr>
          <w:lang w:val="fr-FR"/>
        </w:rPr>
        <w:t xml:space="preserve"> </w:t>
      </w:r>
      <w:proofErr w:type="spellStart"/>
      <w:r w:rsidRPr="0082342B">
        <w:rPr>
          <w:lang w:val="fr-FR"/>
        </w:rPr>
        <w:t>srazmerne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pružaocima</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usluga</w:t>
      </w:r>
      <w:proofErr w:type="spellEnd"/>
      <w:r w:rsidRPr="0082342B">
        <w:rPr>
          <w:lang w:val="fr-FR"/>
        </w:rPr>
        <w:t xml:space="preserve">, da </w:t>
      </w:r>
      <w:proofErr w:type="spellStart"/>
      <w:r w:rsidRPr="0082342B">
        <w:rPr>
          <w:lang w:val="fr-FR"/>
        </w:rPr>
        <w:t>objavljuju</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relevantne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i </w:t>
      </w:r>
      <w:proofErr w:type="spellStart"/>
      <w:r w:rsidRPr="0082342B">
        <w:rPr>
          <w:lang w:val="fr-FR"/>
        </w:rPr>
        <w:t>omogućavaju</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organima</w:t>
      </w:r>
      <w:proofErr w:type="spellEnd"/>
      <w:r w:rsidRPr="0082342B">
        <w:rPr>
          <w:lang w:val="fr-FR"/>
        </w:rPr>
        <w:t xml:space="preserve"> i </w:t>
      </w:r>
      <w:proofErr w:type="spellStart"/>
      <w:r w:rsidRPr="0082342B">
        <w:rPr>
          <w:lang w:val="fr-FR"/>
        </w:rPr>
        <w:t>pružaocima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njihovo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izmenu</w:t>
      </w:r>
      <w:proofErr w:type="spellEnd"/>
      <w:r w:rsidRPr="0082342B">
        <w:rPr>
          <w:lang w:val="fr-FR"/>
        </w:rPr>
        <w:t xml:space="preserve"> i </w:t>
      </w:r>
      <w:proofErr w:type="spellStart"/>
      <w:r w:rsidRPr="0082342B">
        <w:rPr>
          <w:lang w:val="fr-FR"/>
        </w:rPr>
        <w:t>razmenu</w:t>
      </w:r>
      <w:proofErr w:type="spellEnd"/>
      <w:r w:rsidRPr="0082342B">
        <w:rPr>
          <w:lang w:val="fr-FR"/>
        </w:rPr>
        <w:t xml:space="preserve"> </w:t>
      </w:r>
      <w:proofErr w:type="spellStart"/>
      <w:r w:rsidRPr="0082342B">
        <w:rPr>
          <w:lang w:val="fr-FR"/>
        </w:rPr>
        <w:t>ili</w:t>
      </w:r>
      <w:proofErr w:type="spellEnd"/>
      <w:r w:rsidRPr="0082342B">
        <w:rPr>
          <w:lang w:val="fr-FR"/>
        </w:rPr>
        <w:t xml:space="preserve"> da </w:t>
      </w:r>
      <w:proofErr w:type="spellStart"/>
      <w:r w:rsidRPr="0082342B">
        <w:rPr>
          <w:lang w:val="fr-FR"/>
        </w:rPr>
        <w:t>uključi</w:t>
      </w:r>
      <w:proofErr w:type="spellEnd"/>
      <w:r w:rsidRPr="0082342B">
        <w:rPr>
          <w:lang w:val="fr-FR"/>
        </w:rPr>
        <w:t xml:space="preserve"> </w:t>
      </w:r>
      <w:proofErr w:type="spellStart"/>
      <w:r w:rsidRPr="0082342B">
        <w:rPr>
          <w:lang w:val="fr-FR"/>
        </w:rPr>
        <w:t>obavezu</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sprovođenja</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standarda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tehničkih</w:t>
      </w:r>
      <w:proofErr w:type="spellEnd"/>
      <w:r w:rsidRPr="0082342B">
        <w:rPr>
          <w:lang w:val="fr-FR"/>
        </w:rPr>
        <w:t xml:space="preserve"> </w:t>
      </w:r>
      <w:proofErr w:type="spellStart"/>
      <w:r w:rsidRPr="0082342B">
        <w:rPr>
          <w:lang w:val="fr-FR"/>
        </w:rPr>
        <w:t>specifikacija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43. </w:t>
      </w:r>
      <w:proofErr w:type="spellStart"/>
      <w:proofErr w:type="gramStart"/>
      <w:r w:rsidRPr="0082342B">
        <w:rPr>
          <w:lang w:val="fr-FR"/>
        </w:rPr>
        <w:t>stav</w:t>
      </w:r>
      <w:proofErr w:type="spellEnd"/>
      <w:proofErr w:type="gramEnd"/>
      <w:r w:rsidRPr="0082342B">
        <w:rPr>
          <w:lang w:val="fr-FR"/>
        </w:rPr>
        <w:t xml:space="preserve"> 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5698E923" w14:textId="77777777" w:rsidR="0082342B" w:rsidRPr="0082342B" w:rsidRDefault="0082342B" w:rsidP="0082342B">
      <w:pPr>
        <w:jc w:val="center"/>
        <w:rPr>
          <w:lang w:val="fr-FR"/>
        </w:rPr>
      </w:pPr>
    </w:p>
    <w:p w14:paraId="4334CE6A" w14:textId="77777777" w:rsidR="0082342B" w:rsidRPr="0082342B" w:rsidRDefault="0082342B" w:rsidP="0082342B">
      <w:pPr>
        <w:jc w:val="center"/>
        <w:rPr>
          <w:lang w:val="fr-FR"/>
        </w:rPr>
      </w:pPr>
      <w:r w:rsidRPr="0082342B">
        <w:rPr>
          <w:lang w:val="fr-FR"/>
        </w:rPr>
        <w:t xml:space="preserve">Kako bi se </w:t>
      </w:r>
      <w:proofErr w:type="spellStart"/>
      <w:r w:rsidRPr="0082342B">
        <w:rPr>
          <w:lang w:val="fr-FR"/>
        </w:rPr>
        <w:t>osigurali</w:t>
      </w:r>
      <w:proofErr w:type="spellEnd"/>
      <w:r w:rsidRPr="0082342B">
        <w:rPr>
          <w:lang w:val="fr-FR"/>
        </w:rPr>
        <w:t xml:space="preserve"> </w:t>
      </w:r>
      <w:proofErr w:type="spellStart"/>
      <w:r w:rsidRPr="0082342B">
        <w:rPr>
          <w:lang w:val="fr-FR"/>
        </w:rPr>
        <w:t>ciljevi</w:t>
      </w:r>
      <w:proofErr w:type="spellEnd"/>
      <w:r w:rsidRPr="0082342B">
        <w:rPr>
          <w:lang w:val="fr-FR"/>
        </w:rPr>
        <w:t xml:space="preserve"> </w:t>
      </w:r>
      <w:proofErr w:type="spellStart"/>
      <w:r w:rsidRPr="0082342B">
        <w:rPr>
          <w:lang w:val="fr-FR"/>
        </w:rPr>
        <w:t>politike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w:t>
      </w:r>
      <w:proofErr w:type="spellStart"/>
      <w:r w:rsidRPr="0082342B">
        <w:rPr>
          <w:lang w:val="fr-FR"/>
        </w:rPr>
        <w:t>realizacija</w:t>
      </w:r>
      <w:proofErr w:type="spellEnd"/>
      <w:r w:rsidRPr="0082342B">
        <w:rPr>
          <w:lang w:val="fr-FR"/>
        </w:rPr>
        <w:t xml:space="preserve"> st. 1-3.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po </w:t>
      </w:r>
      <w:proofErr w:type="spellStart"/>
      <w:r w:rsidRPr="0082342B">
        <w:rPr>
          <w:lang w:val="fr-FR"/>
        </w:rPr>
        <w:t>službenoj</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preduzima</w:t>
      </w:r>
      <w:proofErr w:type="spellEnd"/>
      <w:r w:rsidRPr="0082342B">
        <w:rPr>
          <w:lang w:val="fr-FR"/>
        </w:rPr>
        <w:t xml:space="preserve"> </w:t>
      </w:r>
      <w:proofErr w:type="spellStart"/>
      <w:r w:rsidRPr="0082342B">
        <w:rPr>
          <w:lang w:val="fr-FR"/>
        </w:rPr>
        <w:t>mere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postupkom</w:t>
      </w:r>
      <w:proofErr w:type="spellEnd"/>
      <w:r w:rsidRPr="0082342B">
        <w:rPr>
          <w:lang w:val="fr-FR"/>
        </w:rPr>
        <w:t xml:space="preserve"> </w:t>
      </w:r>
      <w:proofErr w:type="spellStart"/>
      <w:r w:rsidRPr="0082342B">
        <w:rPr>
          <w:lang w:val="fr-FR"/>
        </w:rPr>
        <w:t>utvrđenim</w:t>
      </w:r>
      <w:proofErr w:type="spellEnd"/>
      <w:r w:rsidRPr="0082342B">
        <w:rPr>
          <w:lang w:val="fr-FR"/>
        </w:rPr>
        <w:t xml:space="preserve">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5BDF8528" w14:textId="77777777" w:rsidR="0082342B" w:rsidRPr="0082342B" w:rsidRDefault="0082342B" w:rsidP="0082342B">
      <w:pPr>
        <w:jc w:val="center"/>
        <w:rPr>
          <w:lang w:val="fr-FR"/>
        </w:rPr>
      </w:pPr>
    </w:p>
    <w:p w14:paraId="290448C4"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zahteva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kablovima</w:t>
      </w:r>
      <w:proofErr w:type="spellEnd"/>
      <w:r w:rsidRPr="0082342B">
        <w:rPr>
          <w:lang w:val="fr-FR"/>
        </w:rPr>
        <w:t xml:space="preserve"> i </w:t>
      </w:r>
      <w:proofErr w:type="spellStart"/>
      <w:r w:rsidRPr="0082342B">
        <w:rPr>
          <w:lang w:val="fr-FR"/>
        </w:rPr>
        <w:t>kablovskoj</w:t>
      </w:r>
      <w:proofErr w:type="spellEnd"/>
      <w:r w:rsidRPr="0082342B">
        <w:rPr>
          <w:lang w:val="fr-FR"/>
        </w:rPr>
        <w:t xml:space="preserve"> </w:t>
      </w:r>
      <w:proofErr w:type="spellStart"/>
      <w:r w:rsidRPr="0082342B">
        <w:rPr>
          <w:lang w:val="fr-FR"/>
        </w:rPr>
        <w:t>instalaciji</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pripadajućim</w:t>
      </w:r>
      <w:proofErr w:type="spellEnd"/>
      <w:r w:rsidRPr="0082342B">
        <w:rPr>
          <w:lang w:val="fr-FR"/>
        </w:rPr>
        <w:t xml:space="preserve"> </w:t>
      </w:r>
      <w:proofErr w:type="spellStart"/>
      <w:r w:rsidRPr="0082342B">
        <w:rPr>
          <w:lang w:val="fr-FR"/>
        </w:rPr>
        <w:t>sredstvima</w:t>
      </w:r>
      <w:proofErr w:type="spellEnd"/>
      <w:r w:rsidRPr="0082342B">
        <w:rPr>
          <w:lang w:val="fr-FR"/>
        </w:rPr>
        <w:t xml:space="preserve"> </w:t>
      </w:r>
      <w:proofErr w:type="spellStart"/>
      <w:r w:rsidRPr="0082342B">
        <w:rPr>
          <w:lang w:val="fr-FR"/>
        </w:rPr>
        <w:t>unutar</w:t>
      </w:r>
      <w:proofErr w:type="spellEnd"/>
      <w:r w:rsidRPr="0082342B">
        <w:rPr>
          <w:lang w:val="fr-FR"/>
        </w:rPr>
        <w:t xml:space="preserve"> </w:t>
      </w:r>
      <w:proofErr w:type="spellStart"/>
      <w:r w:rsidRPr="0082342B">
        <w:rPr>
          <w:lang w:val="fr-FR"/>
        </w:rPr>
        <w:t>zgrada</w:t>
      </w:r>
      <w:proofErr w:type="spellEnd"/>
      <w:r w:rsidRPr="0082342B">
        <w:rPr>
          <w:lang w:val="fr-FR"/>
        </w:rPr>
        <w:t xml:space="preserve"> </w:t>
      </w:r>
      <w:proofErr w:type="spellStart"/>
      <w:r w:rsidRPr="0082342B">
        <w:rPr>
          <w:lang w:val="fr-FR"/>
        </w:rPr>
        <w:t>ili</w:t>
      </w:r>
      <w:proofErr w:type="spellEnd"/>
      <w:r w:rsidRPr="0082342B">
        <w:rPr>
          <w:lang w:val="fr-FR"/>
        </w:rPr>
        <w:t xml:space="preserve"> do </w:t>
      </w:r>
      <w:proofErr w:type="spellStart"/>
      <w:r w:rsidRPr="0082342B">
        <w:rPr>
          <w:lang w:val="fr-FR"/>
        </w:rPr>
        <w:t>prve</w:t>
      </w:r>
      <w:proofErr w:type="spellEnd"/>
      <w:r w:rsidRPr="0082342B">
        <w:rPr>
          <w:lang w:val="fr-FR"/>
        </w:rPr>
        <w:t xml:space="preserve"> </w:t>
      </w:r>
      <w:proofErr w:type="spellStart"/>
      <w:r w:rsidRPr="0082342B">
        <w:rPr>
          <w:lang w:val="fr-FR"/>
        </w:rPr>
        <w:t>sabirne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razdelne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kada</w:t>
      </w:r>
      <w:proofErr w:type="spellEnd"/>
      <w:r w:rsidRPr="0082342B">
        <w:rPr>
          <w:lang w:val="fr-FR"/>
        </w:rPr>
        <w:t xml:space="preserve"> je ta </w:t>
      </w:r>
      <w:proofErr w:type="spellStart"/>
      <w:r w:rsidRPr="0082342B">
        <w:rPr>
          <w:lang w:val="fr-FR"/>
        </w:rPr>
        <w:t>tačka</w:t>
      </w:r>
      <w:proofErr w:type="spellEnd"/>
      <w:r w:rsidRPr="0082342B">
        <w:rPr>
          <w:lang w:val="fr-FR"/>
        </w:rPr>
        <w:t xml:space="preserve"> </w:t>
      </w:r>
      <w:proofErr w:type="spellStart"/>
      <w:r w:rsidRPr="0082342B">
        <w:rPr>
          <w:lang w:val="fr-FR"/>
        </w:rPr>
        <w:t>smeštena</w:t>
      </w:r>
      <w:proofErr w:type="spellEnd"/>
      <w:r w:rsidRPr="0082342B">
        <w:rPr>
          <w:lang w:val="fr-FR"/>
        </w:rPr>
        <w:t xml:space="preserve"> </w:t>
      </w:r>
      <w:proofErr w:type="spellStart"/>
      <w:r w:rsidRPr="0082342B">
        <w:rPr>
          <w:lang w:val="fr-FR"/>
        </w:rPr>
        <w:t>izvan</w:t>
      </w:r>
      <w:proofErr w:type="spellEnd"/>
      <w:r w:rsidRPr="0082342B">
        <w:rPr>
          <w:lang w:val="fr-FR"/>
        </w:rPr>
        <w:t xml:space="preserve"> </w:t>
      </w:r>
      <w:proofErr w:type="spellStart"/>
      <w:r w:rsidRPr="0082342B">
        <w:rPr>
          <w:lang w:val="fr-FR"/>
        </w:rPr>
        <w:t>zgrade</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dupliranje</w:t>
      </w:r>
      <w:proofErr w:type="spellEnd"/>
      <w:r w:rsidRPr="0082342B">
        <w:rPr>
          <w:lang w:val="fr-FR"/>
        </w:rPr>
        <w:t xml:space="preserve"> </w:t>
      </w:r>
      <w:proofErr w:type="spellStart"/>
      <w:r w:rsidRPr="0082342B">
        <w:rPr>
          <w:lang w:val="fr-FR"/>
        </w:rPr>
        <w:t>takve</w:t>
      </w:r>
      <w:proofErr w:type="spellEnd"/>
      <w:r w:rsidRPr="0082342B">
        <w:rPr>
          <w:lang w:val="fr-FR"/>
        </w:rPr>
        <w:t xml:space="preserve"> </w:t>
      </w:r>
      <w:proofErr w:type="spellStart"/>
      <w:r w:rsidRPr="0082342B">
        <w:rPr>
          <w:lang w:val="fr-FR"/>
        </w:rPr>
        <w:t>infrastrukture</w:t>
      </w:r>
      <w:proofErr w:type="spellEnd"/>
      <w:r w:rsidRPr="0082342B">
        <w:rPr>
          <w:lang w:val="fr-FR"/>
        </w:rPr>
        <w:t xml:space="preserve"> </w:t>
      </w:r>
      <w:proofErr w:type="spellStart"/>
      <w:r w:rsidRPr="0082342B">
        <w:rPr>
          <w:lang w:val="fr-FR"/>
        </w:rPr>
        <w:t>ekonomski</w:t>
      </w:r>
      <w:proofErr w:type="spellEnd"/>
      <w:r w:rsidRPr="0082342B">
        <w:rPr>
          <w:lang w:val="fr-FR"/>
        </w:rPr>
        <w:t xml:space="preserve"> </w:t>
      </w:r>
      <w:proofErr w:type="spellStart"/>
      <w:r w:rsidRPr="0082342B">
        <w:rPr>
          <w:lang w:val="fr-FR"/>
        </w:rPr>
        <w:t>neefikasno</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tehnički</w:t>
      </w:r>
      <w:proofErr w:type="spellEnd"/>
      <w:r w:rsidRPr="0082342B">
        <w:rPr>
          <w:lang w:val="fr-FR"/>
        </w:rPr>
        <w:t xml:space="preserve"> </w:t>
      </w:r>
      <w:proofErr w:type="spellStart"/>
      <w:r w:rsidRPr="0082342B">
        <w:rPr>
          <w:lang w:val="fr-FR"/>
        </w:rPr>
        <w:t>neizvodljivo</w:t>
      </w:r>
      <w:proofErr w:type="spellEnd"/>
      <w:r w:rsidRPr="0082342B">
        <w:rPr>
          <w:lang w:val="fr-FR"/>
        </w:rPr>
        <w:t>.</w:t>
      </w:r>
    </w:p>
    <w:p w14:paraId="24685CFF" w14:textId="77777777" w:rsidR="0082342B" w:rsidRPr="0082342B" w:rsidRDefault="0082342B" w:rsidP="0082342B">
      <w:pPr>
        <w:jc w:val="center"/>
        <w:rPr>
          <w:lang w:val="fr-FR"/>
        </w:rPr>
      </w:pPr>
    </w:p>
    <w:p w14:paraId="52C47BA7"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vlasnik</w:t>
      </w:r>
      <w:proofErr w:type="spellEnd"/>
      <w:r w:rsidRPr="0082342B">
        <w:rPr>
          <w:lang w:val="fr-FR"/>
        </w:rPr>
        <w:t xml:space="preserve"> </w:t>
      </w:r>
      <w:proofErr w:type="spellStart"/>
      <w:r w:rsidRPr="0082342B">
        <w:rPr>
          <w:lang w:val="fr-FR"/>
        </w:rPr>
        <w:t>instalacija</w:t>
      </w:r>
      <w:proofErr w:type="spellEnd"/>
      <w:r w:rsidRPr="0082342B">
        <w:rPr>
          <w:lang w:val="fr-FR"/>
        </w:rPr>
        <w:t xml:space="preserve"> i </w:t>
      </w:r>
      <w:proofErr w:type="spellStart"/>
      <w:r w:rsidRPr="0082342B">
        <w:rPr>
          <w:lang w:val="fr-FR"/>
        </w:rPr>
        <w:t>kablova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u </w:t>
      </w:r>
      <w:proofErr w:type="spellStart"/>
      <w:r w:rsidRPr="0082342B">
        <w:rPr>
          <w:lang w:val="fr-FR"/>
        </w:rPr>
        <w:t>zgradi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na </w:t>
      </w:r>
      <w:proofErr w:type="spellStart"/>
      <w:r w:rsidRPr="0082342B">
        <w:rPr>
          <w:lang w:val="fr-FR"/>
        </w:rPr>
        <w:t>razuman</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zaključi</w:t>
      </w:r>
      <w:proofErr w:type="spellEnd"/>
      <w:r w:rsidRPr="0082342B">
        <w:rPr>
          <w:lang w:val="fr-FR"/>
        </w:rPr>
        <w:t xml:space="preserve"> </w:t>
      </w:r>
      <w:proofErr w:type="spellStart"/>
      <w:r w:rsidRPr="0082342B">
        <w:rPr>
          <w:lang w:val="fr-FR"/>
        </w:rPr>
        <w:t>ugovor</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pravednim</w:t>
      </w:r>
      <w:proofErr w:type="spellEnd"/>
      <w:r w:rsidRPr="0082342B">
        <w:rPr>
          <w:lang w:val="fr-FR"/>
        </w:rPr>
        <w:t xml:space="preserve"> i </w:t>
      </w:r>
      <w:proofErr w:type="spellStart"/>
      <w:r w:rsidRPr="0082342B">
        <w:rPr>
          <w:lang w:val="fr-FR"/>
        </w:rPr>
        <w:t>nediskriminatornim</w:t>
      </w:r>
      <w:proofErr w:type="spellEnd"/>
      <w:r w:rsidRPr="0082342B">
        <w:rPr>
          <w:lang w:val="fr-FR"/>
        </w:rPr>
        <w:t xml:space="preserve"> </w:t>
      </w:r>
      <w:proofErr w:type="spellStart"/>
      <w:r w:rsidRPr="0082342B">
        <w:rPr>
          <w:lang w:val="fr-FR"/>
        </w:rPr>
        <w:t>uslovima</w:t>
      </w:r>
      <w:proofErr w:type="spellEnd"/>
      <w:r w:rsidRPr="0082342B">
        <w:rPr>
          <w:lang w:val="fr-FR"/>
        </w:rPr>
        <w:t>.</w:t>
      </w:r>
    </w:p>
    <w:p w14:paraId="56C8876A" w14:textId="77777777" w:rsidR="0082342B" w:rsidRPr="0082342B" w:rsidRDefault="0082342B" w:rsidP="0082342B">
      <w:pPr>
        <w:jc w:val="center"/>
        <w:rPr>
          <w:lang w:val="fr-FR"/>
        </w:rPr>
      </w:pPr>
    </w:p>
    <w:p w14:paraId="65FFCDDD"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ugovor</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zaključen</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dva</w:t>
      </w:r>
      <w:proofErr w:type="spellEnd"/>
      <w:r w:rsidRPr="0082342B">
        <w:rPr>
          <w:lang w:val="fr-FR"/>
        </w:rPr>
        <w:t xml:space="preserve"> </w:t>
      </w:r>
      <w:proofErr w:type="spellStart"/>
      <w:r w:rsidRPr="0082342B">
        <w:rPr>
          <w:lang w:val="fr-FR"/>
        </w:rPr>
        <w:t>meseca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svaka</w:t>
      </w:r>
      <w:proofErr w:type="spellEnd"/>
      <w:r w:rsidRPr="0082342B">
        <w:rPr>
          <w:lang w:val="fr-FR"/>
        </w:rPr>
        <w:t xml:space="preserve"> </w:t>
      </w:r>
      <w:proofErr w:type="spellStart"/>
      <w:r w:rsidRPr="0082342B">
        <w:rPr>
          <w:lang w:val="fr-FR"/>
        </w:rPr>
        <w:t>strana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podneti</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odlučivanje</w:t>
      </w:r>
      <w:proofErr w:type="spellEnd"/>
      <w:r w:rsidRPr="0082342B">
        <w:rPr>
          <w:lang w:val="fr-FR"/>
        </w:rPr>
        <w:t>.</w:t>
      </w:r>
    </w:p>
    <w:p w14:paraId="218987C1" w14:textId="77777777" w:rsidR="0082342B" w:rsidRPr="0082342B" w:rsidRDefault="0082342B" w:rsidP="0082342B">
      <w:pPr>
        <w:jc w:val="center"/>
        <w:rPr>
          <w:lang w:val="fr-FR"/>
        </w:rPr>
      </w:pPr>
    </w:p>
    <w:p w14:paraId="3429C33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na </w:t>
      </w:r>
      <w:proofErr w:type="spellStart"/>
      <w:r w:rsidRPr="0082342B">
        <w:rPr>
          <w:lang w:val="fr-FR"/>
        </w:rPr>
        <w:t>opravdan</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odredi</w:t>
      </w:r>
      <w:proofErr w:type="spellEnd"/>
      <w:r w:rsidRPr="0082342B">
        <w:rPr>
          <w:lang w:val="fr-FR"/>
        </w:rPr>
        <w:t xml:space="preserve"> </w:t>
      </w:r>
      <w:proofErr w:type="spellStart"/>
      <w:r w:rsidRPr="0082342B">
        <w:rPr>
          <w:lang w:val="fr-FR"/>
        </w:rPr>
        <w:t>obavezu</w:t>
      </w:r>
      <w:proofErr w:type="spellEnd"/>
      <w:r w:rsidRPr="0082342B">
        <w:rPr>
          <w:lang w:val="fr-FR"/>
        </w:rPr>
        <w:t xml:space="preserve"> </w:t>
      </w:r>
      <w:proofErr w:type="spellStart"/>
      <w:r w:rsidRPr="0082342B">
        <w:rPr>
          <w:lang w:val="fr-FR"/>
        </w:rPr>
        <w:t>omogućavanja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instalacijama</w:t>
      </w:r>
      <w:proofErr w:type="spellEnd"/>
      <w:r w:rsidRPr="0082342B">
        <w:rPr>
          <w:lang w:val="fr-FR"/>
        </w:rPr>
        <w:t xml:space="preserve"> i </w:t>
      </w:r>
      <w:proofErr w:type="spellStart"/>
      <w:r w:rsidRPr="0082342B">
        <w:rPr>
          <w:lang w:val="fr-FR"/>
        </w:rPr>
        <w:t>kablovima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odgovarajućim</w:t>
      </w:r>
      <w:proofErr w:type="spellEnd"/>
      <w:r w:rsidRPr="0082342B">
        <w:rPr>
          <w:lang w:val="fr-FR"/>
        </w:rPr>
        <w:t xml:space="preserve"> </w:t>
      </w:r>
      <w:proofErr w:type="spellStart"/>
      <w:r w:rsidRPr="0082342B">
        <w:rPr>
          <w:lang w:val="fr-FR"/>
        </w:rPr>
        <w:t>pripadajućim</w:t>
      </w:r>
      <w:proofErr w:type="spellEnd"/>
      <w:r w:rsidRPr="0082342B">
        <w:rPr>
          <w:lang w:val="fr-FR"/>
        </w:rPr>
        <w:t xml:space="preserve"> </w:t>
      </w:r>
      <w:proofErr w:type="spellStart"/>
      <w:r w:rsidRPr="0082342B">
        <w:rPr>
          <w:lang w:val="fr-FR"/>
        </w:rPr>
        <w:t>sredstvima</w:t>
      </w:r>
      <w:proofErr w:type="spellEnd"/>
      <w:r w:rsidRPr="0082342B">
        <w:rPr>
          <w:lang w:val="fr-FR"/>
        </w:rPr>
        <w:t xml:space="preserve"> </w:t>
      </w:r>
      <w:proofErr w:type="spellStart"/>
      <w:r w:rsidRPr="0082342B">
        <w:rPr>
          <w:lang w:val="fr-FR"/>
        </w:rPr>
        <w:t>unutar</w:t>
      </w:r>
      <w:proofErr w:type="spellEnd"/>
      <w:r w:rsidRPr="0082342B">
        <w:rPr>
          <w:lang w:val="fr-FR"/>
        </w:rPr>
        <w:t xml:space="preserve"> </w:t>
      </w:r>
      <w:proofErr w:type="spellStart"/>
      <w:r w:rsidRPr="0082342B">
        <w:rPr>
          <w:lang w:val="fr-FR"/>
        </w:rPr>
        <w:t>zgrada</w:t>
      </w:r>
      <w:proofErr w:type="spellEnd"/>
      <w:r w:rsidRPr="0082342B">
        <w:rPr>
          <w:lang w:val="fr-FR"/>
        </w:rPr>
        <w:t xml:space="preserve">, </w:t>
      </w:r>
      <w:proofErr w:type="spellStart"/>
      <w:r w:rsidRPr="0082342B">
        <w:rPr>
          <w:lang w:val="fr-FR"/>
        </w:rPr>
        <w:t>ili</w:t>
      </w:r>
      <w:proofErr w:type="spellEnd"/>
      <w:r w:rsidRPr="0082342B">
        <w:rPr>
          <w:lang w:val="fr-FR"/>
        </w:rPr>
        <w:t xml:space="preserve"> do </w:t>
      </w:r>
      <w:proofErr w:type="spellStart"/>
      <w:r w:rsidRPr="0082342B">
        <w:rPr>
          <w:lang w:val="fr-FR"/>
        </w:rPr>
        <w:t>prve</w:t>
      </w:r>
      <w:proofErr w:type="spellEnd"/>
      <w:r w:rsidRPr="0082342B">
        <w:rPr>
          <w:lang w:val="fr-FR"/>
        </w:rPr>
        <w:t xml:space="preserve"> </w:t>
      </w:r>
      <w:proofErr w:type="spellStart"/>
      <w:r w:rsidRPr="0082342B">
        <w:rPr>
          <w:lang w:val="fr-FR"/>
        </w:rPr>
        <w:t>sabirne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razdelne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kada</w:t>
      </w:r>
      <w:proofErr w:type="spellEnd"/>
      <w:r w:rsidRPr="0082342B">
        <w:rPr>
          <w:lang w:val="fr-FR"/>
        </w:rPr>
        <w:t xml:space="preserve"> je ta </w:t>
      </w:r>
      <w:proofErr w:type="spellStart"/>
      <w:r w:rsidRPr="0082342B">
        <w:rPr>
          <w:lang w:val="fr-FR"/>
        </w:rPr>
        <w:t>tačka</w:t>
      </w:r>
      <w:proofErr w:type="spellEnd"/>
      <w:r w:rsidRPr="0082342B">
        <w:rPr>
          <w:lang w:val="fr-FR"/>
        </w:rPr>
        <w:t xml:space="preserve"> </w:t>
      </w:r>
      <w:proofErr w:type="spellStart"/>
      <w:r w:rsidRPr="0082342B">
        <w:rPr>
          <w:lang w:val="fr-FR"/>
        </w:rPr>
        <w:t>smeštena</w:t>
      </w:r>
      <w:proofErr w:type="spellEnd"/>
      <w:r w:rsidRPr="0082342B">
        <w:rPr>
          <w:lang w:val="fr-FR"/>
        </w:rPr>
        <w:t xml:space="preserve"> van </w:t>
      </w:r>
      <w:proofErr w:type="spellStart"/>
      <w:r w:rsidRPr="0082342B">
        <w:rPr>
          <w:lang w:val="fr-FR"/>
        </w:rPr>
        <w:t>zgrade</w:t>
      </w:r>
      <w:proofErr w:type="spellEnd"/>
      <w:r w:rsidRPr="0082342B">
        <w:rPr>
          <w:lang w:val="fr-FR"/>
        </w:rPr>
        <w:t>.</w:t>
      </w:r>
    </w:p>
    <w:p w14:paraId="4133E9FB" w14:textId="77777777" w:rsidR="0082342B" w:rsidRPr="0082342B" w:rsidRDefault="0082342B" w:rsidP="0082342B">
      <w:pPr>
        <w:jc w:val="center"/>
        <w:rPr>
          <w:lang w:val="fr-FR"/>
        </w:rPr>
      </w:pPr>
    </w:p>
    <w:p w14:paraId="7FA40E75" w14:textId="77777777" w:rsidR="0082342B" w:rsidRPr="0082342B" w:rsidRDefault="0082342B" w:rsidP="0082342B">
      <w:pPr>
        <w:jc w:val="center"/>
        <w:rPr>
          <w:lang w:val="fr-FR"/>
        </w:rPr>
      </w:pPr>
      <w:proofErr w:type="spellStart"/>
      <w:r w:rsidRPr="0082342B">
        <w:rPr>
          <w:lang w:val="fr-FR"/>
        </w:rPr>
        <w:lastRenderedPageBreak/>
        <w:t>Obavezu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odredi</w:t>
      </w:r>
      <w:proofErr w:type="spellEnd"/>
      <w:r w:rsidRPr="0082342B">
        <w:rPr>
          <w:lang w:val="fr-FR"/>
        </w:rPr>
        <w:t xml:space="preserve"> </w:t>
      </w:r>
      <w:proofErr w:type="spellStart"/>
      <w:r w:rsidRPr="0082342B">
        <w:rPr>
          <w:lang w:val="fr-FR"/>
        </w:rPr>
        <w:t>operatorima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vlasnicima</w:t>
      </w:r>
      <w:proofErr w:type="spellEnd"/>
      <w:r w:rsidRPr="0082342B">
        <w:rPr>
          <w:lang w:val="fr-FR"/>
        </w:rPr>
        <w:t xml:space="preserve"> </w:t>
      </w:r>
      <w:proofErr w:type="spellStart"/>
      <w:r w:rsidRPr="0082342B">
        <w:rPr>
          <w:lang w:val="fr-FR"/>
        </w:rPr>
        <w:t>instalacija</w:t>
      </w:r>
      <w:proofErr w:type="spellEnd"/>
      <w:r w:rsidRPr="0082342B">
        <w:rPr>
          <w:lang w:val="fr-FR"/>
        </w:rPr>
        <w:t xml:space="preserve"> i </w:t>
      </w:r>
      <w:proofErr w:type="spellStart"/>
      <w:r w:rsidRPr="0082342B">
        <w:rPr>
          <w:lang w:val="fr-FR"/>
        </w:rPr>
        <w:t>kablova</w:t>
      </w:r>
      <w:proofErr w:type="spellEnd"/>
      <w:r w:rsidRPr="0082342B">
        <w:rPr>
          <w:lang w:val="fr-FR"/>
        </w:rPr>
        <w:t xml:space="preserve"> i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operatori</w:t>
      </w:r>
      <w:proofErr w:type="spellEnd"/>
      <w:r w:rsidRPr="0082342B">
        <w:rPr>
          <w:lang w:val="fr-FR"/>
        </w:rPr>
        <w:t xml:space="preserve">, </w:t>
      </w:r>
      <w:proofErr w:type="spellStart"/>
      <w:r w:rsidRPr="0082342B">
        <w:rPr>
          <w:lang w:val="fr-FR"/>
        </w:rPr>
        <w:t>kada</w:t>
      </w:r>
      <w:proofErr w:type="spellEnd"/>
      <w:r w:rsidRPr="0082342B">
        <w:rPr>
          <w:lang w:val="fr-FR"/>
        </w:rPr>
        <w:t xml:space="preserve"> je </w:t>
      </w:r>
      <w:proofErr w:type="spellStart"/>
      <w:r w:rsidRPr="0082342B">
        <w:rPr>
          <w:lang w:val="fr-FR"/>
        </w:rPr>
        <w:t>postavljanje</w:t>
      </w:r>
      <w:proofErr w:type="spellEnd"/>
      <w:r w:rsidRPr="0082342B">
        <w:rPr>
          <w:lang w:val="fr-FR"/>
        </w:rPr>
        <w:t xml:space="preserve"> </w:t>
      </w:r>
      <w:proofErr w:type="spellStart"/>
      <w:r w:rsidRPr="0082342B">
        <w:rPr>
          <w:lang w:val="fr-FR"/>
        </w:rPr>
        <w:t>novih</w:t>
      </w:r>
      <w:proofErr w:type="spellEnd"/>
      <w:r w:rsidRPr="0082342B">
        <w:rPr>
          <w:lang w:val="fr-FR"/>
        </w:rPr>
        <w:t xml:space="preserve"> </w:t>
      </w:r>
      <w:proofErr w:type="spellStart"/>
      <w:r w:rsidRPr="0082342B">
        <w:rPr>
          <w:lang w:val="fr-FR"/>
        </w:rPr>
        <w:t>mrežnih</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ekonomski</w:t>
      </w:r>
      <w:proofErr w:type="spellEnd"/>
      <w:r w:rsidRPr="0082342B">
        <w:rPr>
          <w:lang w:val="fr-FR"/>
        </w:rPr>
        <w:t xml:space="preserve"> </w:t>
      </w:r>
      <w:proofErr w:type="spellStart"/>
      <w:r w:rsidRPr="0082342B">
        <w:rPr>
          <w:lang w:val="fr-FR"/>
        </w:rPr>
        <w:t>neefikasno</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fizički</w:t>
      </w:r>
      <w:proofErr w:type="spellEnd"/>
      <w:r w:rsidRPr="0082342B">
        <w:rPr>
          <w:lang w:val="fr-FR"/>
        </w:rPr>
        <w:t xml:space="preserve"> </w:t>
      </w:r>
      <w:proofErr w:type="spellStart"/>
      <w:r w:rsidRPr="0082342B">
        <w:rPr>
          <w:lang w:val="fr-FR"/>
        </w:rPr>
        <w:t>neizvodljivo</w:t>
      </w:r>
      <w:proofErr w:type="spellEnd"/>
      <w:r w:rsidRPr="0082342B">
        <w:rPr>
          <w:lang w:val="fr-FR"/>
        </w:rPr>
        <w:t>.</w:t>
      </w:r>
    </w:p>
    <w:p w14:paraId="53CB9B42" w14:textId="77777777" w:rsidR="0082342B" w:rsidRPr="0082342B" w:rsidRDefault="0082342B" w:rsidP="0082342B">
      <w:pPr>
        <w:jc w:val="center"/>
        <w:rPr>
          <w:lang w:val="fr-FR"/>
        </w:rPr>
      </w:pPr>
    </w:p>
    <w:p w14:paraId="45101D73" w14:textId="77777777" w:rsidR="0082342B" w:rsidRPr="0082342B" w:rsidRDefault="0082342B" w:rsidP="0082342B">
      <w:pPr>
        <w:jc w:val="center"/>
        <w:rPr>
          <w:lang w:val="fr-FR"/>
        </w:rPr>
      </w:pPr>
      <w:proofErr w:type="spellStart"/>
      <w:r w:rsidRPr="0082342B">
        <w:rPr>
          <w:lang w:val="fr-FR"/>
        </w:rPr>
        <w:t>Uslovi</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utvrđuju</w:t>
      </w:r>
      <w:proofErr w:type="spellEnd"/>
      <w:r w:rsidRPr="0082342B">
        <w:rPr>
          <w:lang w:val="fr-FR"/>
        </w:rPr>
        <w:t xml:space="preserve"> </w:t>
      </w:r>
      <w:proofErr w:type="spellStart"/>
      <w:r w:rsidRPr="0082342B">
        <w:rPr>
          <w:lang w:val="fr-FR"/>
        </w:rPr>
        <w:t>obavezama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8.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mogu</w:t>
      </w:r>
      <w:proofErr w:type="spellEnd"/>
      <w:r w:rsidRPr="0082342B">
        <w:rPr>
          <w:lang w:val="fr-FR"/>
        </w:rPr>
        <w:t xml:space="preserve"> da </w:t>
      </w:r>
      <w:proofErr w:type="spellStart"/>
      <w:r w:rsidRPr="0082342B">
        <w:rPr>
          <w:lang w:val="fr-FR"/>
        </w:rPr>
        <w:t>uključe</w:t>
      </w:r>
      <w:proofErr w:type="spellEnd"/>
      <w:r w:rsidRPr="0082342B">
        <w:rPr>
          <w:lang w:val="fr-FR"/>
        </w:rPr>
        <w:t xml:space="preserve"> </w:t>
      </w:r>
      <w:proofErr w:type="spellStart"/>
      <w:r w:rsidRPr="0082342B">
        <w:rPr>
          <w:lang w:val="fr-FR"/>
        </w:rPr>
        <w:t>posebna</w:t>
      </w:r>
      <w:proofErr w:type="spellEnd"/>
      <w:r w:rsidRPr="0082342B">
        <w:rPr>
          <w:lang w:val="fr-FR"/>
        </w:rPr>
        <w:t xml:space="preserve"> </w:t>
      </w:r>
      <w:proofErr w:type="spellStart"/>
      <w:r w:rsidRPr="0082342B">
        <w:rPr>
          <w:lang w:val="fr-FR"/>
        </w:rPr>
        <w:t>pravila</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mrežnim</w:t>
      </w:r>
      <w:proofErr w:type="spellEnd"/>
      <w:r w:rsidRPr="0082342B">
        <w:rPr>
          <w:lang w:val="fr-FR"/>
        </w:rPr>
        <w:t xml:space="preserve"> </w:t>
      </w:r>
      <w:proofErr w:type="spellStart"/>
      <w:r w:rsidRPr="0082342B">
        <w:rPr>
          <w:lang w:val="fr-FR"/>
        </w:rPr>
        <w:t>elementima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odgovarajućim</w:t>
      </w:r>
      <w:proofErr w:type="spellEnd"/>
      <w:r w:rsidRPr="0082342B">
        <w:rPr>
          <w:lang w:val="fr-FR"/>
        </w:rPr>
        <w:t xml:space="preserve"> </w:t>
      </w:r>
      <w:proofErr w:type="spellStart"/>
      <w:r w:rsidRPr="0082342B">
        <w:rPr>
          <w:lang w:val="fr-FR"/>
        </w:rPr>
        <w:t>pripadajućim</w:t>
      </w:r>
      <w:proofErr w:type="spellEnd"/>
      <w:r w:rsidRPr="0082342B">
        <w:rPr>
          <w:lang w:val="fr-FR"/>
        </w:rPr>
        <w:t xml:space="preserve"> </w:t>
      </w:r>
      <w:proofErr w:type="spellStart"/>
      <w:r w:rsidRPr="0082342B">
        <w:rPr>
          <w:lang w:val="fr-FR"/>
        </w:rPr>
        <w:t>sredstvima</w:t>
      </w:r>
      <w:proofErr w:type="spellEnd"/>
      <w:r w:rsidRPr="0082342B">
        <w:rPr>
          <w:lang w:val="fr-FR"/>
        </w:rPr>
        <w:t xml:space="preserve"> i </w:t>
      </w:r>
      <w:proofErr w:type="spellStart"/>
      <w:r w:rsidRPr="0082342B">
        <w:rPr>
          <w:lang w:val="fr-FR"/>
        </w:rPr>
        <w:t>povezanim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o </w:t>
      </w:r>
      <w:proofErr w:type="spellStart"/>
      <w:r w:rsidRPr="0082342B">
        <w:rPr>
          <w:lang w:val="fr-FR"/>
        </w:rPr>
        <w:t>transparentnosti</w:t>
      </w:r>
      <w:proofErr w:type="spellEnd"/>
      <w:r w:rsidRPr="0082342B">
        <w:rPr>
          <w:lang w:val="fr-FR"/>
        </w:rPr>
        <w:t xml:space="preserve"> i </w:t>
      </w:r>
      <w:proofErr w:type="spellStart"/>
      <w:r w:rsidRPr="0082342B">
        <w:rPr>
          <w:lang w:val="fr-FR"/>
        </w:rPr>
        <w:t>nediskriminaciji</w:t>
      </w:r>
      <w:proofErr w:type="spellEnd"/>
      <w:r w:rsidRPr="0082342B">
        <w:rPr>
          <w:lang w:val="fr-FR"/>
        </w:rPr>
        <w:t xml:space="preserve">, </w:t>
      </w:r>
      <w:proofErr w:type="spellStart"/>
      <w:r w:rsidRPr="0082342B">
        <w:rPr>
          <w:lang w:val="fr-FR"/>
        </w:rPr>
        <w:t>kao</w:t>
      </w:r>
      <w:proofErr w:type="spellEnd"/>
      <w:r w:rsidRPr="0082342B">
        <w:rPr>
          <w:lang w:val="fr-FR"/>
        </w:rPr>
        <w:t xml:space="preserve"> i o </w:t>
      </w:r>
      <w:proofErr w:type="spellStart"/>
      <w:r w:rsidRPr="0082342B">
        <w:rPr>
          <w:lang w:val="fr-FR"/>
        </w:rPr>
        <w:t>raspodeli</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koji</w:t>
      </w:r>
      <w:proofErr w:type="spellEnd"/>
      <w:r w:rsidRPr="0082342B">
        <w:rPr>
          <w:lang w:val="fr-FR"/>
        </w:rPr>
        <w:t xml:space="preserve"> se po </w:t>
      </w:r>
      <w:proofErr w:type="spellStart"/>
      <w:r w:rsidRPr="0082342B">
        <w:rPr>
          <w:lang w:val="fr-FR"/>
        </w:rPr>
        <w:t>potrebi</w:t>
      </w:r>
      <w:proofErr w:type="spellEnd"/>
      <w:r w:rsidRPr="0082342B">
        <w:rPr>
          <w:lang w:val="fr-FR"/>
        </w:rPr>
        <w:t xml:space="preserve"> </w:t>
      </w:r>
      <w:proofErr w:type="spellStart"/>
      <w:r w:rsidRPr="0082342B">
        <w:rPr>
          <w:lang w:val="fr-FR"/>
        </w:rPr>
        <w:t>prilagođavaju</w:t>
      </w:r>
      <w:proofErr w:type="spellEnd"/>
      <w:r w:rsidRPr="0082342B">
        <w:rPr>
          <w:lang w:val="fr-FR"/>
        </w:rPr>
        <w:t xml:space="preserve"> </w:t>
      </w:r>
      <w:proofErr w:type="spellStart"/>
      <w:r w:rsidRPr="0082342B">
        <w:rPr>
          <w:lang w:val="fr-FR"/>
        </w:rPr>
        <w:t>kako</w:t>
      </w:r>
      <w:proofErr w:type="spellEnd"/>
      <w:r w:rsidRPr="0082342B">
        <w:rPr>
          <w:lang w:val="fr-FR"/>
        </w:rPr>
        <w:t xml:space="preserve"> bi se u </w:t>
      </w:r>
      <w:proofErr w:type="spellStart"/>
      <w:r w:rsidRPr="0082342B">
        <w:rPr>
          <w:lang w:val="fr-FR"/>
        </w:rPr>
        <w:t>obzir</w:t>
      </w:r>
      <w:proofErr w:type="spellEnd"/>
      <w:r w:rsidRPr="0082342B">
        <w:rPr>
          <w:lang w:val="fr-FR"/>
        </w:rPr>
        <w:t xml:space="preserve"> </w:t>
      </w:r>
      <w:proofErr w:type="spellStart"/>
      <w:r w:rsidRPr="0082342B">
        <w:rPr>
          <w:lang w:val="fr-FR"/>
        </w:rPr>
        <w:t>uzeli</w:t>
      </w:r>
      <w:proofErr w:type="spellEnd"/>
      <w:r w:rsidRPr="0082342B">
        <w:rPr>
          <w:lang w:val="fr-FR"/>
        </w:rPr>
        <w:t xml:space="preserve"> </w:t>
      </w:r>
      <w:proofErr w:type="spellStart"/>
      <w:r w:rsidRPr="0082342B">
        <w:rPr>
          <w:lang w:val="fr-FR"/>
        </w:rPr>
        <w:t>povezani</w:t>
      </w:r>
      <w:proofErr w:type="spellEnd"/>
      <w:r w:rsidRPr="0082342B">
        <w:rPr>
          <w:lang w:val="fr-FR"/>
        </w:rPr>
        <w:t xml:space="preserve"> </w:t>
      </w:r>
      <w:proofErr w:type="spellStart"/>
      <w:r w:rsidRPr="0082342B">
        <w:rPr>
          <w:lang w:val="fr-FR"/>
        </w:rPr>
        <w:t>rizici</w:t>
      </w:r>
      <w:proofErr w:type="spellEnd"/>
      <w:r w:rsidRPr="0082342B">
        <w:rPr>
          <w:lang w:val="fr-FR"/>
        </w:rPr>
        <w:t>.</w:t>
      </w:r>
    </w:p>
    <w:p w14:paraId="1646A2E4" w14:textId="77777777" w:rsidR="0082342B" w:rsidRPr="0082342B" w:rsidRDefault="0082342B" w:rsidP="0082342B">
      <w:pPr>
        <w:jc w:val="center"/>
        <w:rPr>
          <w:lang w:val="fr-FR"/>
        </w:rPr>
      </w:pPr>
    </w:p>
    <w:p w14:paraId="2EE3BDB3"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pravedne</w:t>
      </w:r>
      <w:proofErr w:type="spellEnd"/>
      <w:r w:rsidRPr="0082342B">
        <w:rPr>
          <w:lang w:val="fr-FR"/>
        </w:rPr>
        <w:t xml:space="preserve"> i </w:t>
      </w:r>
      <w:proofErr w:type="spellStart"/>
      <w:r w:rsidRPr="0082342B">
        <w:rPr>
          <w:lang w:val="fr-FR"/>
        </w:rPr>
        <w:t>razumne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proširi</w:t>
      </w:r>
      <w:proofErr w:type="spellEnd"/>
      <w:r w:rsidRPr="0082342B">
        <w:rPr>
          <w:lang w:val="fr-FR"/>
        </w:rPr>
        <w:t xml:space="preserve"> </w:t>
      </w:r>
      <w:proofErr w:type="spellStart"/>
      <w:r w:rsidRPr="0082342B">
        <w:rPr>
          <w:lang w:val="fr-FR"/>
        </w:rPr>
        <w:t>određivanje</w:t>
      </w:r>
      <w:proofErr w:type="spellEnd"/>
      <w:r w:rsidRPr="0082342B">
        <w:rPr>
          <w:lang w:val="fr-FR"/>
        </w:rPr>
        <w:t xml:space="preserve"> </w:t>
      </w:r>
      <w:proofErr w:type="spellStart"/>
      <w:r w:rsidRPr="0082342B">
        <w:rPr>
          <w:lang w:val="fr-FR"/>
        </w:rPr>
        <w:t>takvih</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iza</w:t>
      </w:r>
      <w:proofErr w:type="spellEnd"/>
      <w:r w:rsidRPr="0082342B">
        <w:rPr>
          <w:lang w:val="fr-FR"/>
        </w:rPr>
        <w:t xml:space="preserve"> </w:t>
      </w:r>
      <w:proofErr w:type="spellStart"/>
      <w:r w:rsidRPr="0082342B">
        <w:rPr>
          <w:lang w:val="fr-FR"/>
        </w:rPr>
        <w:t>prve</w:t>
      </w:r>
      <w:proofErr w:type="spellEnd"/>
      <w:r w:rsidRPr="0082342B">
        <w:rPr>
          <w:lang w:val="fr-FR"/>
        </w:rPr>
        <w:t xml:space="preserve"> </w:t>
      </w:r>
      <w:proofErr w:type="spellStart"/>
      <w:r w:rsidRPr="0082342B">
        <w:rPr>
          <w:lang w:val="fr-FR"/>
        </w:rPr>
        <w:t>sabirne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razdelne</w:t>
      </w:r>
      <w:proofErr w:type="spellEnd"/>
      <w:r w:rsidRPr="0082342B">
        <w:rPr>
          <w:lang w:val="fr-FR"/>
        </w:rPr>
        <w:t xml:space="preserve"> </w:t>
      </w:r>
      <w:proofErr w:type="spellStart"/>
      <w:r w:rsidRPr="0082342B">
        <w:rPr>
          <w:lang w:val="fr-FR"/>
        </w:rPr>
        <w:t>tačke</w:t>
      </w:r>
      <w:proofErr w:type="spellEnd"/>
      <w:r w:rsidRPr="0082342B">
        <w:rPr>
          <w:lang w:val="fr-FR"/>
        </w:rPr>
        <w:t xml:space="preserve">, i to </w:t>
      </w:r>
      <w:proofErr w:type="spellStart"/>
      <w:r w:rsidRPr="0082342B">
        <w:rPr>
          <w:lang w:val="fr-FR"/>
        </w:rPr>
        <w:t>sve</w:t>
      </w:r>
      <w:proofErr w:type="spellEnd"/>
      <w:r w:rsidRPr="0082342B">
        <w:rPr>
          <w:lang w:val="fr-FR"/>
        </w:rPr>
        <w:t xml:space="preserve"> do </w:t>
      </w:r>
      <w:proofErr w:type="spellStart"/>
      <w:r w:rsidRPr="0082342B">
        <w:rPr>
          <w:lang w:val="fr-FR"/>
        </w:rPr>
        <w:t>tačke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koju</w:t>
      </w:r>
      <w:proofErr w:type="spellEnd"/>
      <w:r w:rsidRPr="0082342B">
        <w:rPr>
          <w:lang w:val="fr-FR"/>
        </w:rPr>
        <w:t xml:space="preserve"> </w:t>
      </w:r>
      <w:proofErr w:type="spellStart"/>
      <w:r w:rsidRPr="0082342B">
        <w:rPr>
          <w:lang w:val="fr-FR"/>
        </w:rPr>
        <w:t>utvrdi</w:t>
      </w:r>
      <w:proofErr w:type="spellEnd"/>
      <w:r w:rsidRPr="0082342B">
        <w:rPr>
          <w:lang w:val="fr-FR"/>
        </w:rPr>
        <w:t xml:space="preserve"> da je </w:t>
      </w:r>
      <w:proofErr w:type="spellStart"/>
      <w:r w:rsidRPr="0082342B">
        <w:rPr>
          <w:lang w:val="fr-FR"/>
        </w:rPr>
        <w:t>najbliža</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i </w:t>
      </w:r>
      <w:proofErr w:type="spellStart"/>
      <w:r w:rsidRPr="0082342B">
        <w:rPr>
          <w:lang w:val="fr-FR"/>
        </w:rPr>
        <w:t>pogodna</w:t>
      </w:r>
      <w:proofErr w:type="spellEnd"/>
      <w:r w:rsidRPr="0082342B">
        <w:rPr>
          <w:lang w:val="fr-FR"/>
        </w:rPr>
        <w:t xml:space="preserve"> da u </w:t>
      </w:r>
      <w:proofErr w:type="spellStart"/>
      <w:r w:rsidRPr="0082342B">
        <w:rPr>
          <w:lang w:val="fr-FR"/>
        </w:rPr>
        <w:t>nju</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smesti</w:t>
      </w:r>
      <w:proofErr w:type="spellEnd"/>
      <w:r w:rsidRPr="0082342B">
        <w:rPr>
          <w:lang w:val="fr-FR"/>
        </w:rPr>
        <w:t xml:space="preserve"> </w:t>
      </w:r>
      <w:proofErr w:type="spellStart"/>
      <w:r w:rsidRPr="0082342B">
        <w:rPr>
          <w:lang w:val="fr-FR"/>
        </w:rPr>
        <w:t>dovoljan</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priključaka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kako</w:t>
      </w:r>
      <w:proofErr w:type="spellEnd"/>
      <w:r w:rsidRPr="0082342B">
        <w:rPr>
          <w:lang w:val="fr-FR"/>
        </w:rPr>
        <w:t xml:space="preserve"> bi to </w:t>
      </w:r>
      <w:proofErr w:type="spellStart"/>
      <w:r w:rsidRPr="0082342B">
        <w:rPr>
          <w:lang w:val="fr-FR"/>
        </w:rPr>
        <w:t>bilo</w:t>
      </w:r>
      <w:proofErr w:type="spellEnd"/>
      <w:r w:rsidRPr="0082342B">
        <w:rPr>
          <w:lang w:val="fr-FR"/>
        </w:rPr>
        <w:t xml:space="preserve"> </w:t>
      </w:r>
      <w:proofErr w:type="spellStart"/>
      <w:r w:rsidRPr="0082342B">
        <w:rPr>
          <w:lang w:val="fr-FR"/>
        </w:rPr>
        <w:t>komercijalno</w:t>
      </w:r>
      <w:proofErr w:type="spellEnd"/>
      <w:r w:rsidRPr="0082342B">
        <w:rPr>
          <w:lang w:val="fr-FR"/>
        </w:rPr>
        <w:t xml:space="preserve"> </w:t>
      </w:r>
      <w:proofErr w:type="spellStart"/>
      <w:r w:rsidRPr="0082342B">
        <w:rPr>
          <w:lang w:val="fr-FR"/>
        </w:rPr>
        <w:t>održivo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privredne</w:t>
      </w:r>
      <w:proofErr w:type="spellEnd"/>
      <w:r w:rsidRPr="0082342B">
        <w:rPr>
          <w:lang w:val="fr-FR"/>
        </w:rPr>
        <w:t xml:space="preserve"> </w:t>
      </w:r>
      <w:proofErr w:type="spellStart"/>
      <w:r w:rsidRPr="0082342B">
        <w:rPr>
          <w:lang w:val="fr-FR"/>
        </w:rPr>
        <w:t>subjekte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podnose</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proširivanja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ako je </w:t>
      </w:r>
      <w:proofErr w:type="spellStart"/>
      <w:r w:rsidRPr="0082342B">
        <w:rPr>
          <w:lang w:val="fr-FR"/>
        </w:rPr>
        <w:t>primenjivo</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proizlaze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analize</w:t>
      </w:r>
      <w:proofErr w:type="spellEnd"/>
      <w:r w:rsidRPr="0082342B">
        <w:rPr>
          <w:lang w:val="fr-FR"/>
        </w:rPr>
        <w:t xml:space="preserve"> </w:t>
      </w:r>
      <w:proofErr w:type="spellStart"/>
      <w:r w:rsidRPr="0082342B">
        <w:rPr>
          <w:lang w:val="fr-FR"/>
        </w:rPr>
        <w:t>bilo</w:t>
      </w:r>
      <w:proofErr w:type="spellEnd"/>
      <w:r w:rsidRPr="0082342B">
        <w:rPr>
          <w:lang w:val="fr-FR"/>
        </w:rPr>
        <w:t xml:space="preserve"> </w:t>
      </w:r>
      <w:proofErr w:type="spellStart"/>
      <w:r w:rsidRPr="0082342B">
        <w:rPr>
          <w:lang w:val="fr-FR"/>
        </w:rPr>
        <w:t>kog</w:t>
      </w:r>
      <w:proofErr w:type="spellEnd"/>
      <w:r w:rsidRPr="0082342B">
        <w:rPr>
          <w:lang w:val="fr-FR"/>
        </w:rPr>
        <w:t xml:space="preserve"> </w:t>
      </w:r>
      <w:proofErr w:type="spellStart"/>
      <w:r w:rsidRPr="0082342B">
        <w:rPr>
          <w:lang w:val="fr-FR"/>
        </w:rPr>
        <w:t>relevantnog</w:t>
      </w:r>
      <w:proofErr w:type="spellEnd"/>
      <w:r w:rsidRPr="0082342B">
        <w:rPr>
          <w:lang w:val="fr-FR"/>
        </w:rPr>
        <w:t xml:space="preserve"> </w:t>
      </w:r>
      <w:proofErr w:type="spellStart"/>
      <w:r w:rsidRPr="0082342B">
        <w:rPr>
          <w:lang w:val="fr-FR"/>
        </w:rPr>
        <w:t>tržišta</w:t>
      </w:r>
      <w:proofErr w:type="spellEnd"/>
      <w:r w:rsidRPr="0082342B">
        <w:rPr>
          <w:lang w:val="fr-FR"/>
        </w:rPr>
        <w:t xml:space="preserve"> i </w:t>
      </w:r>
      <w:proofErr w:type="spellStart"/>
      <w:r w:rsidRPr="0082342B">
        <w:rPr>
          <w:lang w:val="fr-FR"/>
        </w:rPr>
        <w:t>procenjuje</w:t>
      </w:r>
      <w:proofErr w:type="spellEnd"/>
      <w:r w:rsidRPr="0082342B">
        <w:rPr>
          <w:lang w:val="fr-FR"/>
        </w:rPr>
        <w:t xml:space="preserve"> da li </w:t>
      </w:r>
      <w:proofErr w:type="spellStart"/>
      <w:r w:rsidRPr="0082342B">
        <w:rPr>
          <w:lang w:val="fr-FR"/>
        </w:rPr>
        <w:t>obaveze</w:t>
      </w:r>
      <w:proofErr w:type="spellEnd"/>
      <w:r w:rsidRPr="0082342B">
        <w:rPr>
          <w:lang w:val="fr-FR"/>
        </w:rPr>
        <w:t xml:space="preserve"> </w:t>
      </w:r>
      <w:proofErr w:type="spellStart"/>
      <w:r w:rsidRPr="0082342B">
        <w:rPr>
          <w:lang w:val="fr-FR"/>
        </w:rPr>
        <w:t>utvrđene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stavom</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dovoljnoj</w:t>
      </w:r>
      <w:proofErr w:type="spellEnd"/>
      <w:r w:rsidRPr="0082342B">
        <w:rPr>
          <w:lang w:val="fr-FR"/>
        </w:rPr>
        <w:t xml:space="preserve"> </w:t>
      </w:r>
      <w:proofErr w:type="spellStart"/>
      <w:r w:rsidRPr="0082342B">
        <w:rPr>
          <w:lang w:val="fr-FR"/>
        </w:rPr>
        <w:t>meri</w:t>
      </w:r>
      <w:proofErr w:type="spellEnd"/>
      <w:r w:rsidRPr="0082342B">
        <w:rPr>
          <w:lang w:val="fr-FR"/>
        </w:rPr>
        <w:t xml:space="preserve"> </w:t>
      </w:r>
      <w:proofErr w:type="spellStart"/>
      <w:r w:rsidRPr="0082342B">
        <w:rPr>
          <w:lang w:val="fr-FR"/>
        </w:rPr>
        <w:t>rešavaju</w:t>
      </w:r>
      <w:proofErr w:type="spellEnd"/>
      <w:r w:rsidRPr="0082342B">
        <w:rPr>
          <w:lang w:val="fr-FR"/>
        </w:rPr>
        <w:t xml:space="preserve"> </w:t>
      </w:r>
      <w:proofErr w:type="spellStart"/>
      <w:r w:rsidRPr="0082342B">
        <w:rPr>
          <w:lang w:val="fr-FR"/>
        </w:rPr>
        <w:t>velike</w:t>
      </w:r>
      <w:proofErr w:type="spellEnd"/>
      <w:r w:rsidRPr="0082342B">
        <w:rPr>
          <w:lang w:val="fr-FR"/>
        </w:rPr>
        <w:t xml:space="preserve"> i </w:t>
      </w:r>
      <w:proofErr w:type="spellStart"/>
      <w:r w:rsidRPr="0082342B">
        <w:rPr>
          <w:lang w:val="fr-FR"/>
        </w:rPr>
        <w:t>trajne</w:t>
      </w:r>
      <w:proofErr w:type="spellEnd"/>
      <w:r w:rsidRPr="0082342B">
        <w:rPr>
          <w:lang w:val="fr-FR"/>
        </w:rPr>
        <w:t xml:space="preserve"> </w:t>
      </w:r>
      <w:proofErr w:type="spellStart"/>
      <w:r w:rsidRPr="0082342B">
        <w:rPr>
          <w:lang w:val="fr-FR"/>
        </w:rPr>
        <w:t>ekonomske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fizičke</w:t>
      </w:r>
      <w:proofErr w:type="spellEnd"/>
      <w:r w:rsidRPr="0082342B">
        <w:rPr>
          <w:lang w:val="fr-FR"/>
        </w:rPr>
        <w:t xml:space="preserve"> </w:t>
      </w:r>
      <w:proofErr w:type="spellStart"/>
      <w:r w:rsidRPr="0082342B">
        <w:rPr>
          <w:lang w:val="fr-FR"/>
        </w:rPr>
        <w:t>barijere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postavljanje</w:t>
      </w:r>
      <w:proofErr w:type="spellEnd"/>
      <w:r w:rsidRPr="0082342B">
        <w:rPr>
          <w:lang w:val="fr-FR"/>
        </w:rPr>
        <w:t xml:space="preserve"> </w:t>
      </w:r>
      <w:proofErr w:type="spellStart"/>
      <w:r w:rsidRPr="0082342B">
        <w:rPr>
          <w:lang w:val="fr-FR"/>
        </w:rPr>
        <w:t>novih</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uzrok</w:t>
      </w:r>
      <w:proofErr w:type="spellEnd"/>
      <w:r w:rsidRPr="0082342B">
        <w:rPr>
          <w:lang w:val="fr-FR"/>
        </w:rPr>
        <w:t xml:space="preserve"> </w:t>
      </w:r>
      <w:proofErr w:type="spellStart"/>
      <w:r w:rsidRPr="0082342B">
        <w:rPr>
          <w:lang w:val="fr-FR"/>
        </w:rPr>
        <w:t>postojećih</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novonastajućih</w:t>
      </w:r>
      <w:proofErr w:type="spellEnd"/>
      <w:r w:rsidRPr="0082342B">
        <w:rPr>
          <w:lang w:val="fr-FR"/>
        </w:rPr>
        <w:t xml:space="preserve"> </w:t>
      </w:r>
      <w:proofErr w:type="spellStart"/>
      <w:r w:rsidRPr="0082342B">
        <w:rPr>
          <w:lang w:val="fr-FR"/>
        </w:rPr>
        <w:t>ograničenja</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na </w:t>
      </w:r>
      <w:proofErr w:type="spellStart"/>
      <w:r w:rsidRPr="0082342B">
        <w:rPr>
          <w:lang w:val="fr-FR"/>
        </w:rPr>
        <w:t>tržištu</w:t>
      </w:r>
      <w:proofErr w:type="spellEnd"/>
      <w:r w:rsidRPr="0082342B">
        <w:rPr>
          <w:lang w:val="fr-FR"/>
        </w:rPr>
        <w:t>.</w:t>
      </w:r>
    </w:p>
    <w:p w14:paraId="71F150B2" w14:textId="77777777" w:rsidR="0082342B" w:rsidRPr="0082342B" w:rsidRDefault="0082342B" w:rsidP="0082342B">
      <w:pPr>
        <w:jc w:val="center"/>
        <w:rPr>
          <w:lang w:val="fr-FR"/>
        </w:rPr>
      </w:pPr>
    </w:p>
    <w:p w14:paraId="51B1A03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donošenja</w:t>
      </w:r>
      <w:proofErr w:type="spellEnd"/>
      <w:r w:rsidRPr="0082342B">
        <w:rPr>
          <w:lang w:val="fr-FR"/>
        </w:rPr>
        <w:t xml:space="preserve"> </w:t>
      </w:r>
      <w:proofErr w:type="spellStart"/>
      <w:r w:rsidRPr="0082342B">
        <w:rPr>
          <w:lang w:val="fr-FR"/>
        </w:rPr>
        <w:t>odluke</w:t>
      </w:r>
      <w:proofErr w:type="spellEnd"/>
      <w:r w:rsidRPr="0082342B">
        <w:rPr>
          <w:lang w:val="fr-FR"/>
        </w:rPr>
        <w:t xml:space="preserve"> o </w:t>
      </w:r>
      <w:proofErr w:type="spellStart"/>
      <w:r w:rsidRPr="0082342B">
        <w:rPr>
          <w:lang w:val="fr-FR"/>
        </w:rPr>
        <w:t>proširenju</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pristupa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stavom</w:t>
      </w:r>
      <w:proofErr w:type="spellEnd"/>
      <w:r w:rsidRPr="0082342B">
        <w:rPr>
          <w:lang w:val="fr-FR"/>
        </w:rPr>
        <w:t xml:space="preserve"> 11. </w:t>
      </w:r>
      <w:proofErr w:type="spellStart"/>
      <w:r w:rsidRPr="0082342B">
        <w:rPr>
          <w:lang w:val="fr-FR"/>
        </w:rPr>
        <w:t>ovoga</w:t>
      </w:r>
      <w:proofErr w:type="spell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najvećoj</w:t>
      </w:r>
      <w:proofErr w:type="spellEnd"/>
      <w:r w:rsidRPr="0082342B">
        <w:rPr>
          <w:lang w:val="fr-FR"/>
        </w:rPr>
        <w:t xml:space="preserve"> </w:t>
      </w:r>
      <w:proofErr w:type="spellStart"/>
      <w:r w:rsidRPr="0082342B">
        <w:rPr>
          <w:lang w:val="fr-FR"/>
        </w:rPr>
        <w:t>meri</w:t>
      </w:r>
      <w:proofErr w:type="spellEnd"/>
      <w:r w:rsidRPr="0082342B">
        <w:rPr>
          <w:lang w:val="fr-FR"/>
        </w:rPr>
        <w:t xml:space="preserv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relevantne</w:t>
      </w:r>
      <w:proofErr w:type="spellEnd"/>
      <w:r w:rsidRPr="0082342B">
        <w:rPr>
          <w:lang w:val="fr-FR"/>
        </w:rPr>
        <w:t xml:space="preserve"> </w:t>
      </w:r>
      <w:proofErr w:type="spellStart"/>
      <w:r w:rsidRPr="0082342B">
        <w:rPr>
          <w:lang w:val="fr-FR"/>
        </w:rPr>
        <w:t>smernice</w:t>
      </w:r>
      <w:proofErr w:type="spellEnd"/>
      <w:r w:rsidRPr="0082342B">
        <w:rPr>
          <w:lang w:val="fr-FR"/>
        </w:rPr>
        <w:t xml:space="preserve"> BEREC-a </w:t>
      </w:r>
      <w:proofErr w:type="spellStart"/>
      <w:r w:rsidRPr="0082342B">
        <w:rPr>
          <w:lang w:val="fr-FR"/>
        </w:rPr>
        <w:t>kojima</w:t>
      </w:r>
      <w:proofErr w:type="spellEnd"/>
      <w:r w:rsidRPr="0082342B">
        <w:rPr>
          <w:lang w:val="fr-FR"/>
        </w:rPr>
        <w:t xml:space="preserve"> se </w:t>
      </w:r>
      <w:proofErr w:type="spellStart"/>
      <w:r w:rsidRPr="0082342B">
        <w:rPr>
          <w:lang w:val="fr-FR"/>
        </w:rPr>
        <w:t>utvrđuju</w:t>
      </w:r>
      <w:proofErr w:type="spellEnd"/>
      <w:r w:rsidRPr="0082342B">
        <w:rPr>
          <w:lang w:val="fr-FR"/>
        </w:rPr>
        <w:t xml:space="preserve"> </w:t>
      </w:r>
      <w:proofErr w:type="spellStart"/>
      <w:r w:rsidRPr="0082342B">
        <w:rPr>
          <w:lang w:val="fr-FR"/>
        </w:rPr>
        <w:t>kriterijumi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određivanje</w:t>
      </w:r>
      <w:proofErr w:type="spellEnd"/>
      <w:r w:rsidRPr="0082342B">
        <w:rPr>
          <w:lang w:val="fr-FR"/>
        </w:rPr>
        <w:t xml:space="preserve"> </w:t>
      </w:r>
      <w:proofErr w:type="spellStart"/>
      <w:r w:rsidRPr="0082342B">
        <w:rPr>
          <w:lang w:val="fr-FR"/>
        </w:rPr>
        <w:t>prve</w:t>
      </w:r>
      <w:proofErr w:type="spellEnd"/>
      <w:r w:rsidRPr="0082342B">
        <w:rPr>
          <w:lang w:val="fr-FR"/>
        </w:rPr>
        <w:t xml:space="preserve"> </w:t>
      </w:r>
      <w:proofErr w:type="spellStart"/>
      <w:r w:rsidRPr="0082342B">
        <w:rPr>
          <w:lang w:val="fr-FR"/>
        </w:rPr>
        <w:t>sabirne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razdelne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prve</w:t>
      </w:r>
      <w:proofErr w:type="spellEnd"/>
      <w:r w:rsidRPr="0082342B">
        <w:rPr>
          <w:lang w:val="fr-FR"/>
        </w:rPr>
        <w:t xml:space="preserve"> </w:t>
      </w:r>
      <w:proofErr w:type="spellStart"/>
      <w:r w:rsidRPr="0082342B">
        <w:rPr>
          <w:lang w:val="fr-FR"/>
        </w:rPr>
        <w:t>sabirne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razdelne</w:t>
      </w:r>
      <w:proofErr w:type="spellEnd"/>
      <w:r w:rsidRPr="0082342B">
        <w:rPr>
          <w:lang w:val="fr-FR"/>
        </w:rPr>
        <w:t xml:space="preserve"> </w:t>
      </w:r>
      <w:proofErr w:type="spellStart"/>
      <w:r w:rsidRPr="0082342B">
        <w:rPr>
          <w:lang w:val="fr-FR"/>
        </w:rPr>
        <w:t>tačke</w:t>
      </w:r>
      <w:proofErr w:type="spellEnd"/>
      <w:r w:rsidRPr="0082342B">
        <w:rPr>
          <w:lang w:val="fr-FR"/>
        </w:rPr>
        <w:t xml:space="preserve">, na </w:t>
      </w:r>
      <w:proofErr w:type="spellStart"/>
      <w:r w:rsidRPr="0082342B">
        <w:rPr>
          <w:lang w:val="fr-FR"/>
        </w:rPr>
        <w:t>kojoj</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smestiti</w:t>
      </w:r>
      <w:proofErr w:type="spellEnd"/>
      <w:r w:rsidRPr="0082342B">
        <w:rPr>
          <w:lang w:val="fr-FR"/>
        </w:rPr>
        <w:t xml:space="preserve"> </w:t>
      </w:r>
      <w:proofErr w:type="spellStart"/>
      <w:r w:rsidRPr="0082342B">
        <w:rPr>
          <w:lang w:val="fr-FR"/>
        </w:rPr>
        <w:t>dovoljan</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priključaka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w:t>
      </w:r>
      <w:proofErr w:type="spellStart"/>
      <w:r w:rsidRPr="0082342B">
        <w:rPr>
          <w:lang w:val="fr-FR"/>
        </w:rPr>
        <w:t>omogućilo</w:t>
      </w:r>
      <w:proofErr w:type="spellEnd"/>
      <w:r w:rsidRPr="0082342B">
        <w:rPr>
          <w:lang w:val="fr-FR"/>
        </w:rPr>
        <w:t xml:space="preserve"> da </w:t>
      </w:r>
      <w:proofErr w:type="spellStart"/>
      <w:r w:rsidRPr="0082342B">
        <w:rPr>
          <w:lang w:val="fr-FR"/>
        </w:rPr>
        <w:t>savlada</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prepreke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značajno</w:t>
      </w:r>
      <w:proofErr w:type="spellEnd"/>
      <w:r w:rsidRPr="0082342B">
        <w:rPr>
          <w:lang w:val="fr-FR"/>
        </w:rPr>
        <w:t xml:space="preserve"> </w:t>
      </w:r>
      <w:proofErr w:type="spellStart"/>
      <w:r w:rsidRPr="0082342B">
        <w:rPr>
          <w:lang w:val="fr-FR"/>
        </w:rPr>
        <w:t>utiču</w:t>
      </w:r>
      <w:proofErr w:type="spellEnd"/>
      <w:r w:rsidRPr="0082342B">
        <w:rPr>
          <w:lang w:val="fr-FR"/>
        </w:rPr>
        <w:t xml:space="preserve"> na </w:t>
      </w:r>
      <w:proofErr w:type="spellStart"/>
      <w:r w:rsidRPr="0082342B">
        <w:rPr>
          <w:lang w:val="fr-FR"/>
        </w:rPr>
        <w:t>mogućnost</w:t>
      </w:r>
      <w:proofErr w:type="spellEnd"/>
      <w:r w:rsidRPr="0082342B">
        <w:rPr>
          <w:lang w:val="fr-FR"/>
        </w:rPr>
        <w:t xml:space="preserve"> </w:t>
      </w:r>
      <w:proofErr w:type="spellStart"/>
      <w:r w:rsidRPr="0082342B">
        <w:rPr>
          <w:lang w:val="fr-FR"/>
        </w:rPr>
        <w:t>postavljanja</w:t>
      </w:r>
      <w:proofErr w:type="spellEnd"/>
      <w:r w:rsidRPr="0082342B">
        <w:rPr>
          <w:lang w:val="fr-FR"/>
        </w:rPr>
        <w:t xml:space="preserve"> </w:t>
      </w:r>
      <w:proofErr w:type="spellStart"/>
      <w:r w:rsidRPr="0082342B">
        <w:rPr>
          <w:lang w:val="fr-FR"/>
        </w:rPr>
        <w:t>novih</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mreža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smatrati</w:t>
      </w:r>
      <w:proofErr w:type="spellEnd"/>
      <w:r w:rsidRPr="0082342B">
        <w:rPr>
          <w:lang w:val="fr-FR"/>
        </w:rPr>
        <w:t xml:space="preserve"> </w:t>
      </w:r>
      <w:proofErr w:type="spellStart"/>
      <w:r w:rsidRPr="0082342B">
        <w:rPr>
          <w:lang w:val="fr-FR"/>
        </w:rPr>
        <w:t>novom</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projekat</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smatrati</w:t>
      </w:r>
      <w:proofErr w:type="spellEnd"/>
      <w:r w:rsidRPr="0082342B">
        <w:rPr>
          <w:lang w:val="fr-FR"/>
        </w:rPr>
        <w:t xml:space="preserve"> </w:t>
      </w:r>
      <w:proofErr w:type="spellStart"/>
      <w:r w:rsidRPr="0082342B">
        <w:rPr>
          <w:lang w:val="fr-FR"/>
        </w:rPr>
        <w:t>malim</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ekonomske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fizičke</w:t>
      </w:r>
      <w:proofErr w:type="spellEnd"/>
      <w:r w:rsidRPr="0082342B">
        <w:rPr>
          <w:lang w:val="fr-FR"/>
        </w:rPr>
        <w:t xml:space="preserve"> </w:t>
      </w:r>
      <w:proofErr w:type="spellStart"/>
      <w:r w:rsidRPr="0082342B">
        <w:rPr>
          <w:lang w:val="fr-FR"/>
        </w:rPr>
        <w:t>prepreke</w:t>
      </w:r>
      <w:proofErr w:type="spellEnd"/>
      <w:r w:rsidRPr="0082342B">
        <w:rPr>
          <w:lang w:val="fr-FR"/>
        </w:rPr>
        <w:t xml:space="preserve"> </w:t>
      </w:r>
      <w:proofErr w:type="spellStart"/>
      <w:r w:rsidRPr="0082342B">
        <w:rPr>
          <w:lang w:val="fr-FR"/>
        </w:rPr>
        <w:t>postavljanja</w:t>
      </w:r>
      <w:proofErr w:type="spellEnd"/>
      <w:r w:rsidRPr="0082342B">
        <w:rPr>
          <w:lang w:val="fr-FR"/>
        </w:rPr>
        <w:t xml:space="preserve"> </w:t>
      </w:r>
      <w:proofErr w:type="spellStart"/>
      <w:r w:rsidRPr="0082342B">
        <w:rPr>
          <w:lang w:val="fr-FR"/>
        </w:rPr>
        <w:t>novih</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visoke</w:t>
      </w:r>
      <w:proofErr w:type="spellEnd"/>
      <w:r w:rsidRPr="0082342B">
        <w:rPr>
          <w:lang w:val="fr-FR"/>
        </w:rPr>
        <w:t xml:space="preserve"> i </w:t>
      </w:r>
      <w:proofErr w:type="spellStart"/>
      <w:r w:rsidRPr="0082342B">
        <w:rPr>
          <w:lang w:val="fr-FR"/>
        </w:rPr>
        <w:t>trajne</w:t>
      </w:r>
      <w:proofErr w:type="spellEnd"/>
      <w:r w:rsidRPr="0082342B">
        <w:rPr>
          <w:lang w:val="fr-FR"/>
        </w:rPr>
        <w:t>.</w:t>
      </w:r>
    </w:p>
    <w:p w14:paraId="265D53CD" w14:textId="77777777" w:rsidR="0082342B" w:rsidRPr="0082342B" w:rsidRDefault="0082342B" w:rsidP="0082342B">
      <w:pPr>
        <w:jc w:val="center"/>
        <w:rPr>
          <w:lang w:val="fr-FR"/>
        </w:rPr>
      </w:pPr>
    </w:p>
    <w:p w14:paraId="65649AD0"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odrediti</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aktivnim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virtuelnim</w:t>
      </w:r>
      <w:proofErr w:type="spellEnd"/>
      <w:r w:rsidRPr="0082342B">
        <w:rPr>
          <w:lang w:val="fr-FR"/>
        </w:rPr>
        <w:t xml:space="preserve"> </w:t>
      </w:r>
      <w:proofErr w:type="spellStart"/>
      <w:r w:rsidRPr="0082342B">
        <w:rPr>
          <w:lang w:val="fr-FR"/>
        </w:rPr>
        <w:t>elementima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pristup</w:t>
      </w:r>
      <w:proofErr w:type="spellEnd"/>
      <w:r w:rsidRPr="0082342B">
        <w:rPr>
          <w:lang w:val="fr-FR"/>
        </w:rPr>
        <w:t xml:space="preserve"> </w:t>
      </w:r>
      <w:proofErr w:type="spellStart"/>
      <w:r w:rsidRPr="0082342B">
        <w:rPr>
          <w:lang w:val="fr-FR"/>
        </w:rPr>
        <w:t>pasivnim</w:t>
      </w:r>
      <w:proofErr w:type="spellEnd"/>
      <w:r w:rsidRPr="0082342B">
        <w:rPr>
          <w:lang w:val="fr-FR"/>
        </w:rPr>
        <w:t xml:space="preserve"> </w:t>
      </w:r>
      <w:proofErr w:type="spellStart"/>
      <w:r w:rsidRPr="0082342B">
        <w:rPr>
          <w:lang w:val="fr-FR"/>
        </w:rPr>
        <w:t>elementima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fizički</w:t>
      </w:r>
      <w:proofErr w:type="spellEnd"/>
      <w:r w:rsidRPr="0082342B">
        <w:rPr>
          <w:lang w:val="fr-FR"/>
        </w:rPr>
        <w:t xml:space="preserve"> </w:t>
      </w:r>
      <w:proofErr w:type="spellStart"/>
      <w:r w:rsidRPr="0082342B">
        <w:rPr>
          <w:lang w:val="fr-FR"/>
        </w:rPr>
        <w:t>neizvodljiv</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ekonomski</w:t>
      </w:r>
      <w:proofErr w:type="spellEnd"/>
      <w:r w:rsidRPr="0082342B">
        <w:rPr>
          <w:lang w:val="fr-FR"/>
        </w:rPr>
        <w:t xml:space="preserve"> </w:t>
      </w:r>
      <w:proofErr w:type="spellStart"/>
      <w:r w:rsidRPr="0082342B">
        <w:rPr>
          <w:lang w:val="fr-FR"/>
        </w:rPr>
        <w:t>neefikasan</w:t>
      </w:r>
      <w:proofErr w:type="spellEnd"/>
      <w:r w:rsidRPr="0082342B">
        <w:rPr>
          <w:lang w:val="fr-FR"/>
        </w:rPr>
        <w:t>.</w:t>
      </w:r>
    </w:p>
    <w:p w14:paraId="5F94185E" w14:textId="77777777" w:rsidR="0082342B" w:rsidRPr="0082342B" w:rsidRDefault="0082342B" w:rsidP="0082342B">
      <w:pPr>
        <w:jc w:val="center"/>
        <w:rPr>
          <w:lang w:val="fr-FR"/>
        </w:rPr>
      </w:pPr>
    </w:p>
    <w:p w14:paraId="4F77C330" w14:textId="77777777" w:rsidR="0082342B" w:rsidRDefault="0082342B" w:rsidP="0082342B">
      <w:pPr>
        <w:jc w:val="center"/>
      </w:pPr>
      <w:r>
        <w:t xml:space="preserve">Regulator ne </w:t>
      </w:r>
      <w:proofErr w:type="spellStart"/>
      <w:r>
        <w:t>može</w:t>
      </w:r>
      <w:proofErr w:type="spellEnd"/>
      <w:r>
        <w:t xml:space="preserve"> da </w:t>
      </w:r>
      <w:proofErr w:type="spellStart"/>
      <w:r>
        <w:t>odredi</w:t>
      </w:r>
      <w:proofErr w:type="spellEnd"/>
      <w:r>
        <w:t xml:space="preserve"> </w:t>
      </w:r>
      <w:proofErr w:type="spellStart"/>
      <w:r>
        <w:t>obaveze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w:t>
      </w:r>
      <w:proofErr w:type="spellEnd"/>
      <w:r>
        <w:t xml:space="preserve"> 11. </w:t>
      </w:r>
      <w:proofErr w:type="spellStart"/>
      <w:r>
        <w:t>i</w:t>
      </w:r>
      <w:proofErr w:type="spellEnd"/>
      <w:r>
        <w:t xml:space="preserve"> 13. </w:t>
      </w:r>
      <w:proofErr w:type="spellStart"/>
      <w:r>
        <w:t>ovog</w:t>
      </w:r>
      <w:proofErr w:type="spellEnd"/>
      <w:r>
        <w:t xml:space="preserve"> </w:t>
      </w:r>
      <w:proofErr w:type="spellStart"/>
      <w:r>
        <w:t>člana</w:t>
      </w:r>
      <w:proofErr w:type="spellEnd"/>
      <w:r>
        <w:t xml:space="preserve"> </w:t>
      </w:r>
      <w:proofErr w:type="spellStart"/>
      <w:r>
        <w:t>operatorima</w:t>
      </w:r>
      <w:proofErr w:type="spellEnd"/>
      <w:r>
        <w:t xml:space="preserve"> </w:t>
      </w:r>
      <w:proofErr w:type="spellStart"/>
      <w:r>
        <w:t>ako</w:t>
      </w:r>
      <w:proofErr w:type="spellEnd"/>
      <w:r>
        <w:t xml:space="preserve"> </w:t>
      </w:r>
      <w:proofErr w:type="spellStart"/>
      <w:r>
        <w:t>utvrdi</w:t>
      </w:r>
      <w:proofErr w:type="spellEnd"/>
      <w:r>
        <w:t xml:space="preserve"> da:</w:t>
      </w:r>
    </w:p>
    <w:p w14:paraId="4087D7A3" w14:textId="77777777" w:rsidR="0082342B" w:rsidRDefault="0082342B" w:rsidP="0082342B">
      <w:pPr>
        <w:jc w:val="center"/>
      </w:pPr>
    </w:p>
    <w:p w14:paraId="366861D4" w14:textId="77777777" w:rsidR="0082342B" w:rsidRDefault="0082342B" w:rsidP="0082342B">
      <w:pPr>
        <w:jc w:val="center"/>
      </w:pPr>
      <w:r>
        <w:t xml:space="preserve">1) </w:t>
      </w:r>
      <w:proofErr w:type="spellStart"/>
      <w:r>
        <w:t>ispunjavaju</w:t>
      </w:r>
      <w:proofErr w:type="spellEnd"/>
      <w:r>
        <w:t xml:space="preserve"> </w:t>
      </w:r>
      <w:proofErr w:type="spellStart"/>
      <w:r>
        <w:t>uslove</w:t>
      </w:r>
      <w:proofErr w:type="spellEnd"/>
      <w:r>
        <w:t xml:space="preserve"> </w:t>
      </w:r>
      <w:proofErr w:type="spellStart"/>
      <w:r>
        <w:t>iz</w:t>
      </w:r>
      <w:proofErr w:type="spellEnd"/>
      <w:r>
        <w:t xml:space="preserve"> </w:t>
      </w:r>
      <w:proofErr w:type="spellStart"/>
      <w:r>
        <w:t>člana</w:t>
      </w:r>
      <w:proofErr w:type="spellEnd"/>
      <w:r>
        <w:t xml:space="preserve"> 81.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omogućavaju</w:t>
      </w:r>
      <w:proofErr w:type="spellEnd"/>
      <w:r>
        <w:t xml:space="preserve"> </w:t>
      </w:r>
      <w:proofErr w:type="spellStart"/>
      <w:r>
        <w:t>pristup</w:t>
      </w:r>
      <w:proofErr w:type="spellEnd"/>
      <w:r>
        <w:t xml:space="preserve"> </w:t>
      </w:r>
      <w:proofErr w:type="spellStart"/>
      <w:r>
        <w:t>mreži</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bilo</w:t>
      </w:r>
      <w:proofErr w:type="spellEnd"/>
      <w:r>
        <w:t xml:space="preserve"> </w:t>
      </w:r>
      <w:proofErr w:type="spellStart"/>
      <w:r>
        <w:t>kom</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čime</w:t>
      </w:r>
      <w:proofErr w:type="spellEnd"/>
      <w:r>
        <w:t xml:space="preserve"> se </w:t>
      </w:r>
      <w:proofErr w:type="spellStart"/>
      <w:r>
        <w:t>omogućava</w:t>
      </w:r>
      <w:proofErr w:type="spellEnd"/>
      <w:r>
        <w:t xml:space="preserve"> </w:t>
      </w:r>
      <w:proofErr w:type="spellStart"/>
      <w:r>
        <w:t>održiv</w:t>
      </w:r>
      <w:proofErr w:type="spellEnd"/>
      <w:r>
        <w:t xml:space="preserve"> </w:t>
      </w:r>
      <w:proofErr w:type="spellStart"/>
      <w:r>
        <w:t>i</w:t>
      </w:r>
      <w:proofErr w:type="spellEnd"/>
      <w:r>
        <w:t xml:space="preserve"> </w:t>
      </w:r>
      <w:proofErr w:type="spellStart"/>
      <w:r>
        <w:t>sličan</w:t>
      </w:r>
      <w:proofErr w:type="spellEnd"/>
      <w:r>
        <w:t xml:space="preserve"> </w:t>
      </w:r>
      <w:proofErr w:type="spellStart"/>
      <w:r>
        <w:t>alternativni</w:t>
      </w:r>
      <w:proofErr w:type="spellEnd"/>
      <w:r>
        <w:t xml:space="preserve"> </w:t>
      </w:r>
      <w:proofErr w:type="spellStart"/>
      <w:r>
        <w:t>način</w:t>
      </w:r>
      <w:proofErr w:type="spellEnd"/>
      <w:r>
        <w:t xml:space="preserve"> </w:t>
      </w:r>
      <w:proofErr w:type="spellStart"/>
      <w:r>
        <w:t>pristupa</w:t>
      </w:r>
      <w:proofErr w:type="spellEnd"/>
      <w:r>
        <w:t xml:space="preserve"> do </w:t>
      </w:r>
      <w:proofErr w:type="spellStart"/>
      <w:r>
        <w:t>krajnjih</w:t>
      </w:r>
      <w:proofErr w:type="spellEnd"/>
      <w:r>
        <w:t xml:space="preserve"> </w:t>
      </w:r>
      <w:proofErr w:type="spellStart"/>
      <w:r>
        <w:t>korisnika</w:t>
      </w:r>
      <w:proofErr w:type="spellEnd"/>
      <w:r>
        <w:t xml:space="preserve"> pod </w:t>
      </w:r>
      <w:proofErr w:type="spellStart"/>
      <w:r>
        <w:t>poštenim</w:t>
      </w:r>
      <w:proofErr w:type="spellEnd"/>
      <w:r>
        <w:t xml:space="preserve">, </w:t>
      </w:r>
      <w:proofErr w:type="spellStart"/>
      <w:r>
        <w:t>nediskriminatornim</w:t>
      </w:r>
      <w:proofErr w:type="spellEnd"/>
      <w:r>
        <w:t xml:space="preserve"> </w:t>
      </w:r>
      <w:proofErr w:type="spellStart"/>
      <w:r>
        <w:t>i</w:t>
      </w:r>
      <w:proofErr w:type="spellEnd"/>
      <w:r>
        <w:t xml:space="preserve"> </w:t>
      </w:r>
      <w:proofErr w:type="spellStart"/>
      <w:r>
        <w:t>razumnim</w:t>
      </w:r>
      <w:proofErr w:type="spellEnd"/>
      <w:r>
        <w:t xml:space="preserve"> </w:t>
      </w:r>
      <w:proofErr w:type="spellStart"/>
      <w:r>
        <w:t>uslovima</w:t>
      </w:r>
      <w:proofErr w:type="spellEnd"/>
      <w:r>
        <w:t xml:space="preserve">, </w:t>
      </w:r>
      <w:proofErr w:type="spellStart"/>
      <w:r>
        <w:t>pri</w:t>
      </w:r>
      <w:proofErr w:type="spellEnd"/>
      <w:r>
        <w:t xml:space="preserve"> </w:t>
      </w:r>
      <w:proofErr w:type="spellStart"/>
      <w:r>
        <w:t>čemu</w:t>
      </w:r>
      <w:proofErr w:type="spellEnd"/>
      <w:r>
        <w:t xml:space="preserve"> Regulator </w:t>
      </w:r>
      <w:proofErr w:type="spellStart"/>
      <w:r>
        <w:t>može</w:t>
      </w:r>
      <w:proofErr w:type="spellEnd"/>
      <w:r>
        <w:t xml:space="preserve"> da </w:t>
      </w:r>
      <w:proofErr w:type="spellStart"/>
      <w:r>
        <w:t>primeni</w:t>
      </w:r>
      <w:proofErr w:type="spellEnd"/>
      <w:r>
        <w:t xml:space="preserve"> </w:t>
      </w:r>
      <w:proofErr w:type="spellStart"/>
      <w:r>
        <w:t>ovaj</w:t>
      </w:r>
      <w:proofErr w:type="spellEnd"/>
      <w:r>
        <w:t xml:space="preserve"> </w:t>
      </w:r>
      <w:proofErr w:type="spellStart"/>
      <w:r>
        <w:t>izuzetak</w:t>
      </w:r>
      <w:proofErr w:type="spellEnd"/>
      <w:r>
        <w:t xml:space="preserve"> </w:t>
      </w:r>
      <w:proofErr w:type="spellStart"/>
      <w:r>
        <w:t>i</w:t>
      </w:r>
      <w:proofErr w:type="spellEnd"/>
      <w:r>
        <w:t xml:space="preserve"> </w:t>
      </w:r>
      <w:proofErr w:type="spellStart"/>
      <w:r>
        <w:t>na</w:t>
      </w:r>
      <w:proofErr w:type="spellEnd"/>
      <w:r>
        <w:t xml:space="preserve"> </w:t>
      </w:r>
      <w:proofErr w:type="spellStart"/>
      <w:r>
        <w:t>druge</w:t>
      </w:r>
      <w:proofErr w:type="spellEnd"/>
      <w:r>
        <w:t xml:space="preserve"> </w:t>
      </w:r>
      <w:proofErr w:type="spellStart"/>
      <w:r>
        <w:t>operatore</w:t>
      </w:r>
      <w:proofErr w:type="spellEnd"/>
      <w:r>
        <w:t xml:space="preserve"> koji nude </w:t>
      </w:r>
      <w:proofErr w:type="spellStart"/>
      <w:r>
        <w:t>pristup</w:t>
      </w:r>
      <w:proofErr w:type="spellEnd"/>
      <w:r>
        <w:t xml:space="preserve"> </w:t>
      </w:r>
      <w:proofErr w:type="spellStart"/>
      <w:r>
        <w:t>mreži</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pod </w:t>
      </w:r>
      <w:proofErr w:type="spellStart"/>
      <w:r>
        <w:t>pravednim</w:t>
      </w:r>
      <w:proofErr w:type="spellEnd"/>
      <w:r>
        <w:t xml:space="preserve">, </w:t>
      </w:r>
      <w:proofErr w:type="spellStart"/>
      <w:r>
        <w:t>nediskriminatornim</w:t>
      </w:r>
      <w:proofErr w:type="spellEnd"/>
      <w:r>
        <w:t xml:space="preserve"> </w:t>
      </w:r>
      <w:proofErr w:type="spellStart"/>
      <w:r>
        <w:t>i</w:t>
      </w:r>
      <w:proofErr w:type="spellEnd"/>
      <w:r>
        <w:t xml:space="preserve"> </w:t>
      </w:r>
      <w:proofErr w:type="spellStart"/>
      <w:r>
        <w:t>razumnim</w:t>
      </w:r>
      <w:proofErr w:type="spellEnd"/>
      <w:r>
        <w:t xml:space="preserve"> </w:t>
      </w:r>
      <w:proofErr w:type="spellStart"/>
      <w:r>
        <w:t>uslovima</w:t>
      </w:r>
      <w:proofErr w:type="spellEnd"/>
      <w:r>
        <w:t xml:space="preserve"> </w:t>
      </w:r>
      <w:proofErr w:type="spellStart"/>
      <w:proofErr w:type="gramStart"/>
      <w:r>
        <w:t>poslovanja</w:t>
      </w:r>
      <w:proofErr w:type="spellEnd"/>
      <w:r>
        <w:t>;</w:t>
      </w:r>
      <w:proofErr w:type="gramEnd"/>
    </w:p>
    <w:p w14:paraId="5D7DE525" w14:textId="77777777" w:rsidR="0082342B" w:rsidRDefault="0082342B" w:rsidP="0082342B">
      <w:pPr>
        <w:jc w:val="center"/>
      </w:pPr>
    </w:p>
    <w:p w14:paraId="41CCA232" w14:textId="77777777" w:rsidR="0082342B" w:rsidRDefault="0082342B" w:rsidP="0082342B">
      <w:pPr>
        <w:jc w:val="center"/>
      </w:pPr>
      <w:r>
        <w:lastRenderedPageBreak/>
        <w:t xml:space="preserve">2) bi </w:t>
      </w:r>
      <w:proofErr w:type="spellStart"/>
      <w:r>
        <w:t>propisivanje</w:t>
      </w:r>
      <w:proofErr w:type="spellEnd"/>
      <w:r>
        <w:t xml:space="preserve"> </w:t>
      </w:r>
      <w:proofErr w:type="spellStart"/>
      <w:r>
        <w:t>takvih</w:t>
      </w:r>
      <w:proofErr w:type="spellEnd"/>
      <w:r>
        <w:t xml:space="preserve"> </w:t>
      </w:r>
      <w:proofErr w:type="spellStart"/>
      <w:r>
        <w:t>obaveza</w:t>
      </w:r>
      <w:proofErr w:type="spellEnd"/>
      <w:r>
        <w:t xml:space="preserve"> </w:t>
      </w:r>
      <w:proofErr w:type="spellStart"/>
      <w:r>
        <w:t>ugrozilo</w:t>
      </w:r>
      <w:proofErr w:type="spellEnd"/>
      <w:r>
        <w:t xml:space="preserve"> </w:t>
      </w:r>
      <w:proofErr w:type="spellStart"/>
      <w:r>
        <w:t>ekonomsku</w:t>
      </w:r>
      <w:proofErr w:type="spellEnd"/>
      <w:r>
        <w:t xml:space="preserve"> </w:t>
      </w:r>
      <w:proofErr w:type="spellStart"/>
      <w:r>
        <w:t>ili</w:t>
      </w:r>
      <w:proofErr w:type="spellEnd"/>
      <w:r>
        <w:t xml:space="preserve"> </w:t>
      </w:r>
      <w:proofErr w:type="spellStart"/>
      <w:r>
        <w:t>finansijsku</w:t>
      </w:r>
      <w:proofErr w:type="spellEnd"/>
      <w:r>
        <w:t xml:space="preserve"> </w:t>
      </w:r>
      <w:proofErr w:type="spellStart"/>
      <w:r>
        <w:t>održivost</w:t>
      </w:r>
      <w:proofErr w:type="spellEnd"/>
      <w:r>
        <w:t xml:space="preserve"> </w:t>
      </w:r>
      <w:proofErr w:type="spellStart"/>
      <w:r>
        <w:t>postavljanja</w:t>
      </w:r>
      <w:proofErr w:type="spellEnd"/>
      <w:r>
        <w:t xml:space="preserve"> </w:t>
      </w:r>
      <w:proofErr w:type="spellStart"/>
      <w:r>
        <w:t>nove</w:t>
      </w:r>
      <w:proofErr w:type="spellEnd"/>
      <w:r>
        <w:t xml:space="preserve"> </w:t>
      </w:r>
      <w:proofErr w:type="spellStart"/>
      <w:r>
        <w:t>mreže</w:t>
      </w:r>
      <w:proofErr w:type="spellEnd"/>
      <w:r>
        <w:t xml:space="preserve">, </w:t>
      </w:r>
      <w:proofErr w:type="spellStart"/>
      <w:r>
        <w:t>posebno</w:t>
      </w:r>
      <w:proofErr w:type="spellEnd"/>
      <w:r>
        <w:t xml:space="preserve"> u </w:t>
      </w:r>
      <w:proofErr w:type="spellStart"/>
      <w:r>
        <w:t>slučaju</w:t>
      </w:r>
      <w:proofErr w:type="spellEnd"/>
      <w:r>
        <w:t xml:space="preserve"> </w:t>
      </w:r>
      <w:proofErr w:type="spellStart"/>
      <w:r>
        <w:t>manjih</w:t>
      </w:r>
      <w:proofErr w:type="spellEnd"/>
      <w:r>
        <w:t xml:space="preserve"> </w:t>
      </w:r>
      <w:proofErr w:type="spellStart"/>
      <w:r>
        <w:t>lokalnih</w:t>
      </w:r>
      <w:proofErr w:type="spellEnd"/>
      <w:r>
        <w:t xml:space="preserve"> </w:t>
      </w:r>
      <w:proofErr w:type="spellStart"/>
      <w:r>
        <w:t>projekata</w:t>
      </w:r>
      <w:proofErr w:type="spellEnd"/>
      <w:r>
        <w:t>.</w:t>
      </w:r>
    </w:p>
    <w:p w14:paraId="62772543" w14:textId="77777777" w:rsidR="0082342B" w:rsidRDefault="0082342B" w:rsidP="0082342B">
      <w:pPr>
        <w:jc w:val="center"/>
      </w:pPr>
    </w:p>
    <w:p w14:paraId="0FDD7806" w14:textId="77777777" w:rsidR="0082342B" w:rsidRDefault="0082342B" w:rsidP="0082342B">
      <w:pPr>
        <w:jc w:val="center"/>
      </w:pPr>
      <w:proofErr w:type="spellStart"/>
      <w:r>
        <w:t>Izuzetno</w:t>
      </w:r>
      <w:proofErr w:type="spellEnd"/>
      <w:r>
        <w:t xml:space="preserve"> od </w:t>
      </w:r>
      <w:proofErr w:type="spellStart"/>
      <w:r>
        <w:t>odredbe</w:t>
      </w:r>
      <w:proofErr w:type="spellEnd"/>
      <w:r>
        <w:t xml:space="preserve"> </w:t>
      </w:r>
      <w:proofErr w:type="spellStart"/>
      <w:r>
        <w:t>stava</w:t>
      </w:r>
      <w:proofErr w:type="spellEnd"/>
      <w:r>
        <w:t xml:space="preserve"> 14. </w:t>
      </w:r>
      <w:proofErr w:type="spellStart"/>
      <w:r>
        <w:t>tačke</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može</w:t>
      </w:r>
      <w:proofErr w:type="spellEnd"/>
      <w:r>
        <w:t xml:space="preserve"> da </w:t>
      </w:r>
      <w:proofErr w:type="spellStart"/>
      <w:r>
        <w:t>odredi</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w:t>
      </w:r>
      <w:proofErr w:type="spellEnd"/>
      <w:r>
        <w:t xml:space="preserve"> 11. </w:t>
      </w:r>
      <w:proofErr w:type="spellStart"/>
      <w:r>
        <w:t>i</w:t>
      </w:r>
      <w:proofErr w:type="spellEnd"/>
      <w:r>
        <w:t xml:space="preserve"> 13. </w:t>
      </w:r>
      <w:proofErr w:type="spellStart"/>
      <w:r>
        <w:t>ovog</w:t>
      </w:r>
      <w:proofErr w:type="spellEnd"/>
      <w:r>
        <w:t xml:space="preserve"> </w:t>
      </w:r>
      <w:proofErr w:type="spellStart"/>
      <w:r>
        <w:t>člana</w:t>
      </w:r>
      <w:proofErr w:type="spellEnd"/>
      <w:r>
        <w:t xml:space="preserve"> </w:t>
      </w:r>
      <w:proofErr w:type="spellStart"/>
      <w:r>
        <w:t>operatorima</w:t>
      </w:r>
      <w:proofErr w:type="spellEnd"/>
      <w:r>
        <w:t xml:space="preserve"> koji </w:t>
      </w:r>
      <w:proofErr w:type="spellStart"/>
      <w:r>
        <w:t>uspostavljaju</w:t>
      </w:r>
      <w:proofErr w:type="spellEnd"/>
      <w:r>
        <w:t xml:space="preserve"> </w:t>
      </w:r>
      <w:proofErr w:type="spellStart"/>
      <w:r>
        <w:t>mrežu</w:t>
      </w:r>
      <w:proofErr w:type="spellEnd"/>
      <w:r>
        <w:t xml:space="preserve"> </w:t>
      </w:r>
      <w:proofErr w:type="spellStart"/>
      <w:r>
        <w:t>javnim</w:t>
      </w:r>
      <w:proofErr w:type="spellEnd"/>
      <w:r>
        <w:t xml:space="preserve"> </w:t>
      </w:r>
      <w:proofErr w:type="spellStart"/>
      <w:r>
        <w:t>sredstvima</w:t>
      </w:r>
      <w:proofErr w:type="spellEnd"/>
      <w:r>
        <w:t>.</w:t>
      </w:r>
    </w:p>
    <w:p w14:paraId="3E523B3F" w14:textId="77777777" w:rsidR="0082342B" w:rsidRDefault="0082342B" w:rsidP="0082342B">
      <w:pPr>
        <w:jc w:val="center"/>
      </w:pPr>
    </w:p>
    <w:p w14:paraId="73B7BB26"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uslove</w:t>
      </w:r>
      <w:proofErr w:type="spellEnd"/>
      <w:r>
        <w:t xml:space="preserve"> </w:t>
      </w:r>
      <w:proofErr w:type="spellStart"/>
      <w:r>
        <w:t>pristupa</w:t>
      </w:r>
      <w:proofErr w:type="spellEnd"/>
      <w:r>
        <w:t xml:space="preserve"> do </w:t>
      </w:r>
      <w:proofErr w:type="spellStart"/>
      <w:r>
        <w:t>prve</w:t>
      </w:r>
      <w:proofErr w:type="spellEnd"/>
      <w:r>
        <w:t xml:space="preserve"> </w:t>
      </w:r>
      <w:proofErr w:type="spellStart"/>
      <w:r>
        <w:t>ili</w:t>
      </w:r>
      <w:proofErr w:type="spellEnd"/>
      <w:r>
        <w:t xml:space="preserve"> </w:t>
      </w:r>
      <w:proofErr w:type="spellStart"/>
      <w:r>
        <w:t>nakon</w:t>
      </w:r>
      <w:proofErr w:type="spellEnd"/>
      <w:r>
        <w:t xml:space="preserve"> </w:t>
      </w:r>
      <w:proofErr w:type="spellStart"/>
      <w:r>
        <w:t>prve</w:t>
      </w:r>
      <w:proofErr w:type="spellEnd"/>
      <w:r>
        <w:t xml:space="preserve"> </w:t>
      </w:r>
      <w:proofErr w:type="spellStart"/>
      <w:r>
        <w:t>razdelne</w:t>
      </w:r>
      <w:proofErr w:type="spellEnd"/>
      <w:r>
        <w:t xml:space="preserve"> </w:t>
      </w:r>
      <w:proofErr w:type="spellStart"/>
      <w:r>
        <w:t>tačke</w:t>
      </w:r>
      <w:proofErr w:type="spellEnd"/>
      <w:r>
        <w:t xml:space="preserve"> </w:t>
      </w:r>
      <w:proofErr w:type="spellStart"/>
      <w:r>
        <w:t>i</w:t>
      </w:r>
      <w:proofErr w:type="spellEnd"/>
      <w:r>
        <w:t xml:space="preserve"> </w:t>
      </w:r>
      <w:proofErr w:type="spellStart"/>
      <w:r>
        <w:t>način</w:t>
      </w:r>
      <w:proofErr w:type="spellEnd"/>
      <w:r>
        <w:t xml:space="preserve"> </w:t>
      </w:r>
      <w:proofErr w:type="spellStart"/>
      <w:r>
        <w:t>raspodele</w:t>
      </w:r>
      <w:proofErr w:type="spellEnd"/>
      <w:r>
        <w:t xml:space="preserve"> </w:t>
      </w:r>
      <w:proofErr w:type="spellStart"/>
      <w:r>
        <w:t>troškova</w:t>
      </w:r>
      <w:proofErr w:type="spellEnd"/>
      <w:r>
        <w:t>.</w:t>
      </w:r>
    </w:p>
    <w:p w14:paraId="6A9383C8" w14:textId="77777777" w:rsidR="0082342B" w:rsidRDefault="0082342B" w:rsidP="0082342B">
      <w:pPr>
        <w:jc w:val="center"/>
      </w:pPr>
    </w:p>
    <w:p w14:paraId="38338DE9" w14:textId="77777777" w:rsidR="0082342B" w:rsidRDefault="0082342B" w:rsidP="0082342B">
      <w:pPr>
        <w:jc w:val="center"/>
      </w:pPr>
      <w:r>
        <w:t xml:space="preserve">Regulator </w:t>
      </w:r>
      <w:proofErr w:type="spellStart"/>
      <w:r>
        <w:t>može</w:t>
      </w:r>
      <w:proofErr w:type="spellEnd"/>
      <w:r>
        <w:t xml:space="preserve"> </w:t>
      </w:r>
      <w:proofErr w:type="spellStart"/>
      <w:r>
        <w:t>odrediti</w:t>
      </w:r>
      <w:proofErr w:type="spellEnd"/>
      <w:r>
        <w:t xml:space="preserve"> </w:t>
      </w:r>
      <w:proofErr w:type="spellStart"/>
      <w:r>
        <w:t>operatorima</w:t>
      </w:r>
      <w:proofErr w:type="spellEnd"/>
      <w:r>
        <w:t xml:space="preserve"> </w:t>
      </w:r>
      <w:proofErr w:type="spellStart"/>
      <w:r>
        <w:t>obavezu</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pasivne</w:t>
      </w:r>
      <w:proofErr w:type="spellEnd"/>
      <w:r>
        <w:t xml:space="preserve"> </w:t>
      </w:r>
      <w:proofErr w:type="spellStart"/>
      <w:r>
        <w:t>infrastrukture</w:t>
      </w:r>
      <w:proofErr w:type="spellEnd"/>
      <w:r>
        <w:t xml:space="preserve"> </w:t>
      </w:r>
      <w:proofErr w:type="spellStart"/>
      <w:r>
        <w:t>ili</w:t>
      </w:r>
      <w:proofErr w:type="spellEnd"/>
      <w:r>
        <w:t xml:space="preserve"> </w:t>
      </w:r>
      <w:proofErr w:type="spellStart"/>
      <w:r>
        <w:t>obavezu</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nacionalnom</w:t>
      </w:r>
      <w:proofErr w:type="spellEnd"/>
      <w:r>
        <w:t xml:space="preserve"> </w:t>
      </w:r>
      <w:proofErr w:type="spellStart"/>
      <w:r>
        <w:t>romingu</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geografskom</w:t>
      </w:r>
      <w:proofErr w:type="spellEnd"/>
      <w:r>
        <w:t xml:space="preserve"> </w:t>
      </w:r>
      <w:proofErr w:type="spellStart"/>
      <w:r>
        <w:t>području</w:t>
      </w:r>
      <w:proofErr w:type="spellEnd"/>
      <w:r>
        <w:t xml:space="preserve"> (</w:t>
      </w:r>
      <w:proofErr w:type="spellStart"/>
      <w:r>
        <w:t>predmetnoj</w:t>
      </w:r>
      <w:proofErr w:type="spellEnd"/>
      <w:r>
        <w:t xml:space="preserve"> </w:t>
      </w:r>
      <w:proofErr w:type="spellStart"/>
      <w:r>
        <w:t>oblasti</w:t>
      </w:r>
      <w:proofErr w:type="spellEnd"/>
      <w:r>
        <w:t xml:space="preserve">) pod </w:t>
      </w:r>
      <w:proofErr w:type="spellStart"/>
      <w:r>
        <w:t>pravednim</w:t>
      </w:r>
      <w:proofErr w:type="spellEnd"/>
      <w:r>
        <w:t xml:space="preserve"> </w:t>
      </w:r>
      <w:proofErr w:type="spellStart"/>
      <w:r>
        <w:t>i</w:t>
      </w:r>
      <w:proofErr w:type="spellEnd"/>
      <w:r>
        <w:t xml:space="preserve"> </w:t>
      </w:r>
      <w:proofErr w:type="spellStart"/>
      <w:r>
        <w:t>razumnim</w:t>
      </w:r>
      <w:proofErr w:type="spellEnd"/>
      <w:r>
        <w:t xml:space="preserve"> </w:t>
      </w:r>
      <w:proofErr w:type="spellStart"/>
      <w:r>
        <w:t>uslovima</w:t>
      </w:r>
      <w:proofErr w:type="spellEnd"/>
      <w:r>
        <w:t xml:space="preserve"> </w:t>
      </w:r>
      <w:proofErr w:type="spellStart"/>
      <w:r>
        <w:t>kada</w:t>
      </w:r>
      <w:proofErr w:type="spellEnd"/>
      <w:r>
        <w:t xml:space="preserve"> je </w:t>
      </w:r>
      <w:proofErr w:type="spellStart"/>
      <w:r>
        <w:t>ispunjeno</w:t>
      </w:r>
      <w:proofErr w:type="spellEnd"/>
      <w:r>
        <w:t xml:space="preserve"> </w:t>
      </w:r>
      <w:proofErr w:type="spellStart"/>
      <w:r>
        <w:t>sledeće</w:t>
      </w:r>
      <w:proofErr w:type="spellEnd"/>
      <w:r>
        <w:t>:</w:t>
      </w:r>
    </w:p>
    <w:p w14:paraId="2CD7FFF5" w14:textId="77777777" w:rsidR="0082342B" w:rsidRDefault="0082342B" w:rsidP="0082342B">
      <w:pPr>
        <w:jc w:val="center"/>
      </w:pPr>
    </w:p>
    <w:p w14:paraId="75832B73" w14:textId="77777777" w:rsidR="0082342B" w:rsidRDefault="0082342B" w:rsidP="0082342B">
      <w:pPr>
        <w:jc w:val="center"/>
      </w:pPr>
      <w:r>
        <w:t xml:space="preserve">1) </w:t>
      </w:r>
      <w:proofErr w:type="spellStart"/>
      <w:r>
        <w:t>kada</w:t>
      </w:r>
      <w:proofErr w:type="spellEnd"/>
      <w:r>
        <w:t xml:space="preserve"> je to </w:t>
      </w:r>
      <w:proofErr w:type="spellStart"/>
      <w:r>
        <w:t>neophodno</w:t>
      </w:r>
      <w:proofErr w:type="spellEnd"/>
      <w:r>
        <w:t xml:space="preserve"> za </w:t>
      </w:r>
      <w:proofErr w:type="spellStart"/>
      <w:r>
        <w:t>pružanje</w:t>
      </w:r>
      <w:proofErr w:type="spellEnd"/>
      <w:r>
        <w:t xml:space="preserve"> </w:t>
      </w:r>
      <w:proofErr w:type="spellStart"/>
      <w:r>
        <w:t>usluga</w:t>
      </w:r>
      <w:proofErr w:type="spellEnd"/>
      <w:r>
        <w:t xml:space="preserve"> u </w:t>
      </w:r>
      <w:proofErr w:type="spellStart"/>
      <w:r>
        <w:t>predmetnoj</w:t>
      </w:r>
      <w:proofErr w:type="spellEnd"/>
      <w:r>
        <w:t xml:space="preserve"> </w:t>
      </w:r>
      <w:proofErr w:type="spellStart"/>
      <w:r>
        <w:t>oblasti</w:t>
      </w:r>
      <w:proofErr w:type="spellEnd"/>
      <w:r>
        <w:t xml:space="preserve"> </w:t>
      </w:r>
      <w:proofErr w:type="spellStart"/>
      <w:r>
        <w:t>zasnovanih</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pod </w:t>
      </w:r>
      <w:proofErr w:type="spellStart"/>
      <w:r>
        <w:t>uslovom</w:t>
      </w:r>
      <w:proofErr w:type="spellEnd"/>
      <w:r>
        <w:t xml:space="preserve"> da </w:t>
      </w:r>
      <w:proofErr w:type="spellStart"/>
      <w:r>
        <w:t>drugi</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nema</w:t>
      </w:r>
      <w:proofErr w:type="spellEnd"/>
      <w:r>
        <w:t xml:space="preserve"> </w:t>
      </w:r>
      <w:proofErr w:type="spellStart"/>
      <w:r>
        <w:t>na</w:t>
      </w:r>
      <w:proofErr w:type="spellEnd"/>
      <w:r>
        <w:t xml:space="preserve"> </w:t>
      </w:r>
      <w:proofErr w:type="spellStart"/>
      <w:r>
        <w:t>raspolaganju</w:t>
      </w:r>
      <w:proofErr w:type="spellEnd"/>
      <w:r>
        <w:t xml:space="preserve"> </w:t>
      </w:r>
      <w:proofErr w:type="spellStart"/>
      <w:r>
        <w:t>održiva</w:t>
      </w:r>
      <w:proofErr w:type="spellEnd"/>
      <w:r>
        <w:t xml:space="preserve"> </w:t>
      </w:r>
      <w:proofErr w:type="spellStart"/>
      <w:r>
        <w:t>i</w:t>
      </w:r>
      <w:proofErr w:type="spellEnd"/>
      <w:r>
        <w:t xml:space="preserve"> </w:t>
      </w:r>
      <w:proofErr w:type="spellStart"/>
      <w:r>
        <w:t>slična</w:t>
      </w:r>
      <w:proofErr w:type="spellEnd"/>
      <w:r>
        <w:t xml:space="preserve"> </w:t>
      </w:r>
      <w:proofErr w:type="spellStart"/>
      <w:r>
        <w:t>alternativna</w:t>
      </w:r>
      <w:proofErr w:type="spellEnd"/>
      <w:r>
        <w:t xml:space="preserve"> </w:t>
      </w:r>
      <w:proofErr w:type="spellStart"/>
      <w:r>
        <w:t>sredstva</w:t>
      </w:r>
      <w:proofErr w:type="spellEnd"/>
      <w:r>
        <w:t xml:space="preserve"> </w:t>
      </w:r>
      <w:proofErr w:type="spellStart"/>
      <w:r>
        <w:t>pristupa</w:t>
      </w:r>
      <w:proofErr w:type="spellEnd"/>
      <w:r>
        <w:t xml:space="preserve"> </w:t>
      </w:r>
      <w:proofErr w:type="spellStart"/>
      <w:r>
        <w:t>krajnjim</w:t>
      </w:r>
      <w:proofErr w:type="spellEnd"/>
      <w:r>
        <w:t xml:space="preserve"> </w:t>
      </w:r>
      <w:proofErr w:type="spellStart"/>
      <w:proofErr w:type="gramStart"/>
      <w:r>
        <w:t>korisnicima</w:t>
      </w:r>
      <w:proofErr w:type="spellEnd"/>
      <w:r>
        <w:t>;</w:t>
      </w:r>
      <w:proofErr w:type="gramEnd"/>
    </w:p>
    <w:p w14:paraId="4426C5A0" w14:textId="77777777" w:rsidR="0082342B" w:rsidRDefault="0082342B" w:rsidP="0082342B">
      <w:pPr>
        <w:jc w:val="center"/>
      </w:pPr>
    </w:p>
    <w:p w14:paraId="1E7865DE" w14:textId="77777777" w:rsidR="0082342B" w:rsidRDefault="0082342B" w:rsidP="0082342B">
      <w:pPr>
        <w:jc w:val="center"/>
      </w:pPr>
      <w:r>
        <w:t xml:space="preserve">2) </w:t>
      </w:r>
      <w:proofErr w:type="spellStart"/>
      <w:r>
        <w:t>kada</w:t>
      </w:r>
      <w:proofErr w:type="spellEnd"/>
      <w:r>
        <w:t xml:space="preserve"> u </w:t>
      </w:r>
      <w:proofErr w:type="spellStart"/>
      <w:r>
        <w:t>predmetnoj</w:t>
      </w:r>
      <w:proofErr w:type="spellEnd"/>
      <w:r>
        <w:t xml:space="preserve"> </w:t>
      </w:r>
      <w:proofErr w:type="spellStart"/>
      <w:r>
        <w:t>oblasti</w:t>
      </w:r>
      <w:proofErr w:type="spellEnd"/>
      <w:r>
        <w:t xml:space="preserve"> </w:t>
      </w:r>
      <w:proofErr w:type="spellStart"/>
      <w:r>
        <w:t>postoje</w:t>
      </w:r>
      <w:proofErr w:type="spellEnd"/>
      <w:r>
        <w:t xml:space="preserve"> </w:t>
      </w:r>
      <w:proofErr w:type="spellStart"/>
      <w:r>
        <w:t>nepremostive</w:t>
      </w:r>
      <w:proofErr w:type="spellEnd"/>
      <w:r>
        <w:t xml:space="preserve"> </w:t>
      </w:r>
      <w:proofErr w:type="spellStart"/>
      <w:r>
        <w:t>ekonomske</w:t>
      </w:r>
      <w:proofErr w:type="spellEnd"/>
      <w:r>
        <w:t xml:space="preserve"> </w:t>
      </w:r>
      <w:proofErr w:type="spellStart"/>
      <w:r>
        <w:t>ili</w:t>
      </w:r>
      <w:proofErr w:type="spellEnd"/>
      <w:r>
        <w:t xml:space="preserve"> </w:t>
      </w:r>
      <w:proofErr w:type="spellStart"/>
      <w:r>
        <w:t>fizičke</w:t>
      </w:r>
      <w:proofErr w:type="spellEnd"/>
      <w:r>
        <w:t xml:space="preserve"> </w:t>
      </w:r>
      <w:proofErr w:type="spellStart"/>
      <w:r>
        <w:t>prepreke</w:t>
      </w:r>
      <w:proofErr w:type="spellEnd"/>
      <w:r>
        <w:t xml:space="preserve"> za </w:t>
      </w:r>
      <w:proofErr w:type="spellStart"/>
      <w:r>
        <w:t>tržišno</w:t>
      </w:r>
      <w:proofErr w:type="spellEnd"/>
      <w:r>
        <w:t xml:space="preserve"> </w:t>
      </w:r>
      <w:proofErr w:type="spellStart"/>
      <w:r>
        <w:t>uspostavljanje</w:t>
      </w:r>
      <w:proofErr w:type="spellEnd"/>
      <w:r>
        <w:t xml:space="preserve"> </w:t>
      </w:r>
      <w:proofErr w:type="spellStart"/>
      <w:r>
        <w:t>infrastrukture</w:t>
      </w:r>
      <w:proofErr w:type="spellEnd"/>
      <w:r>
        <w:t xml:space="preserve"> za </w:t>
      </w:r>
      <w:proofErr w:type="spellStart"/>
      <w:r>
        <w:t>pružanje</w:t>
      </w:r>
      <w:proofErr w:type="spellEnd"/>
      <w:r>
        <w:t xml:space="preserve"> </w:t>
      </w:r>
      <w:proofErr w:type="spellStart"/>
      <w:r>
        <w:t>mreža</w:t>
      </w:r>
      <w:proofErr w:type="spellEnd"/>
      <w:r>
        <w:t xml:space="preserve"> </w:t>
      </w:r>
      <w:proofErr w:type="spellStart"/>
      <w:r>
        <w:t>ili</w:t>
      </w:r>
      <w:proofErr w:type="spellEnd"/>
      <w:r>
        <w:t xml:space="preserve"> </w:t>
      </w:r>
      <w:proofErr w:type="spellStart"/>
      <w:r>
        <w:t>usluga</w:t>
      </w:r>
      <w:proofErr w:type="spellEnd"/>
      <w:r>
        <w:t xml:space="preserve"> </w:t>
      </w:r>
      <w:proofErr w:type="spellStart"/>
      <w:r>
        <w:t>uz</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zbog</w:t>
      </w:r>
      <w:proofErr w:type="spellEnd"/>
      <w:r>
        <w:t xml:space="preserve"> </w:t>
      </w:r>
      <w:proofErr w:type="spellStart"/>
      <w:r>
        <w:t>čega</w:t>
      </w:r>
      <w:proofErr w:type="spellEnd"/>
      <w:r>
        <w:t xml:space="preserve"> je </w:t>
      </w:r>
      <w:proofErr w:type="spellStart"/>
      <w:r>
        <w:t>pristup</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mrežama</w:t>
      </w:r>
      <w:proofErr w:type="spellEnd"/>
      <w:r>
        <w:t xml:space="preserve"> </w:t>
      </w:r>
      <w:proofErr w:type="spellStart"/>
      <w:r>
        <w:t>ili</w:t>
      </w:r>
      <w:proofErr w:type="spellEnd"/>
      <w:r>
        <w:t xml:space="preserve"> </w:t>
      </w:r>
      <w:proofErr w:type="spellStart"/>
      <w:r>
        <w:t>uslugama</w:t>
      </w:r>
      <w:proofErr w:type="spellEnd"/>
      <w:r>
        <w:t xml:space="preserve"> </w:t>
      </w:r>
      <w:proofErr w:type="spellStart"/>
      <w:r>
        <w:t>ozbiljno</w:t>
      </w:r>
      <w:proofErr w:type="spellEnd"/>
      <w:r>
        <w:t xml:space="preserve"> </w:t>
      </w:r>
      <w:proofErr w:type="spellStart"/>
      <w:r>
        <w:t>narušen</w:t>
      </w:r>
      <w:proofErr w:type="spellEnd"/>
      <w:r>
        <w:t xml:space="preserve"> </w:t>
      </w:r>
      <w:proofErr w:type="spellStart"/>
      <w:r>
        <w:t>ili</w:t>
      </w:r>
      <w:proofErr w:type="spellEnd"/>
      <w:r>
        <w:t xml:space="preserve"> </w:t>
      </w:r>
      <w:proofErr w:type="spellStart"/>
      <w:r>
        <w:t>uopšte</w:t>
      </w:r>
      <w:proofErr w:type="spellEnd"/>
      <w:r>
        <w:t xml:space="preserve"> ne </w:t>
      </w:r>
      <w:proofErr w:type="spellStart"/>
      <w:proofErr w:type="gramStart"/>
      <w:r>
        <w:t>postoji</w:t>
      </w:r>
      <w:proofErr w:type="spellEnd"/>
      <w:r>
        <w:t>;</w:t>
      </w:r>
      <w:proofErr w:type="gramEnd"/>
    </w:p>
    <w:p w14:paraId="0BE8A7DB" w14:textId="77777777" w:rsidR="0082342B" w:rsidRDefault="0082342B" w:rsidP="0082342B">
      <w:pPr>
        <w:jc w:val="center"/>
      </w:pPr>
    </w:p>
    <w:p w14:paraId="777C247E" w14:textId="77777777" w:rsidR="0082342B" w:rsidRDefault="0082342B" w:rsidP="0082342B">
      <w:pPr>
        <w:jc w:val="center"/>
      </w:pPr>
      <w:r>
        <w:t xml:space="preserve">3) </w:t>
      </w:r>
      <w:proofErr w:type="spellStart"/>
      <w:r>
        <w:t>kada</w:t>
      </w:r>
      <w:proofErr w:type="spellEnd"/>
      <w:r>
        <w:t xml:space="preserve"> je </w:t>
      </w:r>
      <w:proofErr w:type="spellStart"/>
      <w:r>
        <w:t>mogućnost</w:t>
      </w:r>
      <w:proofErr w:type="spellEnd"/>
      <w:r>
        <w:t xml:space="preserve"> </w:t>
      </w:r>
      <w:proofErr w:type="spellStart"/>
      <w:r>
        <w:t>određivanja</w:t>
      </w:r>
      <w:proofErr w:type="spellEnd"/>
      <w:r>
        <w:t xml:space="preserve"> </w:t>
      </w:r>
      <w:proofErr w:type="spellStart"/>
      <w:r>
        <w:t>tih</w:t>
      </w:r>
      <w:proofErr w:type="spellEnd"/>
      <w:r>
        <w:t xml:space="preserve"> </w:t>
      </w:r>
      <w:proofErr w:type="spellStart"/>
      <w:r>
        <w:t>obaveza</w:t>
      </w:r>
      <w:proofErr w:type="spellEnd"/>
      <w:r>
        <w:t xml:space="preserve"> </w:t>
      </w:r>
      <w:proofErr w:type="spellStart"/>
      <w:r>
        <w:t>jasno</w:t>
      </w:r>
      <w:proofErr w:type="spellEnd"/>
      <w:r>
        <w:t xml:space="preserve"> </w:t>
      </w:r>
      <w:proofErr w:type="spellStart"/>
      <w:r>
        <w:t>navedena</w:t>
      </w:r>
      <w:proofErr w:type="spellEnd"/>
      <w:r>
        <w:t xml:space="preserve"> u </w:t>
      </w:r>
      <w:proofErr w:type="spellStart"/>
      <w:r>
        <w:t>postupku</w:t>
      </w:r>
      <w:proofErr w:type="spellEnd"/>
      <w:r>
        <w:t xml:space="preserve"> </w:t>
      </w:r>
      <w:proofErr w:type="spellStart"/>
      <w:r>
        <w:t>dodele</w:t>
      </w:r>
      <w:proofErr w:type="spellEnd"/>
      <w:r>
        <w:t xml:space="preserve"> </w:t>
      </w:r>
      <w:proofErr w:type="spellStart"/>
      <w:r>
        <w:t>radiofrekvencijskog</w:t>
      </w:r>
      <w:proofErr w:type="spellEnd"/>
      <w:r>
        <w:t xml:space="preserve"> </w:t>
      </w:r>
      <w:proofErr w:type="spellStart"/>
      <w:r>
        <w:t>spektra</w:t>
      </w:r>
      <w:proofErr w:type="spellEnd"/>
      <w:r>
        <w:t>.</w:t>
      </w:r>
    </w:p>
    <w:p w14:paraId="7090EEDB" w14:textId="77777777" w:rsidR="0082342B" w:rsidRDefault="0082342B" w:rsidP="0082342B">
      <w:pPr>
        <w:jc w:val="center"/>
      </w:pPr>
    </w:p>
    <w:p w14:paraId="032835C8" w14:textId="77777777" w:rsidR="0082342B" w:rsidRDefault="0082342B" w:rsidP="0082342B">
      <w:pPr>
        <w:jc w:val="center"/>
      </w:pPr>
      <w:r>
        <w:t xml:space="preserve">Regulator </w:t>
      </w:r>
      <w:proofErr w:type="spellStart"/>
      <w:r>
        <w:t>može</w:t>
      </w:r>
      <w:proofErr w:type="spellEnd"/>
      <w:r>
        <w:t xml:space="preserve"> da </w:t>
      </w:r>
      <w:proofErr w:type="spellStart"/>
      <w:r>
        <w:t>odredi</w:t>
      </w:r>
      <w:proofErr w:type="spellEnd"/>
      <w:r>
        <w:t xml:space="preserve"> </w:t>
      </w:r>
      <w:proofErr w:type="spellStart"/>
      <w:r>
        <w:t>i</w:t>
      </w:r>
      <w:proofErr w:type="spellEnd"/>
      <w:r>
        <w:t xml:space="preserve"> </w:t>
      </w:r>
      <w:proofErr w:type="spellStart"/>
      <w:r>
        <w:t>obavezu</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aktivne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w:t>
      </w:r>
      <w:proofErr w:type="spellStart"/>
      <w:r>
        <w:t>ako</w:t>
      </w:r>
      <w:proofErr w:type="spellEnd"/>
      <w:r>
        <w:t xml:space="preserve"> </w:t>
      </w:r>
      <w:proofErr w:type="spellStart"/>
      <w:r>
        <w:t>obavezom</w:t>
      </w:r>
      <w:proofErr w:type="spellEnd"/>
      <w:r>
        <w:t xml:space="preserve"> </w:t>
      </w:r>
      <w:proofErr w:type="spellStart"/>
      <w:r>
        <w:t>pristupa</w:t>
      </w:r>
      <w:proofErr w:type="spellEnd"/>
      <w:r>
        <w:t xml:space="preserve"> </w:t>
      </w:r>
      <w:proofErr w:type="spellStart"/>
      <w:r>
        <w:t>i</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pasivne</w:t>
      </w:r>
      <w:proofErr w:type="spellEnd"/>
      <w:r>
        <w:t xml:space="preserve"> </w:t>
      </w:r>
      <w:proofErr w:type="spellStart"/>
      <w:r>
        <w:t>infrastrukture</w:t>
      </w:r>
      <w:proofErr w:type="spellEnd"/>
      <w:r>
        <w:t xml:space="preserve">, </w:t>
      </w:r>
      <w:proofErr w:type="spellStart"/>
      <w:r>
        <w:t>određenom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stavom</w:t>
      </w:r>
      <w:proofErr w:type="spellEnd"/>
      <w:r>
        <w:t xml:space="preserve"> 16. </w:t>
      </w:r>
      <w:proofErr w:type="spellStart"/>
      <w:r>
        <w:t>ovog</w:t>
      </w:r>
      <w:proofErr w:type="spellEnd"/>
      <w:r>
        <w:t xml:space="preserve"> </w:t>
      </w:r>
      <w:proofErr w:type="spellStart"/>
      <w:r>
        <w:t>člana</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nije</w:t>
      </w:r>
      <w:proofErr w:type="spellEnd"/>
      <w:r>
        <w:t xml:space="preserve"> </w:t>
      </w:r>
      <w:proofErr w:type="spellStart"/>
      <w:r>
        <w:t>omogućen</w:t>
      </w:r>
      <w:proofErr w:type="spellEnd"/>
      <w:r>
        <w:t xml:space="preserve"> </w:t>
      </w:r>
      <w:proofErr w:type="spellStart"/>
      <w:r>
        <w:t>pristup</w:t>
      </w:r>
      <w:proofErr w:type="spellEnd"/>
      <w:r>
        <w:t xml:space="preserve"> </w:t>
      </w:r>
      <w:proofErr w:type="spellStart"/>
      <w:r>
        <w:t>mrežama</w:t>
      </w:r>
      <w:proofErr w:type="spellEnd"/>
      <w:r>
        <w:t xml:space="preserve"> </w:t>
      </w:r>
      <w:proofErr w:type="spellStart"/>
      <w:r>
        <w:t>ili</w:t>
      </w:r>
      <w:proofErr w:type="spellEnd"/>
      <w:r>
        <w:t xml:space="preserve"> </w:t>
      </w:r>
      <w:proofErr w:type="spellStart"/>
      <w:r>
        <w:t>uslugama</w:t>
      </w:r>
      <w:proofErr w:type="spellEnd"/>
      <w:r>
        <w:t>.</w:t>
      </w:r>
    </w:p>
    <w:p w14:paraId="38A3F4A0" w14:textId="77777777" w:rsidR="0082342B" w:rsidRDefault="0082342B" w:rsidP="0082342B">
      <w:pPr>
        <w:jc w:val="center"/>
      </w:pPr>
    </w:p>
    <w:p w14:paraId="04EC7619" w14:textId="77777777" w:rsidR="0082342B" w:rsidRDefault="0082342B" w:rsidP="0082342B">
      <w:pPr>
        <w:jc w:val="center"/>
      </w:pPr>
      <w:r>
        <w:t xml:space="preserve">Regulator je </w:t>
      </w:r>
      <w:proofErr w:type="spellStart"/>
      <w:r>
        <w:t>dužan</w:t>
      </w:r>
      <w:proofErr w:type="spellEnd"/>
      <w:r>
        <w:t xml:space="preserve"> da </w:t>
      </w:r>
      <w:proofErr w:type="spellStart"/>
      <w:r>
        <w:t>odabere</w:t>
      </w:r>
      <w:proofErr w:type="spellEnd"/>
      <w:r>
        <w:t xml:space="preserve"> </w:t>
      </w:r>
      <w:proofErr w:type="spellStart"/>
      <w:r>
        <w:t>najprikladniju</w:t>
      </w:r>
      <w:proofErr w:type="spellEnd"/>
      <w:r>
        <w:t xml:space="preserve"> </w:t>
      </w:r>
      <w:proofErr w:type="spellStart"/>
      <w:r>
        <w:t>obavezu</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ili</w:t>
      </w:r>
      <w:proofErr w:type="spellEnd"/>
      <w:r>
        <w:t xml:space="preserve"> </w:t>
      </w:r>
      <w:proofErr w:type="spellStart"/>
      <w:r>
        <w:t>pristupa</w:t>
      </w:r>
      <w:proofErr w:type="spellEnd"/>
      <w:r>
        <w:t xml:space="preserve"> </w:t>
      </w:r>
      <w:proofErr w:type="spellStart"/>
      <w:r>
        <w:t>i</w:t>
      </w:r>
      <w:proofErr w:type="spellEnd"/>
      <w:r>
        <w:t xml:space="preserve"> da </w:t>
      </w:r>
      <w:proofErr w:type="spellStart"/>
      <w:r>
        <w:t>obaveze</w:t>
      </w:r>
      <w:proofErr w:type="spellEnd"/>
      <w:r>
        <w:t xml:space="preserve"> </w:t>
      </w:r>
      <w:proofErr w:type="spellStart"/>
      <w:r>
        <w:t>iz</w:t>
      </w:r>
      <w:proofErr w:type="spellEnd"/>
      <w:r>
        <w:t xml:space="preserve"> </w:t>
      </w:r>
      <w:proofErr w:type="spellStart"/>
      <w:r>
        <w:t>st.</w:t>
      </w:r>
      <w:proofErr w:type="spellEnd"/>
      <w:r>
        <w:t xml:space="preserve"> 16. </w:t>
      </w:r>
      <w:proofErr w:type="spellStart"/>
      <w:r>
        <w:t>i</w:t>
      </w:r>
      <w:proofErr w:type="spellEnd"/>
      <w:r>
        <w:t xml:space="preserve"> 17. </w:t>
      </w:r>
      <w:proofErr w:type="spellStart"/>
      <w:r>
        <w:t>ovog</w:t>
      </w:r>
      <w:proofErr w:type="spellEnd"/>
      <w:r>
        <w:t xml:space="preserve"> </w:t>
      </w:r>
      <w:proofErr w:type="spellStart"/>
      <w:r>
        <w:t>člana</w:t>
      </w:r>
      <w:proofErr w:type="spellEnd"/>
      <w:r>
        <w:t xml:space="preserve"> </w:t>
      </w:r>
      <w:proofErr w:type="spellStart"/>
      <w:r>
        <w:t>odredi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načelima</w:t>
      </w:r>
      <w:proofErr w:type="spellEnd"/>
      <w:r>
        <w:t xml:space="preserve"> </w:t>
      </w:r>
      <w:proofErr w:type="spellStart"/>
      <w:r>
        <w:t>objektivnosti</w:t>
      </w:r>
      <w:proofErr w:type="spellEnd"/>
      <w:r>
        <w:t xml:space="preserve">, </w:t>
      </w:r>
      <w:proofErr w:type="spellStart"/>
      <w:r>
        <w:t>transparentnosti</w:t>
      </w:r>
      <w:proofErr w:type="spellEnd"/>
      <w:r>
        <w:t xml:space="preserve">, </w:t>
      </w:r>
      <w:proofErr w:type="spellStart"/>
      <w:r>
        <w:t>srazmernosti</w:t>
      </w:r>
      <w:proofErr w:type="spellEnd"/>
      <w:r>
        <w:t xml:space="preserve"> </w:t>
      </w:r>
      <w:proofErr w:type="spellStart"/>
      <w:r>
        <w:t>i</w:t>
      </w:r>
      <w:proofErr w:type="spellEnd"/>
      <w:r>
        <w:t xml:space="preserve"> </w:t>
      </w:r>
      <w:proofErr w:type="spellStart"/>
      <w:r>
        <w:t>nediskriminacije</w:t>
      </w:r>
      <w:proofErr w:type="spellEnd"/>
      <w:r>
        <w:t xml:space="preserve">, </w:t>
      </w:r>
      <w:proofErr w:type="spellStart"/>
      <w:r>
        <w:t>uzimajući</w:t>
      </w:r>
      <w:proofErr w:type="spellEnd"/>
      <w:r>
        <w:t xml:space="preserve"> u </w:t>
      </w:r>
      <w:proofErr w:type="spellStart"/>
      <w:r>
        <w:t>obzir</w:t>
      </w:r>
      <w:proofErr w:type="spellEnd"/>
      <w:r>
        <w:t>:</w:t>
      </w:r>
    </w:p>
    <w:p w14:paraId="7E7B4AA3" w14:textId="77777777" w:rsidR="0082342B" w:rsidRDefault="0082342B" w:rsidP="0082342B">
      <w:pPr>
        <w:jc w:val="center"/>
      </w:pPr>
    </w:p>
    <w:p w14:paraId="5AEB39D6" w14:textId="77777777" w:rsidR="0082342B" w:rsidRDefault="0082342B" w:rsidP="0082342B">
      <w:pPr>
        <w:jc w:val="center"/>
      </w:pPr>
      <w:r>
        <w:lastRenderedPageBreak/>
        <w:t xml:space="preserve">1) </w:t>
      </w:r>
      <w:proofErr w:type="spellStart"/>
      <w:r>
        <w:t>potrebu</w:t>
      </w:r>
      <w:proofErr w:type="spellEnd"/>
      <w:r>
        <w:t xml:space="preserve"> za </w:t>
      </w:r>
      <w:proofErr w:type="spellStart"/>
      <w:r>
        <w:t>povećanjem</w:t>
      </w:r>
      <w:proofErr w:type="spellEnd"/>
      <w:r>
        <w:t xml:space="preserve"> </w:t>
      </w:r>
      <w:proofErr w:type="spellStart"/>
      <w:r>
        <w:t>povezanosti</w:t>
      </w:r>
      <w:proofErr w:type="spellEnd"/>
      <w:r>
        <w:t xml:space="preserve"> u </w:t>
      </w:r>
      <w:proofErr w:type="spellStart"/>
      <w:r>
        <w:t>Republici</w:t>
      </w:r>
      <w:proofErr w:type="spellEnd"/>
      <w:r>
        <w:t xml:space="preserve"> </w:t>
      </w:r>
      <w:proofErr w:type="spellStart"/>
      <w:r>
        <w:t>Srbiji</w:t>
      </w:r>
      <w:proofErr w:type="spellEnd"/>
      <w:r>
        <w:t xml:space="preserve">, </w:t>
      </w:r>
      <w:proofErr w:type="spellStart"/>
      <w:r>
        <w:t>na</w:t>
      </w:r>
      <w:proofErr w:type="spellEnd"/>
      <w:r>
        <w:t xml:space="preserve"> </w:t>
      </w:r>
      <w:proofErr w:type="spellStart"/>
      <w:r>
        <w:t>glavnim</w:t>
      </w:r>
      <w:proofErr w:type="spellEnd"/>
      <w:r>
        <w:t xml:space="preserve"> </w:t>
      </w:r>
      <w:proofErr w:type="spellStart"/>
      <w:r>
        <w:t>putnim</w:t>
      </w:r>
      <w:proofErr w:type="spellEnd"/>
      <w:r>
        <w:t xml:space="preserve"> </w:t>
      </w:r>
      <w:proofErr w:type="spellStart"/>
      <w:r>
        <w:t>pravcima</w:t>
      </w:r>
      <w:proofErr w:type="spellEnd"/>
      <w:r>
        <w:t xml:space="preserve"> </w:t>
      </w:r>
      <w:proofErr w:type="spellStart"/>
      <w:r>
        <w:t>i</w:t>
      </w:r>
      <w:proofErr w:type="spellEnd"/>
      <w:r>
        <w:t xml:space="preserve"> u </w:t>
      </w:r>
      <w:proofErr w:type="spellStart"/>
      <w:r>
        <w:t>posebnim</w:t>
      </w:r>
      <w:proofErr w:type="spellEnd"/>
      <w:r>
        <w:t xml:space="preserve"> </w:t>
      </w:r>
      <w:proofErr w:type="spellStart"/>
      <w:r>
        <w:t>geografskim</w:t>
      </w:r>
      <w:proofErr w:type="spellEnd"/>
      <w:r>
        <w:t xml:space="preserve"> </w:t>
      </w:r>
      <w:proofErr w:type="spellStart"/>
      <w:r>
        <w:t>područjima</w:t>
      </w:r>
      <w:proofErr w:type="spellEnd"/>
      <w:r>
        <w:t xml:space="preserve">, </w:t>
      </w:r>
      <w:proofErr w:type="spellStart"/>
      <w:r>
        <w:t>kao</w:t>
      </w:r>
      <w:proofErr w:type="spellEnd"/>
      <w:r>
        <w:t xml:space="preserve"> </w:t>
      </w:r>
      <w:proofErr w:type="spellStart"/>
      <w:r>
        <w:t>i</w:t>
      </w:r>
      <w:proofErr w:type="spellEnd"/>
      <w:r>
        <w:t xml:space="preserve"> </w:t>
      </w:r>
      <w:proofErr w:type="spellStart"/>
      <w:r>
        <w:t>mogućnost</w:t>
      </w:r>
      <w:proofErr w:type="spellEnd"/>
      <w:r>
        <w:t xml:space="preserve"> </w:t>
      </w:r>
      <w:proofErr w:type="spellStart"/>
      <w:r>
        <w:t>značajnog</w:t>
      </w:r>
      <w:proofErr w:type="spellEnd"/>
      <w:r>
        <w:t xml:space="preserve"> </w:t>
      </w:r>
      <w:proofErr w:type="spellStart"/>
      <w:r>
        <w:t>povećanja</w:t>
      </w:r>
      <w:proofErr w:type="spellEnd"/>
      <w:r>
        <w:t xml:space="preserve"> </w:t>
      </w:r>
      <w:proofErr w:type="spellStart"/>
      <w:r>
        <w:t>izbora</w:t>
      </w:r>
      <w:proofErr w:type="spellEnd"/>
      <w:r>
        <w:t xml:space="preserve"> </w:t>
      </w:r>
      <w:proofErr w:type="spellStart"/>
      <w:r>
        <w:t>i</w:t>
      </w:r>
      <w:proofErr w:type="spellEnd"/>
      <w:r>
        <w:t xml:space="preserve"> </w:t>
      </w:r>
      <w:proofErr w:type="spellStart"/>
      <w:r>
        <w:t>kvaliteta</w:t>
      </w:r>
      <w:proofErr w:type="spellEnd"/>
      <w:r>
        <w:t xml:space="preserve"> </w:t>
      </w:r>
      <w:proofErr w:type="spellStart"/>
      <w:r>
        <w:t>usluge</w:t>
      </w:r>
      <w:proofErr w:type="spellEnd"/>
      <w:r>
        <w:t xml:space="preserve"> za </w:t>
      </w:r>
      <w:proofErr w:type="spellStart"/>
      <w:r>
        <w:t>krajnje</w:t>
      </w:r>
      <w:proofErr w:type="spellEnd"/>
      <w:r>
        <w:t xml:space="preserve"> </w:t>
      </w:r>
      <w:proofErr w:type="spellStart"/>
      <w:proofErr w:type="gramStart"/>
      <w:r>
        <w:t>korisnike</w:t>
      </w:r>
      <w:proofErr w:type="spellEnd"/>
      <w:r>
        <w:t>;</w:t>
      </w:r>
      <w:proofErr w:type="gramEnd"/>
    </w:p>
    <w:p w14:paraId="0D16B2DE" w14:textId="77777777" w:rsidR="0082342B" w:rsidRDefault="0082342B" w:rsidP="0082342B">
      <w:pPr>
        <w:jc w:val="center"/>
      </w:pPr>
    </w:p>
    <w:p w14:paraId="3AD8A63F" w14:textId="77777777" w:rsidR="0082342B" w:rsidRDefault="0082342B" w:rsidP="0082342B">
      <w:pPr>
        <w:jc w:val="center"/>
      </w:pPr>
      <w:r>
        <w:t xml:space="preserve">2) </w:t>
      </w:r>
      <w:proofErr w:type="spellStart"/>
      <w:r>
        <w:t>delotvorno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246E9030" w14:textId="77777777" w:rsidR="0082342B" w:rsidRDefault="0082342B" w:rsidP="0082342B">
      <w:pPr>
        <w:jc w:val="center"/>
      </w:pPr>
    </w:p>
    <w:p w14:paraId="409E37FC" w14:textId="77777777" w:rsidR="0082342B" w:rsidRDefault="0082342B" w:rsidP="0082342B">
      <w:pPr>
        <w:jc w:val="center"/>
      </w:pPr>
      <w:r>
        <w:t xml:space="preserve">3) </w:t>
      </w:r>
      <w:proofErr w:type="spellStart"/>
      <w:r>
        <w:t>mogućnost</w:t>
      </w:r>
      <w:proofErr w:type="spellEnd"/>
      <w:r>
        <w:t xml:space="preserve"> </w:t>
      </w:r>
      <w:proofErr w:type="spellStart"/>
      <w:r>
        <w:t>tehničkog</w:t>
      </w:r>
      <w:proofErr w:type="spellEnd"/>
      <w:r>
        <w:t xml:space="preserve"> </w:t>
      </w:r>
      <w:proofErr w:type="spellStart"/>
      <w:r>
        <w:t>izvođenja</w:t>
      </w:r>
      <w:proofErr w:type="spellEnd"/>
      <w:r>
        <w:t xml:space="preserve"> </w:t>
      </w:r>
      <w:proofErr w:type="spellStart"/>
      <w:r>
        <w:t>i</w:t>
      </w:r>
      <w:proofErr w:type="spellEnd"/>
      <w:r>
        <w:t xml:space="preserve"> </w:t>
      </w:r>
      <w:proofErr w:type="spellStart"/>
      <w:r>
        <w:t>uslove</w:t>
      </w:r>
      <w:proofErr w:type="spellEnd"/>
      <w:r>
        <w:t xml:space="preserve"> </w:t>
      </w:r>
      <w:proofErr w:type="spellStart"/>
      <w:r>
        <w:t>zajedničkog</w:t>
      </w:r>
      <w:proofErr w:type="spellEnd"/>
      <w:r>
        <w:t xml:space="preserve"> </w:t>
      </w:r>
      <w:proofErr w:type="spellStart"/>
      <w:proofErr w:type="gramStart"/>
      <w:r>
        <w:t>korišćenja</w:t>
      </w:r>
      <w:proofErr w:type="spellEnd"/>
      <w:r>
        <w:t>;</w:t>
      </w:r>
      <w:proofErr w:type="gramEnd"/>
    </w:p>
    <w:p w14:paraId="10D6A161" w14:textId="77777777" w:rsidR="0082342B" w:rsidRDefault="0082342B" w:rsidP="0082342B">
      <w:pPr>
        <w:jc w:val="center"/>
      </w:pPr>
    </w:p>
    <w:p w14:paraId="14F9D01F"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stanje</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infrastrukture</w:t>
      </w:r>
      <w:proofErr w:type="spellEnd"/>
      <w:r w:rsidRPr="0082342B">
        <w:rPr>
          <w:lang w:val="fr-FR"/>
        </w:rPr>
        <w:t xml:space="preserve"> i </w:t>
      </w:r>
      <w:proofErr w:type="spellStart"/>
      <w:proofErr w:type="gramStart"/>
      <w:r w:rsidRPr="0082342B">
        <w:rPr>
          <w:lang w:val="fr-FR"/>
        </w:rPr>
        <w:t>usluga</w:t>
      </w:r>
      <w:proofErr w:type="spellEnd"/>
      <w:r w:rsidRPr="0082342B">
        <w:rPr>
          <w:lang w:val="fr-FR"/>
        </w:rPr>
        <w:t>;</w:t>
      </w:r>
      <w:proofErr w:type="gramEnd"/>
    </w:p>
    <w:p w14:paraId="4EB1EC7C" w14:textId="77777777" w:rsidR="0082342B" w:rsidRPr="0082342B" w:rsidRDefault="0082342B" w:rsidP="0082342B">
      <w:pPr>
        <w:jc w:val="center"/>
        <w:rPr>
          <w:lang w:val="fr-FR"/>
        </w:rPr>
      </w:pPr>
    </w:p>
    <w:p w14:paraId="1ACA25DE"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tehnološke</w:t>
      </w:r>
      <w:proofErr w:type="spellEnd"/>
      <w:r w:rsidRPr="0082342B">
        <w:rPr>
          <w:lang w:val="fr-FR"/>
        </w:rPr>
        <w:t xml:space="preserve"> </w:t>
      </w:r>
      <w:proofErr w:type="spellStart"/>
      <w:proofErr w:type="gramStart"/>
      <w:r w:rsidRPr="0082342B">
        <w:rPr>
          <w:lang w:val="fr-FR"/>
        </w:rPr>
        <w:t>inovacije</w:t>
      </w:r>
      <w:proofErr w:type="spellEnd"/>
      <w:r w:rsidRPr="0082342B">
        <w:rPr>
          <w:lang w:val="fr-FR"/>
        </w:rPr>
        <w:t>;</w:t>
      </w:r>
      <w:proofErr w:type="gramEnd"/>
    </w:p>
    <w:p w14:paraId="581B80CD" w14:textId="77777777" w:rsidR="0082342B" w:rsidRPr="0082342B" w:rsidRDefault="0082342B" w:rsidP="0082342B">
      <w:pPr>
        <w:jc w:val="center"/>
        <w:rPr>
          <w:lang w:val="fr-FR"/>
        </w:rPr>
      </w:pPr>
    </w:p>
    <w:p w14:paraId="3229196E"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potrebu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merama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podstiču</w:t>
      </w:r>
      <w:proofErr w:type="spellEnd"/>
      <w:r w:rsidRPr="0082342B">
        <w:rPr>
          <w:lang w:val="fr-FR"/>
        </w:rPr>
        <w:t xml:space="preserve"> </w:t>
      </w:r>
      <w:proofErr w:type="spellStart"/>
      <w:r w:rsidRPr="0082342B">
        <w:rPr>
          <w:lang w:val="fr-FR"/>
        </w:rPr>
        <w:t>operatori</w:t>
      </w:r>
      <w:proofErr w:type="spellEnd"/>
      <w:r w:rsidRPr="0082342B">
        <w:rPr>
          <w:lang w:val="fr-FR"/>
        </w:rPr>
        <w:t xml:space="preserve"> na </w:t>
      </w:r>
      <w:proofErr w:type="spellStart"/>
      <w:r w:rsidRPr="0082342B">
        <w:rPr>
          <w:lang w:val="fr-FR"/>
        </w:rPr>
        <w:t>ulaganja</w:t>
      </w:r>
      <w:proofErr w:type="spellEnd"/>
      <w:r w:rsidRPr="0082342B">
        <w:rPr>
          <w:lang w:val="fr-FR"/>
        </w:rPr>
        <w:t xml:space="preserve"> u </w:t>
      </w:r>
      <w:proofErr w:type="spellStart"/>
      <w:r w:rsidRPr="0082342B">
        <w:rPr>
          <w:lang w:val="fr-FR"/>
        </w:rPr>
        <w:t>postavljanje</w:t>
      </w:r>
      <w:proofErr w:type="spellEnd"/>
      <w:r w:rsidRPr="0082342B">
        <w:rPr>
          <w:lang w:val="fr-FR"/>
        </w:rPr>
        <w:t xml:space="preserve"> </w:t>
      </w:r>
      <w:proofErr w:type="spellStart"/>
      <w:r w:rsidRPr="0082342B">
        <w:rPr>
          <w:lang w:val="fr-FR"/>
        </w:rPr>
        <w:t>infrastrukture</w:t>
      </w:r>
      <w:proofErr w:type="spellEnd"/>
      <w:r w:rsidRPr="0082342B">
        <w:rPr>
          <w:lang w:val="fr-FR"/>
        </w:rPr>
        <w:t>.</w:t>
      </w:r>
    </w:p>
    <w:p w14:paraId="6DC16C72" w14:textId="77777777" w:rsidR="0082342B" w:rsidRPr="0082342B" w:rsidRDefault="0082342B" w:rsidP="0082342B">
      <w:pPr>
        <w:jc w:val="center"/>
        <w:rPr>
          <w:lang w:val="fr-FR"/>
        </w:rPr>
      </w:pPr>
    </w:p>
    <w:p w14:paraId="306A494D"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sporova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25.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operatoru-korisniku</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pristupa</w:t>
      </w:r>
      <w:proofErr w:type="spellEnd"/>
      <w:r w:rsidRPr="0082342B">
        <w:rPr>
          <w:lang w:val="fr-FR"/>
        </w:rPr>
        <w:t xml:space="preserve"> da </w:t>
      </w:r>
      <w:proofErr w:type="spellStart"/>
      <w:r w:rsidRPr="0082342B">
        <w:rPr>
          <w:lang w:val="fr-FR"/>
        </w:rPr>
        <w:t>odredi</w:t>
      </w:r>
      <w:proofErr w:type="spellEnd"/>
      <w:r w:rsidRPr="0082342B">
        <w:rPr>
          <w:lang w:val="fr-FR"/>
        </w:rPr>
        <w:t xml:space="preserve"> i </w:t>
      </w:r>
      <w:proofErr w:type="spellStart"/>
      <w:r w:rsidRPr="0082342B">
        <w:rPr>
          <w:lang w:val="fr-FR"/>
        </w:rPr>
        <w:t>obavezu</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sa </w:t>
      </w:r>
      <w:proofErr w:type="spellStart"/>
      <w:r w:rsidRPr="0082342B">
        <w:rPr>
          <w:lang w:val="fr-FR"/>
        </w:rPr>
        <w:t>operatorom</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upravlja</w:t>
      </w:r>
      <w:proofErr w:type="spellEnd"/>
      <w:r w:rsidRPr="0082342B">
        <w:rPr>
          <w:lang w:val="fr-FR"/>
        </w:rPr>
        <w:t xml:space="preserve"> </w:t>
      </w:r>
      <w:proofErr w:type="spellStart"/>
      <w:r w:rsidRPr="0082342B">
        <w:rPr>
          <w:lang w:val="fr-FR"/>
        </w:rPr>
        <w:t>infrastrukturom</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u </w:t>
      </w:r>
      <w:proofErr w:type="spellStart"/>
      <w:r w:rsidRPr="0082342B">
        <w:rPr>
          <w:lang w:val="fr-FR"/>
        </w:rPr>
        <w:t>predmetnoj</w:t>
      </w:r>
      <w:proofErr w:type="spellEnd"/>
      <w:r w:rsidRPr="0082342B">
        <w:rPr>
          <w:lang w:val="fr-FR"/>
        </w:rPr>
        <w:t xml:space="preserve"> </w:t>
      </w:r>
      <w:proofErr w:type="spellStart"/>
      <w:r w:rsidRPr="0082342B">
        <w:rPr>
          <w:lang w:val="fr-FR"/>
        </w:rPr>
        <w:t>oblasti</w:t>
      </w:r>
      <w:proofErr w:type="spellEnd"/>
      <w:r w:rsidRPr="0082342B">
        <w:rPr>
          <w:lang w:val="fr-FR"/>
        </w:rPr>
        <w:t>.</w:t>
      </w:r>
    </w:p>
    <w:p w14:paraId="788ADA6C" w14:textId="77777777" w:rsidR="0082342B" w:rsidRPr="0082342B" w:rsidRDefault="0082342B" w:rsidP="0082342B">
      <w:pPr>
        <w:jc w:val="center"/>
        <w:rPr>
          <w:lang w:val="fr-FR"/>
        </w:rPr>
      </w:pPr>
    </w:p>
    <w:p w14:paraId="01EA5E12" w14:textId="77777777" w:rsidR="0082342B" w:rsidRPr="0082342B" w:rsidRDefault="0082342B" w:rsidP="0082342B">
      <w:pPr>
        <w:jc w:val="center"/>
        <w:rPr>
          <w:lang w:val="fr-FR"/>
        </w:rPr>
      </w:pPr>
      <w:proofErr w:type="spellStart"/>
      <w:r w:rsidRPr="0082342B">
        <w:rPr>
          <w:lang w:val="fr-FR"/>
        </w:rPr>
        <w:t>Obaveze</w:t>
      </w:r>
      <w:proofErr w:type="spellEnd"/>
      <w:r w:rsidRPr="0082342B">
        <w:rPr>
          <w:lang w:val="fr-FR"/>
        </w:rPr>
        <w:t xml:space="preserve"> i </w:t>
      </w:r>
      <w:proofErr w:type="spellStart"/>
      <w:r w:rsidRPr="0082342B">
        <w:rPr>
          <w:lang w:val="fr-FR"/>
        </w:rPr>
        <w:t>uslovi</w:t>
      </w:r>
      <w:proofErr w:type="spellEnd"/>
      <w:r w:rsidRPr="0082342B">
        <w:rPr>
          <w:lang w:val="fr-FR"/>
        </w:rPr>
        <w:t xml:space="preserve"> </w:t>
      </w:r>
      <w:proofErr w:type="spellStart"/>
      <w:r w:rsidRPr="0082342B">
        <w:rPr>
          <w:lang w:val="fr-FR"/>
        </w:rPr>
        <w:t>utvrđeni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članom</w:t>
      </w:r>
      <w:proofErr w:type="spellEnd"/>
      <w:r w:rsidRPr="0082342B">
        <w:rPr>
          <w:lang w:val="fr-FR"/>
        </w:rPr>
        <w:t xml:space="preserve"> </w:t>
      </w:r>
      <w:proofErr w:type="spellStart"/>
      <w:r w:rsidRPr="0082342B">
        <w:rPr>
          <w:lang w:val="fr-FR"/>
        </w:rPr>
        <w:t>moraju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objektivni</w:t>
      </w:r>
      <w:proofErr w:type="spellEnd"/>
      <w:r w:rsidRPr="0082342B">
        <w:rPr>
          <w:lang w:val="fr-FR"/>
        </w:rPr>
        <w:t xml:space="preserve">, </w:t>
      </w:r>
      <w:proofErr w:type="spellStart"/>
      <w:r w:rsidRPr="0082342B">
        <w:rPr>
          <w:lang w:val="fr-FR"/>
        </w:rPr>
        <w:t>transparentni</w:t>
      </w:r>
      <w:proofErr w:type="spellEnd"/>
      <w:r w:rsidRPr="0082342B">
        <w:rPr>
          <w:lang w:val="fr-FR"/>
        </w:rPr>
        <w:t xml:space="preserve">, </w:t>
      </w:r>
      <w:proofErr w:type="spellStart"/>
      <w:r w:rsidRPr="0082342B">
        <w:rPr>
          <w:lang w:val="fr-FR"/>
        </w:rPr>
        <w:t>srazmerni</w:t>
      </w:r>
      <w:proofErr w:type="spellEnd"/>
      <w:r w:rsidRPr="0082342B">
        <w:rPr>
          <w:lang w:val="fr-FR"/>
        </w:rPr>
        <w:t xml:space="preserve"> i </w:t>
      </w:r>
      <w:proofErr w:type="spellStart"/>
      <w:r w:rsidRPr="0082342B">
        <w:rPr>
          <w:lang w:val="fr-FR"/>
        </w:rPr>
        <w:t>nediskriminatorni</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je </w:t>
      </w:r>
      <w:proofErr w:type="spellStart"/>
      <w:r w:rsidRPr="0082342B">
        <w:rPr>
          <w:lang w:val="fr-FR"/>
        </w:rPr>
        <w:t>Regulator</w:t>
      </w:r>
      <w:proofErr w:type="spellEnd"/>
      <w:r w:rsidRPr="0082342B">
        <w:rPr>
          <w:lang w:val="fr-FR"/>
        </w:rPr>
        <w:t xml:space="preserve"> u </w:t>
      </w:r>
      <w:proofErr w:type="spellStart"/>
      <w:r w:rsidRPr="0082342B">
        <w:rPr>
          <w:lang w:val="fr-FR"/>
        </w:rPr>
        <w:t>obavezi</w:t>
      </w:r>
      <w:proofErr w:type="spellEnd"/>
      <w:r w:rsidRPr="0082342B">
        <w:rPr>
          <w:lang w:val="fr-FR"/>
        </w:rPr>
        <w:t xml:space="preserve"> da o </w:t>
      </w:r>
      <w:proofErr w:type="spellStart"/>
      <w:r w:rsidRPr="0082342B">
        <w:rPr>
          <w:lang w:val="fr-FR"/>
        </w:rPr>
        <w:t>predlozima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sprovede</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7277D55" w14:textId="77777777" w:rsidR="0082342B" w:rsidRPr="0082342B" w:rsidRDefault="0082342B" w:rsidP="0082342B">
      <w:pPr>
        <w:jc w:val="center"/>
        <w:rPr>
          <w:lang w:val="fr-FR"/>
        </w:rPr>
      </w:pPr>
    </w:p>
    <w:p w14:paraId="60FFE079"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u </w:t>
      </w:r>
      <w:proofErr w:type="spellStart"/>
      <w:r w:rsidRPr="0082342B">
        <w:rPr>
          <w:lang w:val="fr-FR"/>
        </w:rPr>
        <w:t>obavezi</w:t>
      </w:r>
      <w:proofErr w:type="spellEnd"/>
      <w:r w:rsidRPr="0082342B">
        <w:rPr>
          <w:lang w:val="fr-FR"/>
        </w:rPr>
        <w:t xml:space="preserve"> da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pet </w:t>
      </w:r>
      <w:proofErr w:type="spellStart"/>
      <w:r w:rsidRPr="0082342B">
        <w:rPr>
          <w:lang w:val="fr-FR"/>
        </w:rPr>
        <w:t>godina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izvrši</w:t>
      </w:r>
      <w:proofErr w:type="spellEnd"/>
      <w:r w:rsidRPr="0082342B">
        <w:rPr>
          <w:lang w:val="fr-FR"/>
        </w:rPr>
        <w:t xml:space="preserve"> </w:t>
      </w:r>
      <w:proofErr w:type="spellStart"/>
      <w:r w:rsidRPr="0082342B">
        <w:rPr>
          <w:lang w:val="fr-FR"/>
        </w:rPr>
        <w:t>procenu</w:t>
      </w:r>
      <w:proofErr w:type="spellEnd"/>
      <w:r w:rsidRPr="0082342B">
        <w:rPr>
          <w:lang w:val="fr-FR"/>
        </w:rPr>
        <w:t xml:space="preserve"> </w:t>
      </w:r>
      <w:proofErr w:type="spellStart"/>
      <w:r w:rsidRPr="0082342B">
        <w:rPr>
          <w:lang w:val="fr-FR"/>
        </w:rPr>
        <w:t>efekata</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potrebu</w:t>
      </w:r>
      <w:proofErr w:type="spellEnd"/>
      <w:r w:rsidRPr="0082342B">
        <w:rPr>
          <w:lang w:val="fr-FR"/>
        </w:rPr>
        <w:t xml:space="preserve"> </w:t>
      </w:r>
      <w:proofErr w:type="spellStart"/>
      <w:r w:rsidRPr="0082342B">
        <w:rPr>
          <w:lang w:val="fr-FR"/>
        </w:rPr>
        <w:t>njihove</w:t>
      </w:r>
      <w:proofErr w:type="spellEnd"/>
      <w:r w:rsidRPr="0082342B">
        <w:rPr>
          <w:lang w:val="fr-FR"/>
        </w:rPr>
        <w:t xml:space="preserve"> </w:t>
      </w:r>
      <w:proofErr w:type="spellStart"/>
      <w:r w:rsidRPr="0082342B">
        <w:rPr>
          <w:lang w:val="fr-FR"/>
        </w:rPr>
        <w:t>izmene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ukidanja</w:t>
      </w:r>
      <w:proofErr w:type="spellEnd"/>
      <w:r w:rsidRPr="0082342B">
        <w:rPr>
          <w:lang w:val="fr-FR"/>
        </w:rPr>
        <w:t xml:space="preserve"> i, u </w:t>
      </w:r>
      <w:proofErr w:type="spellStart"/>
      <w:r w:rsidRPr="0082342B">
        <w:rPr>
          <w:lang w:val="fr-FR"/>
        </w:rPr>
        <w:t>vezi</w:t>
      </w:r>
      <w:proofErr w:type="spellEnd"/>
      <w:r w:rsidRPr="0082342B">
        <w:rPr>
          <w:lang w:val="fr-FR"/>
        </w:rPr>
        <w:t xml:space="preserve"> sa </w:t>
      </w:r>
      <w:proofErr w:type="spellStart"/>
      <w:r w:rsidRPr="0082342B">
        <w:rPr>
          <w:lang w:val="fr-FR"/>
        </w:rPr>
        <w:t>izvršenom</w:t>
      </w:r>
      <w:proofErr w:type="spellEnd"/>
      <w:r w:rsidRPr="0082342B">
        <w:rPr>
          <w:lang w:val="fr-FR"/>
        </w:rPr>
        <w:t xml:space="preserve"> </w:t>
      </w:r>
      <w:proofErr w:type="spellStart"/>
      <w:r w:rsidRPr="0082342B">
        <w:rPr>
          <w:lang w:val="fr-FR"/>
        </w:rPr>
        <w:t>procenom</w:t>
      </w:r>
      <w:proofErr w:type="spellEnd"/>
      <w:r w:rsidRPr="0082342B">
        <w:rPr>
          <w:lang w:val="fr-FR"/>
        </w:rPr>
        <w:t xml:space="preserve">, </w:t>
      </w:r>
      <w:proofErr w:type="spellStart"/>
      <w:r w:rsidRPr="0082342B">
        <w:rPr>
          <w:lang w:val="fr-FR"/>
        </w:rPr>
        <w:t>sprovede</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53537472" w14:textId="77777777" w:rsidR="0082342B" w:rsidRPr="0082342B" w:rsidRDefault="0082342B" w:rsidP="0082342B">
      <w:pPr>
        <w:jc w:val="center"/>
        <w:rPr>
          <w:lang w:val="fr-FR"/>
        </w:rPr>
      </w:pPr>
    </w:p>
    <w:p w14:paraId="43A7283C" w14:textId="77777777" w:rsidR="0082342B" w:rsidRPr="0082342B" w:rsidRDefault="0082342B" w:rsidP="0082342B">
      <w:pPr>
        <w:jc w:val="center"/>
        <w:rPr>
          <w:lang w:val="fr-FR"/>
        </w:rPr>
      </w:pPr>
      <w:proofErr w:type="spellStart"/>
      <w:r w:rsidRPr="0082342B">
        <w:rPr>
          <w:lang w:val="fr-FR"/>
        </w:rPr>
        <w:t>Prilikom</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terminalnih</w:t>
      </w:r>
      <w:proofErr w:type="spellEnd"/>
      <w:r w:rsidRPr="0082342B">
        <w:rPr>
          <w:lang w:val="fr-FR"/>
        </w:rPr>
        <w:t xml:space="preserve"> </w:t>
      </w:r>
      <w:proofErr w:type="spellStart"/>
      <w:r w:rsidRPr="0082342B">
        <w:rPr>
          <w:lang w:val="fr-FR"/>
        </w:rPr>
        <w:t>tačaka</w:t>
      </w:r>
      <w:proofErr w:type="spellEnd"/>
      <w:r w:rsidRPr="0082342B">
        <w:rPr>
          <w:lang w:val="fr-FR"/>
        </w:rPr>
        <w:t xml:space="preserve"> </w:t>
      </w:r>
      <w:proofErr w:type="spellStart"/>
      <w:r w:rsidRPr="0082342B">
        <w:rPr>
          <w:lang w:val="fr-FR"/>
        </w:rPr>
        <w:t>mreže</w:t>
      </w:r>
      <w:proofErr w:type="spellEnd"/>
      <w:r w:rsidRPr="0082342B">
        <w:rPr>
          <w:lang w:val="fr-FR"/>
        </w:rPr>
        <w:t xml:space="preserve">, u </w:t>
      </w:r>
      <w:proofErr w:type="spellStart"/>
      <w:r w:rsidRPr="0082342B">
        <w:rPr>
          <w:lang w:val="fr-FR"/>
        </w:rPr>
        <w:t>najvećoj</w:t>
      </w:r>
      <w:proofErr w:type="spellEnd"/>
      <w:r w:rsidRPr="0082342B">
        <w:rPr>
          <w:lang w:val="fr-FR"/>
        </w:rPr>
        <w:t xml:space="preserve"> </w:t>
      </w:r>
      <w:proofErr w:type="spellStart"/>
      <w:r w:rsidRPr="0082342B">
        <w:rPr>
          <w:lang w:val="fr-FR"/>
        </w:rPr>
        <w:t>mogućoj</w:t>
      </w:r>
      <w:proofErr w:type="spellEnd"/>
      <w:r w:rsidRPr="0082342B">
        <w:rPr>
          <w:lang w:val="fr-FR"/>
        </w:rPr>
        <w:t xml:space="preserve"> </w:t>
      </w:r>
      <w:proofErr w:type="spellStart"/>
      <w:r w:rsidRPr="0082342B">
        <w:rPr>
          <w:lang w:val="fr-FR"/>
        </w:rPr>
        <w:t>meri</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smernice</w:t>
      </w:r>
      <w:proofErr w:type="spellEnd"/>
      <w:r w:rsidRPr="0082342B">
        <w:rPr>
          <w:lang w:val="fr-FR"/>
        </w:rPr>
        <w:t xml:space="preserve"> BEREC-a o </w:t>
      </w:r>
      <w:proofErr w:type="spellStart"/>
      <w:r w:rsidRPr="0082342B">
        <w:rPr>
          <w:lang w:val="fr-FR"/>
        </w:rPr>
        <w:t>zajedničkom</w:t>
      </w:r>
      <w:proofErr w:type="spellEnd"/>
      <w:r w:rsidRPr="0082342B">
        <w:rPr>
          <w:lang w:val="fr-FR"/>
        </w:rPr>
        <w:t xml:space="preserve"> </w:t>
      </w:r>
      <w:proofErr w:type="spellStart"/>
      <w:r w:rsidRPr="0082342B">
        <w:rPr>
          <w:lang w:val="fr-FR"/>
        </w:rPr>
        <w:t>pristupu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utvrđivanje</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mreže</w:t>
      </w:r>
      <w:proofErr w:type="spellEnd"/>
      <w:r w:rsidRPr="0082342B">
        <w:rPr>
          <w:lang w:val="fr-FR"/>
        </w:rPr>
        <w:t xml:space="preserve"> u </w:t>
      </w:r>
      <w:proofErr w:type="spellStart"/>
      <w:r w:rsidRPr="0082342B">
        <w:rPr>
          <w:lang w:val="fr-FR"/>
        </w:rPr>
        <w:t>različitim</w:t>
      </w:r>
      <w:proofErr w:type="spellEnd"/>
      <w:r w:rsidRPr="0082342B">
        <w:rPr>
          <w:lang w:val="fr-FR"/>
        </w:rPr>
        <w:t xml:space="preserve"> </w:t>
      </w:r>
      <w:proofErr w:type="spellStart"/>
      <w:r w:rsidRPr="0082342B">
        <w:rPr>
          <w:lang w:val="fr-FR"/>
        </w:rPr>
        <w:t>topologijama</w:t>
      </w:r>
      <w:proofErr w:type="spellEnd"/>
      <w:r w:rsidRPr="0082342B">
        <w:rPr>
          <w:lang w:val="fr-FR"/>
        </w:rPr>
        <w:t xml:space="preserve"> </w:t>
      </w:r>
      <w:proofErr w:type="spellStart"/>
      <w:r w:rsidRPr="0082342B">
        <w:rPr>
          <w:lang w:val="fr-FR"/>
        </w:rPr>
        <w:t>mreže</w:t>
      </w:r>
      <w:proofErr w:type="spellEnd"/>
      <w:r w:rsidRPr="0082342B">
        <w:rPr>
          <w:lang w:val="fr-FR"/>
        </w:rPr>
        <w:t>.</w:t>
      </w:r>
    </w:p>
    <w:p w14:paraId="7EBF5212" w14:textId="77777777" w:rsidR="0082342B" w:rsidRPr="0082342B" w:rsidRDefault="0082342B" w:rsidP="0082342B">
      <w:pPr>
        <w:jc w:val="center"/>
        <w:rPr>
          <w:lang w:val="fr-FR"/>
        </w:rPr>
      </w:pPr>
    </w:p>
    <w:p w14:paraId="0CBC794C" w14:textId="77777777" w:rsidR="0082342B" w:rsidRPr="0082342B" w:rsidRDefault="0082342B" w:rsidP="0082342B">
      <w:pPr>
        <w:jc w:val="center"/>
        <w:rPr>
          <w:lang w:val="fr-FR"/>
        </w:rPr>
      </w:pPr>
      <w:proofErr w:type="spellStart"/>
      <w:r w:rsidRPr="0082342B">
        <w:rPr>
          <w:lang w:val="fr-FR"/>
        </w:rPr>
        <w:t>Posebni</w:t>
      </w:r>
      <w:proofErr w:type="spellEnd"/>
      <w:r w:rsidRPr="0082342B">
        <w:rPr>
          <w:lang w:val="fr-FR"/>
        </w:rPr>
        <w:t xml:space="preserve"> </w:t>
      </w:r>
      <w:proofErr w:type="spellStart"/>
      <w:r w:rsidRPr="0082342B">
        <w:rPr>
          <w:lang w:val="fr-FR"/>
        </w:rPr>
        <w:t>slučajevi</w:t>
      </w:r>
      <w:proofErr w:type="spellEnd"/>
      <w:r w:rsidRPr="0082342B">
        <w:rPr>
          <w:lang w:val="fr-FR"/>
        </w:rPr>
        <w:t xml:space="preserve"> </w:t>
      </w:r>
      <w:proofErr w:type="spellStart"/>
      <w:r w:rsidRPr="0082342B">
        <w:rPr>
          <w:lang w:val="fr-FR"/>
        </w:rPr>
        <w:t>međupovezivanja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namene</w:t>
      </w:r>
      <w:proofErr w:type="spellEnd"/>
      <w:r w:rsidRPr="0082342B">
        <w:rPr>
          <w:lang w:val="fr-FR"/>
        </w:rPr>
        <w:t xml:space="preserve"> i </w:t>
      </w:r>
      <w:proofErr w:type="spellStart"/>
      <w:r w:rsidRPr="0082342B">
        <w:rPr>
          <w:lang w:val="fr-FR"/>
        </w:rPr>
        <w:t>javnih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p>
    <w:p w14:paraId="35861CB8" w14:textId="77777777" w:rsidR="0082342B" w:rsidRPr="0082342B" w:rsidRDefault="0082342B" w:rsidP="0082342B">
      <w:pPr>
        <w:jc w:val="center"/>
        <w:rPr>
          <w:lang w:val="fr-FR"/>
        </w:rPr>
      </w:pPr>
    </w:p>
    <w:p w14:paraId="75089CF3"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59</w:t>
      </w:r>
    </w:p>
    <w:p w14:paraId="667A1BDF" w14:textId="77777777" w:rsidR="0082342B" w:rsidRPr="0082342B" w:rsidRDefault="0082342B" w:rsidP="0082342B">
      <w:pPr>
        <w:jc w:val="center"/>
        <w:rPr>
          <w:lang w:val="fr-FR"/>
        </w:rPr>
      </w:pPr>
    </w:p>
    <w:p w14:paraId="758C351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organa</w:t>
      </w:r>
      <w:proofErr w:type="spellEnd"/>
      <w:r w:rsidRPr="0082342B">
        <w:rPr>
          <w:lang w:val="fr-FR"/>
        </w:rPr>
        <w:t xml:space="preserve"> </w:t>
      </w:r>
      <w:proofErr w:type="spellStart"/>
      <w:r w:rsidRPr="0082342B">
        <w:rPr>
          <w:lang w:val="fr-FR"/>
        </w:rPr>
        <w:t>odbrane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i </w:t>
      </w:r>
      <w:proofErr w:type="spellStart"/>
      <w:r w:rsidRPr="0082342B">
        <w:rPr>
          <w:lang w:val="fr-FR"/>
        </w:rPr>
        <w:t>službi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posebnim</w:t>
      </w:r>
      <w:proofErr w:type="spellEnd"/>
      <w:r w:rsidRPr="0082342B">
        <w:rPr>
          <w:lang w:val="fr-FR"/>
        </w:rPr>
        <w:t xml:space="preserve"> </w:t>
      </w:r>
      <w:proofErr w:type="spellStart"/>
      <w:r w:rsidRPr="0082342B">
        <w:rPr>
          <w:lang w:val="fr-FR"/>
        </w:rPr>
        <w:t>propisima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obavezati</w:t>
      </w:r>
      <w:proofErr w:type="spellEnd"/>
      <w:r w:rsidRPr="0082342B">
        <w:rPr>
          <w:lang w:val="fr-FR"/>
        </w:rPr>
        <w:t xml:space="preserve"> </w:t>
      </w:r>
      <w:proofErr w:type="spellStart"/>
      <w:r w:rsidRPr="0082342B">
        <w:rPr>
          <w:lang w:val="fr-FR"/>
        </w:rPr>
        <w:t>operatora</w:t>
      </w:r>
      <w:proofErr w:type="spellEnd"/>
      <w:r w:rsidRPr="0082342B">
        <w:rPr>
          <w:lang w:val="fr-FR"/>
        </w:rPr>
        <w:t xml:space="preserve"> da, u </w:t>
      </w:r>
      <w:proofErr w:type="spellStart"/>
      <w:r w:rsidRPr="0082342B">
        <w:rPr>
          <w:lang w:val="fr-FR"/>
        </w:rPr>
        <w:t>okvirima</w:t>
      </w:r>
      <w:proofErr w:type="spellEnd"/>
      <w:r w:rsidRPr="0082342B">
        <w:rPr>
          <w:lang w:val="fr-FR"/>
        </w:rPr>
        <w:t xml:space="preserve"> </w:t>
      </w:r>
      <w:proofErr w:type="spellStart"/>
      <w:r w:rsidRPr="0082342B">
        <w:rPr>
          <w:lang w:val="fr-FR"/>
        </w:rPr>
        <w:t>postojećih</w:t>
      </w:r>
      <w:proofErr w:type="spellEnd"/>
      <w:r w:rsidRPr="0082342B">
        <w:rPr>
          <w:lang w:val="fr-FR"/>
        </w:rPr>
        <w:t xml:space="preserve"> </w:t>
      </w:r>
      <w:proofErr w:type="spellStart"/>
      <w:r w:rsidRPr="0082342B">
        <w:rPr>
          <w:lang w:val="fr-FR"/>
        </w:rPr>
        <w:t>tehničkih</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prioritetno</w:t>
      </w:r>
      <w:proofErr w:type="spellEnd"/>
      <w:r w:rsidRPr="0082342B">
        <w:rPr>
          <w:lang w:val="fr-FR"/>
        </w:rPr>
        <w:t xml:space="preserve"> </w:t>
      </w:r>
      <w:proofErr w:type="spellStart"/>
      <w:r w:rsidRPr="0082342B">
        <w:rPr>
          <w:lang w:val="fr-FR"/>
        </w:rPr>
        <w:t>obezbedi</w:t>
      </w:r>
      <w:proofErr w:type="spellEnd"/>
      <w:r w:rsidRPr="0082342B">
        <w:rPr>
          <w:lang w:val="fr-FR"/>
        </w:rPr>
        <w:t xml:space="preserve"> </w:t>
      </w:r>
      <w:proofErr w:type="spellStart"/>
      <w:r w:rsidRPr="0082342B">
        <w:rPr>
          <w:lang w:val="fr-FR"/>
        </w:rPr>
        <w:t>međupovezivanje</w:t>
      </w:r>
      <w:proofErr w:type="spellEnd"/>
      <w:r w:rsidRPr="0082342B">
        <w:rPr>
          <w:lang w:val="fr-FR"/>
        </w:rPr>
        <w:t xml:space="preserve"> sa </w:t>
      </w:r>
      <w:proofErr w:type="spellStart"/>
      <w:r w:rsidRPr="0082342B">
        <w:rPr>
          <w:lang w:val="fr-FR"/>
        </w:rPr>
        <w:t>elektronskom</w:t>
      </w:r>
      <w:proofErr w:type="spellEnd"/>
      <w:r w:rsidRPr="0082342B">
        <w:rPr>
          <w:lang w:val="fr-FR"/>
        </w:rPr>
        <w:t xml:space="preserve"> </w:t>
      </w:r>
      <w:proofErr w:type="spellStart"/>
      <w:r w:rsidRPr="0082342B">
        <w:rPr>
          <w:lang w:val="fr-FR"/>
        </w:rPr>
        <w:t>komunikacionom</w:t>
      </w:r>
      <w:proofErr w:type="spellEnd"/>
      <w:r w:rsidRPr="0082342B">
        <w:rPr>
          <w:lang w:val="fr-FR"/>
        </w:rPr>
        <w:t xml:space="preserve"> </w:t>
      </w:r>
      <w:proofErr w:type="spellStart"/>
      <w:r w:rsidRPr="0082342B">
        <w:rPr>
          <w:lang w:val="fr-FR"/>
        </w:rPr>
        <w:t>mrežom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namene</w:t>
      </w:r>
      <w:proofErr w:type="spellEnd"/>
      <w:r w:rsidRPr="0082342B">
        <w:rPr>
          <w:lang w:val="fr-FR"/>
        </w:rPr>
        <w:t xml:space="preserve"> na </w:t>
      </w:r>
      <w:proofErr w:type="spellStart"/>
      <w:r w:rsidRPr="0082342B">
        <w:rPr>
          <w:lang w:val="fr-FR"/>
        </w:rPr>
        <w:t>period</w:t>
      </w:r>
      <w:proofErr w:type="spellEnd"/>
      <w:r w:rsidRPr="0082342B">
        <w:rPr>
          <w:lang w:val="fr-FR"/>
        </w:rPr>
        <w:t xml:space="preserve"> ne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14 </w:t>
      </w:r>
      <w:proofErr w:type="spellStart"/>
      <w:r w:rsidRPr="0082342B">
        <w:rPr>
          <w:lang w:val="fr-FR"/>
        </w:rPr>
        <w:t>dana</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naknade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kada</w:t>
      </w:r>
      <w:proofErr w:type="spellEnd"/>
      <w:r w:rsidRPr="0082342B">
        <w:rPr>
          <w:lang w:val="fr-FR"/>
        </w:rPr>
        <w:t xml:space="preserve"> na </w:t>
      </w:r>
      <w:proofErr w:type="spellStart"/>
      <w:r w:rsidRPr="0082342B">
        <w:rPr>
          <w:lang w:val="fr-FR"/>
        </w:rPr>
        <w:t>određenom</w:t>
      </w:r>
      <w:proofErr w:type="spellEnd"/>
      <w:r w:rsidRPr="0082342B">
        <w:rPr>
          <w:lang w:val="fr-FR"/>
        </w:rPr>
        <w:t xml:space="preserve"> </w:t>
      </w:r>
      <w:proofErr w:type="spellStart"/>
      <w:r w:rsidRPr="0082342B">
        <w:rPr>
          <w:lang w:val="fr-FR"/>
        </w:rPr>
        <w:t>području</w:t>
      </w:r>
      <w:proofErr w:type="spellEnd"/>
      <w:r w:rsidRPr="0082342B">
        <w:rPr>
          <w:lang w:val="fr-FR"/>
        </w:rPr>
        <w:t xml:space="preserve"> ne </w:t>
      </w:r>
      <w:proofErr w:type="spellStart"/>
      <w:r w:rsidRPr="0082342B">
        <w:rPr>
          <w:lang w:val="fr-FR"/>
        </w:rPr>
        <w:t>postoje</w:t>
      </w:r>
      <w:proofErr w:type="spellEnd"/>
      <w:r w:rsidRPr="0082342B">
        <w:rPr>
          <w:lang w:val="fr-FR"/>
        </w:rPr>
        <w:t xml:space="preserve"> </w:t>
      </w:r>
      <w:proofErr w:type="spellStart"/>
      <w:r w:rsidRPr="0082342B">
        <w:rPr>
          <w:lang w:val="fr-FR"/>
        </w:rPr>
        <w:t>odgovarajući</w:t>
      </w:r>
      <w:proofErr w:type="spellEnd"/>
      <w:r w:rsidRPr="0082342B">
        <w:rPr>
          <w:lang w:val="fr-FR"/>
        </w:rPr>
        <w:t xml:space="preserve"> </w:t>
      </w:r>
      <w:proofErr w:type="spellStart"/>
      <w:r w:rsidRPr="0082342B">
        <w:rPr>
          <w:lang w:val="fr-FR"/>
        </w:rPr>
        <w:t>kapaciteti</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namene</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ih</w:t>
      </w:r>
      <w:proofErr w:type="spellEnd"/>
      <w:r w:rsidRPr="0082342B">
        <w:rPr>
          <w:lang w:val="fr-FR"/>
        </w:rPr>
        <w:t xml:space="preserve"> </w:t>
      </w:r>
      <w:proofErr w:type="spellStart"/>
      <w:r w:rsidRPr="0082342B">
        <w:rPr>
          <w:lang w:val="fr-FR"/>
        </w:rPr>
        <w:t>zbog</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hitnosti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nepredvidivosti</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bilo</w:t>
      </w:r>
      <w:proofErr w:type="spellEnd"/>
      <w:r w:rsidRPr="0082342B">
        <w:rPr>
          <w:lang w:val="fr-FR"/>
        </w:rPr>
        <w:t xml:space="preserve"> </w:t>
      </w:r>
      <w:proofErr w:type="spellStart"/>
      <w:r w:rsidRPr="0082342B">
        <w:rPr>
          <w:lang w:val="fr-FR"/>
        </w:rPr>
        <w:t>moguće</w:t>
      </w:r>
      <w:proofErr w:type="spellEnd"/>
      <w:r w:rsidRPr="0082342B">
        <w:rPr>
          <w:lang w:val="fr-FR"/>
        </w:rPr>
        <w:t xml:space="preserve"> </w:t>
      </w:r>
      <w:proofErr w:type="spellStart"/>
      <w:r w:rsidRPr="0082342B">
        <w:rPr>
          <w:lang w:val="fr-FR"/>
        </w:rPr>
        <w:t>blagovremeno</w:t>
      </w:r>
      <w:proofErr w:type="spellEnd"/>
      <w:r w:rsidRPr="0082342B">
        <w:rPr>
          <w:lang w:val="fr-FR"/>
        </w:rPr>
        <w:t xml:space="preserve"> </w:t>
      </w:r>
      <w:proofErr w:type="spellStart"/>
      <w:r w:rsidRPr="0082342B">
        <w:rPr>
          <w:lang w:val="fr-FR"/>
        </w:rPr>
        <w:t>predvideti</w:t>
      </w:r>
      <w:proofErr w:type="spellEnd"/>
      <w:r w:rsidRPr="0082342B">
        <w:rPr>
          <w:lang w:val="fr-FR"/>
        </w:rPr>
        <w:t xml:space="preserve"> i </w:t>
      </w:r>
      <w:proofErr w:type="spellStart"/>
      <w:r w:rsidRPr="0082342B">
        <w:rPr>
          <w:lang w:val="fr-FR"/>
        </w:rPr>
        <w:t>realizovati</w:t>
      </w:r>
      <w:proofErr w:type="spellEnd"/>
      <w:r w:rsidRPr="0082342B">
        <w:rPr>
          <w:lang w:val="fr-FR"/>
        </w:rPr>
        <w:t xml:space="preserve">, a </w:t>
      </w:r>
      <w:proofErr w:type="spellStart"/>
      <w:r w:rsidRPr="0082342B">
        <w:rPr>
          <w:lang w:val="fr-FR"/>
        </w:rPr>
        <w:t>međupovezivanje</w:t>
      </w:r>
      <w:proofErr w:type="spellEnd"/>
      <w:r w:rsidRPr="0082342B">
        <w:rPr>
          <w:lang w:val="fr-FR"/>
        </w:rPr>
        <w:t xml:space="preserve"> je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vršenja</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propisanih</w:t>
      </w:r>
      <w:proofErr w:type="spellEnd"/>
      <w:r w:rsidRPr="0082342B">
        <w:rPr>
          <w:lang w:val="fr-FR"/>
        </w:rPr>
        <w:t xml:space="preserve"> </w:t>
      </w:r>
      <w:proofErr w:type="spellStart"/>
      <w:r w:rsidRPr="0082342B">
        <w:rPr>
          <w:lang w:val="fr-FR"/>
        </w:rPr>
        <w:t>poslova</w:t>
      </w:r>
      <w:proofErr w:type="spellEnd"/>
      <w:r w:rsidRPr="0082342B">
        <w:rPr>
          <w:lang w:val="fr-FR"/>
        </w:rPr>
        <w:t xml:space="preserve"> </w:t>
      </w:r>
      <w:proofErr w:type="spellStart"/>
      <w:r w:rsidRPr="0082342B">
        <w:rPr>
          <w:lang w:val="fr-FR"/>
        </w:rPr>
        <w:t>organa</w:t>
      </w:r>
      <w:proofErr w:type="spellEnd"/>
      <w:r w:rsidRPr="0082342B">
        <w:rPr>
          <w:lang w:val="fr-FR"/>
        </w:rPr>
        <w:t xml:space="preserve"> </w:t>
      </w:r>
      <w:proofErr w:type="spellStart"/>
      <w:r w:rsidRPr="0082342B">
        <w:rPr>
          <w:lang w:val="fr-FR"/>
        </w:rPr>
        <w:t>odbrane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i </w:t>
      </w:r>
      <w:proofErr w:type="spellStart"/>
      <w:r w:rsidRPr="0082342B">
        <w:rPr>
          <w:lang w:val="fr-FR"/>
        </w:rPr>
        <w:t>službi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w:t>
      </w:r>
    </w:p>
    <w:p w14:paraId="1EDEAA73" w14:textId="77777777" w:rsidR="0082342B" w:rsidRPr="0082342B" w:rsidRDefault="0082342B" w:rsidP="0082342B">
      <w:pPr>
        <w:jc w:val="center"/>
        <w:rPr>
          <w:lang w:val="fr-FR"/>
        </w:rPr>
      </w:pPr>
    </w:p>
    <w:p w14:paraId="5F3DBCA4" w14:textId="77777777" w:rsidR="0082342B" w:rsidRPr="0082342B" w:rsidRDefault="0082342B" w:rsidP="0082342B">
      <w:pPr>
        <w:jc w:val="center"/>
        <w:rPr>
          <w:lang w:val="fr-FR"/>
        </w:rPr>
      </w:pPr>
      <w:proofErr w:type="spellStart"/>
      <w:r w:rsidRPr="0082342B">
        <w:rPr>
          <w:lang w:val="fr-FR"/>
        </w:rPr>
        <w:t>Rešenjem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utvrđuju</w:t>
      </w:r>
      <w:proofErr w:type="spellEnd"/>
      <w:r w:rsidRPr="0082342B">
        <w:rPr>
          <w:lang w:val="fr-FR"/>
        </w:rPr>
        <w:t xml:space="preserve"> se </w:t>
      </w:r>
      <w:proofErr w:type="spellStart"/>
      <w:r w:rsidRPr="0082342B">
        <w:rPr>
          <w:lang w:val="fr-FR"/>
        </w:rPr>
        <w:t>tehnički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međupovezivanje</w:t>
      </w:r>
      <w:proofErr w:type="spellEnd"/>
      <w:r w:rsidRPr="0082342B">
        <w:rPr>
          <w:lang w:val="fr-FR"/>
        </w:rPr>
        <w:t>.</w:t>
      </w:r>
    </w:p>
    <w:p w14:paraId="5E7AC8A0" w14:textId="77777777" w:rsidR="0082342B" w:rsidRPr="0082342B" w:rsidRDefault="0082342B" w:rsidP="0082342B">
      <w:pPr>
        <w:jc w:val="center"/>
        <w:rPr>
          <w:lang w:val="fr-FR"/>
        </w:rPr>
      </w:pPr>
    </w:p>
    <w:p w14:paraId="276F954B" w14:textId="77777777" w:rsidR="0082342B" w:rsidRPr="0082342B" w:rsidRDefault="0082342B" w:rsidP="0082342B">
      <w:pPr>
        <w:jc w:val="center"/>
        <w:rPr>
          <w:lang w:val="fr-FR"/>
        </w:rPr>
      </w:pPr>
      <w:proofErr w:type="spellStart"/>
      <w:r w:rsidRPr="0082342B">
        <w:rPr>
          <w:lang w:val="fr-FR"/>
        </w:rPr>
        <w:t>Izuzetno</w:t>
      </w:r>
      <w:proofErr w:type="spellEnd"/>
      <w:r w:rsidRPr="0082342B">
        <w:rPr>
          <w:lang w:val="fr-FR"/>
        </w:rPr>
        <w:t xml:space="preserve">, </w:t>
      </w:r>
      <w:proofErr w:type="spellStart"/>
      <w:r w:rsidRPr="0082342B">
        <w:rPr>
          <w:lang w:val="fr-FR"/>
        </w:rPr>
        <w:t>rok</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produžiti</w:t>
      </w:r>
      <w:proofErr w:type="spellEnd"/>
      <w:r w:rsidRPr="0082342B">
        <w:rPr>
          <w:lang w:val="fr-FR"/>
        </w:rPr>
        <w:t xml:space="preserve"> na </w:t>
      </w:r>
      <w:proofErr w:type="spellStart"/>
      <w:r w:rsidRPr="0082342B">
        <w:rPr>
          <w:lang w:val="fr-FR"/>
        </w:rPr>
        <w:t>period</w:t>
      </w:r>
      <w:proofErr w:type="spellEnd"/>
      <w:r w:rsidRPr="0082342B">
        <w:rPr>
          <w:lang w:val="fr-FR"/>
        </w:rPr>
        <w:t xml:space="preserve"> </w:t>
      </w:r>
      <w:proofErr w:type="spellStart"/>
      <w:r w:rsidRPr="0082342B">
        <w:rPr>
          <w:lang w:val="fr-FR"/>
        </w:rPr>
        <w:t>od</w:t>
      </w:r>
      <w:proofErr w:type="spellEnd"/>
      <w:r w:rsidRPr="0082342B">
        <w:rPr>
          <w:lang w:val="fr-FR"/>
        </w:rPr>
        <w:t xml:space="preserve"> tri </w:t>
      </w:r>
      <w:proofErr w:type="spellStart"/>
      <w:r w:rsidRPr="0082342B">
        <w:rPr>
          <w:lang w:val="fr-FR"/>
        </w:rPr>
        <w:t>meseca</w:t>
      </w:r>
      <w:proofErr w:type="spellEnd"/>
      <w:r w:rsidRPr="0082342B">
        <w:rPr>
          <w:lang w:val="fr-FR"/>
        </w:rPr>
        <w:t xml:space="preserve"> u </w:t>
      </w:r>
      <w:proofErr w:type="spellStart"/>
      <w:r w:rsidRPr="0082342B">
        <w:rPr>
          <w:lang w:val="fr-FR"/>
        </w:rPr>
        <w:t>slučajevima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nadležni</w:t>
      </w:r>
      <w:proofErr w:type="spellEnd"/>
      <w:r w:rsidRPr="0082342B">
        <w:rPr>
          <w:lang w:val="fr-FR"/>
        </w:rPr>
        <w:t xml:space="preserve"> </w:t>
      </w:r>
      <w:proofErr w:type="spellStart"/>
      <w:r w:rsidRPr="0082342B">
        <w:rPr>
          <w:lang w:val="fr-FR"/>
        </w:rPr>
        <w:t>organ</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w:t>
      </w:r>
      <w:proofErr w:type="spellStart"/>
      <w:r w:rsidRPr="0082342B">
        <w:rPr>
          <w:lang w:val="fr-FR"/>
        </w:rPr>
        <w:t>angažuje</w:t>
      </w:r>
      <w:proofErr w:type="spellEnd"/>
      <w:r w:rsidRPr="0082342B">
        <w:rPr>
          <w:lang w:val="fr-FR"/>
        </w:rPr>
        <w:t xml:space="preserve"> organe </w:t>
      </w:r>
      <w:proofErr w:type="spellStart"/>
      <w:r w:rsidRPr="0082342B">
        <w:rPr>
          <w:lang w:val="fr-FR"/>
        </w:rPr>
        <w:t>odbrane</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i </w:t>
      </w:r>
      <w:proofErr w:type="spellStart"/>
      <w:r w:rsidRPr="0082342B">
        <w:rPr>
          <w:lang w:val="fr-FR"/>
        </w:rPr>
        <w:t>službe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vršenja</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propisanih</w:t>
      </w:r>
      <w:proofErr w:type="spellEnd"/>
      <w:r w:rsidRPr="0082342B">
        <w:rPr>
          <w:lang w:val="fr-FR"/>
        </w:rPr>
        <w:t xml:space="preserve"> </w:t>
      </w:r>
      <w:proofErr w:type="spellStart"/>
      <w:r w:rsidRPr="0082342B">
        <w:rPr>
          <w:lang w:val="fr-FR"/>
        </w:rPr>
        <w:t>poslova</w:t>
      </w:r>
      <w:proofErr w:type="spellEnd"/>
      <w:r w:rsidRPr="0082342B">
        <w:rPr>
          <w:lang w:val="fr-FR"/>
        </w:rPr>
        <w:t xml:space="preserve"> </w:t>
      </w:r>
      <w:proofErr w:type="spellStart"/>
      <w:r w:rsidRPr="0082342B">
        <w:rPr>
          <w:lang w:val="fr-FR"/>
        </w:rPr>
        <w:t>ovih</w:t>
      </w:r>
      <w:proofErr w:type="spellEnd"/>
      <w:r w:rsidRPr="0082342B">
        <w:rPr>
          <w:lang w:val="fr-FR"/>
        </w:rPr>
        <w:t xml:space="preserve"> </w:t>
      </w:r>
      <w:proofErr w:type="spellStart"/>
      <w:r w:rsidRPr="0082342B">
        <w:rPr>
          <w:lang w:val="fr-FR"/>
        </w:rPr>
        <w:t>organa</w:t>
      </w:r>
      <w:proofErr w:type="spellEnd"/>
      <w:r w:rsidRPr="0082342B">
        <w:rPr>
          <w:lang w:val="fr-FR"/>
        </w:rPr>
        <w:t>.</w:t>
      </w:r>
    </w:p>
    <w:p w14:paraId="7EBF18B0" w14:textId="77777777" w:rsidR="0082342B" w:rsidRPr="0082342B" w:rsidRDefault="0082342B" w:rsidP="0082342B">
      <w:pPr>
        <w:jc w:val="center"/>
        <w:rPr>
          <w:lang w:val="fr-FR"/>
        </w:rPr>
      </w:pPr>
    </w:p>
    <w:p w14:paraId="04230BDB" w14:textId="77777777" w:rsidR="0082342B" w:rsidRPr="0082342B" w:rsidRDefault="0082342B" w:rsidP="0082342B">
      <w:pPr>
        <w:jc w:val="center"/>
        <w:rPr>
          <w:lang w:val="fr-FR"/>
        </w:rPr>
      </w:pPr>
      <w:r w:rsidRPr="0082342B">
        <w:rPr>
          <w:lang w:val="fr-FR"/>
        </w:rPr>
        <w:t>IX UNIVERZALNI SERVIS</w:t>
      </w:r>
    </w:p>
    <w:p w14:paraId="4F8A8409" w14:textId="77777777" w:rsidR="0082342B" w:rsidRPr="0082342B" w:rsidRDefault="0082342B" w:rsidP="0082342B">
      <w:pPr>
        <w:jc w:val="center"/>
        <w:rPr>
          <w:lang w:val="fr-FR"/>
        </w:rPr>
      </w:pPr>
    </w:p>
    <w:p w14:paraId="0FF81EF2" w14:textId="77777777" w:rsidR="0082342B" w:rsidRPr="0082342B" w:rsidRDefault="0082342B" w:rsidP="0082342B">
      <w:pPr>
        <w:jc w:val="center"/>
        <w:rPr>
          <w:lang w:val="fr-FR"/>
        </w:rPr>
      </w:pPr>
      <w:proofErr w:type="spellStart"/>
      <w:r w:rsidRPr="0082342B">
        <w:rPr>
          <w:lang w:val="fr-FR"/>
        </w:rPr>
        <w:t>Usluge</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p>
    <w:p w14:paraId="3CC7DCF1" w14:textId="77777777" w:rsidR="0082342B" w:rsidRPr="0082342B" w:rsidRDefault="0082342B" w:rsidP="0082342B">
      <w:pPr>
        <w:jc w:val="center"/>
        <w:rPr>
          <w:lang w:val="fr-FR"/>
        </w:rPr>
      </w:pPr>
    </w:p>
    <w:p w14:paraId="5A73D7C6"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60</w:t>
      </w:r>
    </w:p>
    <w:p w14:paraId="2929B90C" w14:textId="77777777" w:rsidR="0082342B" w:rsidRPr="0082342B" w:rsidRDefault="0082342B" w:rsidP="0082342B">
      <w:pPr>
        <w:jc w:val="center"/>
        <w:rPr>
          <w:lang w:val="fr-FR"/>
        </w:rPr>
      </w:pPr>
    </w:p>
    <w:p w14:paraId="40ACCD56" w14:textId="77777777" w:rsidR="0082342B" w:rsidRPr="0082342B" w:rsidRDefault="0082342B" w:rsidP="0082342B">
      <w:pPr>
        <w:jc w:val="center"/>
        <w:rPr>
          <w:lang w:val="fr-FR"/>
        </w:rPr>
      </w:pPr>
      <w:proofErr w:type="spellStart"/>
      <w:r w:rsidRPr="0082342B">
        <w:rPr>
          <w:lang w:val="fr-FR"/>
        </w:rPr>
        <w:t>Usluge</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gramStart"/>
      <w:r w:rsidRPr="0082342B">
        <w:rPr>
          <w:lang w:val="fr-FR"/>
        </w:rPr>
        <w:t>su:</w:t>
      </w:r>
      <w:proofErr w:type="gramEnd"/>
    </w:p>
    <w:p w14:paraId="404E3D20" w14:textId="77777777" w:rsidR="0082342B" w:rsidRPr="0082342B" w:rsidRDefault="0082342B" w:rsidP="0082342B">
      <w:pPr>
        <w:jc w:val="center"/>
        <w:rPr>
          <w:lang w:val="fr-FR"/>
        </w:rPr>
      </w:pPr>
    </w:p>
    <w:p w14:paraId="148BC926"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odgovarajući</w:t>
      </w:r>
      <w:proofErr w:type="spellEnd"/>
      <w:r w:rsidRPr="0082342B">
        <w:rPr>
          <w:lang w:val="fr-FR"/>
        </w:rPr>
        <w:t xml:space="preserve"> </w:t>
      </w:r>
      <w:proofErr w:type="spellStart"/>
      <w:r w:rsidRPr="0082342B">
        <w:rPr>
          <w:lang w:val="fr-FR"/>
        </w:rPr>
        <w:t>širokopojasni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govornoj</w:t>
      </w:r>
      <w:proofErr w:type="spellEnd"/>
      <w:r w:rsidRPr="0082342B">
        <w:rPr>
          <w:lang w:val="fr-FR"/>
        </w:rPr>
        <w:t xml:space="preserve"> </w:t>
      </w:r>
      <w:proofErr w:type="spellStart"/>
      <w:r w:rsidRPr="0082342B">
        <w:rPr>
          <w:lang w:val="fr-FR"/>
        </w:rPr>
        <w:t>komunikacionoj</w:t>
      </w:r>
      <w:proofErr w:type="spellEnd"/>
      <w:r w:rsidRPr="0082342B">
        <w:rPr>
          <w:lang w:val="fr-FR"/>
        </w:rPr>
        <w:t xml:space="preserve"> </w:t>
      </w:r>
      <w:proofErr w:type="spellStart"/>
      <w:r w:rsidRPr="0082342B">
        <w:rPr>
          <w:lang w:val="fr-FR"/>
        </w:rPr>
        <w:t>usluzi</w:t>
      </w:r>
      <w:proofErr w:type="spellEnd"/>
      <w:r w:rsidRPr="0082342B">
        <w:rPr>
          <w:lang w:val="fr-FR"/>
        </w:rPr>
        <w:t xml:space="preserve"> po </w:t>
      </w:r>
      <w:proofErr w:type="spellStart"/>
      <w:r w:rsidRPr="0082342B">
        <w:rPr>
          <w:lang w:val="fr-FR"/>
        </w:rPr>
        <w:t>pristupačnim</w:t>
      </w:r>
      <w:proofErr w:type="spellEnd"/>
      <w:r w:rsidRPr="0082342B">
        <w:rPr>
          <w:lang w:val="fr-FR"/>
        </w:rPr>
        <w:t xml:space="preserve"> </w:t>
      </w:r>
      <w:proofErr w:type="spellStart"/>
      <w:r w:rsidRPr="0082342B">
        <w:rPr>
          <w:lang w:val="fr-FR"/>
        </w:rPr>
        <w:t>cenama</w:t>
      </w:r>
      <w:proofErr w:type="spellEnd"/>
      <w:r w:rsidRPr="0082342B">
        <w:rPr>
          <w:lang w:val="fr-FR"/>
        </w:rPr>
        <w:t xml:space="preserve">, na </w:t>
      </w:r>
      <w:proofErr w:type="spellStart"/>
      <w:r w:rsidRPr="0082342B">
        <w:rPr>
          <w:lang w:val="fr-FR"/>
        </w:rPr>
        <w:t>fiksnoj</w:t>
      </w:r>
      <w:proofErr w:type="spellEnd"/>
      <w:r w:rsidRPr="0082342B">
        <w:rPr>
          <w:lang w:val="fr-FR"/>
        </w:rPr>
        <w:t xml:space="preserve"> </w:t>
      </w:r>
      <w:proofErr w:type="spellStart"/>
      <w:proofErr w:type="gramStart"/>
      <w:r w:rsidRPr="0082342B">
        <w:rPr>
          <w:lang w:val="fr-FR"/>
        </w:rPr>
        <w:t>lokaciji</w:t>
      </w:r>
      <w:proofErr w:type="spellEnd"/>
      <w:r w:rsidRPr="0082342B">
        <w:rPr>
          <w:lang w:val="fr-FR"/>
        </w:rPr>
        <w:t>;</w:t>
      </w:r>
      <w:proofErr w:type="gramEnd"/>
    </w:p>
    <w:p w14:paraId="51B06615" w14:textId="77777777" w:rsidR="0082342B" w:rsidRPr="0082342B" w:rsidRDefault="0082342B" w:rsidP="0082342B">
      <w:pPr>
        <w:jc w:val="center"/>
        <w:rPr>
          <w:lang w:val="fr-FR"/>
        </w:rPr>
      </w:pPr>
    </w:p>
    <w:p w14:paraId="77492511"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besplatno</w:t>
      </w:r>
      <w:proofErr w:type="spellEnd"/>
      <w:r w:rsidRPr="0082342B">
        <w:rPr>
          <w:lang w:val="fr-FR"/>
        </w:rPr>
        <w:t xml:space="preserve"> </w:t>
      </w:r>
      <w:proofErr w:type="spellStart"/>
      <w:r w:rsidRPr="0082342B">
        <w:rPr>
          <w:lang w:val="fr-FR"/>
        </w:rPr>
        <w:t>upućivanje</w:t>
      </w:r>
      <w:proofErr w:type="spellEnd"/>
      <w:r w:rsidRPr="0082342B">
        <w:rPr>
          <w:lang w:val="fr-FR"/>
        </w:rPr>
        <w:t xml:space="preserve"> </w:t>
      </w:r>
      <w:proofErr w:type="spellStart"/>
      <w:r w:rsidRPr="0082342B">
        <w:rPr>
          <w:lang w:val="fr-FR"/>
        </w:rPr>
        <w:t>poziva</w:t>
      </w:r>
      <w:proofErr w:type="spellEnd"/>
      <w:r w:rsidRPr="0082342B">
        <w:rPr>
          <w:lang w:val="fr-FR"/>
        </w:rPr>
        <w:t xml:space="preserve"> </w:t>
      </w:r>
      <w:proofErr w:type="spellStart"/>
      <w:r w:rsidRPr="0082342B">
        <w:rPr>
          <w:lang w:val="fr-FR"/>
        </w:rPr>
        <w:t>službama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proofErr w:type="gramStart"/>
      <w:r w:rsidRPr="0082342B">
        <w:rPr>
          <w:lang w:val="fr-FR"/>
        </w:rPr>
        <w:t>intervencije</w:t>
      </w:r>
      <w:proofErr w:type="spellEnd"/>
      <w:r w:rsidRPr="0082342B">
        <w:rPr>
          <w:lang w:val="fr-FR"/>
        </w:rPr>
        <w:t>;</w:t>
      </w:r>
      <w:proofErr w:type="gramEnd"/>
    </w:p>
    <w:p w14:paraId="4C1FFD87" w14:textId="77777777" w:rsidR="0082342B" w:rsidRPr="0082342B" w:rsidRDefault="0082342B" w:rsidP="0082342B">
      <w:pPr>
        <w:jc w:val="center"/>
        <w:rPr>
          <w:lang w:val="fr-FR"/>
        </w:rPr>
      </w:pPr>
    </w:p>
    <w:p w14:paraId="024E03BB"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posebne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osobama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i </w:t>
      </w:r>
      <w:proofErr w:type="spellStart"/>
      <w:r w:rsidRPr="0082342B">
        <w:rPr>
          <w:lang w:val="fr-FR"/>
        </w:rPr>
        <w:t>socijalno</w:t>
      </w:r>
      <w:proofErr w:type="spellEnd"/>
      <w:r w:rsidRPr="0082342B">
        <w:rPr>
          <w:lang w:val="fr-FR"/>
        </w:rPr>
        <w:t xml:space="preserve"> </w:t>
      </w:r>
      <w:proofErr w:type="spellStart"/>
      <w:r w:rsidRPr="0082342B">
        <w:rPr>
          <w:lang w:val="fr-FR"/>
        </w:rPr>
        <w:t>ugroženim</w:t>
      </w:r>
      <w:proofErr w:type="spellEnd"/>
      <w:r w:rsidRPr="0082342B">
        <w:rPr>
          <w:lang w:val="fr-FR"/>
        </w:rPr>
        <w:t xml:space="preserve"> </w:t>
      </w:r>
      <w:proofErr w:type="spellStart"/>
      <w:r w:rsidRPr="0082342B">
        <w:rPr>
          <w:lang w:val="fr-FR"/>
        </w:rPr>
        <w:t>potrošačima</w:t>
      </w:r>
      <w:proofErr w:type="spellEnd"/>
      <w:r w:rsidRPr="0082342B">
        <w:rPr>
          <w:lang w:val="fr-FR"/>
        </w:rPr>
        <w:t xml:space="preserve"> </w:t>
      </w:r>
      <w:proofErr w:type="spellStart"/>
      <w:r w:rsidRPr="0082342B">
        <w:rPr>
          <w:lang w:val="fr-FR"/>
        </w:rPr>
        <w:t>osiguravaju</w:t>
      </w:r>
      <w:proofErr w:type="spellEnd"/>
      <w:r w:rsidRPr="0082342B">
        <w:rPr>
          <w:lang w:val="fr-FR"/>
        </w:rPr>
        <w:t xml:space="preserve"> </w:t>
      </w:r>
      <w:proofErr w:type="spellStart"/>
      <w:r w:rsidRPr="0082342B">
        <w:rPr>
          <w:lang w:val="fr-FR"/>
        </w:rPr>
        <w:t>jednake</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w:t>
      </w:r>
    </w:p>
    <w:p w14:paraId="05F1CEB1" w14:textId="77777777" w:rsidR="0082342B" w:rsidRPr="0082342B" w:rsidRDefault="0082342B" w:rsidP="0082342B">
      <w:pPr>
        <w:jc w:val="center"/>
        <w:rPr>
          <w:lang w:val="fr-FR"/>
        </w:rPr>
      </w:pPr>
    </w:p>
    <w:p w14:paraId="289300CC" w14:textId="77777777" w:rsidR="0082342B" w:rsidRPr="0082342B" w:rsidRDefault="0082342B" w:rsidP="0082342B">
      <w:pPr>
        <w:jc w:val="center"/>
        <w:rPr>
          <w:lang w:val="fr-FR"/>
        </w:rPr>
      </w:pPr>
      <w:proofErr w:type="spellStart"/>
      <w:r w:rsidRPr="0082342B">
        <w:rPr>
          <w:lang w:val="fr-FR"/>
        </w:rPr>
        <w:t>Usluge</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pružaju</w:t>
      </w:r>
      <w:proofErr w:type="spellEnd"/>
      <w:r w:rsidRPr="0082342B">
        <w:rPr>
          <w:lang w:val="fr-FR"/>
        </w:rPr>
        <w:t xml:space="preserve"> se na </w:t>
      </w:r>
      <w:proofErr w:type="spellStart"/>
      <w:r w:rsidRPr="0082342B">
        <w:rPr>
          <w:lang w:val="fr-FR"/>
        </w:rPr>
        <w:t>tehnološki</w:t>
      </w:r>
      <w:proofErr w:type="spellEnd"/>
      <w:r w:rsidRPr="0082342B">
        <w:rPr>
          <w:lang w:val="fr-FR"/>
        </w:rPr>
        <w:t xml:space="preserve"> </w:t>
      </w:r>
      <w:proofErr w:type="spellStart"/>
      <w:r w:rsidRPr="0082342B">
        <w:rPr>
          <w:lang w:val="fr-FR"/>
        </w:rPr>
        <w:t>neutralnoj</w:t>
      </w:r>
      <w:proofErr w:type="spellEnd"/>
      <w:r w:rsidRPr="0082342B">
        <w:rPr>
          <w:lang w:val="fr-FR"/>
        </w:rPr>
        <w:t xml:space="preserve"> </w:t>
      </w:r>
      <w:proofErr w:type="spellStart"/>
      <w:r w:rsidRPr="0082342B">
        <w:rPr>
          <w:lang w:val="fr-FR"/>
        </w:rPr>
        <w:t>osnovi</w:t>
      </w:r>
      <w:proofErr w:type="spellEnd"/>
      <w:r w:rsidRPr="0082342B">
        <w:rPr>
          <w:lang w:val="fr-FR"/>
        </w:rPr>
        <w:t xml:space="preserve">, sa </w:t>
      </w:r>
      <w:proofErr w:type="spellStart"/>
      <w:r w:rsidRPr="0082342B">
        <w:rPr>
          <w:lang w:val="fr-FR"/>
        </w:rPr>
        <w:t>odgovarajućim</w:t>
      </w:r>
      <w:proofErr w:type="spellEnd"/>
      <w:r w:rsidRPr="0082342B">
        <w:rPr>
          <w:lang w:val="fr-FR"/>
        </w:rPr>
        <w:t xml:space="preserve"> </w:t>
      </w:r>
      <w:proofErr w:type="spellStart"/>
      <w:r w:rsidRPr="0082342B">
        <w:rPr>
          <w:lang w:val="fr-FR"/>
        </w:rPr>
        <w:t>protokom</w:t>
      </w:r>
      <w:proofErr w:type="spellEnd"/>
      <w:r w:rsidRPr="0082342B">
        <w:rPr>
          <w:lang w:val="fr-FR"/>
        </w:rPr>
        <w:t xml:space="preserve"> i </w:t>
      </w:r>
      <w:proofErr w:type="spellStart"/>
      <w:r w:rsidRPr="0082342B">
        <w:rPr>
          <w:lang w:val="fr-FR"/>
        </w:rPr>
        <w:t>kvalitetom</w:t>
      </w:r>
      <w:proofErr w:type="spellEnd"/>
      <w:r w:rsidRPr="0082342B">
        <w:rPr>
          <w:lang w:val="fr-FR"/>
        </w:rPr>
        <w:t xml:space="preserve">, po </w:t>
      </w:r>
      <w:proofErr w:type="spellStart"/>
      <w:r w:rsidRPr="0082342B">
        <w:rPr>
          <w:lang w:val="fr-FR"/>
        </w:rPr>
        <w:t>pristupačnim</w:t>
      </w:r>
      <w:proofErr w:type="spellEnd"/>
      <w:r w:rsidRPr="0082342B">
        <w:rPr>
          <w:lang w:val="fr-FR"/>
        </w:rPr>
        <w:t xml:space="preserve"> </w:t>
      </w:r>
      <w:proofErr w:type="spellStart"/>
      <w:r w:rsidRPr="0082342B">
        <w:rPr>
          <w:lang w:val="fr-FR"/>
        </w:rPr>
        <w:t>cenama</w:t>
      </w:r>
      <w:proofErr w:type="spellEnd"/>
      <w:r w:rsidRPr="0082342B">
        <w:rPr>
          <w:lang w:val="fr-FR"/>
        </w:rPr>
        <w:t xml:space="preserve"> i na </w:t>
      </w:r>
      <w:proofErr w:type="spellStart"/>
      <w:r w:rsidRPr="0082342B">
        <w:rPr>
          <w:lang w:val="fr-FR"/>
        </w:rPr>
        <w:t>način</w:t>
      </w:r>
      <w:proofErr w:type="spellEnd"/>
      <w:r w:rsidRPr="0082342B">
        <w:rPr>
          <w:lang w:val="fr-FR"/>
        </w:rPr>
        <w:t xml:space="preserve"> da </w:t>
      </w:r>
      <w:proofErr w:type="spellStart"/>
      <w:r w:rsidRPr="0082342B">
        <w:rPr>
          <w:lang w:val="fr-FR"/>
        </w:rPr>
        <w:t>socijalno</w:t>
      </w:r>
      <w:proofErr w:type="spellEnd"/>
      <w:r w:rsidRPr="0082342B">
        <w:rPr>
          <w:lang w:val="fr-FR"/>
        </w:rPr>
        <w:t xml:space="preserve"> </w:t>
      </w:r>
      <w:proofErr w:type="spellStart"/>
      <w:r w:rsidRPr="0082342B">
        <w:rPr>
          <w:lang w:val="fr-FR"/>
        </w:rPr>
        <w:t>ugroženi</w:t>
      </w:r>
      <w:proofErr w:type="spellEnd"/>
      <w:r w:rsidRPr="0082342B">
        <w:rPr>
          <w:lang w:val="fr-FR"/>
        </w:rPr>
        <w:t xml:space="preserve"> </w:t>
      </w:r>
      <w:proofErr w:type="spellStart"/>
      <w:r w:rsidRPr="0082342B">
        <w:rPr>
          <w:lang w:val="fr-FR"/>
        </w:rPr>
        <w:t>potrošači</w:t>
      </w:r>
      <w:proofErr w:type="spellEnd"/>
      <w:r w:rsidRPr="0082342B">
        <w:rPr>
          <w:lang w:val="fr-FR"/>
        </w:rPr>
        <w:t xml:space="preserve"> i </w:t>
      </w:r>
      <w:proofErr w:type="spellStart"/>
      <w:r w:rsidRPr="0082342B">
        <w:rPr>
          <w:lang w:val="fr-FR"/>
        </w:rPr>
        <w:t>osobe</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sprečeni</w:t>
      </w:r>
      <w:proofErr w:type="spellEnd"/>
      <w:r w:rsidRPr="0082342B">
        <w:rPr>
          <w:lang w:val="fr-FR"/>
        </w:rPr>
        <w:t xml:space="preserve"> da koriste te </w:t>
      </w:r>
      <w:proofErr w:type="spellStart"/>
      <w:r w:rsidRPr="0082342B">
        <w:rPr>
          <w:lang w:val="fr-FR"/>
        </w:rPr>
        <w:t>usluge</w:t>
      </w:r>
      <w:proofErr w:type="spellEnd"/>
      <w:r w:rsidRPr="0082342B">
        <w:rPr>
          <w:lang w:val="fr-FR"/>
        </w:rPr>
        <w:t>.</w:t>
      </w:r>
    </w:p>
    <w:p w14:paraId="2A9247D3" w14:textId="77777777" w:rsidR="0082342B" w:rsidRPr="0082342B" w:rsidRDefault="0082342B" w:rsidP="0082342B">
      <w:pPr>
        <w:jc w:val="center"/>
        <w:rPr>
          <w:lang w:val="fr-FR"/>
        </w:rPr>
      </w:pPr>
    </w:p>
    <w:p w14:paraId="48DA3D4F" w14:textId="77777777" w:rsidR="0082342B" w:rsidRPr="0082342B" w:rsidRDefault="0082342B" w:rsidP="0082342B">
      <w:pPr>
        <w:jc w:val="center"/>
        <w:rPr>
          <w:lang w:val="fr-FR"/>
        </w:rPr>
      </w:pPr>
      <w:proofErr w:type="spellStart"/>
      <w:r w:rsidRPr="0082342B">
        <w:rPr>
          <w:lang w:val="fr-FR"/>
        </w:rPr>
        <w:t>Obim</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proširiti</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omogućio</w:t>
      </w:r>
      <w:proofErr w:type="spellEnd"/>
      <w:r w:rsidRPr="0082342B">
        <w:rPr>
          <w:lang w:val="fr-FR"/>
        </w:rPr>
        <w:t xml:space="preserve">, po </w:t>
      </w:r>
      <w:proofErr w:type="spellStart"/>
      <w:r w:rsidRPr="0082342B">
        <w:rPr>
          <w:lang w:val="fr-FR"/>
        </w:rPr>
        <w:t>pristupačnim</w:t>
      </w:r>
      <w:proofErr w:type="spellEnd"/>
      <w:r w:rsidRPr="0082342B">
        <w:rPr>
          <w:lang w:val="fr-FR"/>
        </w:rPr>
        <w:t xml:space="preserve"> </w:t>
      </w:r>
      <w:proofErr w:type="spellStart"/>
      <w:r w:rsidRPr="0082342B">
        <w:rPr>
          <w:lang w:val="fr-FR"/>
        </w:rPr>
        <w:t>cenama</w:t>
      </w:r>
      <w:proofErr w:type="spellEnd"/>
      <w:r w:rsidRPr="0082342B">
        <w:rPr>
          <w:lang w:val="fr-FR"/>
        </w:rPr>
        <w:t xml:space="preserve">, </w:t>
      </w:r>
      <w:proofErr w:type="spellStart"/>
      <w:r w:rsidRPr="0082342B">
        <w:rPr>
          <w:lang w:val="fr-FR"/>
        </w:rPr>
        <w:t>širokopojasni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govornoj</w:t>
      </w:r>
      <w:proofErr w:type="spellEnd"/>
      <w:r w:rsidRPr="0082342B">
        <w:rPr>
          <w:lang w:val="fr-FR"/>
        </w:rPr>
        <w:t xml:space="preserve"> </w:t>
      </w:r>
      <w:proofErr w:type="spellStart"/>
      <w:r w:rsidRPr="0082342B">
        <w:rPr>
          <w:lang w:val="fr-FR"/>
        </w:rPr>
        <w:t>komunikacionoj</w:t>
      </w:r>
      <w:proofErr w:type="spellEnd"/>
      <w:r w:rsidRPr="0082342B">
        <w:rPr>
          <w:lang w:val="fr-FR"/>
        </w:rPr>
        <w:t xml:space="preserve"> </w:t>
      </w:r>
      <w:proofErr w:type="spellStart"/>
      <w:r w:rsidRPr="0082342B">
        <w:rPr>
          <w:lang w:val="fr-FR"/>
        </w:rPr>
        <w:t>usluzi</w:t>
      </w:r>
      <w:proofErr w:type="spellEnd"/>
      <w:r w:rsidRPr="0082342B">
        <w:rPr>
          <w:lang w:val="fr-FR"/>
        </w:rPr>
        <w:t xml:space="preserve"> </w:t>
      </w:r>
      <w:proofErr w:type="spellStart"/>
      <w:r w:rsidRPr="0082342B">
        <w:rPr>
          <w:lang w:val="fr-FR"/>
        </w:rPr>
        <w:t>koji</w:t>
      </w:r>
      <w:proofErr w:type="spellEnd"/>
      <w:r w:rsidRPr="0082342B">
        <w:rPr>
          <w:lang w:val="fr-FR"/>
        </w:rPr>
        <w:t xml:space="preserve"> se ne </w:t>
      </w:r>
      <w:proofErr w:type="spellStart"/>
      <w:r w:rsidRPr="0082342B">
        <w:rPr>
          <w:lang w:val="fr-FR"/>
        </w:rPr>
        <w:t>pružaju</w:t>
      </w:r>
      <w:proofErr w:type="spellEnd"/>
      <w:r w:rsidRPr="0082342B">
        <w:rPr>
          <w:lang w:val="fr-FR"/>
        </w:rPr>
        <w:t xml:space="preserve"> na </w:t>
      </w:r>
      <w:proofErr w:type="spellStart"/>
      <w:r w:rsidRPr="0082342B">
        <w:rPr>
          <w:lang w:val="fr-FR"/>
        </w:rPr>
        <w:t>fiksnoj</w:t>
      </w:r>
      <w:proofErr w:type="spellEnd"/>
      <w:r w:rsidRPr="0082342B">
        <w:rPr>
          <w:lang w:val="fr-FR"/>
        </w:rPr>
        <w:t xml:space="preserve"> </w:t>
      </w:r>
      <w:proofErr w:type="spellStart"/>
      <w:r w:rsidRPr="0082342B">
        <w:rPr>
          <w:lang w:val="fr-FR"/>
        </w:rPr>
        <w:t>lokaciji</w:t>
      </w:r>
      <w:proofErr w:type="spellEnd"/>
      <w:r w:rsidRPr="0082342B">
        <w:rPr>
          <w:lang w:val="fr-FR"/>
        </w:rPr>
        <w:t>.</w:t>
      </w:r>
    </w:p>
    <w:p w14:paraId="776EE51D" w14:textId="77777777" w:rsidR="0082342B" w:rsidRPr="0082342B" w:rsidRDefault="0082342B" w:rsidP="0082342B">
      <w:pPr>
        <w:jc w:val="center"/>
        <w:rPr>
          <w:lang w:val="fr-FR"/>
        </w:rPr>
      </w:pPr>
    </w:p>
    <w:p w14:paraId="745870C9" w14:textId="77777777" w:rsidR="0082342B" w:rsidRPr="0082342B" w:rsidRDefault="0082342B" w:rsidP="0082342B">
      <w:pPr>
        <w:jc w:val="center"/>
        <w:rPr>
          <w:lang w:val="fr-FR"/>
        </w:rPr>
      </w:pPr>
      <w:r w:rsidRPr="0082342B">
        <w:rPr>
          <w:lang w:val="fr-FR"/>
        </w:rPr>
        <w:t xml:space="preserve">Na </w:t>
      </w:r>
      <w:proofErr w:type="spellStart"/>
      <w:r w:rsidRPr="0082342B">
        <w:rPr>
          <w:lang w:val="fr-FR"/>
        </w:rPr>
        <w:t>zahtev</w:t>
      </w:r>
      <w:proofErr w:type="spellEnd"/>
      <w:r w:rsidRPr="0082342B">
        <w:rPr>
          <w:lang w:val="fr-FR"/>
        </w:rPr>
        <w:t xml:space="preserve"> </w:t>
      </w:r>
      <w:proofErr w:type="spellStart"/>
      <w:r w:rsidRPr="0082342B">
        <w:rPr>
          <w:lang w:val="fr-FR"/>
        </w:rPr>
        <w:t>potrošača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obuhvatiti</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govornoj</w:t>
      </w:r>
      <w:proofErr w:type="spellEnd"/>
      <w:r w:rsidRPr="0082342B">
        <w:rPr>
          <w:lang w:val="fr-FR"/>
        </w:rPr>
        <w:t xml:space="preserve"> </w:t>
      </w:r>
      <w:proofErr w:type="spellStart"/>
      <w:r w:rsidRPr="0082342B">
        <w:rPr>
          <w:lang w:val="fr-FR"/>
        </w:rPr>
        <w:t>komunikacionoj</w:t>
      </w:r>
      <w:proofErr w:type="spellEnd"/>
      <w:r w:rsidRPr="0082342B">
        <w:rPr>
          <w:lang w:val="fr-FR"/>
        </w:rPr>
        <w:t xml:space="preserve"> </w:t>
      </w:r>
      <w:proofErr w:type="spellStart"/>
      <w:r w:rsidRPr="0082342B">
        <w:rPr>
          <w:lang w:val="fr-FR"/>
        </w:rPr>
        <w:t>usluzi</w:t>
      </w:r>
      <w:proofErr w:type="spellEnd"/>
      <w:r w:rsidRPr="0082342B">
        <w:rPr>
          <w:lang w:val="fr-FR"/>
        </w:rPr>
        <w:t xml:space="preserve">. </w:t>
      </w:r>
      <w:proofErr w:type="spellStart"/>
      <w:r w:rsidRPr="0082342B">
        <w:rPr>
          <w:lang w:val="fr-FR"/>
        </w:rPr>
        <w:t>Potrošač</w:t>
      </w:r>
      <w:proofErr w:type="spellEnd"/>
      <w:r w:rsidRPr="0082342B">
        <w:rPr>
          <w:lang w:val="fr-FR"/>
        </w:rPr>
        <w:t xml:space="preserve"> </w:t>
      </w:r>
      <w:proofErr w:type="spellStart"/>
      <w:r w:rsidRPr="0082342B">
        <w:rPr>
          <w:lang w:val="fr-FR"/>
        </w:rPr>
        <w:t>nije</w:t>
      </w:r>
      <w:proofErr w:type="spellEnd"/>
      <w:r w:rsidRPr="0082342B">
        <w:rPr>
          <w:lang w:val="fr-FR"/>
        </w:rPr>
        <w:t xml:space="preserve"> u </w:t>
      </w:r>
      <w:proofErr w:type="spellStart"/>
      <w:r w:rsidRPr="0082342B">
        <w:rPr>
          <w:lang w:val="fr-FR"/>
        </w:rPr>
        <w:t>obavezi</w:t>
      </w:r>
      <w:proofErr w:type="spellEnd"/>
      <w:r w:rsidRPr="0082342B">
        <w:rPr>
          <w:lang w:val="fr-FR"/>
        </w:rPr>
        <w:t xml:space="preserve"> da </w:t>
      </w:r>
      <w:proofErr w:type="spellStart"/>
      <w:r w:rsidRPr="0082342B">
        <w:rPr>
          <w:lang w:val="fr-FR"/>
        </w:rPr>
        <w:t>plaća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dodatne</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potrebne</w:t>
      </w:r>
      <w:proofErr w:type="spellEnd"/>
      <w:r w:rsidRPr="0082342B">
        <w:rPr>
          <w:lang w:val="fr-FR"/>
        </w:rPr>
        <w:t xml:space="preserve"> </w:t>
      </w:r>
      <w:proofErr w:type="spellStart"/>
      <w:r w:rsidRPr="0082342B">
        <w:rPr>
          <w:lang w:val="fr-FR"/>
        </w:rPr>
        <w:t>ili</w:t>
      </w:r>
      <w:proofErr w:type="spellEnd"/>
      <w:r w:rsidRPr="0082342B">
        <w:rPr>
          <w:lang w:val="fr-FR"/>
        </w:rPr>
        <w:t xml:space="preserve"> se ne </w:t>
      </w:r>
      <w:proofErr w:type="spellStart"/>
      <w:r w:rsidRPr="0082342B">
        <w:rPr>
          <w:lang w:val="fr-FR"/>
        </w:rPr>
        <w:t>zahtevaju</w:t>
      </w:r>
      <w:proofErr w:type="spellEnd"/>
      <w:r w:rsidRPr="0082342B">
        <w:rPr>
          <w:lang w:val="fr-FR"/>
        </w:rPr>
        <w:t>.</w:t>
      </w:r>
    </w:p>
    <w:p w14:paraId="7FEBB48B" w14:textId="77777777" w:rsidR="0082342B" w:rsidRPr="0082342B" w:rsidRDefault="0082342B" w:rsidP="0082342B">
      <w:pPr>
        <w:jc w:val="center"/>
        <w:rPr>
          <w:lang w:val="fr-FR"/>
        </w:rPr>
      </w:pPr>
    </w:p>
    <w:p w14:paraId="107A3D7F" w14:textId="77777777" w:rsidR="0082342B" w:rsidRPr="0082342B" w:rsidRDefault="0082342B" w:rsidP="0082342B">
      <w:pPr>
        <w:jc w:val="center"/>
        <w:rPr>
          <w:lang w:val="fr-FR"/>
        </w:rPr>
      </w:pPr>
      <w:proofErr w:type="spellStart"/>
      <w:r w:rsidRPr="0082342B">
        <w:rPr>
          <w:lang w:val="fr-FR"/>
        </w:rPr>
        <w:t>Ministarstvo</w:t>
      </w:r>
      <w:proofErr w:type="spellEnd"/>
      <w:r w:rsidRPr="0082342B">
        <w:rPr>
          <w:lang w:val="fr-FR"/>
        </w:rPr>
        <w:t xml:space="preserve">, na </w:t>
      </w:r>
      <w:proofErr w:type="spellStart"/>
      <w:r w:rsidRPr="0082342B">
        <w:rPr>
          <w:lang w:val="fr-FR"/>
        </w:rPr>
        <w:t>predlog</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minimalni</w:t>
      </w:r>
      <w:proofErr w:type="spellEnd"/>
      <w:r w:rsidRPr="0082342B">
        <w:rPr>
          <w:lang w:val="fr-FR"/>
        </w:rPr>
        <w:t xml:space="preserve"> </w:t>
      </w:r>
      <w:proofErr w:type="spellStart"/>
      <w:r w:rsidRPr="0082342B">
        <w:rPr>
          <w:lang w:val="fr-FR"/>
        </w:rPr>
        <w:t>skup</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odgovarajući</w:t>
      </w:r>
      <w:proofErr w:type="spellEnd"/>
      <w:r w:rsidRPr="0082342B">
        <w:rPr>
          <w:lang w:val="fr-FR"/>
        </w:rPr>
        <w:t xml:space="preserve"> </w:t>
      </w:r>
      <w:proofErr w:type="spellStart"/>
      <w:r w:rsidRPr="0082342B">
        <w:rPr>
          <w:lang w:val="fr-FR"/>
        </w:rPr>
        <w:t>širokopojasni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treba</w:t>
      </w:r>
      <w:proofErr w:type="spellEnd"/>
      <w:r w:rsidRPr="0082342B">
        <w:rPr>
          <w:lang w:val="fr-FR"/>
        </w:rPr>
        <w:t xml:space="preserve"> da </w:t>
      </w:r>
      <w:proofErr w:type="spellStart"/>
      <w:r w:rsidRPr="0082342B">
        <w:rPr>
          <w:lang w:val="fr-FR"/>
        </w:rPr>
        <w:t>omogući</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protok</w:t>
      </w:r>
      <w:proofErr w:type="spellEnd"/>
      <w:r w:rsidRPr="0082342B">
        <w:rPr>
          <w:lang w:val="fr-FR"/>
        </w:rPr>
        <w:t xml:space="preserve"> </w:t>
      </w:r>
      <w:proofErr w:type="spellStart"/>
      <w:r w:rsidRPr="0082342B">
        <w:rPr>
          <w:lang w:val="fr-FR"/>
        </w:rPr>
        <w:t>neophodan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minimalnog</w:t>
      </w:r>
      <w:proofErr w:type="spellEnd"/>
      <w:r w:rsidRPr="0082342B">
        <w:rPr>
          <w:lang w:val="fr-FR"/>
        </w:rPr>
        <w:t xml:space="preserve"> </w:t>
      </w:r>
      <w:proofErr w:type="spellStart"/>
      <w:r w:rsidRPr="0082342B">
        <w:rPr>
          <w:lang w:val="fr-FR"/>
        </w:rPr>
        <w:t>skupa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geografsku</w:t>
      </w:r>
      <w:proofErr w:type="spellEnd"/>
      <w:r w:rsidRPr="0082342B">
        <w:rPr>
          <w:lang w:val="fr-FR"/>
        </w:rPr>
        <w:t xml:space="preserve"> </w:t>
      </w:r>
      <w:proofErr w:type="spellStart"/>
      <w:r w:rsidRPr="0082342B">
        <w:rPr>
          <w:lang w:val="fr-FR"/>
        </w:rPr>
        <w:t>pokrivenost</w:t>
      </w:r>
      <w:proofErr w:type="spellEnd"/>
      <w:r w:rsidRPr="0082342B">
        <w:rPr>
          <w:lang w:val="fr-FR"/>
        </w:rPr>
        <w:t xml:space="preserve"> i </w:t>
      </w:r>
      <w:proofErr w:type="spellStart"/>
      <w:r w:rsidRPr="0082342B">
        <w:rPr>
          <w:lang w:val="fr-FR"/>
        </w:rPr>
        <w:t>kvalitet</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zahteve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jednakih</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osobama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stepen</w:t>
      </w:r>
      <w:proofErr w:type="spellEnd"/>
      <w:r w:rsidRPr="0082342B">
        <w:rPr>
          <w:lang w:val="fr-FR"/>
        </w:rPr>
        <w:t xml:space="preserve"> </w:t>
      </w:r>
      <w:proofErr w:type="spellStart"/>
      <w:r w:rsidRPr="0082342B">
        <w:rPr>
          <w:lang w:val="fr-FR"/>
        </w:rPr>
        <w:t>razvijenosti</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raspoloživost</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Republici</w:t>
      </w:r>
      <w:proofErr w:type="spellEnd"/>
      <w:r w:rsidRPr="0082342B">
        <w:rPr>
          <w:lang w:val="fr-FR"/>
        </w:rPr>
        <w:t xml:space="preserve"> </w:t>
      </w:r>
      <w:proofErr w:type="spellStart"/>
      <w:r w:rsidRPr="0082342B">
        <w:rPr>
          <w:lang w:val="fr-FR"/>
        </w:rPr>
        <w:t>Srbiji</w:t>
      </w:r>
      <w:proofErr w:type="spellEnd"/>
      <w:r w:rsidRPr="0082342B">
        <w:rPr>
          <w:lang w:val="fr-FR"/>
        </w:rPr>
        <w:t>.</w:t>
      </w:r>
    </w:p>
    <w:p w14:paraId="3C95F47F" w14:textId="77777777" w:rsidR="0082342B" w:rsidRPr="0082342B" w:rsidRDefault="0082342B" w:rsidP="0082342B">
      <w:pPr>
        <w:jc w:val="center"/>
        <w:rPr>
          <w:lang w:val="fr-FR"/>
        </w:rPr>
      </w:pPr>
    </w:p>
    <w:p w14:paraId="5FD1914A" w14:textId="77777777" w:rsidR="0082342B" w:rsidRDefault="0082342B" w:rsidP="0082342B">
      <w:pPr>
        <w:jc w:val="center"/>
      </w:pPr>
      <w:proofErr w:type="spellStart"/>
      <w:r>
        <w:t>Odredbe</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odnose</w:t>
      </w:r>
      <w:proofErr w:type="spellEnd"/>
      <w:r>
        <w:t xml:space="preserve"> se </w:t>
      </w:r>
      <w:proofErr w:type="spellStart"/>
      <w:r>
        <w:t>i</w:t>
      </w:r>
      <w:proofErr w:type="spellEnd"/>
      <w:r>
        <w:t xml:space="preserve"> </w:t>
      </w:r>
      <w:proofErr w:type="spellStart"/>
      <w:r>
        <w:t>na</w:t>
      </w:r>
      <w:proofErr w:type="spellEnd"/>
      <w:r>
        <w:t xml:space="preserve"> </w:t>
      </w:r>
      <w:proofErr w:type="spellStart"/>
      <w:r>
        <w:t>krajnje</w:t>
      </w:r>
      <w:proofErr w:type="spellEnd"/>
      <w:r>
        <w:t xml:space="preserve"> </w:t>
      </w:r>
      <w:proofErr w:type="spellStart"/>
      <w:r>
        <w:t>korisnike</w:t>
      </w:r>
      <w:proofErr w:type="spellEnd"/>
      <w:r>
        <w:t xml:space="preserve"> - </w:t>
      </w:r>
      <w:proofErr w:type="spellStart"/>
      <w:r>
        <w:t>mikro</w:t>
      </w:r>
      <w:proofErr w:type="spellEnd"/>
      <w:r>
        <w:t xml:space="preserve">, mala </w:t>
      </w:r>
      <w:proofErr w:type="spellStart"/>
      <w:r>
        <w:t>i</w:t>
      </w:r>
      <w:proofErr w:type="spellEnd"/>
      <w:r>
        <w:t xml:space="preserve"> </w:t>
      </w:r>
      <w:proofErr w:type="spellStart"/>
      <w:r>
        <w:t>srednja</w:t>
      </w:r>
      <w:proofErr w:type="spellEnd"/>
      <w:r>
        <w:t xml:space="preserve">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neprofitne</w:t>
      </w:r>
      <w:proofErr w:type="spellEnd"/>
      <w:r>
        <w:t xml:space="preserve"> </w:t>
      </w:r>
      <w:proofErr w:type="spellStart"/>
      <w:r>
        <w:t>organizacije</w:t>
      </w:r>
      <w:proofErr w:type="spellEnd"/>
      <w:r>
        <w:t>.</w:t>
      </w:r>
    </w:p>
    <w:p w14:paraId="05BFA5F8" w14:textId="77777777" w:rsidR="0082342B" w:rsidRDefault="0082342B" w:rsidP="0082342B">
      <w:pPr>
        <w:jc w:val="center"/>
      </w:pPr>
    </w:p>
    <w:p w14:paraId="244EC5A8" w14:textId="77777777" w:rsidR="0082342B" w:rsidRDefault="0082342B" w:rsidP="0082342B">
      <w:pPr>
        <w:jc w:val="center"/>
      </w:pPr>
      <w:proofErr w:type="spellStart"/>
      <w:r>
        <w:t>Određivanje</w:t>
      </w:r>
      <w:proofErr w:type="spellEnd"/>
      <w:r>
        <w:t xml:space="preserve"> </w:t>
      </w:r>
      <w:proofErr w:type="spellStart"/>
      <w:r>
        <w:t>pružalaca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p>
    <w:p w14:paraId="7D017819" w14:textId="77777777" w:rsidR="0082342B" w:rsidRDefault="0082342B" w:rsidP="0082342B">
      <w:pPr>
        <w:jc w:val="center"/>
      </w:pPr>
    </w:p>
    <w:p w14:paraId="3C694E85" w14:textId="77777777" w:rsidR="0082342B" w:rsidRDefault="0082342B" w:rsidP="0082342B">
      <w:pPr>
        <w:jc w:val="center"/>
      </w:pPr>
      <w:proofErr w:type="spellStart"/>
      <w:r>
        <w:t>Član</w:t>
      </w:r>
      <w:proofErr w:type="spellEnd"/>
      <w:r>
        <w:t xml:space="preserve"> 61</w:t>
      </w:r>
    </w:p>
    <w:p w14:paraId="2EF60C79" w14:textId="77777777" w:rsidR="0082342B" w:rsidRDefault="0082342B" w:rsidP="0082342B">
      <w:pPr>
        <w:jc w:val="center"/>
      </w:pPr>
    </w:p>
    <w:p w14:paraId="304954BA" w14:textId="77777777" w:rsidR="0082342B" w:rsidRDefault="0082342B" w:rsidP="0082342B">
      <w:pPr>
        <w:jc w:val="center"/>
      </w:pPr>
      <w:proofErr w:type="spellStart"/>
      <w:r>
        <w:t>Obaveza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propisuje</w:t>
      </w:r>
      <w:proofErr w:type="spellEnd"/>
      <w:r>
        <w:t xml:space="preserve"> se </w:t>
      </w:r>
      <w:proofErr w:type="spellStart"/>
      <w:r>
        <w:t>kada</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rezultata</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rasprostranjenosti</w:t>
      </w:r>
      <w:proofErr w:type="spellEnd"/>
      <w:r>
        <w:t xml:space="preserve"> </w:t>
      </w:r>
      <w:proofErr w:type="spellStart"/>
      <w:r>
        <w:t>širokopojasnih</w:t>
      </w:r>
      <w:proofErr w:type="spellEnd"/>
      <w:r>
        <w:t xml:space="preserve"> </w:t>
      </w:r>
      <w:proofErr w:type="spellStart"/>
      <w:r>
        <w:t>mreža</w:t>
      </w:r>
      <w:proofErr w:type="spellEnd"/>
      <w:r>
        <w:t xml:space="preserve">, </w:t>
      </w:r>
      <w:proofErr w:type="spellStart"/>
      <w:r>
        <w:t>ukoliko</w:t>
      </w:r>
      <w:proofErr w:type="spellEnd"/>
      <w:r>
        <w:t xml:space="preserve"> </w:t>
      </w:r>
      <w:proofErr w:type="spellStart"/>
      <w:r>
        <w:t>su</w:t>
      </w:r>
      <w:proofErr w:type="spellEnd"/>
      <w:r>
        <w:t xml:space="preserve"> </w:t>
      </w:r>
      <w:proofErr w:type="spellStart"/>
      <w:r>
        <w:t>dostupni</w:t>
      </w:r>
      <w:proofErr w:type="spellEnd"/>
      <w:r>
        <w:t xml:space="preserve">, </w:t>
      </w:r>
      <w:proofErr w:type="spellStart"/>
      <w:r>
        <w:t>i</w:t>
      </w:r>
      <w:proofErr w:type="spellEnd"/>
      <w:r>
        <w:t xml:space="preserve"> </w:t>
      </w:r>
      <w:proofErr w:type="spellStart"/>
      <w:r>
        <w:t>drugih</w:t>
      </w:r>
      <w:proofErr w:type="spellEnd"/>
      <w:r>
        <w:t xml:space="preserve"> </w:t>
      </w:r>
      <w:proofErr w:type="spellStart"/>
      <w:r>
        <w:t>dokaza</w:t>
      </w:r>
      <w:proofErr w:type="spellEnd"/>
      <w:r>
        <w:t xml:space="preserve"> </w:t>
      </w:r>
      <w:proofErr w:type="spellStart"/>
      <w:r>
        <w:t>utvrdi</w:t>
      </w:r>
      <w:proofErr w:type="spellEnd"/>
      <w:r>
        <w:t xml:space="preserve"> da se </w:t>
      </w:r>
      <w:proofErr w:type="spellStart"/>
      <w:r>
        <w:t>dostupnost</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ne </w:t>
      </w:r>
      <w:proofErr w:type="spellStart"/>
      <w:r>
        <w:t>može</w:t>
      </w:r>
      <w:proofErr w:type="spellEnd"/>
      <w:r>
        <w:t xml:space="preserve"> </w:t>
      </w:r>
      <w:proofErr w:type="spellStart"/>
      <w:r>
        <w:t>omogućiti</w:t>
      </w:r>
      <w:proofErr w:type="spellEnd"/>
      <w:r>
        <w:t xml:space="preserve"> u </w:t>
      </w:r>
      <w:proofErr w:type="spellStart"/>
      <w:r>
        <w:t>uobičajenim</w:t>
      </w:r>
      <w:proofErr w:type="spellEnd"/>
      <w:r>
        <w:t xml:space="preserve"> </w:t>
      </w:r>
      <w:proofErr w:type="spellStart"/>
      <w:r>
        <w:t>komercijalnim</w:t>
      </w:r>
      <w:proofErr w:type="spellEnd"/>
      <w:r>
        <w:t xml:space="preserve"> </w:t>
      </w:r>
      <w:proofErr w:type="spellStart"/>
      <w:r>
        <w:t>okolnostima</w:t>
      </w:r>
      <w:proofErr w:type="spellEnd"/>
      <w:r>
        <w:t xml:space="preserve"> </w:t>
      </w:r>
      <w:proofErr w:type="spellStart"/>
      <w:r>
        <w:t>ili</w:t>
      </w:r>
      <w:proofErr w:type="spellEnd"/>
      <w:r>
        <w:t xml:space="preserve"> </w:t>
      </w:r>
      <w:proofErr w:type="spellStart"/>
      <w:r>
        <w:t>putem</w:t>
      </w:r>
      <w:proofErr w:type="spellEnd"/>
      <w:r>
        <w:t xml:space="preserve"> </w:t>
      </w:r>
      <w:proofErr w:type="spellStart"/>
      <w:r>
        <w:t>drugih</w:t>
      </w:r>
      <w:proofErr w:type="spellEnd"/>
      <w:r>
        <w:t xml:space="preserve"> </w:t>
      </w:r>
      <w:proofErr w:type="spellStart"/>
      <w:r>
        <w:t>instrumenata</w:t>
      </w:r>
      <w:proofErr w:type="spellEnd"/>
      <w:r>
        <w:t xml:space="preserve"> </w:t>
      </w:r>
      <w:proofErr w:type="spellStart"/>
      <w:r>
        <w:t>javne</w:t>
      </w:r>
      <w:proofErr w:type="spellEnd"/>
      <w:r>
        <w:t xml:space="preserve"> </w:t>
      </w:r>
      <w:proofErr w:type="spellStart"/>
      <w:r>
        <w:t>politike</w:t>
      </w:r>
      <w:proofErr w:type="spellEnd"/>
      <w:r>
        <w:t>.</w:t>
      </w:r>
    </w:p>
    <w:p w14:paraId="08442416" w14:textId="77777777" w:rsidR="0082342B" w:rsidRDefault="0082342B" w:rsidP="0082342B">
      <w:pPr>
        <w:jc w:val="center"/>
      </w:pPr>
    </w:p>
    <w:p w14:paraId="39292287" w14:textId="77777777" w:rsidR="0082342B" w:rsidRDefault="0082342B" w:rsidP="0082342B">
      <w:pPr>
        <w:jc w:val="center"/>
      </w:pPr>
      <w:r>
        <w:t xml:space="preserve">Regulator </w:t>
      </w:r>
      <w:proofErr w:type="spellStart"/>
      <w:r>
        <w:t>određuje</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sa</w:t>
      </w:r>
      <w:proofErr w:type="spellEnd"/>
      <w:r>
        <w:t xml:space="preserve"> </w:t>
      </w:r>
      <w:proofErr w:type="spellStart"/>
      <w:r>
        <w:t>obavezom</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w:t>
      </w:r>
      <w:proofErr w:type="spellEnd"/>
      <w:r>
        <w:t xml:space="preserve"> </w:t>
      </w:r>
      <w:proofErr w:type="spellStart"/>
      <w:r>
        <w:t>delu</w:t>
      </w:r>
      <w:proofErr w:type="spellEnd"/>
      <w:r>
        <w:t xml:space="preserve"> </w:t>
      </w:r>
      <w:proofErr w:type="spellStart"/>
      <w:r>
        <w:t>ili</w:t>
      </w:r>
      <w:proofErr w:type="spellEnd"/>
      <w:r>
        <w:t xml:space="preserve"> </w:t>
      </w:r>
      <w:proofErr w:type="spellStart"/>
      <w:r>
        <w:t>celoj</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vodeći</w:t>
      </w:r>
      <w:proofErr w:type="spellEnd"/>
      <w:r>
        <w:t xml:space="preserve"> </w:t>
      </w:r>
      <w:proofErr w:type="spellStart"/>
      <w:r>
        <w:t>računa</w:t>
      </w:r>
      <w:proofErr w:type="spellEnd"/>
      <w:r>
        <w:t xml:space="preserve"> da </w:t>
      </w:r>
      <w:proofErr w:type="spellStart"/>
      <w:r>
        <w:t>usluge</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lastRenderedPageBreak/>
        <w:t>budu</w:t>
      </w:r>
      <w:proofErr w:type="spellEnd"/>
      <w:r>
        <w:t xml:space="preserve"> </w:t>
      </w:r>
      <w:proofErr w:type="spellStart"/>
      <w:r>
        <w:t>dostupne</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nezavisno</w:t>
      </w:r>
      <w:proofErr w:type="spellEnd"/>
      <w:r>
        <w:t xml:space="preserve"> od </w:t>
      </w:r>
      <w:proofErr w:type="spellStart"/>
      <w:r>
        <w:t>geografske</w:t>
      </w:r>
      <w:proofErr w:type="spellEnd"/>
      <w:r>
        <w:t xml:space="preserve"> </w:t>
      </w:r>
      <w:proofErr w:type="spellStart"/>
      <w:r>
        <w:t>lokacije</w:t>
      </w:r>
      <w:proofErr w:type="spellEnd"/>
      <w:r>
        <w:t>.</w:t>
      </w:r>
    </w:p>
    <w:p w14:paraId="7A1E7A45" w14:textId="77777777" w:rsidR="0082342B" w:rsidRDefault="0082342B" w:rsidP="0082342B">
      <w:pPr>
        <w:jc w:val="center"/>
      </w:pPr>
    </w:p>
    <w:p w14:paraId="7E45921D"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određuje</w:t>
      </w:r>
      <w:proofErr w:type="spellEnd"/>
      <w:r>
        <w:t xml:space="preserve"> se </w:t>
      </w:r>
      <w:proofErr w:type="spellStart"/>
      <w:r>
        <w:t>na</w:t>
      </w:r>
      <w:proofErr w:type="spellEnd"/>
      <w:r>
        <w:t xml:space="preserve"> </w:t>
      </w:r>
      <w:proofErr w:type="spellStart"/>
      <w:r>
        <w:t>objektivan</w:t>
      </w:r>
      <w:proofErr w:type="spellEnd"/>
      <w:r>
        <w:t xml:space="preserve">, </w:t>
      </w:r>
      <w:proofErr w:type="spellStart"/>
      <w:r>
        <w:t>javan</w:t>
      </w:r>
      <w:proofErr w:type="spellEnd"/>
      <w:r>
        <w:t xml:space="preserve">, </w:t>
      </w:r>
      <w:proofErr w:type="spellStart"/>
      <w:r>
        <w:t>nediskriminatoran</w:t>
      </w:r>
      <w:proofErr w:type="spellEnd"/>
      <w:r>
        <w:t xml:space="preserve"> </w:t>
      </w:r>
      <w:proofErr w:type="spellStart"/>
      <w:r>
        <w:t>i</w:t>
      </w:r>
      <w:proofErr w:type="spellEnd"/>
      <w:r>
        <w:t xml:space="preserve"> </w:t>
      </w:r>
      <w:proofErr w:type="spellStart"/>
      <w:r>
        <w:t>proporcionalan</w:t>
      </w:r>
      <w:proofErr w:type="spellEnd"/>
      <w:r>
        <w:t xml:space="preserve"> </w:t>
      </w:r>
      <w:proofErr w:type="spellStart"/>
      <w:r>
        <w:t>način</w:t>
      </w:r>
      <w:proofErr w:type="spellEnd"/>
      <w:r>
        <w:t xml:space="preserve">, </w:t>
      </w:r>
      <w:proofErr w:type="spellStart"/>
      <w:r>
        <w:t>uz</w:t>
      </w:r>
      <w:proofErr w:type="spellEnd"/>
      <w:r>
        <w:t xml:space="preserve"> </w:t>
      </w:r>
      <w:proofErr w:type="spellStart"/>
      <w:r>
        <w:t>što</w:t>
      </w:r>
      <w:proofErr w:type="spellEnd"/>
      <w:r>
        <w:t xml:space="preserve"> </w:t>
      </w:r>
      <w:proofErr w:type="spellStart"/>
      <w:r>
        <w:t>manje</w:t>
      </w:r>
      <w:proofErr w:type="spellEnd"/>
      <w:r>
        <w:t xml:space="preserve"> </w:t>
      </w:r>
      <w:proofErr w:type="spellStart"/>
      <w:r>
        <w:t>narušavanje</w:t>
      </w:r>
      <w:proofErr w:type="spellEnd"/>
      <w:r>
        <w:t xml:space="preserve"> </w:t>
      </w:r>
      <w:proofErr w:type="spellStart"/>
      <w:r>
        <w:t>konkurentnosti</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tako</w:t>
      </w:r>
      <w:proofErr w:type="spellEnd"/>
      <w:r>
        <w:t xml:space="preserve"> da se </w:t>
      </w:r>
      <w:proofErr w:type="spellStart"/>
      <w:r>
        <w:t>zaštiti</w:t>
      </w:r>
      <w:proofErr w:type="spellEnd"/>
      <w:r>
        <w:t xml:space="preserve"> </w:t>
      </w:r>
      <w:proofErr w:type="spellStart"/>
      <w:r>
        <w:t>javni</w:t>
      </w:r>
      <w:proofErr w:type="spellEnd"/>
      <w:r>
        <w:t xml:space="preserve"> </w:t>
      </w:r>
      <w:proofErr w:type="spellStart"/>
      <w:r>
        <w:t>interes</w:t>
      </w:r>
      <w:proofErr w:type="spellEnd"/>
      <w:r>
        <w:t xml:space="preserve">, </w:t>
      </w:r>
      <w:proofErr w:type="spellStart"/>
      <w:r>
        <w:t>obezbedi</w:t>
      </w:r>
      <w:proofErr w:type="spellEnd"/>
      <w:r>
        <w:t xml:space="preserve"> </w:t>
      </w:r>
      <w:proofErr w:type="spellStart"/>
      <w:r>
        <w:t>efikasnost</w:t>
      </w:r>
      <w:proofErr w:type="spellEnd"/>
      <w:r>
        <w:t xml:space="preserve"> </w:t>
      </w:r>
      <w:proofErr w:type="spellStart"/>
      <w:r>
        <w:t>i</w:t>
      </w:r>
      <w:proofErr w:type="spellEnd"/>
      <w:r>
        <w:t xml:space="preserve"> </w:t>
      </w:r>
      <w:proofErr w:type="spellStart"/>
      <w:r>
        <w:t>ekonomičnost</w:t>
      </w:r>
      <w:proofErr w:type="spellEnd"/>
      <w:r>
        <w:t xml:space="preserve"> u </w:t>
      </w:r>
      <w:proofErr w:type="spellStart"/>
      <w:r>
        <w:t>pružanju</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odnosno</w:t>
      </w:r>
      <w:proofErr w:type="spellEnd"/>
      <w:r>
        <w:t xml:space="preserve"> </w:t>
      </w:r>
      <w:proofErr w:type="spellStart"/>
      <w:r>
        <w:t>tako</w:t>
      </w:r>
      <w:proofErr w:type="spellEnd"/>
      <w:r>
        <w:t xml:space="preserve"> da </w:t>
      </w:r>
      <w:proofErr w:type="spellStart"/>
      <w:r>
        <w:t>obim</w:t>
      </w:r>
      <w:proofErr w:type="spellEnd"/>
      <w:r>
        <w:t xml:space="preserve"> </w:t>
      </w:r>
      <w:proofErr w:type="spellStart"/>
      <w:r>
        <w:t>utvrđenih</w:t>
      </w:r>
      <w:proofErr w:type="spellEnd"/>
      <w:r>
        <w:t xml:space="preserve"> </w:t>
      </w:r>
      <w:proofErr w:type="spellStart"/>
      <w:r>
        <w:t>obaveza</w:t>
      </w:r>
      <w:proofErr w:type="spellEnd"/>
      <w:r>
        <w:t xml:space="preserve"> ne </w:t>
      </w:r>
      <w:proofErr w:type="spellStart"/>
      <w:r>
        <w:t>predstavlja</w:t>
      </w:r>
      <w:proofErr w:type="spellEnd"/>
      <w:r>
        <w:t xml:space="preserve"> </w:t>
      </w:r>
      <w:proofErr w:type="spellStart"/>
      <w:r>
        <w:t>prekomerno</w:t>
      </w:r>
      <w:proofErr w:type="spellEnd"/>
      <w:r>
        <w:t xml:space="preserve"> </w:t>
      </w:r>
      <w:proofErr w:type="spellStart"/>
      <w:r>
        <w:t>opterećenje</w:t>
      </w:r>
      <w:proofErr w:type="spellEnd"/>
      <w:r>
        <w:t xml:space="preserve"> za </w:t>
      </w:r>
      <w:proofErr w:type="spellStart"/>
      <w:r>
        <w:t>operatore</w:t>
      </w:r>
      <w:proofErr w:type="spellEnd"/>
      <w:r>
        <w:t>.</w:t>
      </w:r>
    </w:p>
    <w:p w14:paraId="4E0355D9" w14:textId="77777777" w:rsidR="0082342B" w:rsidRDefault="0082342B" w:rsidP="0082342B">
      <w:pPr>
        <w:jc w:val="center"/>
      </w:pPr>
    </w:p>
    <w:p w14:paraId="710154A6"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w:t>
      </w:r>
      <w:proofErr w:type="spellStart"/>
      <w:r>
        <w:t>učini</w:t>
      </w:r>
      <w:proofErr w:type="spellEnd"/>
      <w:r>
        <w:t xml:space="preserve"> </w:t>
      </w:r>
      <w:proofErr w:type="spellStart"/>
      <w:r>
        <w:t>javno</w:t>
      </w:r>
      <w:proofErr w:type="spellEnd"/>
      <w:r>
        <w:t xml:space="preserve"> </w:t>
      </w:r>
      <w:proofErr w:type="spellStart"/>
      <w:r>
        <w:t>dostupnim</w:t>
      </w:r>
      <w:proofErr w:type="spellEnd"/>
      <w:r>
        <w:t xml:space="preserve"> </w:t>
      </w:r>
      <w:proofErr w:type="spellStart"/>
      <w:r>
        <w:t>ažurne</w:t>
      </w:r>
      <w:proofErr w:type="spellEnd"/>
      <w:r>
        <w:t xml:space="preserve"> </w:t>
      </w:r>
      <w:proofErr w:type="spellStart"/>
      <w:r>
        <w:t>podatke</w:t>
      </w:r>
      <w:proofErr w:type="spellEnd"/>
      <w:r>
        <w:t xml:space="preserve"> o </w:t>
      </w:r>
      <w:proofErr w:type="spellStart"/>
      <w:r>
        <w:t>svojoj</w:t>
      </w:r>
      <w:proofErr w:type="spellEnd"/>
      <w:r>
        <w:t xml:space="preserve"> </w:t>
      </w:r>
      <w:proofErr w:type="spellStart"/>
      <w:r>
        <w:t>ponudi</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uključujući</w:t>
      </w:r>
      <w:proofErr w:type="spellEnd"/>
      <w:r>
        <w:t xml:space="preserve"> </w:t>
      </w:r>
      <w:proofErr w:type="spellStart"/>
      <w:r>
        <w:t>naročito</w:t>
      </w:r>
      <w:proofErr w:type="spellEnd"/>
      <w:r>
        <w:t xml:space="preserve"> </w:t>
      </w:r>
      <w:proofErr w:type="spellStart"/>
      <w:r>
        <w:t>podatke</w:t>
      </w:r>
      <w:proofErr w:type="spellEnd"/>
      <w:r>
        <w:t xml:space="preserve"> o </w:t>
      </w:r>
      <w:proofErr w:type="spellStart"/>
      <w:r>
        <w:t>geografskoj</w:t>
      </w:r>
      <w:proofErr w:type="spellEnd"/>
      <w:r>
        <w:t xml:space="preserve"> </w:t>
      </w:r>
      <w:proofErr w:type="spellStart"/>
      <w:r>
        <w:t>dostupnosti</w:t>
      </w:r>
      <w:proofErr w:type="spellEnd"/>
      <w:r>
        <w:t xml:space="preserve">, </w:t>
      </w:r>
      <w:proofErr w:type="spellStart"/>
      <w:r>
        <w:t>cenama</w:t>
      </w:r>
      <w:proofErr w:type="spellEnd"/>
      <w:r>
        <w:t xml:space="preserve">, </w:t>
      </w:r>
      <w:proofErr w:type="spellStart"/>
      <w:r>
        <w:t>uslovima</w:t>
      </w:r>
      <w:proofErr w:type="spellEnd"/>
      <w:r>
        <w:t xml:space="preserve"> </w:t>
      </w:r>
      <w:proofErr w:type="spellStart"/>
      <w:r>
        <w:t>pristupa</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uključujući</w:t>
      </w:r>
      <w:proofErr w:type="spellEnd"/>
      <w:r>
        <w:t xml:space="preserve"> </w:t>
      </w:r>
      <w:proofErr w:type="spellStart"/>
      <w:r>
        <w:t>ograničenja</w:t>
      </w:r>
      <w:proofErr w:type="spellEnd"/>
      <w:r>
        <w:t xml:space="preserve">) </w:t>
      </w:r>
      <w:proofErr w:type="spellStart"/>
      <w:r>
        <w:t>i</w:t>
      </w:r>
      <w:proofErr w:type="spellEnd"/>
      <w:r>
        <w:t xml:space="preserve"> o </w:t>
      </w:r>
      <w:proofErr w:type="spellStart"/>
      <w:r>
        <w:t>kvalitetu</w:t>
      </w:r>
      <w:proofErr w:type="spellEnd"/>
      <w:r>
        <w:t>.</w:t>
      </w:r>
    </w:p>
    <w:p w14:paraId="5B1956F2" w14:textId="77777777" w:rsidR="0082342B" w:rsidRDefault="0082342B" w:rsidP="0082342B">
      <w:pPr>
        <w:jc w:val="center"/>
      </w:pPr>
    </w:p>
    <w:p w14:paraId="76295874"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određivanja</w:t>
      </w:r>
      <w:proofErr w:type="spellEnd"/>
      <w:r>
        <w:t xml:space="preserve"> </w:t>
      </w:r>
      <w:proofErr w:type="spellStart"/>
      <w:r>
        <w:t>obaveze</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nivo</w:t>
      </w:r>
      <w:proofErr w:type="spellEnd"/>
      <w:r>
        <w:t xml:space="preserve"> </w:t>
      </w:r>
      <w:proofErr w:type="spellStart"/>
      <w:r>
        <w:t>detaljnosti</w:t>
      </w:r>
      <w:proofErr w:type="spellEnd"/>
      <w:r>
        <w:t xml:space="preserve"> </w:t>
      </w:r>
      <w:proofErr w:type="spellStart"/>
      <w:r>
        <w:t>i</w:t>
      </w:r>
      <w:proofErr w:type="spellEnd"/>
      <w:r>
        <w:t xml:space="preserve"> </w:t>
      </w:r>
      <w:proofErr w:type="spellStart"/>
      <w:r>
        <w:t>način</w:t>
      </w:r>
      <w:proofErr w:type="spellEnd"/>
      <w:r>
        <w:t xml:space="preserve"> </w:t>
      </w:r>
      <w:proofErr w:type="spellStart"/>
      <w:r>
        <w:t>objavljivanja</w:t>
      </w:r>
      <w:proofErr w:type="spellEnd"/>
      <w:r>
        <w:t xml:space="preserve"> </w:t>
      </w:r>
      <w:proofErr w:type="spellStart"/>
      <w:r>
        <w:t>podataka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w:t>
      </w:r>
    </w:p>
    <w:p w14:paraId="2B33527A" w14:textId="77777777" w:rsidR="0082342B" w:rsidRDefault="0082342B" w:rsidP="0082342B">
      <w:pPr>
        <w:jc w:val="center"/>
      </w:pPr>
    </w:p>
    <w:p w14:paraId="6AEFE15E" w14:textId="77777777" w:rsidR="0082342B" w:rsidRDefault="0082342B" w:rsidP="0082342B">
      <w:pPr>
        <w:jc w:val="center"/>
      </w:pPr>
      <w:r>
        <w:t xml:space="preserve">Regulator </w:t>
      </w:r>
      <w:proofErr w:type="spellStart"/>
      <w:r>
        <w:t>proverava</w:t>
      </w:r>
      <w:proofErr w:type="spellEnd"/>
      <w:r>
        <w:t xml:space="preserve"> </w:t>
      </w:r>
      <w:proofErr w:type="spellStart"/>
      <w:r>
        <w:t>postupanje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propisanim</w:t>
      </w:r>
      <w:proofErr w:type="spellEnd"/>
      <w:r>
        <w:t xml:space="preserve"> </w:t>
      </w:r>
      <w:proofErr w:type="spellStart"/>
      <w:r>
        <w:t>obavezama</w:t>
      </w:r>
      <w:proofErr w:type="spellEnd"/>
      <w:r>
        <w:t xml:space="preserve"> </w:t>
      </w:r>
      <w:proofErr w:type="spellStart"/>
      <w:r>
        <w:t>i</w:t>
      </w:r>
      <w:proofErr w:type="spellEnd"/>
      <w:r>
        <w:t xml:space="preserve"> </w:t>
      </w:r>
      <w:proofErr w:type="spellStart"/>
      <w:r>
        <w:t>analizira</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u </w:t>
      </w:r>
      <w:proofErr w:type="spellStart"/>
      <w:r>
        <w:t>Republici</w:t>
      </w:r>
      <w:proofErr w:type="spellEnd"/>
      <w:r>
        <w:t xml:space="preserve"> </w:t>
      </w:r>
      <w:proofErr w:type="spellStart"/>
      <w:r>
        <w:t>Srbiji</w:t>
      </w:r>
      <w:proofErr w:type="spellEnd"/>
      <w:r>
        <w:t xml:space="preserve">, </w:t>
      </w:r>
      <w:proofErr w:type="spellStart"/>
      <w:r>
        <w:t>uključujući</w:t>
      </w:r>
      <w:proofErr w:type="spellEnd"/>
      <w:r>
        <w:t xml:space="preserve"> </w:t>
      </w:r>
      <w:proofErr w:type="spellStart"/>
      <w:r>
        <w:t>kvalitet</w:t>
      </w:r>
      <w:proofErr w:type="spellEnd"/>
      <w:r>
        <w:t xml:space="preserve"> </w:t>
      </w:r>
      <w:proofErr w:type="spellStart"/>
      <w:r>
        <w:t>i</w:t>
      </w:r>
      <w:proofErr w:type="spellEnd"/>
      <w:r>
        <w:t xml:space="preserve"> </w:t>
      </w:r>
      <w:proofErr w:type="spellStart"/>
      <w:r>
        <w:t>cene</w:t>
      </w:r>
      <w:proofErr w:type="spellEnd"/>
      <w:r>
        <w:t xml:space="preserve"> </w:t>
      </w:r>
      <w:proofErr w:type="spellStart"/>
      <w:r>
        <w:t>pružanja</w:t>
      </w:r>
      <w:proofErr w:type="spellEnd"/>
      <w:r>
        <w:t xml:space="preserve"> </w:t>
      </w:r>
      <w:proofErr w:type="spellStart"/>
      <w:r>
        <w:t>tih</w:t>
      </w:r>
      <w:proofErr w:type="spellEnd"/>
      <w:r>
        <w:t xml:space="preserve"> </w:t>
      </w:r>
      <w:proofErr w:type="spellStart"/>
      <w:r>
        <w:t>usluga</w:t>
      </w:r>
      <w:proofErr w:type="spellEnd"/>
      <w:r>
        <w:t>.</w:t>
      </w:r>
    </w:p>
    <w:p w14:paraId="0FA5C531" w14:textId="77777777" w:rsidR="0082342B" w:rsidRDefault="0082342B" w:rsidP="0082342B">
      <w:pPr>
        <w:jc w:val="center"/>
      </w:pPr>
    </w:p>
    <w:p w14:paraId="658AADF5" w14:textId="77777777" w:rsidR="0082342B" w:rsidRDefault="0082342B" w:rsidP="0082342B">
      <w:pPr>
        <w:jc w:val="center"/>
      </w:pPr>
      <w:r>
        <w:t xml:space="preserve">Regulator </w:t>
      </w:r>
      <w:proofErr w:type="spellStart"/>
      <w:r>
        <w:t>vrši</w:t>
      </w:r>
      <w:proofErr w:type="spellEnd"/>
      <w:r>
        <w:t xml:space="preserve"> </w:t>
      </w:r>
      <w:proofErr w:type="spellStart"/>
      <w:r>
        <w:t>analizu</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najmanje</w:t>
      </w:r>
      <w:proofErr w:type="spellEnd"/>
      <w:r>
        <w:t xml:space="preserve"> </w:t>
      </w:r>
      <w:proofErr w:type="spellStart"/>
      <w:r>
        <w:t>jednom</w:t>
      </w:r>
      <w:proofErr w:type="spellEnd"/>
      <w:r>
        <w:t xml:space="preserve"> </w:t>
      </w:r>
      <w:proofErr w:type="spellStart"/>
      <w:r>
        <w:t>tokom</w:t>
      </w:r>
      <w:proofErr w:type="spellEnd"/>
      <w:r>
        <w:t xml:space="preserve"> </w:t>
      </w:r>
      <w:proofErr w:type="spellStart"/>
      <w:r>
        <w:t>perioda</w:t>
      </w:r>
      <w:proofErr w:type="spellEnd"/>
      <w:r>
        <w:t xml:space="preserve"> od tri </w:t>
      </w:r>
      <w:proofErr w:type="spellStart"/>
      <w:r>
        <w:t>godine</w:t>
      </w:r>
      <w:proofErr w:type="spellEnd"/>
      <w:r>
        <w:t xml:space="preserve"> </w:t>
      </w:r>
      <w:proofErr w:type="spellStart"/>
      <w:r>
        <w:t>počev</w:t>
      </w:r>
      <w:proofErr w:type="spellEnd"/>
      <w:r>
        <w:t xml:space="preserve"> od dana </w:t>
      </w:r>
      <w:proofErr w:type="spellStart"/>
      <w:r>
        <w:t>donošenja</w:t>
      </w:r>
      <w:proofErr w:type="spellEnd"/>
      <w:r>
        <w:t xml:space="preserve"> </w:t>
      </w:r>
      <w:proofErr w:type="spellStart"/>
      <w:r>
        <w:t>akta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te</w:t>
      </w:r>
      <w:proofErr w:type="spellEnd"/>
      <w:r>
        <w:t xml:space="preserve"> </w:t>
      </w:r>
      <w:proofErr w:type="spellStart"/>
      <w:r>
        <w:t>shodno</w:t>
      </w:r>
      <w:proofErr w:type="spellEnd"/>
      <w:r>
        <w:t xml:space="preserve"> </w:t>
      </w:r>
      <w:proofErr w:type="spellStart"/>
      <w:r>
        <w:t>utvrđenom</w:t>
      </w:r>
      <w:proofErr w:type="spellEnd"/>
      <w:r>
        <w:t xml:space="preserve"> </w:t>
      </w:r>
      <w:proofErr w:type="spellStart"/>
      <w:r>
        <w:t>stanju</w:t>
      </w:r>
      <w:proofErr w:type="spellEnd"/>
      <w:r>
        <w:t xml:space="preserve"> </w:t>
      </w:r>
      <w:proofErr w:type="spellStart"/>
      <w:r>
        <w:t>odlučuje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obavezama</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predlaže</w:t>
      </w:r>
      <w:proofErr w:type="spellEnd"/>
      <w:r>
        <w:t xml:space="preserve"> </w:t>
      </w:r>
      <w:proofErr w:type="spellStart"/>
      <w:r>
        <w:t>izmene</w:t>
      </w:r>
      <w:proofErr w:type="spellEnd"/>
      <w:r>
        <w:t xml:space="preserve"> </w:t>
      </w:r>
      <w:proofErr w:type="spellStart"/>
      <w:r>
        <w:t>akta</w:t>
      </w:r>
      <w:proofErr w:type="spellEnd"/>
      <w:r>
        <w:t xml:space="preserve"> </w:t>
      </w:r>
      <w:proofErr w:type="spellStart"/>
      <w:r>
        <w:t>iz</w:t>
      </w:r>
      <w:proofErr w:type="spellEnd"/>
      <w:r>
        <w:t xml:space="preserve"> </w:t>
      </w:r>
      <w:proofErr w:type="spellStart"/>
      <w:r>
        <w:t>člana</w:t>
      </w:r>
      <w:proofErr w:type="spellEnd"/>
      <w:r>
        <w:t xml:space="preserve"> 60. </w:t>
      </w:r>
      <w:proofErr w:type="spellStart"/>
      <w:r>
        <w:t>stav</w:t>
      </w:r>
      <w:proofErr w:type="spellEnd"/>
      <w:r>
        <w:t xml:space="preserve"> 5. </w:t>
      </w:r>
      <w:proofErr w:type="spellStart"/>
      <w:r>
        <w:t>ovog</w:t>
      </w:r>
      <w:proofErr w:type="spellEnd"/>
      <w:r>
        <w:t xml:space="preserve"> </w:t>
      </w:r>
      <w:proofErr w:type="spellStart"/>
      <w:r>
        <w:t>zakona</w:t>
      </w:r>
      <w:proofErr w:type="spellEnd"/>
      <w:r>
        <w:t xml:space="preserve">. </w:t>
      </w:r>
      <w:proofErr w:type="spellStart"/>
      <w:r>
        <w:t>Izvršena</w:t>
      </w:r>
      <w:proofErr w:type="spellEnd"/>
      <w:r>
        <w:t xml:space="preserve"> </w:t>
      </w:r>
      <w:proofErr w:type="spellStart"/>
      <w:r>
        <w:t>analiza</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objavljuje</w:t>
      </w:r>
      <w:proofErr w:type="spellEnd"/>
      <w:r>
        <w:t xml:space="preserve"> se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144082F2" w14:textId="77777777" w:rsidR="0082342B" w:rsidRDefault="0082342B" w:rsidP="0082342B">
      <w:pPr>
        <w:jc w:val="center"/>
      </w:pPr>
    </w:p>
    <w:p w14:paraId="09EC49D2" w14:textId="77777777" w:rsidR="0082342B" w:rsidRDefault="0082342B" w:rsidP="0082342B">
      <w:pPr>
        <w:jc w:val="center"/>
      </w:pPr>
      <w:proofErr w:type="spellStart"/>
      <w:r>
        <w:t>Pristupačnost</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p>
    <w:p w14:paraId="48D8B0D7" w14:textId="77777777" w:rsidR="0082342B" w:rsidRDefault="0082342B" w:rsidP="0082342B">
      <w:pPr>
        <w:jc w:val="center"/>
      </w:pPr>
    </w:p>
    <w:p w14:paraId="3C0500BF" w14:textId="77777777" w:rsidR="0082342B" w:rsidRDefault="0082342B" w:rsidP="0082342B">
      <w:pPr>
        <w:jc w:val="center"/>
      </w:pPr>
      <w:proofErr w:type="spellStart"/>
      <w:r>
        <w:t>Član</w:t>
      </w:r>
      <w:proofErr w:type="spellEnd"/>
      <w:r>
        <w:t xml:space="preserve"> 62</w:t>
      </w:r>
    </w:p>
    <w:p w14:paraId="26FA74A8" w14:textId="77777777" w:rsidR="0082342B" w:rsidRDefault="0082342B" w:rsidP="0082342B">
      <w:pPr>
        <w:jc w:val="center"/>
      </w:pPr>
    </w:p>
    <w:p w14:paraId="715A1FA1" w14:textId="77777777" w:rsidR="0082342B" w:rsidRDefault="0082342B" w:rsidP="0082342B">
      <w:pPr>
        <w:jc w:val="center"/>
      </w:pPr>
      <w:r>
        <w:t xml:space="preserve">Regulator </w:t>
      </w:r>
      <w:proofErr w:type="spellStart"/>
      <w:r>
        <w:t>analizira</w:t>
      </w:r>
      <w:proofErr w:type="spellEnd"/>
      <w:r>
        <w:t xml:space="preserve"> </w:t>
      </w:r>
      <w:proofErr w:type="spellStart"/>
      <w:r>
        <w:t>maloprodajne</w:t>
      </w:r>
      <w:proofErr w:type="spellEnd"/>
      <w:r>
        <w:t xml:space="preserve"> </w:t>
      </w:r>
      <w:proofErr w:type="spellStart"/>
      <w:r>
        <w:t>cene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koje</w:t>
      </w:r>
      <w:proofErr w:type="spellEnd"/>
      <w:r>
        <w:t xml:space="preserve"> se </w:t>
      </w:r>
      <w:proofErr w:type="spellStart"/>
      <w:r>
        <w:t>pružaju</w:t>
      </w:r>
      <w:proofErr w:type="spellEnd"/>
      <w:r>
        <w:t xml:space="preserve"> </w:t>
      </w:r>
      <w:proofErr w:type="spellStart"/>
      <w:r>
        <w:t>na</w:t>
      </w:r>
      <w:proofErr w:type="spellEnd"/>
      <w:r>
        <w:t xml:space="preserve"> </w:t>
      </w:r>
      <w:proofErr w:type="spellStart"/>
      <w:r>
        <w:t>komercijalnoj</w:t>
      </w:r>
      <w:proofErr w:type="spellEnd"/>
      <w:r>
        <w:t xml:space="preserve"> </w:t>
      </w:r>
      <w:proofErr w:type="spellStart"/>
      <w:r>
        <w:t>osnovi</w:t>
      </w:r>
      <w:proofErr w:type="spellEnd"/>
      <w:r>
        <w:t xml:space="preserve">, </w:t>
      </w:r>
      <w:proofErr w:type="spellStart"/>
      <w:r>
        <w:t>naročito</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cene</w:t>
      </w:r>
      <w:proofErr w:type="spellEnd"/>
      <w:r>
        <w:t xml:space="preserve"> </w:t>
      </w:r>
      <w:proofErr w:type="spellStart"/>
      <w:r>
        <w:t>na</w:t>
      </w:r>
      <w:proofErr w:type="spellEnd"/>
      <w:r>
        <w:t xml:space="preserve"> </w:t>
      </w:r>
      <w:proofErr w:type="spellStart"/>
      <w:r>
        <w:t>domaćem</w:t>
      </w:r>
      <w:proofErr w:type="spellEnd"/>
      <w:r>
        <w:t xml:space="preserve"> </w:t>
      </w:r>
      <w:proofErr w:type="spellStart"/>
      <w:r>
        <w:t>tržištu</w:t>
      </w:r>
      <w:proofErr w:type="spellEnd"/>
      <w:r>
        <w:t xml:space="preserve"> </w:t>
      </w:r>
      <w:proofErr w:type="spellStart"/>
      <w:r>
        <w:t>i</w:t>
      </w:r>
      <w:proofErr w:type="spellEnd"/>
      <w:r>
        <w:t xml:space="preserve"> </w:t>
      </w:r>
      <w:proofErr w:type="spellStart"/>
      <w:r>
        <w:t>prosečne</w:t>
      </w:r>
      <w:proofErr w:type="spellEnd"/>
      <w:r>
        <w:t xml:space="preserve"> </w:t>
      </w:r>
      <w:proofErr w:type="spellStart"/>
      <w:r>
        <w:t>prihode</w:t>
      </w:r>
      <w:proofErr w:type="spellEnd"/>
      <w:r>
        <w:t xml:space="preserve"> </w:t>
      </w:r>
      <w:proofErr w:type="spellStart"/>
      <w:r>
        <w:t>stanovnika</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i</w:t>
      </w:r>
      <w:proofErr w:type="spellEnd"/>
      <w:r>
        <w:t xml:space="preserve"> </w:t>
      </w:r>
      <w:proofErr w:type="spellStart"/>
      <w:r>
        <w:t>može</w:t>
      </w:r>
      <w:proofErr w:type="spellEnd"/>
      <w:r>
        <w:t xml:space="preserve"> da </w:t>
      </w:r>
      <w:proofErr w:type="spellStart"/>
      <w:r>
        <w:t>naloži</w:t>
      </w:r>
      <w:proofErr w:type="spellEnd"/>
      <w:r>
        <w:t xml:space="preserve"> </w:t>
      </w:r>
      <w:proofErr w:type="spellStart"/>
      <w:r>
        <w:t>privrednom</w:t>
      </w:r>
      <w:proofErr w:type="spellEnd"/>
      <w:r>
        <w:t xml:space="preserve"> </w:t>
      </w:r>
      <w:proofErr w:type="spellStart"/>
      <w:r>
        <w:t>subjektu</w:t>
      </w:r>
      <w:proofErr w:type="spellEnd"/>
      <w:r>
        <w:t xml:space="preserve"> da </w:t>
      </w:r>
      <w:proofErr w:type="spellStart"/>
      <w:r>
        <w:t>prilagodi</w:t>
      </w:r>
      <w:proofErr w:type="spellEnd"/>
      <w:r>
        <w:t xml:space="preserve"> </w:t>
      </w:r>
      <w:proofErr w:type="spellStart"/>
      <w:r>
        <w:t>cene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w:t>
      </w:r>
      <w:proofErr w:type="spellEnd"/>
      <w:r>
        <w:t xml:space="preserve"> </w:t>
      </w:r>
      <w:proofErr w:type="spellStart"/>
      <w:r>
        <w:t>fiksnoj</w:t>
      </w:r>
      <w:proofErr w:type="spellEnd"/>
      <w:r>
        <w:t xml:space="preserve"> </w:t>
      </w:r>
      <w:proofErr w:type="spellStart"/>
      <w:r>
        <w:t>lokaciji</w:t>
      </w:r>
      <w:proofErr w:type="spellEnd"/>
      <w:r>
        <w:t xml:space="preserve">, </w:t>
      </w:r>
      <w:proofErr w:type="spellStart"/>
      <w:r>
        <w:t>kao</w:t>
      </w:r>
      <w:proofErr w:type="spellEnd"/>
      <w:r>
        <w:t xml:space="preserve"> </w:t>
      </w:r>
      <w:proofErr w:type="spellStart"/>
      <w:r>
        <w:t>i</w:t>
      </w:r>
      <w:proofErr w:type="spellEnd"/>
      <w:r>
        <w:t xml:space="preserve"> da </w:t>
      </w:r>
      <w:proofErr w:type="spellStart"/>
      <w:r>
        <w:t>učini</w:t>
      </w:r>
      <w:proofErr w:type="spellEnd"/>
      <w:r>
        <w:t xml:space="preserve"> </w:t>
      </w:r>
      <w:proofErr w:type="spellStart"/>
      <w:r>
        <w:t>dostupnim</w:t>
      </w:r>
      <w:proofErr w:type="spellEnd"/>
      <w:r>
        <w:t xml:space="preserve"> </w:t>
      </w:r>
      <w:proofErr w:type="spellStart"/>
      <w:r>
        <w:t>ažurne</w:t>
      </w:r>
      <w:proofErr w:type="spellEnd"/>
      <w:r>
        <w:t xml:space="preserve"> </w:t>
      </w:r>
      <w:proofErr w:type="spellStart"/>
      <w:r>
        <w:t>podatke</w:t>
      </w:r>
      <w:proofErr w:type="spellEnd"/>
      <w:r>
        <w:t xml:space="preserve"> o </w:t>
      </w:r>
      <w:proofErr w:type="spellStart"/>
      <w:r>
        <w:t>svojim</w:t>
      </w:r>
      <w:proofErr w:type="spellEnd"/>
      <w:r>
        <w:t xml:space="preserve"> </w:t>
      </w:r>
      <w:proofErr w:type="spellStart"/>
      <w:r>
        <w:t>ponudama</w:t>
      </w:r>
      <w:proofErr w:type="spellEnd"/>
      <w:r>
        <w:t xml:space="preserve">, </w:t>
      </w:r>
      <w:proofErr w:type="spellStart"/>
      <w:r>
        <w:t>kako</w:t>
      </w:r>
      <w:proofErr w:type="spellEnd"/>
      <w:r>
        <w:t xml:space="preserve"> bi se </w:t>
      </w:r>
      <w:proofErr w:type="spellStart"/>
      <w:r>
        <w:t>obezbedila</w:t>
      </w:r>
      <w:proofErr w:type="spellEnd"/>
      <w:r>
        <w:t xml:space="preserve"> </w:t>
      </w:r>
      <w:proofErr w:type="spellStart"/>
      <w:r>
        <w:t>njihova</w:t>
      </w:r>
      <w:proofErr w:type="spellEnd"/>
      <w:r>
        <w:t xml:space="preserve"> </w:t>
      </w:r>
      <w:proofErr w:type="spellStart"/>
      <w:r>
        <w:t>cenovna</w:t>
      </w:r>
      <w:proofErr w:type="spellEnd"/>
      <w:r>
        <w:t xml:space="preserve"> </w:t>
      </w:r>
      <w:proofErr w:type="spellStart"/>
      <w:r>
        <w:t>pristupačnost</w:t>
      </w:r>
      <w:proofErr w:type="spellEnd"/>
      <w:r>
        <w:t xml:space="preserve"> za </w:t>
      </w:r>
      <w:proofErr w:type="spellStart"/>
      <w:r>
        <w:t>socijalno</w:t>
      </w:r>
      <w:proofErr w:type="spellEnd"/>
      <w:r>
        <w:t xml:space="preserve"> </w:t>
      </w:r>
      <w:proofErr w:type="spellStart"/>
      <w:r>
        <w:t>ugrožene</w:t>
      </w:r>
      <w:proofErr w:type="spellEnd"/>
      <w:r>
        <w:t xml:space="preserve"> </w:t>
      </w:r>
      <w:proofErr w:type="spellStart"/>
      <w:r>
        <w:t>kategorije</w:t>
      </w:r>
      <w:proofErr w:type="spellEnd"/>
      <w:r>
        <w:t xml:space="preserve"> </w:t>
      </w:r>
      <w:proofErr w:type="spellStart"/>
      <w:r>
        <w:t>potrošača</w:t>
      </w:r>
      <w:proofErr w:type="spellEnd"/>
      <w:r>
        <w:t>.</w:t>
      </w:r>
    </w:p>
    <w:p w14:paraId="297C5216" w14:textId="77777777" w:rsidR="0082342B" w:rsidRDefault="0082342B" w:rsidP="0082342B">
      <w:pPr>
        <w:jc w:val="center"/>
      </w:pPr>
    </w:p>
    <w:p w14:paraId="2165CD5E" w14:textId="77777777" w:rsidR="0082342B" w:rsidRDefault="0082342B" w:rsidP="0082342B">
      <w:pPr>
        <w:jc w:val="center"/>
      </w:pPr>
      <w:proofErr w:type="spellStart"/>
      <w:r>
        <w:lastRenderedPageBreak/>
        <w:t>Izuzetno</w:t>
      </w:r>
      <w:proofErr w:type="spellEnd"/>
      <w:r>
        <w:t xml:space="preserve">, </w:t>
      </w:r>
      <w:proofErr w:type="spellStart"/>
      <w:r>
        <w:t>ukoliko</w:t>
      </w:r>
      <w:proofErr w:type="spellEnd"/>
      <w:r>
        <w:t xml:space="preserve"> mere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predstavljaju</w:t>
      </w:r>
      <w:proofErr w:type="spellEnd"/>
      <w:r>
        <w:t xml:space="preserve"> </w:t>
      </w:r>
      <w:proofErr w:type="spellStart"/>
      <w:r>
        <w:t>značajno</w:t>
      </w:r>
      <w:proofErr w:type="spellEnd"/>
      <w:r>
        <w:t xml:space="preserve"> </w:t>
      </w:r>
      <w:proofErr w:type="spellStart"/>
      <w:r>
        <w:t>opterećenje</w:t>
      </w:r>
      <w:proofErr w:type="spellEnd"/>
      <w:r>
        <w:t xml:space="preserve"> </w:t>
      </w:r>
      <w:proofErr w:type="spellStart"/>
      <w:r>
        <w:t>privrednim</w:t>
      </w:r>
      <w:proofErr w:type="spellEnd"/>
      <w:r>
        <w:t xml:space="preserve"> </w:t>
      </w:r>
      <w:proofErr w:type="spellStart"/>
      <w:r>
        <w:t>subjektima</w:t>
      </w:r>
      <w:proofErr w:type="spellEnd"/>
      <w:r>
        <w:t xml:space="preserve">, Regulator je </w:t>
      </w:r>
      <w:proofErr w:type="spellStart"/>
      <w:r>
        <w:t>ovlašćen</w:t>
      </w:r>
      <w:proofErr w:type="spellEnd"/>
      <w:r>
        <w:t xml:space="preserve"> da </w:t>
      </w:r>
      <w:proofErr w:type="spellStart"/>
      <w:r>
        <w:t>privrednom</w:t>
      </w:r>
      <w:proofErr w:type="spellEnd"/>
      <w:r>
        <w:t xml:space="preserve"> </w:t>
      </w:r>
      <w:proofErr w:type="spellStart"/>
      <w:r>
        <w:t>subjektu</w:t>
      </w:r>
      <w:proofErr w:type="spellEnd"/>
      <w:r>
        <w:t xml:space="preserve"> </w:t>
      </w:r>
      <w:proofErr w:type="spellStart"/>
      <w:r>
        <w:t>iz</w:t>
      </w:r>
      <w:proofErr w:type="spellEnd"/>
      <w:r>
        <w:t xml:space="preserve"> </w:t>
      </w:r>
      <w:proofErr w:type="spellStart"/>
      <w:r>
        <w:t>člana</w:t>
      </w:r>
      <w:proofErr w:type="spellEnd"/>
      <w:r>
        <w:t xml:space="preserve"> 61. </w:t>
      </w:r>
      <w:proofErr w:type="spellStart"/>
      <w:r>
        <w:t>stav</w:t>
      </w:r>
      <w:proofErr w:type="spellEnd"/>
      <w:r>
        <w:t xml:space="preserve"> 2. </w:t>
      </w:r>
      <w:proofErr w:type="spellStart"/>
      <w:r>
        <w:t>ovog</w:t>
      </w:r>
      <w:proofErr w:type="spellEnd"/>
      <w:r>
        <w:t xml:space="preserve"> </w:t>
      </w:r>
      <w:proofErr w:type="spellStart"/>
      <w:r>
        <w:t>zakona</w:t>
      </w:r>
      <w:proofErr w:type="spellEnd"/>
      <w:r>
        <w:t xml:space="preserve"> </w:t>
      </w:r>
      <w:proofErr w:type="spellStart"/>
      <w:r>
        <w:t>naloži</w:t>
      </w:r>
      <w:proofErr w:type="spellEnd"/>
      <w:r>
        <w:t xml:space="preserve"> </w:t>
      </w:r>
      <w:proofErr w:type="spellStart"/>
      <w:r>
        <w:t>prilagođavanje</w:t>
      </w:r>
      <w:proofErr w:type="spellEnd"/>
      <w:r>
        <w:t xml:space="preserve"> </w:t>
      </w:r>
      <w:proofErr w:type="spellStart"/>
      <w:r>
        <w:t>ponuđenih</w:t>
      </w:r>
      <w:proofErr w:type="spellEnd"/>
      <w:r>
        <w:t xml:space="preserve"> </w:t>
      </w:r>
      <w:proofErr w:type="spellStart"/>
      <w:r>
        <w:t>cena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w:t>
      </w:r>
      <w:proofErr w:type="spellEnd"/>
      <w:r>
        <w:t xml:space="preserve"> </w:t>
      </w:r>
      <w:proofErr w:type="spellStart"/>
      <w:r>
        <w:t>način</w:t>
      </w:r>
      <w:proofErr w:type="spellEnd"/>
      <w:r>
        <w:t xml:space="preserve"> koji je </w:t>
      </w:r>
      <w:proofErr w:type="spellStart"/>
      <w:r>
        <w:t>javan</w:t>
      </w:r>
      <w:proofErr w:type="spellEnd"/>
      <w:r>
        <w:t xml:space="preserve"> </w:t>
      </w:r>
      <w:proofErr w:type="spellStart"/>
      <w:r>
        <w:t>i</w:t>
      </w:r>
      <w:proofErr w:type="spellEnd"/>
      <w:r>
        <w:t xml:space="preserve"> </w:t>
      </w:r>
      <w:proofErr w:type="spellStart"/>
      <w:r>
        <w:t>nediskriminatoran</w:t>
      </w:r>
      <w:proofErr w:type="spellEnd"/>
      <w:r>
        <w:t xml:space="preserve">, </w:t>
      </w:r>
      <w:proofErr w:type="spellStart"/>
      <w:r>
        <w:t>ako</w:t>
      </w:r>
      <w:proofErr w:type="spellEnd"/>
      <w:r>
        <w:t xml:space="preserve"> </w:t>
      </w:r>
      <w:proofErr w:type="spellStart"/>
      <w:r>
        <w:t>proceni</w:t>
      </w:r>
      <w:proofErr w:type="spellEnd"/>
      <w:r>
        <w:t xml:space="preserve"> da je to u </w:t>
      </w:r>
      <w:proofErr w:type="spellStart"/>
      <w:r>
        <w:t>interesu</w:t>
      </w:r>
      <w:proofErr w:type="spellEnd"/>
      <w:r>
        <w:t xml:space="preserve"> </w:t>
      </w:r>
      <w:proofErr w:type="spellStart"/>
      <w:r>
        <w:t>obezbeđivanja</w:t>
      </w:r>
      <w:proofErr w:type="spellEnd"/>
      <w:r>
        <w:t xml:space="preserve"> </w:t>
      </w:r>
      <w:proofErr w:type="spellStart"/>
      <w:r>
        <w:t>pristupačnosti</w:t>
      </w:r>
      <w:proofErr w:type="spellEnd"/>
      <w:r>
        <w:t xml:space="preserve"> za </w:t>
      </w:r>
      <w:proofErr w:type="spellStart"/>
      <w:r>
        <w:t>socijalno</w:t>
      </w:r>
      <w:proofErr w:type="spellEnd"/>
      <w:r>
        <w:t xml:space="preserve"> </w:t>
      </w:r>
      <w:proofErr w:type="spellStart"/>
      <w:r>
        <w:t>ugrožene</w:t>
      </w:r>
      <w:proofErr w:type="spellEnd"/>
      <w:r>
        <w:t xml:space="preserve"> </w:t>
      </w:r>
      <w:proofErr w:type="spellStart"/>
      <w:r>
        <w:t>potrošače</w:t>
      </w:r>
      <w:proofErr w:type="spellEnd"/>
      <w:r>
        <w:t>.</w:t>
      </w:r>
    </w:p>
    <w:p w14:paraId="59844B8A" w14:textId="77777777" w:rsidR="0082342B" w:rsidRDefault="0082342B" w:rsidP="0082342B">
      <w:pPr>
        <w:jc w:val="center"/>
      </w:pPr>
    </w:p>
    <w:p w14:paraId="4352D668" w14:textId="77777777" w:rsidR="0082342B" w:rsidRDefault="0082342B" w:rsidP="0082342B">
      <w:pPr>
        <w:jc w:val="center"/>
      </w:pPr>
      <w:proofErr w:type="spellStart"/>
      <w:r>
        <w:t>Primena</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vrši</w:t>
      </w:r>
      <w:proofErr w:type="spellEnd"/>
      <w:r>
        <w:t xml:space="preserve"> se </w:t>
      </w:r>
      <w:proofErr w:type="spellStart"/>
      <w:r>
        <w:t>na</w:t>
      </w:r>
      <w:proofErr w:type="spellEnd"/>
      <w:r>
        <w:t xml:space="preserve"> </w:t>
      </w:r>
      <w:proofErr w:type="spellStart"/>
      <w:r>
        <w:t>način</w:t>
      </w:r>
      <w:proofErr w:type="spellEnd"/>
      <w:r>
        <w:t xml:space="preserve"> </w:t>
      </w:r>
      <w:proofErr w:type="spellStart"/>
      <w:r>
        <w:t>kojim</w:t>
      </w:r>
      <w:proofErr w:type="spellEnd"/>
      <w:r>
        <w:t xml:space="preserve"> se </w:t>
      </w:r>
      <w:proofErr w:type="spellStart"/>
      <w:r>
        <w:t>najmanje</w:t>
      </w:r>
      <w:proofErr w:type="spellEnd"/>
      <w:r>
        <w:t xml:space="preserve"> </w:t>
      </w:r>
      <w:proofErr w:type="spellStart"/>
      <w:r>
        <w:t>narušavaju</w:t>
      </w:r>
      <w:proofErr w:type="spellEnd"/>
      <w:r>
        <w:t xml:space="preserve"> </w:t>
      </w:r>
      <w:proofErr w:type="spellStart"/>
      <w:r>
        <w:t>odnosi</w:t>
      </w:r>
      <w:proofErr w:type="spellEnd"/>
      <w:r>
        <w:t xml:space="preserve"> </w:t>
      </w:r>
      <w:proofErr w:type="spellStart"/>
      <w:r>
        <w:t>na</w:t>
      </w:r>
      <w:proofErr w:type="spellEnd"/>
      <w:r>
        <w:t xml:space="preserve"> </w:t>
      </w:r>
      <w:proofErr w:type="spellStart"/>
      <w:r>
        <w:t>tržištu</w:t>
      </w:r>
      <w:proofErr w:type="spellEnd"/>
      <w:r>
        <w:t>.</w:t>
      </w:r>
    </w:p>
    <w:p w14:paraId="5BF8357D" w14:textId="77777777" w:rsidR="0082342B" w:rsidRDefault="0082342B" w:rsidP="0082342B">
      <w:pPr>
        <w:jc w:val="center"/>
      </w:pPr>
    </w:p>
    <w:p w14:paraId="5C28D0DA" w14:textId="77777777" w:rsidR="0082342B" w:rsidRDefault="0082342B" w:rsidP="0082342B">
      <w:pPr>
        <w:jc w:val="center"/>
      </w:pPr>
      <w:proofErr w:type="spellStart"/>
      <w:r>
        <w:t>Otuđenje</w:t>
      </w:r>
      <w:proofErr w:type="spellEnd"/>
      <w:r>
        <w:t xml:space="preserve"> </w:t>
      </w:r>
      <w:proofErr w:type="spellStart"/>
      <w:r>
        <w:t>mreže</w:t>
      </w:r>
      <w:proofErr w:type="spellEnd"/>
      <w:r>
        <w:t xml:space="preserve"> za </w:t>
      </w:r>
      <w:proofErr w:type="spellStart"/>
      <w:r>
        <w:t>pristup</w:t>
      </w:r>
      <w:proofErr w:type="spellEnd"/>
    </w:p>
    <w:p w14:paraId="24E1303C" w14:textId="77777777" w:rsidR="0082342B" w:rsidRDefault="0082342B" w:rsidP="0082342B">
      <w:pPr>
        <w:jc w:val="center"/>
      </w:pPr>
    </w:p>
    <w:p w14:paraId="6E043CFE" w14:textId="77777777" w:rsidR="0082342B" w:rsidRDefault="0082342B" w:rsidP="0082342B">
      <w:pPr>
        <w:jc w:val="center"/>
      </w:pPr>
      <w:proofErr w:type="spellStart"/>
      <w:r>
        <w:t>Član</w:t>
      </w:r>
      <w:proofErr w:type="spellEnd"/>
      <w:r>
        <w:t xml:space="preserve"> 63</w:t>
      </w:r>
    </w:p>
    <w:p w14:paraId="33A4DC41" w14:textId="77777777" w:rsidR="0082342B" w:rsidRDefault="0082342B" w:rsidP="0082342B">
      <w:pPr>
        <w:jc w:val="center"/>
      </w:pPr>
    </w:p>
    <w:p w14:paraId="56A26661"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iz</w:t>
      </w:r>
      <w:proofErr w:type="spellEnd"/>
      <w:r>
        <w:t xml:space="preserve"> </w:t>
      </w:r>
      <w:proofErr w:type="spellStart"/>
      <w:r>
        <w:t>člana</w:t>
      </w:r>
      <w:proofErr w:type="spellEnd"/>
      <w:r>
        <w:t xml:space="preserve"> 61. </w:t>
      </w:r>
      <w:proofErr w:type="spellStart"/>
      <w:r>
        <w:t>stav</w:t>
      </w:r>
      <w:proofErr w:type="spellEnd"/>
      <w:r>
        <w:t xml:space="preserve"> 2. </w:t>
      </w:r>
      <w:proofErr w:type="spellStart"/>
      <w:r>
        <w:t>ima</w:t>
      </w:r>
      <w:proofErr w:type="spellEnd"/>
      <w:r>
        <w:t xml:space="preserve"> </w:t>
      </w:r>
      <w:proofErr w:type="spellStart"/>
      <w:r>
        <w:t>obavezu</w:t>
      </w:r>
      <w:proofErr w:type="spellEnd"/>
      <w:r>
        <w:t xml:space="preserve"> da 60 dana pre </w:t>
      </w:r>
      <w:proofErr w:type="spellStart"/>
      <w:r>
        <w:t>otuđenja</w:t>
      </w:r>
      <w:proofErr w:type="spellEnd"/>
      <w:r>
        <w:t xml:space="preserve"> </w:t>
      </w:r>
      <w:proofErr w:type="spellStart"/>
      <w:r>
        <w:t>svoje</w:t>
      </w:r>
      <w:proofErr w:type="spellEnd"/>
      <w:r>
        <w:t xml:space="preserve"> </w:t>
      </w:r>
      <w:proofErr w:type="spellStart"/>
      <w:r>
        <w:t>mreže</w:t>
      </w:r>
      <w:proofErr w:type="spellEnd"/>
      <w:r>
        <w:t xml:space="preserve"> za </w:t>
      </w:r>
      <w:proofErr w:type="spellStart"/>
      <w:r>
        <w:t>pristup</w:t>
      </w:r>
      <w:proofErr w:type="spellEnd"/>
      <w:r>
        <w:t xml:space="preserve">, u </w:t>
      </w:r>
      <w:proofErr w:type="spellStart"/>
      <w:r>
        <w:t>celini</w:t>
      </w:r>
      <w:proofErr w:type="spellEnd"/>
      <w:r>
        <w:t xml:space="preserve"> </w:t>
      </w:r>
      <w:proofErr w:type="spellStart"/>
      <w:r>
        <w:t>ili</w:t>
      </w:r>
      <w:proofErr w:type="spellEnd"/>
      <w:r>
        <w:t xml:space="preserve"> </w:t>
      </w:r>
      <w:proofErr w:type="spellStart"/>
      <w:r>
        <w:t>značajnom</w:t>
      </w:r>
      <w:proofErr w:type="spellEnd"/>
      <w:r>
        <w:t xml:space="preserve"> </w:t>
      </w:r>
      <w:proofErr w:type="spellStart"/>
      <w:r>
        <w:t>delu</w:t>
      </w:r>
      <w:proofErr w:type="spellEnd"/>
      <w:r>
        <w:t xml:space="preserve">, </w:t>
      </w:r>
      <w:proofErr w:type="spellStart"/>
      <w:r>
        <w:t>obavesti</w:t>
      </w:r>
      <w:proofErr w:type="spellEnd"/>
      <w:r>
        <w:t xml:space="preserve"> </w:t>
      </w:r>
      <w:proofErr w:type="spellStart"/>
      <w:r>
        <w:t>Regulatora</w:t>
      </w:r>
      <w:proofErr w:type="spellEnd"/>
      <w:r>
        <w:t xml:space="preserve"> o </w:t>
      </w:r>
      <w:proofErr w:type="spellStart"/>
      <w:r>
        <w:t>nameri</w:t>
      </w:r>
      <w:proofErr w:type="spellEnd"/>
      <w:r>
        <w:t xml:space="preserve"> </w:t>
      </w:r>
      <w:proofErr w:type="spellStart"/>
      <w:r>
        <w:t>otuđenja</w:t>
      </w:r>
      <w:proofErr w:type="spellEnd"/>
      <w:r>
        <w:t xml:space="preserve"> </w:t>
      </w:r>
      <w:proofErr w:type="spellStart"/>
      <w:r>
        <w:t>radi</w:t>
      </w:r>
      <w:proofErr w:type="spellEnd"/>
      <w:r>
        <w:t xml:space="preserve"> </w:t>
      </w:r>
      <w:proofErr w:type="spellStart"/>
      <w:r>
        <w:t>procene</w:t>
      </w:r>
      <w:proofErr w:type="spellEnd"/>
      <w:r>
        <w:t xml:space="preserve"> </w:t>
      </w:r>
      <w:proofErr w:type="spellStart"/>
      <w:r>
        <w:t>efekata</w:t>
      </w:r>
      <w:proofErr w:type="spellEnd"/>
      <w:r>
        <w:t xml:space="preserve"> </w:t>
      </w:r>
      <w:proofErr w:type="spellStart"/>
      <w:r>
        <w:t>otuđenja</w:t>
      </w:r>
      <w:proofErr w:type="spellEnd"/>
      <w:r>
        <w:t xml:space="preserve"> </w:t>
      </w:r>
      <w:proofErr w:type="spellStart"/>
      <w:r>
        <w:t>na</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w:t>
      </w:r>
    </w:p>
    <w:p w14:paraId="2F3E7CFE" w14:textId="77777777" w:rsidR="0082342B" w:rsidRDefault="0082342B" w:rsidP="0082342B">
      <w:pPr>
        <w:jc w:val="center"/>
      </w:pPr>
    </w:p>
    <w:p w14:paraId="0B4DE961" w14:textId="77777777" w:rsidR="0082342B" w:rsidRDefault="0082342B" w:rsidP="0082342B">
      <w:pPr>
        <w:jc w:val="center"/>
      </w:pPr>
      <w:r>
        <w:t xml:space="preserve">Regulator </w:t>
      </w:r>
      <w:proofErr w:type="spellStart"/>
      <w:r>
        <w:t>će</w:t>
      </w:r>
      <w:proofErr w:type="spellEnd"/>
      <w:r>
        <w:t xml:space="preserve"> </w:t>
      </w:r>
      <w:proofErr w:type="spellStart"/>
      <w:r>
        <w:t>privrednom</w:t>
      </w:r>
      <w:proofErr w:type="spellEnd"/>
      <w:r>
        <w:t xml:space="preserve"> </w:t>
      </w:r>
      <w:proofErr w:type="spellStart"/>
      <w:r>
        <w:t>subjektu</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nakon</w:t>
      </w:r>
      <w:proofErr w:type="spellEnd"/>
      <w:r>
        <w:t xml:space="preserve"> </w:t>
      </w:r>
      <w:proofErr w:type="spellStart"/>
      <w:r>
        <w:t>izvršene</w:t>
      </w:r>
      <w:proofErr w:type="spellEnd"/>
      <w:r>
        <w:t xml:space="preserve"> </w:t>
      </w:r>
      <w:proofErr w:type="spellStart"/>
      <w:r>
        <w:t>procene</w:t>
      </w:r>
      <w:proofErr w:type="spellEnd"/>
      <w:r>
        <w:t xml:space="preserve">, </w:t>
      </w:r>
      <w:proofErr w:type="spellStart"/>
      <w:r>
        <w:t>odrediti</w:t>
      </w:r>
      <w:proofErr w:type="spellEnd"/>
      <w:r>
        <w:t xml:space="preserve">, </w:t>
      </w:r>
      <w:proofErr w:type="spellStart"/>
      <w:r>
        <w:t>izmeniti</w:t>
      </w:r>
      <w:proofErr w:type="spellEnd"/>
      <w:r>
        <w:t xml:space="preserve"> </w:t>
      </w:r>
      <w:proofErr w:type="spellStart"/>
      <w:r>
        <w:t>ili</w:t>
      </w:r>
      <w:proofErr w:type="spellEnd"/>
      <w:r>
        <w:t xml:space="preserve"> </w:t>
      </w:r>
      <w:proofErr w:type="spellStart"/>
      <w:r>
        <w:t>ukinuti</w:t>
      </w:r>
      <w:proofErr w:type="spellEnd"/>
      <w:r>
        <w:t xml:space="preserve"> </w:t>
      </w:r>
      <w:proofErr w:type="spellStart"/>
      <w:r>
        <w:t>određene</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proizlaze</w:t>
      </w:r>
      <w:proofErr w:type="spellEnd"/>
      <w:r>
        <w:t xml:space="preserve"> </w:t>
      </w:r>
      <w:proofErr w:type="spellStart"/>
      <w:r>
        <w:t>iz</w:t>
      </w:r>
      <w:proofErr w:type="spellEnd"/>
      <w:r>
        <w:t xml:space="preserve"> </w:t>
      </w:r>
      <w:proofErr w:type="spellStart"/>
      <w:r>
        <w:t>obaveze</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w:t>
      </w:r>
    </w:p>
    <w:p w14:paraId="46FEDE31" w14:textId="77777777" w:rsidR="0082342B" w:rsidRDefault="0082342B" w:rsidP="0082342B">
      <w:pPr>
        <w:jc w:val="center"/>
      </w:pPr>
    </w:p>
    <w:p w14:paraId="3A9EE13B" w14:textId="77777777" w:rsidR="0082342B" w:rsidRDefault="0082342B" w:rsidP="0082342B">
      <w:pPr>
        <w:jc w:val="center"/>
      </w:pPr>
      <w:proofErr w:type="spellStart"/>
      <w:r>
        <w:t>Utvrđivanje</w:t>
      </w:r>
      <w:proofErr w:type="spellEnd"/>
      <w:r>
        <w:t xml:space="preserve"> </w:t>
      </w:r>
      <w:proofErr w:type="spellStart"/>
      <w:r>
        <w:t>prekomernih</w:t>
      </w:r>
      <w:proofErr w:type="spellEnd"/>
      <w:r>
        <w:t xml:space="preserve"> </w:t>
      </w:r>
      <w:proofErr w:type="spellStart"/>
      <w:r>
        <w:t>troškova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p>
    <w:p w14:paraId="7C336FB1" w14:textId="77777777" w:rsidR="0082342B" w:rsidRDefault="0082342B" w:rsidP="0082342B">
      <w:pPr>
        <w:jc w:val="center"/>
      </w:pPr>
    </w:p>
    <w:p w14:paraId="5C50E2A5" w14:textId="77777777" w:rsidR="0082342B" w:rsidRDefault="0082342B" w:rsidP="0082342B">
      <w:pPr>
        <w:jc w:val="center"/>
      </w:pPr>
      <w:proofErr w:type="spellStart"/>
      <w:r>
        <w:t>Član</w:t>
      </w:r>
      <w:proofErr w:type="spellEnd"/>
      <w:r>
        <w:t xml:space="preserve"> 64</w:t>
      </w:r>
    </w:p>
    <w:p w14:paraId="2613ABD6" w14:textId="77777777" w:rsidR="0082342B" w:rsidRDefault="0082342B" w:rsidP="0082342B">
      <w:pPr>
        <w:jc w:val="center"/>
      </w:pPr>
    </w:p>
    <w:p w14:paraId="5BB3E6B0" w14:textId="77777777" w:rsidR="0082342B" w:rsidRDefault="0082342B" w:rsidP="0082342B">
      <w:pPr>
        <w:jc w:val="center"/>
      </w:pPr>
      <w:proofErr w:type="spellStart"/>
      <w:r>
        <w:t>Privredni</w:t>
      </w:r>
      <w:proofErr w:type="spellEnd"/>
      <w:r>
        <w:t xml:space="preserve"> </w:t>
      </w:r>
      <w:proofErr w:type="spellStart"/>
      <w:r>
        <w:t>subjekti</w:t>
      </w:r>
      <w:proofErr w:type="spellEnd"/>
      <w:r>
        <w:t xml:space="preserve"> koji </w:t>
      </w:r>
      <w:proofErr w:type="spellStart"/>
      <w:r>
        <w:t>su</w:t>
      </w:r>
      <w:proofErr w:type="spellEnd"/>
      <w:r>
        <w:t xml:space="preserve"> </w:t>
      </w:r>
      <w:proofErr w:type="spellStart"/>
      <w:r>
        <w:t>određeni</w:t>
      </w:r>
      <w:proofErr w:type="spellEnd"/>
      <w:r>
        <w:t xml:space="preserve"> za </w:t>
      </w:r>
      <w:proofErr w:type="spellStart"/>
      <w:r>
        <w:t>pružaoce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Regulatoru</w:t>
      </w:r>
      <w:proofErr w:type="spellEnd"/>
      <w:r>
        <w:t xml:space="preserve"> </w:t>
      </w:r>
      <w:proofErr w:type="spellStart"/>
      <w:r>
        <w:t>dostave</w:t>
      </w:r>
      <w:proofErr w:type="spellEnd"/>
      <w:r>
        <w:t xml:space="preserve"> </w:t>
      </w:r>
      <w:proofErr w:type="spellStart"/>
      <w:r>
        <w:t>izveštaj</w:t>
      </w:r>
      <w:proofErr w:type="spellEnd"/>
      <w:r>
        <w:t xml:space="preserve"> o </w:t>
      </w:r>
      <w:proofErr w:type="spellStart"/>
      <w:r>
        <w:t>pružanju</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najkasnije</w:t>
      </w:r>
      <w:proofErr w:type="spellEnd"/>
      <w:r>
        <w:t xml:space="preserve"> do </w:t>
      </w:r>
      <w:proofErr w:type="spellStart"/>
      <w:r>
        <w:t>kraja</w:t>
      </w:r>
      <w:proofErr w:type="spellEnd"/>
      <w:r>
        <w:t xml:space="preserve"> </w:t>
      </w:r>
      <w:proofErr w:type="spellStart"/>
      <w:r>
        <w:t>drugog</w:t>
      </w:r>
      <w:proofErr w:type="spellEnd"/>
      <w:r>
        <w:t xml:space="preserve"> </w:t>
      </w:r>
      <w:proofErr w:type="spellStart"/>
      <w:r>
        <w:t>tromesečja</w:t>
      </w:r>
      <w:proofErr w:type="spellEnd"/>
      <w:r>
        <w:t xml:space="preserve"> </w:t>
      </w:r>
      <w:proofErr w:type="spellStart"/>
      <w:r>
        <w:t>tekuće</w:t>
      </w:r>
      <w:proofErr w:type="spellEnd"/>
      <w:r>
        <w:t xml:space="preserve"> </w:t>
      </w:r>
      <w:proofErr w:type="spellStart"/>
      <w:r>
        <w:t>godine</w:t>
      </w:r>
      <w:proofErr w:type="spellEnd"/>
      <w:r>
        <w:t xml:space="preserve"> za </w:t>
      </w:r>
      <w:proofErr w:type="spellStart"/>
      <w:r>
        <w:t>prethodnu</w:t>
      </w:r>
      <w:proofErr w:type="spellEnd"/>
      <w:r>
        <w:t xml:space="preserve"> </w:t>
      </w:r>
      <w:proofErr w:type="spellStart"/>
      <w:r>
        <w:t>godinu</w:t>
      </w:r>
      <w:proofErr w:type="spellEnd"/>
      <w:r>
        <w:t>.</w:t>
      </w:r>
    </w:p>
    <w:p w14:paraId="1FA5E5C0" w14:textId="77777777" w:rsidR="0082342B" w:rsidRDefault="0082342B" w:rsidP="0082342B">
      <w:pPr>
        <w:jc w:val="center"/>
      </w:pPr>
    </w:p>
    <w:p w14:paraId="3A6BBB3C" w14:textId="77777777" w:rsidR="0082342B" w:rsidRDefault="0082342B" w:rsidP="0082342B">
      <w:pPr>
        <w:jc w:val="center"/>
      </w:pPr>
      <w:proofErr w:type="spellStart"/>
      <w:r>
        <w:t>Izveštaj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da </w:t>
      </w:r>
      <w:proofErr w:type="spellStart"/>
      <w:r>
        <w:t>sadrži</w:t>
      </w:r>
      <w:proofErr w:type="spellEnd"/>
      <w:r>
        <w:t xml:space="preserve"> </w:t>
      </w:r>
      <w:proofErr w:type="spellStart"/>
      <w:r>
        <w:t>zahtev</w:t>
      </w:r>
      <w:proofErr w:type="spellEnd"/>
      <w:r>
        <w:t xml:space="preserve"> za </w:t>
      </w:r>
      <w:proofErr w:type="spellStart"/>
      <w:r>
        <w:t>nadoknadu</w:t>
      </w:r>
      <w:proofErr w:type="spellEnd"/>
      <w:r>
        <w:t xml:space="preserve"> </w:t>
      </w:r>
      <w:proofErr w:type="spellStart"/>
      <w:r>
        <w:t>prekomernih</w:t>
      </w:r>
      <w:proofErr w:type="spellEnd"/>
      <w:r>
        <w:t xml:space="preserve"> </w:t>
      </w:r>
      <w:proofErr w:type="spellStart"/>
      <w:r>
        <w:t>troškova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prekomerni</w:t>
      </w:r>
      <w:proofErr w:type="spellEnd"/>
      <w:r>
        <w:t xml:space="preserve"> </w:t>
      </w:r>
      <w:proofErr w:type="spellStart"/>
      <w:r>
        <w:t>neto</w:t>
      </w:r>
      <w:proofErr w:type="spellEnd"/>
      <w:r>
        <w:t xml:space="preserve"> </w:t>
      </w:r>
      <w:proofErr w:type="spellStart"/>
      <w:r>
        <w:t>troškovi</w:t>
      </w:r>
      <w:proofErr w:type="spellEnd"/>
      <w:r>
        <w:t xml:space="preserve">), </w:t>
      </w:r>
      <w:proofErr w:type="spellStart"/>
      <w:r>
        <w:t>uz</w:t>
      </w:r>
      <w:proofErr w:type="spellEnd"/>
      <w:r>
        <w:t xml:space="preserve"> </w:t>
      </w:r>
      <w:proofErr w:type="spellStart"/>
      <w:r>
        <w:t>dokumentovanje</w:t>
      </w:r>
      <w:proofErr w:type="spellEnd"/>
      <w:r>
        <w:t xml:space="preserve"> </w:t>
      </w:r>
      <w:proofErr w:type="spellStart"/>
      <w:r>
        <w:t>troškova</w:t>
      </w:r>
      <w:proofErr w:type="spellEnd"/>
      <w:r>
        <w:t xml:space="preserve"> koji </w:t>
      </w:r>
      <w:proofErr w:type="spellStart"/>
      <w:r>
        <w:t>predstavljaju</w:t>
      </w:r>
      <w:proofErr w:type="spellEnd"/>
      <w:r>
        <w:t xml:space="preserve"> </w:t>
      </w:r>
      <w:proofErr w:type="spellStart"/>
      <w:r>
        <w:t>prekomerno</w:t>
      </w:r>
      <w:proofErr w:type="spellEnd"/>
      <w:r>
        <w:t xml:space="preserve"> </w:t>
      </w:r>
      <w:proofErr w:type="spellStart"/>
      <w:r>
        <w:t>opterećenje</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svaku</w:t>
      </w:r>
      <w:proofErr w:type="spellEnd"/>
      <w:r>
        <w:t xml:space="preserve"> </w:t>
      </w:r>
      <w:proofErr w:type="spellStart"/>
      <w:r>
        <w:t>tržišnu</w:t>
      </w:r>
      <w:proofErr w:type="spellEnd"/>
      <w:r>
        <w:t xml:space="preserve"> </w:t>
      </w:r>
      <w:proofErr w:type="spellStart"/>
      <w:r>
        <w:t>pogodnost</w:t>
      </w:r>
      <w:proofErr w:type="spellEnd"/>
      <w:r>
        <w:t xml:space="preserve"> </w:t>
      </w:r>
      <w:proofErr w:type="spellStart"/>
      <w:r>
        <w:t>koju</w:t>
      </w:r>
      <w:proofErr w:type="spellEnd"/>
      <w:r>
        <w:t xml:space="preserve"> </w:t>
      </w:r>
      <w:proofErr w:type="spellStart"/>
      <w:r>
        <w:t>ostvaruje</w:t>
      </w:r>
      <w:proofErr w:type="spellEnd"/>
      <w:r>
        <w:t xml:space="preserve"> operator </w:t>
      </w:r>
      <w:proofErr w:type="spellStart"/>
      <w:r>
        <w:t>univerzalnog</w:t>
      </w:r>
      <w:proofErr w:type="spellEnd"/>
      <w:r>
        <w:t xml:space="preserve"> </w:t>
      </w:r>
      <w:proofErr w:type="spellStart"/>
      <w:r>
        <w:t>servisa</w:t>
      </w:r>
      <w:proofErr w:type="spellEnd"/>
      <w:r>
        <w:t>.</w:t>
      </w:r>
    </w:p>
    <w:p w14:paraId="51FAC762" w14:textId="77777777" w:rsidR="0082342B" w:rsidRDefault="0082342B" w:rsidP="0082342B">
      <w:pPr>
        <w:jc w:val="center"/>
      </w:pPr>
    </w:p>
    <w:p w14:paraId="1CBFEB99" w14:textId="77777777" w:rsidR="0082342B" w:rsidRDefault="0082342B" w:rsidP="0082342B">
      <w:pPr>
        <w:jc w:val="center"/>
      </w:pPr>
      <w:r>
        <w:lastRenderedPageBreak/>
        <w:t xml:space="preserve">Regulator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dokumentovanja</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za </w:t>
      </w:r>
      <w:proofErr w:type="spellStart"/>
      <w:r>
        <w:t>pružanje</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način</w:t>
      </w:r>
      <w:proofErr w:type="spellEnd"/>
      <w:r>
        <w:t xml:space="preserve"> </w:t>
      </w:r>
      <w:proofErr w:type="spellStart"/>
      <w:r>
        <w:t>dokumentovanja</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merila</w:t>
      </w:r>
      <w:proofErr w:type="spellEnd"/>
      <w:r>
        <w:t xml:space="preserve"> </w:t>
      </w:r>
      <w:proofErr w:type="spellStart"/>
      <w:r>
        <w:t>koja</w:t>
      </w:r>
      <w:proofErr w:type="spellEnd"/>
      <w:r>
        <w:t xml:space="preserve"> se </w:t>
      </w:r>
      <w:proofErr w:type="spellStart"/>
      <w:r>
        <w:t>primenjuju</w:t>
      </w:r>
      <w:proofErr w:type="spellEnd"/>
      <w:r>
        <w:t xml:space="preserve"> za </w:t>
      </w:r>
      <w:proofErr w:type="spellStart"/>
      <w:r>
        <w:t>ostvarivanje</w:t>
      </w:r>
      <w:proofErr w:type="spellEnd"/>
      <w:r>
        <w:t xml:space="preserve"> </w:t>
      </w:r>
      <w:proofErr w:type="spellStart"/>
      <w:r>
        <w:t>prava</w:t>
      </w:r>
      <w:proofErr w:type="spellEnd"/>
      <w:r>
        <w:t xml:space="preserve"> </w:t>
      </w:r>
      <w:proofErr w:type="spellStart"/>
      <w:r>
        <w:t>na</w:t>
      </w:r>
      <w:proofErr w:type="spellEnd"/>
      <w:r>
        <w:t xml:space="preserve"> </w:t>
      </w:r>
      <w:proofErr w:type="spellStart"/>
      <w:r>
        <w:t>nadoknadu</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metodologiju</w:t>
      </w:r>
      <w:proofErr w:type="spellEnd"/>
      <w:r>
        <w:t xml:space="preserve"> </w:t>
      </w:r>
      <w:proofErr w:type="spellStart"/>
      <w:r>
        <w:t>kojom</w:t>
      </w:r>
      <w:proofErr w:type="spellEnd"/>
      <w:r>
        <w:t xml:space="preserve"> </w:t>
      </w:r>
      <w:proofErr w:type="spellStart"/>
      <w:r>
        <w:t>utvrđuje</w:t>
      </w:r>
      <w:proofErr w:type="spellEnd"/>
      <w:r>
        <w:t xml:space="preserve"> </w:t>
      </w:r>
      <w:proofErr w:type="spellStart"/>
      <w:r>
        <w:t>visinu</w:t>
      </w:r>
      <w:proofErr w:type="spellEnd"/>
      <w:r>
        <w:t xml:space="preserve"> </w:t>
      </w:r>
      <w:proofErr w:type="spellStart"/>
      <w:r>
        <w:t>sredstava</w:t>
      </w:r>
      <w:proofErr w:type="spellEnd"/>
      <w:r>
        <w:t xml:space="preserve"> za </w:t>
      </w:r>
      <w:proofErr w:type="spellStart"/>
      <w:r>
        <w:t>svakog</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koja</w:t>
      </w:r>
      <w:proofErr w:type="spellEnd"/>
      <w:r>
        <w:t xml:space="preserve"> se </w:t>
      </w:r>
      <w:proofErr w:type="spellStart"/>
      <w:r>
        <w:t>plaćaju</w:t>
      </w:r>
      <w:proofErr w:type="spellEnd"/>
      <w:r>
        <w:t xml:space="preserve"> </w:t>
      </w:r>
      <w:proofErr w:type="spellStart"/>
      <w:r>
        <w:t>na</w:t>
      </w:r>
      <w:proofErr w:type="spellEnd"/>
      <w:r>
        <w:t xml:space="preserve"> </w:t>
      </w:r>
      <w:proofErr w:type="spellStart"/>
      <w:r>
        <w:t>ime</w:t>
      </w:r>
      <w:proofErr w:type="spellEnd"/>
      <w:r>
        <w:t xml:space="preserve"> </w:t>
      </w:r>
      <w:proofErr w:type="spellStart"/>
      <w:r>
        <w:t>finansiranja</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u </w:t>
      </w:r>
      <w:proofErr w:type="spellStart"/>
      <w:r>
        <w:t>prethodnom</w:t>
      </w:r>
      <w:proofErr w:type="spellEnd"/>
      <w:r>
        <w:t xml:space="preserve"> </w:t>
      </w:r>
      <w:proofErr w:type="spellStart"/>
      <w:r>
        <w:t>obračunskom</w:t>
      </w:r>
      <w:proofErr w:type="spellEnd"/>
      <w:r>
        <w:t xml:space="preserve"> </w:t>
      </w:r>
      <w:proofErr w:type="spellStart"/>
      <w:r>
        <w:t>periodu</w:t>
      </w:r>
      <w:proofErr w:type="spellEnd"/>
      <w:r>
        <w:t>.</w:t>
      </w:r>
    </w:p>
    <w:p w14:paraId="09BDFCC4" w14:textId="77777777" w:rsidR="0082342B" w:rsidRDefault="0082342B" w:rsidP="0082342B">
      <w:pPr>
        <w:jc w:val="center"/>
      </w:pPr>
    </w:p>
    <w:p w14:paraId="589696CF" w14:textId="77777777" w:rsidR="0082342B" w:rsidRDefault="0082342B" w:rsidP="0082342B">
      <w:pPr>
        <w:jc w:val="center"/>
      </w:pPr>
      <w:r>
        <w:t xml:space="preserve">Regulator </w:t>
      </w:r>
      <w:proofErr w:type="spellStart"/>
      <w:r>
        <w:t>može</w:t>
      </w:r>
      <w:proofErr w:type="spellEnd"/>
      <w:r>
        <w:t xml:space="preserve"> da </w:t>
      </w:r>
      <w:proofErr w:type="spellStart"/>
      <w:r>
        <w:t>angažuje</w:t>
      </w:r>
      <w:proofErr w:type="spellEnd"/>
      <w:r>
        <w:t xml:space="preserve"> </w:t>
      </w:r>
      <w:proofErr w:type="spellStart"/>
      <w:r>
        <w:t>nezavisnog</w:t>
      </w:r>
      <w:proofErr w:type="spellEnd"/>
      <w:r>
        <w:t xml:space="preserve"> </w:t>
      </w:r>
      <w:proofErr w:type="spellStart"/>
      <w:r>
        <w:t>revizora</w:t>
      </w:r>
      <w:proofErr w:type="spellEnd"/>
      <w:r>
        <w:t xml:space="preserve"> </w:t>
      </w:r>
      <w:proofErr w:type="spellStart"/>
      <w:r>
        <w:t>radi</w:t>
      </w:r>
      <w:proofErr w:type="spellEnd"/>
      <w:r>
        <w:t xml:space="preserve"> </w:t>
      </w:r>
      <w:proofErr w:type="spellStart"/>
      <w:r>
        <w:t>provere</w:t>
      </w:r>
      <w:proofErr w:type="spellEnd"/>
      <w:r>
        <w:t xml:space="preserve"> </w:t>
      </w:r>
      <w:proofErr w:type="spellStart"/>
      <w:r>
        <w:t>usklađenosti</w:t>
      </w:r>
      <w:proofErr w:type="spellEnd"/>
      <w:r>
        <w:t xml:space="preserve"> </w:t>
      </w:r>
      <w:proofErr w:type="spellStart"/>
      <w:r>
        <w:t>obračuna</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sa</w:t>
      </w:r>
      <w:proofErr w:type="spellEnd"/>
      <w:r>
        <w:t xml:space="preserve"> </w:t>
      </w:r>
      <w:proofErr w:type="spellStart"/>
      <w:r>
        <w:t>propisanim</w:t>
      </w:r>
      <w:proofErr w:type="spellEnd"/>
      <w:r>
        <w:t xml:space="preserve"> </w:t>
      </w:r>
      <w:proofErr w:type="spellStart"/>
      <w:r>
        <w:t>načinom</w:t>
      </w:r>
      <w:proofErr w:type="spellEnd"/>
      <w:r>
        <w:t xml:space="preserve"> </w:t>
      </w:r>
      <w:proofErr w:type="spellStart"/>
      <w:r>
        <w:t>obračuna</w:t>
      </w:r>
      <w:proofErr w:type="spellEnd"/>
      <w:r>
        <w:t xml:space="preserve"> </w:t>
      </w:r>
      <w:proofErr w:type="spellStart"/>
      <w:r>
        <w:t>tih</w:t>
      </w:r>
      <w:proofErr w:type="spellEnd"/>
      <w:r>
        <w:t xml:space="preserve"> </w:t>
      </w:r>
      <w:proofErr w:type="spellStart"/>
      <w:r>
        <w:t>troškova</w:t>
      </w:r>
      <w:proofErr w:type="spellEnd"/>
      <w:r>
        <w:t>.</w:t>
      </w:r>
    </w:p>
    <w:p w14:paraId="24247877" w14:textId="77777777" w:rsidR="0082342B" w:rsidRDefault="0082342B" w:rsidP="0082342B">
      <w:pPr>
        <w:jc w:val="center"/>
      </w:pPr>
    </w:p>
    <w:p w14:paraId="262E2AF9" w14:textId="77777777" w:rsidR="0082342B" w:rsidRDefault="0082342B" w:rsidP="0082342B">
      <w:pPr>
        <w:jc w:val="center"/>
      </w:pPr>
      <w:r>
        <w:t xml:space="preserve">Regulator u </w:t>
      </w:r>
      <w:proofErr w:type="spellStart"/>
      <w:r>
        <w:t>godišnjem</w:t>
      </w:r>
      <w:proofErr w:type="spellEnd"/>
      <w:r>
        <w:t xml:space="preserve"> </w:t>
      </w:r>
      <w:proofErr w:type="spellStart"/>
      <w:r>
        <w:t>izveštaju</w:t>
      </w:r>
      <w:proofErr w:type="spellEnd"/>
      <w:r>
        <w:t xml:space="preserve"> </w:t>
      </w:r>
      <w:proofErr w:type="spellStart"/>
      <w:r>
        <w:t>iz</w:t>
      </w:r>
      <w:proofErr w:type="spellEnd"/>
      <w:r>
        <w:t xml:space="preserve"> </w:t>
      </w:r>
      <w:proofErr w:type="spellStart"/>
      <w:r>
        <w:t>člana</w:t>
      </w:r>
      <w:proofErr w:type="spellEnd"/>
      <w:r>
        <w:t xml:space="preserve"> 27. </w:t>
      </w:r>
      <w:proofErr w:type="spellStart"/>
      <w:r>
        <w:t>stav</w:t>
      </w:r>
      <w:proofErr w:type="spellEnd"/>
      <w:r>
        <w:t xml:space="preserve"> 2. </w:t>
      </w:r>
      <w:proofErr w:type="spellStart"/>
      <w:r>
        <w:t>tačka</w:t>
      </w:r>
      <w:proofErr w:type="spellEnd"/>
      <w:r>
        <w:t xml:space="preserve"> 7) </w:t>
      </w:r>
      <w:proofErr w:type="spellStart"/>
      <w:r>
        <w:t>ovog</w:t>
      </w:r>
      <w:proofErr w:type="spellEnd"/>
      <w:r>
        <w:t xml:space="preserve"> </w:t>
      </w:r>
      <w:proofErr w:type="spellStart"/>
      <w:r>
        <w:t>zakona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obavezi</w:t>
      </w:r>
      <w:proofErr w:type="spellEnd"/>
      <w:r>
        <w:t xml:space="preserve"> </w:t>
      </w:r>
      <w:proofErr w:type="spellStart"/>
      <w:r>
        <w:t>čuvanja</w:t>
      </w:r>
      <w:proofErr w:type="spellEnd"/>
      <w:r>
        <w:t xml:space="preserve"> </w:t>
      </w:r>
      <w:proofErr w:type="spellStart"/>
      <w:r>
        <w:t>tajnih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poslovne</w:t>
      </w:r>
      <w:proofErr w:type="spellEnd"/>
      <w:r>
        <w:t xml:space="preserve"> </w:t>
      </w:r>
      <w:proofErr w:type="spellStart"/>
      <w:r>
        <w:t>tajne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35. </w:t>
      </w:r>
      <w:proofErr w:type="spellStart"/>
      <w:r>
        <w:t>ovog</w:t>
      </w:r>
      <w:proofErr w:type="spellEnd"/>
      <w:r>
        <w:t xml:space="preserve"> </w:t>
      </w:r>
      <w:proofErr w:type="spellStart"/>
      <w:r>
        <w:t>zakona</w:t>
      </w:r>
      <w:proofErr w:type="spellEnd"/>
      <w:r>
        <w:t xml:space="preserve">, </w:t>
      </w:r>
      <w:proofErr w:type="spellStart"/>
      <w:r>
        <w:t>objavljuje</w:t>
      </w:r>
      <w:proofErr w:type="spellEnd"/>
      <w:r>
        <w:t xml:space="preserve"> </w:t>
      </w:r>
      <w:proofErr w:type="spellStart"/>
      <w:r>
        <w:t>podatke</w:t>
      </w:r>
      <w:proofErr w:type="spellEnd"/>
      <w:r>
        <w:t xml:space="preserve"> o </w:t>
      </w:r>
      <w:proofErr w:type="spellStart"/>
      <w:r>
        <w:t>izračunatom</w:t>
      </w:r>
      <w:proofErr w:type="spellEnd"/>
      <w:r>
        <w:t xml:space="preserve"> </w:t>
      </w:r>
      <w:proofErr w:type="spellStart"/>
      <w:r>
        <w:t>neto</w:t>
      </w:r>
      <w:proofErr w:type="spellEnd"/>
      <w:r>
        <w:t xml:space="preserve"> </w:t>
      </w:r>
      <w:proofErr w:type="spellStart"/>
      <w:r>
        <w:t>trošku</w:t>
      </w:r>
      <w:proofErr w:type="spellEnd"/>
      <w:r>
        <w:t xml:space="preserve"> </w:t>
      </w:r>
      <w:proofErr w:type="spellStart"/>
      <w:r>
        <w:t>obaveze</w:t>
      </w:r>
      <w:proofErr w:type="spellEnd"/>
      <w:r>
        <w:t xml:space="preserve"> </w:t>
      </w:r>
      <w:proofErr w:type="spellStart"/>
      <w:r>
        <w:t>pružanja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uključujući</w:t>
      </w:r>
      <w:proofErr w:type="spellEnd"/>
      <w:r>
        <w:t xml:space="preserve"> </w:t>
      </w:r>
      <w:proofErr w:type="spellStart"/>
      <w:r>
        <w:t>doprinose</w:t>
      </w:r>
      <w:proofErr w:type="spellEnd"/>
      <w:r>
        <w:t xml:space="preserve"> </w:t>
      </w:r>
      <w:proofErr w:type="spellStart"/>
      <w:r>
        <w:t>svih</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w:t>
      </w:r>
      <w:proofErr w:type="spellStart"/>
      <w:r>
        <w:t>sve</w:t>
      </w:r>
      <w:proofErr w:type="spellEnd"/>
      <w:r>
        <w:t xml:space="preserve"> </w:t>
      </w:r>
      <w:proofErr w:type="spellStart"/>
      <w:r>
        <w:t>tržišne</w:t>
      </w:r>
      <w:proofErr w:type="spellEnd"/>
      <w:r>
        <w:t xml:space="preserve"> </w:t>
      </w:r>
      <w:proofErr w:type="spellStart"/>
      <w:r>
        <w:t>pogodnosti</w:t>
      </w:r>
      <w:proofErr w:type="spellEnd"/>
      <w:r>
        <w:t xml:space="preserve"> </w:t>
      </w:r>
      <w:proofErr w:type="spellStart"/>
      <w:r>
        <w:t>koje</w:t>
      </w:r>
      <w:proofErr w:type="spellEnd"/>
      <w:r>
        <w:t xml:space="preserve"> </w:t>
      </w:r>
      <w:proofErr w:type="spellStart"/>
      <w:r>
        <w:t>su</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mogli</w:t>
      </w:r>
      <w:proofErr w:type="spellEnd"/>
      <w:r>
        <w:t xml:space="preserve"> da </w:t>
      </w:r>
      <w:proofErr w:type="spellStart"/>
      <w:r>
        <w:t>ostvare</w:t>
      </w:r>
      <w:proofErr w:type="spellEnd"/>
      <w:r>
        <w:t xml:space="preserve"> </w:t>
      </w:r>
      <w:proofErr w:type="spellStart"/>
      <w:r>
        <w:t>na</w:t>
      </w:r>
      <w:proofErr w:type="spellEnd"/>
      <w:r>
        <w:t xml:space="preserve"> </w:t>
      </w:r>
      <w:proofErr w:type="spellStart"/>
      <w:r>
        <w:t>osnovu</w:t>
      </w:r>
      <w:proofErr w:type="spellEnd"/>
      <w:r>
        <w:t xml:space="preserve"> </w:t>
      </w:r>
      <w:proofErr w:type="spellStart"/>
      <w:r>
        <w:t>utvrđenih</w:t>
      </w:r>
      <w:proofErr w:type="spellEnd"/>
      <w:r>
        <w:t xml:space="preserve"> </w:t>
      </w:r>
      <w:proofErr w:type="spellStart"/>
      <w:r>
        <w:t>obaveza</w:t>
      </w:r>
      <w:proofErr w:type="spellEnd"/>
      <w:r>
        <w:t xml:space="preserve"> </w:t>
      </w:r>
      <w:proofErr w:type="spellStart"/>
      <w:r>
        <w:t>pružanja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Sastavni</w:t>
      </w:r>
      <w:proofErr w:type="spellEnd"/>
      <w:r>
        <w:t xml:space="preserve"> deo </w:t>
      </w:r>
      <w:proofErr w:type="spellStart"/>
      <w:r>
        <w:t>godišnjeg</w:t>
      </w:r>
      <w:proofErr w:type="spellEnd"/>
      <w:r>
        <w:t xml:space="preserve"> </w:t>
      </w:r>
      <w:proofErr w:type="spellStart"/>
      <w:r>
        <w:t>izveštaja</w:t>
      </w:r>
      <w:proofErr w:type="spellEnd"/>
      <w:r>
        <w:t xml:space="preserve"> </w:t>
      </w:r>
      <w:proofErr w:type="spellStart"/>
      <w:r>
        <w:t>čini</w:t>
      </w:r>
      <w:proofErr w:type="spellEnd"/>
      <w:r>
        <w:t xml:space="preserve"> </w:t>
      </w:r>
      <w:proofErr w:type="spellStart"/>
      <w:r>
        <w:t>i</w:t>
      </w:r>
      <w:proofErr w:type="spellEnd"/>
      <w:r>
        <w:t xml:space="preserve"> </w:t>
      </w:r>
      <w:proofErr w:type="spellStart"/>
      <w:r>
        <w:t>izveštaj</w:t>
      </w:r>
      <w:proofErr w:type="spellEnd"/>
      <w:r>
        <w:t xml:space="preserve"> </w:t>
      </w:r>
      <w:proofErr w:type="spellStart"/>
      <w:r>
        <w:t>nezavisnog</w:t>
      </w:r>
      <w:proofErr w:type="spellEnd"/>
      <w:r>
        <w:t xml:space="preserve"> </w:t>
      </w:r>
      <w:proofErr w:type="spellStart"/>
      <w:r>
        <w:t>revizora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stavom</w:t>
      </w:r>
      <w:proofErr w:type="spellEnd"/>
      <w:r>
        <w:t xml:space="preserve"> 4. </w:t>
      </w:r>
      <w:proofErr w:type="spellStart"/>
      <w:r>
        <w:t>ovog</w:t>
      </w:r>
      <w:proofErr w:type="spellEnd"/>
      <w:r>
        <w:t xml:space="preserve"> </w:t>
      </w:r>
      <w:proofErr w:type="spellStart"/>
      <w:r>
        <w:t>člana</w:t>
      </w:r>
      <w:proofErr w:type="spellEnd"/>
      <w:r>
        <w:t>.</w:t>
      </w:r>
    </w:p>
    <w:p w14:paraId="54335FB5" w14:textId="77777777" w:rsidR="0082342B" w:rsidRDefault="0082342B" w:rsidP="0082342B">
      <w:pPr>
        <w:jc w:val="center"/>
      </w:pPr>
    </w:p>
    <w:p w14:paraId="51EB8702" w14:textId="77777777" w:rsidR="0082342B" w:rsidRDefault="0082342B" w:rsidP="0082342B">
      <w:pPr>
        <w:jc w:val="center"/>
      </w:pPr>
      <w:r>
        <w:t xml:space="preserve">Regulator, u </w:t>
      </w:r>
      <w:proofErr w:type="spellStart"/>
      <w:r>
        <w:t>roku</w:t>
      </w:r>
      <w:proofErr w:type="spellEnd"/>
      <w:r>
        <w:t xml:space="preserve"> od tri </w:t>
      </w:r>
      <w:proofErr w:type="spellStart"/>
      <w:r>
        <w:t>meseca</w:t>
      </w:r>
      <w:proofErr w:type="spellEnd"/>
      <w:r>
        <w:t xml:space="preserve"> od dana </w:t>
      </w:r>
      <w:proofErr w:type="spellStart"/>
      <w:r>
        <w:t>prijema</w:t>
      </w:r>
      <w:proofErr w:type="spellEnd"/>
      <w:r>
        <w:t xml:space="preserve"> </w:t>
      </w:r>
      <w:proofErr w:type="spellStart"/>
      <w:r>
        <w:t>zahteva</w:t>
      </w:r>
      <w:proofErr w:type="spellEnd"/>
      <w:r>
        <w:t xml:space="preserve"> </w:t>
      </w:r>
      <w:proofErr w:type="spellStart"/>
      <w:r>
        <w:t>operatora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dokumentacije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donosi</w:t>
      </w:r>
      <w:proofErr w:type="spellEnd"/>
      <w:r>
        <w:t xml:space="preserve"> </w:t>
      </w:r>
      <w:proofErr w:type="spellStart"/>
      <w:r>
        <w:t>rešenje</w:t>
      </w:r>
      <w:proofErr w:type="spellEnd"/>
      <w:r>
        <w:t xml:space="preserve"> </w:t>
      </w:r>
      <w:proofErr w:type="spellStart"/>
      <w:r>
        <w:t>kojim</w:t>
      </w:r>
      <w:proofErr w:type="spellEnd"/>
      <w:r>
        <w:t xml:space="preserve"> </w:t>
      </w:r>
      <w:proofErr w:type="spellStart"/>
      <w:r>
        <w:t>utvrđuje</w:t>
      </w:r>
      <w:proofErr w:type="spellEnd"/>
      <w:r>
        <w:t xml:space="preserve"> </w:t>
      </w:r>
      <w:proofErr w:type="spellStart"/>
      <w:r>
        <w:t>iznos</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w:t>
      </w:r>
    </w:p>
    <w:p w14:paraId="53A732EA" w14:textId="77777777" w:rsidR="0082342B" w:rsidRDefault="0082342B" w:rsidP="0082342B">
      <w:pPr>
        <w:jc w:val="center"/>
      </w:pPr>
    </w:p>
    <w:p w14:paraId="50591705" w14:textId="77777777" w:rsidR="0082342B" w:rsidRDefault="0082342B" w:rsidP="0082342B">
      <w:pPr>
        <w:jc w:val="center"/>
      </w:pPr>
      <w:proofErr w:type="spellStart"/>
      <w:r>
        <w:t>Način</w:t>
      </w:r>
      <w:proofErr w:type="spellEnd"/>
      <w:r>
        <w:t xml:space="preserve"> </w:t>
      </w:r>
      <w:proofErr w:type="spellStart"/>
      <w:r>
        <w:t>obezbeđivanja</w:t>
      </w:r>
      <w:proofErr w:type="spellEnd"/>
      <w:r>
        <w:t xml:space="preserve"> </w:t>
      </w:r>
      <w:proofErr w:type="spellStart"/>
      <w:r>
        <w:t>sredstava</w:t>
      </w:r>
      <w:proofErr w:type="spellEnd"/>
      <w:r>
        <w:t xml:space="preserve"> za </w:t>
      </w:r>
      <w:proofErr w:type="spellStart"/>
      <w:r>
        <w:t>nadoknadu</w:t>
      </w:r>
      <w:proofErr w:type="spellEnd"/>
      <w:r>
        <w:t xml:space="preserve"> </w:t>
      </w:r>
      <w:proofErr w:type="spellStart"/>
      <w:r>
        <w:t>prekomernih</w:t>
      </w:r>
      <w:proofErr w:type="spellEnd"/>
      <w:r>
        <w:t xml:space="preserve"> </w:t>
      </w:r>
      <w:proofErr w:type="spellStart"/>
      <w:r>
        <w:t>troškova</w:t>
      </w:r>
      <w:proofErr w:type="spellEnd"/>
    </w:p>
    <w:p w14:paraId="04D4F6C2" w14:textId="77777777" w:rsidR="0082342B" w:rsidRDefault="0082342B" w:rsidP="0082342B">
      <w:pPr>
        <w:jc w:val="center"/>
      </w:pPr>
    </w:p>
    <w:p w14:paraId="790B1F14" w14:textId="77777777" w:rsidR="0082342B" w:rsidRDefault="0082342B" w:rsidP="0082342B">
      <w:pPr>
        <w:jc w:val="center"/>
      </w:pPr>
      <w:proofErr w:type="spellStart"/>
      <w:r>
        <w:t>Član</w:t>
      </w:r>
      <w:proofErr w:type="spellEnd"/>
      <w:r>
        <w:t xml:space="preserve"> 65</w:t>
      </w:r>
    </w:p>
    <w:p w14:paraId="3AB441B8" w14:textId="77777777" w:rsidR="0082342B" w:rsidRDefault="0082342B" w:rsidP="0082342B">
      <w:pPr>
        <w:jc w:val="center"/>
      </w:pPr>
    </w:p>
    <w:p w14:paraId="304A08A3" w14:textId="77777777" w:rsidR="0082342B" w:rsidRDefault="0082342B" w:rsidP="0082342B">
      <w:pPr>
        <w:jc w:val="center"/>
      </w:pPr>
      <w:proofErr w:type="spellStart"/>
      <w:r>
        <w:t>Sredstva</w:t>
      </w:r>
      <w:proofErr w:type="spellEnd"/>
      <w:r>
        <w:t xml:space="preserve"> za </w:t>
      </w:r>
      <w:proofErr w:type="spellStart"/>
      <w:r>
        <w:t>nadoknadu</w:t>
      </w:r>
      <w:proofErr w:type="spellEnd"/>
      <w:r>
        <w:t xml:space="preserve"> </w:t>
      </w:r>
      <w:proofErr w:type="spellStart"/>
      <w:r>
        <w:t>prekomernih</w:t>
      </w:r>
      <w:proofErr w:type="spellEnd"/>
      <w:r>
        <w:t xml:space="preserve"> </w:t>
      </w:r>
      <w:proofErr w:type="spellStart"/>
      <w:r>
        <w:t>troškova</w:t>
      </w:r>
      <w:proofErr w:type="spellEnd"/>
      <w:r>
        <w:t xml:space="preserve"> </w:t>
      </w:r>
      <w:proofErr w:type="spellStart"/>
      <w:r>
        <w:t>obezbeđuju</w:t>
      </w:r>
      <w:proofErr w:type="spellEnd"/>
      <w:r>
        <w:t xml:space="preserve"> se </w:t>
      </w:r>
      <w:proofErr w:type="spellStart"/>
      <w:r>
        <w:t>iz</w:t>
      </w:r>
      <w:proofErr w:type="spellEnd"/>
      <w:r>
        <w:t xml:space="preserve"> </w:t>
      </w:r>
      <w:proofErr w:type="spellStart"/>
      <w:r>
        <w:t>sredstava</w:t>
      </w:r>
      <w:proofErr w:type="spellEnd"/>
      <w:r>
        <w:t xml:space="preserve"> </w:t>
      </w:r>
      <w:proofErr w:type="spellStart"/>
      <w:r>
        <w:t>koja</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uplaćuju</w:t>
      </w:r>
      <w:proofErr w:type="spellEnd"/>
      <w:r>
        <w:t xml:space="preserve"> </w:t>
      </w:r>
      <w:proofErr w:type="spellStart"/>
      <w:r>
        <w:t>na</w:t>
      </w:r>
      <w:proofErr w:type="spellEnd"/>
      <w:r>
        <w:t xml:space="preserve"> </w:t>
      </w:r>
      <w:proofErr w:type="spellStart"/>
      <w:r>
        <w:t>ime</w:t>
      </w:r>
      <w:proofErr w:type="spellEnd"/>
      <w:r>
        <w:t xml:space="preserve"> </w:t>
      </w:r>
      <w:proofErr w:type="spellStart"/>
      <w:r>
        <w:t>finansiranja</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na</w:t>
      </w:r>
      <w:proofErr w:type="spellEnd"/>
      <w:r>
        <w:t xml:space="preserve"> </w:t>
      </w:r>
      <w:proofErr w:type="spellStart"/>
      <w:r>
        <w:t>poseban</w:t>
      </w:r>
      <w:proofErr w:type="spellEnd"/>
      <w:r>
        <w:t xml:space="preserve"> </w:t>
      </w:r>
      <w:proofErr w:type="spellStart"/>
      <w:r>
        <w:t>račun</w:t>
      </w:r>
      <w:proofErr w:type="spellEnd"/>
      <w:r>
        <w:t xml:space="preserve"> koji se </w:t>
      </w:r>
      <w:proofErr w:type="spellStart"/>
      <w:r>
        <w:t>vodi</w:t>
      </w:r>
      <w:proofErr w:type="spellEnd"/>
      <w:r>
        <w:t xml:space="preserve"> </w:t>
      </w:r>
      <w:proofErr w:type="spellStart"/>
      <w:r>
        <w:t>kod</w:t>
      </w:r>
      <w:proofErr w:type="spellEnd"/>
      <w:r>
        <w:t xml:space="preserve"> </w:t>
      </w:r>
      <w:proofErr w:type="spellStart"/>
      <w:r>
        <w:t>Regulatora</w:t>
      </w:r>
      <w:proofErr w:type="spellEnd"/>
      <w:r>
        <w:t>.</w:t>
      </w:r>
    </w:p>
    <w:p w14:paraId="233A120F" w14:textId="77777777" w:rsidR="0082342B" w:rsidRDefault="0082342B" w:rsidP="0082342B">
      <w:pPr>
        <w:jc w:val="center"/>
      </w:pPr>
    </w:p>
    <w:p w14:paraId="05D38FD0" w14:textId="77777777" w:rsidR="0082342B" w:rsidRDefault="0082342B" w:rsidP="0082342B">
      <w:pPr>
        <w:jc w:val="center"/>
      </w:pPr>
      <w:r>
        <w:t xml:space="preserve">Regulator </w:t>
      </w:r>
      <w:proofErr w:type="spellStart"/>
      <w:r>
        <w:t>rešenjem</w:t>
      </w:r>
      <w:proofErr w:type="spellEnd"/>
      <w:r>
        <w:t xml:space="preserve"> </w:t>
      </w:r>
      <w:proofErr w:type="spellStart"/>
      <w:r>
        <w:t>utvrđuje</w:t>
      </w:r>
      <w:proofErr w:type="spellEnd"/>
      <w:r>
        <w:t xml:space="preserve"> </w:t>
      </w:r>
      <w:proofErr w:type="spellStart"/>
      <w:r>
        <w:t>visinu</w:t>
      </w:r>
      <w:proofErr w:type="spellEnd"/>
      <w:r>
        <w:t xml:space="preserve"> </w:t>
      </w:r>
      <w:proofErr w:type="spellStart"/>
      <w:r>
        <w:t>sredstava</w:t>
      </w:r>
      <w:proofErr w:type="spellEnd"/>
      <w:r>
        <w:t xml:space="preserve"> za </w:t>
      </w:r>
      <w:proofErr w:type="spellStart"/>
      <w:r>
        <w:t>svakog</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koja</w:t>
      </w:r>
      <w:proofErr w:type="spellEnd"/>
      <w:r>
        <w:t xml:space="preserve"> se </w:t>
      </w:r>
      <w:proofErr w:type="spellStart"/>
      <w:r>
        <w:t>plaćaju</w:t>
      </w:r>
      <w:proofErr w:type="spellEnd"/>
      <w:r>
        <w:t xml:space="preserve"> </w:t>
      </w:r>
      <w:proofErr w:type="spellStart"/>
      <w:r>
        <w:t>na</w:t>
      </w:r>
      <w:proofErr w:type="spellEnd"/>
      <w:r>
        <w:t xml:space="preserve"> </w:t>
      </w:r>
      <w:proofErr w:type="spellStart"/>
      <w:r>
        <w:t>ime</w:t>
      </w:r>
      <w:proofErr w:type="spellEnd"/>
      <w:r>
        <w:t xml:space="preserve"> </w:t>
      </w:r>
      <w:proofErr w:type="spellStart"/>
      <w:r>
        <w:t>finansiranja</w:t>
      </w:r>
      <w:proofErr w:type="spellEnd"/>
      <w:r>
        <w:t xml:space="preserve"> </w:t>
      </w:r>
      <w:proofErr w:type="spellStart"/>
      <w:r>
        <w:t>prekomernih</w:t>
      </w:r>
      <w:proofErr w:type="spellEnd"/>
      <w:r>
        <w:t xml:space="preserve"> </w:t>
      </w:r>
      <w:proofErr w:type="spellStart"/>
      <w:r>
        <w:t>neto</w:t>
      </w:r>
      <w:proofErr w:type="spellEnd"/>
      <w:r>
        <w:t xml:space="preserve"> </w:t>
      </w:r>
      <w:proofErr w:type="spellStart"/>
      <w:r>
        <w:t>troškova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univerzalnog</w:t>
      </w:r>
      <w:proofErr w:type="spellEnd"/>
      <w:r>
        <w:t xml:space="preserve"> </w:t>
      </w:r>
      <w:proofErr w:type="spellStart"/>
      <w:r>
        <w:t>servisa</w:t>
      </w:r>
      <w:proofErr w:type="spellEnd"/>
      <w:r>
        <w:t xml:space="preserve"> u </w:t>
      </w:r>
      <w:proofErr w:type="spellStart"/>
      <w:r>
        <w:t>prethodnom</w:t>
      </w:r>
      <w:proofErr w:type="spellEnd"/>
      <w:r>
        <w:t xml:space="preserve"> </w:t>
      </w:r>
      <w:proofErr w:type="spellStart"/>
      <w:r>
        <w:t>obračunskom</w:t>
      </w:r>
      <w:proofErr w:type="spellEnd"/>
      <w:r>
        <w:t xml:space="preserve"> </w:t>
      </w:r>
      <w:proofErr w:type="spellStart"/>
      <w:r>
        <w:t>periodu</w:t>
      </w:r>
      <w:proofErr w:type="spellEnd"/>
      <w:r>
        <w:t xml:space="preserve">, </w:t>
      </w:r>
      <w:proofErr w:type="spellStart"/>
      <w:r>
        <w:t>srazmerno</w:t>
      </w:r>
      <w:proofErr w:type="spellEnd"/>
      <w:r>
        <w:t xml:space="preserve"> </w:t>
      </w:r>
      <w:proofErr w:type="spellStart"/>
      <w:r>
        <w:t>udelu</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prema</w:t>
      </w:r>
      <w:proofErr w:type="spellEnd"/>
      <w:r>
        <w:t xml:space="preserve"> </w:t>
      </w:r>
      <w:proofErr w:type="spellStart"/>
      <w:r>
        <w:t>ostvarenim</w:t>
      </w:r>
      <w:proofErr w:type="spellEnd"/>
      <w:r>
        <w:t xml:space="preserve"> </w:t>
      </w:r>
      <w:proofErr w:type="spellStart"/>
      <w:r>
        <w:t>prihodima</w:t>
      </w:r>
      <w:proofErr w:type="spellEnd"/>
      <w:r>
        <w:t xml:space="preserve"> </w:t>
      </w:r>
      <w:proofErr w:type="spellStart"/>
      <w:r>
        <w:t>na</w:t>
      </w:r>
      <w:proofErr w:type="spellEnd"/>
      <w:r>
        <w:t xml:space="preserve"> </w:t>
      </w:r>
      <w:proofErr w:type="spellStart"/>
      <w:r>
        <w:t>tržištu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metodologijom</w:t>
      </w:r>
      <w:proofErr w:type="spellEnd"/>
      <w:r>
        <w:t xml:space="preserve"> </w:t>
      </w:r>
      <w:proofErr w:type="spellStart"/>
      <w:r>
        <w:t>utvrđenom</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64. </w:t>
      </w:r>
      <w:proofErr w:type="spellStart"/>
      <w:r>
        <w:t>stav</w:t>
      </w:r>
      <w:proofErr w:type="spellEnd"/>
      <w:r>
        <w:t xml:space="preserve"> 3. </w:t>
      </w:r>
      <w:proofErr w:type="spellStart"/>
      <w:r>
        <w:t>ovog</w:t>
      </w:r>
      <w:proofErr w:type="spellEnd"/>
      <w:r>
        <w:t xml:space="preserve"> </w:t>
      </w:r>
      <w:proofErr w:type="spellStart"/>
      <w:r>
        <w:t>zakona</w:t>
      </w:r>
      <w:proofErr w:type="spellEnd"/>
      <w:r>
        <w:t>.</w:t>
      </w:r>
    </w:p>
    <w:p w14:paraId="2040C12E" w14:textId="77777777" w:rsidR="0082342B" w:rsidRDefault="0082342B" w:rsidP="0082342B">
      <w:pPr>
        <w:jc w:val="center"/>
      </w:pPr>
    </w:p>
    <w:p w14:paraId="6F3FD867" w14:textId="77777777" w:rsidR="0082342B" w:rsidRDefault="0082342B" w:rsidP="0082342B">
      <w:pPr>
        <w:jc w:val="center"/>
      </w:pPr>
      <w:proofErr w:type="spellStart"/>
      <w:r>
        <w:t>Utvrđivanje</w:t>
      </w:r>
      <w:proofErr w:type="spellEnd"/>
      <w:r>
        <w:t xml:space="preserve"> </w:t>
      </w:r>
      <w:proofErr w:type="spellStart"/>
      <w:r>
        <w:t>visine</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vrši</w:t>
      </w:r>
      <w:proofErr w:type="spellEnd"/>
      <w:r>
        <w:t xml:space="preserve"> se </w:t>
      </w:r>
      <w:proofErr w:type="spellStart"/>
      <w:r>
        <w:t>uz</w:t>
      </w:r>
      <w:proofErr w:type="spellEnd"/>
      <w:r>
        <w:t xml:space="preserve"> </w:t>
      </w:r>
      <w:proofErr w:type="spellStart"/>
      <w:r>
        <w:t>uvažavanje</w:t>
      </w:r>
      <w:proofErr w:type="spellEnd"/>
      <w:r>
        <w:t xml:space="preserve"> </w:t>
      </w:r>
      <w:proofErr w:type="spellStart"/>
      <w:r>
        <w:t>principa</w:t>
      </w:r>
      <w:proofErr w:type="spellEnd"/>
      <w:r>
        <w:t xml:space="preserve"> </w:t>
      </w:r>
      <w:proofErr w:type="spellStart"/>
      <w:r>
        <w:t>transparentnosti</w:t>
      </w:r>
      <w:proofErr w:type="spellEnd"/>
      <w:r>
        <w:t xml:space="preserve">, </w:t>
      </w:r>
      <w:proofErr w:type="spellStart"/>
      <w:r>
        <w:t>nediskriminacije</w:t>
      </w:r>
      <w:proofErr w:type="spellEnd"/>
      <w:r>
        <w:t xml:space="preserve"> </w:t>
      </w:r>
      <w:proofErr w:type="spellStart"/>
      <w:r>
        <w:t>i</w:t>
      </w:r>
      <w:proofErr w:type="spellEnd"/>
      <w:r>
        <w:t xml:space="preserve"> </w:t>
      </w:r>
      <w:proofErr w:type="spellStart"/>
      <w:r>
        <w:t>proporcionalnosti</w:t>
      </w:r>
      <w:proofErr w:type="spellEnd"/>
      <w:r>
        <w:t xml:space="preserve"> </w:t>
      </w:r>
      <w:proofErr w:type="spellStart"/>
      <w:r>
        <w:t>i</w:t>
      </w:r>
      <w:proofErr w:type="spellEnd"/>
      <w:r>
        <w:t xml:space="preserve"> </w:t>
      </w:r>
      <w:proofErr w:type="spellStart"/>
      <w:r>
        <w:t>vodeći</w:t>
      </w:r>
      <w:proofErr w:type="spellEnd"/>
      <w:r>
        <w:t xml:space="preserve"> </w:t>
      </w:r>
      <w:proofErr w:type="spellStart"/>
      <w:r>
        <w:t>računa</w:t>
      </w:r>
      <w:proofErr w:type="spellEnd"/>
      <w:r>
        <w:t xml:space="preserve"> da se </w:t>
      </w:r>
      <w:proofErr w:type="spellStart"/>
      <w:r>
        <w:t>najmanje</w:t>
      </w:r>
      <w:proofErr w:type="spellEnd"/>
      <w:r>
        <w:t xml:space="preserve"> </w:t>
      </w:r>
      <w:proofErr w:type="spellStart"/>
      <w:r>
        <w:t>narušavaju</w:t>
      </w:r>
      <w:proofErr w:type="spellEnd"/>
      <w:r>
        <w:t xml:space="preserve"> </w:t>
      </w:r>
      <w:proofErr w:type="spellStart"/>
      <w:r>
        <w:t>odnosi</w:t>
      </w:r>
      <w:proofErr w:type="spellEnd"/>
      <w:r>
        <w:t xml:space="preserve"> </w:t>
      </w:r>
      <w:proofErr w:type="spellStart"/>
      <w:r>
        <w:t>na</w:t>
      </w:r>
      <w:proofErr w:type="spellEnd"/>
      <w:r>
        <w:t xml:space="preserve"> </w:t>
      </w:r>
      <w:proofErr w:type="spellStart"/>
      <w:r>
        <w:t>tržištu</w:t>
      </w:r>
      <w:proofErr w:type="spellEnd"/>
      <w:r>
        <w:t>.</w:t>
      </w:r>
    </w:p>
    <w:p w14:paraId="7F5DC753" w14:textId="77777777" w:rsidR="0082342B" w:rsidRDefault="0082342B" w:rsidP="0082342B">
      <w:pPr>
        <w:jc w:val="center"/>
      </w:pPr>
    </w:p>
    <w:p w14:paraId="4BB4A82C" w14:textId="77777777" w:rsidR="0082342B" w:rsidRDefault="0082342B" w:rsidP="0082342B">
      <w:pPr>
        <w:jc w:val="center"/>
      </w:pPr>
      <w:r>
        <w:t>X TRŽIŠTA PODLOŽNA PRETHODNOJ REGULACIJI I OBAVEZE PRIVREDNOG SUBJEKTA SA ZNAČAJNOM TRŽIŠNOM SNAGOM</w:t>
      </w:r>
    </w:p>
    <w:p w14:paraId="6CA484E9" w14:textId="77777777" w:rsidR="0082342B" w:rsidRDefault="0082342B" w:rsidP="0082342B">
      <w:pPr>
        <w:jc w:val="center"/>
      </w:pPr>
    </w:p>
    <w:p w14:paraId="7E8BD22E" w14:textId="77777777" w:rsidR="0082342B" w:rsidRDefault="0082342B" w:rsidP="0082342B">
      <w:pPr>
        <w:jc w:val="center"/>
      </w:pPr>
      <w:proofErr w:type="spellStart"/>
      <w:r>
        <w:t>Određivanje</w:t>
      </w:r>
      <w:proofErr w:type="spellEnd"/>
      <w:r>
        <w:t xml:space="preserve"> </w:t>
      </w:r>
      <w:proofErr w:type="spellStart"/>
      <w:r>
        <w:t>tržišta</w:t>
      </w:r>
      <w:proofErr w:type="spellEnd"/>
      <w:r>
        <w:t xml:space="preserve"> </w:t>
      </w:r>
      <w:proofErr w:type="spellStart"/>
      <w:r>
        <w:t>podložnih</w:t>
      </w:r>
      <w:proofErr w:type="spellEnd"/>
      <w:r>
        <w:t xml:space="preserve"> </w:t>
      </w:r>
      <w:proofErr w:type="spellStart"/>
      <w:r>
        <w:t>prethodnoj</w:t>
      </w:r>
      <w:proofErr w:type="spellEnd"/>
      <w:r>
        <w:t xml:space="preserve"> </w:t>
      </w:r>
      <w:proofErr w:type="spellStart"/>
      <w:r>
        <w:t>regulaciji</w:t>
      </w:r>
      <w:proofErr w:type="spellEnd"/>
    </w:p>
    <w:p w14:paraId="550B3282" w14:textId="77777777" w:rsidR="0082342B" w:rsidRDefault="0082342B" w:rsidP="0082342B">
      <w:pPr>
        <w:jc w:val="center"/>
      </w:pPr>
    </w:p>
    <w:p w14:paraId="299D928C" w14:textId="77777777" w:rsidR="0082342B" w:rsidRDefault="0082342B" w:rsidP="0082342B">
      <w:pPr>
        <w:jc w:val="center"/>
      </w:pPr>
      <w:proofErr w:type="spellStart"/>
      <w:r>
        <w:t>Član</w:t>
      </w:r>
      <w:proofErr w:type="spellEnd"/>
      <w:r>
        <w:t xml:space="preserve"> 66</w:t>
      </w:r>
    </w:p>
    <w:p w14:paraId="1D0BDF3A" w14:textId="77777777" w:rsidR="0082342B" w:rsidRDefault="0082342B" w:rsidP="0082342B">
      <w:pPr>
        <w:jc w:val="center"/>
      </w:pPr>
    </w:p>
    <w:p w14:paraId="6B7F69CB" w14:textId="77777777" w:rsidR="0082342B" w:rsidRDefault="0082342B" w:rsidP="0082342B">
      <w:pPr>
        <w:jc w:val="center"/>
      </w:pPr>
      <w:proofErr w:type="spellStart"/>
      <w:r>
        <w:t>Prethodnoj</w:t>
      </w:r>
      <w:proofErr w:type="spellEnd"/>
      <w:r>
        <w:t xml:space="preserve"> </w:t>
      </w:r>
      <w:proofErr w:type="spellStart"/>
      <w:r>
        <w:t>regulaciji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podleže</w:t>
      </w:r>
      <w:proofErr w:type="spellEnd"/>
      <w:r>
        <w:t xml:space="preserve"> </w:t>
      </w:r>
      <w:proofErr w:type="spellStart"/>
      <w:r>
        <w:t>tržište</w:t>
      </w:r>
      <w:proofErr w:type="spellEnd"/>
      <w:r>
        <w:t xml:space="preserve"> </w:t>
      </w:r>
      <w:proofErr w:type="spellStart"/>
      <w:r>
        <w:t>na</w:t>
      </w:r>
      <w:proofErr w:type="spellEnd"/>
      <w:r>
        <w:t xml:space="preserve"> </w:t>
      </w:r>
      <w:proofErr w:type="spellStart"/>
      <w:r>
        <w:t>kome</w:t>
      </w:r>
      <w:proofErr w:type="spellEnd"/>
      <w:r>
        <w:t xml:space="preserve"> </w:t>
      </w:r>
      <w:proofErr w:type="spellStart"/>
      <w:r>
        <w:t>postoje</w:t>
      </w:r>
      <w:proofErr w:type="spellEnd"/>
      <w:r>
        <w:t xml:space="preserve"> </w:t>
      </w:r>
      <w:proofErr w:type="spellStart"/>
      <w:r>
        <w:t>visoke</w:t>
      </w:r>
      <w:proofErr w:type="spellEnd"/>
      <w:r>
        <w:t xml:space="preserve"> </w:t>
      </w:r>
      <w:proofErr w:type="spellStart"/>
      <w:r>
        <w:t>strukturne</w:t>
      </w:r>
      <w:proofErr w:type="spellEnd"/>
      <w:r>
        <w:t xml:space="preserve">, </w:t>
      </w:r>
      <w:proofErr w:type="spellStart"/>
      <w:r>
        <w:t>regulatorne</w:t>
      </w:r>
      <w:proofErr w:type="spellEnd"/>
      <w:r>
        <w:t xml:space="preserve"> </w:t>
      </w:r>
      <w:proofErr w:type="spellStart"/>
      <w:r>
        <w:t>i</w:t>
      </w:r>
      <w:proofErr w:type="spellEnd"/>
      <w:r>
        <w:t xml:space="preserve"> </w:t>
      </w:r>
      <w:proofErr w:type="spellStart"/>
      <w:r>
        <w:t>druge</w:t>
      </w:r>
      <w:proofErr w:type="spellEnd"/>
      <w:r>
        <w:t xml:space="preserve"> </w:t>
      </w:r>
      <w:proofErr w:type="spellStart"/>
      <w:r>
        <w:t>trajnije</w:t>
      </w:r>
      <w:proofErr w:type="spellEnd"/>
      <w:r>
        <w:t xml:space="preserve"> </w:t>
      </w:r>
      <w:proofErr w:type="spellStart"/>
      <w:r>
        <w:t>prepreke</w:t>
      </w:r>
      <w:proofErr w:type="spellEnd"/>
      <w:r>
        <w:t xml:space="preserve"> </w:t>
      </w:r>
      <w:proofErr w:type="spellStart"/>
      <w:r>
        <w:t>koje</w:t>
      </w:r>
      <w:proofErr w:type="spellEnd"/>
      <w:r>
        <w:t xml:space="preserve"> </w:t>
      </w:r>
      <w:proofErr w:type="spellStart"/>
      <w:r>
        <w:t>onemogućavaju</w:t>
      </w:r>
      <w:proofErr w:type="spellEnd"/>
      <w:r>
        <w:t xml:space="preserve"> </w:t>
      </w:r>
      <w:proofErr w:type="spellStart"/>
      <w:r>
        <w:t>ulazak</w:t>
      </w:r>
      <w:proofErr w:type="spellEnd"/>
      <w:r>
        <w:t xml:space="preserve"> </w:t>
      </w:r>
      <w:proofErr w:type="spellStart"/>
      <w:r>
        <w:t>novih</w:t>
      </w:r>
      <w:proofErr w:type="spellEnd"/>
      <w:r>
        <w:t xml:space="preserve"> </w:t>
      </w:r>
      <w:proofErr w:type="spellStart"/>
      <w:r>
        <w:t>konkurenata</w:t>
      </w:r>
      <w:proofErr w:type="spellEnd"/>
      <w:r>
        <w:t xml:space="preserve">, </w:t>
      </w:r>
      <w:proofErr w:type="spellStart"/>
      <w:r>
        <w:t>na</w:t>
      </w:r>
      <w:proofErr w:type="spellEnd"/>
      <w:r>
        <w:t xml:space="preserve"> </w:t>
      </w:r>
      <w:proofErr w:type="spellStart"/>
      <w:r>
        <w:t>kome</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obezbediti</w:t>
      </w:r>
      <w:proofErr w:type="spellEnd"/>
      <w:r>
        <w:t xml:space="preserve"> </w:t>
      </w:r>
      <w:proofErr w:type="spellStart"/>
      <w:r>
        <w:t>razvoj</w:t>
      </w:r>
      <w:proofErr w:type="spellEnd"/>
      <w:r>
        <w:t xml:space="preserve"> </w:t>
      </w:r>
      <w:proofErr w:type="spellStart"/>
      <w:r>
        <w:t>delotvorne</w:t>
      </w:r>
      <w:proofErr w:type="spellEnd"/>
      <w:r>
        <w:t xml:space="preserve"> </w:t>
      </w:r>
      <w:proofErr w:type="spellStart"/>
      <w:r>
        <w:t>konkurencije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konkurenciju</w:t>
      </w:r>
      <w:proofErr w:type="spellEnd"/>
      <w:r>
        <w:t xml:space="preserve"> u </w:t>
      </w:r>
      <w:proofErr w:type="spellStart"/>
      <w:r>
        <w:t>pogledu</w:t>
      </w:r>
      <w:proofErr w:type="spellEnd"/>
      <w:r>
        <w:t xml:space="preserve"> </w:t>
      </w:r>
      <w:proofErr w:type="spellStart"/>
      <w:r>
        <w:t>infrastrukture</w:t>
      </w:r>
      <w:proofErr w:type="spellEnd"/>
      <w:r>
        <w:t xml:space="preserve">, bez </w:t>
      </w:r>
      <w:proofErr w:type="spellStart"/>
      <w:r>
        <w:t>prethodne</w:t>
      </w:r>
      <w:proofErr w:type="spellEnd"/>
      <w:r>
        <w:t xml:space="preserve"> </w:t>
      </w:r>
      <w:proofErr w:type="spellStart"/>
      <w:r>
        <w:t>regulacije</w:t>
      </w:r>
      <w:proofErr w:type="spellEnd"/>
      <w:r>
        <w:t xml:space="preserve"> </w:t>
      </w:r>
      <w:proofErr w:type="spellStart"/>
      <w:r>
        <w:t>i</w:t>
      </w:r>
      <w:proofErr w:type="spellEnd"/>
      <w:r>
        <w:t xml:space="preserve"> </w:t>
      </w:r>
      <w:proofErr w:type="spellStart"/>
      <w:r>
        <w:t>na</w:t>
      </w:r>
      <w:proofErr w:type="spellEnd"/>
      <w:r>
        <w:t xml:space="preserve"> </w:t>
      </w:r>
      <w:proofErr w:type="spellStart"/>
      <w:r>
        <w:t>kome</w:t>
      </w:r>
      <w:proofErr w:type="spellEnd"/>
      <w:r>
        <w:t xml:space="preserve"> se </w:t>
      </w:r>
      <w:proofErr w:type="spellStart"/>
      <w:r>
        <w:t>uočeni</w:t>
      </w:r>
      <w:proofErr w:type="spellEnd"/>
      <w:r>
        <w:t xml:space="preserve"> </w:t>
      </w:r>
      <w:proofErr w:type="spellStart"/>
      <w:r>
        <w:t>nedostaci</w:t>
      </w:r>
      <w:proofErr w:type="spellEnd"/>
      <w:r>
        <w:t xml:space="preserve"> ne </w:t>
      </w:r>
      <w:proofErr w:type="spellStart"/>
      <w:r>
        <w:t>mogu</w:t>
      </w:r>
      <w:proofErr w:type="spellEnd"/>
      <w:r>
        <w:t xml:space="preserve"> </w:t>
      </w:r>
      <w:proofErr w:type="spellStart"/>
      <w:r>
        <w:t>otkloniti</w:t>
      </w:r>
      <w:proofErr w:type="spellEnd"/>
      <w:r>
        <w:t xml:space="preserve"> </w:t>
      </w:r>
      <w:proofErr w:type="spellStart"/>
      <w:r>
        <w:t>samo</w:t>
      </w:r>
      <w:proofErr w:type="spellEnd"/>
      <w:r>
        <w:t xml:space="preserve"> </w:t>
      </w:r>
      <w:proofErr w:type="spellStart"/>
      <w:r>
        <w:t>primenom</w:t>
      </w:r>
      <w:proofErr w:type="spellEnd"/>
      <w:r>
        <w:t xml:space="preserve"> </w:t>
      </w:r>
      <w:proofErr w:type="spellStart"/>
      <w:r>
        <w:t>propisa</w:t>
      </w:r>
      <w:proofErr w:type="spellEnd"/>
      <w:r>
        <w:t xml:space="preserve"> o </w:t>
      </w:r>
      <w:proofErr w:type="spellStart"/>
      <w:r>
        <w:t>zaštiti</w:t>
      </w:r>
      <w:proofErr w:type="spellEnd"/>
      <w:r>
        <w:t xml:space="preserve"> </w:t>
      </w:r>
      <w:proofErr w:type="spellStart"/>
      <w:r>
        <w:t>konkurencije</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relevantno</w:t>
      </w:r>
      <w:proofErr w:type="spellEnd"/>
      <w:r>
        <w:t xml:space="preserve"> </w:t>
      </w:r>
      <w:proofErr w:type="spellStart"/>
      <w:r>
        <w:t>tržište</w:t>
      </w:r>
      <w:proofErr w:type="spellEnd"/>
      <w:r>
        <w:t>).</w:t>
      </w:r>
    </w:p>
    <w:p w14:paraId="120A73A8" w14:textId="77777777" w:rsidR="0082342B" w:rsidRDefault="0082342B" w:rsidP="0082342B">
      <w:pPr>
        <w:jc w:val="center"/>
      </w:pPr>
    </w:p>
    <w:p w14:paraId="36039E84" w14:textId="77777777" w:rsidR="0082342B" w:rsidRDefault="0082342B" w:rsidP="0082342B">
      <w:pPr>
        <w:jc w:val="center"/>
      </w:pPr>
      <w:r>
        <w:t xml:space="preserve">Regulator </w:t>
      </w:r>
      <w:proofErr w:type="spellStart"/>
      <w:r>
        <w:t>određuje</w:t>
      </w:r>
      <w:proofErr w:type="spellEnd"/>
      <w:r>
        <w:t xml:space="preserve"> </w:t>
      </w:r>
      <w:proofErr w:type="spellStart"/>
      <w:r>
        <w:t>relevantna</w:t>
      </w:r>
      <w:proofErr w:type="spellEnd"/>
      <w:r>
        <w:t xml:space="preserve"> </w:t>
      </w:r>
      <w:proofErr w:type="spellStart"/>
      <w:r>
        <w:t>tržišta</w:t>
      </w:r>
      <w:proofErr w:type="spellEnd"/>
      <w:r>
        <w:t xml:space="preserve"> </w:t>
      </w:r>
      <w:proofErr w:type="spellStart"/>
      <w:r>
        <w:t>uz</w:t>
      </w:r>
      <w:proofErr w:type="spellEnd"/>
      <w:r>
        <w:t xml:space="preserve"> </w:t>
      </w:r>
      <w:proofErr w:type="spellStart"/>
      <w:r>
        <w:t>primenu</w:t>
      </w:r>
      <w:proofErr w:type="spellEnd"/>
      <w:r>
        <w:t xml:space="preserve"> </w:t>
      </w:r>
      <w:proofErr w:type="spellStart"/>
      <w:r>
        <w:t>odgovarajućih</w:t>
      </w:r>
      <w:proofErr w:type="spellEnd"/>
      <w:r>
        <w:t xml:space="preserve"> </w:t>
      </w:r>
      <w:proofErr w:type="spellStart"/>
      <w:r>
        <w:t>preporuka</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tržištima</w:t>
      </w:r>
      <w:proofErr w:type="spellEnd"/>
      <w:r>
        <w:t xml:space="preserve"> </w:t>
      </w:r>
      <w:proofErr w:type="spellStart"/>
      <w:r>
        <w:t>podložnim</w:t>
      </w:r>
      <w:proofErr w:type="spellEnd"/>
      <w:r>
        <w:t xml:space="preserve"> </w:t>
      </w:r>
      <w:proofErr w:type="spellStart"/>
      <w:r>
        <w:t>prethodnoj</w:t>
      </w:r>
      <w:proofErr w:type="spellEnd"/>
      <w:r>
        <w:t xml:space="preserve"> </w:t>
      </w:r>
      <w:proofErr w:type="spellStart"/>
      <w:r>
        <w:t>regulaciji</w:t>
      </w:r>
      <w:proofErr w:type="spellEnd"/>
      <w:r>
        <w:t xml:space="preserve">, </w:t>
      </w:r>
      <w:proofErr w:type="spellStart"/>
      <w:r>
        <w:t>imajući</w:t>
      </w:r>
      <w:proofErr w:type="spellEnd"/>
      <w:r>
        <w:t xml:space="preserve"> u </w:t>
      </w:r>
      <w:proofErr w:type="spellStart"/>
      <w:r>
        <w:t>vidu</w:t>
      </w:r>
      <w:proofErr w:type="spellEnd"/>
      <w:r>
        <w:t xml:space="preserve"> </w:t>
      </w:r>
      <w:proofErr w:type="spellStart"/>
      <w:r>
        <w:t>nacionalne</w:t>
      </w:r>
      <w:proofErr w:type="spellEnd"/>
      <w:r>
        <w:t xml:space="preserve"> </w:t>
      </w:r>
      <w:proofErr w:type="spellStart"/>
      <w:r>
        <w:t>specifičnosti</w:t>
      </w:r>
      <w:proofErr w:type="spellEnd"/>
      <w:r>
        <w:t xml:space="preserve"> </w:t>
      </w:r>
      <w:proofErr w:type="spellStart"/>
      <w:r>
        <w:t>i</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stepen</w:t>
      </w:r>
      <w:proofErr w:type="spellEnd"/>
      <w:r>
        <w:t xml:space="preserve"> </w:t>
      </w:r>
      <w:proofErr w:type="spellStart"/>
      <w:r>
        <w:t>konkurencije</w:t>
      </w:r>
      <w:proofErr w:type="spellEnd"/>
      <w:r>
        <w:t xml:space="preserve"> u </w:t>
      </w:r>
      <w:proofErr w:type="spellStart"/>
      <w:r>
        <w:t>pogledu</w:t>
      </w:r>
      <w:proofErr w:type="spellEnd"/>
      <w:r>
        <w:t xml:space="preserve"> </w:t>
      </w:r>
      <w:proofErr w:type="spellStart"/>
      <w:r>
        <w:t>infrastrukture</w:t>
      </w:r>
      <w:proofErr w:type="spellEnd"/>
      <w:r>
        <w:t xml:space="preserve"> </w:t>
      </w:r>
      <w:proofErr w:type="spellStart"/>
      <w:r>
        <w:t>na</w:t>
      </w:r>
      <w:proofErr w:type="spellEnd"/>
      <w:r>
        <w:t xml:space="preserve"> </w:t>
      </w:r>
      <w:proofErr w:type="spellStart"/>
      <w:r>
        <w:t>njima</w:t>
      </w:r>
      <w:proofErr w:type="spellEnd"/>
      <w:r>
        <w:t xml:space="preserve"> </w:t>
      </w:r>
      <w:proofErr w:type="spellStart"/>
      <w:r>
        <w:t>i</w:t>
      </w:r>
      <w:proofErr w:type="spellEnd"/>
      <w:r>
        <w:t xml:space="preserve">, </w:t>
      </w:r>
      <w:proofErr w:type="spellStart"/>
      <w:r>
        <w:t>gde</w:t>
      </w:r>
      <w:proofErr w:type="spellEnd"/>
      <w:r>
        <w:t xml:space="preserve"> je </w:t>
      </w:r>
      <w:proofErr w:type="spellStart"/>
      <w:r>
        <w:t>relevantno</w:t>
      </w:r>
      <w:proofErr w:type="spellEnd"/>
      <w:r>
        <w:t xml:space="preserve">, </w:t>
      </w:r>
      <w:proofErr w:type="spellStart"/>
      <w:r>
        <w:t>rezultate</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rasprostranjenosti</w:t>
      </w:r>
      <w:proofErr w:type="spellEnd"/>
      <w:r>
        <w:t xml:space="preserve"> </w:t>
      </w:r>
      <w:proofErr w:type="spellStart"/>
      <w:r>
        <w:t>širokopojasnih</w:t>
      </w:r>
      <w:proofErr w:type="spellEnd"/>
      <w:r>
        <w:t xml:space="preserve"> </w:t>
      </w:r>
      <w:proofErr w:type="spellStart"/>
      <w:r>
        <w:t>mreža</w:t>
      </w:r>
      <w:proofErr w:type="spellEnd"/>
      <w:r>
        <w:t xml:space="preserve">, u meri u </w:t>
      </w:r>
      <w:proofErr w:type="spellStart"/>
      <w:r>
        <w:t>kojoj</w:t>
      </w:r>
      <w:proofErr w:type="spellEnd"/>
      <w:r>
        <w:t xml:space="preserve"> </w:t>
      </w:r>
      <w:proofErr w:type="spellStart"/>
      <w:r>
        <w:t>su</w:t>
      </w:r>
      <w:proofErr w:type="spellEnd"/>
      <w:r>
        <w:t xml:space="preserve"> </w:t>
      </w:r>
      <w:proofErr w:type="spellStart"/>
      <w:r>
        <w:t>dostupni</w:t>
      </w:r>
      <w:proofErr w:type="spellEnd"/>
      <w:r>
        <w:t>.</w:t>
      </w:r>
    </w:p>
    <w:p w14:paraId="43E5076B" w14:textId="77777777" w:rsidR="0082342B" w:rsidRDefault="0082342B" w:rsidP="0082342B">
      <w:pPr>
        <w:jc w:val="center"/>
      </w:pPr>
    </w:p>
    <w:p w14:paraId="445A6911" w14:textId="77777777" w:rsidR="0082342B" w:rsidRDefault="0082342B" w:rsidP="0082342B">
      <w:pPr>
        <w:jc w:val="center"/>
      </w:pPr>
      <w:r>
        <w:t xml:space="preserve">Analiza </w:t>
      </w:r>
      <w:proofErr w:type="spellStart"/>
      <w:r>
        <w:t>relevantnih</w:t>
      </w:r>
      <w:proofErr w:type="spellEnd"/>
      <w:r>
        <w:t xml:space="preserve"> </w:t>
      </w:r>
      <w:proofErr w:type="spellStart"/>
      <w:r>
        <w:t>tržišta</w:t>
      </w:r>
      <w:proofErr w:type="spellEnd"/>
    </w:p>
    <w:p w14:paraId="5B7D78CE" w14:textId="77777777" w:rsidR="0082342B" w:rsidRDefault="0082342B" w:rsidP="0082342B">
      <w:pPr>
        <w:jc w:val="center"/>
      </w:pPr>
    </w:p>
    <w:p w14:paraId="7790698C" w14:textId="77777777" w:rsidR="0082342B" w:rsidRDefault="0082342B" w:rsidP="0082342B">
      <w:pPr>
        <w:jc w:val="center"/>
      </w:pPr>
      <w:proofErr w:type="spellStart"/>
      <w:r>
        <w:t>Član</w:t>
      </w:r>
      <w:proofErr w:type="spellEnd"/>
      <w:r>
        <w:t xml:space="preserve"> 67</w:t>
      </w:r>
    </w:p>
    <w:p w14:paraId="7A2E2395" w14:textId="77777777" w:rsidR="0082342B" w:rsidRDefault="0082342B" w:rsidP="0082342B">
      <w:pPr>
        <w:jc w:val="center"/>
      </w:pPr>
    </w:p>
    <w:p w14:paraId="5717F18E" w14:textId="77777777" w:rsidR="0082342B" w:rsidRDefault="0082342B" w:rsidP="0082342B">
      <w:pPr>
        <w:jc w:val="center"/>
      </w:pPr>
      <w:r>
        <w:t xml:space="preserve">Regulator </w:t>
      </w:r>
      <w:proofErr w:type="spellStart"/>
      <w:r>
        <w:t>najmanje</w:t>
      </w:r>
      <w:proofErr w:type="spellEnd"/>
      <w:r>
        <w:t xml:space="preserve"> </w:t>
      </w:r>
      <w:proofErr w:type="spellStart"/>
      <w:r>
        <w:t>jednom</w:t>
      </w:r>
      <w:proofErr w:type="spellEnd"/>
      <w:r>
        <w:t xml:space="preserve"> u pet </w:t>
      </w:r>
      <w:proofErr w:type="spellStart"/>
      <w:r>
        <w:t>godina</w:t>
      </w:r>
      <w:proofErr w:type="spellEnd"/>
      <w:r>
        <w:t xml:space="preserve"> </w:t>
      </w:r>
      <w:proofErr w:type="spellStart"/>
      <w:r>
        <w:t>vrši</w:t>
      </w:r>
      <w:proofErr w:type="spellEnd"/>
      <w:r>
        <w:t xml:space="preserve"> </w:t>
      </w:r>
      <w:proofErr w:type="spellStart"/>
      <w:r>
        <w:t>analizu</w:t>
      </w:r>
      <w:proofErr w:type="spellEnd"/>
      <w:r>
        <w:t xml:space="preserve"> </w:t>
      </w:r>
      <w:proofErr w:type="spellStart"/>
      <w:r>
        <w:t>postojećih</w:t>
      </w:r>
      <w:proofErr w:type="spellEnd"/>
      <w:r>
        <w:t xml:space="preserve"> </w:t>
      </w:r>
      <w:proofErr w:type="spellStart"/>
      <w:r>
        <w:t>relevantnih</w:t>
      </w:r>
      <w:proofErr w:type="spellEnd"/>
      <w:r>
        <w:t xml:space="preserve"> </w:t>
      </w:r>
      <w:proofErr w:type="spellStart"/>
      <w:r>
        <w:t>tržišta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analiza</w:t>
      </w:r>
      <w:proofErr w:type="spellEnd"/>
      <w:r>
        <w:t xml:space="preserve"> </w:t>
      </w:r>
      <w:proofErr w:type="spellStart"/>
      <w:r>
        <w:t>tržišta</w:t>
      </w:r>
      <w:proofErr w:type="spellEnd"/>
      <w:r>
        <w:t xml:space="preserve">), </w:t>
      </w:r>
      <w:proofErr w:type="spellStart"/>
      <w:r>
        <w:t>odnosno</w:t>
      </w:r>
      <w:proofErr w:type="spellEnd"/>
      <w:r>
        <w:t xml:space="preserve"> </w:t>
      </w:r>
      <w:proofErr w:type="spellStart"/>
      <w:r>
        <w:t>najmanje</w:t>
      </w:r>
      <w:proofErr w:type="spellEnd"/>
      <w:r>
        <w:t xml:space="preserve"> </w:t>
      </w:r>
      <w:proofErr w:type="spellStart"/>
      <w:r>
        <w:t>jednom</w:t>
      </w:r>
      <w:proofErr w:type="spellEnd"/>
      <w:r>
        <w:t xml:space="preserve"> u tri </w:t>
      </w:r>
      <w:proofErr w:type="spellStart"/>
      <w:r>
        <w:t>godine</w:t>
      </w:r>
      <w:proofErr w:type="spellEnd"/>
      <w:r>
        <w:t xml:space="preserve"> </w:t>
      </w:r>
      <w:proofErr w:type="spellStart"/>
      <w:r>
        <w:t>analizu</w:t>
      </w:r>
      <w:proofErr w:type="spellEnd"/>
      <w:r>
        <w:t xml:space="preserve"> </w:t>
      </w:r>
      <w:proofErr w:type="spellStart"/>
      <w:r>
        <w:t>novih</w:t>
      </w:r>
      <w:proofErr w:type="spellEnd"/>
      <w:r>
        <w:t xml:space="preserve"> </w:t>
      </w:r>
      <w:proofErr w:type="spellStart"/>
      <w:r>
        <w:t>tržišta</w:t>
      </w:r>
      <w:proofErr w:type="spellEnd"/>
      <w:r>
        <w:t xml:space="preserve"> </w:t>
      </w:r>
      <w:proofErr w:type="spellStart"/>
      <w:r>
        <w:t>koja</w:t>
      </w:r>
      <w:proofErr w:type="spellEnd"/>
      <w:r>
        <w:t xml:space="preserve"> </w:t>
      </w:r>
      <w:proofErr w:type="spellStart"/>
      <w:r>
        <w:t>nisu</w:t>
      </w:r>
      <w:proofErr w:type="spellEnd"/>
      <w:r>
        <w:t xml:space="preserve"> </w:t>
      </w:r>
      <w:proofErr w:type="spellStart"/>
      <w:r>
        <w:t>predmet</w:t>
      </w:r>
      <w:proofErr w:type="spellEnd"/>
      <w:r>
        <w:t xml:space="preserve"> </w:t>
      </w:r>
      <w:proofErr w:type="spellStart"/>
      <w:r>
        <w:t>regulacije</w:t>
      </w:r>
      <w:proofErr w:type="spellEnd"/>
      <w:r>
        <w:t xml:space="preserve">, </w:t>
      </w:r>
      <w:proofErr w:type="spellStart"/>
      <w:r>
        <w:t>uzimajući</w:t>
      </w:r>
      <w:proofErr w:type="spellEnd"/>
      <w:r>
        <w:t xml:space="preserve">, u </w:t>
      </w:r>
      <w:proofErr w:type="spellStart"/>
      <w:r>
        <w:t>najvećoj</w:t>
      </w:r>
      <w:proofErr w:type="spellEnd"/>
      <w:r>
        <w:t xml:space="preserve"> </w:t>
      </w:r>
      <w:proofErr w:type="spellStart"/>
      <w:r>
        <w:t>mogućoj</w:t>
      </w:r>
      <w:proofErr w:type="spellEnd"/>
      <w:r>
        <w:t xml:space="preserve"> meri, u </w:t>
      </w:r>
      <w:proofErr w:type="spellStart"/>
      <w:r>
        <w:t>obzir</w:t>
      </w:r>
      <w:proofErr w:type="spellEnd"/>
      <w:r>
        <w:t xml:space="preserve"> </w:t>
      </w:r>
      <w:proofErr w:type="spellStart"/>
      <w:r>
        <w:t>odgovarajuće</w:t>
      </w:r>
      <w:proofErr w:type="spellEnd"/>
      <w:r>
        <w:t xml:space="preserve"> </w:t>
      </w:r>
      <w:proofErr w:type="spellStart"/>
      <w:r>
        <w:t>preporuke</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analizi</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utvrđivanju</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w:t>
      </w:r>
    </w:p>
    <w:p w14:paraId="4C9ABA1D" w14:textId="77777777" w:rsidR="0082342B" w:rsidRDefault="0082342B" w:rsidP="0082342B">
      <w:pPr>
        <w:jc w:val="center"/>
      </w:pPr>
    </w:p>
    <w:p w14:paraId="66E2C918" w14:textId="77777777" w:rsidR="0082342B" w:rsidRDefault="0082342B" w:rsidP="0082342B">
      <w:pPr>
        <w:jc w:val="center"/>
      </w:pPr>
      <w:proofErr w:type="spellStart"/>
      <w:r>
        <w:t>Prilikom</w:t>
      </w:r>
      <w:proofErr w:type="spellEnd"/>
      <w:r>
        <w:t xml:space="preserve"> </w:t>
      </w:r>
      <w:proofErr w:type="spellStart"/>
      <w:r>
        <w:t>sprovođenja</w:t>
      </w:r>
      <w:proofErr w:type="spellEnd"/>
      <w:r>
        <w:t xml:space="preserve"> </w:t>
      </w:r>
      <w:proofErr w:type="spellStart"/>
      <w:r>
        <w:t>analize</w:t>
      </w:r>
      <w:proofErr w:type="spellEnd"/>
      <w:r>
        <w:t xml:space="preserve"> </w:t>
      </w:r>
      <w:proofErr w:type="spellStart"/>
      <w:r>
        <w:t>tržišta</w:t>
      </w:r>
      <w:proofErr w:type="spellEnd"/>
      <w:r>
        <w:t xml:space="preserve">, Regulator </w:t>
      </w:r>
      <w:proofErr w:type="spellStart"/>
      <w:r>
        <w:t>uzima</w:t>
      </w:r>
      <w:proofErr w:type="spellEnd"/>
      <w:r>
        <w:t xml:space="preserve"> u </w:t>
      </w:r>
      <w:proofErr w:type="spellStart"/>
      <w:r>
        <w:t>obzir</w:t>
      </w:r>
      <w:proofErr w:type="spellEnd"/>
      <w:r>
        <w:t xml:space="preserve"> </w:t>
      </w:r>
      <w:proofErr w:type="spellStart"/>
      <w:r>
        <w:t>sledeće</w:t>
      </w:r>
      <w:proofErr w:type="spellEnd"/>
      <w:r>
        <w:t xml:space="preserve"> </w:t>
      </w:r>
      <w:proofErr w:type="spellStart"/>
      <w:r>
        <w:t>okolnosti</w:t>
      </w:r>
      <w:proofErr w:type="spellEnd"/>
      <w:r>
        <w:t>:</w:t>
      </w:r>
    </w:p>
    <w:p w14:paraId="25498067" w14:textId="77777777" w:rsidR="0082342B" w:rsidRDefault="0082342B" w:rsidP="0082342B">
      <w:pPr>
        <w:jc w:val="center"/>
      </w:pPr>
    </w:p>
    <w:p w14:paraId="0FCFAB5D" w14:textId="77777777" w:rsidR="0082342B" w:rsidRDefault="0082342B" w:rsidP="0082342B">
      <w:pPr>
        <w:jc w:val="center"/>
      </w:pPr>
      <w:r>
        <w:t xml:space="preserve">1) </w:t>
      </w:r>
      <w:proofErr w:type="spellStart"/>
      <w:r>
        <w:t>razvoj</w:t>
      </w:r>
      <w:proofErr w:type="spellEnd"/>
      <w:r>
        <w:t xml:space="preserve"> </w:t>
      </w:r>
      <w:proofErr w:type="spellStart"/>
      <w:r>
        <w:t>tržišta</w:t>
      </w:r>
      <w:proofErr w:type="spellEnd"/>
      <w:r>
        <w:t xml:space="preserve"> u </w:t>
      </w:r>
      <w:proofErr w:type="spellStart"/>
      <w:r>
        <w:t>narednom</w:t>
      </w:r>
      <w:proofErr w:type="spellEnd"/>
      <w:r>
        <w:t xml:space="preserve"> </w:t>
      </w:r>
      <w:proofErr w:type="spellStart"/>
      <w:r>
        <w:t>periodu</w:t>
      </w:r>
      <w:proofErr w:type="spellEnd"/>
      <w:r>
        <w:t xml:space="preserve"> </w:t>
      </w:r>
      <w:proofErr w:type="spellStart"/>
      <w:r>
        <w:t>i</w:t>
      </w:r>
      <w:proofErr w:type="spellEnd"/>
      <w:r>
        <w:t xml:space="preserve"> </w:t>
      </w:r>
      <w:proofErr w:type="spellStart"/>
      <w:r>
        <w:t>verovatnoću</w:t>
      </w:r>
      <w:proofErr w:type="spellEnd"/>
      <w:r>
        <w:t xml:space="preserve"> da </w:t>
      </w:r>
      <w:proofErr w:type="spellStart"/>
      <w:r>
        <w:t>će</w:t>
      </w:r>
      <w:proofErr w:type="spellEnd"/>
      <w:r>
        <w:t xml:space="preserve"> se </w:t>
      </w:r>
      <w:proofErr w:type="spellStart"/>
      <w:r>
        <w:t>relevantno</w:t>
      </w:r>
      <w:proofErr w:type="spellEnd"/>
      <w:r>
        <w:t xml:space="preserve"> </w:t>
      </w:r>
      <w:proofErr w:type="spellStart"/>
      <w:r>
        <w:t>tržište</w:t>
      </w:r>
      <w:proofErr w:type="spellEnd"/>
      <w:r>
        <w:t xml:space="preserve"> </w:t>
      </w:r>
      <w:proofErr w:type="spellStart"/>
      <w:r>
        <w:t>kretati</w:t>
      </w:r>
      <w:proofErr w:type="spellEnd"/>
      <w:r>
        <w:t xml:space="preserve"> u </w:t>
      </w:r>
      <w:proofErr w:type="spellStart"/>
      <w:r>
        <w:t>pravcu</w:t>
      </w:r>
      <w:proofErr w:type="spellEnd"/>
      <w:r>
        <w:t xml:space="preserve"> </w:t>
      </w:r>
      <w:proofErr w:type="spellStart"/>
      <w:r>
        <w:t>razvoja</w:t>
      </w:r>
      <w:proofErr w:type="spellEnd"/>
      <w:r>
        <w:t xml:space="preserve"> </w:t>
      </w:r>
      <w:proofErr w:type="spellStart"/>
      <w:r>
        <w:t>delotvorne</w:t>
      </w:r>
      <w:proofErr w:type="spellEnd"/>
      <w:r>
        <w:t xml:space="preserve"> </w:t>
      </w:r>
      <w:proofErr w:type="spellStart"/>
      <w:proofErr w:type="gramStart"/>
      <w:r>
        <w:t>konkurencije</w:t>
      </w:r>
      <w:proofErr w:type="spellEnd"/>
      <w:r>
        <w:t>;</w:t>
      </w:r>
      <w:proofErr w:type="gramEnd"/>
    </w:p>
    <w:p w14:paraId="2CEDCE40" w14:textId="77777777" w:rsidR="0082342B" w:rsidRDefault="0082342B" w:rsidP="0082342B">
      <w:pPr>
        <w:jc w:val="center"/>
      </w:pPr>
    </w:p>
    <w:p w14:paraId="3A0E4152" w14:textId="77777777" w:rsidR="0082342B" w:rsidRDefault="0082342B" w:rsidP="0082342B">
      <w:pPr>
        <w:jc w:val="center"/>
      </w:pPr>
      <w:r>
        <w:lastRenderedPageBreak/>
        <w:t xml:space="preserve">2) </w:t>
      </w:r>
      <w:proofErr w:type="spellStart"/>
      <w:r>
        <w:t>sva</w:t>
      </w:r>
      <w:proofErr w:type="spellEnd"/>
      <w:r>
        <w:t xml:space="preserve"> </w:t>
      </w:r>
      <w:proofErr w:type="spellStart"/>
      <w:r>
        <w:t>značajna</w:t>
      </w:r>
      <w:proofErr w:type="spellEnd"/>
      <w:r>
        <w:t xml:space="preserve"> </w:t>
      </w:r>
      <w:proofErr w:type="spellStart"/>
      <w:r>
        <w:t>ograničenja</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veleprodajnom</w:t>
      </w:r>
      <w:proofErr w:type="spellEnd"/>
      <w:r>
        <w:t xml:space="preserve"> </w:t>
      </w:r>
      <w:proofErr w:type="spellStart"/>
      <w:r>
        <w:t>i</w:t>
      </w:r>
      <w:proofErr w:type="spellEnd"/>
      <w:r>
        <w:t xml:space="preserve"> </w:t>
      </w:r>
      <w:proofErr w:type="spellStart"/>
      <w:r>
        <w:t>maloprodajnom</w:t>
      </w:r>
      <w:proofErr w:type="spellEnd"/>
      <w:r>
        <w:t xml:space="preserve"> </w:t>
      </w:r>
      <w:proofErr w:type="spellStart"/>
      <w:r>
        <w:t>nivou</w:t>
      </w:r>
      <w:proofErr w:type="spellEnd"/>
      <w:r>
        <w:t xml:space="preserve"> bez </w:t>
      </w:r>
      <w:proofErr w:type="spellStart"/>
      <w:r>
        <w:t>obzira</w:t>
      </w:r>
      <w:proofErr w:type="spellEnd"/>
      <w:r>
        <w:t xml:space="preserve"> da li </w:t>
      </w:r>
      <w:proofErr w:type="spellStart"/>
      <w:r>
        <w:t>su</w:t>
      </w:r>
      <w:proofErr w:type="spellEnd"/>
      <w:r>
        <w:t xml:space="preserve"> </w:t>
      </w:r>
      <w:proofErr w:type="spellStart"/>
      <w:r>
        <w:t>razlozi</w:t>
      </w:r>
      <w:proofErr w:type="spellEnd"/>
      <w:r>
        <w:t xml:space="preserve"> za </w:t>
      </w:r>
      <w:proofErr w:type="spellStart"/>
      <w:r>
        <w:t>takva</w:t>
      </w:r>
      <w:proofErr w:type="spellEnd"/>
      <w:r>
        <w:t xml:space="preserve"> </w:t>
      </w:r>
      <w:proofErr w:type="spellStart"/>
      <w:r>
        <w:t>ograničenja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ili</w:t>
      </w:r>
      <w:proofErr w:type="spellEnd"/>
      <w:r>
        <w:t xml:space="preserve"> </w:t>
      </w:r>
      <w:proofErr w:type="spellStart"/>
      <w:r>
        <w:t>druge</w:t>
      </w:r>
      <w:proofErr w:type="spellEnd"/>
      <w:r>
        <w:t xml:space="preserve"> </w:t>
      </w:r>
      <w:proofErr w:type="spellStart"/>
      <w:r>
        <w:t>vrste</w:t>
      </w:r>
      <w:proofErr w:type="spellEnd"/>
      <w:r>
        <w:t xml:space="preserve"> </w:t>
      </w:r>
      <w:proofErr w:type="spellStart"/>
      <w:r>
        <w:t>usluga</w:t>
      </w:r>
      <w:proofErr w:type="spellEnd"/>
      <w:r>
        <w:t xml:space="preserve"> </w:t>
      </w:r>
      <w:proofErr w:type="spellStart"/>
      <w:r>
        <w:t>koje</w:t>
      </w:r>
      <w:proofErr w:type="spellEnd"/>
      <w:r>
        <w:t xml:space="preserve"> </w:t>
      </w:r>
      <w:proofErr w:type="spellStart"/>
      <w:r>
        <w:t>su</w:t>
      </w:r>
      <w:proofErr w:type="spellEnd"/>
      <w:r>
        <w:t xml:space="preserve"> za </w:t>
      </w:r>
      <w:proofErr w:type="spellStart"/>
      <w:r>
        <w:t>krajnjeg</w:t>
      </w:r>
      <w:proofErr w:type="spellEnd"/>
      <w:r>
        <w:t xml:space="preserve"> </w:t>
      </w:r>
      <w:proofErr w:type="spellStart"/>
      <w:r>
        <w:t>korisnika</w:t>
      </w:r>
      <w:proofErr w:type="spellEnd"/>
      <w:r>
        <w:t xml:space="preserve"> </w:t>
      </w:r>
      <w:proofErr w:type="spellStart"/>
      <w:r>
        <w:t>uporedive</w:t>
      </w:r>
      <w:proofErr w:type="spellEnd"/>
      <w:r>
        <w:t xml:space="preserve">, bez </w:t>
      </w:r>
      <w:proofErr w:type="spellStart"/>
      <w:r>
        <w:t>obzira</w:t>
      </w:r>
      <w:proofErr w:type="spellEnd"/>
      <w:r>
        <w:t xml:space="preserve"> da li </w:t>
      </w:r>
      <w:proofErr w:type="spellStart"/>
      <w:r>
        <w:t>su</w:t>
      </w:r>
      <w:proofErr w:type="spellEnd"/>
      <w:r>
        <w:t xml:space="preserve"> </w:t>
      </w:r>
      <w:proofErr w:type="spellStart"/>
      <w:r>
        <w:t>takva</w:t>
      </w:r>
      <w:proofErr w:type="spellEnd"/>
      <w:r>
        <w:t xml:space="preserve"> </w:t>
      </w:r>
      <w:proofErr w:type="spellStart"/>
      <w:r>
        <w:t>ograničenja</w:t>
      </w:r>
      <w:proofErr w:type="spellEnd"/>
      <w:r>
        <w:t xml:space="preserve"> deo </w:t>
      </w:r>
      <w:proofErr w:type="spellStart"/>
      <w:r>
        <w:t>relevantnog</w:t>
      </w:r>
      <w:proofErr w:type="spellEnd"/>
      <w:r>
        <w:t xml:space="preserve"> </w:t>
      </w:r>
      <w:proofErr w:type="spellStart"/>
      <w:proofErr w:type="gramStart"/>
      <w:r>
        <w:t>tržišta</w:t>
      </w:r>
      <w:proofErr w:type="spellEnd"/>
      <w:r>
        <w:t>;</w:t>
      </w:r>
      <w:proofErr w:type="gramEnd"/>
    </w:p>
    <w:p w14:paraId="4FECB8FC" w14:textId="77777777" w:rsidR="0082342B" w:rsidRDefault="0082342B" w:rsidP="0082342B">
      <w:pPr>
        <w:jc w:val="center"/>
      </w:pPr>
    </w:p>
    <w:p w14:paraId="47817F5A" w14:textId="77777777" w:rsidR="0082342B" w:rsidRDefault="0082342B" w:rsidP="0082342B">
      <w:pPr>
        <w:jc w:val="center"/>
      </w:pPr>
      <w:r>
        <w:t xml:space="preserve">3) </w:t>
      </w:r>
      <w:proofErr w:type="spellStart"/>
      <w:r>
        <w:t>regulatorne</w:t>
      </w:r>
      <w:proofErr w:type="spellEnd"/>
      <w:r>
        <w:t xml:space="preserve"> mere </w:t>
      </w:r>
      <w:proofErr w:type="spellStart"/>
      <w:r>
        <w:t>koje</w:t>
      </w:r>
      <w:proofErr w:type="spellEnd"/>
      <w:r>
        <w:t xml:space="preserve"> </w:t>
      </w:r>
      <w:proofErr w:type="spellStart"/>
      <w:r>
        <w:t>utiču</w:t>
      </w:r>
      <w:proofErr w:type="spellEnd"/>
      <w:r>
        <w:t xml:space="preserve"> </w:t>
      </w:r>
      <w:proofErr w:type="spellStart"/>
      <w:r>
        <w:t>na</w:t>
      </w:r>
      <w:proofErr w:type="spellEnd"/>
      <w:r>
        <w:t xml:space="preserve"> </w:t>
      </w:r>
      <w:proofErr w:type="spellStart"/>
      <w:r>
        <w:t>relevantno</w:t>
      </w:r>
      <w:proofErr w:type="spellEnd"/>
      <w:r>
        <w:t xml:space="preserve"> </w:t>
      </w:r>
      <w:proofErr w:type="spellStart"/>
      <w:r>
        <w:t>tržište</w:t>
      </w:r>
      <w:proofErr w:type="spellEnd"/>
      <w:r>
        <w:t xml:space="preserve"> </w:t>
      </w:r>
      <w:proofErr w:type="spellStart"/>
      <w:r>
        <w:t>ili</w:t>
      </w:r>
      <w:proofErr w:type="spellEnd"/>
      <w:r>
        <w:t xml:space="preserve"> </w:t>
      </w:r>
      <w:proofErr w:type="spellStart"/>
      <w:r>
        <w:t>povezano</w:t>
      </w:r>
      <w:proofErr w:type="spellEnd"/>
      <w:r>
        <w:t xml:space="preserve"> </w:t>
      </w:r>
      <w:proofErr w:type="spellStart"/>
      <w:r>
        <w:t>maloprodajno</w:t>
      </w:r>
      <w:proofErr w:type="spellEnd"/>
      <w:r>
        <w:t xml:space="preserve"> </w:t>
      </w:r>
      <w:proofErr w:type="spellStart"/>
      <w:r>
        <w:t>tržište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obaveze</w:t>
      </w:r>
      <w:proofErr w:type="spellEnd"/>
      <w:r>
        <w:t xml:space="preserve"> </w:t>
      </w:r>
      <w:proofErr w:type="spellStart"/>
      <w:r>
        <w:t>iz</w:t>
      </w:r>
      <w:proofErr w:type="spellEnd"/>
      <w:r>
        <w:t xml:space="preserve"> </w:t>
      </w:r>
      <w:proofErr w:type="spellStart"/>
      <w:r>
        <w:t>čl</w:t>
      </w:r>
      <w:proofErr w:type="spellEnd"/>
      <w:r>
        <w:t xml:space="preserve">. 55. </w:t>
      </w:r>
      <w:proofErr w:type="spellStart"/>
      <w:r>
        <w:t>i</w:t>
      </w:r>
      <w:proofErr w:type="spellEnd"/>
      <w:r>
        <w:t xml:space="preserve"> 58. </w:t>
      </w:r>
      <w:proofErr w:type="spellStart"/>
      <w:r>
        <w:t>ovog</w:t>
      </w:r>
      <w:proofErr w:type="spellEnd"/>
      <w:r>
        <w:t xml:space="preserve"> </w:t>
      </w:r>
      <w:proofErr w:type="spellStart"/>
      <w:proofErr w:type="gramStart"/>
      <w:r>
        <w:t>zakona</w:t>
      </w:r>
      <w:proofErr w:type="spellEnd"/>
      <w:r>
        <w:t>;</w:t>
      </w:r>
      <w:proofErr w:type="gramEnd"/>
    </w:p>
    <w:p w14:paraId="4DFF7770" w14:textId="77777777" w:rsidR="0082342B" w:rsidRDefault="0082342B" w:rsidP="0082342B">
      <w:pPr>
        <w:jc w:val="center"/>
      </w:pPr>
    </w:p>
    <w:p w14:paraId="5C95D210" w14:textId="77777777" w:rsidR="0082342B" w:rsidRDefault="0082342B" w:rsidP="0082342B">
      <w:pPr>
        <w:jc w:val="center"/>
      </w:pPr>
      <w:r>
        <w:t xml:space="preserve">4) </w:t>
      </w:r>
      <w:proofErr w:type="spellStart"/>
      <w:r>
        <w:t>regulaciju</w:t>
      </w:r>
      <w:proofErr w:type="spellEnd"/>
      <w:r>
        <w:t xml:space="preserve"> </w:t>
      </w:r>
      <w:proofErr w:type="spellStart"/>
      <w:r>
        <w:t>ostalih</w:t>
      </w:r>
      <w:proofErr w:type="spellEnd"/>
      <w:r>
        <w:t xml:space="preserve"> </w:t>
      </w:r>
      <w:proofErr w:type="spellStart"/>
      <w:r>
        <w:t>relevantnih</w:t>
      </w:r>
      <w:proofErr w:type="spellEnd"/>
      <w:r>
        <w:t xml:space="preserve"> </w:t>
      </w:r>
      <w:proofErr w:type="spellStart"/>
      <w:r>
        <w:t>tržišta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w:t>
      </w:r>
    </w:p>
    <w:p w14:paraId="7AA88980" w14:textId="77777777" w:rsidR="0082342B" w:rsidRDefault="0082342B" w:rsidP="0082342B">
      <w:pPr>
        <w:jc w:val="center"/>
      </w:pPr>
    </w:p>
    <w:p w14:paraId="2EAFDD9A" w14:textId="77777777" w:rsidR="0082342B" w:rsidRDefault="0082342B" w:rsidP="0082342B">
      <w:pPr>
        <w:jc w:val="center"/>
      </w:pPr>
      <w:r>
        <w:t xml:space="preserve">U </w:t>
      </w:r>
      <w:proofErr w:type="spellStart"/>
      <w:r>
        <w:t>postupku</w:t>
      </w:r>
      <w:proofErr w:type="spellEnd"/>
      <w:r>
        <w:t xml:space="preserve"> </w:t>
      </w:r>
      <w:proofErr w:type="spellStart"/>
      <w:r>
        <w:t>analize</w:t>
      </w:r>
      <w:proofErr w:type="spellEnd"/>
      <w:r>
        <w:t xml:space="preserve"> </w:t>
      </w:r>
      <w:proofErr w:type="spellStart"/>
      <w:r>
        <w:t>tržišta</w:t>
      </w:r>
      <w:proofErr w:type="spellEnd"/>
      <w:r>
        <w:t xml:space="preserve">, pre </w:t>
      </w:r>
      <w:proofErr w:type="spellStart"/>
      <w:r>
        <w:t>sprovođenja</w:t>
      </w:r>
      <w:proofErr w:type="spellEnd"/>
      <w:r>
        <w:t xml:space="preserve"> </w:t>
      </w:r>
      <w:proofErr w:type="spellStart"/>
      <w:r>
        <w:t>javnih</w:t>
      </w:r>
      <w:proofErr w:type="spellEnd"/>
      <w:r>
        <w:t xml:space="preserve"> </w:t>
      </w:r>
      <w:proofErr w:type="spellStart"/>
      <w:r>
        <w:t>konsultacija</w:t>
      </w:r>
      <w:proofErr w:type="spellEnd"/>
      <w:r>
        <w:t xml:space="preserve">, Regulator </w:t>
      </w:r>
      <w:proofErr w:type="spellStart"/>
      <w:r>
        <w:t>sarađuje</w:t>
      </w:r>
      <w:proofErr w:type="spellEnd"/>
      <w:r>
        <w:t xml:space="preserve"> </w:t>
      </w:r>
      <w:proofErr w:type="spellStart"/>
      <w:r>
        <w:t>sa</w:t>
      </w:r>
      <w:proofErr w:type="spellEnd"/>
      <w:r>
        <w:t xml:space="preserve"> </w:t>
      </w:r>
      <w:proofErr w:type="spellStart"/>
      <w:r>
        <w:t>organom</w:t>
      </w:r>
      <w:proofErr w:type="spellEnd"/>
      <w:r>
        <w:t xml:space="preserve"> </w:t>
      </w:r>
      <w:proofErr w:type="spellStart"/>
      <w:r>
        <w:t>nadležnim</w:t>
      </w:r>
      <w:proofErr w:type="spellEnd"/>
      <w:r>
        <w:t xml:space="preserve"> za </w:t>
      </w:r>
      <w:proofErr w:type="spellStart"/>
      <w:r>
        <w:t>zaštitu</w:t>
      </w:r>
      <w:proofErr w:type="spellEnd"/>
      <w:r>
        <w:t xml:space="preserve"> </w:t>
      </w:r>
      <w:proofErr w:type="spellStart"/>
      <w:r>
        <w:t>konkurencije</w:t>
      </w:r>
      <w:proofErr w:type="spellEnd"/>
      <w:r>
        <w:t>.</w:t>
      </w:r>
    </w:p>
    <w:p w14:paraId="2BD51837" w14:textId="77777777" w:rsidR="0082342B" w:rsidRDefault="0082342B" w:rsidP="0082342B">
      <w:pPr>
        <w:jc w:val="center"/>
      </w:pPr>
    </w:p>
    <w:p w14:paraId="290EC375" w14:textId="77777777" w:rsidR="0082342B" w:rsidRDefault="0082342B" w:rsidP="0082342B">
      <w:pPr>
        <w:jc w:val="center"/>
      </w:pPr>
      <w:r>
        <w:t xml:space="preserve">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postupku</w:t>
      </w:r>
      <w:proofErr w:type="spellEnd"/>
      <w:r>
        <w:t xml:space="preserve"> </w:t>
      </w:r>
      <w:proofErr w:type="spellStart"/>
      <w:r>
        <w:t>donošenja</w:t>
      </w:r>
      <w:proofErr w:type="spellEnd"/>
      <w:r>
        <w:t xml:space="preserve"> </w:t>
      </w:r>
      <w:proofErr w:type="spellStart"/>
      <w:r>
        <w:t>izveštaja</w:t>
      </w:r>
      <w:proofErr w:type="spellEnd"/>
      <w:r>
        <w:t xml:space="preserve"> o </w:t>
      </w:r>
      <w:proofErr w:type="spellStart"/>
      <w:r>
        <w:t>analizi</w:t>
      </w:r>
      <w:proofErr w:type="spellEnd"/>
      <w:r>
        <w:t xml:space="preserve"> </w:t>
      </w:r>
      <w:proofErr w:type="spellStart"/>
      <w:r>
        <w:t>tržišta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w:t>
      </w:r>
    </w:p>
    <w:p w14:paraId="366D324D" w14:textId="77777777" w:rsidR="0082342B" w:rsidRDefault="0082342B" w:rsidP="0082342B">
      <w:pPr>
        <w:jc w:val="center"/>
      </w:pPr>
    </w:p>
    <w:p w14:paraId="162F82CD" w14:textId="77777777" w:rsidR="0082342B" w:rsidRDefault="0082342B" w:rsidP="0082342B">
      <w:pPr>
        <w:jc w:val="center"/>
      </w:pPr>
      <w:proofErr w:type="spellStart"/>
      <w:r>
        <w:t>Izveštaj</w:t>
      </w:r>
      <w:proofErr w:type="spellEnd"/>
      <w:r>
        <w:t xml:space="preserve"> o </w:t>
      </w:r>
      <w:proofErr w:type="spellStart"/>
      <w:r>
        <w:t>analizi</w:t>
      </w:r>
      <w:proofErr w:type="spellEnd"/>
      <w:r>
        <w:t xml:space="preserve"> </w:t>
      </w:r>
      <w:proofErr w:type="spellStart"/>
      <w:r>
        <w:t>tržišta</w:t>
      </w:r>
      <w:proofErr w:type="spellEnd"/>
      <w:r>
        <w:t xml:space="preserve"> Regulator </w:t>
      </w:r>
      <w:proofErr w:type="spellStart"/>
      <w:r>
        <w:t>objavljuje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37B9A93F" w14:textId="77777777" w:rsidR="0082342B" w:rsidRDefault="0082342B" w:rsidP="0082342B">
      <w:pPr>
        <w:jc w:val="center"/>
      </w:pPr>
    </w:p>
    <w:p w14:paraId="689EA742" w14:textId="77777777" w:rsidR="0082342B" w:rsidRDefault="0082342B" w:rsidP="0082342B">
      <w:pPr>
        <w:jc w:val="center"/>
      </w:pPr>
      <w:proofErr w:type="spellStart"/>
      <w:r>
        <w:t>Kriterijumi</w:t>
      </w:r>
      <w:proofErr w:type="spellEnd"/>
      <w:r>
        <w:t xml:space="preserve"> za </w:t>
      </w:r>
      <w:proofErr w:type="spellStart"/>
      <w:r>
        <w:t>određivanje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p>
    <w:p w14:paraId="298372DC" w14:textId="77777777" w:rsidR="0082342B" w:rsidRDefault="0082342B" w:rsidP="0082342B">
      <w:pPr>
        <w:jc w:val="center"/>
      </w:pPr>
    </w:p>
    <w:p w14:paraId="32DA1A45" w14:textId="77777777" w:rsidR="0082342B" w:rsidRDefault="0082342B" w:rsidP="0082342B">
      <w:pPr>
        <w:jc w:val="center"/>
      </w:pPr>
      <w:proofErr w:type="spellStart"/>
      <w:r>
        <w:t>Član</w:t>
      </w:r>
      <w:proofErr w:type="spellEnd"/>
      <w:r>
        <w:t xml:space="preserve"> 68</w:t>
      </w:r>
    </w:p>
    <w:p w14:paraId="742E9351" w14:textId="77777777" w:rsidR="0082342B" w:rsidRDefault="0082342B" w:rsidP="0082342B">
      <w:pPr>
        <w:jc w:val="center"/>
      </w:pPr>
    </w:p>
    <w:p w14:paraId="39D68ADB"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ima</w:t>
      </w:r>
      <w:proofErr w:type="spellEnd"/>
      <w:r>
        <w:t xml:space="preserve"> </w:t>
      </w:r>
      <w:proofErr w:type="spellStart"/>
      <w:r>
        <w:t>značajnu</w:t>
      </w:r>
      <w:proofErr w:type="spellEnd"/>
      <w:r>
        <w:t xml:space="preserve"> </w:t>
      </w:r>
      <w:proofErr w:type="spellStart"/>
      <w:r>
        <w:t>tržišnu</w:t>
      </w:r>
      <w:proofErr w:type="spellEnd"/>
      <w:r>
        <w:t xml:space="preserve"> </w:t>
      </w:r>
      <w:proofErr w:type="spellStart"/>
      <w:r>
        <w:t>snagu</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w:t>
      </w:r>
      <w:proofErr w:type="spellStart"/>
      <w:r>
        <w:t>ako</w:t>
      </w:r>
      <w:proofErr w:type="spellEnd"/>
      <w:r>
        <w:t xml:space="preserve"> </w:t>
      </w:r>
      <w:proofErr w:type="spellStart"/>
      <w:r>
        <w:t>sam</w:t>
      </w:r>
      <w:proofErr w:type="spellEnd"/>
      <w:r>
        <w:t xml:space="preserve"> </w:t>
      </w:r>
      <w:proofErr w:type="spellStart"/>
      <w:r>
        <w:t>ili</w:t>
      </w:r>
      <w:proofErr w:type="spellEnd"/>
      <w:r>
        <w:t xml:space="preserve"> </w:t>
      </w:r>
      <w:proofErr w:type="spellStart"/>
      <w:r>
        <w:t>zajedno</w:t>
      </w:r>
      <w:proofErr w:type="spellEnd"/>
      <w:r>
        <w:t xml:space="preserve"> </w:t>
      </w:r>
      <w:proofErr w:type="spellStart"/>
      <w:r>
        <w:t>sa</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w:t>
      </w:r>
      <w:proofErr w:type="spellStart"/>
      <w:r>
        <w:t>ima</w:t>
      </w:r>
      <w:proofErr w:type="spellEnd"/>
      <w:r>
        <w:t xml:space="preserve"> </w:t>
      </w:r>
      <w:proofErr w:type="spellStart"/>
      <w:r>
        <w:t>dominantan</w:t>
      </w:r>
      <w:proofErr w:type="spellEnd"/>
      <w:r>
        <w:t xml:space="preserve"> </w:t>
      </w:r>
      <w:proofErr w:type="spellStart"/>
      <w:r>
        <w:t>položaj</w:t>
      </w:r>
      <w:proofErr w:type="spellEnd"/>
      <w:r>
        <w:t xml:space="preserve">, </w:t>
      </w:r>
      <w:proofErr w:type="spellStart"/>
      <w:r>
        <w:t>odnosno</w:t>
      </w:r>
      <w:proofErr w:type="spellEnd"/>
      <w:r>
        <w:t xml:space="preserve"> </w:t>
      </w:r>
      <w:proofErr w:type="spellStart"/>
      <w:r>
        <w:t>položaj</w:t>
      </w:r>
      <w:proofErr w:type="spellEnd"/>
      <w:r>
        <w:t xml:space="preserve"> koji mu </w:t>
      </w:r>
      <w:proofErr w:type="spellStart"/>
      <w:r>
        <w:t>omogućava</w:t>
      </w:r>
      <w:proofErr w:type="spellEnd"/>
      <w:r>
        <w:t xml:space="preserve"> da se u </w:t>
      </w:r>
      <w:proofErr w:type="spellStart"/>
      <w:r>
        <w:t>značajnoj</w:t>
      </w:r>
      <w:proofErr w:type="spellEnd"/>
      <w:r>
        <w:t xml:space="preserve"> meri </w:t>
      </w:r>
      <w:proofErr w:type="spellStart"/>
      <w:r>
        <w:t>ponaša</w:t>
      </w:r>
      <w:proofErr w:type="spellEnd"/>
      <w:r>
        <w:t xml:space="preserve"> </w:t>
      </w:r>
      <w:proofErr w:type="spellStart"/>
      <w:r>
        <w:t>nezavisno</w:t>
      </w:r>
      <w:proofErr w:type="spellEnd"/>
      <w:r>
        <w:t xml:space="preserve"> od </w:t>
      </w:r>
      <w:proofErr w:type="spellStart"/>
      <w:r>
        <w:t>konkurenata</w:t>
      </w:r>
      <w:proofErr w:type="spellEnd"/>
      <w:r>
        <w:t xml:space="preserve">, </w:t>
      </w:r>
      <w:proofErr w:type="spellStart"/>
      <w:r>
        <w:t>svojih</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konačno</w:t>
      </w:r>
      <w:proofErr w:type="spellEnd"/>
      <w:r>
        <w:t xml:space="preserve">, </w:t>
      </w:r>
      <w:proofErr w:type="spellStart"/>
      <w:r>
        <w:t>potrošača</w:t>
      </w:r>
      <w:proofErr w:type="spellEnd"/>
      <w:r>
        <w:t>.</w:t>
      </w:r>
    </w:p>
    <w:p w14:paraId="7699B3EB" w14:textId="77777777" w:rsidR="0082342B" w:rsidRDefault="0082342B" w:rsidP="0082342B">
      <w:pPr>
        <w:jc w:val="center"/>
      </w:pPr>
    </w:p>
    <w:p w14:paraId="01983FB4"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 xml:space="preserve">, Regulator u </w:t>
      </w:r>
      <w:proofErr w:type="spellStart"/>
      <w:r>
        <w:t>najvećoj</w:t>
      </w:r>
      <w:proofErr w:type="spellEnd"/>
      <w:r>
        <w:t xml:space="preserve"> </w:t>
      </w:r>
      <w:proofErr w:type="spellStart"/>
      <w:r>
        <w:t>mogućoj</w:t>
      </w:r>
      <w:proofErr w:type="spellEnd"/>
      <w:r>
        <w:t xml:space="preserve"> meri </w:t>
      </w:r>
      <w:proofErr w:type="spellStart"/>
      <w:r>
        <w:t>uzima</w:t>
      </w:r>
      <w:proofErr w:type="spellEnd"/>
      <w:r>
        <w:t xml:space="preserve"> u </w:t>
      </w:r>
      <w:proofErr w:type="spellStart"/>
      <w:r>
        <w:t>obzir</w:t>
      </w:r>
      <w:proofErr w:type="spellEnd"/>
      <w:r>
        <w:t xml:space="preserve"> </w:t>
      </w:r>
      <w:proofErr w:type="spellStart"/>
      <w:r>
        <w:t>odgovarajuće</w:t>
      </w:r>
      <w:proofErr w:type="spellEnd"/>
      <w:r>
        <w:t xml:space="preserve"> </w:t>
      </w:r>
      <w:proofErr w:type="spellStart"/>
      <w:r>
        <w:t>smernice</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analizi</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utvrđivanju</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w:t>
      </w:r>
    </w:p>
    <w:p w14:paraId="48D07D49" w14:textId="77777777" w:rsidR="0082342B" w:rsidRDefault="0082342B" w:rsidP="0082342B">
      <w:pPr>
        <w:jc w:val="center"/>
      </w:pPr>
    </w:p>
    <w:p w14:paraId="01632966"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pojedinačne</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 xml:space="preserve"> </w:t>
      </w:r>
      <w:proofErr w:type="spellStart"/>
      <w:r>
        <w:t>naročito</w:t>
      </w:r>
      <w:proofErr w:type="spellEnd"/>
      <w:r>
        <w:t xml:space="preserve"> se </w:t>
      </w:r>
      <w:proofErr w:type="spellStart"/>
      <w:r>
        <w:t>uzimaju</w:t>
      </w:r>
      <w:proofErr w:type="spellEnd"/>
      <w:r>
        <w:t xml:space="preserve"> u </w:t>
      </w:r>
      <w:proofErr w:type="spellStart"/>
      <w:r>
        <w:t>obzir</w:t>
      </w:r>
      <w:proofErr w:type="spellEnd"/>
      <w:r>
        <w:t>:</w:t>
      </w:r>
    </w:p>
    <w:p w14:paraId="5437DEC2" w14:textId="77777777" w:rsidR="0082342B" w:rsidRDefault="0082342B" w:rsidP="0082342B">
      <w:pPr>
        <w:jc w:val="center"/>
      </w:pPr>
    </w:p>
    <w:p w14:paraId="7E6994DC" w14:textId="77777777" w:rsidR="0082342B" w:rsidRDefault="0082342B" w:rsidP="0082342B">
      <w:pPr>
        <w:jc w:val="center"/>
      </w:pPr>
      <w:r>
        <w:t xml:space="preserve">1) </w:t>
      </w:r>
      <w:proofErr w:type="spellStart"/>
      <w:r>
        <w:t>tržišno</w:t>
      </w:r>
      <w:proofErr w:type="spellEnd"/>
      <w:r>
        <w:t xml:space="preserve"> </w:t>
      </w:r>
      <w:proofErr w:type="spellStart"/>
      <w:r>
        <w:t>učešće</w:t>
      </w:r>
      <w:proofErr w:type="spellEnd"/>
      <w:r>
        <w:t xml:space="preserve"> </w:t>
      </w:r>
      <w:proofErr w:type="spellStart"/>
      <w:r>
        <w:t>privrednog</w:t>
      </w:r>
      <w:proofErr w:type="spellEnd"/>
      <w:r>
        <w:t xml:space="preserve"> </w:t>
      </w:r>
      <w:proofErr w:type="spellStart"/>
      <w:proofErr w:type="gramStart"/>
      <w:r>
        <w:t>subjekta</w:t>
      </w:r>
      <w:proofErr w:type="spellEnd"/>
      <w:r>
        <w:t>;</w:t>
      </w:r>
      <w:proofErr w:type="gramEnd"/>
    </w:p>
    <w:p w14:paraId="3380C62A" w14:textId="77777777" w:rsidR="0082342B" w:rsidRDefault="0082342B" w:rsidP="0082342B">
      <w:pPr>
        <w:jc w:val="center"/>
      </w:pPr>
    </w:p>
    <w:p w14:paraId="6E3F180A" w14:textId="77777777" w:rsidR="0082342B" w:rsidRDefault="0082342B" w:rsidP="0082342B">
      <w:pPr>
        <w:jc w:val="center"/>
      </w:pPr>
      <w:r>
        <w:t xml:space="preserve">2) </w:t>
      </w:r>
      <w:proofErr w:type="spellStart"/>
      <w:r>
        <w:t>prepreke</w:t>
      </w:r>
      <w:proofErr w:type="spellEnd"/>
      <w:r>
        <w:t xml:space="preserve"> za </w:t>
      </w:r>
      <w:proofErr w:type="spellStart"/>
      <w:r>
        <w:t>ulazak</w:t>
      </w:r>
      <w:proofErr w:type="spellEnd"/>
      <w:r>
        <w:t xml:space="preserve"> </w:t>
      </w:r>
      <w:proofErr w:type="spellStart"/>
      <w:r>
        <w:t>na</w:t>
      </w:r>
      <w:proofErr w:type="spellEnd"/>
      <w:r>
        <w:t xml:space="preserve"> </w:t>
      </w:r>
      <w:proofErr w:type="spellStart"/>
      <w:proofErr w:type="gramStart"/>
      <w:r>
        <w:t>tržište</w:t>
      </w:r>
      <w:proofErr w:type="spellEnd"/>
      <w:r>
        <w:t>;</w:t>
      </w:r>
      <w:proofErr w:type="gramEnd"/>
    </w:p>
    <w:p w14:paraId="058A2F39" w14:textId="77777777" w:rsidR="0082342B" w:rsidRDefault="0082342B" w:rsidP="0082342B">
      <w:pPr>
        <w:jc w:val="center"/>
      </w:pPr>
    </w:p>
    <w:p w14:paraId="21424D4A" w14:textId="77777777" w:rsidR="0082342B" w:rsidRDefault="0082342B" w:rsidP="0082342B">
      <w:pPr>
        <w:jc w:val="center"/>
      </w:pPr>
      <w:r>
        <w:t xml:space="preserve">3) </w:t>
      </w:r>
      <w:proofErr w:type="spellStart"/>
      <w:r>
        <w:t>postojanje</w:t>
      </w:r>
      <w:proofErr w:type="spellEnd"/>
      <w:r>
        <w:t xml:space="preserve"> </w:t>
      </w:r>
      <w:proofErr w:type="spellStart"/>
      <w:r>
        <w:t>prepreka</w:t>
      </w:r>
      <w:proofErr w:type="spellEnd"/>
      <w:r>
        <w:t xml:space="preserve"> za </w:t>
      </w:r>
      <w:proofErr w:type="spellStart"/>
      <w:proofErr w:type="gramStart"/>
      <w:r>
        <w:t>širenje</w:t>
      </w:r>
      <w:proofErr w:type="spellEnd"/>
      <w:r>
        <w:t>;</w:t>
      </w:r>
      <w:proofErr w:type="gramEnd"/>
    </w:p>
    <w:p w14:paraId="079BD07A" w14:textId="77777777" w:rsidR="0082342B" w:rsidRDefault="0082342B" w:rsidP="0082342B">
      <w:pPr>
        <w:jc w:val="center"/>
      </w:pPr>
    </w:p>
    <w:p w14:paraId="7F997B75" w14:textId="77777777" w:rsidR="0082342B" w:rsidRDefault="0082342B" w:rsidP="0082342B">
      <w:pPr>
        <w:jc w:val="center"/>
      </w:pPr>
      <w:r>
        <w:t xml:space="preserve">4) </w:t>
      </w:r>
      <w:proofErr w:type="spellStart"/>
      <w:r>
        <w:t>apsolutna</w:t>
      </w:r>
      <w:proofErr w:type="spellEnd"/>
      <w:r>
        <w:t xml:space="preserve"> </w:t>
      </w:r>
      <w:proofErr w:type="spellStart"/>
      <w:r>
        <w:t>i</w:t>
      </w:r>
      <w:proofErr w:type="spellEnd"/>
      <w:r>
        <w:t xml:space="preserve"> </w:t>
      </w:r>
      <w:proofErr w:type="spellStart"/>
      <w:r>
        <w:t>relativna</w:t>
      </w:r>
      <w:proofErr w:type="spellEnd"/>
      <w:r>
        <w:t xml:space="preserve"> </w:t>
      </w:r>
      <w:proofErr w:type="spellStart"/>
      <w:r>
        <w:t>veličina</w:t>
      </w:r>
      <w:proofErr w:type="spellEnd"/>
      <w:r>
        <w:t xml:space="preserve"> </w:t>
      </w:r>
      <w:proofErr w:type="spellStart"/>
      <w:r>
        <w:t>privrednog</w:t>
      </w:r>
      <w:proofErr w:type="spellEnd"/>
      <w:r>
        <w:t xml:space="preserve"> </w:t>
      </w:r>
      <w:proofErr w:type="spellStart"/>
      <w:proofErr w:type="gramStart"/>
      <w:r>
        <w:t>subjekta</w:t>
      </w:r>
      <w:proofErr w:type="spellEnd"/>
      <w:r>
        <w:t>;</w:t>
      </w:r>
      <w:proofErr w:type="gramEnd"/>
    </w:p>
    <w:p w14:paraId="3E223EFA" w14:textId="77777777" w:rsidR="0082342B" w:rsidRDefault="0082342B" w:rsidP="0082342B">
      <w:pPr>
        <w:jc w:val="center"/>
      </w:pPr>
    </w:p>
    <w:p w14:paraId="42D6BFE2"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kontrola</w:t>
      </w:r>
      <w:proofErr w:type="spellEnd"/>
      <w:r w:rsidRPr="0082342B">
        <w:rPr>
          <w:lang w:val="fr-FR"/>
        </w:rPr>
        <w:t xml:space="preserve"> </w:t>
      </w:r>
      <w:proofErr w:type="spellStart"/>
      <w:r w:rsidRPr="0082342B">
        <w:rPr>
          <w:lang w:val="fr-FR"/>
        </w:rPr>
        <w:t>nad</w:t>
      </w:r>
      <w:proofErr w:type="spellEnd"/>
      <w:r w:rsidRPr="0082342B">
        <w:rPr>
          <w:lang w:val="fr-FR"/>
        </w:rPr>
        <w:t xml:space="preserve"> </w:t>
      </w:r>
      <w:proofErr w:type="spellStart"/>
      <w:r w:rsidRPr="0082342B">
        <w:rPr>
          <w:lang w:val="fr-FR"/>
        </w:rPr>
        <w:t>infrastrukturom</w:t>
      </w:r>
      <w:proofErr w:type="spellEnd"/>
      <w:r w:rsidRPr="0082342B">
        <w:rPr>
          <w:lang w:val="fr-FR"/>
        </w:rPr>
        <w:t xml:space="preserve"> </w:t>
      </w:r>
      <w:proofErr w:type="spellStart"/>
      <w:r w:rsidRPr="0082342B">
        <w:rPr>
          <w:lang w:val="fr-FR"/>
        </w:rPr>
        <w:t>čiji</w:t>
      </w:r>
      <w:proofErr w:type="spellEnd"/>
      <w:r w:rsidRPr="0082342B">
        <w:rPr>
          <w:lang w:val="fr-FR"/>
        </w:rPr>
        <w:t xml:space="preserve"> se </w:t>
      </w:r>
      <w:proofErr w:type="spellStart"/>
      <w:r w:rsidRPr="0082342B">
        <w:rPr>
          <w:lang w:val="fr-FR"/>
        </w:rPr>
        <w:t>obim</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lako</w:t>
      </w:r>
      <w:proofErr w:type="spellEnd"/>
      <w:r w:rsidRPr="0082342B">
        <w:rPr>
          <w:lang w:val="fr-FR"/>
        </w:rPr>
        <w:t xml:space="preserve"> </w:t>
      </w:r>
      <w:proofErr w:type="spellStart"/>
      <w:proofErr w:type="gramStart"/>
      <w:r w:rsidRPr="0082342B">
        <w:rPr>
          <w:lang w:val="fr-FR"/>
        </w:rPr>
        <w:t>replicirati</w:t>
      </w:r>
      <w:proofErr w:type="spellEnd"/>
      <w:r w:rsidRPr="0082342B">
        <w:rPr>
          <w:lang w:val="fr-FR"/>
        </w:rPr>
        <w:t>;</w:t>
      </w:r>
      <w:proofErr w:type="gramEnd"/>
    </w:p>
    <w:p w14:paraId="438C0A62" w14:textId="77777777" w:rsidR="0082342B" w:rsidRPr="0082342B" w:rsidRDefault="0082342B" w:rsidP="0082342B">
      <w:pPr>
        <w:jc w:val="center"/>
        <w:rPr>
          <w:lang w:val="fr-FR"/>
        </w:rPr>
      </w:pPr>
    </w:p>
    <w:p w14:paraId="6E771DCD"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tehnološke</w:t>
      </w:r>
      <w:proofErr w:type="spellEnd"/>
      <w:r w:rsidRPr="0082342B">
        <w:rPr>
          <w:lang w:val="fr-FR"/>
        </w:rPr>
        <w:t xml:space="preserve"> i </w:t>
      </w:r>
      <w:proofErr w:type="spellStart"/>
      <w:r w:rsidRPr="0082342B">
        <w:rPr>
          <w:lang w:val="fr-FR"/>
        </w:rPr>
        <w:t>komercijalne</w:t>
      </w:r>
      <w:proofErr w:type="spellEnd"/>
      <w:r w:rsidRPr="0082342B">
        <w:rPr>
          <w:lang w:val="fr-FR"/>
        </w:rPr>
        <w:t xml:space="preserve"> </w:t>
      </w:r>
      <w:proofErr w:type="spellStart"/>
      <w:r w:rsidRPr="0082342B">
        <w:rPr>
          <w:lang w:val="fr-FR"/>
        </w:rPr>
        <w:t>prednosti</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koje</w:t>
      </w:r>
      <w:proofErr w:type="spellEnd"/>
      <w:r w:rsidRPr="0082342B">
        <w:rPr>
          <w:lang w:val="fr-FR"/>
        </w:rPr>
        <w:t xml:space="preserve"> mu </w:t>
      </w:r>
      <w:proofErr w:type="spellStart"/>
      <w:r w:rsidRPr="0082342B">
        <w:rPr>
          <w:lang w:val="fr-FR"/>
        </w:rPr>
        <w:t>omogućavaju</w:t>
      </w:r>
      <w:proofErr w:type="spellEnd"/>
      <w:r w:rsidRPr="0082342B">
        <w:rPr>
          <w:lang w:val="fr-FR"/>
        </w:rPr>
        <w:t xml:space="preserve"> </w:t>
      </w:r>
      <w:proofErr w:type="spellStart"/>
      <w:r w:rsidRPr="0082342B">
        <w:rPr>
          <w:lang w:val="fr-FR"/>
        </w:rPr>
        <w:t>nadmoćan</w:t>
      </w:r>
      <w:proofErr w:type="spellEnd"/>
      <w:r w:rsidRPr="0082342B">
        <w:rPr>
          <w:lang w:val="fr-FR"/>
        </w:rPr>
        <w:t xml:space="preserve"> </w:t>
      </w:r>
      <w:proofErr w:type="spellStart"/>
      <w:r w:rsidRPr="0082342B">
        <w:rPr>
          <w:lang w:val="fr-FR"/>
        </w:rPr>
        <w:t>položaj</w:t>
      </w:r>
      <w:proofErr w:type="spellEnd"/>
      <w:r w:rsidRPr="0082342B">
        <w:rPr>
          <w:lang w:val="fr-FR"/>
        </w:rPr>
        <w:t xml:space="preserve"> na </w:t>
      </w:r>
      <w:proofErr w:type="spellStart"/>
      <w:proofErr w:type="gramStart"/>
      <w:r w:rsidRPr="0082342B">
        <w:rPr>
          <w:lang w:val="fr-FR"/>
        </w:rPr>
        <w:t>tržištu</w:t>
      </w:r>
      <w:proofErr w:type="spellEnd"/>
      <w:r w:rsidRPr="0082342B">
        <w:rPr>
          <w:lang w:val="fr-FR"/>
        </w:rPr>
        <w:t>;</w:t>
      </w:r>
      <w:proofErr w:type="gramEnd"/>
    </w:p>
    <w:p w14:paraId="6ABF3742" w14:textId="77777777" w:rsidR="0082342B" w:rsidRPr="0082342B" w:rsidRDefault="0082342B" w:rsidP="0082342B">
      <w:pPr>
        <w:jc w:val="center"/>
        <w:rPr>
          <w:lang w:val="fr-FR"/>
        </w:rPr>
      </w:pPr>
    </w:p>
    <w:p w14:paraId="44B7CD7F"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nedostatak</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nizak</w:t>
      </w:r>
      <w:proofErr w:type="spellEnd"/>
      <w:r w:rsidRPr="0082342B">
        <w:rPr>
          <w:lang w:val="fr-FR"/>
        </w:rPr>
        <w:t xml:space="preserve"> nivo </w:t>
      </w:r>
      <w:proofErr w:type="spellStart"/>
      <w:r w:rsidRPr="0082342B">
        <w:rPr>
          <w:lang w:val="fr-FR"/>
        </w:rPr>
        <w:t>pregovaračke</w:t>
      </w:r>
      <w:proofErr w:type="spellEnd"/>
      <w:r w:rsidRPr="0082342B">
        <w:rPr>
          <w:lang w:val="fr-FR"/>
        </w:rPr>
        <w:t xml:space="preserve"> </w:t>
      </w:r>
      <w:proofErr w:type="spellStart"/>
      <w:r w:rsidRPr="0082342B">
        <w:rPr>
          <w:lang w:val="fr-FR"/>
        </w:rPr>
        <w:t>moći</w:t>
      </w:r>
      <w:proofErr w:type="spellEnd"/>
      <w:r w:rsidRPr="0082342B">
        <w:rPr>
          <w:lang w:val="fr-FR"/>
        </w:rPr>
        <w:t xml:space="preserve"> </w:t>
      </w:r>
      <w:proofErr w:type="spellStart"/>
      <w:proofErr w:type="gramStart"/>
      <w:r w:rsidRPr="0082342B">
        <w:rPr>
          <w:lang w:val="fr-FR"/>
        </w:rPr>
        <w:t>kupaca</w:t>
      </w:r>
      <w:proofErr w:type="spellEnd"/>
      <w:r w:rsidRPr="0082342B">
        <w:rPr>
          <w:lang w:val="fr-FR"/>
        </w:rPr>
        <w:t>;</w:t>
      </w:r>
      <w:proofErr w:type="gramEnd"/>
    </w:p>
    <w:p w14:paraId="5A5357E7" w14:textId="77777777" w:rsidR="0082342B" w:rsidRPr="0082342B" w:rsidRDefault="0082342B" w:rsidP="0082342B">
      <w:pPr>
        <w:jc w:val="center"/>
        <w:rPr>
          <w:lang w:val="fr-FR"/>
        </w:rPr>
      </w:pPr>
    </w:p>
    <w:p w14:paraId="4A601FCB" w14:textId="77777777" w:rsidR="0082342B" w:rsidRPr="0082342B" w:rsidRDefault="0082342B" w:rsidP="0082342B">
      <w:pPr>
        <w:jc w:val="center"/>
        <w:rPr>
          <w:lang w:val="fr-FR"/>
        </w:rPr>
      </w:pPr>
      <w:r w:rsidRPr="0082342B">
        <w:rPr>
          <w:lang w:val="fr-FR"/>
        </w:rPr>
        <w:t xml:space="preserve">8) lak </w:t>
      </w:r>
      <w:proofErr w:type="spellStart"/>
      <w:r w:rsidRPr="0082342B">
        <w:rPr>
          <w:lang w:val="fr-FR"/>
        </w:rPr>
        <w:t>ili</w:t>
      </w:r>
      <w:proofErr w:type="spellEnd"/>
      <w:r w:rsidRPr="0082342B">
        <w:rPr>
          <w:lang w:val="fr-FR"/>
        </w:rPr>
        <w:t xml:space="preserve"> </w:t>
      </w:r>
      <w:proofErr w:type="spellStart"/>
      <w:r w:rsidRPr="0082342B">
        <w:rPr>
          <w:lang w:val="fr-FR"/>
        </w:rPr>
        <w:t>povlašćen</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tržištima</w:t>
      </w:r>
      <w:proofErr w:type="spellEnd"/>
      <w:r w:rsidRPr="0082342B">
        <w:rPr>
          <w:lang w:val="fr-FR"/>
        </w:rPr>
        <w:t xml:space="preserve"> </w:t>
      </w:r>
      <w:proofErr w:type="spellStart"/>
      <w:r w:rsidRPr="0082342B">
        <w:rPr>
          <w:lang w:val="fr-FR"/>
        </w:rPr>
        <w:t>kapitala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finansijskim</w:t>
      </w:r>
      <w:proofErr w:type="spellEnd"/>
      <w:r w:rsidRPr="0082342B">
        <w:rPr>
          <w:lang w:val="fr-FR"/>
        </w:rPr>
        <w:t xml:space="preserve"> </w:t>
      </w:r>
      <w:proofErr w:type="spellStart"/>
      <w:proofErr w:type="gramStart"/>
      <w:r w:rsidRPr="0082342B">
        <w:rPr>
          <w:lang w:val="fr-FR"/>
        </w:rPr>
        <w:t>resursima</w:t>
      </w:r>
      <w:proofErr w:type="spellEnd"/>
      <w:r w:rsidRPr="0082342B">
        <w:rPr>
          <w:lang w:val="fr-FR"/>
        </w:rPr>
        <w:t>;</w:t>
      </w:r>
      <w:proofErr w:type="gramEnd"/>
    </w:p>
    <w:p w14:paraId="64B097A5" w14:textId="77777777" w:rsidR="0082342B" w:rsidRPr="0082342B" w:rsidRDefault="0082342B" w:rsidP="0082342B">
      <w:pPr>
        <w:jc w:val="center"/>
        <w:rPr>
          <w:lang w:val="fr-FR"/>
        </w:rPr>
      </w:pPr>
    </w:p>
    <w:p w14:paraId="65B67A2B"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stepen</w:t>
      </w:r>
      <w:proofErr w:type="spellEnd"/>
      <w:r w:rsidRPr="0082342B">
        <w:rPr>
          <w:lang w:val="fr-FR"/>
        </w:rPr>
        <w:t xml:space="preserve"> </w:t>
      </w:r>
      <w:proofErr w:type="spellStart"/>
      <w:r w:rsidRPr="0082342B">
        <w:rPr>
          <w:lang w:val="fr-FR"/>
        </w:rPr>
        <w:t>diversifikacije</w:t>
      </w:r>
      <w:proofErr w:type="spellEnd"/>
      <w:r w:rsidRPr="0082342B">
        <w:rPr>
          <w:lang w:val="fr-FR"/>
        </w:rPr>
        <w:t xml:space="preserve"> </w:t>
      </w:r>
      <w:proofErr w:type="spellStart"/>
      <w:r w:rsidRPr="0082342B">
        <w:rPr>
          <w:lang w:val="fr-FR"/>
        </w:rPr>
        <w:t>proizvoda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npr</w:t>
      </w:r>
      <w:proofErr w:type="spellEnd"/>
      <w:r w:rsidRPr="0082342B">
        <w:rPr>
          <w:lang w:val="fr-FR"/>
        </w:rPr>
        <w:t xml:space="preserve">. </w:t>
      </w:r>
      <w:proofErr w:type="spellStart"/>
      <w:proofErr w:type="gramStart"/>
      <w:r w:rsidRPr="0082342B">
        <w:rPr>
          <w:lang w:val="fr-FR"/>
        </w:rPr>
        <w:t>povezani</w:t>
      </w:r>
      <w:proofErr w:type="spellEnd"/>
      <w:proofErr w:type="gramEnd"/>
      <w:r w:rsidRPr="0082342B">
        <w:rPr>
          <w:lang w:val="fr-FR"/>
        </w:rPr>
        <w:t xml:space="preserve"> </w:t>
      </w:r>
      <w:proofErr w:type="spellStart"/>
      <w:r w:rsidRPr="0082342B">
        <w:rPr>
          <w:lang w:val="fr-FR"/>
        </w:rPr>
        <w:t>proizvodi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w:t>
      </w:r>
    </w:p>
    <w:p w14:paraId="2479ACAC" w14:textId="77777777" w:rsidR="0082342B" w:rsidRPr="0082342B" w:rsidRDefault="0082342B" w:rsidP="0082342B">
      <w:pPr>
        <w:jc w:val="center"/>
        <w:rPr>
          <w:lang w:val="fr-FR"/>
        </w:rPr>
      </w:pPr>
    </w:p>
    <w:p w14:paraId="6AE20F49" w14:textId="77777777" w:rsidR="0082342B" w:rsidRPr="0082342B" w:rsidRDefault="0082342B" w:rsidP="0082342B">
      <w:pPr>
        <w:jc w:val="center"/>
        <w:rPr>
          <w:lang w:val="fr-FR"/>
        </w:rPr>
      </w:pPr>
      <w:r w:rsidRPr="0082342B">
        <w:rPr>
          <w:lang w:val="fr-FR"/>
        </w:rPr>
        <w:t xml:space="preserve">10) </w:t>
      </w:r>
      <w:proofErr w:type="spellStart"/>
      <w:r w:rsidRPr="0082342B">
        <w:rPr>
          <w:lang w:val="fr-FR"/>
        </w:rPr>
        <w:t>ekonomija</w:t>
      </w:r>
      <w:proofErr w:type="spellEnd"/>
      <w:r w:rsidRPr="0082342B">
        <w:rPr>
          <w:lang w:val="fr-FR"/>
        </w:rPr>
        <w:t xml:space="preserve"> </w:t>
      </w:r>
      <w:proofErr w:type="spellStart"/>
      <w:proofErr w:type="gramStart"/>
      <w:r w:rsidRPr="0082342B">
        <w:rPr>
          <w:lang w:val="fr-FR"/>
        </w:rPr>
        <w:t>obima</w:t>
      </w:r>
      <w:proofErr w:type="spellEnd"/>
      <w:r w:rsidRPr="0082342B">
        <w:rPr>
          <w:lang w:val="fr-FR"/>
        </w:rPr>
        <w:t>;</w:t>
      </w:r>
      <w:proofErr w:type="gramEnd"/>
    </w:p>
    <w:p w14:paraId="7D714453" w14:textId="77777777" w:rsidR="0082342B" w:rsidRPr="0082342B" w:rsidRDefault="0082342B" w:rsidP="0082342B">
      <w:pPr>
        <w:jc w:val="center"/>
        <w:rPr>
          <w:lang w:val="fr-FR"/>
        </w:rPr>
      </w:pPr>
    </w:p>
    <w:p w14:paraId="7D571810" w14:textId="77777777" w:rsidR="0082342B" w:rsidRPr="0082342B" w:rsidRDefault="0082342B" w:rsidP="0082342B">
      <w:pPr>
        <w:jc w:val="center"/>
        <w:rPr>
          <w:lang w:val="fr-FR"/>
        </w:rPr>
      </w:pPr>
      <w:r w:rsidRPr="0082342B">
        <w:rPr>
          <w:lang w:val="fr-FR"/>
        </w:rPr>
        <w:t xml:space="preserve">11) </w:t>
      </w:r>
      <w:proofErr w:type="spellStart"/>
      <w:r w:rsidRPr="0082342B">
        <w:rPr>
          <w:lang w:val="fr-FR"/>
        </w:rPr>
        <w:t>ekonomija</w:t>
      </w:r>
      <w:proofErr w:type="spellEnd"/>
      <w:r w:rsidRPr="0082342B">
        <w:rPr>
          <w:lang w:val="fr-FR"/>
        </w:rPr>
        <w:t xml:space="preserve"> </w:t>
      </w:r>
      <w:proofErr w:type="spellStart"/>
      <w:proofErr w:type="gramStart"/>
      <w:r w:rsidRPr="0082342B">
        <w:rPr>
          <w:lang w:val="fr-FR"/>
        </w:rPr>
        <w:t>opsega</w:t>
      </w:r>
      <w:proofErr w:type="spellEnd"/>
      <w:r w:rsidRPr="0082342B">
        <w:rPr>
          <w:lang w:val="fr-FR"/>
        </w:rPr>
        <w:t>;</w:t>
      </w:r>
      <w:proofErr w:type="gramEnd"/>
    </w:p>
    <w:p w14:paraId="11431E05" w14:textId="77777777" w:rsidR="0082342B" w:rsidRPr="0082342B" w:rsidRDefault="0082342B" w:rsidP="0082342B">
      <w:pPr>
        <w:jc w:val="center"/>
        <w:rPr>
          <w:lang w:val="fr-FR"/>
        </w:rPr>
      </w:pPr>
    </w:p>
    <w:p w14:paraId="56E35133" w14:textId="77777777" w:rsidR="0082342B" w:rsidRPr="0082342B" w:rsidRDefault="0082342B" w:rsidP="0082342B">
      <w:pPr>
        <w:jc w:val="center"/>
        <w:rPr>
          <w:lang w:val="fr-FR"/>
        </w:rPr>
      </w:pPr>
      <w:r w:rsidRPr="0082342B">
        <w:rPr>
          <w:lang w:val="fr-FR"/>
        </w:rPr>
        <w:t xml:space="preserve">12) </w:t>
      </w:r>
      <w:proofErr w:type="spellStart"/>
      <w:r w:rsidRPr="0082342B">
        <w:rPr>
          <w:lang w:val="fr-FR"/>
        </w:rPr>
        <w:t>direktni</w:t>
      </w:r>
      <w:proofErr w:type="spellEnd"/>
      <w:r w:rsidRPr="0082342B">
        <w:rPr>
          <w:lang w:val="fr-FR"/>
        </w:rPr>
        <w:t xml:space="preserve"> </w:t>
      </w:r>
      <w:proofErr w:type="spellStart"/>
      <w:r w:rsidRPr="0082342B">
        <w:rPr>
          <w:lang w:val="fr-FR"/>
        </w:rPr>
        <w:t>efekti</w:t>
      </w:r>
      <w:proofErr w:type="spellEnd"/>
      <w:r w:rsidRPr="0082342B">
        <w:rPr>
          <w:lang w:val="fr-FR"/>
        </w:rPr>
        <w:t xml:space="preserve"> </w:t>
      </w:r>
      <w:proofErr w:type="spellStart"/>
      <w:r w:rsidRPr="0082342B">
        <w:rPr>
          <w:lang w:val="fr-FR"/>
        </w:rPr>
        <w:t>mrežnih</w:t>
      </w:r>
      <w:proofErr w:type="spellEnd"/>
      <w:r w:rsidRPr="0082342B">
        <w:rPr>
          <w:lang w:val="fr-FR"/>
        </w:rPr>
        <w:t xml:space="preserve"> </w:t>
      </w:r>
      <w:proofErr w:type="spellStart"/>
      <w:r w:rsidRPr="0082342B">
        <w:rPr>
          <w:lang w:val="fr-FR"/>
        </w:rPr>
        <w:t>eksternalija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korisnost</w:t>
      </w:r>
      <w:proofErr w:type="spellEnd"/>
      <w:r w:rsidRPr="0082342B">
        <w:rPr>
          <w:lang w:val="fr-FR"/>
        </w:rPr>
        <w:t xml:space="preserve"> </w:t>
      </w:r>
      <w:proofErr w:type="spellStart"/>
      <w:r w:rsidRPr="0082342B">
        <w:rPr>
          <w:lang w:val="fr-FR"/>
        </w:rPr>
        <w:t>proizvoda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raste</w:t>
      </w:r>
      <w:proofErr w:type="spellEnd"/>
      <w:r w:rsidRPr="0082342B">
        <w:rPr>
          <w:lang w:val="fr-FR"/>
        </w:rPr>
        <w:t xml:space="preserve"> sa </w:t>
      </w:r>
      <w:proofErr w:type="spellStart"/>
      <w:r w:rsidRPr="0082342B">
        <w:rPr>
          <w:lang w:val="fr-FR"/>
        </w:rPr>
        <w:t>povećanjem</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indirektni</w:t>
      </w:r>
      <w:proofErr w:type="spellEnd"/>
      <w:r w:rsidRPr="0082342B">
        <w:rPr>
          <w:lang w:val="fr-FR"/>
        </w:rPr>
        <w:t xml:space="preserve"> </w:t>
      </w:r>
      <w:proofErr w:type="spellStart"/>
      <w:r w:rsidRPr="0082342B">
        <w:rPr>
          <w:lang w:val="fr-FR"/>
        </w:rPr>
        <w:t>efekti</w:t>
      </w:r>
      <w:proofErr w:type="spellEnd"/>
      <w:r w:rsidRPr="0082342B">
        <w:rPr>
          <w:lang w:val="fr-FR"/>
        </w:rPr>
        <w:t xml:space="preserve"> </w:t>
      </w:r>
      <w:proofErr w:type="spellStart"/>
      <w:r w:rsidRPr="0082342B">
        <w:rPr>
          <w:lang w:val="fr-FR"/>
        </w:rPr>
        <w:t>mrežnih</w:t>
      </w:r>
      <w:proofErr w:type="spellEnd"/>
      <w:r w:rsidRPr="0082342B">
        <w:rPr>
          <w:lang w:val="fr-FR"/>
        </w:rPr>
        <w:t xml:space="preserve"> </w:t>
      </w:r>
      <w:proofErr w:type="spellStart"/>
      <w:r w:rsidRPr="0082342B">
        <w:rPr>
          <w:lang w:val="fr-FR"/>
        </w:rPr>
        <w:t>eksternalija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korisnost</w:t>
      </w:r>
      <w:proofErr w:type="spellEnd"/>
      <w:r w:rsidRPr="0082342B">
        <w:rPr>
          <w:lang w:val="fr-FR"/>
        </w:rPr>
        <w:t xml:space="preserve"> </w:t>
      </w:r>
      <w:proofErr w:type="spellStart"/>
      <w:r w:rsidRPr="0082342B">
        <w:rPr>
          <w:lang w:val="fr-FR"/>
        </w:rPr>
        <w:t>proizvoda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rastu</w:t>
      </w:r>
      <w:proofErr w:type="spellEnd"/>
      <w:r w:rsidRPr="0082342B">
        <w:rPr>
          <w:lang w:val="fr-FR"/>
        </w:rPr>
        <w:t xml:space="preserve"> sa </w:t>
      </w:r>
      <w:proofErr w:type="spellStart"/>
      <w:r w:rsidRPr="0082342B">
        <w:rPr>
          <w:lang w:val="fr-FR"/>
        </w:rPr>
        <w:t>kreiranjem</w:t>
      </w:r>
      <w:proofErr w:type="spellEnd"/>
      <w:r w:rsidRPr="0082342B">
        <w:rPr>
          <w:lang w:val="fr-FR"/>
        </w:rPr>
        <w:t xml:space="preserve"> </w:t>
      </w:r>
      <w:proofErr w:type="spellStart"/>
      <w:r w:rsidRPr="0082342B">
        <w:rPr>
          <w:lang w:val="fr-FR"/>
        </w:rPr>
        <w:t>komplementarih</w:t>
      </w:r>
      <w:proofErr w:type="spellEnd"/>
      <w:r w:rsidRPr="0082342B">
        <w:rPr>
          <w:lang w:val="fr-FR"/>
        </w:rPr>
        <w:t xml:space="preserve"> </w:t>
      </w:r>
      <w:proofErr w:type="spellStart"/>
      <w:r w:rsidRPr="0082342B">
        <w:rPr>
          <w:lang w:val="fr-FR"/>
        </w:rPr>
        <w:t>proizvoda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proofErr w:type="gramStart"/>
      <w:r w:rsidRPr="0082342B">
        <w:rPr>
          <w:lang w:val="fr-FR"/>
        </w:rPr>
        <w:t>usluga</w:t>
      </w:r>
      <w:proofErr w:type="spellEnd"/>
      <w:r w:rsidRPr="0082342B">
        <w:rPr>
          <w:lang w:val="fr-FR"/>
        </w:rPr>
        <w:t>;</w:t>
      </w:r>
      <w:proofErr w:type="gramEnd"/>
    </w:p>
    <w:p w14:paraId="69AEF1E2" w14:textId="77777777" w:rsidR="0082342B" w:rsidRPr="0082342B" w:rsidRDefault="0082342B" w:rsidP="0082342B">
      <w:pPr>
        <w:jc w:val="center"/>
        <w:rPr>
          <w:lang w:val="fr-FR"/>
        </w:rPr>
      </w:pPr>
    </w:p>
    <w:p w14:paraId="77825B91" w14:textId="77777777" w:rsidR="0082342B" w:rsidRDefault="0082342B" w:rsidP="0082342B">
      <w:pPr>
        <w:jc w:val="center"/>
      </w:pPr>
      <w:r>
        <w:t xml:space="preserve">13) </w:t>
      </w:r>
      <w:proofErr w:type="spellStart"/>
      <w:r>
        <w:t>stepen</w:t>
      </w:r>
      <w:proofErr w:type="spellEnd"/>
      <w:r>
        <w:t xml:space="preserve"> </w:t>
      </w:r>
      <w:proofErr w:type="spellStart"/>
      <w:r>
        <w:t>vertikalne</w:t>
      </w:r>
      <w:proofErr w:type="spellEnd"/>
      <w:r>
        <w:t xml:space="preserve"> </w:t>
      </w:r>
      <w:proofErr w:type="spellStart"/>
      <w:proofErr w:type="gramStart"/>
      <w:r>
        <w:t>integracije</w:t>
      </w:r>
      <w:proofErr w:type="spellEnd"/>
      <w:r>
        <w:t>;</w:t>
      </w:r>
      <w:proofErr w:type="gramEnd"/>
    </w:p>
    <w:p w14:paraId="5EFFBC2A" w14:textId="77777777" w:rsidR="0082342B" w:rsidRDefault="0082342B" w:rsidP="0082342B">
      <w:pPr>
        <w:jc w:val="center"/>
      </w:pPr>
    </w:p>
    <w:p w14:paraId="13E28614" w14:textId="77777777" w:rsidR="0082342B" w:rsidRDefault="0082342B" w:rsidP="0082342B">
      <w:pPr>
        <w:jc w:val="center"/>
      </w:pPr>
      <w:r>
        <w:t xml:space="preserve">14) </w:t>
      </w:r>
      <w:proofErr w:type="spellStart"/>
      <w:r>
        <w:t>visoki</w:t>
      </w:r>
      <w:proofErr w:type="spellEnd"/>
      <w:r>
        <w:t xml:space="preserve"> </w:t>
      </w:r>
      <w:proofErr w:type="spellStart"/>
      <w:r>
        <w:t>stepen</w:t>
      </w:r>
      <w:proofErr w:type="spellEnd"/>
      <w:r>
        <w:t xml:space="preserve"> </w:t>
      </w:r>
      <w:proofErr w:type="spellStart"/>
      <w:r>
        <w:t>razvoja</w:t>
      </w:r>
      <w:proofErr w:type="spellEnd"/>
      <w:r>
        <w:t xml:space="preserve"> </w:t>
      </w:r>
      <w:proofErr w:type="spellStart"/>
      <w:r>
        <w:t>distributivne</w:t>
      </w:r>
      <w:proofErr w:type="spellEnd"/>
      <w:r>
        <w:t xml:space="preserve"> </w:t>
      </w:r>
      <w:proofErr w:type="spellStart"/>
      <w:r>
        <w:t>i</w:t>
      </w:r>
      <w:proofErr w:type="spellEnd"/>
      <w:r>
        <w:t xml:space="preserve"> </w:t>
      </w:r>
      <w:proofErr w:type="spellStart"/>
      <w:r>
        <w:t>prodajne</w:t>
      </w:r>
      <w:proofErr w:type="spellEnd"/>
      <w:r>
        <w:t xml:space="preserve"> </w:t>
      </w:r>
      <w:proofErr w:type="spellStart"/>
      <w:proofErr w:type="gramStart"/>
      <w:r>
        <w:t>mreže</w:t>
      </w:r>
      <w:proofErr w:type="spellEnd"/>
      <w:r>
        <w:t>;</w:t>
      </w:r>
      <w:proofErr w:type="gramEnd"/>
    </w:p>
    <w:p w14:paraId="743E798A" w14:textId="77777777" w:rsidR="0082342B" w:rsidRDefault="0082342B" w:rsidP="0082342B">
      <w:pPr>
        <w:jc w:val="center"/>
      </w:pPr>
    </w:p>
    <w:p w14:paraId="1BC99FE4" w14:textId="77777777" w:rsidR="0082342B" w:rsidRDefault="0082342B" w:rsidP="0082342B">
      <w:pPr>
        <w:jc w:val="center"/>
      </w:pPr>
      <w:r>
        <w:lastRenderedPageBreak/>
        <w:t xml:space="preserve">15) </w:t>
      </w:r>
      <w:proofErr w:type="spellStart"/>
      <w:r>
        <w:t>zaključivanje</w:t>
      </w:r>
      <w:proofErr w:type="spellEnd"/>
      <w:r>
        <w:t xml:space="preserve"> </w:t>
      </w:r>
      <w:proofErr w:type="spellStart"/>
      <w:r>
        <w:t>dugoročnih</w:t>
      </w:r>
      <w:proofErr w:type="spellEnd"/>
      <w:r>
        <w:t xml:space="preserve"> </w:t>
      </w:r>
      <w:proofErr w:type="spellStart"/>
      <w:r>
        <w:t>i</w:t>
      </w:r>
      <w:proofErr w:type="spellEnd"/>
      <w:r>
        <w:t xml:space="preserve"> </w:t>
      </w:r>
      <w:proofErr w:type="spellStart"/>
      <w:r>
        <w:t>održivih</w:t>
      </w:r>
      <w:proofErr w:type="spellEnd"/>
      <w:r>
        <w:t xml:space="preserve"> </w:t>
      </w:r>
      <w:proofErr w:type="spellStart"/>
      <w:r>
        <w:t>ugovora</w:t>
      </w:r>
      <w:proofErr w:type="spellEnd"/>
      <w:r>
        <w:t xml:space="preserve"> o </w:t>
      </w:r>
      <w:proofErr w:type="spellStart"/>
      <w:proofErr w:type="gramStart"/>
      <w:r>
        <w:t>pristupu</w:t>
      </w:r>
      <w:proofErr w:type="spellEnd"/>
      <w:r>
        <w:t>;</w:t>
      </w:r>
      <w:proofErr w:type="gramEnd"/>
    </w:p>
    <w:p w14:paraId="2107B1F1" w14:textId="77777777" w:rsidR="0082342B" w:rsidRDefault="0082342B" w:rsidP="0082342B">
      <w:pPr>
        <w:jc w:val="center"/>
      </w:pPr>
    </w:p>
    <w:p w14:paraId="3F42224C" w14:textId="77777777" w:rsidR="0082342B" w:rsidRDefault="0082342B" w:rsidP="0082342B">
      <w:pPr>
        <w:jc w:val="center"/>
      </w:pPr>
      <w:r>
        <w:t xml:space="preserve">16) </w:t>
      </w:r>
      <w:proofErr w:type="spellStart"/>
      <w:r>
        <w:t>učestvovanje</w:t>
      </w:r>
      <w:proofErr w:type="spellEnd"/>
      <w:r>
        <w:t xml:space="preserve"> u </w:t>
      </w:r>
      <w:proofErr w:type="spellStart"/>
      <w:r>
        <w:t>ugovornim</w:t>
      </w:r>
      <w:proofErr w:type="spellEnd"/>
      <w:r>
        <w:t xml:space="preserve"> </w:t>
      </w:r>
      <w:proofErr w:type="spellStart"/>
      <w:r>
        <w:t>odnosima</w:t>
      </w:r>
      <w:proofErr w:type="spellEnd"/>
      <w:r>
        <w:t xml:space="preserve"> </w:t>
      </w:r>
      <w:proofErr w:type="spellStart"/>
      <w:r>
        <w:t>sa</w:t>
      </w:r>
      <w:proofErr w:type="spellEnd"/>
      <w:r>
        <w:t xml:space="preserve"> </w:t>
      </w:r>
      <w:proofErr w:type="spellStart"/>
      <w:r>
        <w:t>drugim</w:t>
      </w:r>
      <w:proofErr w:type="spellEnd"/>
      <w:r>
        <w:t xml:space="preserve"> </w:t>
      </w:r>
      <w:proofErr w:type="spellStart"/>
      <w:r>
        <w:t>učesnicima</w:t>
      </w:r>
      <w:proofErr w:type="spellEnd"/>
      <w:r>
        <w:t xml:space="preserve"> </w:t>
      </w:r>
      <w:proofErr w:type="spellStart"/>
      <w:r>
        <w:t>na</w:t>
      </w:r>
      <w:proofErr w:type="spellEnd"/>
      <w:r>
        <w:t xml:space="preserve"> </w:t>
      </w:r>
      <w:proofErr w:type="spellStart"/>
      <w:r>
        <w:t>tržištu</w:t>
      </w:r>
      <w:proofErr w:type="spellEnd"/>
      <w:r>
        <w:t xml:space="preserve"> koji bi </w:t>
      </w:r>
      <w:proofErr w:type="spellStart"/>
      <w:r>
        <w:t>mogli</w:t>
      </w:r>
      <w:proofErr w:type="spellEnd"/>
      <w:r>
        <w:t xml:space="preserve"> </w:t>
      </w:r>
      <w:proofErr w:type="spellStart"/>
      <w:r>
        <w:t>dovesti</w:t>
      </w:r>
      <w:proofErr w:type="spellEnd"/>
      <w:r>
        <w:t xml:space="preserve"> do </w:t>
      </w:r>
      <w:proofErr w:type="spellStart"/>
      <w:r>
        <w:t>sprečavanja</w:t>
      </w:r>
      <w:proofErr w:type="spellEnd"/>
      <w:r>
        <w:t xml:space="preserve"> </w:t>
      </w:r>
      <w:proofErr w:type="spellStart"/>
      <w:r>
        <w:t>ulaska</w:t>
      </w:r>
      <w:proofErr w:type="spellEnd"/>
      <w:r>
        <w:t xml:space="preserve"> </w:t>
      </w:r>
      <w:proofErr w:type="spellStart"/>
      <w:r>
        <w:t>na</w:t>
      </w:r>
      <w:proofErr w:type="spellEnd"/>
      <w:r>
        <w:t xml:space="preserve"> </w:t>
      </w:r>
      <w:proofErr w:type="spellStart"/>
      <w:proofErr w:type="gramStart"/>
      <w:r>
        <w:t>tržište</w:t>
      </w:r>
      <w:proofErr w:type="spellEnd"/>
      <w:r>
        <w:t>;</w:t>
      </w:r>
      <w:proofErr w:type="gramEnd"/>
    </w:p>
    <w:p w14:paraId="672A9CD7" w14:textId="77777777" w:rsidR="0082342B" w:rsidRDefault="0082342B" w:rsidP="0082342B">
      <w:pPr>
        <w:jc w:val="center"/>
      </w:pPr>
    </w:p>
    <w:p w14:paraId="68CFDF23" w14:textId="77777777" w:rsidR="0082342B" w:rsidRDefault="0082342B" w:rsidP="0082342B">
      <w:pPr>
        <w:jc w:val="center"/>
      </w:pPr>
      <w:r>
        <w:t xml:space="preserve">17) </w:t>
      </w:r>
      <w:proofErr w:type="spellStart"/>
      <w:r>
        <w:t>nedostatak</w:t>
      </w:r>
      <w:proofErr w:type="spellEnd"/>
      <w:r>
        <w:t xml:space="preserve"> </w:t>
      </w:r>
      <w:proofErr w:type="spellStart"/>
      <w:r>
        <w:t>potencijalne</w:t>
      </w:r>
      <w:proofErr w:type="spellEnd"/>
      <w:r>
        <w:t xml:space="preserve"> </w:t>
      </w:r>
      <w:proofErr w:type="spellStart"/>
      <w:r>
        <w:t>konkurencije</w:t>
      </w:r>
      <w:proofErr w:type="spellEnd"/>
      <w:r>
        <w:t>.</w:t>
      </w:r>
    </w:p>
    <w:p w14:paraId="09B0254C" w14:textId="77777777" w:rsidR="0082342B" w:rsidRDefault="0082342B" w:rsidP="0082342B">
      <w:pPr>
        <w:jc w:val="center"/>
      </w:pPr>
    </w:p>
    <w:p w14:paraId="45939772" w14:textId="77777777" w:rsidR="0082342B" w:rsidRDefault="0082342B" w:rsidP="0082342B">
      <w:pPr>
        <w:jc w:val="center"/>
      </w:pPr>
      <w:proofErr w:type="spellStart"/>
      <w:r>
        <w:t>Zajedničku</w:t>
      </w:r>
      <w:proofErr w:type="spellEnd"/>
      <w:r>
        <w:t xml:space="preserve"> </w:t>
      </w:r>
      <w:proofErr w:type="spellStart"/>
      <w:r>
        <w:t>značajnu</w:t>
      </w:r>
      <w:proofErr w:type="spellEnd"/>
      <w:r>
        <w:t xml:space="preserve"> </w:t>
      </w:r>
      <w:proofErr w:type="spellStart"/>
      <w:r>
        <w:t>tržišnu</w:t>
      </w:r>
      <w:proofErr w:type="spellEnd"/>
      <w:r>
        <w:t xml:space="preserve"> </w:t>
      </w:r>
      <w:proofErr w:type="spellStart"/>
      <w:r>
        <w:t>snagu</w:t>
      </w:r>
      <w:proofErr w:type="spellEnd"/>
      <w:r>
        <w:t xml:space="preserve"> </w:t>
      </w:r>
      <w:proofErr w:type="spellStart"/>
      <w:r>
        <w:t>imaju</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privredna</w:t>
      </w:r>
      <w:proofErr w:type="spellEnd"/>
      <w:r>
        <w:t xml:space="preserve"> </w:t>
      </w:r>
      <w:proofErr w:type="spellStart"/>
      <w:r>
        <w:t>subjekta</w:t>
      </w:r>
      <w:proofErr w:type="spellEnd"/>
      <w:r>
        <w:t xml:space="preserve">, koji </w:t>
      </w:r>
      <w:proofErr w:type="spellStart"/>
      <w:r>
        <w:t>su</w:t>
      </w:r>
      <w:proofErr w:type="spellEnd"/>
      <w:r>
        <w:t xml:space="preserve"> </w:t>
      </w:r>
      <w:proofErr w:type="spellStart"/>
      <w:r>
        <w:t>pravno</w:t>
      </w:r>
      <w:proofErr w:type="spellEnd"/>
      <w:r>
        <w:t xml:space="preserve"> </w:t>
      </w:r>
      <w:proofErr w:type="spellStart"/>
      <w:r>
        <w:t>nezavisni</w:t>
      </w:r>
      <w:proofErr w:type="spellEnd"/>
      <w:r>
        <w:t xml:space="preserve">, </w:t>
      </w:r>
      <w:proofErr w:type="spellStart"/>
      <w:r>
        <w:t>ako</w:t>
      </w:r>
      <w:proofErr w:type="spellEnd"/>
      <w:r>
        <w:t xml:space="preserve"> </w:t>
      </w:r>
      <w:proofErr w:type="spellStart"/>
      <w:r>
        <w:t>su</w:t>
      </w:r>
      <w:proofErr w:type="spellEnd"/>
      <w:r>
        <w:t xml:space="preserve"> </w:t>
      </w:r>
      <w:proofErr w:type="spellStart"/>
      <w:r>
        <w:t>povezani</w:t>
      </w:r>
      <w:proofErr w:type="spellEnd"/>
      <w:r>
        <w:t xml:space="preserve"> </w:t>
      </w:r>
      <w:proofErr w:type="spellStart"/>
      <w:r>
        <w:t>ekonomskim</w:t>
      </w:r>
      <w:proofErr w:type="spellEnd"/>
      <w:r>
        <w:t xml:space="preserve"> </w:t>
      </w:r>
      <w:proofErr w:type="spellStart"/>
      <w:r>
        <w:t>vezama</w:t>
      </w:r>
      <w:proofErr w:type="spellEnd"/>
      <w:r>
        <w:t xml:space="preserve">, </w:t>
      </w:r>
      <w:proofErr w:type="spellStart"/>
      <w:r>
        <w:t>imaju</w:t>
      </w:r>
      <w:proofErr w:type="spellEnd"/>
      <w:r>
        <w:t xml:space="preserve"> </w:t>
      </w:r>
      <w:proofErr w:type="spellStart"/>
      <w:r>
        <w:t>zajednički</w:t>
      </w:r>
      <w:proofErr w:type="spellEnd"/>
      <w:r>
        <w:t xml:space="preserve"> </w:t>
      </w:r>
      <w:proofErr w:type="spellStart"/>
      <w:r>
        <w:t>poslovni</w:t>
      </w:r>
      <w:proofErr w:type="spellEnd"/>
      <w:r>
        <w:t xml:space="preserve"> </w:t>
      </w:r>
      <w:proofErr w:type="spellStart"/>
      <w:r>
        <w:t>interes</w:t>
      </w:r>
      <w:proofErr w:type="spellEnd"/>
      <w:r>
        <w:t xml:space="preserve">, </w:t>
      </w:r>
      <w:proofErr w:type="spellStart"/>
      <w:r>
        <w:t>odnosno</w:t>
      </w:r>
      <w:proofErr w:type="spellEnd"/>
      <w:r>
        <w:t xml:space="preserve"> </w:t>
      </w:r>
      <w:proofErr w:type="spellStart"/>
      <w:r>
        <w:t>zajednički</w:t>
      </w:r>
      <w:proofErr w:type="spellEnd"/>
      <w:r>
        <w:t xml:space="preserve"> </w:t>
      </w:r>
      <w:proofErr w:type="spellStart"/>
      <w:r>
        <w:t>nastupaju</w:t>
      </w:r>
      <w:proofErr w:type="spellEnd"/>
      <w:r>
        <w:t xml:space="preserve"> </w:t>
      </w:r>
      <w:proofErr w:type="spellStart"/>
      <w:r>
        <w:t>ili</w:t>
      </w:r>
      <w:proofErr w:type="spellEnd"/>
      <w:r>
        <w:t xml:space="preserve"> </w:t>
      </w:r>
      <w:proofErr w:type="spellStart"/>
      <w:r>
        <w:t>deluju</w:t>
      </w:r>
      <w:proofErr w:type="spellEnd"/>
      <w:r>
        <w:t xml:space="preserve"> </w:t>
      </w:r>
      <w:proofErr w:type="spellStart"/>
      <w:r>
        <w:t>kao</w:t>
      </w:r>
      <w:proofErr w:type="spellEnd"/>
      <w:r>
        <w:t xml:space="preserve"> </w:t>
      </w:r>
      <w:proofErr w:type="spellStart"/>
      <w:r>
        <w:t>jedan</w:t>
      </w:r>
      <w:proofErr w:type="spellEnd"/>
      <w:r>
        <w:t xml:space="preserve"> </w:t>
      </w:r>
      <w:proofErr w:type="spellStart"/>
      <w:r>
        <w:t>učesnik</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w:t>
      </w:r>
    </w:p>
    <w:p w14:paraId="4A25CB27" w14:textId="77777777" w:rsidR="0082342B" w:rsidRDefault="0082342B" w:rsidP="0082342B">
      <w:pPr>
        <w:jc w:val="center"/>
      </w:pPr>
    </w:p>
    <w:p w14:paraId="26EF6FBC" w14:textId="77777777" w:rsidR="0082342B" w:rsidRDefault="0082342B" w:rsidP="0082342B">
      <w:pPr>
        <w:jc w:val="center"/>
      </w:pPr>
      <w:proofErr w:type="spellStart"/>
      <w:r>
        <w:t>Zajednička</w:t>
      </w:r>
      <w:proofErr w:type="spellEnd"/>
      <w:r>
        <w:t xml:space="preserve"> </w:t>
      </w:r>
      <w:proofErr w:type="spellStart"/>
      <w:r>
        <w:t>značajna</w:t>
      </w:r>
      <w:proofErr w:type="spellEnd"/>
      <w:r>
        <w:t xml:space="preserve"> </w:t>
      </w:r>
      <w:proofErr w:type="spellStart"/>
      <w:r>
        <w:t>tržišna</w:t>
      </w:r>
      <w:proofErr w:type="spellEnd"/>
      <w:r>
        <w:t xml:space="preserve"> </w:t>
      </w:r>
      <w:proofErr w:type="spellStart"/>
      <w:r>
        <w:t>snaga</w:t>
      </w:r>
      <w:proofErr w:type="spellEnd"/>
      <w:r>
        <w:t xml:space="preserve"> se, </w:t>
      </w:r>
      <w:proofErr w:type="spellStart"/>
      <w:r>
        <w:t>osim</w:t>
      </w:r>
      <w:proofErr w:type="spellEnd"/>
      <w:r>
        <w:t xml:space="preserve"> </w:t>
      </w:r>
      <w:proofErr w:type="spellStart"/>
      <w:r>
        <w:t>na</w:t>
      </w:r>
      <w:proofErr w:type="spellEnd"/>
      <w:r>
        <w:t xml:space="preserve"> </w:t>
      </w:r>
      <w:proofErr w:type="spellStart"/>
      <w:r>
        <w:t>izričitim</w:t>
      </w:r>
      <w:proofErr w:type="spellEnd"/>
      <w:r>
        <w:t xml:space="preserve"> </w:t>
      </w:r>
      <w:proofErr w:type="spellStart"/>
      <w:r>
        <w:t>ili</w:t>
      </w:r>
      <w:proofErr w:type="spellEnd"/>
      <w:r>
        <w:t xml:space="preserve"> </w:t>
      </w:r>
      <w:proofErr w:type="spellStart"/>
      <w:r>
        <w:t>prećutnim</w:t>
      </w:r>
      <w:proofErr w:type="spellEnd"/>
      <w:r>
        <w:t xml:space="preserve"> </w:t>
      </w:r>
      <w:proofErr w:type="spellStart"/>
      <w:r>
        <w:t>sporazumima</w:t>
      </w:r>
      <w:proofErr w:type="spellEnd"/>
      <w:r>
        <w:t xml:space="preserve">, </w:t>
      </w:r>
      <w:proofErr w:type="spellStart"/>
      <w:r>
        <w:t>usaglašenom</w:t>
      </w:r>
      <w:proofErr w:type="spellEnd"/>
      <w:r>
        <w:t xml:space="preserve"> </w:t>
      </w:r>
      <w:proofErr w:type="spellStart"/>
      <w:r>
        <w:t>delovanju</w:t>
      </w:r>
      <w:proofErr w:type="spellEnd"/>
      <w:r>
        <w:t xml:space="preserve"> </w:t>
      </w:r>
      <w:proofErr w:type="spellStart"/>
      <w:r>
        <w:t>ili</w:t>
      </w:r>
      <w:proofErr w:type="spellEnd"/>
      <w:r>
        <w:t xml:space="preserve"> </w:t>
      </w:r>
      <w:proofErr w:type="spellStart"/>
      <w:r>
        <w:t>drugim</w:t>
      </w:r>
      <w:proofErr w:type="spellEnd"/>
      <w:r>
        <w:t xml:space="preserve"> </w:t>
      </w:r>
      <w:proofErr w:type="spellStart"/>
      <w:r>
        <w:t>pravnim</w:t>
      </w:r>
      <w:proofErr w:type="spellEnd"/>
      <w:r>
        <w:t xml:space="preserve">, </w:t>
      </w:r>
      <w:proofErr w:type="spellStart"/>
      <w:r>
        <w:t>strukturnim</w:t>
      </w:r>
      <w:proofErr w:type="spellEnd"/>
      <w:r>
        <w:t xml:space="preserve"> </w:t>
      </w:r>
      <w:proofErr w:type="spellStart"/>
      <w:r>
        <w:t>ili</w:t>
      </w:r>
      <w:proofErr w:type="spellEnd"/>
      <w:r>
        <w:t xml:space="preserve"> </w:t>
      </w:r>
      <w:proofErr w:type="spellStart"/>
      <w:r>
        <w:t>ekonomskim</w:t>
      </w:r>
      <w:proofErr w:type="spellEnd"/>
      <w:r>
        <w:t xml:space="preserve"> </w:t>
      </w:r>
      <w:proofErr w:type="spellStart"/>
      <w:r>
        <w:t>vezama</w:t>
      </w:r>
      <w:proofErr w:type="spellEnd"/>
      <w:r>
        <w:t xml:space="preserve">, </w:t>
      </w:r>
      <w:proofErr w:type="spellStart"/>
      <w:r>
        <w:t>može</w:t>
      </w:r>
      <w:proofErr w:type="spellEnd"/>
      <w:r>
        <w:t xml:space="preserve"> </w:t>
      </w:r>
      <w:proofErr w:type="spellStart"/>
      <w:r>
        <w:t>zasnivati</w:t>
      </w:r>
      <w:proofErr w:type="spellEnd"/>
      <w:r>
        <w:t xml:space="preserve"> </w:t>
      </w:r>
      <w:proofErr w:type="spellStart"/>
      <w:r>
        <w:t>i</w:t>
      </w:r>
      <w:proofErr w:type="spellEnd"/>
      <w:r>
        <w:t xml:space="preserve"> </w:t>
      </w:r>
      <w:proofErr w:type="spellStart"/>
      <w:r>
        <w:t>na</w:t>
      </w:r>
      <w:proofErr w:type="spellEnd"/>
      <w:r>
        <w:t xml:space="preserve"> </w:t>
      </w:r>
      <w:proofErr w:type="spellStart"/>
      <w:r>
        <w:t>drugim</w:t>
      </w:r>
      <w:proofErr w:type="spellEnd"/>
      <w:r>
        <w:t xml:space="preserve"> </w:t>
      </w:r>
      <w:proofErr w:type="spellStart"/>
      <w:r>
        <w:t>oblicima</w:t>
      </w:r>
      <w:proofErr w:type="spellEnd"/>
      <w:r>
        <w:t xml:space="preserve"> </w:t>
      </w:r>
      <w:proofErr w:type="spellStart"/>
      <w:r>
        <w:t>povezivanja</w:t>
      </w:r>
      <w:proofErr w:type="spellEnd"/>
      <w:r>
        <w:t xml:space="preserve"> </w:t>
      </w:r>
      <w:proofErr w:type="spellStart"/>
      <w:r>
        <w:t>i</w:t>
      </w:r>
      <w:proofErr w:type="spellEnd"/>
      <w:r>
        <w:t xml:space="preserve"> </w:t>
      </w:r>
      <w:proofErr w:type="spellStart"/>
      <w:r>
        <w:t>zavisi</w:t>
      </w:r>
      <w:proofErr w:type="spellEnd"/>
      <w:r>
        <w:t xml:space="preserve"> od </w:t>
      </w:r>
      <w:proofErr w:type="spellStart"/>
      <w:r>
        <w:t>ekonomske</w:t>
      </w:r>
      <w:proofErr w:type="spellEnd"/>
      <w:r>
        <w:t xml:space="preserve"> </w:t>
      </w:r>
      <w:proofErr w:type="spellStart"/>
      <w:r>
        <w:t>procene</w:t>
      </w:r>
      <w:proofErr w:type="spellEnd"/>
      <w:r>
        <w:t xml:space="preserve">, a </w:t>
      </w:r>
      <w:proofErr w:type="spellStart"/>
      <w:r>
        <w:t>naročito</w:t>
      </w:r>
      <w:proofErr w:type="spellEnd"/>
      <w:r>
        <w:t xml:space="preserve"> </w:t>
      </w:r>
      <w:proofErr w:type="spellStart"/>
      <w:r>
        <w:t>procene</w:t>
      </w:r>
      <w:proofErr w:type="spellEnd"/>
      <w:r>
        <w:t xml:space="preserve"> </w:t>
      </w:r>
      <w:proofErr w:type="spellStart"/>
      <w:r>
        <w:t>strukture</w:t>
      </w:r>
      <w:proofErr w:type="spellEnd"/>
      <w:r>
        <w:t xml:space="preserve"> </w:t>
      </w:r>
      <w:proofErr w:type="spellStart"/>
      <w:r>
        <w:t>relevantnog</w:t>
      </w:r>
      <w:proofErr w:type="spellEnd"/>
      <w:r>
        <w:t xml:space="preserve"> </w:t>
      </w:r>
      <w:proofErr w:type="spellStart"/>
      <w:r>
        <w:t>tržišta</w:t>
      </w:r>
      <w:proofErr w:type="spellEnd"/>
      <w:r>
        <w:t>.</w:t>
      </w:r>
    </w:p>
    <w:p w14:paraId="4A9E4D99" w14:textId="77777777" w:rsidR="0082342B" w:rsidRDefault="0082342B" w:rsidP="0082342B">
      <w:pPr>
        <w:jc w:val="center"/>
      </w:pPr>
    </w:p>
    <w:p w14:paraId="3613B94E"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zajedničke</w:t>
      </w:r>
      <w:proofErr w:type="spellEnd"/>
      <w:r>
        <w:t xml:space="preserve"> </w:t>
      </w:r>
      <w:proofErr w:type="spellStart"/>
      <w:r>
        <w:t>tržišne</w:t>
      </w:r>
      <w:proofErr w:type="spellEnd"/>
      <w:r>
        <w:t xml:space="preserve"> </w:t>
      </w:r>
      <w:proofErr w:type="spellStart"/>
      <w:r>
        <w:t>snage</w:t>
      </w:r>
      <w:proofErr w:type="spellEnd"/>
      <w:r>
        <w:t xml:space="preserve"> </w:t>
      </w:r>
      <w:proofErr w:type="spellStart"/>
      <w:r>
        <w:t>naročito</w:t>
      </w:r>
      <w:proofErr w:type="spellEnd"/>
      <w:r>
        <w:t xml:space="preserve"> se </w:t>
      </w:r>
      <w:proofErr w:type="spellStart"/>
      <w:r>
        <w:t>uzima</w:t>
      </w:r>
      <w:proofErr w:type="spellEnd"/>
      <w:r>
        <w:t xml:space="preserve"> u </w:t>
      </w:r>
      <w:proofErr w:type="spellStart"/>
      <w:r>
        <w:t>obzir</w:t>
      </w:r>
      <w:proofErr w:type="spellEnd"/>
      <w:r>
        <w:t>:</w:t>
      </w:r>
    </w:p>
    <w:p w14:paraId="2DB8AD32" w14:textId="77777777" w:rsidR="0082342B" w:rsidRDefault="0082342B" w:rsidP="0082342B">
      <w:pPr>
        <w:jc w:val="center"/>
      </w:pPr>
    </w:p>
    <w:p w14:paraId="20D9120F" w14:textId="77777777" w:rsidR="0082342B" w:rsidRDefault="0082342B" w:rsidP="0082342B">
      <w:pPr>
        <w:jc w:val="center"/>
      </w:pPr>
      <w:r>
        <w:t xml:space="preserve">1) </w:t>
      </w:r>
      <w:proofErr w:type="spellStart"/>
      <w:r>
        <w:t>transparentnost</w:t>
      </w:r>
      <w:proofErr w:type="spellEnd"/>
      <w:r>
        <w:t xml:space="preserve"> </w:t>
      </w:r>
      <w:proofErr w:type="spellStart"/>
      <w:r>
        <w:t>tržišta</w:t>
      </w:r>
      <w:proofErr w:type="spellEnd"/>
      <w:r>
        <w:t xml:space="preserve"> </w:t>
      </w:r>
      <w:proofErr w:type="spellStart"/>
      <w:r>
        <w:t>kojom</w:t>
      </w:r>
      <w:proofErr w:type="spellEnd"/>
      <w:r>
        <w:t xml:space="preserve"> se </w:t>
      </w:r>
      <w:proofErr w:type="spellStart"/>
      <w:r>
        <w:t>omogućava</w:t>
      </w:r>
      <w:proofErr w:type="spellEnd"/>
      <w:r>
        <w:t xml:space="preserve"> </w:t>
      </w:r>
      <w:proofErr w:type="spellStart"/>
      <w:r>
        <w:t>usklađeno</w:t>
      </w:r>
      <w:proofErr w:type="spellEnd"/>
      <w:r>
        <w:t xml:space="preserve"> </w:t>
      </w:r>
      <w:proofErr w:type="spellStart"/>
      <w:r>
        <w:t>zajedničko</w:t>
      </w:r>
      <w:proofErr w:type="spellEnd"/>
      <w:r>
        <w:t xml:space="preserve"> </w:t>
      </w:r>
      <w:proofErr w:type="spellStart"/>
      <w:proofErr w:type="gramStart"/>
      <w:r>
        <w:t>delovanje</w:t>
      </w:r>
      <w:proofErr w:type="spellEnd"/>
      <w:r>
        <w:t>;</w:t>
      </w:r>
      <w:proofErr w:type="gramEnd"/>
    </w:p>
    <w:p w14:paraId="42969A72" w14:textId="77777777" w:rsidR="0082342B" w:rsidRDefault="0082342B" w:rsidP="0082342B">
      <w:pPr>
        <w:jc w:val="center"/>
      </w:pPr>
    </w:p>
    <w:p w14:paraId="26AFEED1" w14:textId="77777777" w:rsidR="0082342B" w:rsidRDefault="0082342B" w:rsidP="0082342B">
      <w:pPr>
        <w:jc w:val="center"/>
      </w:pPr>
      <w:r>
        <w:t xml:space="preserve">2) </w:t>
      </w:r>
      <w:proofErr w:type="spellStart"/>
      <w:r>
        <w:t>postojanje</w:t>
      </w:r>
      <w:proofErr w:type="spellEnd"/>
      <w:r>
        <w:t xml:space="preserve"> </w:t>
      </w:r>
      <w:proofErr w:type="spellStart"/>
      <w:r>
        <w:t>prećutnog</w:t>
      </w:r>
      <w:proofErr w:type="spellEnd"/>
      <w:r>
        <w:t xml:space="preserve"> </w:t>
      </w:r>
      <w:proofErr w:type="spellStart"/>
      <w:r>
        <w:t>usklađenog</w:t>
      </w:r>
      <w:proofErr w:type="spellEnd"/>
      <w:r>
        <w:t xml:space="preserve"> </w:t>
      </w:r>
      <w:proofErr w:type="spellStart"/>
      <w:r>
        <w:t>zajedničkog</w:t>
      </w:r>
      <w:proofErr w:type="spellEnd"/>
      <w:r>
        <w:t xml:space="preserve"> </w:t>
      </w:r>
      <w:proofErr w:type="spellStart"/>
      <w:proofErr w:type="gramStart"/>
      <w:r>
        <w:t>delovanja</w:t>
      </w:r>
      <w:proofErr w:type="spellEnd"/>
      <w:r>
        <w:t>;</w:t>
      </w:r>
      <w:proofErr w:type="gramEnd"/>
    </w:p>
    <w:p w14:paraId="466994E1" w14:textId="77777777" w:rsidR="0082342B" w:rsidRDefault="0082342B" w:rsidP="0082342B">
      <w:pPr>
        <w:jc w:val="center"/>
      </w:pPr>
    </w:p>
    <w:p w14:paraId="5B81441E" w14:textId="77777777" w:rsidR="0082342B" w:rsidRDefault="0082342B" w:rsidP="0082342B">
      <w:pPr>
        <w:jc w:val="center"/>
      </w:pPr>
      <w:r>
        <w:t xml:space="preserve">3) </w:t>
      </w:r>
      <w:proofErr w:type="spellStart"/>
      <w:r>
        <w:t>mogućnost</w:t>
      </w:r>
      <w:proofErr w:type="spellEnd"/>
      <w:r>
        <w:t xml:space="preserve"> </w:t>
      </w:r>
      <w:proofErr w:type="spellStart"/>
      <w:r>
        <w:t>predvidive</w:t>
      </w:r>
      <w:proofErr w:type="spellEnd"/>
      <w:r>
        <w:t xml:space="preserve"> </w:t>
      </w:r>
      <w:proofErr w:type="spellStart"/>
      <w:r>
        <w:t>reakcije</w:t>
      </w:r>
      <w:proofErr w:type="spellEnd"/>
      <w:r>
        <w:t xml:space="preserve"> </w:t>
      </w:r>
      <w:proofErr w:type="spellStart"/>
      <w:r>
        <w:t>sadašnjih</w:t>
      </w:r>
      <w:proofErr w:type="spellEnd"/>
      <w:r>
        <w:t xml:space="preserve"> </w:t>
      </w:r>
      <w:proofErr w:type="spellStart"/>
      <w:r>
        <w:t>i</w:t>
      </w:r>
      <w:proofErr w:type="spellEnd"/>
      <w:r>
        <w:t xml:space="preserve"> </w:t>
      </w:r>
      <w:proofErr w:type="spellStart"/>
      <w:r>
        <w:t>budućih</w:t>
      </w:r>
      <w:proofErr w:type="spellEnd"/>
      <w:r>
        <w:t xml:space="preserve"> </w:t>
      </w:r>
      <w:proofErr w:type="spellStart"/>
      <w:r>
        <w:t>konkurenata</w:t>
      </w:r>
      <w:proofErr w:type="spellEnd"/>
      <w:r>
        <w:t xml:space="preserve"> </w:t>
      </w:r>
      <w:proofErr w:type="spellStart"/>
      <w:r>
        <w:t>i</w:t>
      </w:r>
      <w:proofErr w:type="spellEnd"/>
      <w:r>
        <w:t xml:space="preserve"> </w:t>
      </w:r>
      <w:proofErr w:type="spellStart"/>
      <w:r>
        <w:t>potrošača</w:t>
      </w:r>
      <w:proofErr w:type="spellEnd"/>
      <w:r>
        <w:t xml:space="preserve"> </w:t>
      </w:r>
      <w:proofErr w:type="spellStart"/>
      <w:r>
        <w:t>koja</w:t>
      </w:r>
      <w:proofErr w:type="spellEnd"/>
      <w:r>
        <w:t xml:space="preserve"> </w:t>
      </w:r>
      <w:proofErr w:type="spellStart"/>
      <w:r>
        <w:t>može</w:t>
      </w:r>
      <w:proofErr w:type="spellEnd"/>
      <w:r>
        <w:t xml:space="preserve"> da </w:t>
      </w:r>
      <w:proofErr w:type="spellStart"/>
      <w:r>
        <w:t>utiče</w:t>
      </w:r>
      <w:proofErr w:type="spellEnd"/>
      <w:r>
        <w:t xml:space="preserve"> </w:t>
      </w:r>
      <w:proofErr w:type="spellStart"/>
      <w:r>
        <w:t>na</w:t>
      </w:r>
      <w:proofErr w:type="spellEnd"/>
      <w:r>
        <w:t xml:space="preserve"> </w:t>
      </w:r>
      <w:proofErr w:type="spellStart"/>
      <w:r>
        <w:t>rezultate</w:t>
      </w:r>
      <w:proofErr w:type="spellEnd"/>
      <w:r>
        <w:t xml:space="preserve"> koji se </w:t>
      </w:r>
      <w:proofErr w:type="spellStart"/>
      <w:r>
        <w:t>očekuju</w:t>
      </w:r>
      <w:proofErr w:type="spellEnd"/>
      <w:r>
        <w:t xml:space="preserve"> od </w:t>
      </w:r>
      <w:proofErr w:type="spellStart"/>
      <w:r>
        <w:t>zajedničkog</w:t>
      </w:r>
      <w:proofErr w:type="spellEnd"/>
      <w:r>
        <w:t xml:space="preserve"> </w:t>
      </w:r>
      <w:proofErr w:type="spellStart"/>
      <w:proofErr w:type="gramStart"/>
      <w:r>
        <w:t>delovanja</w:t>
      </w:r>
      <w:proofErr w:type="spellEnd"/>
      <w:r>
        <w:t>;</w:t>
      </w:r>
      <w:proofErr w:type="gramEnd"/>
    </w:p>
    <w:p w14:paraId="091F1E93" w14:textId="77777777" w:rsidR="0082342B" w:rsidRDefault="0082342B" w:rsidP="0082342B">
      <w:pPr>
        <w:jc w:val="center"/>
      </w:pPr>
    </w:p>
    <w:p w14:paraId="09E4A18E" w14:textId="77777777" w:rsidR="0082342B" w:rsidRDefault="0082342B" w:rsidP="0082342B">
      <w:pPr>
        <w:jc w:val="center"/>
      </w:pPr>
      <w:r>
        <w:t xml:space="preserve">4) </w:t>
      </w:r>
      <w:proofErr w:type="spellStart"/>
      <w:r>
        <w:t>stepen</w:t>
      </w:r>
      <w:proofErr w:type="spellEnd"/>
      <w:r>
        <w:t xml:space="preserve"> </w:t>
      </w:r>
      <w:proofErr w:type="spellStart"/>
      <w:r>
        <w:t>koncentracije</w:t>
      </w:r>
      <w:proofErr w:type="spellEnd"/>
      <w:r>
        <w:t xml:space="preserve"> </w:t>
      </w:r>
      <w:proofErr w:type="spellStart"/>
      <w:proofErr w:type="gramStart"/>
      <w:r>
        <w:t>tržišta</w:t>
      </w:r>
      <w:proofErr w:type="spellEnd"/>
      <w:r>
        <w:t>;</w:t>
      </w:r>
      <w:proofErr w:type="gramEnd"/>
    </w:p>
    <w:p w14:paraId="23168840" w14:textId="77777777" w:rsidR="0082342B" w:rsidRDefault="0082342B" w:rsidP="0082342B">
      <w:pPr>
        <w:jc w:val="center"/>
      </w:pPr>
    </w:p>
    <w:p w14:paraId="3275B38D" w14:textId="77777777" w:rsidR="0082342B" w:rsidRDefault="0082342B" w:rsidP="0082342B">
      <w:pPr>
        <w:jc w:val="center"/>
      </w:pPr>
      <w:r>
        <w:t xml:space="preserve">5) </w:t>
      </w:r>
      <w:proofErr w:type="spellStart"/>
      <w:r>
        <w:t>sličnost</w:t>
      </w:r>
      <w:proofErr w:type="spellEnd"/>
      <w:r>
        <w:t xml:space="preserve"> </w:t>
      </w:r>
      <w:proofErr w:type="spellStart"/>
      <w:r>
        <w:t>tržišnih</w:t>
      </w:r>
      <w:proofErr w:type="spellEnd"/>
      <w:r>
        <w:t xml:space="preserve"> </w:t>
      </w:r>
      <w:proofErr w:type="spellStart"/>
      <w:proofErr w:type="gramStart"/>
      <w:r>
        <w:t>udela</w:t>
      </w:r>
      <w:proofErr w:type="spellEnd"/>
      <w:r>
        <w:t>;</w:t>
      </w:r>
      <w:proofErr w:type="gramEnd"/>
    </w:p>
    <w:p w14:paraId="6875F9D1" w14:textId="77777777" w:rsidR="0082342B" w:rsidRDefault="0082342B" w:rsidP="0082342B">
      <w:pPr>
        <w:jc w:val="center"/>
      </w:pPr>
    </w:p>
    <w:p w14:paraId="10FDBFB7"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niska</w:t>
      </w:r>
      <w:proofErr w:type="spellEnd"/>
      <w:r w:rsidRPr="0082342B">
        <w:rPr>
          <w:lang w:val="fr-FR"/>
        </w:rPr>
        <w:t xml:space="preserve"> </w:t>
      </w:r>
      <w:proofErr w:type="spellStart"/>
      <w:r w:rsidRPr="0082342B">
        <w:rPr>
          <w:lang w:val="fr-FR"/>
        </w:rPr>
        <w:t>elastičnost</w:t>
      </w:r>
      <w:proofErr w:type="spellEnd"/>
      <w:r w:rsidRPr="0082342B">
        <w:rPr>
          <w:lang w:val="fr-FR"/>
        </w:rPr>
        <w:t xml:space="preserve"> </w:t>
      </w:r>
      <w:proofErr w:type="spellStart"/>
      <w:proofErr w:type="gramStart"/>
      <w:r w:rsidRPr="0082342B">
        <w:rPr>
          <w:lang w:val="fr-FR"/>
        </w:rPr>
        <w:t>tražnje</w:t>
      </w:r>
      <w:proofErr w:type="spellEnd"/>
      <w:r w:rsidRPr="0082342B">
        <w:rPr>
          <w:lang w:val="fr-FR"/>
        </w:rPr>
        <w:t>;</w:t>
      </w:r>
      <w:proofErr w:type="gramEnd"/>
    </w:p>
    <w:p w14:paraId="71B07B76" w14:textId="77777777" w:rsidR="0082342B" w:rsidRPr="0082342B" w:rsidRDefault="0082342B" w:rsidP="0082342B">
      <w:pPr>
        <w:jc w:val="center"/>
        <w:rPr>
          <w:lang w:val="fr-FR"/>
        </w:rPr>
      </w:pPr>
    </w:p>
    <w:p w14:paraId="1A7D4F9C" w14:textId="77777777" w:rsidR="0082342B" w:rsidRPr="0082342B" w:rsidRDefault="0082342B" w:rsidP="0082342B">
      <w:pPr>
        <w:jc w:val="center"/>
        <w:rPr>
          <w:lang w:val="fr-FR"/>
        </w:rPr>
      </w:pPr>
      <w:r w:rsidRPr="0082342B">
        <w:rPr>
          <w:lang w:val="fr-FR"/>
        </w:rPr>
        <w:lastRenderedPageBreak/>
        <w:t xml:space="preserve">7) </w:t>
      </w:r>
      <w:proofErr w:type="spellStart"/>
      <w:r w:rsidRPr="0082342B">
        <w:rPr>
          <w:lang w:val="fr-FR"/>
        </w:rPr>
        <w:t>stagnacija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umereni</w:t>
      </w:r>
      <w:proofErr w:type="spellEnd"/>
      <w:r w:rsidRPr="0082342B">
        <w:rPr>
          <w:lang w:val="fr-FR"/>
        </w:rPr>
        <w:t xml:space="preserve"> </w:t>
      </w:r>
      <w:proofErr w:type="spellStart"/>
      <w:r w:rsidRPr="0082342B">
        <w:rPr>
          <w:lang w:val="fr-FR"/>
        </w:rPr>
        <w:t>rast</w:t>
      </w:r>
      <w:proofErr w:type="spellEnd"/>
      <w:r w:rsidRPr="0082342B">
        <w:rPr>
          <w:lang w:val="fr-FR"/>
        </w:rPr>
        <w:t xml:space="preserve"> </w:t>
      </w:r>
      <w:proofErr w:type="spellStart"/>
      <w:proofErr w:type="gramStart"/>
      <w:r w:rsidRPr="0082342B">
        <w:rPr>
          <w:lang w:val="fr-FR"/>
        </w:rPr>
        <w:t>tražnje</w:t>
      </w:r>
      <w:proofErr w:type="spellEnd"/>
      <w:r w:rsidRPr="0082342B">
        <w:rPr>
          <w:lang w:val="fr-FR"/>
        </w:rPr>
        <w:t>;</w:t>
      </w:r>
      <w:proofErr w:type="gramEnd"/>
    </w:p>
    <w:p w14:paraId="5463E352" w14:textId="77777777" w:rsidR="0082342B" w:rsidRPr="0082342B" w:rsidRDefault="0082342B" w:rsidP="0082342B">
      <w:pPr>
        <w:jc w:val="center"/>
        <w:rPr>
          <w:lang w:val="fr-FR"/>
        </w:rPr>
      </w:pPr>
    </w:p>
    <w:p w14:paraId="17149DDA" w14:textId="77777777" w:rsidR="0082342B" w:rsidRDefault="0082342B" w:rsidP="0082342B">
      <w:pPr>
        <w:jc w:val="center"/>
      </w:pPr>
      <w:r>
        <w:t xml:space="preserve">8) </w:t>
      </w:r>
      <w:proofErr w:type="spellStart"/>
      <w:r>
        <w:t>homogenost</w:t>
      </w:r>
      <w:proofErr w:type="spellEnd"/>
      <w:r>
        <w:t xml:space="preserve"> </w:t>
      </w:r>
      <w:proofErr w:type="spellStart"/>
      <w:proofErr w:type="gramStart"/>
      <w:r>
        <w:t>proizvoda</w:t>
      </w:r>
      <w:proofErr w:type="spellEnd"/>
      <w:r>
        <w:t>;</w:t>
      </w:r>
      <w:proofErr w:type="gramEnd"/>
    </w:p>
    <w:p w14:paraId="0CF87E9A" w14:textId="77777777" w:rsidR="0082342B" w:rsidRDefault="0082342B" w:rsidP="0082342B">
      <w:pPr>
        <w:jc w:val="center"/>
      </w:pPr>
    </w:p>
    <w:p w14:paraId="341D9B95" w14:textId="77777777" w:rsidR="0082342B" w:rsidRDefault="0082342B" w:rsidP="0082342B">
      <w:pPr>
        <w:jc w:val="center"/>
      </w:pPr>
      <w:r>
        <w:t xml:space="preserve">9) </w:t>
      </w:r>
      <w:proofErr w:type="spellStart"/>
      <w:r>
        <w:t>sličnost</w:t>
      </w:r>
      <w:proofErr w:type="spellEnd"/>
      <w:r>
        <w:t xml:space="preserve"> </w:t>
      </w:r>
      <w:proofErr w:type="spellStart"/>
      <w:r>
        <w:t>strukture</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komercijalnih</w:t>
      </w:r>
      <w:proofErr w:type="spellEnd"/>
      <w:r>
        <w:t xml:space="preserve"> </w:t>
      </w:r>
      <w:proofErr w:type="spellStart"/>
      <w:proofErr w:type="gramStart"/>
      <w:r>
        <w:t>ponuda</w:t>
      </w:r>
      <w:proofErr w:type="spellEnd"/>
      <w:r>
        <w:t>;</w:t>
      </w:r>
      <w:proofErr w:type="gramEnd"/>
    </w:p>
    <w:p w14:paraId="6EE68176" w14:textId="77777777" w:rsidR="0082342B" w:rsidRDefault="0082342B" w:rsidP="0082342B">
      <w:pPr>
        <w:jc w:val="center"/>
      </w:pPr>
    </w:p>
    <w:p w14:paraId="1C018002" w14:textId="77777777" w:rsidR="0082342B" w:rsidRDefault="0082342B" w:rsidP="0082342B">
      <w:pPr>
        <w:jc w:val="center"/>
      </w:pPr>
      <w:r>
        <w:t xml:space="preserve">10) </w:t>
      </w:r>
      <w:proofErr w:type="spellStart"/>
      <w:r>
        <w:t>vertikalna</w:t>
      </w:r>
      <w:proofErr w:type="spellEnd"/>
      <w:r>
        <w:t xml:space="preserve"> </w:t>
      </w:r>
      <w:proofErr w:type="spellStart"/>
      <w:r>
        <w:t>integracija</w:t>
      </w:r>
      <w:proofErr w:type="spellEnd"/>
      <w:r>
        <w:t xml:space="preserve"> </w:t>
      </w:r>
      <w:proofErr w:type="spellStart"/>
      <w:r>
        <w:t>uz</w:t>
      </w:r>
      <w:proofErr w:type="spellEnd"/>
      <w:r>
        <w:t xml:space="preserve"> </w:t>
      </w:r>
      <w:proofErr w:type="spellStart"/>
      <w:r>
        <w:t>udruženo</w:t>
      </w:r>
      <w:proofErr w:type="spellEnd"/>
      <w:r>
        <w:t xml:space="preserve"> </w:t>
      </w:r>
      <w:proofErr w:type="spellStart"/>
      <w:r>
        <w:t>uskraćivanje</w:t>
      </w:r>
      <w:proofErr w:type="spellEnd"/>
      <w:r>
        <w:t xml:space="preserve"> </w:t>
      </w:r>
      <w:proofErr w:type="spellStart"/>
      <w:proofErr w:type="gramStart"/>
      <w:r>
        <w:t>pristupa</w:t>
      </w:r>
      <w:proofErr w:type="spellEnd"/>
      <w:r>
        <w:t>;</w:t>
      </w:r>
      <w:proofErr w:type="gramEnd"/>
    </w:p>
    <w:p w14:paraId="00989530" w14:textId="77777777" w:rsidR="0082342B" w:rsidRDefault="0082342B" w:rsidP="0082342B">
      <w:pPr>
        <w:jc w:val="center"/>
      </w:pPr>
    </w:p>
    <w:p w14:paraId="789FF859" w14:textId="77777777" w:rsidR="0082342B" w:rsidRDefault="0082342B" w:rsidP="0082342B">
      <w:pPr>
        <w:jc w:val="center"/>
      </w:pPr>
      <w:r>
        <w:t xml:space="preserve">11) </w:t>
      </w:r>
      <w:proofErr w:type="spellStart"/>
      <w:r>
        <w:t>rasprostranjenost</w:t>
      </w:r>
      <w:proofErr w:type="spellEnd"/>
      <w:r>
        <w:t xml:space="preserve"> </w:t>
      </w:r>
      <w:proofErr w:type="spellStart"/>
      <w:proofErr w:type="gramStart"/>
      <w:r>
        <w:t>infrastrukture</w:t>
      </w:r>
      <w:proofErr w:type="spellEnd"/>
      <w:r>
        <w:t>;</w:t>
      </w:r>
      <w:proofErr w:type="gramEnd"/>
    </w:p>
    <w:p w14:paraId="2C076B17" w14:textId="77777777" w:rsidR="0082342B" w:rsidRDefault="0082342B" w:rsidP="0082342B">
      <w:pPr>
        <w:jc w:val="center"/>
      </w:pPr>
    </w:p>
    <w:p w14:paraId="33A42101" w14:textId="77777777" w:rsidR="0082342B" w:rsidRDefault="0082342B" w:rsidP="0082342B">
      <w:pPr>
        <w:jc w:val="center"/>
      </w:pPr>
      <w:r>
        <w:t xml:space="preserve">12) </w:t>
      </w:r>
      <w:proofErr w:type="spellStart"/>
      <w:r>
        <w:t>visoke</w:t>
      </w:r>
      <w:proofErr w:type="spellEnd"/>
      <w:r>
        <w:t xml:space="preserve"> </w:t>
      </w:r>
      <w:proofErr w:type="spellStart"/>
      <w:r>
        <w:t>pravne</w:t>
      </w:r>
      <w:proofErr w:type="spellEnd"/>
      <w:r>
        <w:t xml:space="preserve"> </w:t>
      </w:r>
      <w:proofErr w:type="spellStart"/>
      <w:r>
        <w:t>ili</w:t>
      </w:r>
      <w:proofErr w:type="spellEnd"/>
      <w:r>
        <w:t xml:space="preserve"> </w:t>
      </w:r>
      <w:proofErr w:type="spellStart"/>
      <w:r>
        <w:t>ekonomske</w:t>
      </w:r>
      <w:proofErr w:type="spellEnd"/>
      <w:r>
        <w:t xml:space="preserve"> </w:t>
      </w:r>
      <w:proofErr w:type="spellStart"/>
      <w:r>
        <w:t>prepreke</w:t>
      </w:r>
      <w:proofErr w:type="spellEnd"/>
      <w:r>
        <w:t xml:space="preserve"> za </w:t>
      </w:r>
      <w:proofErr w:type="spellStart"/>
      <w:r>
        <w:t>ulazak</w:t>
      </w:r>
      <w:proofErr w:type="spellEnd"/>
      <w:r>
        <w:t xml:space="preserve"> </w:t>
      </w:r>
      <w:proofErr w:type="spellStart"/>
      <w:r>
        <w:t>na</w:t>
      </w:r>
      <w:proofErr w:type="spellEnd"/>
      <w:r>
        <w:t xml:space="preserve"> </w:t>
      </w:r>
      <w:proofErr w:type="spellStart"/>
      <w:proofErr w:type="gramStart"/>
      <w:r>
        <w:t>tržište</w:t>
      </w:r>
      <w:proofErr w:type="spellEnd"/>
      <w:r>
        <w:t>;</w:t>
      </w:r>
      <w:proofErr w:type="gramEnd"/>
    </w:p>
    <w:p w14:paraId="3A93006D" w14:textId="77777777" w:rsidR="0082342B" w:rsidRDefault="0082342B" w:rsidP="0082342B">
      <w:pPr>
        <w:jc w:val="center"/>
      </w:pPr>
    </w:p>
    <w:p w14:paraId="34842001" w14:textId="77777777" w:rsidR="0082342B" w:rsidRDefault="0082342B" w:rsidP="0082342B">
      <w:pPr>
        <w:jc w:val="center"/>
      </w:pPr>
      <w:r>
        <w:t xml:space="preserve">13) </w:t>
      </w:r>
      <w:proofErr w:type="spellStart"/>
      <w:r>
        <w:t>nedostatak</w:t>
      </w:r>
      <w:proofErr w:type="spellEnd"/>
      <w:r>
        <w:t xml:space="preserve"> </w:t>
      </w:r>
      <w:proofErr w:type="spellStart"/>
      <w:r>
        <w:t>pregovaračke</w:t>
      </w:r>
      <w:proofErr w:type="spellEnd"/>
      <w:r>
        <w:t xml:space="preserve"> </w:t>
      </w:r>
      <w:proofErr w:type="spellStart"/>
      <w:r>
        <w:t>moći</w:t>
      </w:r>
      <w:proofErr w:type="spellEnd"/>
      <w:r>
        <w:t xml:space="preserve"> </w:t>
      </w:r>
      <w:proofErr w:type="spellStart"/>
      <w:proofErr w:type="gramStart"/>
      <w:r>
        <w:t>kupaca</w:t>
      </w:r>
      <w:proofErr w:type="spellEnd"/>
      <w:r>
        <w:t>;</w:t>
      </w:r>
      <w:proofErr w:type="gramEnd"/>
    </w:p>
    <w:p w14:paraId="4BCC8800" w14:textId="77777777" w:rsidR="0082342B" w:rsidRDefault="0082342B" w:rsidP="0082342B">
      <w:pPr>
        <w:jc w:val="center"/>
      </w:pPr>
    </w:p>
    <w:p w14:paraId="008A4657" w14:textId="77777777" w:rsidR="0082342B" w:rsidRDefault="0082342B" w:rsidP="0082342B">
      <w:pPr>
        <w:jc w:val="center"/>
      </w:pPr>
      <w:r>
        <w:t xml:space="preserve">14) </w:t>
      </w:r>
      <w:proofErr w:type="spellStart"/>
      <w:r>
        <w:t>nepostojanje</w:t>
      </w:r>
      <w:proofErr w:type="spellEnd"/>
      <w:r>
        <w:t xml:space="preserve"> </w:t>
      </w:r>
      <w:proofErr w:type="spellStart"/>
      <w:r>
        <w:t>potencijalne</w:t>
      </w:r>
      <w:proofErr w:type="spellEnd"/>
      <w:r>
        <w:t xml:space="preserve"> </w:t>
      </w:r>
      <w:proofErr w:type="spellStart"/>
      <w:proofErr w:type="gramStart"/>
      <w:r>
        <w:t>konkurencije</w:t>
      </w:r>
      <w:proofErr w:type="spellEnd"/>
      <w:r>
        <w:t>;</w:t>
      </w:r>
      <w:proofErr w:type="gramEnd"/>
    </w:p>
    <w:p w14:paraId="53B91F04" w14:textId="77777777" w:rsidR="0082342B" w:rsidRDefault="0082342B" w:rsidP="0082342B">
      <w:pPr>
        <w:jc w:val="center"/>
      </w:pPr>
    </w:p>
    <w:p w14:paraId="7FE7CB1F" w14:textId="77777777" w:rsidR="0082342B" w:rsidRDefault="0082342B" w:rsidP="0082342B">
      <w:pPr>
        <w:jc w:val="center"/>
      </w:pPr>
      <w:r>
        <w:t xml:space="preserve">15) </w:t>
      </w:r>
      <w:proofErr w:type="spellStart"/>
      <w:r>
        <w:t>postojanje</w:t>
      </w:r>
      <w:proofErr w:type="spellEnd"/>
      <w:r>
        <w:t xml:space="preserve"> </w:t>
      </w:r>
      <w:proofErr w:type="spellStart"/>
      <w:r>
        <w:t>ostalih</w:t>
      </w:r>
      <w:proofErr w:type="spellEnd"/>
      <w:r>
        <w:t xml:space="preserve"> </w:t>
      </w:r>
      <w:proofErr w:type="spellStart"/>
      <w:r>
        <w:t>različitih</w:t>
      </w:r>
      <w:proofErr w:type="spellEnd"/>
      <w:r>
        <w:t xml:space="preserve"> </w:t>
      </w:r>
      <w:proofErr w:type="spellStart"/>
      <w:r>
        <w:t>neformalnih</w:t>
      </w:r>
      <w:proofErr w:type="spellEnd"/>
      <w:r>
        <w:t xml:space="preserve"> </w:t>
      </w:r>
      <w:proofErr w:type="spellStart"/>
      <w:r>
        <w:t>i</w:t>
      </w:r>
      <w:proofErr w:type="spellEnd"/>
      <w:r>
        <w:t xml:space="preserve"> </w:t>
      </w:r>
      <w:proofErr w:type="spellStart"/>
      <w:r>
        <w:t>drugih</w:t>
      </w:r>
      <w:proofErr w:type="spellEnd"/>
      <w:r>
        <w:t xml:space="preserve"> </w:t>
      </w:r>
      <w:proofErr w:type="spellStart"/>
      <w:r>
        <w:t>veza</w:t>
      </w:r>
      <w:proofErr w:type="spellEnd"/>
      <w:r>
        <w:t xml:space="preserve"> </w:t>
      </w:r>
      <w:proofErr w:type="spellStart"/>
      <w:r>
        <w:t>između</w:t>
      </w:r>
      <w:proofErr w:type="spellEnd"/>
      <w:r>
        <w:t xml:space="preserve"> </w:t>
      </w:r>
      <w:proofErr w:type="spellStart"/>
      <w:r>
        <w:t>operatora</w:t>
      </w:r>
      <w:proofErr w:type="spellEnd"/>
      <w:r>
        <w:t>.</w:t>
      </w:r>
    </w:p>
    <w:p w14:paraId="7A68546D" w14:textId="77777777" w:rsidR="0082342B" w:rsidRDefault="0082342B" w:rsidP="0082342B">
      <w:pPr>
        <w:jc w:val="center"/>
      </w:pPr>
    </w:p>
    <w:p w14:paraId="0F7BD6A8"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tržištu</w:t>
      </w:r>
      <w:proofErr w:type="spellEnd"/>
      <w:r>
        <w:t xml:space="preserve"> </w:t>
      </w:r>
      <w:proofErr w:type="spellStart"/>
      <w:r>
        <w:t>može</w:t>
      </w:r>
      <w:proofErr w:type="spellEnd"/>
      <w:r>
        <w:t xml:space="preserve"> se </w:t>
      </w:r>
      <w:proofErr w:type="spellStart"/>
      <w:r>
        <w:t>utvrditi</w:t>
      </w:r>
      <w:proofErr w:type="spellEnd"/>
      <w:r>
        <w:t xml:space="preserve"> </w:t>
      </w:r>
      <w:proofErr w:type="spellStart"/>
      <w:r>
        <w:t>njegova</w:t>
      </w:r>
      <w:proofErr w:type="spellEnd"/>
      <w:r>
        <w:t xml:space="preserve"> </w:t>
      </w:r>
      <w:proofErr w:type="spellStart"/>
      <w:r>
        <w:t>značajna</w:t>
      </w:r>
      <w:proofErr w:type="spellEnd"/>
      <w:r>
        <w:t xml:space="preserve"> </w:t>
      </w:r>
      <w:proofErr w:type="spellStart"/>
      <w:r>
        <w:t>tržišna</w:t>
      </w:r>
      <w:proofErr w:type="spellEnd"/>
      <w:r>
        <w:t xml:space="preserve"> </w:t>
      </w:r>
      <w:proofErr w:type="spellStart"/>
      <w:r>
        <w:t>snaga</w:t>
      </w:r>
      <w:proofErr w:type="spellEnd"/>
      <w:r>
        <w:t xml:space="preserve"> </w:t>
      </w:r>
      <w:proofErr w:type="spellStart"/>
      <w:r>
        <w:t>i</w:t>
      </w:r>
      <w:proofErr w:type="spellEnd"/>
      <w:r>
        <w:t xml:space="preserve"> </w:t>
      </w:r>
      <w:proofErr w:type="spellStart"/>
      <w:r>
        <w:t>na</w:t>
      </w:r>
      <w:proofErr w:type="spellEnd"/>
      <w:r>
        <w:t xml:space="preserve"> </w:t>
      </w:r>
      <w:proofErr w:type="spellStart"/>
      <w:r>
        <w:t>usko</w:t>
      </w:r>
      <w:proofErr w:type="spellEnd"/>
      <w:r>
        <w:t xml:space="preserve"> </w:t>
      </w:r>
      <w:proofErr w:type="spellStart"/>
      <w:r>
        <w:t>povezanom</w:t>
      </w:r>
      <w:proofErr w:type="spellEnd"/>
      <w:r>
        <w:t xml:space="preserve"> </w:t>
      </w:r>
      <w:proofErr w:type="spellStart"/>
      <w:r>
        <w:t>tržištu</w:t>
      </w:r>
      <w:proofErr w:type="spellEnd"/>
      <w:r>
        <w:t xml:space="preserve">, </w:t>
      </w:r>
      <w:proofErr w:type="spellStart"/>
      <w:r>
        <w:t>ako</w:t>
      </w:r>
      <w:proofErr w:type="spellEnd"/>
      <w:r>
        <w:t xml:space="preserve"> </w:t>
      </w:r>
      <w:proofErr w:type="spellStart"/>
      <w:r>
        <w:t>su</w:t>
      </w:r>
      <w:proofErr w:type="spellEnd"/>
      <w:r>
        <w:t xml:space="preserve"> </w:t>
      </w:r>
      <w:proofErr w:type="spellStart"/>
      <w:r>
        <w:t>veze</w:t>
      </w:r>
      <w:proofErr w:type="spellEnd"/>
      <w:r>
        <w:t xml:space="preserve"> </w:t>
      </w:r>
      <w:proofErr w:type="spellStart"/>
      <w:r>
        <w:t>između</w:t>
      </w:r>
      <w:proofErr w:type="spellEnd"/>
      <w:r>
        <w:t xml:space="preserve"> </w:t>
      </w:r>
      <w:proofErr w:type="spellStart"/>
      <w:r>
        <w:t>ovih</w:t>
      </w:r>
      <w:proofErr w:type="spellEnd"/>
      <w:r>
        <w:t xml:space="preserve"> </w:t>
      </w:r>
      <w:proofErr w:type="spellStart"/>
      <w:r>
        <w:t>tržišta</w:t>
      </w:r>
      <w:proofErr w:type="spellEnd"/>
      <w:r>
        <w:t xml:space="preserve"> </w:t>
      </w:r>
      <w:proofErr w:type="spellStart"/>
      <w:r>
        <w:t>takve</w:t>
      </w:r>
      <w:proofErr w:type="spellEnd"/>
      <w:r>
        <w:t xml:space="preserve"> da se </w:t>
      </w:r>
      <w:proofErr w:type="spellStart"/>
      <w:r>
        <w:t>snaga</w:t>
      </w:r>
      <w:proofErr w:type="spellEnd"/>
      <w:r>
        <w:t xml:space="preserve"> </w:t>
      </w:r>
      <w:proofErr w:type="spellStart"/>
      <w:r>
        <w:t>sa</w:t>
      </w:r>
      <w:proofErr w:type="spellEnd"/>
      <w:r>
        <w:t xml:space="preserve"> </w:t>
      </w:r>
      <w:proofErr w:type="spellStart"/>
      <w:r>
        <w:t>jednog</w:t>
      </w:r>
      <w:proofErr w:type="spellEnd"/>
      <w:r>
        <w:t xml:space="preserve"> </w:t>
      </w:r>
      <w:proofErr w:type="spellStart"/>
      <w:r>
        <w:t>tržišta</w:t>
      </w:r>
      <w:proofErr w:type="spellEnd"/>
      <w:r>
        <w:t xml:space="preserve"> </w:t>
      </w:r>
      <w:proofErr w:type="spellStart"/>
      <w:r>
        <w:t>može</w:t>
      </w:r>
      <w:proofErr w:type="spellEnd"/>
      <w:r>
        <w:t xml:space="preserve"> </w:t>
      </w:r>
      <w:proofErr w:type="spellStart"/>
      <w:r>
        <w:t>preneti</w:t>
      </w:r>
      <w:proofErr w:type="spellEnd"/>
      <w:r>
        <w:t xml:space="preserve"> </w:t>
      </w:r>
      <w:proofErr w:type="spellStart"/>
      <w:r>
        <w:t>na</w:t>
      </w:r>
      <w:proofErr w:type="spellEnd"/>
      <w:r>
        <w:t xml:space="preserve"> </w:t>
      </w:r>
      <w:proofErr w:type="spellStart"/>
      <w:r>
        <w:t>usko</w:t>
      </w:r>
      <w:proofErr w:type="spellEnd"/>
      <w:r>
        <w:t xml:space="preserve"> </w:t>
      </w:r>
      <w:proofErr w:type="spellStart"/>
      <w:r>
        <w:t>povezano</w:t>
      </w:r>
      <w:proofErr w:type="spellEnd"/>
      <w:r>
        <w:t xml:space="preserve"> </w:t>
      </w:r>
      <w:proofErr w:type="spellStart"/>
      <w:r>
        <w:t>tržište</w:t>
      </w:r>
      <w:proofErr w:type="spellEnd"/>
      <w:r>
        <w:t xml:space="preserve"> </w:t>
      </w:r>
      <w:proofErr w:type="spellStart"/>
      <w:r>
        <w:t>na</w:t>
      </w:r>
      <w:proofErr w:type="spellEnd"/>
      <w:r>
        <w:t xml:space="preserve"> </w:t>
      </w:r>
      <w:proofErr w:type="spellStart"/>
      <w:r>
        <w:t>način</w:t>
      </w:r>
      <w:proofErr w:type="spellEnd"/>
      <w:r>
        <w:t xml:space="preserve"> koji </w:t>
      </w:r>
      <w:proofErr w:type="spellStart"/>
      <w:r>
        <w:t>učvršćuje</w:t>
      </w:r>
      <w:proofErr w:type="spellEnd"/>
      <w:r>
        <w:t xml:space="preserve"> </w:t>
      </w:r>
      <w:proofErr w:type="spellStart"/>
      <w:r>
        <w:t>tržišnu</w:t>
      </w:r>
      <w:proofErr w:type="spellEnd"/>
      <w:r>
        <w:t xml:space="preserve"> </w:t>
      </w:r>
      <w:proofErr w:type="spellStart"/>
      <w:r>
        <w:t>snagu</w:t>
      </w:r>
      <w:proofErr w:type="spellEnd"/>
      <w:r>
        <w:t xml:space="preserve"> </w:t>
      </w:r>
      <w:proofErr w:type="spellStart"/>
      <w:r>
        <w:t>privrednog</w:t>
      </w:r>
      <w:proofErr w:type="spellEnd"/>
      <w:r>
        <w:t xml:space="preserve"> </w:t>
      </w:r>
      <w:proofErr w:type="spellStart"/>
      <w:r>
        <w:t>subjekta</w:t>
      </w:r>
      <w:proofErr w:type="spellEnd"/>
      <w:r>
        <w:t>.</w:t>
      </w:r>
    </w:p>
    <w:p w14:paraId="1CE6A4A7" w14:textId="77777777" w:rsidR="0082342B" w:rsidRDefault="0082342B" w:rsidP="0082342B">
      <w:pPr>
        <w:jc w:val="center"/>
      </w:pPr>
    </w:p>
    <w:p w14:paraId="5747684B" w14:textId="77777777" w:rsidR="0082342B" w:rsidRDefault="0082342B" w:rsidP="0082342B">
      <w:pPr>
        <w:jc w:val="center"/>
      </w:pPr>
      <w:proofErr w:type="spellStart"/>
      <w:r>
        <w:t>Odredbe</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 xml:space="preserve"> </w:t>
      </w:r>
      <w:proofErr w:type="spellStart"/>
      <w:r>
        <w:t>shodno</w:t>
      </w:r>
      <w:proofErr w:type="spellEnd"/>
      <w:r>
        <w:t xml:space="preserve"> se </w:t>
      </w:r>
      <w:proofErr w:type="spellStart"/>
      <w:r>
        <w:t>primenjuju</w:t>
      </w:r>
      <w:proofErr w:type="spellEnd"/>
      <w:r>
        <w:t xml:space="preserve"> </w:t>
      </w:r>
      <w:proofErr w:type="spellStart"/>
      <w:r>
        <w:t>i</w:t>
      </w:r>
      <w:proofErr w:type="spellEnd"/>
      <w:r>
        <w:t xml:space="preserve"> </w:t>
      </w:r>
      <w:proofErr w:type="spellStart"/>
      <w:r>
        <w:t>kod</w:t>
      </w:r>
      <w:proofErr w:type="spellEnd"/>
      <w:r>
        <w:t xml:space="preserve"> </w:t>
      </w:r>
      <w:proofErr w:type="spellStart"/>
      <w:r>
        <w:t>utvrđivanja</w:t>
      </w:r>
      <w:proofErr w:type="spellEnd"/>
      <w:r>
        <w:t xml:space="preserve"> </w:t>
      </w:r>
      <w:proofErr w:type="spellStart"/>
      <w:r>
        <w:t>zajedničke</w:t>
      </w:r>
      <w:proofErr w:type="spellEnd"/>
      <w:r>
        <w:t xml:space="preserve"> </w:t>
      </w:r>
      <w:proofErr w:type="spellStart"/>
      <w:r>
        <w:t>značajne</w:t>
      </w:r>
      <w:proofErr w:type="spellEnd"/>
      <w:r>
        <w:t xml:space="preserve"> </w:t>
      </w:r>
      <w:proofErr w:type="spellStart"/>
      <w:r>
        <w:t>tržišne</w:t>
      </w:r>
      <w:proofErr w:type="spellEnd"/>
      <w:r>
        <w:t xml:space="preserve"> </w:t>
      </w:r>
      <w:proofErr w:type="spellStart"/>
      <w:r>
        <w:t>snage</w:t>
      </w:r>
      <w:proofErr w:type="spellEnd"/>
      <w:r>
        <w:t xml:space="preserve"> </w:t>
      </w:r>
      <w:proofErr w:type="spellStart"/>
      <w:r>
        <w:t>privrednog</w:t>
      </w:r>
      <w:proofErr w:type="spellEnd"/>
      <w:r>
        <w:t xml:space="preserve"> </w:t>
      </w:r>
      <w:proofErr w:type="spellStart"/>
      <w:r>
        <w:t>subjekta</w:t>
      </w:r>
      <w:proofErr w:type="spellEnd"/>
      <w:r>
        <w:t>.</w:t>
      </w:r>
    </w:p>
    <w:p w14:paraId="6978E5FA" w14:textId="77777777" w:rsidR="0082342B" w:rsidRDefault="0082342B" w:rsidP="0082342B">
      <w:pPr>
        <w:jc w:val="center"/>
      </w:pPr>
    </w:p>
    <w:p w14:paraId="5E1B94C4" w14:textId="77777777" w:rsidR="0082342B" w:rsidRDefault="0082342B" w:rsidP="0082342B">
      <w:pPr>
        <w:jc w:val="center"/>
      </w:pPr>
      <w:proofErr w:type="spellStart"/>
      <w:r>
        <w:t>Određivanje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p>
    <w:p w14:paraId="63270116" w14:textId="77777777" w:rsidR="0082342B" w:rsidRDefault="0082342B" w:rsidP="0082342B">
      <w:pPr>
        <w:jc w:val="center"/>
      </w:pPr>
    </w:p>
    <w:p w14:paraId="6A6199AF" w14:textId="77777777" w:rsidR="0082342B" w:rsidRDefault="0082342B" w:rsidP="0082342B">
      <w:pPr>
        <w:jc w:val="center"/>
      </w:pPr>
      <w:proofErr w:type="spellStart"/>
      <w:r>
        <w:t>Član</w:t>
      </w:r>
      <w:proofErr w:type="spellEnd"/>
      <w:r>
        <w:t xml:space="preserve"> 69</w:t>
      </w:r>
    </w:p>
    <w:p w14:paraId="3D51AF9B" w14:textId="77777777" w:rsidR="0082342B" w:rsidRDefault="0082342B" w:rsidP="0082342B">
      <w:pPr>
        <w:jc w:val="center"/>
      </w:pPr>
    </w:p>
    <w:p w14:paraId="01CAAFC5" w14:textId="77777777" w:rsidR="0082342B" w:rsidRDefault="0082342B" w:rsidP="0082342B">
      <w:pPr>
        <w:jc w:val="center"/>
      </w:pPr>
      <w:proofErr w:type="spellStart"/>
      <w:r>
        <w:lastRenderedPageBreak/>
        <w:t>Kada</w:t>
      </w:r>
      <w:proofErr w:type="spellEnd"/>
      <w:r>
        <w:t xml:space="preserve"> Regulator, </w:t>
      </w:r>
      <w:proofErr w:type="spellStart"/>
      <w:r>
        <w:t>na</w:t>
      </w:r>
      <w:proofErr w:type="spellEnd"/>
      <w:r>
        <w:t xml:space="preserve"> </w:t>
      </w:r>
      <w:proofErr w:type="spellStart"/>
      <w:r>
        <w:t>osnovu</w:t>
      </w:r>
      <w:proofErr w:type="spellEnd"/>
      <w:r>
        <w:t xml:space="preserve"> </w:t>
      </w:r>
      <w:proofErr w:type="spellStart"/>
      <w:r>
        <w:t>prethodno</w:t>
      </w:r>
      <w:proofErr w:type="spellEnd"/>
      <w:r>
        <w:t xml:space="preserve"> </w:t>
      </w:r>
      <w:proofErr w:type="spellStart"/>
      <w:r>
        <w:t>sprovedene</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utvrdi</w:t>
      </w:r>
      <w:proofErr w:type="spellEnd"/>
      <w:r>
        <w:t xml:space="preserve"> </w:t>
      </w:r>
      <w:proofErr w:type="spellStart"/>
      <w:r>
        <w:t>nepostojanje</w:t>
      </w:r>
      <w:proofErr w:type="spellEnd"/>
      <w:r>
        <w:t xml:space="preserve"> </w:t>
      </w:r>
      <w:proofErr w:type="spellStart"/>
      <w:r>
        <w:t>delotvorne</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usko</w:t>
      </w:r>
      <w:proofErr w:type="spellEnd"/>
      <w:r>
        <w:t xml:space="preserve"> </w:t>
      </w:r>
      <w:proofErr w:type="spellStart"/>
      <w:r>
        <w:t>povezanom</w:t>
      </w:r>
      <w:proofErr w:type="spellEnd"/>
      <w:r>
        <w:t xml:space="preserve"> </w:t>
      </w:r>
      <w:proofErr w:type="spellStart"/>
      <w:r>
        <w:t>tržištu</w:t>
      </w:r>
      <w:proofErr w:type="spellEnd"/>
      <w:r>
        <w:t xml:space="preserve">), </w:t>
      </w:r>
      <w:proofErr w:type="spellStart"/>
      <w:r>
        <w:t>rešenjem</w:t>
      </w:r>
      <w:proofErr w:type="spellEnd"/>
      <w:r>
        <w:t xml:space="preserve"> </w:t>
      </w:r>
      <w:proofErr w:type="spellStart"/>
      <w:r>
        <w:t>određuje</w:t>
      </w:r>
      <w:proofErr w:type="spellEnd"/>
      <w:r>
        <w:t xml:space="preserve"> </w:t>
      </w:r>
      <w:proofErr w:type="spellStart"/>
      <w:r>
        <w:t>privrednog</w:t>
      </w:r>
      <w:proofErr w:type="spellEnd"/>
      <w:r>
        <w:t xml:space="preserve"> </w:t>
      </w:r>
      <w:proofErr w:type="spellStart"/>
      <w:r>
        <w:t>subjekta</w:t>
      </w:r>
      <w:proofErr w:type="spellEnd"/>
      <w:r>
        <w:t xml:space="preserve"> koji, </w:t>
      </w:r>
      <w:proofErr w:type="spellStart"/>
      <w:r>
        <w:t>pojedinačno</w:t>
      </w:r>
      <w:proofErr w:type="spellEnd"/>
      <w:r>
        <w:t xml:space="preserve"> </w:t>
      </w:r>
      <w:proofErr w:type="spellStart"/>
      <w:r>
        <w:t>ili</w:t>
      </w:r>
      <w:proofErr w:type="spellEnd"/>
      <w:r>
        <w:t xml:space="preserve"> </w:t>
      </w:r>
      <w:proofErr w:type="spellStart"/>
      <w:r>
        <w:t>zajedno</w:t>
      </w:r>
      <w:proofErr w:type="spellEnd"/>
      <w:r>
        <w:t xml:space="preserve"> </w:t>
      </w:r>
      <w:proofErr w:type="spellStart"/>
      <w:r>
        <w:t>sa</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w:t>
      </w:r>
      <w:proofErr w:type="spellStart"/>
      <w:r>
        <w:t>na</w:t>
      </w:r>
      <w:proofErr w:type="spellEnd"/>
      <w:r>
        <w:t xml:space="preserve"> tom </w:t>
      </w:r>
      <w:proofErr w:type="spellStart"/>
      <w:r>
        <w:t>tržištu</w:t>
      </w:r>
      <w:proofErr w:type="spellEnd"/>
      <w:r>
        <w:t xml:space="preserve"> </w:t>
      </w:r>
      <w:proofErr w:type="spellStart"/>
      <w:r>
        <w:t>ima</w:t>
      </w:r>
      <w:proofErr w:type="spellEnd"/>
      <w:r>
        <w:t xml:space="preserve"> </w:t>
      </w:r>
      <w:proofErr w:type="spellStart"/>
      <w:r>
        <w:t>značajnu</w:t>
      </w:r>
      <w:proofErr w:type="spellEnd"/>
      <w:r>
        <w:t xml:space="preserve"> </w:t>
      </w:r>
      <w:proofErr w:type="spellStart"/>
      <w:r>
        <w:t>tržišnu</w:t>
      </w:r>
      <w:proofErr w:type="spellEnd"/>
      <w:r>
        <w:t xml:space="preserve"> </w:t>
      </w:r>
      <w:proofErr w:type="spellStart"/>
      <w:r>
        <w:t>snagu</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w:t>
      </w:r>
    </w:p>
    <w:p w14:paraId="57C5BF9A" w14:textId="77777777" w:rsidR="0082342B" w:rsidRDefault="0082342B" w:rsidP="0082342B">
      <w:pPr>
        <w:jc w:val="center"/>
      </w:pPr>
    </w:p>
    <w:p w14:paraId="58546923" w14:textId="77777777" w:rsidR="0082342B" w:rsidRDefault="0082342B" w:rsidP="0082342B">
      <w:pPr>
        <w:jc w:val="center"/>
      </w:pPr>
      <w:proofErr w:type="spellStart"/>
      <w:r>
        <w:t>Rešenjem</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određuje</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najmanje</w:t>
      </w:r>
      <w:proofErr w:type="spellEnd"/>
      <w:r>
        <w:t xml:space="preserve"> </w:t>
      </w:r>
      <w:proofErr w:type="spellStart"/>
      <w:r>
        <w:t>jednu</w:t>
      </w:r>
      <w:proofErr w:type="spellEnd"/>
      <w:r>
        <w:t xml:space="preserve"> </w:t>
      </w:r>
      <w:proofErr w:type="spellStart"/>
      <w:r>
        <w:t>obavezu</w:t>
      </w:r>
      <w:proofErr w:type="spellEnd"/>
      <w:r>
        <w:t xml:space="preserve"> </w:t>
      </w:r>
      <w:proofErr w:type="spellStart"/>
      <w:r>
        <w:t>iz</w:t>
      </w:r>
      <w:proofErr w:type="spellEnd"/>
      <w:r>
        <w:t xml:space="preserve"> </w:t>
      </w:r>
      <w:proofErr w:type="spellStart"/>
      <w:r>
        <w:t>člana</w:t>
      </w:r>
      <w:proofErr w:type="spellEnd"/>
      <w:r>
        <w:t xml:space="preserve"> 70.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obaveze</w:t>
      </w:r>
      <w:proofErr w:type="spellEnd"/>
      <w:r>
        <w:t xml:space="preserve"> </w:t>
      </w:r>
      <w:proofErr w:type="spellStart"/>
      <w:r>
        <w:t>iz</w:t>
      </w:r>
      <w:proofErr w:type="spellEnd"/>
      <w:r>
        <w:t xml:space="preserve"> </w:t>
      </w:r>
      <w:proofErr w:type="spellStart"/>
      <w:r>
        <w:t>čl</w:t>
      </w:r>
      <w:proofErr w:type="spellEnd"/>
      <w:r>
        <w:t xml:space="preserve">. 77-82. </w:t>
      </w:r>
      <w:proofErr w:type="spellStart"/>
      <w:r>
        <w:t>ovog</w:t>
      </w:r>
      <w:proofErr w:type="spellEnd"/>
      <w:r>
        <w:t xml:space="preserve"> </w:t>
      </w:r>
      <w:proofErr w:type="spellStart"/>
      <w:r>
        <w:t>zakona</w:t>
      </w:r>
      <w:proofErr w:type="spellEnd"/>
      <w:r>
        <w:t>.</w:t>
      </w:r>
    </w:p>
    <w:p w14:paraId="39524DAA" w14:textId="77777777" w:rsidR="0082342B" w:rsidRDefault="0082342B" w:rsidP="0082342B">
      <w:pPr>
        <w:jc w:val="center"/>
      </w:pPr>
    </w:p>
    <w:p w14:paraId="257A4674" w14:textId="77777777" w:rsidR="0082342B" w:rsidRDefault="0082342B" w:rsidP="0082342B">
      <w:pPr>
        <w:jc w:val="center"/>
      </w:pPr>
      <w:r>
        <w:t xml:space="preserve">U </w:t>
      </w:r>
      <w:proofErr w:type="spellStart"/>
      <w:r>
        <w:t>postupku</w:t>
      </w:r>
      <w:proofErr w:type="spellEnd"/>
      <w:r>
        <w:t xml:space="preserve"> </w:t>
      </w:r>
      <w:proofErr w:type="spellStart"/>
      <w:r>
        <w:t>donošenja</w:t>
      </w:r>
      <w:proofErr w:type="spellEnd"/>
      <w:r>
        <w:t xml:space="preserve"> </w:t>
      </w:r>
      <w:proofErr w:type="spellStart"/>
      <w:r>
        <w:t>rešenja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poziva</w:t>
      </w:r>
      <w:proofErr w:type="spellEnd"/>
      <w:r>
        <w:t xml:space="preserve"> </w:t>
      </w:r>
      <w:proofErr w:type="spellStart"/>
      <w:r>
        <w:t>sve</w:t>
      </w:r>
      <w:proofErr w:type="spellEnd"/>
      <w:r>
        <w:t xml:space="preserve"> </w:t>
      </w:r>
      <w:proofErr w:type="spellStart"/>
      <w:r>
        <w:t>zainteresovane</w:t>
      </w:r>
      <w:proofErr w:type="spellEnd"/>
      <w:r>
        <w:t xml:space="preserve"> </w:t>
      </w:r>
      <w:proofErr w:type="spellStart"/>
      <w:r>
        <w:t>strane</w:t>
      </w:r>
      <w:proofErr w:type="spellEnd"/>
      <w:r>
        <w:t xml:space="preserve"> da </w:t>
      </w:r>
      <w:proofErr w:type="spellStart"/>
      <w:r>
        <w:t>daju</w:t>
      </w:r>
      <w:proofErr w:type="spellEnd"/>
      <w:r>
        <w:t xml:space="preserve"> </w:t>
      </w:r>
      <w:proofErr w:type="spellStart"/>
      <w:r>
        <w:t>mišljenja</w:t>
      </w:r>
      <w:proofErr w:type="spellEnd"/>
      <w:r>
        <w:t xml:space="preserve"> od </w:t>
      </w:r>
      <w:proofErr w:type="spellStart"/>
      <w:r>
        <w:t>značaja</w:t>
      </w:r>
      <w:proofErr w:type="spellEnd"/>
      <w:r>
        <w:t xml:space="preserve"> za </w:t>
      </w:r>
      <w:proofErr w:type="spellStart"/>
      <w:r>
        <w:t>određivanje</w:t>
      </w:r>
      <w:proofErr w:type="spellEnd"/>
      <w:r>
        <w:t xml:space="preserve"> </w:t>
      </w:r>
      <w:proofErr w:type="spellStart"/>
      <w:r>
        <w:t>obaveza</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sa</w:t>
      </w:r>
      <w:proofErr w:type="spellEnd"/>
      <w:r>
        <w:t xml:space="preserve"> ZTS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po </w:t>
      </w:r>
      <w:proofErr w:type="spellStart"/>
      <w:r>
        <w:t>potrebi</w:t>
      </w:r>
      <w:proofErr w:type="spellEnd"/>
      <w:r>
        <w:t xml:space="preserve"> </w:t>
      </w:r>
      <w:proofErr w:type="spellStart"/>
      <w:r>
        <w:t>traži</w:t>
      </w:r>
      <w:proofErr w:type="spellEnd"/>
      <w:r>
        <w:t xml:space="preserve"> </w:t>
      </w:r>
      <w:proofErr w:type="spellStart"/>
      <w:r>
        <w:t>mišljenje</w:t>
      </w:r>
      <w:proofErr w:type="spellEnd"/>
      <w:r>
        <w:t xml:space="preserve"> organa </w:t>
      </w:r>
      <w:proofErr w:type="spellStart"/>
      <w:r>
        <w:t>nadležnog</w:t>
      </w:r>
      <w:proofErr w:type="spellEnd"/>
      <w:r>
        <w:t xml:space="preserve"> za </w:t>
      </w:r>
      <w:proofErr w:type="spellStart"/>
      <w:r>
        <w:t>zaštitu</w:t>
      </w:r>
      <w:proofErr w:type="spellEnd"/>
      <w:r>
        <w:t xml:space="preserve"> </w:t>
      </w:r>
      <w:proofErr w:type="spellStart"/>
      <w:r>
        <w:t>konkurencije</w:t>
      </w:r>
      <w:proofErr w:type="spellEnd"/>
      <w:r>
        <w:t>.</w:t>
      </w:r>
    </w:p>
    <w:p w14:paraId="5EEDA5DB" w14:textId="77777777" w:rsidR="0082342B" w:rsidRDefault="0082342B" w:rsidP="0082342B">
      <w:pPr>
        <w:jc w:val="center"/>
      </w:pPr>
    </w:p>
    <w:p w14:paraId="5E00BAF8" w14:textId="77777777" w:rsidR="0082342B" w:rsidRDefault="0082342B" w:rsidP="0082342B">
      <w:pPr>
        <w:jc w:val="center"/>
      </w:pPr>
      <w:r>
        <w:t xml:space="preserve">Regulator </w:t>
      </w:r>
      <w:proofErr w:type="spellStart"/>
      <w:r>
        <w:t>prati</w:t>
      </w:r>
      <w:proofErr w:type="spellEnd"/>
      <w:r>
        <w:t xml:space="preserve"> </w:t>
      </w:r>
      <w:proofErr w:type="spellStart"/>
      <w:r>
        <w:t>primenu</w:t>
      </w:r>
      <w:proofErr w:type="spellEnd"/>
      <w:r>
        <w:t xml:space="preserve"> </w:t>
      </w:r>
      <w:proofErr w:type="spellStart"/>
      <w:r>
        <w:t>obaveza</w:t>
      </w:r>
      <w:proofErr w:type="spellEnd"/>
      <w:r>
        <w:t xml:space="preserve"> </w:t>
      </w:r>
      <w:proofErr w:type="spellStart"/>
      <w:r>
        <w:t>određenih</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i</w:t>
      </w:r>
      <w:proofErr w:type="spellEnd"/>
      <w:r>
        <w:t xml:space="preserve"> po </w:t>
      </w:r>
      <w:proofErr w:type="spellStart"/>
      <w:r>
        <w:t>službenoj</w:t>
      </w:r>
      <w:proofErr w:type="spellEnd"/>
      <w:r>
        <w:t xml:space="preserve"> </w:t>
      </w:r>
      <w:proofErr w:type="spellStart"/>
      <w:r>
        <w:t>dužnosti</w:t>
      </w:r>
      <w:proofErr w:type="spellEnd"/>
      <w:r>
        <w:t xml:space="preserve"> </w:t>
      </w:r>
      <w:proofErr w:type="spellStart"/>
      <w:r>
        <w:t>preispituje</w:t>
      </w:r>
      <w:proofErr w:type="spellEnd"/>
      <w:r>
        <w:t xml:space="preserve"> </w:t>
      </w:r>
      <w:proofErr w:type="spellStart"/>
      <w:r>
        <w:t>doneto</w:t>
      </w:r>
      <w:proofErr w:type="spellEnd"/>
      <w:r>
        <w:t xml:space="preserve"> </w:t>
      </w:r>
      <w:proofErr w:type="spellStart"/>
      <w:r>
        <w:t>rešenje</w:t>
      </w:r>
      <w:proofErr w:type="spellEnd"/>
      <w:r>
        <w:t xml:space="preserve"> </w:t>
      </w:r>
      <w:proofErr w:type="spellStart"/>
      <w:r>
        <w:t>najmanje</w:t>
      </w:r>
      <w:proofErr w:type="spellEnd"/>
      <w:r>
        <w:t xml:space="preserve"> </w:t>
      </w:r>
      <w:proofErr w:type="spellStart"/>
      <w:r>
        <w:t>jednom</w:t>
      </w:r>
      <w:proofErr w:type="spellEnd"/>
      <w:r>
        <w:t xml:space="preserve"> </w:t>
      </w:r>
      <w:proofErr w:type="spellStart"/>
      <w:r>
        <w:t>tokom</w:t>
      </w:r>
      <w:proofErr w:type="spellEnd"/>
      <w:r>
        <w:t xml:space="preserve"> </w:t>
      </w:r>
      <w:proofErr w:type="spellStart"/>
      <w:r>
        <w:t>perioda</w:t>
      </w:r>
      <w:proofErr w:type="spellEnd"/>
      <w:r>
        <w:t xml:space="preserve"> za </w:t>
      </w:r>
      <w:proofErr w:type="spellStart"/>
      <w:r>
        <w:t>sprovođenje</w:t>
      </w:r>
      <w:proofErr w:type="spellEnd"/>
      <w:r>
        <w:t xml:space="preserve"> </w:t>
      </w:r>
      <w:proofErr w:type="spellStart"/>
      <w:r>
        <w:t>postupka</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iz</w:t>
      </w:r>
      <w:proofErr w:type="spellEnd"/>
      <w:r>
        <w:t xml:space="preserve"> </w:t>
      </w:r>
      <w:proofErr w:type="spellStart"/>
      <w:r>
        <w:t>člana</w:t>
      </w:r>
      <w:proofErr w:type="spellEnd"/>
      <w:r>
        <w:t xml:space="preserve"> 67. </w:t>
      </w:r>
      <w:proofErr w:type="spellStart"/>
      <w:r>
        <w:t>stav</w:t>
      </w:r>
      <w:proofErr w:type="spellEnd"/>
      <w:r>
        <w:t xml:space="preserve"> 1. </w:t>
      </w:r>
      <w:proofErr w:type="spellStart"/>
      <w:r>
        <w:t>ovog</w:t>
      </w:r>
      <w:proofErr w:type="spellEnd"/>
      <w:r>
        <w:t xml:space="preserve"> </w:t>
      </w:r>
      <w:proofErr w:type="spellStart"/>
      <w:r>
        <w:t>zakona</w:t>
      </w:r>
      <w:proofErr w:type="spellEnd"/>
      <w:r>
        <w:t xml:space="preserve">, </w:t>
      </w:r>
      <w:proofErr w:type="spellStart"/>
      <w:r>
        <w:t>te</w:t>
      </w:r>
      <w:proofErr w:type="spellEnd"/>
      <w:r>
        <w:t xml:space="preserve"> </w:t>
      </w:r>
      <w:proofErr w:type="spellStart"/>
      <w:r>
        <w:t>shodno</w:t>
      </w:r>
      <w:proofErr w:type="spellEnd"/>
      <w:r>
        <w:t xml:space="preserve"> </w:t>
      </w:r>
      <w:proofErr w:type="spellStart"/>
      <w:r>
        <w:t>utvrđenom</w:t>
      </w:r>
      <w:proofErr w:type="spellEnd"/>
      <w:r>
        <w:t xml:space="preserve"> </w:t>
      </w:r>
      <w:proofErr w:type="spellStart"/>
      <w:r>
        <w:t>stanju</w:t>
      </w:r>
      <w:proofErr w:type="spellEnd"/>
      <w:r>
        <w:t xml:space="preserve"> </w:t>
      </w:r>
      <w:proofErr w:type="spellStart"/>
      <w:r>
        <w:t>odlučuje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obavezama</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sa</w:t>
      </w:r>
      <w:proofErr w:type="spellEnd"/>
      <w:r>
        <w:t xml:space="preserve"> ZTS.</w:t>
      </w:r>
    </w:p>
    <w:p w14:paraId="5D1191F6" w14:textId="77777777" w:rsidR="0082342B" w:rsidRDefault="0082342B" w:rsidP="0082342B">
      <w:pPr>
        <w:jc w:val="center"/>
      </w:pPr>
    </w:p>
    <w:p w14:paraId="06196A5B" w14:textId="77777777" w:rsidR="0082342B" w:rsidRDefault="0082342B" w:rsidP="0082342B">
      <w:pPr>
        <w:jc w:val="center"/>
      </w:pPr>
      <w:proofErr w:type="spellStart"/>
      <w:r>
        <w:t>Kada</w:t>
      </w:r>
      <w:proofErr w:type="spellEnd"/>
      <w:r>
        <w:t xml:space="preserve"> Regulator, </w:t>
      </w:r>
      <w:proofErr w:type="spellStart"/>
      <w:r>
        <w:t>na</w:t>
      </w:r>
      <w:proofErr w:type="spellEnd"/>
      <w:r>
        <w:t xml:space="preserve"> </w:t>
      </w:r>
      <w:proofErr w:type="spellStart"/>
      <w:r>
        <w:t>osnovu</w:t>
      </w:r>
      <w:proofErr w:type="spellEnd"/>
      <w:r>
        <w:t xml:space="preserve"> </w:t>
      </w:r>
      <w:proofErr w:type="spellStart"/>
      <w:r>
        <w:t>prethodno</w:t>
      </w:r>
      <w:proofErr w:type="spellEnd"/>
      <w:r>
        <w:t xml:space="preserve"> </w:t>
      </w:r>
      <w:proofErr w:type="spellStart"/>
      <w:r>
        <w:t>sprovedene</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utvrdi</w:t>
      </w:r>
      <w:proofErr w:type="spellEnd"/>
      <w:r>
        <w:t xml:space="preserve"> da </w:t>
      </w:r>
      <w:proofErr w:type="spellStart"/>
      <w:r>
        <w:t>postoji</w:t>
      </w:r>
      <w:proofErr w:type="spellEnd"/>
      <w:r>
        <w:t xml:space="preserve"> </w:t>
      </w:r>
      <w:proofErr w:type="spellStart"/>
      <w:r>
        <w:t>delotvorna</w:t>
      </w:r>
      <w:proofErr w:type="spellEnd"/>
      <w:r>
        <w:t xml:space="preserve"> </w:t>
      </w:r>
      <w:proofErr w:type="spellStart"/>
      <w:r>
        <w:t>konkurencija</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w:t>
      </w:r>
      <w:proofErr w:type="spellStart"/>
      <w:r>
        <w:t>i</w:t>
      </w:r>
      <w:proofErr w:type="spellEnd"/>
      <w:r>
        <w:t xml:space="preserve"> </w:t>
      </w:r>
      <w:proofErr w:type="spellStart"/>
      <w:r>
        <w:t>donese</w:t>
      </w:r>
      <w:proofErr w:type="spellEnd"/>
      <w:r>
        <w:t xml:space="preserve"> </w:t>
      </w:r>
      <w:proofErr w:type="spellStart"/>
      <w:r>
        <w:t>akt</w:t>
      </w:r>
      <w:proofErr w:type="spellEnd"/>
      <w:r>
        <w:t xml:space="preserve"> o </w:t>
      </w:r>
      <w:proofErr w:type="spellStart"/>
      <w:r>
        <w:t>određivanju</w:t>
      </w:r>
      <w:proofErr w:type="spellEnd"/>
      <w:r>
        <w:t xml:space="preserve"> </w:t>
      </w:r>
      <w:proofErr w:type="spellStart"/>
      <w:r>
        <w:t>relevantnih</w:t>
      </w:r>
      <w:proofErr w:type="spellEnd"/>
      <w:r>
        <w:t xml:space="preserve"> </w:t>
      </w:r>
      <w:proofErr w:type="spellStart"/>
      <w:r>
        <w:t>tržišta</w:t>
      </w:r>
      <w:proofErr w:type="spellEnd"/>
      <w:r>
        <w:t xml:space="preserve"> u </w:t>
      </w:r>
      <w:proofErr w:type="spellStart"/>
      <w:r>
        <w:t>kome</w:t>
      </w:r>
      <w:proofErr w:type="spellEnd"/>
      <w:r>
        <w:t xml:space="preserve"> </w:t>
      </w:r>
      <w:proofErr w:type="spellStart"/>
      <w:r>
        <w:t>nije</w:t>
      </w:r>
      <w:proofErr w:type="spellEnd"/>
      <w:r>
        <w:t xml:space="preserve"> </w:t>
      </w:r>
      <w:proofErr w:type="spellStart"/>
      <w:r>
        <w:t>određeno</w:t>
      </w:r>
      <w:proofErr w:type="spellEnd"/>
      <w:r>
        <w:t xml:space="preserve"> da </w:t>
      </w:r>
      <w:proofErr w:type="spellStart"/>
      <w:r>
        <w:t>prethodnoj</w:t>
      </w:r>
      <w:proofErr w:type="spellEnd"/>
      <w:r>
        <w:t xml:space="preserve"> </w:t>
      </w:r>
      <w:proofErr w:type="spellStart"/>
      <w:r>
        <w:t>regulaciji</w:t>
      </w:r>
      <w:proofErr w:type="spellEnd"/>
      <w:r>
        <w:t xml:space="preserve"> </w:t>
      </w:r>
      <w:proofErr w:type="spellStart"/>
      <w:r>
        <w:t>podleže</w:t>
      </w:r>
      <w:proofErr w:type="spellEnd"/>
      <w:r>
        <w:t xml:space="preserve"> </w:t>
      </w:r>
      <w:proofErr w:type="spellStart"/>
      <w:r>
        <w:t>tržište</w:t>
      </w:r>
      <w:proofErr w:type="spellEnd"/>
      <w:r>
        <w:t xml:space="preserve"> </w:t>
      </w:r>
      <w:proofErr w:type="spellStart"/>
      <w:r>
        <w:t>na</w:t>
      </w:r>
      <w:proofErr w:type="spellEnd"/>
      <w:r>
        <w:t xml:space="preserve"> </w:t>
      </w:r>
      <w:proofErr w:type="spellStart"/>
      <w:r>
        <w:t>kome</w:t>
      </w:r>
      <w:proofErr w:type="spellEnd"/>
      <w:r>
        <w:t xml:space="preserve"> je </w:t>
      </w:r>
      <w:proofErr w:type="spellStart"/>
      <w:r>
        <w:t>privredni</w:t>
      </w:r>
      <w:proofErr w:type="spellEnd"/>
      <w:r>
        <w:t xml:space="preserve"> </w:t>
      </w:r>
      <w:proofErr w:type="spellStart"/>
      <w:r>
        <w:t>subjekt</w:t>
      </w:r>
      <w:proofErr w:type="spellEnd"/>
      <w:r>
        <w:t xml:space="preserve"> </w:t>
      </w:r>
      <w:proofErr w:type="spellStart"/>
      <w:r>
        <w:t>proglašen</w:t>
      </w:r>
      <w:proofErr w:type="spellEnd"/>
      <w:r>
        <w:t xml:space="preserve"> za </w:t>
      </w:r>
      <w:proofErr w:type="spellStart"/>
      <w:r>
        <w:t>operatora</w:t>
      </w:r>
      <w:proofErr w:type="spellEnd"/>
      <w:r>
        <w:t xml:space="preserve"> </w:t>
      </w:r>
      <w:proofErr w:type="spellStart"/>
      <w:r>
        <w:t>sa</w:t>
      </w:r>
      <w:proofErr w:type="spellEnd"/>
      <w:r>
        <w:t xml:space="preserve"> ZTS, </w:t>
      </w:r>
      <w:proofErr w:type="spellStart"/>
      <w:r>
        <w:t>dužan</w:t>
      </w:r>
      <w:proofErr w:type="spellEnd"/>
      <w:r>
        <w:t xml:space="preserve"> je da </w:t>
      </w:r>
      <w:proofErr w:type="spellStart"/>
      <w:r>
        <w:t>ukine</w:t>
      </w:r>
      <w:proofErr w:type="spellEnd"/>
      <w:r>
        <w:t xml:space="preserve"> </w:t>
      </w:r>
      <w:proofErr w:type="spellStart"/>
      <w:r>
        <w:t>rešenje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da o tome </w:t>
      </w:r>
      <w:proofErr w:type="spellStart"/>
      <w:r>
        <w:t>obavesti</w:t>
      </w:r>
      <w:proofErr w:type="spellEnd"/>
      <w:r>
        <w:t xml:space="preserve"> </w:t>
      </w:r>
      <w:proofErr w:type="spellStart"/>
      <w:r>
        <w:t>privrednog</w:t>
      </w:r>
      <w:proofErr w:type="spellEnd"/>
      <w:r>
        <w:t xml:space="preserve"> </w:t>
      </w:r>
      <w:proofErr w:type="spellStart"/>
      <w:r>
        <w:t>subjekta</w:t>
      </w:r>
      <w:proofErr w:type="spellEnd"/>
      <w:r>
        <w:t>.</w:t>
      </w:r>
    </w:p>
    <w:p w14:paraId="1811CC53" w14:textId="77777777" w:rsidR="0082342B" w:rsidRDefault="0082342B" w:rsidP="0082342B">
      <w:pPr>
        <w:jc w:val="center"/>
      </w:pPr>
    </w:p>
    <w:p w14:paraId="7DD84685" w14:textId="77777777" w:rsidR="0082342B" w:rsidRDefault="0082342B" w:rsidP="0082342B">
      <w:pPr>
        <w:jc w:val="center"/>
      </w:pPr>
      <w:r>
        <w:t xml:space="preserve">Regulator </w:t>
      </w:r>
      <w:proofErr w:type="spellStart"/>
      <w:r>
        <w:t>treba</w:t>
      </w:r>
      <w:proofErr w:type="spellEnd"/>
      <w:r>
        <w:t xml:space="preserve"> da </w:t>
      </w:r>
      <w:proofErr w:type="spellStart"/>
      <w:r>
        <w:t>omogući</w:t>
      </w:r>
      <w:proofErr w:type="spellEnd"/>
      <w:r>
        <w:t xml:space="preserve"> </w:t>
      </w:r>
      <w:proofErr w:type="spellStart"/>
      <w:r>
        <w:t>odgovarajući</w:t>
      </w:r>
      <w:proofErr w:type="spellEnd"/>
      <w:r>
        <w:t xml:space="preserve"> </w:t>
      </w:r>
      <w:proofErr w:type="spellStart"/>
      <w:r>
        <w:t>rok</w:t>
      </w:r>
      <w:proofErr w:type="spellEnd"/>
      <w:r>
        <w:t xml:space="preserve"> za </w:t>
      </w:r>
      <w:proofErr w:type="spellStart"/>
      <w:r>
        <w:t>obaveštavanje</w:t>
      </w:r>
      <w:proofErr w:type="spellEnd"/>
      <w:r>
        <w:t xml:space="preserve"> </w:t>
      </w:r>
      <w:proofErr w:type="spellStart"/>
      <w:r>
        <w:t>svih</w:t>
      </w:r>
      <w:proofErr w:type="spellEnd"/>
      <w:r>
        <w:t xml:space="preserve"> </w:t>
      </w:r>
      <w:proofErr w:type="spellStart"/>
      <w:r>
        <w:t>strana</w:t>
      </w:r>
      <w:proofErr w:type="spellEnd"/>
      <w:r>
        <w:t xml:space="preserve"> </w:t>
      </w:r>
      <w:proofErr w:type="spellStart"/>
      <w:r>
        <w:t>na</w:t>
      </w:r>
      <w:proofErr w:type="spellEnd"/>
      <w:r>
        <w:t xml:space="preserve"> </w:t>
      </w:r>
      <w:proofErr w:type="spellStart"/>
      <w:r>
        <w:t>koje</w:t>
      </w:r>
      <w:proofErr w:type="spellEnd"/>
      <w:r>
        <w:t xml:space="preserve"> se </w:t>
      </w:r>
      <w:proofErr w:type="spellStart"/>
      <w:r>
        <w:t>ukidanje</w:t>
      </w:r>
      <w:proofErr w:type="spellEnd"/>
      <w:r>
        <w:t xml:space="preserve"> </w:t>
      </w:r>
      <w:proofErr w:type="spellStart"/>
      <w:r>
        <w:t>regulatornih</w:t>
      </w:r>
      <w:proofErr w:type="spellEnd"/>
      <w:r>
        <w:t xml:space="preserve"> </w:t>
      </w:r>
      <w:proofErr w:type="spellStart"/>
      <w:r>
        <w:t>obaveza</w:t>
      </w:r>
      <w:proofErr w:type="spellEnd"/>
      <w:r>
        <w:t xml:space="preserve"> </w:t>
      </w:r>
      <w:proofErr w:type="spellStart"/>
      <w:r>
        <w:t>odnosi</w:t>
      </w:r>
      <w:proofErr w:type="spellEnd"/>
      <w:r>
        <w:t xml:space="preserve"> </w:t>
      </w:r>
      <w:proofErr w:type="spellStart"/>
      <w:r>
        <w:t>i</w:t>
      </w:r>
      <w:proofErr w:type="spellEnd"/>
      <w:r>
        <w:t xml:space="preserve"> </w:t>
      </w:r>
      <w:proofErr w:type="spellStart"/>
      <w:r>
        <w:t>kojim</w:t>
      </w:r>
      <w:proofErr w:type="spellEnd"/>
      <w:r>
        <w:t xml:space="preserve"> se </w:t>
      </w:r>
      <w:proofErr w:type="spellStart"/>
      <w:r>
        <w:t>obezbeđuje</w:t>
      </w:r>
      <w:proofErr w:type="spellEnd"/>
      <w:r>
        <w:t xml:space="preserve"> </w:t>
      </w:r>
      <w:proofErr w:type="spellStart"/>
      <w:r>
        <w:t>održiv</w:t>
      </w:r>
      <w:proofErr w:type="spellEnd"/>
      <w:r>
        <w:t xml:space="preserve"> </w:t>
      </w:r>
      <w:proofErr w:type="spellStart"/>
      <w:r>
        <w:t>prelazak</w:t>
      </w:r>
      <w:proofErr w:type="spellEnd"/>
      <w:r>
        <w:t xml:space="preserve"> za </w:t>
      </w:r>
      <w:proofErr w:type="spellStart"/>
      <w:r>
        <w:t>korisnike</w:t>
      </w:r>
      <w:proofErr w:type="spellEnd"/>
      <w:r>
        <w:t xml:space="preserve"> </w:t>
      </w:r>
      <w:proofErr w:type="spellStart"/>
      <w:r>
        <w:t>tih</w:t>
      </w:r>
      <w:proofErr w:type="spellEnd"/>
      <w:r>
        <w:t xml:space="preserve"> </w:t>
      </w:r>
      <w:proofErr w:type="spellStart"/>
      <w:r>
        <w:t>obaveza</w:t>
      </w:r>
      <w:proofErr w:type="spellEnd"/>
      <w:r>
        <w:t xml:space="preserve"> </w:t>
      </w:r>
      <w:proofErr w:type="spellStart"/>
      <w:r>
        <w:t>i</w:t>
      </w:r>
      <w:proofErr w:type="spellEnd"/>
      <w:r>
        <w:t xml:space="preserve"> </w:t>
      </w:r>
      <w:proofErr w:type="spellStart"/>
      <w:r>
        <w:t>krajnje</w:t>
      </w:r>
      <w:proofErr w:type="spellEnd"/>
      <w:r>
        <w:t xml:space="preserve"> </w:t>
      </w:r>
      <w:proofErr w:type="spellStart"/>
      <w:r>
        <w:t>korisnike</w:t>
      </w:r>
      <w:proofErr w:type="spellEnd"/>
      <w:r>
        <w:t xml:space="preserve">, </w:t>
      </w:r>
      <w:proofErr w:type="spellStart"/>
      <w:r>
        <w:t>mogućnost</w:t>
      </w:r>
      <w:proofErr w:type="spellEnd"/>
      <w:r>
        <w:t xml:space="preserve"> </w:t>
      </w:r>
      <w:proofErr w:type="spellStart"/>
      <w:r>
        <w:t>izbora</w:t>
      </w:r>
      <w:proofErr w:type="spellEnd"/>
      <w:r>
        <w:t xml:space="preserve"> za </w:t>
      </w:r>
      <w:proofErr w:type="spellStart"/>
      <w:r>
        <w:t>krajnje</w:t>
      </w:r>
      <w:proofErr w:type="spellEnd"/>
      <w:r>
        <w:t xml:space="preserve"> </w:t>
      </w:r>
      <w:proofErr w:type="spellStart"/>
      <w:r>
        <w:t>korisnike</w:t>
      </w:r>
      <w:proofErr w:type="spellEnd"/>
      <w:r>
        <w:t xml:space="preserve">, </w:t>
      </w:r>
      <w:proofErr w:type="spellStart"/>
      <w:r>
        <w:t>vodeći</w:t>
      </w:r>
      <w:proofErr w:type="spellEnd"/>
      <w:r>
        <w:t xml:space="preserve"> </w:t>
      </w:r>
      <w:proofErr w:type="spellStart"/>
      <w:r>
        <w:t>računa</w:t>
      </w:r>
      <w:proofErr w:type="spellEnd"/>
      <w:r>
        <w:t xml:space="preserve"> da se </w:t>
      </w:r>
      <w:proofErr w:type="spellStart"/>
      <w:r>
        <w:t>regulatorne</w:t>
      </w:r>
      <w:proofErr w:type="spellEnd"/>
      <w:r>
        <w:t xml:space="preserve"> </w:t>
      </w:r>
      <w:proofErr w:type="spellStart"/>
      <w:r>
        <w:t>obaveze</w:t>
      </w:r>
      <w:proofErr w:type="spellEnd"/>
      <w:r>
        <w:t xml:space="preserve"> ne </w:t>
      </w:r>
      <w:proofErr w:type="spellStart"/>
      <w:r>
        <w:t>zadržavaju</w:t>
      </w:r>
      <w:proofErr w:type="spellEnd"/>
      <w:r>
        <w:t xml:space="preserve"> </w:t>
      </w:r>
      <w:proofErr w:type="spellStart"/>
      <w:r>
        <w:t>duže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potrebno</w:t>
      </w:r>
      <w:proofErr w:type="spellEnd"/>
      <w:r>
        <w:t xml:space="preserve">. Regulator </w:t>
      </w:r>
      <w:proofErr w:type="spellStart"/>
      <w:r>
        <w:t>može</w:t>
      </w:r>
      <w:proofErr w:type="spellEnd"/>
      <w:r>
        <w:t xml:space="preserve"> </w:t>
      </w:r>
      <w:proofErr w:type="spellStart"/>
      <w:r>
        <w:t>utvrditi</w:t>
      </w:r>
      <w:proofErr w:type="spellEnd"/>
      <w:r>
        <w:t xml:space="preserve"> </w:t>
      </w:r>
      <w:proofErr w:type="spellStart"/>
      <w:r>
        <w:t>posebne</w:t>
      </w:r>
      <w:proofErr w:type="spellEnd"/>
      <w:r>
        <w:t xml:space="preserve"> </w:t>
      </w:r>
      <w:proofErr w:type="spellStart"/>
      <w:r>
        <w:t>uslove</w:t>
      </w:r>
      <w:proofErr w:type="spellEnd"/>
      <w:r>
        <w:t xml:space="preserve"> </w:t>
      </w:r>
      <w:proofErr w:type="spellStart"/>
      <w:r>
        <w:t>i</w:t>
      </w:r>
      <w:proofErr w:type="spellEnd"/>
      <w:r>
        <w:t xml:space="preserve"> </w:t>
      </w:r>
      <w:proofErr w:type="spellStart"/>
      <w:r>
        <w:t>rokove</w:t>
      </w:r>
      <w:proofErr w:type="spellEnd"/>
      <w:r>
        <w:t xml:space="preserve"> za </w:t>
      </w:r>
      <w:proofErr w:type="spellStart"/>
      <w:r>
        <w:t>obaveštavanje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postojećim</w:t>
      </w:r>
      <w:proofErr w:type="spellEnd"/>
      <w:r>
        <w:t xml:space="preserve"> </w:t>
      </w:r>
      <w:proofErr w:type="spellStart"/>
      <w:r>
        <w:t>ugovorima</w:t>
      </w:r>
      <w:proofErr w:type="spellEnd"/>
      <w:r>
        <w:t xml:space="preserve"> o </w:t>
      </w:r>
      <w:proofErr w:type="spellStart"/>
      <w:r>
        <w:t>pristupu</w:t>
      </w:r>
      <w:proofErr w:type="spellEnd"/>
      <w:r>
        <w:t xml:space="preserve"> </w:t>
      </w:r>
      <w:proofErr w:type="spellStart"/>
      <w:r>
        <w:t>i</w:t>
      </w:r>
      <w:proofErr w:type="spellEnd"/>
      <w:r>
        <w:t xml:space="preserve"> </w:t>
      </w:r>
      <w:proofErr w:type="spellStart"/>
      <w:r>
        <w:t>međupovezivanju</w:t>
      </w:r>
      <w:proofErr w:type="spellEnd"/>
      <w:r>
        <w:t>.</w:t>
      </w:r>
    </w:p>
    <w:p w14:paraId="6D164942" w14:textId="77777777" w:rsidR="0082342B" w:rsidRDefault="0082342B" w:rsidP="0082342B">
      <w:pPr>
        <w:jc w:val="center"/>
      </w:pPr>
    </w:p>
    <w:p w14:paraId="0B056D61" w14:textId="77777777" w:rsidR="0082342B" w:rsidRDefault="0082342B" w:rsidP="0082342B">
      <w:pPr>
        <w:jc w:val="center"/>
      </w:pPr>
      <w:proofErr w:type="spellStart"/>
      <w:r>
        <w:t>Obaveze</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sa</w:t>
      </w:r>
      <w:proofErr w:type="spellEnd"/>
      <w:r>
        <w:t xml:space="preserve"> </w:t>
      </w:r>
      <w:proofErr w:type="spellStart"/>
      <w:r>
        <w:t>značajnom</w:t>
      </w:r>
      <w:proofErr w:type="spellEnd"/>
      <w:r>
        <w:t xml:space="preserve"> </w:t>
      </w:r>
      <w:proofErr w:type="spellStart"/>
      <w:r>
        <w:t>tržišnom</w:t>
      </w:r>
      <w:proofErr w:type="spellEnd"/>
      <w:r>
        <w:t xml:space="preserve"> </w:t>
      </w:r>
      <w:proofErr w:type="spellStart"/>
      <w:r>
        <w:t>snagom</w:t>
      </w:r>
      <w:proofErr w:type="spellEnd"/>
    </w:p>
    <w:p w14:paraId="6A41D437" w14:textId="77777777" w:rsidR="0082342B" w:rsidRDefault="0082342B" w:rsidP="0082342B">
      <w:pPr>
        <w:jc w:val="center"/>
      </w:pPr>
    </w:p>
    <w:p w14:paraId="7A7721BC"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70</w:t>
      </w:r>
    </w:p>
    <w:p w14:paraId="47562EBE" w14:textId="77777777" w:rsidR="0082342B" w:rsidRPr="0082342B" w:rsidRDefault="0082342B" w:rsidP="0082342B">
      <w:pPr>
        <w:jc w:val="center"/>
        <w:rPr>
          <w:lang w:val="fr-FR"/>
        </w:rPr>
      </w:pPr>
    </w:p>
    <w:p w14:paraId="504C1C31" w14:textId="77777777" w:rsidR="0082342B" w:rsidRPr="0082342B" w:rsidRDefault="0082342B" w:rsidP="0082342B">
      <w:pPr>
        <w:jc w:val="center"/>
        <w:rPr>
          <w:lang w:val="fr-FR"/>
        </w:rPr>
      </w:pPr>
      <w:proofErr w:type="spellStart"/>
      <w:r w:rsidRPr="0082342B">
        <w:rPr>
          <w:lang w:val="fr-FR"/>
        </w:rPr>
        <w:t>Rešenjem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određuje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subjekat</w:t>
      </w:r>
      <w:proofErr w:type="spellEnd"/>
      <w:r w:rsidRPr="0082342B">
        <w:rPr>
          <w:lang w:val="fr-FR"/>
        </w:rPr>
        <w:t xml:space="preserve"> sa ZTS, </w:t>
      </w:r>
      <w:proofErr w:type="spellStart"/>
      <w:r w:rsidRPr="0082342B">
        <w:rPr>
          <w:lang w:val="fr-FR"/>
        </w:rPr>
        <w:t>mogu</w:t>
      </w:r>
      <w:proofErr w:type="spellEnd"/>
      <w:r w:rsidRPr="0082342B">
        <w:rPr>
          <w:lang w:val="fr-FR"/>
        </w:rPr>
        <w:t xml:space="preserve"> se </w:t>
      </w:r>
      <w:proofErr w:type="spellStart"/>
      <w:r w:rsidRPr="0082342B">
        <w:rPr>
          <w:lang w:val="fr-FR"/>
        </w:rPr>
        <w:t>odrediti</w:t>
      </w:r>
      <w:proofErr w:type="spellEnd"/>
      <w:r w:rsidRPr="0082342B">
        <w:rPr>
          <w:lang w:val="fr-FR"/>
        </w:rPr>
        <w:t xml:space="preserve"> </w:t>
      </w:r>
      <w:proofErr w:type="spellStart"/>
      <w:proofErr w:type="gramStart"/>
      <w:r w:rsidRPr="0082342B">
        <w:rPr>
          <w:lang w:val="fr-FR"/>
        </w:rPr>
        <w:t>obaveze</w:t>
      </w:r>
      <w:proofErr w:type="spellEnd"/>
      <w:r w:rsidRPr="0082342B">
        <w:rPr>
          <w:lang w:val="fr-FR"/>
        </w:rPr>
        <w:t>:</w:t>
      </w:r>
      <w:proofErr w:type="gramEnd"/>
    </w:p>
    <w:p w14:paraId="12E27698" w14:textId="77777777" w:rsidR="0082342B" w:rsidRPr="0082342B" w:rsidRDefault="0082342B" w:rsidP="0082342B">
      <w:pPr>
        <w:jc w:val="center"/>
        <w:rPr>
          <w:lang w:val="fr-FR"/>
        </w:rPr>
      </w:pPr>
    </w:p>
    <w:p w14:paraId="14EC6330" w14:textId="77777777" w:rsidR="0082342B" w:rsidRPr="0082342B" w:rsidRDefault="0082342B" w:rsidP="0082342B">
      <w:pPr>
        <w:jc w:val="center"/>
        <w:rPr>
          <w:lang w:val="fr-FR"/>
        </w:rPr>
      </w:pPr>
      <w:r w:rsidRPr="0082342B">
        <w:rPr>
          <w:lang w:val="fr-FR"/>
        </w:rPr>
        <w:lastRenderedPageBreak/>
        <w:t xml:space="preserve">1) </w:t>
      </w:r>
      <w:proofErr w:type="spellStart"/>
      <w:r w:rsidRPr="0082342B">
        <w:rPr>
          <w:lang w:val="fr-FR"/>
        </w:rPr>
        <w:t>objavljivanja</w:t>
      </w:r>
      <w:proofErr w:type="spellEnd"/>
      <w:r w:rsidRPr="0082342B">
        <w:rPr>
          <w:lang w:val="fr-FR"/>
        </w:rPr>
        <w:t xml:space="preserve"> </w:t>
      </w:r>
      <w:proofErr w:type="spellStart"/>
      <w:r w:rsidRPr="0082342B">
        <w:rPr>
          <w:lang w:val="fr-FR"/>
        </w:rPr>
        <w:t>određenih</w:t>
      </w:r>
      <w:proofErr w:type="spellEnd"/>
      <w:r w:rsidRPr="0082342B">
        <w:rPr>
          <w:lang w:val="fr-FR"/>
        </w:rPr>
        <w:t xml:space="preserve"> </w:t>
      </w:r>
      <w:proofErr w:type="spellStart"/>
      <w:proofErr w:type="gramStart"/>
      <w:r w:rsidRPr="0082342B">
        <w:rPr>
          <w:lang w:val="fr-FR"/>
        </w:rPr>
        <w:t>podataka</w:t>
      </w:r>
      <w:proofErr w:type="spellEnd"/>
      <w:r w:rsidRPr="0082342B">
        <w:rPr>
          <w:lang w:val="fr-FR"/>
        </w:rPr>
        <w:t>;</w:t>
      </w:r>
      <w:proofErr w:type="gramEnd"/>
    </w:p>
    <w:p w14:paraId="4BA5E43B" w14:textId="77777777" w:rsidR="0082342B" w:rsidRPr="0082342B" w:rsidRDefault="0082342B" w:rsidP="0082342B">
      <w:pPr>
        <w:jc w:val="center"/>
        <w:rPr>
          <w:lang w:val="fr-FR"/>
        </w:rPr>
      </w:pPr>
    </w:p>
    <w:p w14:paraId="36318353"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nediskriminatornog</w:t>
      </w:r>
      <w:proofErr w:type="spellEnd"/>
      <w:r w:rsidRPr="0082342B">
        <w:rPr>
          <w:lang w:val="fr-FR"/>
        </w:rPr>
        <w:t xml:space="preserve"> </w:t>
      </w:r>
      <w:proofErr w:type="spellStart"/>
      <w:proofErr w:type="gramStart"/>
      <w:r w:rsidRPr="0082342B">
        <w:rPr>
          <w:lang w:val="fr-FR"/>
        </w:rPr>
        <w:t>postupanja</w:t>
      </w:r>
      <w:proofErr w:type="spellEnd"/>
      <w:r w:rsidRPr="0082342B">
        <w:rPr>
          <w:lang w:val="fr-FR"/>
        </w:rPr>
        <w:t>;</w:t>
      </w:r>
      <w:proofErr w:type="gramEnd"/>
    </w:p>
    <w:p w14:paraId="2487E377" w14:textId="77777777" w:rsidR="0082342B" w:rsidRPr="0082342B" w:rsidRDefault="0082342B" w:rsidP="0082342B">
      <w:pPr>
        <w:jc w:val="center"/>
        <w:rPr>
          <w:lang w:val="fr-FR"/>
        </w:rPr>
      </w:pPr>
    </w:p>
    <w:p w14:paraId="0C2E1DAE"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računovodstvenog</w:t>
      </w:r>
      <w:proofErr w:type="spellEnd"/>
      <w:r w:rsidRPr="0082342B">
        <w:rPr>
          <w:lang w:val="fr-FR"/>
        </w:rPr>
        <w:t xml:space="preserve"> </w:t>
      </w:r>
      <w:proofErr w:type="spellStart"/>
      <w:proofErr w:type="gramStart"/>
      <w:r w:rsidRPr="0082342B">
        <w:rPr>
          <w:lang w:val="fr-FR"/>
        </w:rPr>
        <w:t>razdvajanja</w:t>
      </w:r>
      <w:proofErr w:type="spellEnd"/>
      <w:r w:rsidRPr="0082342B">
        <w:rPr>
          <w:lang w:val="fr-FR"/>
        </w:rPr>
        <w:t>;</w:t>
      </w:r>
      <w:proofErr w:type="gramEnd"/>
    </w:p>
    <w:p w14:paraId="603560B2" w14:textId="77777777" w:rsidR="0082342B" w:rsidRPr="0082342B" w:rsidRDefault="0082342B" w:rsidP="0082342B">
      <w:pPr>
        <w:jc w:val="center"/>
        <w:rPr>
          <w:lang w:val="fr-FR"/>
        </w:rPr>
      </w:pPr>
    </w:p>
    <w:p w14:paraId="7ACB6740"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pristupa</w:t>
      </w:r>
      <w:proofErr w:type="spellEnd"/>
      <w:r w:rsidRPr="0082342B">
        <w:rPr>
          <w:lang w:val="fr-FR"/>
        </w:rPr>
        <w:t xml:space="preserve"> </w:t>
      </w:r>
      <w:proofErr w:type="spellStart"/>
      <w:r w:rsidRPr="0082342B">
        <w:rPr>
          <w:lang w:val="fr-FR"/>
        </w:rPr>
        <w:t>građevinskoj</w:t>
      </w:r>
      <w:proofErr w:type="spellEnd"/>
      <w:r w:rsidRPr="0082342B">
        <w:rPr>
          <w:lang w:val="fr-FR"/>
        </w:rPr>
        <w:t xml:space="preserve"> </w:t>
      </w:r>
      <w:proofErr w:type="spellStart"/>
      <w:proofErr w:type="gramStart"/>
      <w:r w:rsidRPr="0082342B">
        <w:rPr>
          <w:lang w:val="fr-FR"/>
        </w:rPr>
        <w:t>infrastrukturi</w:t>
      </w:r>
      <w:proofErr w:type="spellEnd"/>
      <w:r w:rsidRPr="0082342B">
        <w:rPr>
          <w:lang w:val="fr-FR"/>
        </w:rPr>
        <w:t>;</w:t>
      </w:r>
      <w:proofErr w:type="gramEnd"/>
    </w:p>
    <w:p w14:paraId="6844F33D" w14:textId="77777777" w:rsidR="0082342B" w:rsidRPr="0082342B" w:rsidRDefault="0082342B" w:rsidP="0082342B">
      <w:pPr>
        <w:jc w:val="center"/>
        <w:rPr>
          <w:lang w:val="fr-FR"/>
        </w:rPr>
      </w:pPr>
    </w:p>
    <w:p w14:paraId="38346811" w14:textId="77777777" w:rsidR="0082342B" w:rsidRDefault="0082342B" w:rsidP="0082342B">
      <w:pPr>
        <w:jc w:val="center"/>
      </w:pPr>
      <w:r>
        <w:t xml:space="preserve">5) </w:t>
      </w:r>
      <w:proofErr w:type="spellStart"/>
      <w:r>
        <w:t>pristupa</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proofErr w:type="gramStart"/>
      <w:r>
        <w:t>sredstava</w:t>
      </w:r>
      <w:proofErr w:type="spellEnd"/>
      <w:r>
        <w:t>;</w:t>
      </w:r>
      <w:proofErr w:type="gramEnd"/>
    </w:p>
    <w:p w14:paraId="4D892626" w14:textId="77777777" w:rsidR="0082342B" w:rsidRDefault="0082342B" w:rsidP="0082342B">
      <w:pPr>
        <w:jc w:val="center"/>
      </w:pPr>
    </w:p>
    <w:p w14:paraId="21894EB5" w14:textId="77777777" w:rsidR="0082342B" w:rsidRDefault="0082342B" w:rsidP="0082342B">
      <w:pPr>
        <w:jc w:val="center"/>
      </w:pPr>
      <w:r>
        <w:t xml:space="preserve">6) </w:t>
      </w:r>
      <w:proofErr w:type="spellStart"/>
      <w:r>
        <w:t>kontrole</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proofErr w:type="gramStart"/>
      <w:r>
        <w:t>računovodstva</w:t>
      </w:r>
      <w:proofErr w:type="spellEnd"/>
      <w:r>
        <w:t>;</w:t>
      </w:r>
      <w:proofErr w:type="gramEnd"/>
    </w:p>
    <w:p w14:paraId="2B9D337F" w14:textId="77777777" w:rsidR="0082342B" w:rsidRDefault="0082342B" w:rsidP="0082342B">
      <w:pPr>
        <w:jc w:val="center"/>
      </w:pPr>
    </w:p>
    <w:p w14:paraId="48CD5C63" w14:textId="77777777" w:rsidR="0082342B" w:rsidRDefault="0082342B" w:rsidP="0082342B">
      <w:pPr>
        <w:jc w:val="center"/>
      </w:pPr>
      <w:r>
        <w:t xml:space="preserve">7) </w:t>
      </w:r>
      <w:proofErr w:type="spellStart"/>
      <w:r>
        <w:t>pružanja</w:t>
      </w:r>
      <w:proofErr w:type="spellEnd"/>
      <w:r>
        <w:t xml:space="preserve"> </w:t>
      </w:r>
      <w:proofErr w:type="spellStart"/>
      <w:r>
        <w:t>maloprodajnih</w:t>
      </w:r>
      <w:proofErr w:type="spellEnd"/>
      <w:r>
        <w:t xml:space="preserve"> </w:t>
      </w:r>
      <w:proofErr w:type="spellStart"/>
      <w:r>
        <w:t>usluga</w:t>
      </w:r>
      <w:proofErr w:type="spellEnd"/>
      <w:r>
        <w:t xml:space="preserve"> pod </w:t>
      </w:r>
      <w:proofErr w:type="spellStart"/>
      <w:r>
        <w:t>određenim</w:t>
      </w:r>
      <w:proofErr w:type="spellEnd"/>
      <w:r>
        <w:t xml:space="preserve"> </w:t>
      </w:r>
      <w:proofErr w:type="spellStart"/>
      <w:r>
        <w:t>uslovima</w:t>
      </w:r>
      <w:proofErr w:type="spellEnd"/>
      <w:r>
        <w:t>.</w:t>
      </w:r>
    </w:p>
    <w:p w14:paraId="095E2639" w14:textId="77777777" w:rsidR="0082342B" w:rsidRDefault="0082342B" w:rsidP="0082342B">
      <w:pPr>
        <w:jc w:val="center"/>
      </w:pPr>
    </w:p>
    <w:p w14:paraId="7BED0D87" w14:textId="77777777" w:rsidR="0082342B" w:rsidRDefault="0082342B" w:rsidP="0082342B">
      <w:pPr>
        <w:jc w:val="center"/>
      </w:pP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treba</w:t>
      </w:r>
      <w:proofErr w:type="spellEnd"/>
      <w:r>
        <w:t xml:space="preserve"> da </w:t>
      </w:r>
      <w:proofErr w:type="spellStart"/>
      <w:r>
        <w:t>budu</w:t>
      </w:r>
      <w:proofErr w:type="spellEnd"/>
      <w:r>
        <w:t xml:space="preserve"> </w:t>
      </w:r>
      <w:proofErr w:type="spellStart"/>
      <w:r>
        <w:t>srazmerne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prethodnim</w:t>
      </w:r>
      <w:proofErr w:type="spellEnd"/>
      <w:r>
        <w:t xml:space="preserve"> </w:t>
      </w:r>
      <w:proofErr w:type="spellStart"/>
      <w:r>
        <w:t>ulaganjima</w:t>
      </w:r>
      <w:proofErr w:type="spellEnd"/>
      <w:r>
        <w:t xml:space="preserve">, </w:t>
      </w:r>
      <w:proofErr w:type="spellStart"/>
      <w:r>
        <w:t>podsticanju</w:t>
      </w:r>
      <w:proofErr w:type="spellEnd"/>
      <w:r>
        <w:t xml:space="preserve"> </w:t>
      </w:r>
      <w:proofErr w:type="spellStart"/>
      <w:r>
        <w:t>daljih</w:t>
      </w:r>
      <w:proofErr w:type="spellEnd"/>
      <w:r>
        <w:t xml:space="preserve"> </w:t>
      </w:r>
      <w:proofErr w:type="spellStart"/>
      <w:r>
        <w:t>ulaganja</w:t>
      </w:r>
      <w:proofErr w:type="spellEnd"/>
      <w:r>
        <w:t xml:space="preserve"> </w:t>
      </w:r>
      <w:proofErr w:type="spellStart"/>
      <w:r>
        <w:t>i</w:t>
      </w:r>
      <w:proofErr w:type="spellEnd"/>
      <w:r>
        <w:t xml:space="preserve"> </w:t>
      </w:r>
      <w:proofErr w:type="spellStart"/>
      <w:r>
        <w:t>mogućnosti</w:t>
      </w:r>
      <w:proofErr w:type="spellEnd"/>
      <w:r>
        <w:t xml:space="preserve"> za </w:t>
      </w:r>
      <w:proofErr w:type="spellStart"/>
      <w:r>
        <w:t>povraćaj</w:t>
      </w:r>
      <w:proofErr w:type="spellEnd"/>
      <w:r>
        <w:t xml:space="preserve"> </w:t>
      </w:r>
      <w:proofErr w:type="spellStart"/>
      <w:r>
        <w:t>ulaganja</w:t>
      </w:r>
      <w:proofErr w:type="spellEnd"/>
      <w:r>
        <w:t xml:space="preserve"> po </w:t>
      </w:r>
      <w:proofErr w:type="spellStart"/>
      <w:r>
        <w:t>razumnoj</w:t>
      </w:r>
      <w:proofErr w:type="spellEnd"/>
      <w:r>
        <w:t xml:space="preserve"> </w:t>
      </w:r>
      <w:proofErr w:type="spellStart"/>
      <w:r>
        <w:t>stopi</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povezane</w:t>
      </w:r>
      <w:proofErr w:type="spellEnd"/>
      <w:r>
        <w:t xml:space="preserve"> </w:t>
      </w:r>
      <w:proofErr w:type="spellStart"/>
      <w:r>
        <w:t>rizike</w:t>
      </w:r>
      <w:proofErr w:type="spellEnd"/>
      <w:r>
        <w:t xml:space="preserve">, </w:t>
      </w:r>
      <w:proofErr w:type="spellStart"/>
      <w:r>
        <w:t>opravdane</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ciljeve</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analizi</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prirodi</w:t>
      </w:r>
      <w:proofErr w:type="spellEnd"/>
      <w:r>
        <w:t xml:space="preserve"> </w:t>
      </w:r>
      <w:proofErr w:type="spellStart"/>
      <w:r>
        <w:t>utvrđenih</w:t>
      </w:r>
      <w:proofErr w:type="spellEnd"/>
      <w:r>
        <w:t xml:space="preserve"> </w:t>
      </w:r>
      <w:proofErr w:type="spellStart"/>
      <w:r>
        <w:t>nedostataka</w:t>
      </w:r>
      <w:proofErr w:type="spellEnd"/>
      <w:r>
        <w:t xml:space="preserve"> </w:t>
      </w:r>
      <w:proofErr w:type="spellStart"/>
      <w:r>
        <w:t>na</w:t>
      </w:r>
      <w:proofErr w:type="spellEnd"/>
      <w:r>
        <w:t xml:space="preserve"> </w:t>
      </w:r>
      <w:proofErr w:type="spellStart"/>
      <w:r>
        <w:t>tržištu</w:t>
      </w:r>
      <w:proofErr w:type="spellEnd"/>
      <w:r>
        <w:t>.</w:t>
      </w:r>
    </w:p>
    <w:p w14:paraId="502CF66B" w14:textId="77777777" w:rsidR="0082342B" w:rsidRDefault="0082342B" w:rsidP="0082342B">
      <w:pPr>
        <w:jc w:val="center"/>
      </w:pPr>
    </w:p>
    <w:p w14:paraId="67F642CE" w14:textId="77777777" w:rsidR="0082342B" w:rsidRDefault="0082342B" w:rsidP="0082342B">
      <w:pPr>
        <w:jc w:val="center"/>
      </w:pPr>
      <w:r>
        <w:t xml:space="preserve">Regulator </w:t>
      </w:r>
      <w:proofErr w:type="spellStart"/>
      <w:r>
        <w:t>prati</w:t>
      </w:r>
      <w:proofErr w:type="spellEnd"/>
      <w:r>
        <w:t xml:space="preserve"> </w:t>
      </w:r>
      <w:proofErr w:type="spellStart"/>
      <w:r>
        <w:t>stanje</w:t>
      </w:r>
      <w:proofErr w:type="spellEnd"/>
      <w:r>
        <w:t xml:space="preserve"> </w:t>
      </w:r>
      <w:proofErr w:type="spellStart"/>
      <w:r>
        <w:t>i</w:t>
      </w:r>
      <w:proofErr w:type="spellEnd"/>
      <w:r>
        <w:t xml:space="preserve"> </w:t>
      </w:r>
      <w:proofErr w:type="spellStart"/>
      <w:r>
        <w:t>promene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naročito</w:t>
      </w:r>
      <w:proofErr w:type="spellEnd"/>
      <w:r>
        <w:t xml:space="preserve"> u </w:t>
      </w:r>
      <w:proofErr w:type="spellStart"/>
      <w:r>
        <w:t>vezi</w:t>
      </w:r>
      <w:proofErr w:type="spellEnd"/>
      <w:r>
        <w:t xml:space="preserve"> </w:t>
      </w:r>
      <w:proofErr w:type="spellStart"/>
      <w:r>
        <w:t>sa</w:t>
      </w:r>
      <w:proofErr w:type="spellEnd"/>
      <w:r>
        <w:t xml:space="preserve"> </w:t>
      </w:r>
      <w:proofErr w:type="spellStart"/>
      <w:r>
        <w:t>komercijalnim</w:t>
      </w:r>
      <w:proofErr w:type="spellEnd"/>
      <w:r>
        <w:t xml:space="preserve"> </w:t>
      </w:r>
      <w:proofErr w:type="spellStart"/>
      <w:r>
        <w:t>ugovorima</w:t>
      </w:r>
      <w:proofErr w:type="spellEnd"/>
      <w:r>
        <w:t xml:space="preserve"> </w:t>
      </w:r>
      <w:proofErr w:type="spellStart"/>
      <w:r>
        <w:t>između</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ugovore</w:t>
      </w:r>
      <w:proofErr w:type="spellEnd"/>
      <w:r>
        <w:t xml:space="preserve"> o </w:t>
      </w:r>
      <w:proofErr w:type="spellStart"/>
      <w:r>
        <w:t>zajedničkom</w:t>
      </w:r>
      <w:proofErr w:type="spellEnd"/>
      <w:r>
        <w:t xml:space="preserve"> </w:t>
      </w:r>
      <w:proofErr w:type="spellStart"/>
      <w:r>
        <w:t>ulaganju</w:t>
      </w:r>
      <w:proofErr w:type="spellEnd"/>
      <w:r>
        <w:t xml:space="preserve"> koji </w:t>
      </w:r>
      <w:proofErr w:type="spellStart"/>
      <w:r>
        <w:t>utiču</w:t>
      </w:r>
      <w:proofErr w:type="spellEnd"/>
      <w:r>
        <w:t xml:space="preserve"> </w:t>
      </w:r>
      <w:proofErr w:type="spellStart"/>
      <w:r>
        <w:t>na</w:t>
      </w:r>
      <w:proofErr w:type="spellEnd"/>
      <w:r>
        <w:t xml:space="preserve"> </w:t>
      </w:r>
      <w:proofErr w:type="spellStart"/>
      <w:r>
        <w:t>stanje</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tržištu</w:t>
      </w:r>
      <w:proofErr w:type="spellEnd"/>
      <w:r>
        <w:t>.</w:t>
      </w:r>
    </w:p>
    <w:p w14:paraId="6D6DD42A" w14:textId="77777777" w:rsidR="0082342B" w:rsidRDefault="0082342B" w:rsidP="0082342B">
      <w:pPr>
        <w:jc w:val="center"/>
      </w:pPr>
    </w:p>
    <w:p w14:paraId="29714EB6" w14:textId="77777777" w:rsidR="0082342B" w:rsidRDefault="0082342B" w:rsidP="0082342B">
      <w:pPr>
        <w:jc w:val="center"/>
      </w:pPr>
      <w:proofErr w:type="spellStart"/>
      <w:r>
        <w:t>Ukoliko</w:t>
      </w:r>
      <w:proofErr w:type="spellEnd"/>
      <w:r>
        <w:t xml:space="preserve"> </w:t>
      </w:r>
      <w:proofErr w:type="spellStart"/>
      <w:r>
        <w:t>promene</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ne </w:t>
      </w:r>
      <w:proofErr w:type="spellStart"/>
      <w:r>
        <w:t>zahtevaju</w:t>
      </w:r>
      <w:proofErr w:type="spellEnd"/>
      <w:r>
        <w:t xml:space="preserve"> </w:t>
      </w:r>
      <w:proofErr w:type="spellStart"/>
      <w:r>
        <w:t>novi</w:t>
      </w:r>
      <w:proofErr w:type="spellEnd"/>
      <w:r>
        <w:t xml:space="preserve"> </w:t>
      </w:r>
      <w:proofErr w:type="spellStart"/>
      <w:r>
        <w:t>postupak</w:t>
      </w:r>
      <w:proofErr w:type="spellEnd"/>
      <w:r>
        <w:t xml:space="preserve"> </w:t>
      </w:r>
      <w:proofErr w:type="spellStart"/>
      <w:r>
        <w:t>analize</w:t>
      </w:r>
      <w:proofErr w:type="spellEnd"/>
      <w:r>
        <w:t xml:space="preserve"> </w:t>
      </w:r>
      <w:proofErr w:type="spellStart"/>
      <w:r>
        <w:t>tržišta</w:t>
      </w:r>
      <w:proofErr w:type="spellEnd"/>
      <w:r>
        <w:t xml:space="preserve">, Regulator bez </w:t>
      </w:r>
      <w:proofErr w:type="spellStart"/>
      <w:r>
        <w:t>odlaganja</w:t>
      </w:r>
      <w:proofErr w:type="spellEnd"/>
      <w:r>
        <w:t xml:space="preserve"> </w:t>
      </w:r>
      <w:proofErr w:type="spellStart"/>
      <w:r>
        <w:t>procenjuje</w:t>
      </w:r>
      <w:proofErr w:type="spellEnd"/>
      <w:r>
        <w:t xml:space="preserve"> da li je </w:t>
      </w:r>
      <w:proofErr w:type="spellStart"/>
      <w:r>
        <w:t>potrebno</w:t>
      </w:r>
      <w:proofErr w:type="spellEnd"/>
      <w:r>
        <w:t xml:space="preserve"> </w:t>
      </w:r>
      <w:proofErr w:type="spellStart"/>
      <w:r>
        <w:t>preispitati</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su</w:t>
      </w:r>
      <w:proofErr w:type="spellEnd"/>
      <w:r>
        <w:t xml:space="preserve"> </w:t>
      </w:r>
      <w:proofErr w:type="spellStart"/>
      <w:r>
        <w:t>određene</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w:t>
      </w:r>
    </w:p>
    <w:p w14:paraId="7AE574E7" w14:textId="77777777" w:rsidR="0082342B" w:rsidRDefault="0082342B" w:rsidP="0082342B">
      <w:pPr>
        <w:jc w:val="center"/>
      </w:pPr>
    </w:p>
    <w:p w14:paraId="4FC2CB7C" w14:textId="77777777" w:rsidR="0082342B" w:rsidRDefault="0082342B" w:rsidP="0082342B">
      <w:pPr>
        <w:jc w:val="center"/>
      </w:pPr>
      <w:r>
        <w:t xml:space="preserve">U </w:t>
      </w:r>
      <w:proofErr w:type="spellStart"/>
      <w:r>
        <w:t>postupku</w:t>
      </w:r>
      <w:proofErr w:type="spellEnd"/>
      <w:r>
        <w:t xml:space="preserve"> </w:t>
      </w:r>
      <w:proofErr w:type="spellStart"/>
      <w:r>
        <w:t>ukidanja</w:t>
      </w:r>
      <w:proofErr w:type="spellEnd"/>
      <w:r>
        <w:t xml:space="preserve"> </w:t>
      </w:r>
      <w:proofErr w:type="spellStart"/>
      <w:r>
        <w:t>ili</w:t>
      </w:r>
      <w:proofErr w:type="spellEnd"/>
      <w:r>
        <w:t xml:space="preserve"> </w:t>
      </w:r>
      <w:proofErr w:type="spellStart"/>
      <w:r>
        <w:t>utvrđivanja</w:t>
      </w:r>
      <w:proofErr w:type="spellEnd"/>
      <w:r>
        <w:t xml:space="preserve"> </w:t>
      </w:r>
      <w:proofErr w:type="spellStart"/>
      <w:r>
        <w:t>novih</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postupa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Zakona</w:t>
      </w:r>
      <w:proofErr w:type="spellEnd"/>
      <w:r>
        <w:t xml:space="preserve"> o </w:t>
      </w:r>
      <w:proofErr w:type="spellStart"/>
      <w:r>
        <w:t>opštem</w:t>
      </w:r>
      <w:proofErr w:type="spellEnd"/>
      <w:r>
        <w:t xml:space="preserve"> </w:t>
      </w:r>
      <w:proofErr w:type="spellStart"/>
      <w:r>
        <w:t>upravnom</w:t>
      </w:r>
      <w:proofErr w:type="spellEnd"/>
      <w:r>
        <w:t xml:space="preserve"> </w:t>
      </w:r>
      <w:proofErr w:type="spellStart"/>
      <w:r>
        <w:t>postupku</w:t>
      </w:r>
      <w:proofErr w:type="spellEnd"/>
      <w:r>
        <w:t>.</w:t>
      </w:r>
    </w:p>
    <w:p w14:paraId="7F0540C4" w14:textId="77777777" w:rsidR="0082342B" w:rsidRDefault="0082342B" w:rsidP="0082342B">
      <w:pPr>
        <w:jc w:val="center"/>
      </w:pPr>
    </w:p>
    <w:p w14:paraId="07928E8D" w14:textId="77777777" w:rsidR="0082342B" w:rsidRDefault="0082342B" w:rsidP="0082342B">
      <w:pPr>
        <w:jc w:val="center"/>
      </w:pPr>
      <w:proofErr w:type="spellStart"/>
      <w:r>
        <w:t>Obaveza</w:t>
      </w:r>
      <w:proofErr w:type="spellEnd"/>
      <w:r>
        <w:t xml:space="preserve"> </w:t>
      </w:r>
      <w:proofErr w:type="spellStart"/>
      <w:r>
        <w:t>objavljivanja</w:t>
      </w:r>
      <w:proofErr w:type="spellEnd"/>
      <w:r>
        <w:t xml:space="preserve"> </w:t>
      </w:r>
      <w:proofErr w:type="spellStart"/>
      <w:r>
        <w:t>određenih</w:t>
      </w:r>
      <w:proofErr w:type="spellEnd"/>
      <w:r>
        <w:t xml:space="preserve"> </w:t>
      </w:r>
      <w:proofErr w:type="spellStart"/>
      <w:r>
        <w:t>podataka</w:t>
      </w:r>
      <w:proofErr w:type="spellEnd"/>
    </w:p>
    <w:p w14:paraId="1C7367B4" w14:textId="77777777" w:rsidR="0082342B" w:rsidRDefault="0082342B" w:rsidP="0082342B">
      <w:pPr>
        <w:jc w:val="center"/>
      </w:pPr>
    </w:p>
    <w:p w14:paraId="125E2BE0" w14:textId="77777777" w:rsidR="0082342B" w:rsidRDefault="0082342B" w:rsidP="0082342B">
      <w:pPr>
        <w:jc w:val="center"/>
      </w:pPr>
      <w:proofErr w:type="spellStart"/>
      <w:r>
        <w:lastRenderedPageBreak/>
        <w:t>Član</w:t>
      </w:r>
      <w:proofErr w:type="spellEnd"/>
      <w:r>
        <w:t xml:space="preserve"> 71</w:t>
      </w:r>
    </w:p>
    <w:p w14:paraId="41C5EECA" w14:textId="77777777" w:rsidR="0082342B" w:rsidRDefault="0082342B" w:rsidP="0082342B">
      <w:pPr>
        <w:jc w:val="center"/>
      </w:pPr>
    </w:p>
    <w:p w14:paraId="6166A0FC" w14:textId="77777777" w:rsidR="0082342B" w:rsidRDefault="0082342B" w:rsidP="0082342B">
      <w:pPr>
        <w:jc w:val="center"/>
      </w:pPr>
      <w:proofErr w:type="spellStart"/>
      <w:r>
        <w:t>Obaveza</w:t>
      </w:r>
      <w:proofErr w:type="spellEnd"/>
      <w:r>
        <w:t xml:space="preserve"> </w:t>
      </w:r>
      <w:proofErr w:type="spellStart"/>
      <w:r>
        <w:t>objavljivanja</w:t>
      </w:r>
      <w:proofErr w:type="spellEnd"/>
      <w:r>
        <w:t xml:space="preserve"> </w:t>
      </w:r>
      <w:proofErr w:type="spellStart"/>
      <w:r>
        <w:t>određenih</w:t>
      </w:r>
      <w:proofErr w:type="spellEnd"/>
      <w:r>
        <w:t xml:space="preserve"> </w:t>
      </w:r>
      <w:proofErr w:type="spellStart"/>
      <w:r>
        <w:t>podataka</w:t>
      </w:r>
      <w:proofErr w:type="spellEnd"/>
      <w:r>
        <w:t xml:space="preserve"> </w:t>
      </w:r>
      <w:proofErr w:type="spellStart"/>
      <w:r>
        <w:t>odnosi</w:t>
      </w:r>
      <w:proofErr w:type="spellEnd"/>
      <w:r>
        <w:t xml:space="preserve"> se </w:t>
      </w:r>
      <w:proofErr w:type="spellStart"/>
      <w:r>
        <w:t>posebno</w:t>
      </w:r>
      <w:proofErr w:type="spellEnd"/>
      <w:r>
        <w:t xml:space="preserve"> </w:t>
      </w:r>
      <w:proofErr w:type="spellStart"/>
      <w:r>
        <w:t>na</w:t>
      </w:r>
      <w:proofErr w:type="spellEnd"/>
      <w:r>
        <w:t xml:space="preserve"> </w:t>
      </w:r>
      <w:proofErr w:type="spellStart"/>
      <w:r>
        <w:t>računovodstvene</w:t>
      </w:r>
      <w:proofErr w:type="spellEnd"/>
      <w:r>
        <w:t xml:space="preserve"> </w:t>
      </w:r>
      <w:proofErr w:type="spellStart"/>
      <w:r>
        <w:t>podatke</w:t>
      </w:r>
      <w:proofErr w:type="spellEnd"/>
      <w:r>
        <w:t xml:space="preserve">, </w:t>
      </w:r>
      <w:proofErr w:type="spellStart"/>
      <w:r>
        <w:t>tehničke</w:t>
      </w:r>
      <w:proofErr w:type="spellEnd"/>
      <w:r>
        <w:t xml:space="preserve"> </w:t>
      </w:r>
      <w:proofErr w:type="spellStart"/>
      <w:r>
        <w:t>specifikacije</w:t>
      </w:r>
      <w:proofErr w:type="spellEnd"/>
      <w:r>
        <w:t xml:space="preserve">, </w:t>
      </w:r>
      <w:proofErr w:type="spellStart"/>
      <w:r>
        <w:t>karakteristike</w:t>
      </w:r>
      <w:proofErr w:type="spellEnd"/>
      <w:r>
        <w:t xml:space="preserve"> </w:t>
      </w:r>
      <w:proofErr w:type="spellStart"/>
      <w:r>
        <w:t>mreže</w:t>
      </w:r>
      <w:proofErr w:type="spellEnd"/>
      <w:r>
        <w:t xml:space="preserve"> </w:t>
      </w:r>
      <w:proofErr w:type="spellStart"/>
      <w:r>
        <w:t>i</w:t>
      </w:r>
      <w:proofErr w:type="spellEnd"/>
      <w:r>
        <w:t xml:space="preserve"> </w:t>
      </w:r>
      <w:proofErr w:type="spellStart"/>
      <w:r>
        <w:t>očekivani</w:t>
      </w:r>
      <w:proofErr w:type="spellEnd"/>
      <w:r>
        <w:t xml:space="preserve"> </w:t>
      </w:r>
      <w:proofErr w:type="spellStart"/>
      <w:r>
        <w:t>razvoj</w:t>
      </w:r>
      <w:proofErr w:type="spellEnd"/>
      <w:r>
        <w:t xml:space="preserve">, </w:t>
      </w:r>
      <w:proofErr w:type="spellStart"/>
      <w:r>
        <w:t>uslove</w:t>
      </w:r>
      <w:proofErr w:type="spellEnd"/>
      <w:r>
        <w:t xml:space="preserve"> </w:t>
      </w:r>
      <w:proofErr w:type="spellStart"/>
      <w:r>
        <w:t>ponude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uključujući</w:t>
      </w:r>
      <w:proofErr w:type="spellEnd"/>
      <w:r>
        <w:t xml:space="preserve"> </w:t>
      </w:r>
      <w:proofErr w:type="spellStart"/>
      <w:r>
        <w:t>ograničenja</w:t>
      </w:r>
      <w:proofErr w:type="spellEnd"/>
      <w:r>
        <w:t xml:space="preserve">, </w:t>
      </w:r>
      <w:proofErr w:type="spellStart"/>
      <w:r>
        <w:t>koja</w:t>
      </w:r>
      <w:proofErr w:type="spellEnd"/>
      <w:r>
        <w:t xml:space="preserve"> se </w:t>
      </w:r>
      <w:proofErr w:type="spellStart"/>
      <w:r>
        <w:t>naročito</w:t>
      </w:r>
      <w:proofErr w:type="spellEnd"/>
      <w:r>
        <w:t xml:space="preserve"> </w:t>
      </w:r>
      <w:proofErr w:type="spellStart"/>
      <w:r>
        <w:t>odnose</w:t>
      </w:r>
      <w:proofErr w:type="spellEnd"/>
      <w:r>
        <w:t xml:space="preserve"> </w:t>
      </w:r>
      <w:proofErr w:type="spellStart"/>
      <w:r>
        <w:t>na</w:t>
      </w:r>
      <w:proofErr w:type="spellEnd"/>
      <w:r>
        <w:t xml:space="preserve"> </w:t>
      </w:r>
      <w:proofErr w:type="spellStart"/>
      <w:r>
        <w:t>zamenu</w:t>
      </w:r>
      <w:proofErr w:type="spellEnd"/>
      <w:r>
        <w:t xml:space="preserve"> </w:t>
      </w:r>
      <w:proofErr w:type="spellStart"/>
      <w:r>
        <w:t>tradicionalne</w:t>
      </w:r>
      <w:proofErr w:type="spellEnd"/>
      <w:r>
        <w:t xml:space="preserve"> </w:t>
      </w:r>
      <w:proofErr w:type="spellStart"/>
      <w:r>
        <w:t>infrastrukture</w:t>
      </w:r>
      <w:proofErr w:type="spellEnd"/>
      <w:r>
        <w:t xml:space="preserve">), </w:t>
      </w:r>
      <w:proofErr w:type="spellStart"/>
      <w:r>
        <w:t>rokove</w:t>
      </w:r>
      <w:proofErr w:type="spellEnd"/>
      <w:r>
        <w:t xml:space="preserve"> </w:t>
      </w:r>
      <w:proofErr w:type="spellStart"/>
      <w:r>
        <w:t>važenja</w:t>
      </w:r>
      <w:proofErr w:type="spellEnd"/>
      <w:r>
        <w:t xml:space="preserve"> </w:t>
      </w:r>
      <w:proofErr w:type="spellStart"/>
      <w:r>
        <w:t>ponude</w:t>
      </w:r>
      <w:proofErr w:type="spellEnd"/>
      <w:r>
        <w:t xml:space="preserve"> </w:t>
      </w:r>
      <w:proofErr w:type="spellStart"/>
      <w:r>
        <w:t>i</w:t>
      </w:r>
      <w:proofErr w:type="spellEnd"/>
      <w:r>
        <w:t xml:space="preserve"> </w:t>
      </w:r>
      <w:proofErr w:type="spellStart"/>
      <w:r>
        <w:t>cene</w:t>
      </w:r>
      <w:proofErr w:type="spellEnd"/>
      <w:r>
        <w:t xml:space="preserve">, u </w:t>
      </w:r>
      <w:proofErr w:type="spellStart"/>
      <w:r>
        <w:t>vezi</w:t>
      </w:r>
      <w:proofErr w:type="spellEnd"/>
      <w:r>
        <w:t xml:space="preserve"> </w:t>
      </w:r>
      <w:proofErr w:type="spellStart"/>
      <w:r>
        <w:t>sa</w:t>
      </w:r>
      <w:proofErr w:type="spellEnd"/>
      <w:r>
        <w:t xml:space="preserve"> </w:t>
      </w:r>
      <w:proofErr w:type="spellStart"/>
      <w:r>
        <w:t>uslugama</w:t>
      </w:r>
      <w:proofErr w:type="spellEnd"/>
      <w:r>
        <w:t xml:space="preserve"> </w:t>
      </w:r>
      <w:proofErr w:type="spellStart"/>
      <w:r>
        <w:t>međupovezivanja</w:t>
      </w:r>
      <w:proofErr w:type="spellEnd"/>
      <w:r>
        <w:t xml:space="preserve"> </w:t>
      </w:r>
      <w:proofErr w:type="spellStart"/>
      <w:r>
        <w:t>i</w:t>
      </w:r>
      <w:proofErr w:type="spellEnd"/>
      <w:r>
        <w:t xml:space="preserve"> </w:t>
      </w:r>
      <w:proofErr w:type="spellStart"/>
      <w:r>
        <w:t>pristupa</w:t>
      </w:r>
      <w:proofErr w:type="spellEnd"/>
      <w:r>
        <w:t>.</w:t>
      </w:r>
    </w:p>
    <w:p w14:paraId="393AC913" w14:textId="77777777" w:rsidR="0082342B" w:rsidRDefault="0082342B" w:rsidP="0082342B">
      <w:pPr>
        <w:jc w:val="center"/>
      </w:pPr>
    </w:p>
    <w:p w14:paraId="1F40BC77"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kome</w:t>
      </w:r>
      <w:proofErr w:type="spellEnd"/>
      <w:r>
        <w:t xml:space="preserve"> je </w:t>
      </w:r>
      <w:proofErr w:type="spellStart"/>
      <w:r>
        <w:t>određena</w:t>
      </w:r>
      <w:proofErr w:type="spellEnd"/>
      <w:r>
        <w:t xml:space="preserve"> </w:t>
      </w:r>
      <w:proofErr w:type="spellStart"/>
      <w:r>
        <w:t>obaveza</w:t>
      </w:r>
      <w:proofErr w:type="spellEnd"/>
      <w:r>
        <w:t xml:space="preserve"> </w:t>
      </w:r>
      <w:proofErr w:type="spellStart"/>
      <w:r>
        <w:t>nediskriminatornog</w:t>
      </w:r>
      <w:proofErr w:type="spellEnd"/>
      <w:r>
        <w:t xml:space="preserve"> </w:t>
      </w:r>
      <w:proofErr w:type="spellStart"/>
      <w:r>
        <w:t>postupanja</w:t>
      </w:r>
      <w:proofErr w:type="spellEnd"/>
      <w:r>
        <w:t xml:space="preserve"> </w:t>
      </w:r>
      <w:proofErr w:type="spellStart"/>
      <w:r>
        <w:t>iz</w:t>
      </w:r>
      <w:proofErr w:type="spellEnd"/>
      <w:r>
        <w:t xml:space="preserve"> </w:t>
      </w:r>
      <w:proofErr w:type="spellStart"/>
      <w:r>
        <w:t>člana</w:t>
      </w:r>
      <w:proofErr w:type="spellEnd"/>
      <w:r>
        <w:t xml:space="preserve"> 72. </w:t>
      </w:r>
      <w:proofErr w:type="spellStart"/>
      <w:r>
        <w:t>ovog</w:t>
      </w:r>
      <w:proofErr w:type="spellEnd"/>
      <w:r>
        <w:t xml:space="preserve"> </w:t>
      </w:r>
      <w:proofErr w:type="spellStart"/>
      <w:r>
        <w:t>zakona</w:t>
      </w:r>
      <w:proofErr w:type="spellEnd"/>
      <w:r>
        <w:t xml:space="preserve">, </w:t>
      </w:r>
      <w:proofErr w:type="spellStart"/>
      <w:r>
        <w:t>dužan</w:t>
      </w:r>
      <w:proofErr w:type="spellEnd"/>
      <w:r>
        <w:t xml:space="preserve"> je da, </w:t>
      </w:r>
      <w:proofErr w:type="spellStart"/>
      <w:r>
        <w:t>na</w:t>
      </w:r>
      <w:proofErr w:type="spellEnd"/>
      <w:r>
        <w:t xml:space="preserve"> </w:t>
      </w:r>
      <w:proofErr w:type="spellStart"/>
      <w:r>
        <w:t>zahtev</w:t>
      </w:r>
      <w:proofErr w:type="spellEnd"/>
      <w:r>
        <w:t xml:space="preserve"> </w:t>
      </w:r>
      <w:proofErr w:type="spellStart"/>
      <w:r>
        <w:t>Regulatora</w:t>
      </w:r>
      <w:proofErr w:type="spellEnd"/>
      <w:r>
        <w:t xml:space="preserve">, u </w:t>
      </w:r>
      <w:proofErr w:type="spellStart"/>
      <w:r>
        <w:t>roku</w:t>
      </w:r>
      <w:proofErr w:type="spellEnd"/>
      <w:r>
        <w:t xml:space="preserve"> od 60 dana od dana </w:t>
      </w:r>
      <w:proofErr w:type="spellStart"/>
      <w:r>
        <w:t>prijema</w:t>
      </w:r>
      <w:proofErr w:type="spellEnd"/>
      <w:r>
        <w:t xml:space="preserve"> </w:t>
      </w:r>
      <w:proofErr w:type="spellStart"/>
      <w:r>
        <w:t>zahteva</w:t>
      </w:r>
      <w:proofErr w:type="spellEnd"/>
      <w:r>
        <w:t xml:space="preserve">, </w:t>
      </w:r>
      <w:proofErr w:type="spellStart"/>
      <w:r>
        <w:t>sačini</w:t>
      </w:r>
      <w:proofErr w:type="spellEnd"/>
      <w:r>
        <w:t xml:space="preserve"> </w:t>
      </w:r>
      <w:proofErr w:type="spellStart"/>
      <w:r>
        <w:t>i</w:t>
      </w:r>
      <w:proofErr w:type="spellEnd"/>
      <w:r>
        <w:t xml:space="preserve"> </w:t>
      </w:r>
      <w:proofErr w:type="spellStart"/>
      <w:r>
        <w:t>objavi</w:t>
      </w:r>
      <w:proofErr w:type="spellEnd"/>
      <w:r>
        <w:t xml:space="preserve"> </w:t>
      </w:r>
      <w:proofErr w:type="spellStart"/>
      <w:r>
        <w:t>standardnu</w:t>
      </w:r>
      <w:proofErr w:type="spellEnd"/>
      <w:r>
        <w:t xml:space="preserve"> </w:t>
      </w:r>
      <w:proofErr w:type="spellStart"/>
      <w:r>
        <w:t>ponudu</w:t>
      </w:r>
      <w:proofErr w:type="spellEnd"/>
      <w:r>
        <w:t xml:space="preserve"> za </w:t>
      </w:r>
      <w:proofErr w:type="spellStart"/>
      <w:r>
        <w:t>međupovezivanje</w:t>
      </w:r>
      <w:proofErr w:type="spellEnd"/>
      <w:r>
        <w:t xml:space="preserve"> </w:t>
      </w:r>
      <w:proofErr w:type="spellStart"/>
      <w:r>
        <w:t>i</w:t>
      </w:r>
      <w:proofErr w:type="spellEnd"/>
      <w:r>
        <w:t xml:space="preserve"> </w:t>
      </w:r>
      <w:proofErr w:type="spellStart"/>
      <w:r>
        <w:t>pristup</w:t>
      </w:r>
      <w:proofErr w:type="spellEnd"/>
      <w:r>
        <w:t>.</w:t>
      </w:r>
    </w:p>
    <w:p w14:paraId="118ADD8D" w14:textId="77777777" w:rsidR="0082342B" w:rsidRDefault="0082342B" w:rsidP="0082342B">
      <w:pPr>
        <w:jc w:val="center"/>
      </w:pPr>
    </w:p>
    <w:p w14:paraId="1762262B"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kome</w:t>
      </w:r>
      <w:proofErr w:type="spellEnd"/>
      <w:r>
        <w:t xml:space="preserve"> je </w:t>
      </w:r>
      <w:proofErr w:type="spellStart"/>
      <w:r>
        <w:t>određena</w:t>
      </w:r>
      <w:proofErr w:type="spellEnd"/>
      <w:r>
        <w:t xml:space="preserve"> </w:t>
      </w:r>
      <w:proofErr w:type="spellStart"/>
      <w:r>
        <w:t>obaveza</w:t>
      </w:r>
      <w:proofErr w:type="spellEnd"/>
      <w:r>
        <w:t xml:space="preserve"> </w:t>
      </w:r>
      <w:proofErr w:type="spellStart"/>
      <w:r>
        <w:t>omogućavanja</w:t>
      </w:r>
      <w:proofErr w:type="spellEnd"/>
      <w:r>
        <w:t xml:space="preserve"> </w:t>
      </w:r>
      <w:proofErr w:type="spellStart"/>
      <w:r>
        <w:t>pristupa</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člana</w:t>
      </w:r>
      <w:proofErr w:type="spellEnd"/>
      <w:r>
        <w:t xml:space="preserve"> 75. </w:t>
      </w:r>
      <w:proofErr w:type="spellStart"/>
      <w:r>
        <w:t>ovog</w:t>
      </w:r>
      <w:proofErr w:type="spellEnd"/>
      <w:r>
        <w:t xml:space="preserve"> </w:t>
      </w:r>
      <w:proofErr w:type="spellStart"/>
      <w:r>
        <w:t>zakona</w:t>
      </w:r>
      <w:proofErr w:type="spellEnd"/>
      <w:r>
        <w:t xml:space="preserve">, </w:t>
      </w:r>
      <w:proofErr w:type="spellStart"/>
      <w:r>
        <w:t>dužan</w:t>
      </w:r>
      <w:proofErr w:type="spellEnd"/>
      <w:r>
        <w:t xml:space="preserve"> je da, </w:t>
      </w:r>
      <w:proofErr w:type="spellStart"/>
      <w:r>
        <w:t>na</w:t>
      </w:r>
      <w:proofErr w:type="spellEnd"/>
      <w:r>
        <w:t xml:space="preserve"> </w:t>
      </w:r>
      <w:proofErr w:type="spellStart"/>
      <w:r>
        <w:t>zahtev</w:t>
      </w:r>
      <w:proofErr w:type="spellEnd"/>
      <w:r>
        <w:t xml:space="preserve"> </w:t>
      </w:r>
      <w:proofErr w:type="spellStart"/>
      <w:r>
        <w:t>Regulatora</w:t>
      </w:r>
      <w:proofErr w:type="spellEnd"/>
      <w:r>
        <w:t xml:space="preserve">, u </w:t>
      </w:r>
      <w:proofErr w:type="spellStart"/>
      <w:r>
        <w:t>roku</w:t>
      </w:r>
      <w:proofErr w:type="spellEnd"/>
      <w:r>
        <w:t xml:space="preserve"> od 60 dana od dana </w:t>
      </w:r>
      <w:proofErr w:type="spellStart"/>
      <w:r>
        <w:t>prijema</w:t>
      </w:r>
      <w:proofErr w:type="spellEnd"/>
      <w:r>
        <w:t xml:space="preserve"> </w:t>
      </w:r>
      <w:proofErr w:type="spellStart"/>
      <w:r>
        <w:t>zahteva</w:t>
      </w:r>
      <w:proofErr w:type="spellEnd"/>
      <w:r>
        <w:t xml:space="preserve">, </w:t>
      </w:r>
      <w:proofErr w:type="spellStart"/>
      <w:r>
        <w:t>sačini</w:t>
      </w:r>
      <w:proofErr w:type="spellEnd"/>
      <w:r>
        <w:t xml:space="preserve"> </w:t>
      </w:r>
      <w:proofErr w:type="spellStart"/>
      <w:r>
        <w:t>i</w:t>
      </w:r>
      <w:proofErr w:type="spellEnd"/>
      <w:r>
        <w:t xml:space="preserve"> </w:t>
      </w:r>
      <w:proofErr w:type="spellStart"/>
      <w:r>
        <w:t>objavi</w:t>
      </w:r>
      <w:proofErr w:type="spellEnd"/>
      <w:r>
        <w:t xml:space="preserve"> </w:t>
      </w:r>
      <w:proofErr w:type="spellStart"/>
      <w:r>
        <w:t>standardnu</w:t>
      </w:r>
      <w:proofErr w:type="spellEnd"/>
      <w:r>
        <w:t xml:space="preserve"> </w:t>
      </w:r>
      <w:proofErr w:type="spellStart"/>
      <w:r>
        <w:t>ponudu</w:t>
      </w:r>
      <w:proofErr w:type="spellEnd"/>
      <w:r>
        <w:t xml:space="preserve"> za </w:t>
      </w:r>
      <w:proofErr w:type="spellStart"/>
      <w:r>
        <w:t>pristup</w:t>
      </w:r>
      <w:proofErr w:type="spellEnd"/>
      <w:r>
        <w:t>.</w:t>
      </w:r>
    </w:p>
    <w:p w14:paraId="2B5EFF16" w14:textId="77777777" w:rsidR="0082342B" w:rsidRDefault="0082342B" w:rsidP="0082342B">
      <w:pPr>
        <w:jc w:val="center"/>
      </w:pPr>
    </w:p>
    <w:p w14:paraId="766CC30F" w14:textId="77777777" w:rsidR="0082342B" w:rsidRDefault="0082342B" w:rsidP="0082342B">
      <w:pPr>
        <w:jc w:val="center"/>
      </w:pPr>
      <w:proofErr w:type="spellStart"/>
      <w:r>
        <w:t>Standardna</w:t>
      </w:r>
      <w:proofErr w:type="spellEnd"/>
      <w:r>
        <w:t xml:space="preserve"> </w:t>
      </w:r>
      <w:proofErr w:type="spellStart"/>
      <w:r>
        <w:t>ponuda</w:t>
      </w:r>
      <w:proofErr w:type="spellEnd"/>
      <w:r>
        <w:t xml:space="preserve"> </w:t>
      </w:r>
      <w:proofErr w:type="spellStart"/>
      <w:r>
        <w:t>iz</w:t>
      </w:r>
      <w:proofErr w:type="spellEnd"/>
      <w:r>
        <w:t xml:space="preserve"> </w:t>
      </w:r>
      <w:proofErr w:type="spellStart"/>
      <w:r>
        <w:t>st.</w:t>
      </w:r>
      <w:proofErr w:type="spellEnd"/>
      <w:r>
        <w:t xml:space="preserve">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sačinjava</w:t>
      </w:r>
      <w:proofErr w:type="spellEnd"/>
      <w:r>
        <w:t xml:space="preserve"> se u </w:t>
      </w:r>
      <w:proofErr w:type="spellStart"/>
      <w:r>
        <w:t>skladu</w:t>
      </w:r>
      <w:proofErr w:type="spellEnd"/>
      <w:r>
        <w:t xml:space="preserve"> </w:t>
      </w:r>
      <w:proofErr w:type="spellStart"/>
      <w:r>
        <w:t>sa</w:t>
      </w:r>
      <w:proofErr w:type="spellEnd"/>
      <w:r>
        <w:t xml:space="preserve"> </w:t>
      </w:r>
      <w:proofErr w:type="spellStart"/>
      <w:r>
        <w:t>potrebama</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sadrži</w:t>
      </w:r>
      <w:proofErr w:type="spellEnd"/>
      <w:r>
        <w:t xml:space="preserve"> </w:t>
      </w:r>
      <w:proofErr w:type="spellStart"/>
      <w:r>
        <w:t>opis</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komercijalne</w:t>
      </w:r>
      <w:proofErr w:type="spellEnd"/>
      <w:r>
        <w:t xml:space="preserve"> </w:t>
      </w:r>
      <w:proofErr w:type="spellStart"/>
      <w:r>
        <w:t>uslove</w:t>
      </w:r>
      <w:proofErr w:type="spellEnd"/>
      <w:r>
        <w:t xml:space="preserve"> za </w:t>
      </w:r>
      <w:proofErr w:type="spellStart"/>
      <w:r>
        <w:t>međupovezivanje</w:t>
      </w:r>
      <w:proofErr w:type="spellEnd"/>
      <w:r>
        <w:t xml:space="preserve"> (</w:t>
      </w:r>
      <w:proofErr w:type="spellStart"/>
      <w:r>
        <w:t>interkonekciju</w:t>
      </w:r>
      <w:proofErr w:type="spellEnd"/>
      <w:r>
        <w:t xml:space="preserve">), </w:t>
      </w:r>
      <w:proofErr w:type="spellStart"/>
      <w:r>
        <w:t>pristup</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pripadajućim</w:t>
      </w:r>
      <w:proofErr w:type="spellEnd"/>
      <w:r>
        <w:t xml:space="preserve"> </w:t>
      </w:r>
      <w:proofErr w:type="spellStart"/>
      <w:r>
        <w:t>sredstvima</w:t>
      </w:r>
      <w:proofErr w:type="spellEnd"/>
      <w:r>
        <w:t xml:space="preserve"> </w:t>
      </w:r>
      <w:proofErr w:type="spellStart"/>
      <w:r>
        <w:t>i</w:t>
      </w:r>
      <w:proofErr w:type="spellEnd"/>
      <w:r>
        <w:t xml:space="preserve"> </w:t>
      </w:r>
      <w:proofErr w:type="spellStart"/>
      <w:r>
        <w:t>raščlanjeni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w:t>
      </w:r>
    </w:p>
    <w:p w14:paraId="45840F02" w14:textId="77777777" w:rsidR="0082342B" w:rsidRDefault="0082342B" w:rsidP="0082342B">
      <w:pPr>
        <w:jc w:val="center"/>
      </w:pPr>
    </w:p>
    <w:p w14:paraId="7640A39A" w14:textId="77777777" w:rsidR="0082342B" w:rsidRDefault="0082342B" w:rsidP="0082342B">
      <w:pPr>
        <w:jc w:val="center"/>
      </w:pPr>
      <w:proofErr w:type="spellStart"/>
      <w:r>
        <w:t>Standardna</w:t>
      </w:r>
      <w:proofErr w:type="spellEnd"/>
      <w:r>
        <w:t xml:space="preserve"> </w:t>
      </w:r>
      <w:proofErr w:type="spellStart"/>
      <w:r>
        <w:t>ponuda</w:t>
      </w:r>
      <w:proofErr w:type="spellEnd"/>
      <w:r>
        <w:t xml:space="preserve"> mora </w:t>
      </w:r>
      <w:proofErr w:type="spellStart"/>
      <w:r>
        <w:t>biti</w:t>
      </w:r>
      <w:proofErr w:type="spellEnd"/>
      <w:r>
        <w:t xml:space="preserve"> </w:t>
      </w:r>
      <w:proofErr w:type="spellStart"/>
      <w:r>
        <w:t>raščlanjena</w:t>
      </w:r>
      <w:proofErr w:type="spellEnd"/>
      <w:r>
        <w:t xml:space="preserve"> </w:t>
      </w:r>
      <w:proofErr w:type="spellStart"/>
      <w:r>
        <w:t>na</w:t>
      </w:r>
      <w:proofErr w:type="spellEnd"/>
      <w:r>
        <w:t xml:space="preserve"> </w:t>
      </w:r>
      <w:proofErr w:type="spellStart"/>
      <w:r>
        <w:t>pojedinačne</w:t>
      </w:r>
      <w:proofErr w:type="spellEnd"/>
      <w:r>
        <w:t xml:space="preserve"> </w:t>
      </w:r>
      <w:proofErr w:type="spellStart"/>
      <w:r>
        <w:t>komponente</w:t>
      </w:r>
      <w:proofErr w:type="spellEnd"/>
      <w:r>
        <w:t xml:space="preserve"> u meri </w:t>
      </w:r>
      <w:proofErr w:type="spellStart"/>
      <w:r>
        <w:t>koja</w:t>
      </w:r>
      <w:proofErr w:type="spellEnd"/>
      <w:r>
        <w:t xml:space="preserve"> </w:t>
      </w:r>
      <w:proofErr w:type="spellStart"/>
      <w:r>
        <w:t>omogućava</w:t>
      </w:r>
      <w:proofErr w:type="spellEnd"/>
      <w:r>
        <w:t xml:space="preserve"> </w:t>
      </w:r>
      <w:proofErr w:type="spellStart"/>
      <w:r>
        <w:t>zainteresovanom</w:t>
      </w:r>
      <w:proofErr w:type="spellEnd"/>
      <w:r>
        <w:t xml:space="preserve"> </w:t>
      </w:r>
      <w:proofErr w:type="spellStart"/>
      <w:r>
        <w:t>operatoru</w:t>
      </w:r>
      <w:proofErr w:type="spellEnd"/>
      <w:r>
        <w:t xml:space="preserve"> </w:t>
      </w:r>
      <w:proofErr w:type="spellStart"/>
      <w:r>
        <w:t>izbor</w:t>
      </w:r>
      <w:proofErr w:type="spellEnd"/>
      <w:r>
        <w:t xml:space="preserve"> </w:t>
      </w:r>
      <w:proofErr w:type="spellStart"/>
      <w:r>
        <w:t>određene</w:t>
      </w:r>
      <w:proofErr w:type="spellEnd"/>
      <w:r>
        <w:t xml:space="preserve"> </w:t>
      </w:r>
      <w:proofErr w:type="spellStart"/>
      <w:r>
        <w:t>komponente</w:t>
      </w:r>
      <w:proofErr w:type="spellEnd"/>
      <w:r>
        <w:t xml:space="preserve"> </w:t>
      </w:r>
      <w:proofErr w:type="spellStart"/>
      <w:r>
        <w:t>ponude</w:t>
      </w:r>
      <w:proofErr w:type="spellEnd"/>
      <w:r>
        <w:t xml:space="preserve">, bez </w:t>
      </w:r>
      <w:proofErr w:type="spellStart"/>
      <w:r>
        <w:t>obaveze</w:t>
      </w:r>
      <w:proofErr w:type="spellEnd"/>
      <w:r>
        <w:t xml:space="preserve"> da </w:t>
      </w:r>
      <w:proofErr w:type="spellStart"/>
      <w:r>
        <w:t>prihvati</w:t>
      </w:r>
      <w:proofErr w:type="spellEnd"/>
      <w:r>
        <w:t xml:space="preserve"> </w:t>
      </w:r>
      <w:proofErr w:type="spellStart"/>
      <w:r>
        <w:t>druge</w:t>
      </w:r>
      <w:proofErr w:type="spellEnd"/>
      <w:r>
        <w:t xml:space="preserve"> </w:t>
      </w:r>
      <w:proofErr w:type="spellStart"/>
      <w:r>
        <w:t>komponente</w:t>
      </w:r>
      <w:proofErr w:type="spellEnd"/>
      <w:r>
        <w:t xml:space="preserve"> </w:t>
      </w:r>
      <w:proofErr w:type="spellStart"/>
      <w:r>
        <w:t>ponude</w:t>
      </w:r>
      <w:proofErr w:type="spellEnd"/>
      <w:r>
        <w:t xml:space="preserve">, </w:t>
      </w:r>
      <w:proofErr w:type="spellStart"/>
      <w:r>
        <w:t>koje</w:t>
      </w:r>
      <w:proofErr w:type="spellEnd"/>
      <w:r>
        <w:t xml:space="preserve"> mu </w:t>
      </w:r>
      <w:proofErr w:type="spellStart"/>
      <w:r>
        <w:t>nisu</w:t>
      </w:r>
      <w:proofErr w:type="spellEnd"/>
      <w:r>
        <w:t xml:space="preserve"> </w:t>
      </w:r>
      <w:proofErr w:type="spellStart"/>
      <w:r>
        <w:t>potrebne</w:t>
      </w:r>
      <w:proofErr w:type="spellEnd"/>
      <w:r>
        <w:t xml:space="preserve"> </w:t>
      </w:r>
      <w:proofErr w:type="spellStart"/>
      <w:r>
        <w:t>radi</w:t>
      </w:r>
      <w:proofErr w:type="spellEnd"/>
      <w:r>
        <w:t xml:space="preserve"> </w:t>
      </w:r>
      <w:proofErr w:type="spellStart"/>
      <w:r>
        <w:t>pružanja</w:t>
      </w:r>
      <w:proofErr w:type="spellEnd"/>
      <w:r>
        <w:t xml:space="preserve"> </w:t>
      </w:r>
      <w:proofErr w:type="spellStart"/>
      <w:r>
        <w:t>usluge</w:t>
      </w:r>
      <w:proofErr w:type="spellEnd"/>
      <w:r>
        <w:t xml:space="preserve"> </w:t>
      </w:r>
      <w:proofErr w:type="spellStart"/>
      <w:r>
        <w:t>koja</w:t>
      </w:r>
      <w:proofErr w:type="spellEnd"/>
      <w:r>
        <w:t xml:space="preserve"> je </w:t>
      </w:r>
      <w:proofErr w:type="spellStart"/>
      <w:r>
        <w:t>predmet</w:t>
      </w:r>
      <w:proofErr w:type="spellEnd"/>
      <w:r>
        <w:t xml:space="preserve"> </w:t>
      </w:r>
      <w:proofErr w:type="spellStart"/>
      <w:r>
        <w:t>međupovezivanja</w:t>
      </w:r>
      <w:proofErr w:type="spellEnd"/>
      <w:r>
        <w:t xml:space="preserve">, </w:t>
      </w:r>
      <w:proofErr w:type="spellStart"/>
      <w:r>
        <w:t>odnosno</w:t>
      </w:r>
      <w:proofErr w:type="spellEnd"/>
      <w:r>
        <w:t xml:space="preserve"> </w:t>
      </w:r>
      <w:proofErr w:type="spellStart"/>
      <w:r>
        <w:t>pristupa</w:t>
      </w:r>
      <w:proofErr w:type="spellEnd"/>
      <w:r>
        <w:t>.</w:t>
      </w:r>
    </w:p>
    <w:p w14:paraId="28D15005" w14:textId="77777777" w:rsidR="0082342B" w:rsidRDefault="0082342B" w:rsidP="0082342B">
      <w:pPr>
        <w:jc w:val="center"/>
      </w:pPr>
    </w:p>
    <w:p w14:paraId="00F79A13"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minimalni</w:t>
      </w:r>
      <w:proofErr w:type="spellEnd"/>
      <w:r>
        <w:t xml:space="preserve"> </w:t>
      </w:r>
      <w:proofErr w:type="spellStart"/>
      <w:r>
        <w:t>sadržaj</w:t>
      </w:r>
      <w:proofErr w:type="spellEnd"/>
      <w:r>
        <w:t xml:space="preserve">, </w:t>
      </w:r>
      <w:proofErr w:type="spellStart"/>
      <w:r>
        <w:t>nivo</w:t>
      </w:r>
      <w:proofErr w:type="spellEnd"/>
      <w:r>
        <w:t xml:space="preserve"> </w:t>
      </w:r>
      <w:proofErr w:type="spellStart"/>
      <w:r>
        <w:t>detaljnosti</w:t>
      </w:r>
      <w:proofErr w:type="spellEnd"/>
      <w:r>
        <w:t xml:space="preserve"> </w:t>
      </w:r>
      <w:proofErr w:type="spellStart"/>
      <w:r>
        <w:t>i</w:t>
      </w:r>
      <w:proofErr w:type="spellEnd"/>
      <w:r>
        <w:t xml:space="preserve"> </w:t>
      </w:r>
      <w:proofErr w:type="spellStart"/>
      <w:r>
        <w:t>način</w:t>
      </w:r>
      <w:proofErr w:type="spellEnd"/>
      <w:r>
        <w:t xml:space="preserve"> </w:t>
      </w:r>
      <w:proofErr w:type="spellStart"/>
      <w:r>
        <w:t>objavljivanja</w:t>
      </w:r>
      <w:proofErr w:type="spellEnd"/>
      <w:r>
        <w:t xml:space="preserve"> </w:t>
      </w:r>
      <w:proofErr w:type="spellStart"/>
      <w:r>
        <w:t>standardne</w:t>
      </w:r>
      <w:proofErr w:type="spellEnd"/>
      <w:r>
        <w:t xml:space="preserve"> </w:t>
      </w:r>
      <w:proofErr w:type="spellStart"/>
      <w:r>
        <w:t>ponude</w:t>
      </w:r>
      <w:proofErr w:type="spellEnd"/>
      <w:r>
        <w:t xml:space="preserve"> </w:t>
      </w:r>
      <w:proofErr w:type="spellStart"/>
      <w:r>
        <w:t>iz</w:t>
      </w:r>
      <w:proofErr w:type="spellEnd"/>
      <w:r>
        <w:t xml:space="preserve"> </w:t>
      </w:r>
      <w:proofErr w:type="spellStart"/>
      <w:r>
        <w:t>st.</w:t>
      </w:r>
      <w:proofErr w:type="spellEnd"/>
      <w:r>
        <w:t xml:space="preserve"> 2. </w:t>
      </w:r>
      <w:proofErr w:type="spellStart"/>
      <w:r>
        <w:t>i</w:t>
      </w:r>
      <w:proofErr w:type="spellEnd"/>
      <w:r>
        <w:t xml:space="preserve"> 3. </w:t>
      </w:r>
      <w:proofErr w:type="spellStart"/>
      <w:r>
        <w:t>ovog</w:t>
      </w:r>
      <w:proofErr w:type="spellEnd"/>
      <w:r>
        <w:t xml:space="preserve"> </w:t>
      </w:r>
      <w:proofErr w:type="spellStart"/>
      <w:r>
        <w:t>člana</w:t>
      </w:r>
      <w:proofErr w:type="spellEnd"/>
      <w:r>
        <w:t>.</w:t>
      </w:r>
    </w:p>
    <w:p w14:paraId="35DE7E9B" w14:textId="77777777" w:rsidR="0082342B" w:rsidRDefault="0082342B" w:rsidP="0082342B">
      <w:pPr>
        <w:jc w:val="center"/>
      </w:pPr>
    </w:p>
    <w:p w14:paraId="33ABC086" w14:textId="77777777" w:rsidR="0082342B" w:rsidRDefault="0082342B" w:rsidP="0082342B">
      <w:pPr>
        <w:jc w:val="center"/>
      </w:pPr>
      <w:proofErr w:type="spellStart"/>
      <w:r>
        <w:t>Ako</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ne </w:t>
      </w:r>
      <w:proofErr w:type="spellStart"/>
      <w:r>
        <w:t>postupi</w:t>
      </w:r>
      <w:proofErr w:type="spellEnd"/>
      <w:r>
        <w:t xml:space="preserve"> po </w:t>
      </w:r>
      <w:proofErr w:type="spellStart"/>
      <w:r>
        <w:t>zahtevu</w:t>
      </w:r>
      <w:proofErr w:type="spellEnd"/>
      <w:r>
        <w:t xml:space="preserve"> </w:t>
      </w:r>
      <w:proofErr w:type="spellStart"/>
      <w:r>
        <w:t>Regulatora</w:t>
      </w:r>
      <w:proofErr w:type="spellEnd"/>
      <w:r>
        <w:t xml:space="preserve"> </w:t>
      </w:r>
      <w:proofErr w:type="spellStart"/>
      <w:r>
        <w:t>iz</w:t>
      </w:r>
      <w:proofErr w:type="spellEnd"/>
      <w:r>
        <w:t xml:space="preserve"> </w:t>
      </w:r>
      <w:proofErr w:type="spellStart"/>
      <w:r>
        <w:t>st.</w:t>
      </w:r>
      <w:proofErr w:type="spellEnd"/>
      <w:r>
        <w:t xml:space="preserve">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ili</w:t>
      </w:r>
      <w:proofErr w:type="spellEnd"/>
      <w:r>
        <w:t xml:space="preserve"> </w:t>
      </w:r>
      <w:proofErr w:type="spellStart"/>
      <w:r>
        <w:t>ako</w:t>
      </w:r>
      <w:proofErr w:type="spellEnd"/>
      <w:r>
        <w:t xml:space="preserve"> Regulator </w:t>
      </w:r>
      <w:proofErr w:type="spellStart"/>
      <w:r>
        <w:t>utvrdi</w:t>
      </w:r>
      <w:proofErr w:type="spellEnd"/>
      <w:r>
        <w:t xml:space="preserve"> da </w:t>
      </w:r>
      <w:proofErr w:type="spellStart"/>
      <w:r>
        <w:t>standardna</w:t>
      </w:r>
      <w:proofErr w:type="spellEnd"/>
      <w:r>
        <w:t xml:space="preserve"> </w:t>
      </w:r>
      <w:proofErr w:type="spellStart"/>
      <w:r>
        <w:t>ponuda</w:t>
      </w:r>
      <w:proofErr w:type="spellEnd"/>
      <w:r>
        <w:t xml:space="preserve"> </w:t>
      </w:r>
      <w:proofErr w:type="spellStart"/>
      <w:r>
        <w:t>nije</w:t>
      </w:r>
      <w:proofErr w:type="spellEnd"/>
      <w:r>
        <w:t xml:space="preserve"> </w:t>
      </w:r>
      <w:proofErr w:type="spellStart"/>
      <w:r>
        <w:t>sačinjena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Regulator </w:t>
      </w:r>
      <w:proofErr w:type="spellStart"/>
      <w:r>
        <w:t>donosi</w:t>
      </w:r>
      <w:proofErr w:type="spellEnd"/>
      <w:r>
        <w:t xml:space="preserve"> </w:t>
      </w:r>
      <w:proofErr w:type="spellStart"/>
      <w:r>
        <w:t>rešenje</w:t>
      </w:r>
      <w:proofErr w:type="spellEnd"/>
      <w:r>
        <w:t xml:space="preserve"> </w:t>
      </w:r>
      <w:proofErr w:type="spellStart"/>
      <w:r>
        <w:t>kojim</w:t>
      </w:r>
      <w:proofErr w:type="spellEnd"/>
      <w:r>
        <w:t xml:space="preserve"> </w:t>
      </w:r>
      <w:proofErr w:type="spellStart"/>
      <w:r>
        <w:t>propisuje</w:t>
      </w:r>
      <w:proofErr w:type="spellEnd"/>
      <w:r>
        <w:t xml:space="preserve"> </w:t>
      </w:r>
      <w:proofErr w:type="spellStart"/>
      <w:r>
        <w:t>sadržaj</w:t>
      </w:r>
      <w:proofErr w:type="spellEnd"/>
      <w:r>
        <w:t xml:space="preserve"> </w:t>
      </w:r>
      <w:proofErr w:type="spellStart"/>
      <w:r>
        <w:t>standardne</w:t>
      </w:r>
      <w:proofErr w:type="spellEnd"/>
      <w:r>
        <w:t xml:space="preserve"> </w:t>
      </w:r>
      <w:proofErr w:type="spellStart"/>
      <w:r>
        <w:t>ponude</w:t>
      </w:r>
      <w:proofErr w:type="spellEnd"/>
      <w:r>
        <w:t>.</w:t>
      </w:r>
    </w:p>
    <w:p w14:paraId="5F05AD2B" w14:textId="77777777" w:rsidR="0082342B" w:rsidRDefault="0082342B" w:rsidP="0082342B">
      <w:pPr>
        <w:jc w:val="center"/>
      </w:pPr>
    </w:p>
    <w:p w14:paraId="77D13850" w14:textId="77777777" w:rsidR="0082342B" w:rsidRDefault="0082342B" w:rsidP="0082342B">
      <w:pPr>
        <w:jc w:val="center"/>
      </w:pPr>
      <w:proofErr w:type="spellStart"/>
      <w:r>
        <w:t>Obaveza</w:t>
      </w:r>
      <w:proofErr w:type="spellEnd"/>
      <w:r>
        <w:t xml:space="preserve"> </w:t>
      </w:r>
      <w:proofErr w:type="spellStart"/>
      <w:r>
        <w:t>nediskriminatornog</w:t>
      </w:r>
      <w:proofErr w:type="spellEnd"/>
      <w:r>
        <w:t xml:space="preserve"> </w:t>
      </w:r>
      <w:proofErr w:type="spellStart"/>
      <w:r>
        <w:t>postupanja</w:t>
      </w:r>
      <w:proofErr w:type="spellEnd"/>
    </w:p>
    <w:p w14:paraId="306A5245" w14:textId="77777777" w:rsidR="0082342B" w:rsidRDefault="0082342B" w:rsidP="0082342B">
      <w:pPr>
        <w:jc w:val="center"/>
      </w:pPr>
    </w:p>
    <w:p w14:paraId="79E2E89F" w14:textId="77777777" w:rsidR="0082342B" w:rsidRDefault="0082342B" w:rsidP="0082342B">
      <w:pPr>
        <w:jc w:val="center"/>
      </w:pPr>
      <w:proofErr w:type="spellStart"/>
      <w:r>
        <w:t>Član</w:t>
      </w:r>
      <w:proofErr w:type="spellEnd"/>
      <w:r>
        <w:t xml:space="preserve"> 72</w:t>
      </w:r>
    </w:p>
    <w:p w14:paraId="11030783" w14:textId="77777777" w:rsidR="0082342B" w:rsidRDefault="0082342B" w:rsidP="0082342B">
      <w:pPr>
        <w:jc w:val="center"/>
      </w:pPr>
    </w:p>
    <w:p w14:paraId="3C43E7DC" w14:textId="77777777" w:rsidR="0082342B" w:rsidRDefault="0082342B" w:rsidP="0082342B">
      <w:pPr>
        <w:jc w:val="center"/>
      </w:pPr>
      <w:proofErr w:type="spellStart"/>
      <w:r>
        <w:t>Obaveza</w:t>
      </w:r>
      <w:proofErr w:type="spellEnd"/>
      <w:r>
        <w:t xml:space="preserve"> </w:t>
      </w:r>
      <w:proofErr w:type="spellStart"/>
      <w:r>
        <w:t>nediskriminatornog</w:t>
      </w:r>
      <w:proofErr w:type="spellEnd"/>
      <w:r>
        <w:t xml:space="preserve"> </w:t>
      </w:r>
      <w:proofErr w:type="spellStart"/>
      <w:r>
        <w:t>postupanja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jednako</w:t>
      </w:r>
      <w:proofErr w:type="spellEnd"/>
      <w:r>
        <w:t xml:space="preserve"> </w:t>
      </w:r>
      <w:proofErr w:type="spellStart"/>
      <w:r>
        <w:t>postupanje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prema</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w:t>
      </w:r>
      <w:proofErr w:type="spellStart"/>
      <w:r>
        <w:t>prilikom</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međupovezivanja</w:t>
      </w:r>
      <w:proofErr w:type="spellEnd"/>
      <w:r>
        <w:t xml:space="preserve"> </w:t>
      </w:r>
      <w:proofErr w:type="spellStart"/>
      <w:r>
        <w:t>i</w:t>
      </w:r>
      <w:proofErr w:type="spellEnd"/>
      <w:r>
        <w:t xml:space="preserve"> </w:t>
      </w:r>
      <w:proofErr w:type="spellStart"/>
      <w:r>
        <w:t>pristupa</w:t>
      </w:r>
      <w:proofErr w:type="spellEnd"/>
      <w:r>
        <w:t xml:space="preserve"> u </w:t>
      </w:r>
      <w:proofErr w:type="spellStart"/>
      <w:r>
        <w:t>uporedivim</w:t>
      </w:r>
      <w:proofErr w:type="spellEnd"/>
      <w:r>
        <w:t xml:space="preserve"> </w:t>
      </w:r>
      <w:proofErr w:type="spellStart"/>
      <w:r>
        <w:t>okolnostima</w:t>
      </w:r>
      <w:proofErr w:type="spellEnd"/>
      <w:r>
        <w:t>.</w:t>
      </w:r>
    </w:p>
    <w:p w14:paraId="1422B067" w14:textId="77777777" w:rsidR="0082342B" w:rsidRDefault="0082342B" w:rsidP="0082342B">
      <w:pPr>
        <w:jc w:val="center"/>
      </w:pPr>
    </w:p>
    <w:p w14:paraId="11D60BDB"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je </w:t>
      </w:r>
      <w:proofErr w:type="spellStart"/>
      <w:r>
        <w:t>dužan</w:t>
      </w:r>
      <w:proofErr w:type="spellEnd"/>
      <w:r>
        <w:t xml:space="preserve"> da, u </w:t>
      </w:r>
      <w:proofErr w:type="spellStart"/>
      <w:r>
        <w:t>skladu</w:t>
      </w:r>
      <w:proofErr w:type="spellEnd"/>
      <w:r>
        <w:t xml:space="preserve"> </w:t>
      </w:r>
      <w:proofErr w:type="spellStart"/>
      <w:r>
        <w:t>sa</w:t>
      </w:r>
      <w:proofErr w:type="spellEnd"/>
      <w:r>
        <w:t xml:space="preserve"> </w:t>
      </w:r>
      <w:proofErr w:type="spellStart"/>
      <w:r>
        <w:t>obavezom</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w:t>
      </w:r>
      <w:proofErr w:type="spellStart"/>
      <w:r>
        <w:t>obezbedi</w:t>
      </w:r>
      <w:proofErr w:type="spellEnd"/>
      <w:r>
        <w:t xml:space="preserve"> </w:t>
      </w:r>
      <w:proofErr w:type="spellStart"/>
      <w:r>
        <w:t>pristup</w:t>
      </w:r>
      <w:proofErr w:type="spellEnd"/>
      <w:r>
        <w:t xml:space="preserve"> </w:t>
      </w:r>
      <w:proofErr w:type="spellStart"/>
      <w:r>
        <w:t>i</w:t>
      </w:r>
      <w:proofErr w:type="spellEnd"/>
      <w:r>
        <w:t xml:space="preserve"> </w:t>
      </w:r>
      <w:proofErr w:type="spellStart"/>
      <w:r>
        <w:t>informacije</w:t>
      </w:r>
      <w:proofErr w:type="spellEnd"/>
      <w:r>
        <w:t xml:space="preserve"> pod </w:t>
      </w:r>
      <w:proofErr w:type="spellStart"/>
      <w:r>
        <w:t>jednakim</w:t>
      </w:r>
      <w:proofErr w:type="spellEnd"/>
      <w:r>
        <w:t xml:space="preserve"> </w:t>
      </w:r>
      <w:proofErr w:type="spellStart"/>
      <w:r>
        <w:t>uslovima</w:t>
      </w:r>
      <w:proofErr w:type="spellEnd"/>
      <w:r>
        <w:t xml:space="preserve"> </w:t>
      </w:r>
      <w:proofErr w:type="spellStart"/>
      <w:r>
        <w:t>i</w:t>
      </w:r>
      <w:proofErr w:type="spellEnd"/>
      <w:r>
        <w:t xml:space="preserve"> </w:t>
      </w:r>
      <w:proofErr w:type="spellStart"/>
      <w:r>
        <w:t>rokovima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uslove</w:t>
      </w:r>
      <w:proofErr w:type="spellEnd"/>
      <w:r>
        <w:t xml:space="preserve"> u </w:t>
      </w:r>
      <w:proofErr w:type="spellStart"/>
      <w:r>
        <w:t>pogledu</w:t>
      </w:r>
      <w:proofErr w:type="spellEnd"/>
      <w:r>
        <w:t xml:space="preserve"> </w:t>
      </w:r>
      <w:proofErr w:type="spellStart"/>
      <w:r>
        <w:t>cena</w:t>
      </w:r>
      <w:proofErr w:type="spellEnd"/>
      <w:r>
        <w:t xml:space="preserve"> </w:t>
      </w:r>
      <w:proofErr w:type="spellStart"/>
      <w:r>
        <w:t>i</w:t>
      </w:r>
      <w:proofErr w:type="spellEnd"/>
      <w:r>
        <w:t xml:space="preserve"> </w:t>
      </w:r>
      <w:proofErr w:type="spellStart"/>
      <w:r>
        <w:t>nivoa</w:t>
      </w:r>
      <w:proofErr w:type="spellEnd"/>
      <w:r>
        <w:t xml:space="preserve"> </w:t>
      </w:r>
      <w:proofErr w:type="spellStart"/>
      <w:r>
        <w:t>kvaliteta</w:t>
      </w:r>
      <w:proofErr w:type="spellEnd"/>
      <w:r>
        <w:t xml:space="preserve"> </w:t>
      </w:r>
      <w:proofErr w:type="spellStart"/>
      <w:r>
        <w:t>usluga</w:t>
      </w:r>
      <w:proofErr w:type="spellEnd"/>
      <w:r>
        <w:t xml:space="preserve"> </w:t>
      </w:r>
      <w:proofErr w:type="spellStart"/>
      <w:r>
        <w:t>i</w:t>
      </w:r>
      <w:proofErr w:type="spellEnd"/>
      <w:r>
        <w:t xml:space="preserve"> </w:t>
      </w:r>
      <w:proofErr w:type="spellStart"/>
      <w:r>
        <w:t>koristeći</w:t>
      </w:r>
      <w:proofErr w:type="spellEnd"/>
      <w:r>
        <w:t xml:space="preserve"> </w:t>
      </w:r>
      <w:proofErr w:type="spellStart"/>
      <w:r>
        <w:t>iste</w:t>
      </w:r>
      <w:proofErr w:type="spellEnd"/>
      <w:r>
        <w:t xml:space="preserve"> </w:t>
      </w:r>
      <w:proofErr w:type="spellStart"/>
      <w:r>
        <w:t>sisteme</w:t>
      </w:r>
      <w:proofErr w:type="spellEnd"/>
      <w:r>
        <w:t xml:space="preserve"> </w:t>
      </w:r>
      <w:proofErr w:type="spellStart"/>
      <w:r>
        <w:t>i</w:t>
      </w:r>
      <w:proofErr w:type="spellEnd"/>
      <w:r>
        <w:t xml:space="preserve"> </w:t>
      </w:r>
      <w:proofErr w:type="spellStart"/>
      <w:r>
        <w:t>procese</w:t>
      </w:r>
      <w:proofErr w:type="spellEnd"/>
      <w:r>
        <w:t xml:space="preserve"> </w:t>
      </w:r>
      <w:proofErr w:type="spellStart"/>
      <w:r>
        <w:t>kao</w:t>
      </w:r>
      <w:proofErr w:type="spellEnd"/>
      <w:r>
        <w:t xml:space="preserve"> </w:t>
      </w:r>
      <w:proofErr w:type="spellStart"/>
      <w:r>
        <w:t>što</w:t>
      </w:r>
      <w:proofErr w:type="spellEnd"/>
      <w:r>
        <w:t xml:space="preserve"> to </w:t>
      </w:r>
      <w:proofErr w:type="spellStart"/>
      <w:r>
        <w:t>čini</w:t>
      </w:r>
      <w:proofErr w:type="spellEnd"/>
      <w:r>
        <w:t xml:space="preserve"> za </w:t>
      </w:r>
      <w:proofErr w:type="spellStart"/>
      <w:r>
        <w:t>sopstvene</w:t>
      </w:r>
      <w:proofErr w:type="spellEnd"/>
      <w:r>
        <w:t xml:space="preserve"> </w:t>
      </w:r>
      <w:proofErr w:type="spellStart"/>
      <w:r>
        <w:t>potrebe</w:t>
      </w:r>
      <w:proofErr w:type="spellEnd"/>
      <w:r>
        <w:t xml:space="preserve">, </w:t>
      </w:r>
      <w:proofErr w:type="spellStart"/>
      <w:r>
        <w:t>odnosno</w:t>
      </w:r>
      <w:proofErr w:type="spellEnd"/>
      <w:r>
        <w:t xml:space="preserve"> za </w:t>
      </w:r>
      <w:proofErr w:type="spellStart"/>
      <w:r>
        <w:t>potrebe</w:t>
      </w:r>
      <w:proofErr w:type="spellEnd"/>
      <w:r>
        <w:t xml:space="preserve"> </w:t>
      </w:r>
      <w:proofErr w:type="spellStart"/>
      <w:r>
        <w:t>povezanih</w:t>
      </w:r>
      <w:proofErr w:type="spellEnd"/>
      <w:r>
        <w:t xml:space="preserve"> </w:t>
      </w:r>
      <w:proofErr w:type="spellStart"/>
      <w:r>
        <w:t>lica</w:t>
      </w:r>
      <w:proofErr w:type="spellEnd"/>
      <w:r>
        <w:t xml:space="preserve"> </w:t>
      </w:r>
      <w:proofErr w:type="spellStart"/>
      <w:r>
        <w:t>ili</w:t>
      </w:r>
      <w:proofErr w:type="spellEnd"/>
      <w:r>
        <w:t xml:space="preserve"> </w:t>
      </w:r>
      <w:proofErr w:type="spellStart"/>
      <w:r>
        <w:t>partnera</w:t>
      </w:r>
      <w:proofErr w:type="spellEnd"/>
      <w:r>
        <w:t xml:space="preserve"> </w:t>
      </w:r>
      <w:proofErr w:type="spellStart"/>
      <w:r>
        <w:t>kako</w:t>
      </w:r>
      <w:proofErr w:type="spellEnd"/>
      <w:r>
        <w:t xml:space="preserve"> bi se </w:t>
      </w:r>
      <w:proofErr w:type="spellStart"/>
      <w:r>
        <w:t>obezbedila</w:t>
      </w:r>
      <w:proofErr w:type="spellEnd"/>
      <w:r>
        <w:t xml:space="preserve"> </w:t>
      </w:r>
      <w:proofErr w:type="spellStart"/>
      <w:r>
        <w:t>jednakost</w:t>
      </w:r>
      <w:proofErr w:type="spellEnd"/>
      <w:r>
        <w:t xml:space="preserve"> </w:t>
      </w:r>
      <w:proofErr w:type="spellStart"/>
      <w:r>
        <w:t>pristupa</w:t>
      </w:r>
      <w:proofErr w:type="spellEnd"/>
      <w:r>
        <w:t>.</w:t>
      </w:r>
    </w:p>
    <w:p w14:paraId="5B917905" w14:textId="77777777" w:rsidR="0082342B" w:rsidRDefault="0082342B" w:rsidP="0082342B">
      <w:pPr>
        <w:jc w:val="center"/>
      </w:pPr>
    </w:p>
    <w:p w14:paraId="76DC91F3" w14:textId="77777777" w:rsidR="0082342B" w:rsidRDefault="0082342B" w:rsidP="0082342B">
      <w:pPr>
        <w:jc w:val="center"/>
      </w:pPr>
      <w:proofErr w:type="spellStart"/>
      <w:r>
        <w:t>Obaveza</w:t>
      </w:r>
      <w:proofErr w:type="spellEnd"/>
      <w:r>
        <w:t xml:space="preserve"> </w:t>
      </w:r>
      <w:proofErr w:type="spellStart"/>
      <w:r>
        <w:t>računovodstvenog</w:t>
      </w:r>
      <w:proofErr w:type="spellEnd"/>
      <w:r>
        <w:t xml:space="preserve"> </w:t>
      </w:r>
      <w:proofErr w:type="spellStart"/>
      <w:r>
        <w:t>razdvajanja</w:t>
      </w:r>
      <w:proofErr w:type="spellEnd"/>
    </w:p>
    <w:p w14:paraId="06D80F04" w14:textId="77777777" w:rsidR="0082342B" w:rsidRDefault="0082342B" w:rsidP="0082342B">
      <w:pPr>
        <w:jc w:val="center"/>
      </w:pPr>
    </w:p>
    <w:p w14:paraId="29C4CA1F" w14:textId="77777777" w:rsidR="0082342B" w:rsidRDefault="0082342B" w:rsidP="0082342B">
      <w:pPr>
        <w:jc w:val="center"/>
      </w:pPr>
      <w:proofErr w:type="spellStart"/>
      <w:r>
        <w:t>Član</w:t>
      </w:r>
      <w:proofErr w:type="spellEnd"/>
      <w:r>
        <w:t xml:space="preserve"> 73</w:t>
      </w:r>
    </w:p>
    <w:p w14:paraId="7D8ACD8B" w14:textId="77777777" w:rsidR="0082342B" w:rsidRDefault="0082342B" w:rsidP="0082342B">
      <w:pPr>
        <w:jc w:val="center"/>
      </w:pPr>
    </w:p>
    <w:p w14:paraId="50FC35DF" w14:textId="77777777" w:rsidR="0082342B" w:rsidRDefault="0082342B" w:rsidP="0082342B">
      <w:pPr>
        <w:jc w:val="center"/>
      </w:pPr>
      <w:proofErr w:type="spellStart"/>
      <w:r>
        <w:t>Obaveza</w:t>
      </w:r>
      <w:proofErr w:type="spellEnd"/>
      <w:r>
        <w:t xml:space="preserve"> </w:t>
      </w:r>
      <w:proofErr w:type="spellStart"/>
      <w:r>
        <w:t>računovodstvenog</w:t>
      </w:r>
      <w:proofErr w:type="spellEnd"/>
      <w:r>
        <w:t xml:space="preserve"> </w:t>
      </w:r>
      <w:proofErr w:type="spellStart"/>
      <w:r>
        <w:t>razdvajanja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odvojeno</w:t>
      </w:r>
      <w:proofErr w:type="spellEnd"/>
      <w:r>
        <w:t xml:space="preserve"> </w:t>
      </w:r>
      <w:proofErr w:type="spellStart"/>
      <w:r>
        <w:t>računovodstveno</w:t>
      </w:r>
      <w:proofErr w:type="spellEnd"/>
      <w:r>
        <w:t xml:space="preserve"> </w:t>
      </w:r>
      <w:proofErr w:type="spellStart"/>
      <w:r>
        <w:t>praćenje</w:t>
      </w:r>
      <w:proofErr w:type="spellEnd"/>
      <w:r>
        <w:t xml:space="preserve"> </w:t>
      </w:r>
      <w:proofErr w:type="spellStart"/>
      <w:r>
        <w:t>poslovnih</w:t>
      </w:r>
      <w:proofErr w:type="spellEnd"/>
      <w:r>
        <w:t xml:space="preserve"> </w:t>
      </w:r>
      <w:proofErr w:type="spellStart"/>
      <w:r>
        <w:t>aktivnosti</w:t>
      </w:r>
      <w:proofErr w:type="spellEnd"/>
      <w:r>
        <w:t xml:space="preserve"> </w:t>
      </w:r>
      <w:proofErr w:type="spellStart"/>
      <w:r>
        <w:t>operatora</w:t>
      </w:r>
      <w:proofErr w:type="spellEnd"/>
      <w:r>
        <w:t xml:space="preserve"> </w:t>
      </w:r>
      <w:proofErr w:type="spellStart"/>
      <w:r>
        <w:t>sa</w:t>
      </w:r>
      <w:proofErr w:type="spellEnd"/>
      <w:r>
        <w:t xml:space="preserve"> ZTS u </w:t>
      </w:r>
      <w:proofErr w:type="spellStart"/>
      <w:r>
        <w:t>vezi</w:t>
      </w:r>
      <w:proofErr w:type="spellEnd"/>
      <w:r>
        <w:t xml:space="preserve"> </w:t>
      </w:r>
      <w:proofErr w:type="spellStart"/>
      <w:r>
        <w:t>sa</w:t>
      </w:r>
      <w:proofErr w:type="spellEnd"/>
      <w:r>
        <w:t xml:space="preserve"> </w:t>
      </w:r>
      <w:proofErr w:type="spellStart"/>
      <w:r>
        <w:t>pružanjem</w:t>
      </w:r>
      <w:proofErr w:type="spellEnd"/>
      <w:r>
        <w:t xml:space="preserve"> </w:t>
      </w:r>
      <w:proofErr w:type="spellStart"/>
      <w:r>
        <w:t>usluga</w:t>
      </w:r>
      <w:proofErr w:type="spellEnd"/>
      <w:r>
        <w:t xml:space="preserve"> </w:t>
      </w:r>
      <w:proofErr w:type="spellStart"/>
      <w:r>
        <w:t>međupovezivanja</w:t>
      </w:r>
      <w:proofErr w:type="spellEnd"/>
      <w:r>
        <w:t xml:space="preserve"> </w:t>
      </w:r>
      <w:proofErr w:type="spellStart"/>
      <w:r>
        <w:t>i</w:t>
      </w:r>
      <w:proofErr w:type="spellEnd"/>
      <w:r>
        <w:t xml:space="preserve"> </w:t>
      </w:r>
      <w:proofErr w:type="spellStart"/>
      <w:r>
        <w:t>pristupa</w:t>
      </w:r>
      <w:proofErr w:type="spellEnd"/>
      <w:r>
        <w:t xml:space="preserve">, </w:t>
      </w:r>
      <w:proofErr w:type="spellStart"/>
      <w:r>
        <w:t>odnosno</w:t>
      </w:r>
      <w:proofErr w:type="spellEnd"/>
      <w:r>
        <w:t xml:space="preserve"> </w:t>
      </w:r>
      <w:proofErr w:type="spellStart"/>
      <w:r>
        <w:t>uslugama</w:t>
      </w:r>
      <w:proofErr w:type="spellEnd"/>
      <w:r>
        <w:t xml:space="preserve"> </w:t>
      </w:r>
      <w:proofErr w:type="spellStart"/>
      <w:r>
        <w:t>na</w:t>
      </w:r>
      <w:proofErr w:type="spellEnd"/>
      <w:r>
        <w:t xml:space="preserve"> </w:t>
      </w:r>
      <w:proofErr w:type="spellStart"/>
      <w:r>
        <w:t>regulisanim</w:t>
      </w:r>
      <w:proofErr w:type="spellEnd"/>
      <w:r>
        <w:t xml:space="preserve"> </w:t>
      </w:r>
      <w:proofErr w:type="spellStart"/>
      <w:r>
        <w:t>tržištima</w:t>
      </w:r>
      <w:proofErr w:type="spellEnd"/>
      <w:r>
        <w:t xml:space="preserve"> </w:t>
      </w:r>
      <w:proofErr w:type="spellStart"/>
      <w:r>
        <w:t>na</w:t>
      </w:r>
      <w:proofErr w:type="spellEnd"/>
      <w:r>
        <w:t xml:space="preserve"> </w:t>
      </w:r>
      <w:proofErr w:type="spellStart"/>
      <w:r>
        <w:t>kojima</w:t>
      </w:r>
      <w:proofErr w:type="spellEnd"/>
      <w:r>
        <w:t xml:space="preserve"> operator </w:t>
      </w:r>
      <w:proofErr w:type="spellStart"/>
      <w:r>
        <w:t>ima</w:t>
      </w:r>
      <w:proofErr w:type="spellEnd"/>
      <w:r>
        <w:t xml:space="preserve"> </w:t>
      </w:r>
      <w:proofErr w:type="spellStart"/>
      <w:r>
        <w:t>značajnu</w:t>
      </w:r>
      <w:proofErr w:type="spellEnd"/>
      <w:r>
        <w:t xml:space="preserve"> </w:t>
      </w:r>
      <w:proofErr w:type="spellStart"/>
      <w:r>
        <w:t>tržišnu</w:t>
      </w:r>
      <w:proofErr w:type="spellEnd"/>
      <w:r>
        <w:t xml:space="preserve"> </w:t>
      </w:r>
      <w:proofErr w:type="spellStart"/>
      <w:r>
        <w:t>snagu</w:t>
      </w:r>
      <w:proofErr w:type="spellEnd"/>
      <w:r>
        <w:t>.</w:t>
      </w:r>
    </w:p>
    <w:p w14:paraId="76AB86E6" w14:textId="77777777" w:rsidR="0082342B" w:rsidRDefault="0082342B" w:rsidP="0082342B">
      <w:pPr>
        <w:jc w:val="center"/>
      </w:pPr>
    </w:p>
    <w:p w14:paraId="2D630C0F" w14:textId="77777777" w:rsidR="0082342B" w:rsidRDefault="0082342B" w:rsidP="0082342B">
      <w:pPr>
        <w:jc w:val="center"/>
      </w:pPr>
      <w:proofErr w:type="spellStart"/>
      <w:r>
        <w:t>Način</w:t>
      </w:r>
      <w:proofErr w:type="spellEnd"/>
      <w:r>
        <w:t xml:space="preserve"> </w:t>
      </w:r>
      <w:proofErr w:type="spellStart"/>
      <w:r>
        <w:t>primene</w:t>
      </w:r>
      <w:proofErr w:type="spellEnd"/>
      <w:r>
        <w:t xml:space="preserve"> </w:t>
      </w:r>
      <w:proofErr w:type="spellStart"/>
      <w:r>
        <w:t>odvojenog</w:t>
      </w:r>
      <w:proofErr w:type="spellEnd"/>
      <w:r>
        <w:t xml:space="preserve"> </w:t>
      </w:r>
      <w:proofErr w:type="spellStart"/>
      <w:r>
        <w:t>računovodstva</w:t>
      </w:r>
      <w:proofErr w:type="spellEnd"/>
      <w:r>
        <w:t xml:space="preserve"> </w:t>
      </w:r>
      <w:proofErr w:type="spellStart"/>
      <w:r>
        <w:t>bliže</w:t>
      </w:r>
      <w:proofErr w:type="spellEnd"/>
      <w:r>
        <w:t xml:space="preserve"> se </w:t>
      </w:r>
      <w:proofErr w:type="spellStart"/>
      <w:r>
        <w:t>određuje</w:t>
      </w:r>
      <w:proofErr w:type="spellEnd"/>
      <w:r>
        <w:t xml:space="preserve"> </w:t>
      </w:r>
      <w:proofErr w:type="spellStart"/>
      <w:r>
        <w:t>rešenjem</w:t>
      </w:r>
      <w:proofErr w:type="spellEnd"/>
      <w:r>
        <w:t xml:space="preserve"> o </w:t>
      </w:r>
      <w:proofErr w:type="spellStart"/>
      <w:r>
        <w:t>određivanju</w:t>
      </w:r>
      <w:proofErr w:type="spellEnd"/>
      <w:r>
        <w:t xml:space="preserve"> </w:t>
      </w:r>
      <w:proofErr w:type="spellStart"/>
      <w:r>
        <w:t>operatora</w:t>
      </w:r>
      <w:proofErr w:type="spellEnd"/>
      <w:r>
        <w:t xml:space="preserve"> </w:t>
      </w:r>
      <w:proofErr w:type="spellStart"/>
      <w:r>
        <w:t>sa</w:t>
      </w:r>
      <w:proofErr w:type="spellEnd"/>
      <w:r>
        <w:t xml:space="preserve"> ZTS.</w:t>
      </w:r>
    </w:p>
    <w:p w14:paraId="4BD26182" w14:textId="77777777" w:rsidR="0082342B" w:rsidRDefault="0082342B" w:rsidP="0082342B">
      <w:pPr>
        <w:jc w:val="center"/>
      </w:pPr>
    </w:p>
    <w:p w14:paraId="60F38BB2" w14:textId="77777777" w:rsidR="0082342B" w:rsidRDefault="0082342B" w:rsidP="0082342B">
      <w:pPr>
        <w:jc w:val="center"/>
      </w:pPr>
      <w:r>
        <w:t xml:space="preserve">Regulator je </w:t>
      </w:r>
      <w:proofErr w:type="spellStart"/>
      <w:r>
        <w:t>ovlašćen</w:t>
      </w:r>
      <w:proofErr w:type="spellEnd"/>
      <w:r>
        <w:t xml:space="preserve"> da od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kao</w:t>
      </w:r>
      <w:proofErr w:type="spellEnd"/>
      <w:r>
        <w:t xml:space="preserve"> </w:t>
      </w:r>
      <w:proofErr w:type="spellStart"/>
      <w:r>
        <w:t>i</w:t>
      </w:r>
      <w:proofErr w:type="spellEnd"/>
      <w:r>
        <w:t xml:space="preserve"> </w:t>
      </w:r>
      <w:proofErr w:type="spellStart"/>
      <w:r>
        <w:t>njegovih</w:t>
      </w:r>
      <w:proofErr w:type="spellEnd"/>
      <w:r>
        <w:t xml:space="preserve"> </w:t>
      </w:r>
      <w:proofErr w:type="spellStart"/>
      <w:r>
        <w:t>povezanih</w:t>
      </w:r>
      <w:proofErr w:type="spellEnd"/>
      <w:r>
        <w:t xml:space="preserve"> </w:t>
      </w:r>
      <w:proofErr w:type="spellStart"/>
      <w:r>
        <w:t>lica</w:t>
      </w:r>
      <w:proofErr w:type="spellEnd"/>
      <w:r>
        <w:t xml:space="preserve">, </w:t>
      </w:r>
      <w:proofErr w:type="spellStart"/>
      <w:r>
        <w:t>zahteva</w:t>
      </w:r>
      <w:proofErr w:type="spellEnd"/>
      <w:r>
        <w:t xml:space="preserve"> da </w:t>
      </w:r>
      <w:proofErr w:type="spellStart"/>
      <w:r>
        <w:t>objave</w:t>
      </w:r>
      <w:proofErr w:type="spellEnd"/>
      <w:r>
        <w:t xml:space="preserve"> </w:t>
      </w:r>
      <w:proofErr w:type="spellStart"/>
      <w:r>
        <w:t>svoje</w:t>
      </w:r>
      <w:proofErr w:type="spellEnd"/>
      <w:r>
        <w:t xml:space="preserve"> </w:t>
      </w:r>
      <w:proofErr w:type="spellStart"/>
      <w:r>
        <w:t>veleprodajne</w:t>
      </w:r>
      <w:proofErr w:type="spellEnd"/>
      <w:r>
        <w:t xml:space="preserve"> </w:t>
      </w:r>
      <w:proofErr w:type="spellStart"/>
      <w:r>
        <w:t>i</w:t>
      </w:r>
      <w:proofErr w:type="spellEnd"/>
      <w:r>
        <w:t xml:space="preserve"> interne </w:t>
      </w:r>
      <w:proofErr w:type="spellStart"/>
      <w:r>
        <w:t>transferne</w:t>
      </w:r>
      <w:proofErr w:type="spellEnd"/>
      <w:r>
        <w:t xml:space="preserve"> </w:t>
      </w:r>
      <w:proofErr w:type="spellStart"/>
      <w:r>
        <w:t>cene</w:t>
      </w:r>
      <w:proofErr w:type="spellEnd"/>
      <w:r>
        <w:t xml:space="preserve">, </w:t>
      </w:r>
      <w:proofErr w:type="spellStart"/>
      <w:r>
        <w:t>naročito</w:t>
      </w:r>
      <w:proofErr w:type="spellEnd"/>
      <w:r>
        <w:t xml:space="preserve"> </w:t>
      </w:r>
      <w:proofErr w:type="spellStart"/>
      <w:r>
        <w:t>radi</w:t>
      </w:r>
      <w:proofErr w:type="spellEnd"/>
      <w:r>
        <w:t xml:space="preserve"> </w:t>
      </w:r>
      <w:proofErr w:type="spellStart"/>
      <w:r>
        <w:t>ispunjavanja</w:t>
      </w:r>
      <w:proofErr w:type="spellEnd"/>
      <w:r>
        <w:t xml:space="preserve"> </w:t>
      </w:r>
      <w:proofErr w:type="spellStart"/>
      <w:r>
        <w:t>obaveze</w:t>
      </w:r>
      <w:proofErr w:type="spellEnd"/>
      <w:r>
        <w:t xml:space="preserve"> </w:t>
      </w:r>
      <w:proofErr w:type="spellStart"/>
      <w:r>
        <w:t>nediskriminatornog</w:t>
      </w:r>
      <w:proofErr w:type="spellEnd"/>
      <w:r>
        <w:t xml:space="preserve"> </w:t>
      </w:r>
      <w:proofErr w:type="spellStart"/>
      <w:r>
        <w:t>postupanja</w:t>
      </w:r>
      <w:proofErr w:type="spellEnd"/>
      <w:r>
        <w:t xml:space="preserve"> </w:t>
      </w:r>
      <w:proofErr w:type="spellStart"/>
      <w:r>
        <w:t>i</w:t>
      </w:r>
      <w:proofErr w:type="spellEnd"/>
      <w:r>
        <w:t xml:space="preserve"> </w:t>
      </w:r>
      <w:proofErr w:type="spellStart"/>
      <w:r>
        <w:t>sprečavanja</w:t>
      </w:r>
      <w:proofErr w:type="spellEnd"/>
      <w:r>
        <w:t xml:space="preserve"> </w:t>
      </w:r>
      <w:proofErr w:type="spellStart"/>
      <w:r>
        <w:t>neopravdanog</w:t>
      </w:r>
      <w:proofErr w:type="spellEnd"/>
      <w:r>
        <w:t xml:space="preserve"> </w:t>
      </w:r>
      <w:proofErr w:type="spellStart"/>
      <w:r>
        <w:t>unakrsnog</w:t>
      </w:r>
      <w:proofErr w:type="spellEnd"/>
      <w:r>
        <w:t xml:space="preserve"> </w:t>
      </w:r>
      <w:proofErr w:type="spellStart"/>
      <w:r>
        <w:t>subvencionisanja</w:t>
      </w:r>
      <w:proofErr w:type="spellEnd"/>
      <w:r>
        <w:t>.</w:t>
      </w:r>
    </w:p>
    <w:p w14:paraId="7A4312D6" w14:textId="77777777" w:rsidR="0082342B" w:rsidRDefault="0082342B" w:rsidP="0082342B">
      <w:pPr>
        <w:jc w:val="center"/>
      </w:pPr>
    </w:p>
    <w:p w14:paraId="7A36A083" w14:textId="77777777" w:rsidR="0082342B" w:rsidRDefault="0082342B" w:rsidP="0082342B">
      <w:pPr>
        <w:jc w:val="center"/>
      </w:pPr>
      <w:r>
        <w:t xml:space="preserve">Regulator je </w:t>
      </w:r>
      <w:proofErr w:type="spellStart"/>
      <w:r>
        <w:t>ovlašćen</w:t>
      </w:r>
      <w:proofErr w:type="spellEnd"/>
      <w:r>
        <w:t xml:space="preserve"> da, </w:t>
      </w:r>
      <w:proofErr w:type="spellStart"/>
      <w:r>
        <w:t>naročito</w:t>
      </w:r>
      <w:proofErr w:type="spellEnd"/>
      <w:r>
        <w:t xml:space="preserve"> </w:t>
      </w:r>
      <w:proofErr w:type="spellStart"/>
      <w:r>
        <w:t>radi</w:t>
      </w:r>
      <w:proofErr w:type="spellEnd"/>
      <w:r>
        <w:t xml:space="preserve"> </w:t>
      </w:r>
      <w:proofErr w:type="spellStart"/>
      <w:r>
        <w:t>provere</w:t>
      </w:r>
      <w:proofErr w:type="spellEnd"/>
      <w:r>
        <w:t xml:space="preserve"> </w:t>
      </w:r>
      <w:proofErr w:type="spellStart"/>
      <w:r>
        <w:t>ispunjavanja</w:t>
      </w:r>
      <w:proofErr w:type="spellEnd"/>
      <w:r>
        <w:t xml:space="preserve"> </w:t>
      </w:r>
      <w:proofErr w:type="spellStart"/>
      <w:r>
        <w:t>obaveza</w:t>
      </w:r>
      <w:proofErr w:type="spellEnd"/>
      <w:r>
        <w:t xml:space="preserve"> </w:t>
      </w:r>
      <w:proofErr w:type="spellStart"/>
      <w:r>
        <w:t>objavljivanja</w:t>
      </w:r>
      <w:proofErr w:type="spellEnd"/>
      <w:r>
        <w:t xml:space="preserve"> </w:t>
      </w:r>
      <w:proofErr w:type="spellStart"/>
      <w:r>
        <w:t>određenih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nediskriminatornog</w:t>
      </w:r>
      <w:proofErr w:type="spellEnd"/>
      <w:r>
        <w:t xml:space="preserve"> </w:t>
      </w:r>
      <w:proofErr w:type="spellStart"/>
      <w:r>
        <w:t>postupanja</w:t>
      </w:r>
      <w:proofErr w:type="spellEnd"/>
      <w:r>
        <w:t xml:space="preserve">, </w:t>
      </w:r>
      <w:proofErr w:type="spellStart"/>
      <w:r>
        <w:t>traži</w:t>
      </w:r>
      <w:proofErr w:type="spellEnd"/>
      <w:r>
        <w:t xml:space="preserve"> od </w:t>
      </w:r>
      <w:proofErr w:type="spellStart"/>
      <w:r>
        <w:t>privrednog</w:t>
      </w:r>
      <w:proofErr w:type="spellEnd"/>
      <w:r>
        <w:t xml:space="preserve"> </w:t>
      </w:r>
      <w:proofErr w:type="spellStart"/>
      <w:r>
        <w:t>subjekta</w:t>
      </w:r>
      <w:proofErr w:type="spellEnd"/>
      <w:r>
        <w:t xml:space="preserve"> </w:t>
      </w:r>
      <w:proofErr w:type="spellStart"/>
      <w:r>
        <w:t>uvid</w:t>
      </w:r>
      <w:proofErr w:type="spellEnd"/>
      <w:r>
        <w:t xml:space="preserve"> u </w:t>
      </w:r>
      <w:proofErr w:type="spellStart"/>
      <w:r>
        <w:t>zaključene</w:t>
      </w:r>
      <w:proofErr w:type="spellEnd"/>
      <w:r>
        <w:t xml:space="preserve"> </w:t>
      </w:r>
      <w:proofErr w:type="spellStart"/>
      <w:r>
        <w:t>ugovore</w:t>
      </w:r>
      <w:proofErr w:type="spellEnd"/>
      <w:r>
        <w:t xml:space="preserve">, </w:t>
      </w:r>
      <w:proofErr w:type="spellStart"/>
      <w:r>
        <w:t>računovodstvene</w:t>
      </w:r>
      <w:proofErr w:type="spellEnd"/>
      <w:r>
        <w:t xml:space="preserve"> </w:t>
      </w:r>
      <w:proofErr w:type="spellStart"/>
      <w:r>
        <w:t>podatke</w:t>
      </w:r>
      <w:proofErr w:type="spellEnd"/>
      <w:r>
        <w:t xml:space="preserve">, </w:t>
      </w:r>
      <w:proofErr w:type="spellStart"/>
      <w:r>
        <w:t>uključujući</w:t>
      </w:r>
      <w:proofErr w:type="spellEnd"/>
      <w:r>
        <w:t xml:space="preserve"> </w:t>
      </w:r>
      <w:proofErr w:type="spellStart"/>
      <w:r>
        <w:t>podatke</w:t>
      </w:r>
      <w:proofErr w:type="spellEnd"/>
      <w:r>
        <w:t xml:space="preserve"> o </w:t>
      </w:r>
      <w:proofErr w:type="spellStart"/>
      <w:r>
        <w:t>prihodima</w:t>
      </w:r>
      <w:proofErr w:type="spellEnd"/>
      <w:r>
        <w:t xml:space="preserve"> </w:t>
      </w:r>
      <w:proofErr w:type="spellStart"/>
      <w:r>
        <w:t>ostvarenim</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kao</w:t>
      </w:r>
      <w:proofErr w:type="spellEnd"/>
      <w:r>
        <w:t xml:space="preserve"> </w:t>
      </w:r>
      <w:proofErr w:type="spellStart"/>
      <w:r>
        <w:t>i</w:t>
      </w:r>
      <w:proofErr w:type="spellEnd"/>
      <w:r>
        <w:t xml:space="preserve"> da </w:t>
      </w:r>
      <w:proofErr w:type="spellStart"/>
      <w:r>
        <w:t>te</w:t>
      </w:r>
      <w:proofErr w:type="spellEnd"/>
      <w:r>
        <w:t xml:space="preserve"> </w:t>
      </w:r>
      <w:proofErr w:type="spellStart"/>
      <w:r>
        <w:t>podatke</w:t>
      </w:r>
      <w:proofErr w:type="spellEnd"/>
      <w:r>
        <w:t xml:space="preserve"> </w:t>
      </w:r>
      <w:proofErr w:type="spellStart"/>
      <w:r>
        <w:t>objavi</w:t>
      </w:r>
      <w:proofErr w:type="spellEnd"/>
      <w:r>
        <w:t xml:space="preserve">, </w:t>
      </w:r>
      <w:proofErr w:type="spellStart"/>
      <w:r>
        <w:t>ako</w:t>
      </w:r>
      <w:proofErr w:type="spellEnd"/>
      <w:r>
        <w:t xml:space="preserve"> bi se time </w:t>
      </w:r>
      <w:proofErr w:type="spellStart"/>
      <w:r>
        <w:t>doprinelo</w:t>
      </w:r>
      <w:proofErr w:type="spellEnd"/>
      <w:r>
        <w:t xml:space="preserve"> </w:t>
      </w:r>
      <w:proofErr w:type="spellStart"/>
      <w:r>
        <w:t>razvoju</w:t>
      </w:r>
      <w:proofErr w:type="spellEnd"/>
      <w:r>
        <w:t xml:space="preserve"> </w:t>
      </w:r>
      <w:proofErr w:type="spellStart"/>
      <w:r>
        <w:t>delotvorne</w:t>
      </w:r>
      <w:proofErr w:type="spellEnd"/>
      <w:r>
        <w:t xml:space="preserve"> </w:t>
      </w:r>
      <w:proofErr w:type="spellStart"/>
      <w:r>
        <w:t>konkurencije</w:t>
      </w:r>
      <w:proofErr w:type="spellEnd"/>
      <w:r>
        <w:t xml:space="preserve">, </w:t>
      </w:r>
      <w:proofErr w:type="spellStart"/>
      <w:r>
        <w:t>vodeći</w:t>
      </w:r>
      <w:proofErr w:type="spellEnd"/>
      <w:r>
        <w:t xml:space="preserve"> </w:t>
      </w:r>
      <w:proofErr w:type="spellStart"/>
      <w:r>
        <w:t>računa</w:t>
      </w:r>
      <w:proofErr w:type="spellEnd"/>
      <w:r>
        <w:t xml:space="preserve"> da </w:t>
      </w:r>
      <w:proofErr w:type="spellStart"/>
      <w:r>
        <w:t>bitno</w:t>
      </w:r>
      <w:proofErr w:type="spellEnd"/>
      <w:r>
        <w:t xml:space="preserve"> ne </w:t>
      </w:r>
      <w:proofErr w:type="spellStart"/>
      <w:r>
        <w:t>ugrozi</w:t>
      </w:r>
      <w:proofErr w:type="spellEnd"/>
      <w:r>
        <w:t xml:space="preserve"> </w:t>
      </w:r>
      <w:proofErr w:type="spellStart"/>
      <w:r>
        <w:t>poslovanje</w:t>
      </w:r>
      <w:proofErr w:type="spellEnd"/>
      <w:r>
        <w:t xml:space="preserve"> </w:t>
      </w:r>
      <w:proofErr w:type="spellStart"/>
      <w:r>
        <w:t>operatora</w:t>
      </w:r>
      <w:proofErr w:type="spellEnd"/>
      <w:r>
        <w:t>.</w:t>
      </w:r>
    </w:p>
    <w:p w14:paraId="1CB8BCB3" w14:textId="77777777" w:rsidR="0082342B" w:rsidRDefault="0082342B" w:rsidP="0082342B">
      <w:pPr>
        <w:jc w:val="center"/>
      </w:pPr>
    </w:p>
    <w:p w14:paraId="762BE349"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primenu</w:t>
      </w:r>
      <w:proofErr w:type="spellEnd"/>
      <w:r>
        <w:t xml:space="preserve"> </w:t>
      </w:r>
      <w:proofErr w:type="spellStart"/>
      <w:r>
        <w:t>odvojenih</w:t>
      </w:r>
      <w:proofErr w:type="spellEnd"/>
      <w:r>
        <w:t xml:space="preserve"> </w:t>
      </w:r>
      <w:proofErr w:type="spellStart"/>
      <w:r>
        <w:t>računa</w:t>
      </w:r>
      <w:proofErr w:type="spellEnd"/>
      <w:r>
        <w:t xml:space="preserve"> </w:t>
      </w:r>
      <w:proofErr w:type="spellStart"/>
      <w:r>
        <w:t>i</w:t>
      </w:r>
      <w:proofErr w:type="spellEnd"/>
      <w:r>
        <w:t xml:space="preserve"> </w:t>
      </w:r>
      <w:proofErr w:type="spellStart"/>
      <w:r>
        <w:t>izveštavanje</w:t>
      </w:r>
      <w:proofErr w:type="spellEnd"/>
      <w:r>
        <w:t xml:space="preserve"> od </w:t>
      </w:r>
      <w:proofErr w:type="spellStart"/>
      <w:r>
        <w:t>strane</w:t>
      </w:r>
      <w:proofErr w:type="spellEnd"/>
      <w:r>
        <w:t xml:space="preserve"> </w:t>
      </w:r>
      <w:proofErr w:type="spellStart"/>
      <w:r>
        <w:t>operatora</w:t>
      </w:r>
      <w:proofErr w:type="spellEnd"/>
      <w:r>
        <w:t xml:space="preserve"> </w:t>
      </w:r>
      <w:proofErr w:type="spellStart"/>
      <w:r>
        <w:t>sa</w:t>
      </w:r>
      <w:proofErr w:type="spellEnd"/>
      <w:r>
        <w:t xml:space="preserve"> ZTS.</w:t>
      </w:r>
    </w:p>
    <w:p w14:paraId="0CBB5392" w14:textId="77777777" w:rsidR="0082342B" w:rsidRDefault="0082342B" w:rsidP="0082342B">
      <w:pPr>
        <w:jc w:val="center"/>
      </w:pPr>
    </w:p>
    <w:p w14:paraId="0981B8D2" w14:textId="77777777" w:rsidR="0082342B" w:rsidRPr="0082342B" w:rsidRDefault="0082342B" w:rsidP="0082342B">
      <w:pPr>
        <w:jc w:val="center"/>
        <w:rPr>
          <w:lang w:val="fr-FR"/>
        </w:rPr>
      </w:pPr>
      <w:proofErr w:type="spellStart"/>
      <w:r w:rsidRPr="0082342B">
        <w:rPr>
          <w:lang w:val="fr-FR"/>
        </w:rPr>
        <w:lastRenderedPageBreak/>
        <w:t>Obaveza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građevinskoj</w:t>
      </w:r>
      <w:proofErr w:type="spellEnd"/>
      <w:r w:rsidRPr="0082342B">
        <w:rPr>
          <w:lang w:val="fr-FR"/>
        </w:rPr>
        <w:t xml:space="preserve"> </w:t>
      </w:r>
      <w:proofErr w:type="spellStart"/>
      <w:r w:rsidRPr="0082342B">
        <w:rPr>
          <w:lang w:val="fr-FR"/>
        </w:rPr>
        <w:t>infrastrukturi</w:t>
      </w:r>
      <w:proofErr w:type="spellEnd"/>
    </w:p>
    <w:p w14:paraId="509C0D48" w14:textId="77777777" w:rsidR="0082342B" w:rsidRPr="0082342B" w:rsidRDefault="0082342B" w:rsidP="0082342B">
      <w:pPr>
        <w:jc w:val="center"/>
        <w:rPr>
          <w:lang w:val="fr-FR"/>
        </w:rPr>
      </w:pPr>
    </w:p>
    <w:p w14:paraId="0DB65774"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74</w:t>
      </w:r>
    </w:p>
    <w:p w14:paraId="2745BDE1" w14:textId="77777777" w:rsidR="0082342B" w:rsidRPr="0082342B" w:rsidRDefault="0082342B" w:rsidP="0082342B">
      <w:pPr>
        <w:jc w:val="center"/>
        <w:rPr>
          <w:lang w:val="fr-FR"/>
        </w:rPr>
      </w:pPr>
    </w:p>
    <w:p w14:paraId="3992382E" w14:textId="77777777" w:rsidR="0082342B" w:rsidRPr="0082342B" w:rsidRDefault="0082342B" w:rsidP="0082342B">
      <w:pPr>
        <w:jc w:val="center"/>
        <w:rPr>
          <w:lang w:val="fr-FR"/>
        </w:rPr>
      </w:pPr>
      <w:proofErr w:type="spellStart"/>
      <w:r w:rsidRPr="0082342B">
        <w:rPr>
          <w:lang w:val="fr-FR"/>
        </w:rPr>
        <w:t>Obaveza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građevinskoj</w:t>
      </w:r>
      <w:proofErr w:type="spellEnd"/>
      <w:r w:rsidRPr="0082342B">
        <w:rPr>
          <w:lang w:val="fr-FR"/>
        </w:rPr>
        <w:t xml:space="preserve"> </w:t>
      </w:r>
      <w:proofErr w:type="spellStart"/>
      <w:r w:rsidRPr="0082342B">
        <w:rPr>
          <w:lang w:val="fr-FR"/>
        </w:rPr>
        <w:t>infrastrukturi</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w:t>
      </w:r>
      <w:proofErr w:type="spellStart"/>
      <w:r w:rsidRPr="0082342B">
        <w:rPr>
          <w:lang w:val="fr-FR"/>
        </w:rPr>
        <w:t>odnosi</w:t>
      </w:r>
      <w:proofErr w:type="spellEnd"/>
      <w:r w:rsidRPr="0082342B">
        <w:rPr>
          <w:lang w:val="fr-FR"/>
        </w:rPr>
        <w:t xml:space="preserve"> se na </w:t>
      </w:r>
      <w:proofErr w:type="spellStart"/>
      <w:r w:rsidRPr="0082342B">
        <w:rPr>
          <w:lang w:val="fr-FR"/>
        </w:rPr>
        <w:t>omogućavanje</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operatorima</w:t>
      </w:r>
      <w:proofErr w:type="spellEnd"/>
      <w:r w:rsidRPr="0082342B">
        <w:rPr>
          <w:lang w:val="fr-FR"/>
        </w:rPr>
        <w:t xml:space="preserve"> da, na </w:t>
      </w:r>
      <w:proofErr w:type="spellStart"/>
      <w:r w:rsidRPr="0082342B">
        <w:rPr>
          <w:lang w:val="fr-FR"/>
        </w:rPr>
        <w:t>opravdan</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ostvare</w:t>
      </w:r>
      <w:proofErr w:type="spellEnd"/>
      <w:r w:rsidRPr="0082342B">
        <w:rPr>
          <w:lang w:val="fr-FR"/>
        </w:rPr>
        <w:t xml:space="preserve"> </w:t>
      </w:r>
      <w:proofErr w:type="spellStart"/>
      <w:r w:rsidRPr="0082342B">
        <w:rPr>
          <w:lang w:val="fr-FR"/>
        </w:rPr>
        <w:t>pristup</w:t>
      </w:r>
      <w:proofErr w:type="spellEnd"/>
      <w:r w:rsidRPr="0082342B">
        <w:rPr>
          <w:lang w:val="fr-FR"/>
        </w:rPr>
        <w:t xml:space="preserve"> i koriste </w:t>
      </w:r>
      <w:proofErr w:type="spellStart"/>
      <w:r w:rsidRPr="0082342B">
        <w:rPr>
          <w:lang w:val="fr-FR"/>
        </w:rPr>
        <w:t>građevinsku</w:t>
      </w:r>
      <w:proofErr w:type="spellEnd"/>
      <w:r w:rsidRPr="0082342B">
        <w:rPr>
          <w:lang w:val="fr-FR"/>
        </w:rPr>
        <w:t xml:space="preserve"> </w:t>
      </w:r>
      <w:proofErr w:type="spellStart"/>
      <w:r w:rsidRPr="0082342B">
        <w:rPr>
          <w:lang w:val="fr-FR"/>
        </w:rPr>
        <w:t>infrastrukturu</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ali</w:t>
      </w:r>
      <w:proofErr w:type="spellEnd"/>
      <w:r w:rsidRPr="0082342B">
        <w:rPr>
          <w:lang w:val="fr-FR"/>
        </w:rPr>
        <w:t xml:space="preserve"> ne </w:t>
      </w:r>
      <w:proofErr w:type="spellStart"/>
      <w:r w:rsidRPr="0082342B">
        <w:rPr>
          <w:lang w:val="fr-FR"/>
        </w:rPr>
        <w:t>ograničavajući</w:t>
      </w:r>
      <w:proofErr w:type="spellEnd"/>
      <w:r w:rsidRPr="0082342B">
        <w:rPr>
          <w:lang w:val="fr-FR"/>
        </w:rPr>
        <w:t xml:space="preserve"> se na, </w:t>
      </w:r>
      <w:proofErr w:type="spellStart"/>
      <w:r w:rsidRPr="0082342B">
        <w:rPr>
          <w:lang w:val="fr-FR"/>
        </w:rPr>
        <w:t>zgrade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ulaze</w:t>
      </w:r>
      <w:proofErr w:type="spellEnd"/>
      <w:r w:rsidRPr="0082342B">
        <w:rPr>
          <w:lang w:val="fr-FR"/>
        </w:rPr>
        <w:t xml:space="preserve"> u </w:t>
      </w:r>
      <w:proofErr w:type="spellStart"/>
      <w:r w:rsidRPr="0082342B">
        <w:rPr>
          <w:lang w:val="fr-FR"/>
        </w:rPr>
        <w:t>zgrade</w:t>
      </w:r>
      <w:proofErr w:type="spellEnd"/>
      <w:r w:rsidRPr="0082342B">
        <w:rPr>
          <w:lang w:val="fr-FR"/>
        </w:rPr>
        <w:t xml:space="preserve">, </w:t>
      </w:r>
      <w:proofErr w:type="spellStart"/>
      <w:r w:rsidRPr="0082342B">
        <w:rPr>
          <w:lang w:val="fr-FR"/>
        </w:rPr>
        <w:t>kablovsku</w:t>
      </w:r>
      <w:proofErr w:type="spellEnd"/>
      <w:r w:rsidRPr="0082342B">
        <w:rPr>
          <w:lang w:val="fr-FR"/>
        </w:rPr>
        <w:t xml:space="preserve"> </w:t>
      </w:r>
      <w:proofErr w:type="spellStart"/>
      <w:r w:rsidRPr="0082342B">
        <w:rPr>
          <w:lang w:val="fr-FR"/>
        </w:rPr>
        <w:t>kanalizaciju</w:t>
      </w:r>
      <w:proofErr w:type="spellEnd"/>
      <w:r w:rsidRPr="0082342B">
        <w:rPr>
          <w:lang w:val="fr-FR"/>
        </w:rPr>
        <w:t xml:space="preserve">, </w:t>
      </w:r>
      <w:proofErr w:type="spellStart"/>
      <w:r w:rsidRPr="0082342B">
        <w:rPr>
          <w:lang w:val="fr-FR"/>
        </w:rPr>
        <w:t>vodove</w:t>
      </w:r>
      <w:proofErr w:type="spellEnd"/>
      <w:r w:rsidRPr="0082342B">
        <w:rPr>
          <w:lang w:val="fr-FR"/>
        </w:rPr>
        <w:t xml:space="preserve"> u </w:t>
      </w:r>
      <w:proofErr w:type="spellStart"/>
      <w:r w:rsidRPr="0082342B">
        <w:rPr>
          <w:lang w:val="fr-FR"/>
        </w:rPr>
        <w:t>zgradama</w:t>
      </w:r>
      <w:proofErr w:type="spellEnd"/>
      <w:r w:rsidRPr="0082342B">
        <w:rPr>
          <w:lang w:val="fr-FR"/>
        </w:rPr>
        <w:t xml:space="preserve">, </w:t>
      </w:r>
      <w:proofErr w:type="spellStart"/>
      <w:r w:rsidRPr="0082342B">
        <w:rPr>
          <w:lang w:val="fr-FR"/>
        </w:rPr>
        <w:t>antene</w:t>
      </w:r>
      <w:proofErr w:type="spellEnd"/>
      <w:r w:rsidRPr="0082342B">
        <w:rPr>
          <w:lang w:val="fr-FR"/>
        </w:rPr>
        <w:t xml:space="preserve">, </w:t>
      </w:r>
      <w:proofErr w:type="spellStart"/>
      <w:r w:rsidRPr="0082342B">
        <w:rPr>
          <w:lang w:val="fr-FR"/>
        </w:rPr>
        <w:t>tornjeve</w:t>
      </w:r>
      <w:proofErr w:type="spellEnd"/>
      <w:r w:rsidRPr="0082342B">
        <w:rPr>
          <w:lang w:val="fr-FR"/>
        </w:rPr>
        <w:t xml:space="preserve"> i </w:t>
      </w:r>
      <w:proofErr w:type="spellStart"/>
      <w:r w:rsidRPr="0082342B">
        <w:rPr>
          <w:lang w:val="fr-FR"/>
        </w:rPr>
        <w:t>druge</w:t>
      </w:r>
      <w:proofErr w:type="spellEnd"/>
      <w:r w:rsidRPr="0082342B">
        <w:rPr>
          <w:lang w:val="fr-FR"/>
        </w:rPr>
        <w:t xml:space="preserve"> </w:t>
      </w:r>
      <w:proofErr w:type="spellStart"/>
      <w:r w:rsidRPr="0082342B">
        <w:rPr>
          <w:lang w:val="fr-FR"/>
        </w:rPr>
        <w:t>potporne</w:t>
      </w:r>
      <w:proofErr w:type="spellEnd"/>
      <w:r w:rsidRPr="0082342B">
        <w:rPr>
          <w:lang w:val="fr-FR"/>
        </w:rPr>
        <w:t xml:space="preserve"> </w:t>
      </w:r>
      <w:proofErr w:type="spellStart"/>
      <w:r w:rsidRPr="0082342B">
        <w:rPr>
          <w:lang w:val="fr-FR"/>
        </w:rPr>
        <w:t>objekte</w:t>
      </w:r>
      <w:proofErr w:type="spellEnd"/>
      <w:r w:rsidRPr="0082342B">
        <w:rPr>
          <w:lang w:val="fr-FR"/>
        </w:rPr>
        <w:t xml:space="preserve">, </w:t>
      </w:r>
      <w:proofErr w:type="spellStart"/>
      <w:r w:rsidRPr="0082342B">
        <w:rPr>
          <w:lang w:val="fr-FR"/>
        </w:rPr>
        <w:t>stubove</w:t>
      </w:r>
      <w:proofErr w:type="spellEnd"/>
      <w:r w:rsidRPr="0082342B">
        <w:rPr>
          <w:lang w:val="fr-FR"/>
        </w:rPr>
        <w:t xml:space="preserve">, </w:t>
      </w:r>
      <w:proofErr w:type="spellStart"/>
      <w:r w:rsidRPr="0082342B">
        <w:rPr>
          <w:lang w:val="fr-FR"/>
        </w:rPr>
        <w:t>provodne</w:t>
      </w:r>
      <w:proofErr w:type="spellEnd"/>
      <w:r w:rsidRPr="0082342B">
        <w:rPr>
          <w:lang w:val="fr-FR"/>
        </w:rPr>
        <w:t xml:space="preserve"> </w:t>
      </w:r>
      <w:proofErr w:type="spellStart"/>
      <w:r w:rsidRPr="0082342B">
        <w:rPr>
          <w:lang w:val="fr-FR"/>
        </w:rPr>
        <w:t>cevi</w:t>
      </w:r>
      <w:proofErr w:type="spellEnd"/>
      <w:r w:rsidRPr="0082342B">
        <w:rPr>
          <w:lang w:val="fr-FR"/>
        </w:rPr>
        <w:t xml:space="preserve"> i </w:t>
      </w:r>
      <w:proofErr w:type="spellStart"/>
      <w:r w:rsidRPr="0082342B">
        <w:rPr>
          <w:lang w:val="fr-FR"/>
        </w:rPr>
        <w:t>kanale</w:t>
      </w:r>
      <w:proofErr w:type="spellEnd"/>
      <w:r w:rsidRPr="0082342B">
        <w:rPr>
          <w:lang w:val="fr-FR"/>
        </w:rPr>
        <w:t xml:space="preserve">, </w:t>
      </w:r>
      <w:proofErr w:type="spellStart"/>
      <w:r w:rsidRPr="0082342B">
        <w:rPr>
          <w:lang w:val="fr-FR"/>
        </w:rPr>
        <w:t>okna</w:t>
      </w:r>
      <w:proofErr w:type="spellEnd"/>
      <w:r w:rsidRPr="0082342B">
        <w:rPr>
          <w:lang w:val="fr-FR"/>
        </w:rPr>
        <w:t xml:space="preserve"> i </w:t>
      </w:r>
      <w:proofErr w:type="spellStart"/>
      <w:r w:rsidRPr="0082342B">
        <w:rPr>
          <w:lang w:val="fr-FR"/>
        </w:rPr>
        <w:t>razvodne</w:t>
      </w:r>
      <w:proofErr w:type="spellEnd"/>
      <w:r w:rsidRPr="0082342B">
        <w:rPr>
          <w:lang w:val="fr-FR"/>
        </w:rPr>
        <w:t xml:space="preserve"> </w:t>
      </w:r>
      <w:proofErr w:type="spellStart"/>
      <w:r w:rsidRPr="0082342B">
        <w:rPr>
          <w:lang w:val="fr-FR"/>
        </w:rPr>
        <w:t>ormare</w:t>
      </w:r>
      <w:proofErr w:type="spellEnd"/>
      <w:r w:rsidRPr="0082342B">
        <w:rPr>
          <w:lang w:val="fr-FR"/>
        </w:rPr>
        <w:t>.</w:t>
      </w:r>
    </w:p>
    <w:p w14:paraId="39821594" w14:textId="77777777" w:rsidR="0082342B" w:rsidRPr="0082342B" w:rsidRDefault="0082342B" w:rsidP="0082342B">
      <w:pPr>
        <w:jc w:val="center"/>
        <w:rPr>
          <w:lang w:val="fr-FR"/>
        </w:rPr>
      </w:pPr>
    </w:p>
    <w:p w14:paraId="4E829293" w14:textId="77777777" w:rsidR="0082342B" w:rsidRPr="0082342B" w:rsidRDefault="0082342B" w:rsidP="0082342B">
      <w:pPr>
        <w:jc w:val="center"/>
        <w:rPr>
          <w:lang w:val="fr-FR"/>
        </w:rPr>
      </w:pPr>
      <w:proofErr w:type="spellStart"/>
      <w:r w:rsidRPr="0082342B">
        <w:rPr>
          <w:lang w:val="fr-FR"/>
        </w:rPr>
        <w:t>Obaveza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građevinskoj</w:t>
      </w:r>
      <w:proofErr w:type="spellEnd"/>
      <w:r w:rsidRPr="0082342B">
        <w:rPr>
          <w:lang w:val="fr-FR"/>
        </w:rPr>
        <w:t xml:space="preserve"> </w:t>
      </w:r>
      <w:proofErr w:type="spellStart"/>
      <w:r w:rsidRPr="0082342B">
        <w:rPr>
          <w:lang w:val="fr-FR"/>
        </w:rPr>
        <w:t>infrastrukturi</w:t>
      </w:r>
      <w:proofErr w:type="spellEnd"/>
      <w:r w:rsidRPr="0082342B">
        <w:rPr>
          <w:lang w:val="fr-FR"/>
        </w:rPr>
        <w:t xml:space="preserve"> se </w:t>
      </w:r>
      <w:proofErr w:type="spellStart"/>
      <w:r w:rsidRPr="0082342B">
        <w:rPr>
          <w:lang w:val="fr-FR"/>
        </w:rPr>
        <w:t>određuje</w:t>
      </w:r>
      <w:proofErr w:type="spellEnd"/>
      <w:r w:rsidRPr="0082342B">
        <w:rPr>
          <w:lang w:val="fr-FR"/>
        </w:rPr>
        <w:t xml:space="preserve"> </w:t>
      </w:r>
      <w:proofErr w:type="spellStart"/>
      <w:r w:rsidRPr="0082342B">
        <w:rPr>
          <w:lang w:val="fr-FR"/>
        </w:rPr>
        <w:t>samo</w:t>
      </w:r>
      <w:proofErr w:type="spellEnd"/>
      <w:r w:rsidRPr="0082342B">
        <w:rPr>
          <w:lang w:val="fr-FR"/>
        </w:rPr>
        <w:t xml:space="preserve"> u </w:t>
      </w:r>
      <w:proofErr w:type="spellStart"/>
      <w:r w:rsidRPr="0082342B">
        <w:rPr>
          <w:lang w:val="fr-FR"/>
        </w:rPr>
        <w:t>situacijama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Regulator</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prethodno</w:t>
      </w:r>
      <w:proofErr w:type="spellEnd"/>
      <w:r w:rsidRPr="0082342B">
        <w:rPr>
          <w:lang w:val="fr-FR"/>
        </w:rPr>
        <w:t xml:space="preserve"> </w:t>
      </w:r>
      <w:proofErr w:type="spellStart"/>
      <w:r w:rsidRPr="0082342B">
        <w:rPr>
          <w:lang w:val="fr-FR"/>
        </w:rPr>
        <w:t>sprovedene</w:t>
      </w:r>
      <w:proofErr w:type="spellEnd"/>
      <w:r w:rsidRPr="0082342B">
        <w:rPr>
          <w:lang w:val="fr-FR"/>
        </w:rPr>
        <w:t xml:space="preserve"> </w:t>
      </w:r>
      <w:proofErr w:type="spellStart"/>
      <w:r w:rsidRPr="0082342B">
        <w:rPr>
          <w:lang w:val="fr-FR"/>
        </w:rPr>
        <w:t>analize</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zaključi</w:t>
      </w:r>
      <w:proofErr w:type="spellEnd"/>
      <w:r w:rsidRPr="0082342B">
        <w:rPr>
          <w:lang w:val="fr-FR"/>
        </w:rPr>
        <w:t xml:space="preserve"> da bi </w:t>
      </w:r>
      <w:proofErr w:type="spellStart"/>
      <w:r w:rsidRPr="0082342B">
        <w:rPr>
          <w:lang w:val="fr-FR"/>
        </w:rPr>
        <w:t>uskraćivanje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omogućen</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neracionalnim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usporili</w:t>
      </w:r>
      <w:proofErr w:type="spellEnd"/>
      <w:r w:rsidRPr="0082342B">
        <w:rPr>
          <w:lang w:val="fr-FR"/>
        </w:rPr>
        <w:t xml:space="preserve"> </w:t>
      </w:r>
      <w:proofErr w:type="spellStart"/>
      <w:r w:rsidRPr="0082342B">
        <w:rPr>
          <w:lang w:val="fr-FR"/>
        </w:rPr>
        <w:t>razvoj</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i da ne bi </w:t>
      </w:r>
      <w:proofErr w:type="spellStart"/>
      <w:r w:rsidRPr="0082342B">
        <w:rPr>
          <w:lang w:val="fr-FR"/>
        </w:rPr>
        <w:t>bili</w:t>
      </w:r>
      <w:proofErr w:type="spellEnd"/>
      <w:r w:rsidRPr="0082342B">
        <w:rPr>
          <w:lang w:val="fr-FR"/>
        </w:rPr>
        <w:t xml:space="preserve"> u </w:t>
      </w:r>
      <w:proofErr w:type="spellStart"/>
      <w:r w:rsidRPr="0082342B">
        <w:rPr>
          <w:lang w:val="fr-FR"/>
        </w:rPr>
        <w:t>interesu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023DFA02" w14:textId="77777777" w:rsidR="0082342B" w:rsidRPr="0082342B" w:rsidRDefault="0082342B" w:rsidP="0082342B">
      <w:pPr>
        <w:jc w:val="center"/>
        <w:rPr>
          <w:lang w:val="fr-FR"/>
        </w:rPr>
      </w:pPr>
    </w:p>
    <w:p w14:paraId="1EACC1B8"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odrediti</w:t>
      </w:r>
      <w:proofErr w:type="spellEnd"/>
      <w:r w:rsidRPr="0082342B">
        <w:rPr>
          <w:lang w:val="fr-FR"/>
        </w:rPr>
        <w:t xml:space="preserve"> </w:t>
      </w:r>
      <w:proofErr w:type="spellStart"/>
      <w:r w:rsidRPr="0082342B">
        <w:rPr>
          <w:lang w:val="fr-FR"/>
        </w:rPr>
        <w:t>obavezu</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građevinskoj</w:t>
      </w:r>
      <w:proofErr w:type="spellEnd"/>
      <w:r w:rsidRPr="0082342B">
        <w:rPr>
          <w:lang w:val="fr-FR"/>
        </w:rPr>
        <w:t xml:space="preserve"> </w:t>
      </w:r>
      <w:proofErr w:type="spellStart"/>
      <w:r w:rsidRPr="0082342B">
        <w:rPr>
          <w:lang w:val="fr-FR"/>
        </w:rPr>
        <w:t>infrastrukturi</w:t>
      </w:r>
      <w:proofErr w:type="spellEnd"/>
      <w:r w:rsidRPr="0082342B">
        <w:rPr>
          <w:lang w:val="fr-FR"/>
        </w:rPr>
        <w:t xml:space="preserve"> </w:t>
      </w:r>
      <w:proofErr w:type="spellStart"/>
      <w:r w:rsidRPr="0082342B">
        <w:rPr>
          <w:lang w:val="fr-FR"/>
        </w:rPr>
        <w:t>nezavisno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toga</w:t>
      </w:r>
      <w:proofErr w:type="spellEnd"/>
      <w:r w:rsidRPr="0082342B">
        <w:rPr>
          <w:lang w:val="fr-FR"/>
        </w:rPr>
        <w:t xml:space="preserve"> da li </w:t>
      </w:r>
      <w:proofErr w:type="spellStart"/>
      <w:r w:rsidRPr="0082342B">
        <w:rPr>
          <w:lang w:val="fr-FR"/>
        </w:rPr>
        <w:t>građevinska</w:t>
      </w:r>
      <w:proofErr w:type="spellEnd"/>
      <w:r w:rsidRPr="0082342B">
        <w:rPr>
          <w:lang w:val="fr-FR"/>
        </w:rPr>
        <w:t xml:space="preserve"> </w:t>
      </w:r>
      <w:proofErr w:type="spellStart"/>
      <w:r w:rsidRPr="0082342B">
        <w:rPr>
          <w:lang w:val="fr-FR"/>
        </w:rPr>
        <w:t>infrastruktura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pripada</w:t>
      </w:r>
      <w:proofErr w:type="spellEnd"/>
      <w:r w:rsidRPr="0082342B">
        <w:rPr>
          <w:lang w:val="fr-FR"/>
        </w:rPr>
        <w:t xml:space="preserve"> </w:t>
      </w:r>
      <w:proofErr w:type="spellStart"/>
      <w:r w:rsidRPr="0082342B">
        <w:rPr>
          <w:lang w:val="fr-FR"/>
        </w:rPr>
        <w:t>relevantnom</w:t>
      </w:r>
      <w:proofErr w:type="spellEnd"/>
      <w:r w:rsidRPr="0082342B">
        <w:rPr>
          <w:lang w:val="fr-FR"/>
        </w:rPr>
        <w:t xml:space="preserve"> </w:t>
      </w:r>
      <w:proofErr w:type="spellStart"/>
      <w:r w:rsidRPr="0082342B">
        <w:rPr>
          <w:lang w:val="fr-FR"/>
        </w:rPr>
        <w:t>tržištu</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analize</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uslovom</w:t>
      </w:r>
      <w:proofErr w:type="spellEnd"/>
      <w:r w:rsidRPr="0082342B">
        <w:rPr>
          <w:lang w:val="fr-FR"/>
        </w:rPr>
        <w:t xml:space="preserve"> da je </w:t>
      </w:r>
      <w:proofErr w:type="spellStart"/>
      <w:r w:rsidRPr="0082342B">
        <w:rPr>
          <w:lang w:val="fr-FR"/>
        </w:rPr>
        <w:t>ova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srazmerna</w:t>
      </w:r>
      <w:proofErr w:type="spellEnd"/>
      <w:r w:rsidRPr="0082342B">
        <w:rPr>
          <w:lang w:val="fr-FR"/>
        </w:rPr>
        <w:t xml:space="preserve"> i </w:t>
      </w:r>
      <w:proofErr w:type="spellStart"/>
      <w:r w:rsidRPr="0082342B">
        <w:rPr>
          <w:lang w:val="fr-FR"/>
        </w:rPr>
        <w:t>neophodna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ostvarivanje</w:t>
      </w:r>
      <w:proofErr w:type="spellEnd"/>
      <w:r w:rsidRPr="0082342B">
        <w:rPr>
          <w:lang w:val="fr-FR"/>
        </w:rPr>
        <w:t xml:space="preserve"> </w:t>
      </w:r>
      <w:proofErr w:type="spellStart"/>
      <w:r w:rsidRPr="0082342B">
        <w:rPr>
          <w:lang w:val="fr-FR"/>
        </w:rPr>
        <w:t>ciljeva</w:t>
      </w:r>
      <w:proofErr w:type="spellEnd"/>
      <w:r w:rsidRPr="0082342B">
        <w:rPr>
          <w:lang w:val="fr-FR"/>
        </w:rPr>
        <w:t xml:space="preserve"> </w:t>
      </w:r>
      <w:proofErr w:type="spellStart"/>
      <w:r w:rsidRPr="0082342B">
        <w:rPr>
          <w:lang w:val="fr-FR"/>
        </w:rPr>
        <w:t>definisanih</w:t>
      </w:r>
      <w:proofErr w:type="spellEnd"/>
      <w:r w:rsidRPr="0082342B">
        <w:rPr>
          <w:lang w:val="fr-FR"/>
        </w:rPr>
        <w:t xml:space="preserve"> u </w:t>
      </w:r>
      <w:proofErr w:type="spellStart"/>
      <w:r w:rsidRPr="0082342B">
        <w:rPr>
          <w:lang w:val="fr-FR"/>
        </w:rPr>
        <w:t>članu</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64908304" w14:textId="77777777" w:rsidR="0082342B" w:rsidRPr="0082342B" w:rsidRDefault="0082342B" w:rsidP="0082342B">
      <w:pPr>
        <w:jc w:val="center"/>
        <w:rPr>
          <w:lang w:val="fr-FR"/>
        </w:rPr>
      </w:pPr>
    </w:p>
    <w:p w14:paraId="16FF12C3" w14:textId="77777777" w:rsidR="0082342B" w:rsidRDefault="0082342B" w:rsidP="0082342B">
      <w:pPr>
        <w:jc w:val="center"/>
      </w:pPr>
      <w:proofErr w:type="spellStart"/>
      <w:r>
        <w:t>Obaveza</w:t>
      </w:r>
      <w:proofErr w:type="spellEnd"/>
      <w:r>
        <w:t xml:space="preserve"> </w:t>
      </w:r>
      <w:proofErr w:type="spellStart"/>
      <w:r>
        <w:t>pristupa</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p>
    <w:p w14:paraId="527F824E" w14:textId="77777777" w:rsidR="0082342B" w:rsidRDefault="0082342B" w:rsidP="0082342B">
      <w:pPr>
        <w:jc w:val="center"/>
      </w:pPr>
    </w:p>
    <w:p w14:paraId="00B6BE69" w14:textId="77777777" w:rsidR="0082342B" w:rsidRDefault="0082342B" w:rsidP="0082342B">
      <w:pPr>
        <w:jc w:val="center"/>
      </w:pPr>
      <w:proofErr w:type="spellStart"/>
      <w:r>
        <w:t>Član</w:t>
      </w:r>
      <w:proofErr w:type="spellEnd"/>
      <w:r>
        <w:t xml:space="preserve"> 75</w:t>
      </w:r>
    </w:p>
    <w:p w14:paraId="7DB36DF9" w14:textId="77777777" w:rsidR="0082342B" w:rsidRDefault="0082342B" w:rsidP="0082342B">
      <w:pPr>
        <w:jc w:val="center"/>
      </w:pPr>
    </w:p>
    <w:p w14:paraId="678EF3A0" w14:textId="77777777" w:rsidR="0082342B" w:rsidRDefault="0082342B" w:rsidP="0082342B">
      <w:pPr>
        <w:jc w:val="center"/>
      </w:pPr>
      <w:proofErr w:type="spellStart"/>
      <w:r>
        <w:t>Obaveza</w:t>
      </w:r>
      <w:proofErr w:type="spellEnd"/>
      <w:r>
        <w:t xml:space="preserve"> </w:t>
      </w:r>
      <w:proofErr w:type="spellStart"/>
      <w:r>
        <w:t>pristupa</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omogućavanje</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da, </w:t>
      </w:r>
      <w:proofErr w:type="spellStart"/>
      <w:r>
        <w:t>na</w:t>
      </w:r>
      <w:proofErr w:type="spellEnd"/>
      <w:r>
        <w:t xml:space="preserve"> </w:t>
      </w:r>
      <w:proofErr w:type="spellStart"/>
      <w:r>
        <w:t>opravdan</w:t>
      </w:r>
      <w:proofErr w:type="spellEnd"/>
      <w:r>
        <w:t xml:space="preserve"> </w:t>
      </w:r>
      <w:proofErr w:type="spellStart"/>
      <w:r>
        <w:t>zahtev</w:t>
      </w:r>
      <w:proofErr w:type="spellEnd"/>
      <w:r>
        <w:t xml:space="preserve">, </w:t>
      </w:r>
      <w:proofErr w:type="spellStart"/>
      <w:r>
        <w:t>ostvare</w:t>
      </w:r>
      <w:proofErr w:type="spellEnd"/>
      <w:r>
        <w:t xml:space="preserve"> </w:t>
      </w:r>
      <w:proofErr w:type="spellStart"/>
      <w:r>
        <w:t>pristup</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određenih</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operatora</w:t>
      </w:r>
      <w:proofErr w:type="spellEnd"/>
      <w:r>
        <w:t xml:space="preserve"> </w:t>
      </w:r>
      <w:proofErr w:type="spellStart"/>
      <w:r>
        <w:t>sa</w:t>
      </w:r>
      <w:proofErr w:type="spellEnd"/>
      <w:r>
        <w:t xml:space="preserve"> ZTS.</w:t>
      </w:r>
    </w:p>
    <w:p w14:paraId="72252467" w14:textId="77777777" w:rsidR="0082342B" w:rsidRDefault="0082342B" w:rsidP="0082342B">
      <w:pPr>
        <w:jc w:val="center"/>
      </w:pPr>
    </w:p>
    <w:p w14:paraId="15F2771C" w14:textId="77777777" w:rsidR="0082342B" w:rsidRDefault="0082342B" w:rsidP="0082342B">
      <w:pPr>
        <w:jc w:val="center"/>
      </w:pP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određuje</w:t>
      </w:r>
      <w:proofErr w:type="spellEnd"/>
      <w:r>
        <w:t xml:space="preserve"> se </w:t>
      </w:r>
      <w:proofErr w:type="spellStart"/>
      <w:r>
        <w:t>naročito</w:t>
      </w:r>
      <w:proofErr w:type="spellEnd"/>
      <w:r>
        <w:t xml:space="preserve"> </w:t>
      </w:r>
      <w:proofErr w:type="spellStart"/>
      <w:r>
        <w:t>ako</w:t>
      </w:r>
      <w:proofErr w:type="spellEnd"/>
      <w:r>
        <w:t xml:space="preserve"> se </w:t>
      </w:r>
      <w:proofErr w:type="spellStart"/>
      <w:r>
        <w:t>utvrdi</w:t>
      </w:r>
      <w:proofErr w:type="spellEnd"/>
      <w:r>
        <w:t xml:space="preserve"> da bi </w:t>
      </w:r>
      <w:proofErr w:type="spellStart"/>
      <w:r>
        <w:t>uskraćivanje</w:t>
      </w:r>
      <w:proofErr w:type="spellEnd"/>
      <w:r>
        <w:t xml:space="preserve"> </w:t>
      </w:r>
      <w:proofErr w:type="spellStart"/>
      <w:r>
        <w:t>pristupa</w:t>
      </w:r>
      <w:proofErr w:type="spellEnd"/>
      <w:r>
        <w:t xml:space="preserve">, </w:t>
      </w:r>
      <w:proofErr w:type="spellStart"/>
      <w:r>
        <w:t>neopravdano</w:t>
      </w:r>
      <w:proofErr w:type="spellEnd"/>
      <w:r>
        <w:t xml:space="preserve"> </w:t>
      </w:r>
      <w:proofErr w:type="spellStart"/>
      <w:r>
        <w:t>uslovljavanje</w:t>
      </w:r>
      <w:proofErr w:type="spellEnd"/>
      <w:r>
        <w:t xml:space="preserve"> </w:t>
      </w:r>
      <w:proofErr w:type="spellStart"/>
      <w:r>
        <w:t>ili</w:t>
      </w:r>
      <w:proofErr w:type="spellEnd"/>
      <w:r>
        <w:t xml:space="preserve"> </w:t>
      </w:r>
      <w:proofErr w:type="spellStart"/>
      <w:r>
        <w:t>slično</w:t>
      </w:r>
      <w:proofErr w:type="spellEnd"/>
      <w:r>
        <w:t xml:space="preserve"> </w:t>
      </w:r>
      <w:proofErr w:type="spellStart"/>
      <w:r>
        <w:t>ograničavanje</w:t>
      </w:r>
      <w:proofErr w:type="spellEnd"/>
      <w:r>
        <w:t xml:space="preserve"> od </w:t>
      </w:r>
      <w:proofErr w:type="spellStart"/>
      <w:r>
        <w:t>strane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sprečilo</w:t>
      </w:r>
      <w:proofErr w:type="spellEnd"/>
      <w:r>
        <w:t xml:space="preserve"> </w:t>
      </w:r>
      <w:proofErr w:type="spellStart"/>
      <w:r>
        <w:t>razvoj</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maloprodajnom</w:t>
      </w:r>
      <w:proofErr w:type="spellEnd"/>
      <w:r>
        <w:t xml:space="preserve"> </w:t>
      </w:r>
      <w:proofErr w:type="spellStart"/>
      <w:r>
        <w:t>nivou</w:t>
      </w:r>
      <w:proofErr w:type="spellEnd"/>
      <w:r>
        <w:t xml:space="preserve"> </w:t>
      </w:r>
      <w:proofErr w:type="spellStart"/>
      <w:r>
        <w:t>ili</w:t>
      </w:r>
      <w:proofErr w:type="spellEnd"/>
      <w:r>
        <w:t xml:space="preserve"> </w:t>
      </w:r>
      <w:proofErr w:type="spellStart"/>
      <w:r>
        <w:t>ugrozilo</w:t>
      </w:r>
      <w:proofErr w:type="spellEnd"/>
      <w:r>
        <w:t xml:space="preserve"> </w:t>
      </w:r>
      <w:proofErr w:type="spellStart"/>
      <w:r>
        <w:t>interese</w:t>
      </w:r>
      <w:proofErr w:type="spellEnd"/>
      <w:r>
        <w:t xml:space="preserve"> </w:t>
      </w:r>
      <w:proofErr w:type="spellStart"/>
      <w:r>
        <w:t>krajnjih</w:t>
      </w:r>
      <w:proofErr w:type="spellEnd"/>
      <w:r>
        <w:t xml:space="preserve"> </w:t>
      </w:r>
      <w:proofErr w:type="spellStart"/>
      <w:r>
        <w:t>korisnika</w:t>
      </w:r>
      <w:proofErr w:type="spellEnd"/>
      <w:r>
        <w:t>.</w:t>
      </w:r>
    </w:p>
    <w:p w14:paraId="11D03209" w14:textId="77777777" w:rsidR="0082342B" w:rsidRDefault="0082342B" w:rsidP="0082342B">
      <w:pPr>
        <w:jc w:val="center"/>
      </w:pPr>
    </w:p>
    <w:p w14:paraId="7B1C33F8" w14:textId="77777777" w:rsidR="0082342B" w:rsidRDefault="0082342B" w:rsidP="0082342B">
      <w:pPr>
        <w:jc w:val="center"/>
      </w:pPr>
      <w:proofErr w:type="spellStart"/>
      <w:r>
        <w:t>Prilikom</w:t>
      </w:r>
      <w:proofErr w:type="spellEnd"/>
      <w:r>
        <w:t xml:space="preserve"> </w:t>
      </w:r>
      <w:proofErr w:type="spellStart"/>
      <w:r>
        <w:t>određivanja</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se </w:t>
      </w:r>
      <w:proofErr w:type="spellStart"/>
      <w:r>
        <w:t>može</w:t>
      </w:r>
      <w:proofErr w:type="spellEnd"/>
      <w:r>
        <w:t xml:space="preserve"> </w:t>
      </w:r>
      <w:proofErr w:type="spellStart"/>
      <w:r>
        <w:t>naložiti</w:t>
      </w:r>
      <w:proofErr w:type="spellEnd"/>
      <w:r>
        <w:t xml:space="preserve"> da:</w:t>
      </w:r>
    </w:p>
    <w:p w14:paraId="0402B3D9" w14:textId="77777777" w:rsidR="0082342B" w:rsidRDefault="0082342B" w:rsidP="0082342B">
      <w:pPr>
        <w:jc w:val="center"/>
      </w:pPr>
    </w:p>
    <w:p w14:paraId="76BA3DF5" w14:textId="77777777" w:rsidR="0082342B" w:rsidRDefault="0082342B" w:rsidP="0082342B">
      <w:pPr>
        <w:jc w:val="center"/>
      </w:pPr>
      <w:r>
        <w:t xml:space="preserve">1) </w:t>
      </w:r>
      <w:proofErr w:type="spellStart"/>
      <w:r>
        <w:t>omogući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pristup</w:t>
      </w:r>
      <w:proofErr w:type="spellEnd"/>
      <w:r>
        <w:t xml:space="preserve"> </w:t>
      </w:r>
      <w:proofErr w:type="spellStart"/>
      <w:r>
        <w:t>određenim</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pripadajućim</w:t>
      </w:r>
      <w:proofErr w:type="spellEnd"/>
      <w:r>
        <w:t xml:space="preserve"> </w:t>
      </w:r>
      <w:proofErr w:type="spellStart"/>
      <w:r>
        <w:t>sredstvima</w:t>
      </w:r>
      <w:proofErr w:type="spellEnd"/>
      <w:r>
        <w:t xml:space="preserve">, </w:t>
      </w:r>
      <w:proofErr w:type="spellStart"/>
      <w:r>
        <w:t>uključujući</w:t>
      </w:r>
      <w:proofErr w:type="spellEnd"/>
      <w:r>
        <w:t xml:space="preserve"> </w:t>
      </w:r>
      <w:proofErr w:type="spellStart"/>
      <w:r>
        <w:t>pristup</w:t>
      </w:r>
      <w:proofErr w:type="spellEnd"/>
      <w:r>
        <w:t xml:space="preserve"> </w:t>
      </w:r>
      <w:proofErr w:type="spellStart"/>
      <w:r>
        <w:t>pasivnim</w:t>
      </w:r>
      <w:proofErr w:type="spellEnd"/>
      <w:r>
        <w:t xml:space="preserve"> </w:t>
      </w:r>
      <w:proofErr w:type="spellStart"/>
      <w:r>
        <w:t>mrežnim</w:t>
      </w:r>
      <w:proofErr w:type="spellEnd"/>
      <w:r>
        <w:t xml:space="preserve"> </w:t>
      </w:r>
      <w:proofErr w:type="spellStart"/>
      <w:r>
        <w:t>elementima</w:t>
      </w:r>
      <w:proofErr w:type="spellEnd"/>
      <w:r>
        <w:t xml:space="preserve"> </w:t>
      </w:r>
      <w:proofErr w:type="spellStart"/>
      <w:r>
        <w:t>i</w:t>
      </w:r>
      <w:proofErr w:type="spellEnd"/>
      <w:r>
        <w:t xml:space="preserve"> </w:t>
      </w:r>
      <w:proofErr w:type="spellStart"/>
      <w:r>
        <w:t>raščlanjeni</w:t>
      </w:r>
      <w:proofErr w:type="spellEnd"/>
      <w:r>
        <w:t xml:space="preserve"> </w:t>
      </w:r>
      <w:proofErr w:type="spellStart"/>
      <w:r>
        <w:t>pristup</w:t>
      </w:r>
      <w:proofErr w:type="spellEnd"/>
      <w:r>
        <w:t xml:space="preserve"> </w:t>
      </w:r>
      <w:proofErr w:type="spellStart"/>
      <w:r>
        <w:t>lokalnoj</w:t>
      </w:r>
      <w:proofErr w:type="spellEnd"/>
      <w:r>
        <w:t xml:space="preserve"> </w:t>
      </w:r>
      <w:proofErr w:type="spellStart"/>
      <w:r>
        <w:t>petlji</w:t>
      </w:r>
      <w:proofErr w:type="spellEnd"/>
      <w:r>
        <w:t xml:space="preserve"> </w:t>
      </w:r>
      <w:proofErr w:type="spellStart"/>
      <w:r>
        <w:t>i</w:t>
      </w:r>
      <w:proofErr w:type="spellEnd"/>
      <w:r>
        <w:t xml:space="preserve"> </w:t>
      </w:r>
      <w:proofErr w:type="spellStart"/>
      <w:proofErr w:type="gramStart"/>
      <w:r>
        <w:t>potpetlji</w:t>
      </w:r>
      <w:proofErr w:type="spellEnd"/>
      <w:r>
        <w:t>;</w:t>
      </w:r>
      <w:proofErr w:type="gramEnd"/>
    </w:p>
    <w:p w14:paraId="61E7CDB2" w14:textId="77777777" w:rsidR="0082342B" w:rsidRDefault="0082342B" w:rsidP="0082342B">
      <w:pPr>
        <w:jc w:val="center"/>
      </w:pPr>
    </w:p>
    <w:p w14:paraId="14CB22DF" w14:textId="77777777" w:rsidR="0082342B" w:rsidRDefault="0082342B" w:rsidP="0082342B">
      <w:pPr>
        <w:jc w:val="center"/>
      </w:pPr>
      <w:r>
        <w:t xml:space="preserve">2) </w:t>
      </w:r>
      <w:proofErr w:type="spellStart"/>
      <w:r>
        <w:t>omogući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pristup</w:t>
      </w:r>
      <w:proofErr w:type="spellEnd"/>
      <w:r>
        <w:t xml:space="preserve"> </w:t>
      </w:r>
      <w:proofErr w:type="spellStart"/>
      <w:r>
        <w:t>određenim</w:t>
      </w:r>
      <w:proofErr w:type="spellEnd"/>
      <w:r>
        <w:t xml:space="preserve"> </w:t>
      </w:r>
      <w:proofErr w:type="spellStart"/>
      <w:r>
        <w:t>aktivnim</w:t>
      </w:r>
      <w:proofErr w:type="spellEnd"/>
      <w:r>
        <w:t xml:space="preserve"> </w:t>
      </w:r>
      <w:proofErr w:type="spellStart"/>
      <w:r>
        <w:t>ili</w:t>
      </w:r>
      <w:proofErr w:type="spellEnd"/>
      <w:r>
        <w:t xml:space="preserve"> </w:t>
      </w:r>
      <w:proofErr w:type="spellStart"/>
      <w:r>
        <w:t>virtuelnim</w:t>
      </w:r>
      <w:proofErr w:type="spellEnd"/>
      <w:r>
        <w:t xml:space="preserve"> </w:t>
      </w:r>
      <w:proofErr w:type="spellStart"/>
      <w:r>
        <w:t>mrežnim</w:t>
      </w:r>
      <w:proofErr w:type="spellEnd"/>
      <w:r>
        <w:t xml:space="preserve"> </w:t>
      </w:r>
      <w:proofErr w:type="spellStart"/>
      <w:r>
        <w:t>elementima</w:t>
      </w:r>
      <w:proofErr w:type="spellEnd"/>
      <w:r>
        <w:t xml:space="preserve"> </w:t>
      </w:r>
      <w:proofErr w:type="spellStart"/>
      <w:r>
        <w:t>i</w:t>
      </w:r>
      <w:proofErr w:type="spellEnd"/>
      <w:r>
        <w:t xml:space="preserve"> </w:t>
      </w:r>
      <w:proofErr w:type="spellStart"/>
      <w:proofErr w:type="gramStart"/>
      <w:r>
        <w:t>uslugama</w:t>
      </w:r>
      <w:proofErr w:type="spellEnd"/>
      <w:r>
        <w:t>;</w:t>
      </w:r>
      <w:proofErr w:type="gramEnd"/>
    </w:p>
    <w:p w14:paraId="50058C7E" w14:textId="77777777" w:rsidR="0082342B" w:rsidRDefault="0082342B" w:rsidP="0082342B">
      <w:pPr>
        <w:jc w:val="center"/>
      </w:pPr>
    </w:p>
    <w:p w14:paraId="7FEBA28C" w14:textId="77777777" w:rsidR="0082342B" w:rsidRDefault="0082342B" w:rsidP="0082342B">
      <w:pPr>
        <w:jc w:val="center"/>
      </w:pPr>
      <w:r>
        <w:t xml:space="preserve">3) </w:t>
      </w:r>
      <w:proofErr w:type="spellStart"/>
      <w:r>
        <w:t>pregovara</w:t>
      </w:r>
      <w:proofErr w:type="spellEnd"/>
      <w:r>
        <w:t xml:space="preserve"> u </w:t>
      </w:r>
      <w:proofErr w:type="spellStart"/>
      <w:r>
        <w:t>dobroj</w:t>
      </w:r>
      <w:proofErr w:type="spellEnd"/>
      <w:r>
        <w:t xml:space="preserve"> </w:t>
      </w:r>
      <w:proofErr w:type="spellStart"/>
      <w:r>
        <w:t>veri</w:t>
      </w:r>
      <w:proofErr w:type="spellEnd"/>
      <w:r>
        <w:t xml:space="preserve"> </w:t>
      </w:r>
      <w:proofErr w:type="spellStart"/>
      <w:r>
        <w:t>sa</w:t>
      </w:r>
      <w:proofErr w:type="spellEnd"/>
      <w:r>
        <w:t xml:space="preserve"> </w:t>
      </w:r>
      <w:proofErr w:type="spellStart"/>
      <w:r>
        <w:t>privrednim</w:t>
      </w:r>
      <w:proofErr w:type="spellEnd"/>
      <w:r>
        <w:t xml:space="preserve"> </w:t>
      </w:r>
      <w:proofErr w:type="spellStart"/>
      <w:r>
        <w:t>subjektom</w:t>
      </w:r>
      <w:proofErr w:type="spellEnd"/>
      <w:r>
        <w:t xml:space="preserve"> koji </w:t>
      </w:r>
      <w:proofErr w:type="spellStart"/>
      <w:r>
        <w:t>zahteva</w:t>
      </w:r>
      <w:proofErr w:type="spellEnd"/>
      <w:r>
        <w:t xml:space="preserve"> </w:t>
      </w:r>
      <w:proofErr w:type="spellStart"/>
      <w:proofErr w:type="gramStart"/>
      <w:r>
        <w:t>pristup</w:t>
      </w:r>
      <w:proofErr w:type="spellEnd"/>
      <w:r>
        <w:t>;</w:t>
      </w:r>
      <w:proofErr w:type="gramEnd"/>
    </w:p>
    <w:p w14:paraId="0DC7E0D4" w14:textId="77777777" w:rsidR="0082342B" w:rsidRDefault="0082342B" w:rsidP="0082342B">
      <w:pPr>
        <w:jc w:val="center"/>
      </w:pPr>
    </w:p>
    <w:p w14:paraId="4808E42E" w14:textId="77777777" w:rsidR="0082342B" w:rsidRDefault="0082342B" w:rsidP="0082342B">
      <w:pPr>
        <w:jc w:val="center"/>
      </w:pPr>
      <w:r>
        <w:t xml:space="preserve">4) ne </w:t>
      </w:r>
      <w:proofErr w:type="spellStart"/>
      <w:r>
        <w:t>ukida</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već</w:t>
      </w:r>
      <w:proofErr w:type="spellEnd"/>
      <w:r>
        <w:t xml:space="preserve"> </w:t>
      </w:r>
      <w:proofErr w:type="spellStart"/>
      <w:r>
        <w:t>odobreni</w:t>
      </w:r>
      <w:proofErr w:type="spellEnd"/>
      <w:r>
        <w:t xml:space="preserve"> </w:t>
      </w:r>
      <w:proofErr w:type="spellStart"/>
      <w:r>
        <w:t>pristup</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pripadajućoj</w:t>
      </w:r>
      <w:proofErr w:type="spellEnd"/>
      <w:r>
        <w:t xml:space="preserve"> </w:t>
      </w:r>
      <w:proofErr w:type="spellStart"/>
      <w:proofErr w:type="gramStart"/>
      <w:r>
        <w:t>infrastrukturi</w:t>
      </w:r>
      <w:proofErr w:type="spellEnd"/>
      <w:r>
        <w:t>;</w:t>
      </w:r>
      <w:proofErr w:type="gramEnd"/>
    </w:p>
    <w:p w14:paraId="18269746" w14:textId="77777777" w:rsidR="0082342B" w:rsidRDefault="0082342B" w:rsidP="0082342B">
      <w:pPr>
        <w:jc w:val="center"/>
      </w:pPr>
    </w:p>
    <w:p w14:paraId="1B8614C0" w14:textId="77777777" w:rsidR="0082342B" w:rsidRDefault="0082342B" w:rsidP="0082342B">
      <w:pPr>
        <w:jc w:val="center"/>
      </w:pPr>
      <w:r>
        <w:t xml:space="preserve">5) </w:t>
      </w:r>
      <w:proofErr w:type="spellStart"/>
      <w:r>
        <w:t>pruži</w:t>
      </w:r>
      <w:proofErr w:type="spellEnd"/>
      <w:r>
        <w:t xml:space="preserve"> </w:t>
      </w:r>
      <w:proofErr w:type="spellStart"/>
      <w:r>
        <w:t>određene</w:t>
      </w:r>
      <w:proofErr w:type="spellEnd"/>
      <w:r>
        <w:t xml:space="preserve"> </w:t>
      </w:r>
      <w:proofErr w:type="spellStart"/>
      <w:r>
        <w:t>usluge</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subjektima</w:t>
      </w:r>
      <w:proofErr w:type="spellEnd"/>
      <w:r>
        <w:t xml:space="preserve"> pod </w:t>
      </w:r>
      <w:proofErr w:type="spellStart"/>
      <w:r>
        <w:t>veleprodajnim</w:t>
      </w:r>
      <w:proofErr w:type="spellEnd"/>
      <w:r>
        <w:t xml:space="preserve"> </w:t>
      </w:r>
      <w:proofErr w:type="spellStart"/>
      <w:proofErr w:type="gramStart"/>
      <w:r>
        <w:t>uslovima</w:t>
      </w:r>
      <w:proofErr w:type="spellEnd"/>
      <w:r>
        <w:t>;</w:t>
      </w:r>
      <w:proofErr w:type="gramEnd"/>
    </w:p>
    <w:p w14:paraId="01D6C5B2" w14:textId="77777777" w:rsidR="0082342B" w:rsidRDefault="0082342B" w:rsidP="0082342B">
      <w:pPr>
        <w:jc w:val="center"/>
      </w:pPr>
    </w:p>
    <w:p w14:paraId="276AFD21" w14:textId="77777777" w:rsidR="0082342B" w:rsidRDefault="0082342B" w:rsidP="0082342B">
      <w:pPr>
        <w:jc w:val="center"/>
      </w:pPr>
      <w:r>
        <w:t xml:space="preserve">6) </w:t>
      </w:r>
      <w:proofErr w:type="spellStart"/>
      <w:r>
        <w:t>omogući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slobodan</w:t>
      </w:r>
      <w:proofErr w:type="spellEnd"/>
      <w:r>
        <w:t xml:space="preserve"> </w:t>
      </w:r>
      <w:proofErr w:type="spellStart"/>
      <w:r>
        <w:t>pristup</w:t>
      </w:r>
      <w:proofErr w:type="spellEnd"/>
      <w:r>
        <w:t xml:space="preserve"> </w:t>
      </w:r>
      <w:proofErr w:type="spellStart"/>
      <w:r>
        <w:t>tehničkim</w:t>
      </w:r>
      <w:proofErr w:type="spellEnd"/>
      <w:r>
        <w:t xml:space="preserve"> </w:t>
      </w:r>
      <w:proofErr w:type="spellStart"/>
      <w:r>
        <w:t>interfejsima</w:t>
      </w:r>
      <w:proofErr w:type="spellEnd"/>
      <w:r>
        <w:t xml:space="preserve"> </w:t>
      </w:r>
      <w:proofErr w:type="spellStart"/>
      <w:r>
        <w:t>ili</w:t>
      </w:r>
      <w:proofErr w:type="spellEnd"/>
      <w:r>
        <w:t xml:space="preserve"> </w:t>
      </w:r>
      <w:proofErr w:type="spellStart"/>
      <w:r>
        <w:t>drugim</w:t>
      </w:r>
      <w:proofErr w:type="spellEnd"/>
      <w:r>
        <w:t xml:space="preserve"> </w:t>
      </w:r>
      <w:proofErr w:type="spellStart"/>
      <w:r>
        <w:t>ključnim</w:t>
      </w:r>
      <w:proofErr w:type="spellEnd"/>
      <w:r>
        <w:t xml:space="preserve"> </w:t>
      </w:r>
      <w:proofErr w:type="spellStart"/>
      <w:r>
        <w:t>tehnologijama</w:t>
      </w:r>
      <w:proofErr w:type="spellEnd"/>
      <w:r>
        <w:t xml:space="preserve"> </w:t>
      </w:r>
      <w:proofErr w:type="spellStart"/>
      <w:r>
        <w:t>neophodnim</w:t>
      </w:r>
      <w:proofErr w:type="spellEnd"/>
      <w:r>
        <w:t xml:space="preserve"> za </w:t>
      </w:r>
      <w:proofErr w:type="spellStart"/>
      <w:r>
        <w:t>obezbeđivanje</w:t>
      </w:r>
      <w:proofErr w:type="spellEnd"/>
      <w:r>
        <w:t xml:space="preserve"> </w:t>
      </w:r>
      <w:proofErr w:type="spellStart"/>
      <w:r>
        <w:t>interoperabilnosti</w:t>
      </w:r>
      <w:proofErr w:type="spellEnd"/>
      <w:r>
        <w:t xml:space="preserve"> </w:t>
      </w:r>
      <w:proofErr w:type="spellStart"/>
      <w:r>
        <w:t>usluga</w:t>
      </w:r>
      <w:proofErr w:type="spellEnd"/>
      <w:r>
        <w:t xml:space="preserve"> </w:t>
      </w:r>
      <w:proofErr w:type="spellStart"/>
      <w:r>
        <w:t>ili</w:t>
      </w:r>
      <w:proofErr w:type="spellEnd"/>
      <w:r>
        <w:t xml:space="preserve"> </w:t>
      </w:r>
      <w:proofErr w:type="spellStart"/>
      <w:r>
        <w:t>virtuelnih</w:t>
      </w:r>
      <w:proofErr w:type="spellEnd"/>
      <w:r>
        <w:t xml:space="preserve"> </w:t>
      </w:r>
      <w:proofErr w:type="spellStart"/>
      <w:r>
        <w:t>mrežnih</w:t>
      </w:r>
      <w:proofErr w:type="spellEnd"/>
      <w:r>
        <w:t xml:space="preserve"> </w:t>
      </w:r>
      <w:proofErr w:type="spellStart"/>
      <w:proofErr w:type="gramStart"/>
      <w:r>
        <w:t>usluga</w:t>
      </w:r>
      <w:proofErr w:type="spellEnd"/>
      <w:r>
        <w:t>;</w:t>
      </w:r>
      <w:proofErr w:type="gramEnd"/>
    </w:p>
    <w:p w14:paraId="4E7DAF0F" w14:textId="77777777" w:rsidR="0082342B" w:rsidRDefault="0082342B" w:rsidP="0082342B">
      <w:pPr>
        <w:jc w:val="center"/>
      </w:pPr>
    </w:p>
    <w:p w14:paraId="46B1BBA6" w14:textId="77777777" w:rsidR="0082342B" w:rsidRDefault="0082342B" w:rsidP="0082342B">
      <w:pPr>
        <w:jc w:val="center"/>
      </w:pPr>
      <w:r>
        <w:t xml:space="preserve">7) </w:t>
      </w:r>
      <w:proofErr w:type="spellStart"/>
      <w:r>
        <w:t>omogući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kolokaciju</w:t>
      </w:r>
      <w:proofErr w:type="spellEnd"/>
      <w:r>
        <w:t xml:space="preserve">, </w:t>
      </w:r>
      <w:proofErr w:type="spellStart"/>
      <w:r>
        <w:t>odnosno</w:t>
      </w:r>
      <w:proofErr w:type="spellEnd"/>
      <w:r>
        <w:t xml:space="preserve"> </w:t>
      </w:r>
      <w:proofErr w:type="spellStart"/>
      <w:r>
        <w:t>drugi</w:t>
      </w:r>
      <w:proofErr w:type="spellEnd"/>
      <w:r>
        <w:t xml:space="preserve"> </w:t>
      </w:r>
      <w:proofErr w:type="spellStart"/>
      <w:r>
        <w:t>oblik</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pripadajućih</w:t>
      </w:r>
      <w:proofErr w:type="spellEnd"/>
      <w:r>
        <w:t xml:space="preserve"> </w:t>
      </w:r>
      <w:proofErr w:type="spellStart"/>
      <w:proofErr w:type="gramStart"/>
      <w:r>
        <w:t>sredstava</w:t>
      </w:r>
      <w:proofErr w:type="spellEnd"/>
      <w:r>
        <w:t>;</w:t>
      </w:r>
      <w:proofErr w:type="gramEnd"/>
    </w:p>
    <w:p w14:paraId="2B78AA0B" w14:textId="77777777" w:rsidR="0082342B" w:rsidRDefault="0082342B" w:rsidP="0082342B">
      <w:pPr>
        <w:jc w:val="center"/>
      </w:pPr>
    </w:p>
    <w:p w14:paraId="4F204090" w14:textId="77777777" w:rsidR="0082342B" w:rsidRDefault="0082342B" w:rsidP="0082342B">
      <w:pPr>
        <w:jc w:val="center"/>
      </w:pPr>
      <w:r>
        <w:t xml:space="preserve">8) </w:t>
      </w:r>
      <w:proofErr w:type="spellStart"/>
      <w:r>
        <w:t>pruži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usluge</w:t>
      </w:r>
      <w:proofErr w:type="spellEnd"/>
      <w:r>
        <w:t xml:space="preserve"> </w:t>
      </w:r>
      <w:proofErr w:type="spellStart"/>
      <w:r>
        <w:t>potrebne</w:t>
      </w:r>
      <w:proofErr w:type="spellEnd"/>
      <w:r>
        <w:t xml:space="preserve"> za </w:t>
      </w:r>
      <w:proofErr w:type="spellStart"/>
      <w:r>
        <w:t>obezbeđivanje</w:t>
      </w:r>
      <w:proofErr w:type="spellEnd"/>
      <w:r>
        <w:t xml:space="preserve"> </w:t>
      </w:r>
      <w:proofErr w:type="spellStart"/>
      <w:r>
        <w:t>interoperabilnih</w:t>
      </w:r>
      <w:proofErr w:type="spellEnd"/>
      <w:r>
        <w:t xml:space="preserve"> </w:t>
      </w:r>
      <w:proofErr w:type="spellStart"/>
      <w:r>
        <w:t>usluga</w:t>
      </w:r>
      <w:proofErr w:type="spellEnd"/>
      <w:r>
        <w:t xml:space="preserve"> za </w:t>
      </w:r>
      <w:proofErr w:type="spellStart"/>
      <w:r>
        <w:t>povezivanje</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uključujući</w:t>
      </w:r>
      <w:proofErr w:type="spellEnd"/>
      <w:r>
        <w:t xml:space="preserve"> </w:t>
      </w:r>
      <w:proofErr w:type="spellStart"/>
      <w:r>
        <w:t>usluge</w:t>
      </w:r>
      <w:proofErr w:type="spellEnd"/>
      <w:r>
        <w:t xml:space="preserve"> </w:t>
      </w:r>
      <w:proofErr w:type="spellStart"/>
      <w:r>
        <w:t>inteligentnih</w:t>
      </w:r>
      <w:proofErr w:type="spellEnd"/>
      <w:r>
        <w:t xml:space="preserve"> </w:t>
      </w:r>
      <w:proofErr w:type="spellStart"/>
      <w:r>
        <w:t>mreža</w:t>
      </w:r>
      <w:proofErr w:type="spellEnd"/>
      <w:r>
        <w:t xml:space="preserve"> </w:t>
      </w:r>
      <w:proofErr w:type="spellStart"/>
      <w:r>
        <w:t>ili</w:t>
      </w:r>
      <w:proofErr w:type="spellEnd"/>
      <w:r>
        <w:t xml:space="preserve"> </w:t>
      </w:r>
      <w:proofErr w:type="spellStart"/>
      <w:r>
        <w:t>rominga</w:t>
      </w:r>
      <w:proofErr w:type="spellEnd"/>
      <w:r>
        <w:t xml:space="preserve"> u </w:t>
      </w:r>
      <w:proofErr w:type="spellStart"/>
      <w:r>
        <w:t>mobilnim</w:t>
      </w:r>
      <w:proofErr w:type="spellEnd"/>
      <w:r>
        <w:t xml:space="preserve"> </w:t>
      </w:r>
      <w:proofErr w:type="spellStart"/>
      <w:proofErr w:type="gramStart"/>
      <w:r>
        <w:t>mrežama</w:t>
      </w:r>
      <w:proofErr w:type="spellEnd"/>
      <w:r>
        <w:t>;</w:t>
      </w:r>
      <w:proofErr w:type="gramEnd"/>
    </w:p>
    <w:p w14:paraId="2359A29D" w14:textId="77777777" w:rsidR="0082342B" w:rsidRDefault="0082342B" w:rsidP="0082342B">
      <w:pPr>
        <w:jc w:val="center"/>
      </w:pPr>
    </w:p>
    <w:p w14:paraId="40C033C2" w14:textId="77777777" w:rsidR="0082342B" w:rsidRDefault="0082342B" w:rsidP="0082342B">
      <w:pPr>
        <w:jc w:val="center"/>
      </w:pPr>
      <w:r>
        <w:t xml:space="preserve">9) </w:t>
      </w:r>
      <w:proofErr w:type="spellStart"/>
      <w:r>
        <w:t>omogući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pristup</w:t>
      </w:r>
      <w:proofErr w:type="spellEnd"/>
      <w:r>
        <w:t xml:space="preserve"> </w:t>
      </w:r>
      <w:proofErr w:type="spellStart"/>
      <w:r>
        <w:t>sistemima</w:t>
      </w:r>
      <w:proofErr w:type="spellEnd"/>
      <w:r>
        <w:t xml:space="preserve"> </w:t>
      </w:r>
      <w:proofErr w:type="spellStart"/>
      <w:r>
        <w:t>operativne</w:t>
      </w:r>
      <w:proofErr w:type="spellEnd"/>
      <w:r>
        <w:t xml:space="preserve"> </w:t>
      </w:r>
      <w:proofErr w:type="spellStart"/>
      <w:r>
        <w:t>podrške</w:t>
      </w:r>
      <w:proofErr w:type="spellEnd"/>
      <w:r>
        <w:t xml:space="preserve"> </w:t>
      </w:r>
      <w:proofErr w:type="spellStart"/>
      <w:r>
        <w:t>ili</w:t>
      </w:r>
      <w:proofErr w:type="spellEnd"/>
      <w:r>
        <w:t xml:space="preserve"> </w:t>
      </w:r>
      <w:proofErr w:type="spellStart"/>
      <w:r>
        <w:t>sličnim</w:t>
      </w:r>
      <w:proofErr w:type="spellEnd"/>
      <w:r>
        <w:t xml:space="preserve"> </w:t>
      </w:r>
      <w:proofErr w:type="spellStart"/>
      <w:r>
        <w:t>softverskim</w:t>
      </w:r>
      <w:proofErr w:type="spellEnd"/>
      <w:r>
        <w:t xml:space="preserve"> </w:t>
      </w:r>
      <w:proofErr w:type="spellStart"/>
      <w:r>
        <w:t>sistemima</w:t>
      </w:r>
      <w:proofErr w:type="spellEnd"/>
      <w:r>
        <w:t xml:space="preserve">, </w:t>
      </w:r>
      <w:proofErr w:type="spellStart"/>
      <w:r>
        <w:t>radi</w:t>
      </w:r>
      <w:proofErr w:type="spellEnd"/>
      <w:r>
        <w:t xml:space="preserve"> </w:t>
      </w:r>
      <w:proofErr w:type="spellStart"/>
      <w:r>
        <w:t>obezbeđivanja</w:t>
      </w:r>
      <w:proofErr w:type="spellEnd"/>
      <w:r>
        <w:t xml:space="preserve"> </w:t>
      </w:r>
      <w:proofErr w:type="spellStart"/>
      <w:r>
        <w:t>lojalne</w:t>
      </w:r>
      <w:proofErr w:type="spellEnd"/>
      <w:r>
        <w:t xml:space="preserve"> </w:t>
      </w:r>
      <w:proofErr w:type="spellStart"/>
      <w:r>
        <w:t>konkurencije</w:t>
      </w:r>
      <w:proofErr w:type="spellEnd"/>
      <w:r>
        <w:t xml:space="preserve"> u </w:t>
      </w:r>
      <w:proofErr w:type="spellStart"/>
      <w:r>
        <w:t>pružanju</w:t>
      </w:r>
      <w:proofErr w:type="spellEnd"/>
      <w:r>
        <w:t xml:space="preserve"> </w:t>
      </w:r>
      <w:proofErr w:type="spellStart"/>
      <w:r>
        <w:t>usluga</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288E6156" w14:textId="77777777" w:rsidR="0082342B" w:rsidRDefault="0082342B" w:rsidP="0082342B">
      <w:pPr>
        <w:jc w:val="center"/>
      </w:pPr>
    </w:p>
    <w:p w14:paraId="7938DB22" w14:textId="77777777" w:rsidR="0082342B" w:rsidRDefault="0082342B" w:rsidP="0082342B">
      <w:pPr>
        <w:jc w:val="center"/>
      </w:pPr>
      <w:r>
        <w:t xml:space="preserve">10) </w:t>
      </w:r>
      <w:proofErr w:type="spellStart"/>
      <w:r>
        <w:t>obezbedi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međupovezivanje</w:t>
      </w:r>
      <w:proofErr w:type="spellEnd"/>
      <w:r>
        <w:t xml:space="preserve"> </w:t>
      </w:r>
      <w:proofErr w:type="spellStart"/>
      <w:r>
        <w:t>mreža</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proofErr w:type="gramStart"/>
      <w:r>
        <w:t>sredstava</w:t>
      </w:r>
      <w:proofErr w:type="spellEnd"/>
      <w:r>
        <w:t>;</w:t>
      </w:r>
      <w:proofErr w:type="gramEnd"/>
    </w:p>
    <w:p w14:paraId="153B9EB7" w14:textId="77777777" w:rsidR="0082342B" w:rsidRDefault="0082342B" w:rsidP="0082342B">
      <w:pPr>
        <w:jc w:val="center"/>
      </w:pPr>
    </w:p>
    <w:p w14:paraId="2B449398" w14:textId="77777777" w:rsidR="0082342B" w:rsidRDefault="0082342B" w:rsidP="0082342B">
      <w:pPr>
        <w:jc w:val="center"/>
      </w:pPr>
      <w:r>
        <w:t xml:space="preserve">11) </w:t>
      </w:r>
      <w:proofErr w:type="spellStart"/>
      <w:r>
        <w:t>obezbedi</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pristup</w:t>
      </w:r>
      <w:proofErr w:type="spellEnd"/>
      <w:r>
        <w:t xml:space="preserve"> </w:t>
      </w:r>
      <w:proofErr w:type="spellStart"/>
      <w:r>
        <w:t>povezanim</w:t>
      </w:r>
      <w:proofErr w:type="spellEnd"/>
      <w:r>
        <w:t xml:space="preserve"> </w:t>
      </w:r>
      <w:proofErr w:type="spellStart"/>
      <w:r>
        <w:t>uslugama</w:t>
      </w:r>
      <w:proofErr w:type="spellEnd"/>
      <w:r>
        <w:t xml:space="preserve">, </w:t>
      </w:r>
      <w:proofErr w:type="spellStart"/>
      <w:r>
        <w:t>poput</w:t>
      </w:r>
      <w:proofErr w:type="spellEnd"/>
      <w:r>
        <w:t xml:space="preserve"> </w:t>
      </w:r>
      <w:proofErr w:type="spellStart"/>
      <w:r>
        <w:t>usluga</w:t>
      </w:r>
      <w:proofErr w:type="spellEnd"/>
      <w:r>
        <w:t xml:space="preserve"> </w:t>
      </w:r>
      <w:proofErr w:type="spellStart"/>
      <w:r>
        <w:t>baziranih</w:t>
      </w:r>
      <w:proofErr w:type="spellEnd"/>
      <w:r>
        <w:t xml:space="preserve"> </w:t>
      </w:r>
      <w:proofErr w:type="spellStart"/>
      <w:r>
        <w:t>na</w:t>
      </w:r>
      <w:proofErr w:type="spellEnd"/>
      <w:r>
        <w:t xml:space="preserve"> </w:t>
      </w:r>
      <w:proofErr w:type="spellStart"/>
      <w:r>
        <w:t>podacima</w:t>
      </w:r>
      <w:proofErr w:type="spellEnd"/>
      <w:r>
        <w:t xml:space="preserve"> o </w:t>
      </w:r>
      <w:proofErr w:type="spellStart"/>
      <w:r>
        <w:t>identitetu</w:t>
      </w:r>
      <w:proofErr w:type="spellEnd"/>
      <w:r>
        <w:t xml:space="preserve">, </w:t>
      </w:r>
      <w:proofErr w:type="spellStart"/>
      <w:r>
        <w:t>lokaciji</w:t>
      </w:r>
      <w:proofErr w:type="spellEnd"/>
      <w:r>
        <w:t xml:space="preserve"> </w:t>
      </w:r>
      <w:proofErr w:type="spellStart"/>
      <w:r>
        <w:t>i</w:t>
      </w:r>
      <w:proofErr w:type="spellEnd"/>
      <w:r>
        <w:t xml:space="preserve"> </w:t>
      </w:r>
      <w:proofErr w:type="spellStart"/>
      <w:r>
        <w:t>dostupnosti</w:t>
      </w:r>
      <w:proofErr w:type="spellEnd"/>
      <w:r>
        <w:t xml:space="preserve"> </w:t>
      </w:r>
      <w:proofErr w:type="spellStart"/>
      <w:r>
        <w:t>korisnika</w:t>
      </w:r>
      <w:proofErr w:type="spellEnd"/>
      <w:r>
        <w:t>.</w:t>
      </w:r>
    </w:p>
    <w:p w14:paraId="00DF0225" w14:textId="77777777" w:rsidR="0082342B" w:rsidRDefault="0082342B" w:rsidP="0082342B">
      <w:pPr>
        <w:jc w:val="center"/>
      </w:pPr>
    </w:p>
    <w:p w14:paraId="0661E357" w14:textId="77777777" w:rsidR="0082342B" w:rsidRDefault="0082342B" w:rsidP="0082342B">
      <w:pPr>
        <w:jc w:val="center"/>
      </w:pPr>
      <w:r>
        <w:t xml:space="preserve">Mere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mogu</w:t>
      </w:r>
      <w:proofErr w:type="spellEnd"/>
      <w:r>
        <w:t xml:space="preserve"> se </w:t>
      </w:r>
      <w:proofErr w:type="spellStart"/>
      <w:r>
        <w:t>upotpuniti</w:t>
      </w:r>
      <w:proofErr w:type="spellEnd"/>
      <w:r>
        <w:t xml:space="preserve"> </w:t>
      </w:r>
      <w:proofErr w:type="spellStart"/>
      <w:r>
        <w:t>dodatnim</w:t>
      </w:r>
      <w:proofErr w:type="spellEnd"/>
      <w:r>
        <w:t xml:space="preserve"> </w:t>
      </w:r>
      <w:proofErr w:type="spellStart"/>
      <w:r>
        <w:t>zahtevima</w:t>
      </w:r>
      <w:proofErr w:type="spellEnd"/>
      <w:r>
        <w:t xml:space="preserve"> u </w:t>
      </w:r>
      <w:proofErr w:type="spellStart"/>
      <w:r>
        <w:t>pogledu</w:t>
      </w:r>
      <w:proofErr w:type="spellEnd"/>
      <w:r>
        <w:t xml:space="preserve"> </w:t>
      </w:r>
      <w:proofErr w:type="spellStart"/>
      <w:r>
        <w:t>savesnosti</w:t>
      </w:r>
      <w:proofErr w:type="spellEnd"/>
      <w:r>
        <w:t xml:space="preserve"> </w:t>
      </w:r>
      <w:proofErr w:type="spellStart"/>
      <w:r>
        <w:t>i</w:t>
      </w:r>
      <w:proofErr w:type="spellEnd"/>
      <w:r>
        <w:t xml:space="preserve"> </w:t>
      </w:r>
      <w:proofErr w:type="spellStart"/>
      <w:r>
        <w:t>poštenja</w:t>
      </w:r>
      <w:proofErr w:type="spellEnd"/>
      <w:r>
        <w:t xml:space="preserve">, </w:t>
      </w:r>
      <w:proofErr w:type="spellStart"/>
      <w:r>
        <w:t>pravičnosti</w:t>
      </w:r>
      <w:proofErr w:type="spellEnd"/>
      <w:r>
        <w:t xml:space="preserve"> </w:t>
      </w:r>
      <w:proofErr w:type="spellStart"/>
      <w:r>
        <w:t>i</w:t>
      </w:r>
      <w:proofErr w:type="spellEnd"/>
      <w:r>
        <w:t xml:space="preserve"> </w:t>
      </w:r>
      <w:proofErr w:type="spellStart"/>
      <w:r>
        <w:t>blagovremenosti</w:t>
      </w:r>
      <w:proofErr w:type="spellEnd"/>
      <w:r>
        <w:t>.</w:t>
      </w:r>
    </w:p>
    <w:p w14:paraId="745B4649" w14:textId="77777777" w:rsidR="0082342B" w:rsidRDefault="0082342B" w:rsidP="0082342B">
      <w:pPr>
        <w:jc w:val="center"/>
      </w:pPr>
    </w:p>
    <w:p w14:paraId="6CA4675E" w14:textId="77777777" w:rsidR="0082342B" w:rsidRDefault="0082342B" w:rsidP="0082342B">
      <w:pPr>
        <w:jc w:val="center"/>
      </w:pPr>
      <w:proofErr w:type="spellStart"/>
      <w:r>
        <w:t>Prilikom</w:t>
      </w:r>
      <w:proofErr w:type="spellEnd"/>
      <w:r>
        <w:t xml:space="preserve"> </w:t>
      </w:r>
      <w:proofErr w:type="spellStart"/>
      <w:r>
        <w:t>određivanja</w:t>
      </w:r>
      <w:proofErr w:type="spellEnd"/>
      <w:r>
        <w:t xml:space="preserve"> </w:t>
      </w:r>
      <w:proofErr w:type="spellStart"/>
      <w:r>
        <w:t>mera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posebno</w:t>
      </w:r>
      <w:proofErr w:type="spellEnd"/>
      <w:r>
        <w:t xml:space="preserve"> se </w:t>
      </w:r>
      <w:proofErr w:type="spellStart"/>
      <w:r>
        <w:t>vodi</w:t>
      </w:r>
      <w:proofErr w:type="spellEnd"/>
      <w:r>
        <w:t xml:space="preserve"> </w:t>
      </w:r>
      <w:proofErr w:type="spellStart"/>
      <w:r>
        <w:t>računa</w:t>
      </w:r>
      <w:proofErr w:type="spellEnd"/>
      <w:r>
        <w:t xml:space="preserve"> o </w:t>
      </w:r>
      <w:proofErr w:type="spellStart"/>
      <w:r>
        <w:t>srazmernosti</w:t>
      </w:r>
      <w:proofErr w:type="spellEnd"/>
      <w:r>
        <w:t xml:space="preserve"> </w:t>
      </w:r>
      <w:proofErr w:type="spellStart"/>
      <w:r>
        <w:t>obaveza</w:t>
      </w:r>
      <w:proofErr w:type="spellEnd"/>
      <w:r>
        <w:t xml:space="preserve"> </w:t>
      </w:r>
      <w:proofErr w:type="spellStart"/>
      <w:r>
        <w:t>i</w:t>
      </w:r>
      <w:proofErr w:type="spellEnd"/>
      <w:r>
        <w:t xml:space="preserve"> </w:t>
      </w:r>
      <w:proofErr w:type="spellStart"/>
      <w:r>
        <w:t>uzima</w:t>
      </w:r>
      <w:proofErr w:type="spellEnd"/>
      <w:r>
        <w:t xml:space="preserve"> se u </w:t>
      </w:r>
      <w:proofErr w:type="spellStart"/>
      <w:r>
        <w:t>obzir</w:t>
      </w:r>
      <w:proofErr w:type="spellEnd"/>
      <w:r>
        <w:t>:</w:t>
      </w:r>
    </w:p>
    <w:p w14:paraId="7A1E840C" w14:textId="77777777" w:rsidR="0082342B" w:rsidRDefault="0082342B" w:rsidP="0082342B">
      <w:pPr>
        <w:jc w:val="center"/>
      </w:pPr>
    </w:p>
    <w:p w14:paraId="7FBCA6C8" w14:textId="77777777" w:rsidR="0082342B" w:rsidRDefault="0082342B" w:rsidP="0082342B">
      <w:pPr>
        <w:jc w:val="center"/>
      </w:pPr>
      <w:r>
        <w:t xml:space="preserve">1) </w:t>
      </w:r>
      <w:proofErr w:type="spellStart"/>
      <w:r>
        <w:t>tehnička</w:t>
      </w:r>
      <w:proofErr w:type="spellEnd"/>
      <w:r>
        <w:t xml:space="preserve"> </w:t>
      </w:r>
      <w:proofErr w:type="spellStart"/>
      <w:r>
        <w:t>i</w:t>
      </w:r>
      <w:proofErr w:type="spellEnd"/>
      <w:r>
        <w:t xml:space="preserve"> </w:t>
      </w:r>
      <w:proofErr w:type="spellStart"/>
      <w:r>
        <w:t>ekonomska</w:t>
      </w:r>
      <w:proofErr w:type="spellEnd"/>
      <w:r>
        <w:t xml:space="preserve"> </w:t>
      </w:r>
      <w:proofErr w:type="spellStart"/>
      <w:r>
        <w:t>održivost</w:t>
      </w:r>
      <w:proofErr w:type="spellEnd"/>
      <w:r>
        <w:t xml:space="preserve"> </w:t>
      </w:r>
      <w:proofErr w:type="spellStart"/>
      <w:r>
        <w:t>korišćenja</w:t>
      </w:r>
      <w:proofErr w:type="spellEnd"/>
      <w:r>
        <w:t xml:space="preserve"> </w:t>
      </w:r>
      <w:proofErr w:type="spellStart"/>
      <w:r>
        <w:t>ili</w:t>
      </w:r>
      <w:proofErr w:type="spellEnd"/>
      <w:r>
        <w:t xml:space="preserve"> </w:t>
      </w:r>
      <w:proofErr w:type="spellStart"/>
      <w:r>
        <w:t>instaliranja</w:t>
      </w:r>
      <w:proofErr w:type="spellEnd"/>
      <w:r>
        <w:t xml:space="preserve"> </w:t>
      </w:r>
      <w:proofErr w:type="spellStart"/>
      <w:r>
        <w:t>sredstava</w:t>
      </w:r>
      <w:proofErr w:type="spellEnd"/>
      <w:r>
        <w:t xml:space="preserve"> </w:t>
      </w:r>
      <w:proofErr w:type="spellStart"/>
      <w:r>
        <w:t>drugog</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w:t>
      </w:r>
      <w:proofErr w:type="spellStart"/>
      <w:r>
        <w:t>stanovišta</w:t>
      </w:r>
      <w:proofErr w:type="spellEnd"/>
      <w:r>
        <w:t xml:space="preserve"> </w:t>
      </w:r>
      <w:proofErr w:type="spellStart"/>
      <w:r>
        <w:t>razvijenosti</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prirode</w:t>
      </w:r>
      <w:proofErr w:type="spellEnd"/>
      <w:r>
        <w:t xml:space="preserve"> </w:t>
      </w:r>
      <w:proofErr w:type="spellStart"/>
      <w:r>
        <w:t>međupovezivanja</w:t>
      </w:r>
      <w:proofErr w:type="spellEnd"/>
      <w:r>
        <w:t xml:space="preserve">, </w:t>
      </w:r>
      <w:proofErr w:type="spellStart"/>
      <w:r>
        <w:t>odnosno</w:t>
      </w:r>
      <w:proofErr w:type="spellEnd"/>
      <w:r>
        <w:t xml:space="preserve"> </w:t>
      </w:r>
      <w:proofErr w:type="spellStart"/>
      <w:r>
        <w:t>pristupa</w:t>
      </w:r>
      <w:proofErr w:type="spellEnd"/>
      <w:r>
        <w:t xml:space="preserve">, </w:t>
      </w:r>
      <w:proofErr w:type="spellStart"/>
      <w:r>
        <w:t>uključujući</w:t>
      </w:r>
      <w:proofErr w:type="spellEnd"/>
      <w:r>
        <w:t xml:space="preserve"> </w:t>
      </w:r>
      <w:proofErr w:type="spellStart"/>
      <w:r>
        <w:t>održivost</w:t>
      </w:r>
      <w:proofErr w:type="spellEnd"/>
      <w:r>
        <w:t xml:space="preserve"> </w:t>
      </w:r>
      <w:proofErr w:type="spellStart"/>
      <w:r>
        <w:t>drugih</w:t>
      </w:r>
      <w:proofErr w:type="spellEnd"/>
      <w:r>
        <w:t xml:space="preserve"> </w:t>
      </w:r>
      <w:proofErr w:type="spellStart"/>
      <w:r>
        <w:t>načina</w:t>
      </w:r>
      <w:proofErr w:type="spellEnd"/>
      <w:r>
        <w:t xml:space="preserve"> za </w:t>
      </w:r>
      <w:proofErr w:type="spellStart"/>
      <w:r>
        <w:t>obezbeđivanje</w:t>
      </w:r>
      <w:proofErr w:type="spellEnd"/>
      <w:r>
        <w:t xml:space="preserve"> </w:t>
      </w:r>
      <w:proofErr w:type="spellStart"/>
      <w:r>
        <w:t>pristupa</w:t>
      </w:r>
      <w:proofErr w:type="spellEnd"/>
      <w:r>
        <w:t xml:space="preserve">, </w:t>
      </w:r>
      <w:proofErr w:type="spellStart"/>
      <w:r>
        <w:t>poput</w:t>
      </w:r>
      <w:proofErr w:type="spellEnd"/>
      <w:r>
        <w:t xml:space="preserve"> </w:t>
      </w:r>
      <w:proofErr w:type="spellStart"/>
      <w:r>
        <w:t>korišćenja</w:t>
      </w:r>
      <w:proofErr w:type="spellEnd"/>
      <w:r>
        <w:t xml:space="preserve"> </w:t>
      </w:r>
      <w:proofErr w:type="spellStart"/>
      <w:r>
        <w:t>kablovskih</w:t>
      </w:r>
      <w:proofErr w:type="spellEnd"/>
      <w:r>
        <w:t xml:space="preserve"> </w:t>
      </w:r>
      <w:proofErr w:type="spellStart"/>
      <w:r>
        <w:t>cevi</w:t>
      </w:r>
      <w:proofErr w:type="spellEnd"/>
      <w:r>
        <w:t xml:space="preserve"> </w:t>
      </w:r>
      <w:proofErr w:type="spellStart"/>
      <w:r>
        <w:t>i</w:t>
      </w:r>
      <w:proofErr w:type="spellEnd"/>
      <w:r>
        <w:t xml:space="preserve"> </w:t>
      </w:r>
      <w:proofErr w:type="spellStart"/>
      <w:r>
        <w:t>kablovske</w:t>
      </w:r>
      <w:proofErr w:type="spellEnd"/>
      <w:r>
        <w:t xml:space="preserve"> </w:t>
      </w:r>
      <w:proofErr w:type="spellStart"/>
      <w:proofErr w:type="gramStart"/>
      <w:r>
        <w:t>kanalizacije</w:t>
      </w:r>
      <w:proofErr w:type="spellEnd"/>
      <w:r>
        <w:t>;</w:t>
      </w:r>
      <w:proofErr w:type="gramEnd"/>
    </w:p>
    <w:p w14:paraId="0357528D" w14:textId="77777777" w:rsidR="0082342B" w:rsidRDefault="0082342B" w:rsidP="0082342B">
      <w:pPr>
        <w:jc w:val="center"/>
      </w:pPr>
    </w:p>
    <w:p w14:paraId="4806A37E" w14:textId="77777777" w:rsidR="0082342B" w:rsidRDefault="0082342B" w:rsidP="0082342B">
      <w:pPr>
        <w:jc w:val="center"/>
      </w:pPr>
      <w:r>
        <w:t xml:space="preserve">2) </w:t>
      </w:r>
      <w:proofErr w:type="spellStart"/>
      <w:r>
        <w:t>očekivani</w:t>
      </w:r>
      <w:proofErr w:type="spellEnd"/>
      <w:r>
        <w:t xml:space="preserve"> </w:t>
      </w:r>
      <w:proofErr w:type="spellStart"/>
      <w:r>
        <w:t>tehnološki</w:t>
      </w:r>
      <w:proofErr w:type="spellEnd"/>
      <w:r>
        <w:t xml:space="preserve"> </w:t>
      </w:r>
      <w:proofErr w:type="spellStart"/>
      <w:r>
        <w:t>razvoj</w:t>
      </w:r>
      <w:proofErr w:type="spellEnd"/>
      <w:r>
        <w:t xml:space="preserve"> koji </w:t>
      </w:r>
      <w:proofErr w:type="spellStart"/>
      <w:r>
        <w:t>utiče</w:t>
      </w:r>
      <w:proofErr w:type="spellEnd"/>
      <w:r>
        <w:t xml:space="preserve"> </w:t>
      </w:r>
      <w:proofErr w:type="spellStart"/>
      <w:r>
        <w:t>na</w:t>
      </w:r>
      <w:proofErr w:type="spellEnd"/>
      <w:r>
        <w:t xml:space="preserve"> </w:t>
      </w:r>
      <w:proofErr w:type="spellStart"/>
      <w:r>
        <w:t>projektovanje</w:t>
      </w:r>
      <w:proofErr w:type="spellEnd"/>
      <w:r>
        <w:t xml:space="preserve"> </w:t>
      </w:r>
      <w:proofErr w:type="spellStart"/>
      <w:r>
        <w:t>i</w:t>
      </w:r>
      <w:proofErr w:type="spellEnd"/>
      <w:r>
        <w:t xml:space="preserve"> </w:t>
      </w:r>
      <w:proofErr w:type="spellStart"/>
      <w:r>
        <w:t>upravljanje</w:t>
      </w:r>
      <w:proofErr w:type="spellEnd"/>
      <w:r>
        <w:t xml:space="preserve"> </w:t>
      </w:r>
      <w:proofErr w:type="spellStart"/>
      <w:proofErr w:type="gramStart"/>
      <w:r>
        <w:t>mrežom</w:t>
      </w:r>
      <w:proofErr w:type="spellEnd"/>
      <w:r>
        <w:t>;</w:t>
      </w:r>
      <w:proofErr w:type="gramEnd"/>
    </w:p>
    <w:p w14:paraId="41BB026C" w14:textId="77777777" w:rsidR="0082342B" w:rsidRDefault="0082342B" w:rsidP="0082342B">
      <w:pPr>
        <w:jc w:val="center"/>
      </w:pPr>
    </w:p>
    <w:p w14:paraId="3E58C76B" w14:textId="77777777" w:rsidR="0082342B" w:rsidRDefault="0082342B" w:rsidP="0082342B">
      <w:pPr>
        <w:jc w:val="center"/>
      </w:pPr>
      <w:r>
        <w:t xml:space="preserve">3) </w:t>
      </w:r>
      <w:proofErr w:type="spellStart"/>
      <w:r>
        <w:t>potreba</w:t>
      </w:r>
      <w:proofErr w:type="spellEnd"/>
      <w:r>
        <w:t xml:space="preserve"> da se </w:t>
      </w:r>
      <w:proofErr w:type="spellStart"/>
      <w:r>
        <w:t>obezbedi</w:t>
      </w:r>
      <w:proofErr w:type="spellEnd"/>
      <w:r>
        <w:t xml:space="preserve"> </w:t>
      </w:r>
      <w:proofErr w:type="spellStart"/>
      <w:r>
        <w:t>tehnološka</w:t>
      </w:r>
      <w:proofErr w:type="spellEnd"/>
      <w:r>
        <w:t xml:space="preserve"> </w:t>
      </w:r>
      <w:proofErr w:type="spellStart"/>
      <w:proofErr w:type="gramStart"/>
      <w:r>
        <w:t>neutralnost</w:t>
      </w:r>
      <w:proofErr w:type="spellEnd"/>
      <w:r>
        <w:t>;</w:t>
      </w:r>
      <w:proofErr w:type="gramEnd"/>
    </w:p>
    <w:p w14:paraId="6EE73A12" w14:textId="77777777" w:rsidR="0082342B" w:rsidRDefault="0082342B" w:rsidP="0082342B">
      <w:pPr>
        <w:jc w:val="center"/>
      </w:pPr>
    </w:p>
    <w:p w14:paraId="37ABBB73" w14:textId="77777777" w:rsidR="0082342B" w:rsidRDefault="0082342B" w:rsidP="0082342B">
      <w:pPr>
        <w:jc w:val="center"/>
      </w:pPr>
      <w:r>
        <w:t xml:space="preserve">4) </w:t>
      </w:r>
      <w:proofErr w:type="spellStart"/>
      <w:r>
        <w:t>izvodljivost</w:t>
      </w:r>
      <w:proofErr w:type="spellEnd"/>
      <w:r>
        <w:t xml:space="preserve"> </w:t>
      </w:r>
      <w:proofErr w:type="spellStart"/>
      <w:r>
        <w:t>omogućavanja</w:t>
      </w:r>
      <w:proofErr w:type="spellEnd"/>
      <w:r>
        <w:t xml:space="preserve"> </w:t>
      </w:r>
      <w:proofErr w:type="spellStart"/>
      <w:r>
        <w:t>predloženog</w:t>
      </w:r>
      <w:proofErr w:type="spellEnd"/>
      <w:r>
        <w:t xml:space="preserve"> </w:t>
      </w:r>
      <w:proofErr w:type="spellStart"/>
      <w:r>
        <w:t>pristupa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raspoložive</w:t>
      </w:r>
      <w:proofErr w:type="spellEnd"/>
      <w:r>
        <w:t xml:space="preserve"> </w:t>
      </w:r>
      <w:proofErr w:type="spellStart"/>
      <w:proofErr w:type="gramStart"/>
      <w:r>
        <w:t>kapacitete</w:t>
      </w:r>
      <w:proofErr w:type="spellEnd"/>
      <w:r>
        <w:t>;</w:t>
      </w:r>
      <w:proofErr w:type="gramEnd"/>
    </w:p>
    <w:p w14:paraId="52430ECE" w14:textId="77777777" w:rsidR="0082342B" w:rsidRDefault="0082342B" w:rsidP="0082342B">
      <w:pPr>
        <w:jc w:val="center"/>
      </w:pPr>
    </w:p>
    <w:p w14:paraId="719BE17B" w14:textId="77777777" w:rsidR="0082342B" w:rsidRDefault="0082342B" w:rsidP="0082342B">
      <w:pPr>
        <w:jc w:val="center"/>
      </w:pPr>
      <w:r>
        <w:t xml:space="preserve">5) </w:t>
      </w:r>
      <w:proofErr w:type="spellStart"/>
      <w:r>
        <w:t>početna</w:t>
      </w:r>
      <w:proofErr w:type="spellEnd"/>
      <w:r>
        <w:t xml:space="preserve"> </w:t>
      </w:r>
      <w:proofErr w:type="spellStart"/>
      <w:r>
        <w:t>ulaganja</w:t>
      </w:r>
      <w:proofErr w:type="spellEnd"/>
      <w:r>
        <w:t xml:space="preserve"> </w:t>
      </w:r>
      <w:proofErr w:type="spellStart"/>
      <w:r>
        <w:t>vlasnika</w:t>
      </w:r>
      <w:proofErr w:type="spellEnd"/>
      <w:r>
        <w:t xml:space="preserve"> </w:t>
      </w:r>
      <w:proofErr w:type="spellStart"/>
      <w:r>
        <w:t>sredstava</w:t>
      </w:r>
      <w:proofErr w:type="spellEnd"/>
      <w:r>
        <w:t xml:space="preserve">, </w:t>
      </w:r>
      <w:proofErr w:type="spellStart"/>
      <w:r>
        <w:t>imajući</w:t>
      </w:r>
      <w:proofErr w:type="spellEnd"/>
      <w:r>
        <w:t xml:space="preserve"> u </w:t>
      </w:r>
      <w:proofErr w:type="spellStart"/>
      <w:r>
        <w:t>vidu</w:t>
      </w:r>
      <w:proofErr w:type="spellEnd"/>
      <w:r>
        <w:t xml:space="preserve"> </w:t>
      </w:r>
      <w:proofErr w:type="spellStart"/>
      <w:r>
        <w:t>ulaganja</w:t>
      </w:r>
      <w:proofErr w:type="spellEnd"/>
      <w:r>
        <w:t xml:space="preserve"> </w:t>
      </w:r>
      <w:proofErr w:type="spellStart"/>
      <w:r>
        <w:t>iz</w:t>
      </w:r>
      <w:proofErr w:type="spellEnd"/>
      <w:r>
        <w:t xml:space="preserve"> </w:t>
      </w:r>
      <w:proofErr w:type="spellStart"/>
      <w:r>
        <w:t>budžetskih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povezane</w:t>
      </w:r>
      <w:proofErr w:type="spellEnd"/>
      <w:r>
        <w:t xml:space="preserve"> </w:t>
      </w:r>
      <w:proofErr w:type="spellStart"/>
      <w:r>
        <w:t>rizike</w:t>
      </w:r>
      <w:proofErr w:type="spellEnd"/>
      <w:r>
        <w:t xml:space="preserve">, </w:t>
      </w:r>
      <w:proofErr w:type="spellStart"/>
      <w:r>
        <w:t>naročito</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ulaganja</w:t>
      </w:r>
      <w:proofErr w:type="spellEnd"/>
      <w:r>
        <w:t xml:space="preserve"> u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i</w:t>
      </w:r>
      <w:proofErr w:type="spellEnd"/>
      <w:r>
        <w:t xml:space="preserve"> </w:t>
      </w:r>
      <w:proofErr w:type="spellStart"/>
      <w:r>
        <w:t>povezane</w:t>
      </w:r>
      <w:proofErr w:type="spellEnd"/>
      <w:r>
        <w:t xml:space="preserve"> </w:t>
      </w:r>
      <w:proofErr w:type="spellStart"/>
      <w:proofErr w:type="gramStart"/>
      <w:r>
        <w:t>rizike</w:t>
      </w:r>
      <w:proofErr w:type="spellEnd"/>
      <w:r>
        <w:t>;</w:t>
      </w:r>
      <w:proofErr w:type="gramEnd"/>
    </w:p>
    <w:p w14:paraId="04261410" w14:textId="77777777" w:rsidR="0082342B" w:rsidRDefault="0082342B" w:rsidP="0082342B">
      <w:pPr>
        <w:jc w:val="center"/>
      </w:pPr>
    </w:p>
    <w:p w14:paraId="43DC5E56" w14:textId="77777777" w:rsidR="0082342B" w:rsidRDefault="0082342B" w:rsidP="0082342B">
      <w:pPr>
        <w:jc w:val="center"/>
      </w:pPr>
      <w:r>
        <w:t xml:space="preserve">6) </w:t>
      </w:r>
      <w:proofErr w:type="spellStart"/>
      <w:r>
        <w:t>potreba</w:t>
      </w:r>
      <w:proofErr w:type="spellEnd"/>
      <w:r>
        <w:t xml:space="preserve"> da se </w:t>
      </w:r>
      <w:proofErr w:type="spellStart"/>
      <w:r>
        <w:t>dugoročno</w:t>
      </w:r>
      <w:proofErr w:type="spellEnd"/>
      <w:r>
        <w:t xml:space="preserve"> </w:t>
      </w:r>
      <w:proofErr w:type="spellStart"/>
      <w:r>
        <w:t>zaštiti</w:t>
      </w:r>
      <w:proofErr w:type="spellEnd"/>
      <w:r>
        <w:t xml:space="preserve"> </w:t>
      </w:r>
      <w:proofErr w:type="spellStart"/>
      <w:r>
        <w:t>konkurencija</w:t>
      </w:r>
      <w:proofErr w:type="spellEnd"/>
      <w:r>
        <w:t xml:space="preserve">, a </w:t>
      </w:r>
      <w:proofErr w:type="spellStart"/>
      <w:r>
        <w:t>naročito</w:t>
      </w:r>
      <w:proofErr w:type="spellEnd"/>
      <w:r>
        <w:t xml:space="preserve"> </w:t>
      </w:r>
      <w:proofErr w:type="spellStart"/>
      <w:r>
        <w:t>ekonomski</w:t>
      </w:r>
      <w:proofErr w:type="spellEnd"/>
      <w:r>
        <w:t xml:space="preserve"> </w:t>
      </w:r>
      <w:proofErr w:type="spellStart"/>
      <w:r>
        <w:t>delotvorna</w:t>
      </w:r>
      <w:proofErr w:type="spellEnd"/>
      <w:r>
        <w:t xml:space="preserve"> </w:t>
      </w:r>
      <w:proofErr w:type="spellStart"/>
      <w:r>
        <w:t>konkurencija</w:t>
      </w:r>
      <w:proofErr w:type="spellEnd"/>
      <w:r>
        <w:t xml:space="preserve"> </w:t>
      </w:r>
      <w:proofErr w:type="spellStart"/>
      <w:r>
        <w:t>na</w:t>
      </w:r>
      <w:proofErr w:type="spellEnd"/>
      <w:r>
        <w:t xml:space="preserve"> </w:t>
      </w:r>
      <w:proofErr w:type="spellStart"/>
      <w:r>
        <w:t>nivou</w:t>
      </w:r>
      <w:proofErr w:type="spellEnd"/>
      <w:r>
        <w:t xml:space="preserve"> </w:t>
      </w:r>
      <w:proofErr w:type="spellStart"/>
      <w:proofErr w:type="gramStart"/>
      <w:r>
        <w:t>infrastrukture</w:t>
      </w:r>
      <w:proofErr w:type="spellEnd"/>
      <w:r>
        <w:t>;</w:t>
      </w:r>
      <w:proofErr w:type="gramEnd"/>
    </w:p>
    <w:p w14:paraId="781BEFBE" w14:textId="77777777" w:rsidR="0082342B" w:rsidRDefault="0082342B" w:rsidP="0082342B">
      <w:pPr>
        <w:jc w:val="center"/>
      </w:pPr>
    </w:p>
    <w:p w14:paraId="62C93871" w14:textId="77777777" w:rsidR="0082342B" w:rsidRDefault="0082342B" w:rsidP="0082342B">
      <w:pPr>
        <w:jc w:val="center"/>
      </w:pPr>
      <w:r>
        <w:t xml:space="preserve">7) </w:t>
      </w:r>
      <w:proofErr w:type="spellStart"/>
      <w:r>
        <w:t>zaštita</w:t>
      </w:r>
      <w:proofErr w:type="spellEnd"/>
      <w:r>
        <w:t xml:space="preserve"> </w:t>
      </w:r>
      <w:proofErr w:type="spellStart"/>
      <w:r>
        <w:t>prava</w:t>
      </w:r>
      <w:proofErr w:type="spellEnd"/>
      <w:r>
        <w:t xml:space="preserve"> </w:t>
      </w:r>
      <w:proofErr w:type="spellStart"/>
      <w:r>
        <w:t>intelektualne</w:t>
      </w:r>
      <w:proofErr w:type="spellEnd"/>
      <w:r>
        <w:t xml:space="preserve"> </w:t>
      </w:r>
      <w:proofErr w:type="spellStart"/>
      <w:proofErr w:type="gramStart"/>
      <w:r>
        <w:t>svojine</w:t>
      </w:r>
      <w:proofErr w:type="spellEnd"/>
      <w:r>
        <w:t>;</w:t>
      </w:r>
      <w:proofErr w:type="gramEnd"/>
    </w:p>
    <w:p w14:paraId="5C8740F5" w14:textId="77777777" w:rsidR="0082342B" w:rsidRDefault="0082342B" w:rsidP="0082342B">
      <w:pPr>
        <w:jc w:val="center"/>
      </w:pPr>
    </w:p>
    <w:p w14:paraId="4BD3E526" w14:textId="77777777" w:rsidR="0082342B" w:rsidRDefault="0082342B" w:rsidP="0082342B">
      <w:pPr>
        <w:jc w:val="center"/>
      </w:pPr>
      <w:r>
        <w:t xml:space="preserve">8) </w:t>
      </w:r>
      <w:proofErr w:type="spellStart"/>
      <w:r>
        <w:t>obaveze</w:t>
      </w:r>
      <w:proofErr w:type="spellEnd"/>
      <w:r>
        <w:t xml:space="preserve"> </w:t>
      </w:r>
      <w:proofErr w:type="spellStart"/>
      <w:r>
        <w:t>koje</w:t>
      </w:r>
      <w:proofErr w:type="spellEnd"/>
      <w:r>
        <w:t xml:space="preserve"> </w:t>
      </w:r>
      <w:proofErr w:type="spellStart"/>
      <w:r>
        <w:t>proističu</w:t>
      </w:r>
      <w:proofErr w:type="spellEnd"/>
      <w:r>
        <w:t xml:space="preserve"> </w:t>
      </w:r>
      <w:proofErr w:type="spellStart"/>
      <w:r>
        <w:t>iz</w:t>
      </w:r>
      <w:proofErr w:type="spellEnd"/>
      <w:r>
        <w:t xml:space="preserve"> </w:t>
      </w:r>
      <w:proofErr w:type="spellStart"/>
      <w:r>
        <w:t>odgovarajućih</w:t>
      </w:r>
      <w:proofErr w:type="spellEnd"/>
      <w:r>
        <w:t xml:space="preserve"> </w:t>
      </w:r>
      <w:proofErr w:type="spellStart"/>
      <w:r>
        <w:t>međunarodnih</w:t>
      </w:r>
      <w:proofErr w:type="spellEnd"/>
      <w:r>
        <w:t xml:space="preserve"> </w:t>
      </w:r>
      <w:proofErr w:type="spellStart"/>
      <w:r>
        <w:t>ugovora</w:t>
      </w:r>
      <w:proofErr w:type="spellEnd"/>
      <w:r>
        <w:t>.</w:t>
      </w:r>
    </w:p>
    <w:p w14:paraId="1B0ABD19" w14:textId="77777777" w:rsidR="0082342B" w:rsidRDefault="0082342B" w:rsidP="0082342B">
      <w:pPr>
        <w:jc w:val="center"/>
      </w:pPr>
    </w:p>
    <w:p w14:paraId="060516D7" w14:textId="77777777" w:rsidR="0082342B" w:rsidRDefault="0082342B" w:rsidP="0082342B">
      <w:pPr>
        <w:jc w:val="center"/>
      </w:pPr>
      <w:r>
        <w:t xml:space="preserve">Pre </w:t>
      </w:r>
      <w:proofErr w:type="spellStart"/>
      <w:r>
        <w:t>određivanja</w:t>
      </w:r>
      <w:proofErr w:type="spellEnd"/>
      <w:r>
        <w:t xml:space="preserve"> </w:t>
      </w:r>
      <w:proofErr w:type="spellStart"/>
      <w:r>
        <w:t>obaveza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Regulator </w:t>
      </w:r>
      <w:proofErr w:type="spellStart"/>
      <w:r>
        <w:t>će</w:t>
      </w:r>
      <w:proofErr w:type="spellEnd"/>
      <w:r>
        <w:t xml:space="preserve"> </w:t>
      </w:r>
      <w:proofErr w:type="spellStart"/>
      <w:r>
        <w:t>ispitati</w:t>
      </w:r>
      <w:proofErr w:type="spellEnd"/>
      <w:r>
        <w:t xml:space="preserve"> da li bi </w:t>
      </w:r>
      <w:proofErr w:type="spellStart"/>
      <w:r>
        <w:t>određivanje</w:t>
      </w:r>
      <w:proofErr w:type="spellEnd"/>
      <w:r>
        <w:t xml:space="preserve"> </w:t>
      </w:r>
      <w:proofErr w:type="spellStart"/>
      <w:r>
        <w:t>obaveza</w:t>
      </w:r>
      <w:proofErr w:type="spellEnd"/>
      <w:r>
        <w:t xml:space="preserve"> </w:t>
      </w:r>
      <w:proofErr w:type="spellStart"/>
      <w:r>
        <w:t>na</w:t>
      </w:r>
      <w:proofErr w:type="spellEnd"/>
      <w:r>
        <w:t xml:space="preserve"> </w:t>
      </w:r>
      <w:proofErr w:type="spellStart"/>
      <w:r>
        <w:t>osnovu</w:t>
      </w:r>
      <w:proofErr w:type="spellEnd"/>
      <w:r>
        <w:t xml:space="preserve"> </w:t>
      </w:r>
      <w:proofErr w:type="spellStart"/>
      <w:r>
        <w:t>člana</w:t>
      </w:r>
      <w:proofErr w:type="spellEnd"/>
      <w:r>
        <w:t xml:space="preserve"> 74. </w:t>
      </w:r>
      <w:proofErr w:type="spellStart"/>
      <w:r>
        <w:t>ovog</w:t>
      </w:r>
      <w:proofErr w:type="spellEnd"/>
      <w:r>
        <w:t xml:space="preserve"> </w:t>
      </w:r>
      <w:proofErr w:type="spellStart"/>
      <w:r>
        <w:t>zakona</w:t>
      </w:r>
      <w:proofErr w:type="spellEnd"/>
      <w:r>
        <w:t xml:space="preserve"> </w:t>
      </w:r>
      <w:proofErr w:type="spellStart"/>
      <w:r>
        <w:t>bilo</w:t>
      </w:r>
      <w:proofErr w:type="spellEnd"/>
      <w:r>
        <w:t xml:space="preserve"> </w:t>
      </w:r>
      <w:proofErr w:type="spellStart"/>
      <w:r>
        <w:t>dovoljno</w:t>
      </w:r>
      <w:proofErr w:type="spellEnd"/>
      <w:r>
        <w:t xml:space="preserve"> za </w:t>
      </w:r>
      <w:proofErr w:type="spellStart"/>
      <w:r>
        <w:t>podsticanje</w:t>
      </w:r>
      <w:proofErr w:type="spellEnd"/>
      <w:r>
        <w:t xml:space="preserve"> </w:t>
      </w:r>
      <w:proofErr w:type="spellStart"/>
      <w:r>
        <w:t>konkurencije</w:t>
      </w:r>
      <w:proofErr w:type="spellEnd"/>
      <w:r>
        <w:t xml:space="preserve"> </w:t>
      </w:r>
      <w:proofErr w:type="spellStart"/>
      <w:r>
        <w:t>i</w:t>
      </w:r>
      <w:proofErr w:type="spellEnd"/>
      <w:r>
        <w:t xml:space="preserve"> </w:t>
      </w:r>
      <w:proofErr w:type="spellStart"/>
      <w:r>
        <w:t>obezbeđivanje</w:t>
      </w:r>
      <w:proofErr w:type="spellEnd"/>
      <w:r>
        <w:t xml:space="preserve"> </w:t>
      </w:r>
      <w:proofErr w:type="spellStart"/>
      <w:r>
        <w:t>zaštite</w:t>
      </w:r>
      <w:proofErr w:type="spellEnd"/>
      <w:r>
        <w:t xml:space="preserve"> </w:t>
      </w:r>
      <w:proofErr w:type="spellStart"/>
      <w:r>
        <w:t>interesa</w:t>
      </w:r>
      <w:proofErr w:type="spellEnd"/>
      <w:r>
        <w:t xml:space="preserve"> </w:t>
      </w:r>
      <w:proofErr w:type="spellStart"/>
      <w:r>
        <w:t>krajnjih</w:t>
      </w:r>
      <w:proofErr w:type="spellEnd"/>
      <w:r>
        <w:t xml:space="preserve"> </w:t>
      </w:r>
      <w:proofErr w:type="spellStart"/>
      <w:r>
        <w:t>korisnika</w:t>
      </w:r>
      <w:proofErr w:type="spellEnd"/>
      <w:r>
        <w:t>.</w:t>
      </w:r>
    </w:p>
    <w:p w14:paraId="0C49F6C6" w14:textId="77777777" w:rsidR="0082342B" w:rsidRDefault="0082342B" w:rsidP="0082342B">
      <w:pPr>
        <w:jc w:val="center"/>
      </w:pPr>
    </w:p>
    <w:p w14:paraId="0C8CB40B" w14:textId="77777777" w:rsidR="0082342B" w:rsidRDefault="0082342B" w:rsidP="0082342B">
      <w:pPr>
        <w:jc w:val="center"/>
      </w:pPr>
      <w:proofErr w:type="spellStart"/>
      <w:r>
        <w:lastRenderedPageBreak/>
        <w:t>Prilikom</w:t>
      </w:r>
      <w:proofErr w:type="spellEnd"/>
      <w:r>
        <w:t xml:space="preserve"> </w:t>
      </w:r>
      <w:proofErr w:type="spellStart"/>
      <w:r>
        <w:t>određivanja</w:t>
      </w:r>
      <w:proofErr w:type="spellEnd"/>
      <w:r>
        <w:t xml:space="preserve"> </w:t>
      </w:r>
      <w:proofErr w:type="spellStart"/>
      <w:r>
        <w:t>obaveza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Regulator </w:t>
      </w:r>
      <w:proofErr w:type="spellStart"/>
      <w:r>
        <w:t>može</w:t>
      </w:r>
      <w:proofErr w:type="spellEnd"/>
      <w:r>
        <w:t xml:space="preserve"> </w:t>
      </w:r>
      <w:proofErr w:type="spellStart"/>
      <w:r>
        <w:t>propisati</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organizacione</w:t>
      </w:r>
      <w:proofErr w:type="spellEnd"/>
      <w:r>
        <w:t xml:space="preserve"> </w:t>
      </w:r>
      <w:proofErr w:type="spellStart"/>
      <w:r>
        <w:t>uslove</w:t>
      </w:r>
      <w:proofErr w:type="spellEnd"/>
      <w:r>
        <w:t xml:space="preserve"> </w:t>
      </w:r>
      <w:proofErr w:type="spellStart"/>
      <w:r>
        <w:t>koje</w:t>
      </w:r>
      <w:proofErr w:type="spellEnd"/>
      <w:r>
        <w:t xml:space="preserve"> </w:t>
      </w:r>
      <w:proofErr w:type="spellStart"/>
      <w:r>
        <w:t>moraju</w:t>
      </w:r>
      <w:proofErr w:type="spellEnd"/>
      <w:r>
        <w:t xml:space="preserve"> </w:t>
      </w:r>
      <w:proofErr w:type="spellStart"/>
      <w:r>
        <w:t>ispuniti</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sa</w:t>
      </w:r>
      <w:proofErr w:type="spellEnd"/>
      <w:r>
        <w:t xml:space="preserve"> ZTS </w:t>
      </w:r>
      <w:proofErr w:type="spellStart"/>
      <w:r>
        <w:t>i</w:t>
      </w:r>
      <w:proofErr w:type="spellEnd"/>
      <w:r>
        <w:t xml:space="preserve"> </w:t>
      </w:r>
      <w:proofErr w:type="spellStart"/>
      <w:r>
        <w:t>privredni</w:t>
      </w:r>
      <w:proofErr w:type="spellEnd"/>
      <w:r>
        <w:t xml:space="preserve"> </w:t>
      </w:r>
      <w:proofErr w:type="spellStart"/>
      <w:r>
        <w:t>subjekti</w:t>
      </w:r>
      <w:proofErr w:type="spellEnd"/>
      <w:r>
        <w:t xml:space="preserve"> koji od </w:t>
      </w:r>
      <w:proofErr w:type="spellStart"/>
      <w:r>
        <w:t>njega</w:t>
      </w:r>
      <w:proofErr w:type="spellEnd"/>
      <w:r>
        <w:t xml:space="preserve"> </w:t>
      </w:r>
      <w:proofErr w:type="spellStart"/>
      <w:r>
        <w:t>traže</w:t>
      </w:r>
      <w:proofErr w:type="spellEnd"/>
      <w:r>
        <w:t xml:space="preserve"> </w:t>
      </w:r>
      <w:proofErr w:type="spellStart"/>
      <w:r>
        <w:t>pristup</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elemenata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kada</w:t>
      </w:r>
      <w:proofErr w:type="spellEnd"/>
      <w:r>
        <w:t xml:space="preserve"> je to </w:t>
      </w:r>
      <w:proofErr w:type="spellStart"/>
      <w:r>
        <w:t>neophodno</w:t>
      </w:r>
      <w:proofErr w:type="spellEnd"/>
      <w:r>
        <w:t xml:space="preserve"> </w:t>
      </w:r>
      <w:proofErr w:type="spellStart"/>
      <w:r>
        <w:t>radi</w:t>
      </w:r>
      <w:proofErr w:type="spellEnd"/>
      <w:r>
        <w:t xml:space="preserve"> </w:t>
      </w:r>
      <w:proofErr w:type="spellStart"/>
      <w:r>
        <w:t>obezbeđivanja</w:t>
      </w:r>
      <w:proofErr w:type="spellEnd"/>
      <w:r>
        <w:t xml:space="preserve"> </w:t>
      </w:r>
      <w:proofErr w:type="spellStart"/>
      <w:r>
        <w:t>nesmetanog</w:t>
      </w:r>
      <w:proofErr w:type="spellEnd"/>
      <w:r>
        <w:t xml:space="preserve"> </w:t>
      </w:r>
      <w:proofErr w:type="spellStart"/>
      <w:r>
        <w:t>funkcionisanja</w:t>
      </w:r>
      <w:proofErr w:type="spellEnd"/>
      <w:r>
        <w:t xml:space="preserve"> </w:t>
      </w:r>
      <w:proofErr w:type="spellStart"/>
      <w:r>
        <w:t>mreže</w:t>
      </w:r>
      <w:proofErr w:type="spellEnd"/>
      <w:r>
        <w:t>.</w:t>
      </w:r>
    </w:p>
    <w:p w14:paraId="0CE3C09F" w14:textId="77777777" w:rsidR="0082342B" w:rsidRDefault="0082342B" w:rsidP="0082342B">
      <w:pPr>
        <w:jc w:val="center"/>
      </w:pPr>
    </w:p>
    <w:p w14:paraId="18615733" w14:textId="77777777" w:rsidR="0082342B" w:rsidRDefault="0082342B" w:rsidP="0082342B">
      <w:pPr>
        <w:jc w:val="center"/>
      </w:pPr>
      <w:proofErr w:type="spellStart"/>
      <w:r>
        <w:t>Obaveza</w:t>
      </w:r>
      <w:proofErr w:type="spellEnd"/>
      <w:r>
        <w:t xml:space="preserve"> </w:t>
      </w:r>
      <w:proofErr w:type="spellStart"/>
      <w:r>
        <w:t>kontrole</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p>
    <w:p w14:paraId="695B0549" w14:textId="77777777" w:rsidR="0082342B" w:rsidRDefault="0082342B" w:rsidP="0082342B">
      <w:pPr>
        <w:jc w:val="center"/>
      </w:pPr>
    </w:p>
    <w:p w14:paraId="63E69F7A" w14:textId="77777777" w:rsidR="0082342B" w:rsidRDefault="0082342B" w:rsidP="0082342B">
      <w:pPr>
        <w:jc w:val="center"/>
      </w:pPr>
      <w:proofErr w:type="spellStart"/>
      <w:r>
        <w:t>Član</w:t>
      </w:r>
      <w:proofErr w:type="spellEnd"/>
      <w:r>
        <w:t xml:space="preserve"> 76</w:t>
      </w:r>
    </w:p>
    <w:p w14:paraId="218102FC" w14:textId="77777777" w:rsidR="0082342B" w:rsidRDefault="0082342B" w:rsidP="0082342B">
      <w:pPr>
        <w:jc w:val="center"/>
      </w:pPr>
    </w:p>
    <w:p w14:paraId="6D5C3418" w14:textId="77777777" w:rsidR="0082342B" w:rsidRDefault="0082342B" w:rsidP="0082342B">
      <w:pPr>
        <w:jc w:val="center"/>
      </w:pPr>
      <w:proofErr w:type="spellStart"/>
      <w:r>
        <w:t>Obaveza</w:t>
      </w:r>
      <w:proofErr w:type="spellEnd"/>
      <w:r>
        <w:t xml:space="preserve"> </w:t>
      </w:r>
      <w:proofErr w:type="spellStart"/>
      <w:r>
        <w:t>kontrole</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primenu</w:t>
      </w:r>
      <w:proofErr w:type="spellEnd"/>
      <w:r>
        <w:t xml:space="preserve"> </w:t>
      </w:r>
      <w:proofErr w:type="spellStart"/>
      <w:r>
        <w:t>propisanog</w:t>
      </w:r>
      <w:proofErr w:type="spellEnd"/>
      <w:r>
        <w:t xml:space="preserve"> </w:t>
      </w:r>
      <w:proofErr w:type="spellStart"/>
      <w:r>
        <w:t>mehanizma</w:t>
      </w:r>
      <w:proofErr w:type="spellEnd"/>
      <w:r>
        <w:t xml:space="preserve"> za </w:t>
      </w:r>
      <w:proofErr w:type="spellStart"/>
      <w:r>
        <w:t>naknadu</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kontrolu</w:t>
      </w:r>
      <w:proofErr w:type="spellEnd"/>
      <w:r>
        <w:t xml:space="preserve"> </w:t>
      </w:r>
      <w:proofErr w:type="spellStart"/>
      <w:r>
        <w:t>cena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uključujući</w:t>
      </w:r>
      <w:proofErr w:type="spellEnd"/>
      <w:r>
        <w:t xml:space="preserve"> </w:t>
      </w:r>
      <w:proofErr w:type="spellStart"/>
      <w:r>
        <w:t>obavezu</w:t>
      </w:r>
      <w:proofErr w:type="spellEnd"/>
      <w:r>
        <w:t xml:space="preserve"> </w:t>
      </w:r>
      <w:proofErr w:type="spellStart"/>
      <w:r>
        <w:t>troškovne</w:t>
      </w:r>
      <w:proofErr w:type="spellEnd"/>
      <w:r>
        <w:t xml:space="preserve"> </w:t>
      </w:r>
      <w:proofErr w:type="spellStart"/>
      <w:r>
        <w:t>zasnovanosti</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uslugama</w:t>
      </w:r>
      <w:proofErr w:type="spellEnd"/>
      <w:r>
        <w:t xml:space="preserve"> </w:t>
      </w:r>
      <w:proofErr w:type="spellStart"/>
      <w:r>
        <w:t>međupovezivanja</w:t>
      </w:r>
      <w:proofErr w:type="spellEnd"/>
      <w:r>
        <w:t xml:space="preserve"> </w:t>
      </w:r>
      <w:proofErr w:type="spellStart"/>
      <w:r>
        <w:t>i</w:t>
      </w:r>
      <w:proofErr w:type="spellEnd"/>
      <w:r>
        <w:t xml:space="preserve"> </w:t>
      </w:r>
      <w:proofErr w:type="spellStart"/>
      <w:r>
        <w:t>pristupa</w:t>
      </w:r>
      <w:proofErr w:type="spellEnd"/>
      <w:r>
        <w:t>.</w:t>
      </w:r>
    </w:p>
    <w:p w14:paraId="05475F8E" w14:textId="77777777" w:rsidR="0082342B" w:rsidRDefault="0082342B" w:rsidP="0082342B">
      <w:pPr>
        <w:jc w:val="center"/>
      </w:pPr>
    </w:p>
    <w:p w14:paraId="1E296E2E" w14:textId="77777777" w:rsidR="0082342B" w:rsidRDefault="0082342B" w:rsidP="0082342B">
      <w:pPr>
        <w:jc w:val="center"/>
      </w:pP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određuje</w:t>
      </w:r>
      <w:proofErr w:type="spellEnd"/>
      <w:r>
        <w:t xml:space="preserve"> se </w:t>
      </w:r>
      <w:proofErr w:type="spellStart"/>
      <w:r>
        <w:t>naročito</w:t>
      </w:r>
      <w:proofErr w:type="spellEnd"/>
      <w:r>
        <w:t xml:space="preserve"> </w:t>
      </w:r>
      <w:proofErr w:type="spellStart"/>
      <w:r>
        <w:t>ako</w:t>
      </w:r>
      <w:proofErr w:type="spellEnd"/>
      <w:r>
        <w:t xml:space="preserve"> se </w:t>
      </w:r>
      <w:proofErr w:type="spellStart"/>
      <w:r>
        <w:t>utvrdi</w:t>
      </w:r>
      <w:proofErr w:type="spellEnd"/>
      <w:r>
        <w:t xml:space="preserve"> da </w:t>
      </w:r>
      <w:proofErr w:type="spellStart"/>
      <w:r>
        <w:t>nepostojanje</w:t>
      </w:r>
      <w:proofErr w:type="spellEnd"/>
      <w:r>
        <w:t xml:space="preserve"> </w:t>
      </w:r>
      <w:proofErr w:type="spellStart"/>
      <w:r>
        <w:t>delotvorne</w:t>
      </w:r>
      <w:proofErr w:type="spellEnd"/>
      <w:r>
        <w:t xml:space="preserve"> </w:t>
      </w:r>
      <w:proofErr w:type="spellStart"/>
      <w:r>
        <w:t>konkurencije</w:t>
      </w:r>
      <w:proofErr w:type="spellEnd"/>
      <w:r>
        <w:t xml:space="preserve"> </w:t>
      </w:r>
      <w:proofErr w:type="spellStart"/>
      <w:r>
        <w:t>omogućava</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da </w:t>
      </w:r>
      <w:proofErr w:type="spellStart"/>
      <w:r>
        <w:t>održava</w:t>
      </w:r>
      <w:proofErr w:type="spellEnd"/>
      <w:r>
        <w:t xml:space="preserve"> </w:t>
      </w:r>
      <w:proofErr w:type="spellStart"/>
      <w:r>
        <w:t>neopravdano</w:t>
      </w:r>
      <w:proofErr w:type="spellEnd"/>
      <w:r>
        <w:t xml:space="preserve"> </w:t>
      </w:r>
      <w:proofErr w:type="spellStart"/>
      <w:r>
        <w:t>visoke</w:t>
      </w:r>
      <w:proofErr w:type="spellEnd"/>
      <w:r>
        <w:t xml:space="preserve"> </w:t>
      </w:r>
      <w:proofErr w:type="spellStart"/>
      <w:r>
        <w:t>cene</w:t>
      </w:r>
      <w:proofErr w:type="spellEnd"/>
      <w:r>
        <w:t xml:space="preserve"> </w:t>
      </w:r>
      <w:proofErr w:type="spellStart"/>
      <w:r>
        <w:t>ili</w:t>
      </w:r>
      <w:proofErr w:type="spellEnd"/>
      <w:r>
        <w:t xml:space="preserve"> </w:t>
      </w:r>
      <w:proofErr w:type="spellStart"/>
      <w:r>
        <w:t>niskim</w:t>
      </w:r>
      <w:proofErr w:type="spellEnd"/>
      <w:r>
        <w:t xml:space="preserve"> </w:t>
      </w:r>
      <w:proofErr w:type="spellStart"/>
      <w:r>
        <w:t>cenama</w:t>
      </w:r>
      <w:proofErr w:type="spellEnd"/>
      <w:r>
        <w:t xml:space="preserve"> </w:t>
      </w:r>
      <w:proofErr w:type="spellStart"/>
      <w:r>
        <w:t>istiskuje</w:t>
      </w:r>
      <w:proofErr w:type="spellEnd"/>
      <w:r>
        <w:t xml:space="preserve"> </w:t>
      </w:r>
      <w:proofErr w:type="spellStart"/>
      <w:r>
        <w:t>konkurente</w:t>
      </w:r>
      <w:proofErr w:type="spellEnd"/>
      <w:r>
        <w:t xml:space="preserve"> </w:t>
      </w:r>
      <w:proofErr w:type="spellStart"/>
      <w:r>
        <w:t>na</w:t>
      </w:r>
      <w:proofErr w:type="spellEnd"/>
      <w:r>
        <w:t xml:space="preserve"> </w:t>
      </w:r>
      <w:proofErr w:type="spellStart"/>
      <w:r>
        <w:t>štetu</w:t>
      </w:r>
      <w:proofErr w:type="spellEnd"/>
      <w:r>
        <w:t xml:space="preserve"> </w:t>
      </w:r>
      <w:proofErr w:type="spellStart"/>
      <w:r>
        <w:t>krajnjih</w:t>
      </w:r>
      <w:proofErr w:type="spellEnd"/>
      <w:r>
        <w:t xml:space="preserve"> </w:t>
      </w:r>
      <w:proofErr w:type="spellStart"/>
      <w:r>
        <w:t>korisnika</w:t>
      </w:r>
      <w:proofErr w:type="spellEnd"/>
      <w:r>
        <w:t>.</w:t>
      </w:r>
    </w:p>
    <w:p w14:paraId="367498E7" w14:textId="77777777" w:rsidR="0082342B" w:rsidRDefault="0082342B" w:rsidP="0082342B">
      <w:pPr>
        <w:jc w:val="center"/>
      </w:pPr>
    </w:p>
    <w:p w14:paraId="321AA69E" w14:textId="77777777" w:rsidR="0082342B" w:rsidRDefault="0082342B" w:rsidP="0082342B">
      <w:pPr>
        <w:jc w:val="center"/>
      </w:pPr>
      <w:proofErr w:type="spellStart"/>
      <w:r>
        <w:t>Primena</w:t>
      </w:r>
      <w:proofErr w:type="spellEnd"/>
      <w:r>
        <w:t xml:space="preserve"> </w:t>
      </w:r>
      <w:proofErr w:type="spellStart"/>
      <w:r>
        <w:t>određenog</w:t>
      </w:r>
      <w:proofErr w:type="spellEnd"/>
      <w:r>
        <w:t xml:space="preserve"> </w:t>
      </w:r>
      <w:proofErr w:type="spellStart"/>
      <w:r>
        <w:t>mehanizma</w:t>
      </w:r>
      <w:proofErr w:type="spellEnd"/>
      <w:r>
        <w:t xml:space="preserve"> za </w:t>
      </w:r>
      <w:proofErr w:type="spellStart"/>
      <w:r>
        <w:t>naknadu</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kontrolu</w:t>
      </w:r>
      <w:proofErr w:type="spellEnd"/>
      <w:r>
        <w:t xml:space="preserve"> </w:t>
      </w:r>
      <w:proofErr w:type="spellStart"/>
      <w:r>
        <w:t>cena</w:t>
      </w:r>
      <w:proofErr w:type="spellEnd"/>
      <w:r>
        <w:t xml:space="preserve"> </w:t>
      </w:r>
      <w:proofErr w:type="spellStart"/>
      <w:r>
        <w:t>vrši</w:t>
      </w:r>
      <w:proofErr w:type="spellEnd"/>
      <w:r>
        <w:t xml:space="preserve"> se </w:t>
      </w:r>
      <w:proofErr w:type="spellStart"/>
      <w:r>
        <w:t>na</w:t>
      </w:r>
      <w:proofErr w:type="spellEnd"/>
      <w:r>
        <w:t xml:space="preserve"> </w:t>
      </w:r>
      <w:proofErr w:type="spellStart"/>
      <w:r>
        <w:t>način</w:t>
      </w:r>
      <w:proofErr w:type="spellEnd"/>
      <w:r>
        <w:t xml:space="preserve"> </w:t>
      </w:r>
      <w:proofErr w:type="spellStart"/>
      <w:r>
        <w:t>kojim</w:t>
      </w:r>
      <w:proofErr w:type="spellEnd"/>
      <w:r>
        <w:t xml:space="preserve"> se </w:t>
      </w:r>
      <w:proofErr w:type="spellStart"/>
      <w:r>
        <w:t>podstiče</w:t>
      </w:r>
      <w:proofErr w:type="spellEnd"/>
      <w:r>
        <w:t xml:space="preserve"> </w:t>
      </w:r>
      <w:proofErr w:type="spellStart"/>
      <w:r>
        <w:t>razvoj</w:t>
      </w:r>
      <w:proofErr w:type="spellEnd"/>
      <w:r>
        <w:t xml:space="preserve"> </w:t>
      </w:r>
      <w:proofErr w:type="spellStart"/>
      <w:r>
        <w:t>novih</w:t>
      </w:r>
      <w:proofErr w:type="spellEnd"/>
      <w:r>
        <w:t xml:space="preserve"> </w:t>
      </w:r>
      <w:proofErr w:type="spellStart"/>
      <w:r>
        <w:t>i</w:t>
      </w:r>
      <w:proofErr w:type="spellEnd"/>
      <w:r>
        <w:t xml:space="preserve"> </w:t>
      </w:r>
      <w:proofErr w:type="spellStart"/>
      <w:r>
        <w:t>unapređenih</w:t>
      </w:r>
      <w:proofErr w:type="spellEnd"/>
      <w:r>
        <w:t xml:space="preserve"> </w:t>
      </w:r>
      <w:proofErr w:type="spellStart"/>
      <w:r>
        <w:t>mreža</w:t>
      </w:r>
      <w:proofErr w:type="spellEnd"/>
      <w:r>
        <w:t xml:space="preserve">, </w:t>
      </w:r>
      <w:proofErr w:type="spellStart"/>
      <w:r>
        <w:t>obezbeđuje</w:t>
      </w:r>
      <w:proofErr w:type="spellEnd"/>
      <w:r>
        <w:t xml:space="preserve"> </w:t>
      </w:r>
      <w:proofErr w:type="spellStart"/>
      <w:r>
        <w:t>efikasnost</w:t>
      </w:r>
      <w:proofErr w:type="spellEnd"/>
      <w:r>
        <w:t xml:space="preserve">, </w:t>
      </w:r>
      <w:proofErr w:type="spellStart"/>
      <w:r>
        <w:t>održiva</w:t>
      </w:r>
      <w:proofErr w:type="spellEnd"/>
      <w:r>
        <w:t xml:space="preserve"> </w:t>
      </w:r>
      <w:proofErr w:type="spellStart"/>
      <w:r>
        <w:t>konkurencija</w:t>
      </w:r>
      <w:proofErr w:type="spellEnd"/>
      <w:r>
        <w:t xml:space="preserve"> </w:t>
      </w:r>
      <w:proofErr w:type="spellStart"/>
      <w:r>
        <w:t>i</w:t>
      </w:r>
      <w:proofErr w:type="spellEnd"/>
      <w:r>
        <w:t xml:space="preserve"> </w:t>
      </w:r>
      <w:proofErr w:type="spellStart"/>
      <w:r>
        <w:t>dobrobit</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pri</w:t>
      </w:r>
      <w:proofErr w:type="spellEnd"/>
      <w:r>
        <w:t xml:space="preserve"> </w:t>
      </w:r>
      <w:proofErr w:type="spellStart"/>
      <w:r>
        <w:t>čemu</w:t>
      </w:r>
      <w:proofErr w:type="spellEnd"/>
      <w:r>
        <w:t xml:space="preserve"> se u </w:t>
      </w:r>
      <w:proofErr w:type="spellStart"/>
      <w:r>
        <w:t>obzir</w:t>
      </w:r>
      <w:proofErr w:type="spellEnd"/>
      <w:r>
        <w:t xml:space="preserve"> </w:t>
      </w:r>
      <w:proofErr w:type="spellStart"/>
      <w:r>
        <w:t>mogu</w:t>
      </w:r>
      <w:proofErr w:type="spellEnd"/>
      <w:r>
        <w:t xml:space="preserve"> </w:t>
      </w:r>
      <w:proofErr w:type="spellStart"/>
      <w:r>
        <w:t>uzeti</w:t>
      </w:r>
      <w:proofErr w:type="spellEnd"/>
      <w:r>
        <w:t xml:space="preserve"> </w:t>
      </w:r>
      <w:proofErr w:type="spellStart"/>
      <w:r>
        <w:t>cene</w:t>
      </w:r>
      <w:proofErr w:type="spellEnd"/>
      <w:r>
        <w:t xml:space="preserve"> </w:t>
      </w:r>
      <w:proofErr w:type="spellStart"/>
      <w:r>
        <w:t>na</w:t>
      </w:r>
      <w:proofErr w:type="spellEnd"/>
      <w:r>
        <w:t xml:space="preserve"> </w:t>
      </w:r>
      <w:proofErr w:type="spellStart"/>
      <w:r>
        <w:t>uporedivim</w:t>
      </w:r>
      <w:proofErr w:type="spellEnd"/>
      <w:r>
        <w:t xml:space="preserve"> </w:t>
      </w:r>
      <w:proofErr w:type="spellStart"/>
      <w:r>
        <w:t>tržištima</w:t>
      </w:r>
      <w:proofErr w:type="spellEnd"/>
      <w:r>
        <w:t xml:space="preserve">, </w:t>
      </w:r>
      <w:proofErr w:type="spellStart"/>
      <w:r>
        <w:t>kao</w:t>
      </w:r>
      <w:proofErr w:type="spellEnd"/>
      <w:r>
        <w:t xml:space="preserve"> </w:t>
      </w:r>
      <w:proofErr w:type="spellStart"/>
      <w:r>
        <w:t>i</w:t>
      </w:r>
      <w:proofErr w:type="spellEnd"/>
      <w:r>
        <w:t xml:space="preserve"> </w:t>
      </w:r>
      <w:proofErr w:type="spellStart"/>
      <w:r>
        <w:t>maloprodajne</w:t>
      </w:r>
      <w:proofErr w:type="spellEnd"/>
      <w:r>
        <w:t xml:space="preserve"> </w:t>
      </w:r>
      <w:proofErr w:type="spellStart"/>
      <w:r>
        <w:t>cene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w:t>
      </w:r>
    </w:p>
    <w:p w14:paraId="4376C6ED" w14:textId="77777777" w:rsidR="0082342B" w:rsidRDefault="0082342B" w:rsidP="0082342B">
      <w:pPr>
        <w:jc w:val="center"/>
      </w:pPr>
    </w:p>
    <w:p w14:paraId="3EBA4F89" w14:textId="77777777" w:rsidR="0082342B" w:rsidRDefault="0082342B" w:rsidP="0082342B">
      <w:pPr>
        <w:jc w:val="center"/>
      </w:pPr>
      <w:proofErr w:type="spellStart"/>
      <w:r>
        <w:t>Utvrđeni</w:t>
      </w:r>
      <w:proofErr w:type="spellEnd"/>
      <w:r>
        <w:t xml:space="preserve"> </w:t>
      </w:r>
      <w:proofErr w:type="spellStart"/>
      <w:r>
        <w:t>mehanizam</w:t>
      </w:r>
      <w:proofErr w:type="spellEnd"/>
      <w:r>
        <w:t xml:space="preserve"> </w:t>
      </w:r>
      <w:proofErr w:type="spellStart"/>
      <w:r>
        <w:t>kontrole</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treba</w:t>
      </w:r>
      <w:proofErr w:type="spellEnd"/>
      <w:r>
        <w:t xml:space="preserve"> da </w:t>
      </w:r>
      <w:proofErr w:type="spellStart"/>
      <w:r>
        <w:t>bude</w:t>
      </w:r>
      <w:proofErr w:type="spellEnd"/>
      <w:r>
        <w:t xml:space="preserve"> </w:t>
      </w:r>
      <w:proofErr w:type="spellStart"/>
      <w:r>
        <w:t>usmeren</w:t>
      </w:r>
      <w:proofErr w:type="spellEnd"/>
      <w:r>
        <w:t xml:space="preserve"> </w:t>
      </w:r>
      <w:proofErr w:type="spellStart"/>
      <w:r>
        <w:t>na</w:t>
      </w:r>
      <w:proofErr w:type="spellEnd"/>
      <w:r>
        <w:t xml:space="preserve"> </w:t>
      </w:r>
      <w:proofErr w:type="spellStart"/>
      <w:r>
        <w:t>promovisanje</w:t>
      </w:r>
      <w:proofErr w:type="spellEnd"/>
      <w:r>
        <w:t xml:space="preserve"> </w:t>
      </w:r>
      <w:proofErr w:type="spellStart"/>
      <w:r>
        <w:t>konkurencije</w:t>
      </w:r>
      <w:proofErr w:type="spellEnd"/>
      <w:r>
        <w:t xml:space="preserve"> </w:t>
      </w:r>
      <w:proofErr w:type="spellStart"/>
      <w:r>
        <w:t>i</w:t>
      </w:r>
      <w:proofErr w:type="spellEnd"/>
      <w:r>
        <w:t xml:space="preserve"> </w:t>
      </w:r>
      <w:proofErr w:type="spellStart"/>
      <w:r>
        <w:t>dugoročnog</w:t>
      </w:r>
      <w:proofErr w:type="spellEnd"/>
      <w:r>
        <w:t xml:space="preserve"> </w:t>
      </w:r>
      <w:proofErr w:type="spellStart"/>
      <w:r>
        <w:t>interesa</w:t>
      </w:r>
      <w:proofErr w:type="spellEnd"/>
      <w:r>
        <w:t xml:space="preserve"> </w:t>
      </w:r>
      <w:proofErr w:type="spellStart"/>
      <w:r>
        <w:t>krajnjih</w:t>
      </w:r>
      <w:proofErr w:type="spellEnd"/>
      <w:r>
        <w:t xml:space="preserve"> </w:t>
      </w:r>
      <w:proofErr w:type="spellStart"/>
      <w:r>
        <w:t>korisnika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razvojem</w:t>
      </w:r>
      <w:proofErr w:type="spellEnd"/>
      <w:r>
        <w:t xml:space="preserve"> </w:t>
      </w:r>
      <w:proofErr w:type="spellStart"/>
      <w:r>
        <w:t>i</w:t>
      </w:r>
      <w:proofErr w:type="spellEnd"/>
      <w:r>
        <w:t xml:space="preserve"> </w:t>
      </w:r>
      <w:proofErr w:type="spellStart"/>
      <w:r>
        <w:t>povezivanjem</w:t>
      </w:r>
      <w:proofErr w:type="spellEnd"/>
      <w:r>
        <w:t xml:space="preserve"> </w:t>
      </w:r>
      <w:proofErr w:type="spellStart"/>
      <w:r>
        <w:t>na</w:t>
      </w:r>
      <w:proofErr w:type="spellEnd"/>
      <w:r>
        <w:t xml:space="preserve"> </w:t>
      </w:r>
      <w:proofErr w:type="spellStart"/>
      <w:r>
        <w:t>mreže</w:t>
      </w:r>
      <w:proofErr w:type="spellEnd"/>
      <w:r>
        <w:t xml:space="preserve"> </w:t>
      </w:r>
      <w:proofErr w:type="spellStart"/>
      <w:r>
        <w:t>nove</w:t>
      </w:r>
      <w:proofErr w:type="spellEnd"/>
      <w:r>
        <w:t xml:space="preserve"> </w:t>
      </w:r>
      <w:proofErr w:type="spellStart"/>
      <w:r>
        <w:t>generacije</w:t>
      </w:r>
      <w:proofErr w:type="spellEnd"/>
      <w:r>
        <w:t xml:space="preserve">, </w:t>
      </w:r>
      <w:proofErr w:type="spellStart"/>
      <w:r>
        <w:t>naročito</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i</w:t>
      </w:r>
      <w:proofErr w:type="spellEnd"/>
      <w:r>
        <w:t xml:space="preserve"> da u </w:t>
      </w:r>
      <w:proofErr w:type="spellStart"/>
      <w:r>
        <w:t>svrhu</w:t>
      </w:r>
      <w:proofErr w:type="spellEnd"/>
      <w:r>
        <w:t xml:space="preserve"> </w:t>
      </w:r>
      <w:proofErr w:type="spellStart"/>
      <w:r>
        <w:t>podsticanja</w:t>
      </w:r>
      <w:proofErr w:type="spellEnd"/>
      <w:r>
        <w:t xml:space="preserve"> </w:t>
      </w:r>
      <w:proofErr w:type="spellStart"/>
      <w:r>
        <w:t>daljih</w:t>
      </w:r>
      <w:proofErr w:type="spellEnd"/>
      <w:r>
        <w:t xml:space="preserve"> </w:t>
      </w:r>
      <w:proofErr w:type="spellStart"/>
      <w:r>
        <w:t>ulaganja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ulaganja</w:t>
      </w:r>
      <w:proofErr w:type="spellEnd"/>
      <w:r>
        <w:t xml:space="preserve"> u </w:t>
      </w:r>
      <w:proofErr w:type="spellStart"/>
      <w:r>
        <w:t>mreže</w:t>
      </w:r>
      <w:proofErr w:type="spellEnd"/>
      <w:r>
        <w:t xml:space="preserve"> </w:t>
      </w:r>
      <w:proofErr w:type="spellStart"/>
      <w:r>
        <w:t>nove</w:t>
      </w:r>
      <w:proofErr w:type="spellEnd"/>
      <w:r>
        <w:t xml:space="preserve"> </w:t>
      </w:r>
      <w:proofErr w:type="spellStart"/>
      <w:r>
        <w:t>generacije</w:t>
      </w:r>
      <w:proofErr w:type="spellEnd"/>
      <w:r>
        <w:t xml:space="preserve">, </w:t>
      </w:r>
      <w:proofErr w:type="spellStart"/>
      <w:r>
        <w:t>uzme</w:t>
      </w:r>
      <w:proofErr w:type="spellEnd"/>
      <w:r>
        <w:t xml:space="preserve"> u </w:t>
      </w:r>
      <w:proofErr w:type="spellStart"/>
      <w:r>
        <w:t>obzir</w:t>
      </w:r>
      <w:proofErr w:type="spellEnd"/>
      <w:r>
        <w:t xml:space="preserve"> </w:t>
      </w:r>
      <w:proofErr w:type="spellStart"/>
      <w:r>
        <w:t>prethodna</w:t>
      </w:r>
      <w:proofErr w:type="spellEnd"/>
      <w:r>
        <w:t xml:space="preserve"> </w:t>
      </w:r>
      <w:proofErr w:type="spellStart"/>
      <w:r>
        <w:t>ulaganja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w:t>
      </w:r>
    </w:p>
    <w:p w14:paraId="0C8A01A8" w14:textId="77777777" w:rsidR="0082342B" w:rsidRDefault="0082342B" w:rsidP="0082342B">
      <w:pPr>
        <w:jc w:val="center"/>
      </w:pPr>
    </w:p>
    <w:p w14:paraId="256E3711" w14:textId="77777777" w:rsidR="0082342B" w:rsidRDefault="0082342B" w:rsidP="0082342B">
      <w:pPr>
        <w:jc w:val="center"/>
      </w:pPr>
      <w:proofErr w:type="spellStart"/>
      <w:r>
        <w:t>Ako</w:t>
      </w:r>
      <w:proofErr w:type="spellEnd"/>
      <w:r>
        <w:t xml:space="preserve"> Regulator </w:t>
      </w:r>
      <w:proofErr w:type="spellStart"/>
      <w:r>
        <w:t>oceni</w:t>
      </w:r>
      <w:proofErr w:type="spellEnd"/>
      <w:r>
        <w:t xml:space="preserve"> da je </w:t>
      </w:r>
      <w:proofErr w:type="spellStart"/>
      <w:r>
        <w:t>određivanje</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opravdano</w:t>
      </w:r>
      <w:proofErr w:type="spellEnd"/>
      <w:r>
        <w:t xml:space="preserve">, </w:t>
      </w:r>
      <w:proofErr w:type="spellStart"/>
      <w:r>
        <w:t>omogućiće</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razumnu</w:t>
      </w:r>
      <w:proofErr w:type="spellEnd"/>
      <w:r>
        <w:t xml:space="preserve"> </w:t>
      </w:r>
      <w:proofErr w:type="spellStart"/>
      <w:r>
        <w:t>stopu</w:t>
      </w:r>
      <w:proofErr w:type="spellEnd"/>
      <w:r>
        <w:t xml:space="preserve"> </w:t>
      </w:r>
      <w:proofErr w:type="spellStart"/>
      <w:r>
        <w:t>povraćaja</w:t>
      </w:r>
      <w:proofErr w:type="spellEnd"/>
      <w:r>
        <w:t xml:space="preserve"> </w:t>
      </w:r>
      <w:proofErr w:type="spellStart"/>
      <w:r>
        <w:t>ulaganja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svim</w:t>
      </w:r>
      <w:proofErr w:type="spellEnd"/>
      <w:r>
        <w:t xml:space="preserve"> </w:t>
      </w:r>
      <w:proofErr w:type="spellStart"/>
      <w:r>
        <w:t>rizicima</w:t>
      </w:r>
      <w:proofErr w:type="spellEnd"/>
      <w:r>
        <w:t xml:space="preserve"> </w:t>
      </w:r>
      <w:proofErr w:type="spellStart"/>
      <w:r>
        <w:t>vezanim</w:t>
      </w:r>
      <w:proofErr w:type="spellEnd"/>
      <w:r>
        <w:t xml:space="preserve"> za </w:t>
      </w:r>
      <w:proofErr w:type="spellStart"/>
      <w:r>
        <w:t>ulaganja</w:t>
      </w:r>
      <w:proofErr w:type="spellEnd"/>
      <w:r>
        <w:t xml:space="preserve"> u </w:t>
      </w:r>
      <w:proofErr w:type="spellStart"/>
      <w:r>
        <w:t>razvoj</w:t>
      </w:r>
      <w:proofErr w:type="spellEnd"/>
      <w:r>
        <w:t xml:space="preserve"> </w:t>
      </w:r>
      <w:proofErr w:type="spellStart"/>
      <w:r>
        <w:t>mrežne</w:t>
      </w:r>
      <w:proofErr w:type="spellEnd"/>
      <w:r>
        <w:t xml:space="preserve"> </w:t>
      </w:r>
      <w:proofErr w:type="spellStart"/>
      <w:r>
        <w:t>infrastrukture</w:t>
      </w:r>
      <w:proofErr w:type="spellEnd"/>
      <w:r>
        <w:t>.</w:t>
      </w:r>
    </w:p>
    <w:p w14:paraId="10434106" w14:textId="77777777" w:rsidR="0082342B" w:rsidRDefault="0082342B" w:rsidP="0082342B">
      <w:pPr>
        <w:jc w:val="center"/>
      </w:pPr>
    </w:p>
    <w:p w14:paraId="7F223F58" w14:textId="77777777" w:rsidR="0082342B" w:rsidRDefault="0082342B" w:rsidP="0082342B">
      <w:pPr>
        <w:jc w:val="center"/>
      </w:pP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moraju</w:t>
      </w:r>
      <w:proofErr w:type="spellEnd"/>
      <w:r>
        <w:t xml:space="preserve"> </w:t>
      </w:r>
      <w:proofErr w:type="spellStart"/>
      <w:r>
        <w:t>biti</w:t>
      </w:r>
      <w:proofErr w:type="spellEnd"/>
      <w:r>
        <w:t xml:space="preserve"> </w:t>
      </w:r>
      <w:proofErr w:type="spellStart"/>
      <w:r>
        <w:t>određene</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ukoliko</w:t>
      </w:r>
      <w:proofErr w:type="spellEnd"/>
      <w:r>
        <w:t xml:space="preserve"> se </w:t>
      </w:r>
      <w:proofErr w:type="spellStart"/>
      <w:r>
        <w:t>ustanovi</w:t>
      </w:r>
      <w:proofErr w:type="spellEnd"/>
      <w:r>
        <w:t xml:space="preserve"> da je </w:t>
      </w:r>
      <w:proofErr w:type="spellStart"/>
      <w:r>
        <w:t>prisutno</w:t>
      </w:r>
      <w:proofErr w:type="spellEnd"/>
      <w:r>
        <w:t xml:space="preserve"> </w:t>
      </w:r>
      <w:proofErr w:type="spellStart"/>
      <w:r>
        <w:t>značajno</w:t>
      </w:r>
      <w:proofErr w:type="spellEnd"/>
      <w:r>
        <w:t xml:space="preserve"> </w:t>
      </w:r>
      <w:proofErr w:type="spellStart"/>
      <w:r>
        <w:t>ograničenje</w:t>
      </w:r>
      <w:proofErr w:type="spellEnd"/>
      <w:r>
        <w:t xml:space="preserve"> </w:t>
      </w:r>
      <w:proofErr w:type="spellStart"/>
      <w:r>
        <w:t>maloprodajnih</w:t>
      </w:r>
      <w:proofErr w:type="spellEnd"/>
      <w:r>
        <w:t xml:space="preserve"> </w:t>
      </w:r>
      <w:proofErr w:type="spellStart"/>
      <w:r>
        <w:t>cena</w:t>
      </w:r>
      <w:proofErr w:type="spellEnd"/>
      <w:r>
        <w:t xml:space="preserve"> </w:t>
      </w:r>
      <w:proofErr w:type="spellStart"/>
      <w:r>
        <w:t>koje</w:t>
      </w:r>
      <w:proofErr w:type="spellEnd"/>
      <w:r>
        <w:t xml:space="preserve"> </w:t>
      </w:r>
      <w:proofErr w:type="spellStart"/>
      <w:r>
        <w:t>proizilazi</w:t>
      </w:r>
      <w:proofErr w:type="spellEnd"/>
      <w:r>
        <w:t xml:space="preserve"> </w:t>
      </w:r>
      <w:proofErr w:type="spellStart"/>
      <w:r>
        <w:t>iz</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lastRenderedPageBreak/>
        <w:t>maloprodajnom</w:t>
      </w:r>
      <w:proofErr w:type="spellEnd"/>
      <w:r>
        <w:t xml:space="preserve"> </w:t>
      </w:r>
      <w:proofErr w:type="spellStart"/>
      <w:r>
        <w:t>tržištu</w:t>
      </w:r>
      <w:proofErr w:type="spellEnd"/>
      <w:r>
        <w:t xml:space="preserve">, </w:t>
      </w:r>
      <w:proofErr w:type="spellStart"/>
      <w:r>
        <w:t>i</w:t>
      </w:r>
      <w:proofErr w:type="spellEnd"/>
      <w:r>
        <w:t xml:space="preserve"> da </w:t>
      </w:r>
      <w:proofErr w:type="spellStart"/>
      <w:r>
        <w:t>obaveze</w:t>
      </w:r>
      <w:proofErr w:type="spellEnd"/>
      <w:r>
        <w:t xml:space="preserve"> </w:t>
      </w:r>
      <w:proofErr w:type="spellStart"/>
      <w:r>
        <w:t>iz</w:t>
      </w:r>
      <w:proofErr w:type="spellEnd"/>
      <w:r>
        <w:t xml:space="preserve"> </w:t>
      </w:r>
      <w:proofErr w:type="spellStart"/>
      <w:r>
        <w:t>čl</w:t>
      </w:r>
      <w:proofErr w:type="spellEnd"/>
      <w:r>
        <w:t xml:space="preserve">. 71-75. </w:t>
      </w:r>
      <w:proofErr w:type="spellStart"/>
      <w:r>
        <w:t>ovog</w:t>
      </w:r>
      <w:proofErr w:type="spellEnd"/>
      <w:r>
        <w:t xml:space="preserve"> </w:t>
      </w:r>
      <w:proofErr w:type="spellStart"/>
      <w:r>
        <w:t>zakona</w:t>
      </w:r>
      <w:proofErr w:type="spellEnd"/>
      <w:r>
        <w:t xml:space="preserve">, </w:t>
      </w:r>
      <w:proofErr w:type="spellStart"/>
      <w:r>
        <w:t>uključujući</w:t>
      </w:r>
      <w:proofErr w:type="spellEnd"/>
      <w:r>
        <w:t xml:space="preserve"> </w:t>
      </w:r>
      <w:proofErr w:type="spellStart"/>
      <w:r>
        <w:t>i</w:t>
      </w:r>
      <w:proofErr w:type="spellEnd"/>
      <w:r>
        <w:t xml:space="preserve"> test </w:t>
      </w:r>
      <w:proofErr w:type="spellStart"/>
      <w:r>
        <w:t>makaza</w:t>
      </w:r>
      <w:proofErr w:type="spellEnd"/>
      <w:r>
        <w:t xml:space="preserve"> </w:t>
      </w:r>
      <w:proofErr w:type="spellStart"/>
      <w:r>
        <w:t>cena</w:t>
      </w:r>
      <w:proofErr w:type="spellEnd"/>
      <w:r>
        <w:t xml:space="preserve">, </w:t>
      </w:r>
      <w:proofErr w:type="spellStart"/>
      <w:r>
        <w:t>omogućavaju</w:t>
      </w:r>
      <w:proofErr w:type="spellEnd"/>
      <w:r>
        <w:t xml:space="preserve"> </w:t>
      </w:r>
      <w:proofErr w:type="spellStart"/>
      <w:r>
        <w:t>delotvoran</w:t>
      </w:r>
      <w:proofErr w:type="spellEnd"/>
      <w:r>
        <w:t xml:space="preserve"> </w:t>
      </w:r>
      <w:proofErr w:type="spellStart"/>
      <w:r>
        <w:t>i</w:t>
      </w:r>
      <w:proofErr w:type="spellEnd"/>
      <w:r>
        <w:t xml:space="preserve"> </w:t>
      </w:r>
      <w:proofErr w:type="spellStart"/>
      <w:r>
        <w:t>nediskriminatorni</w:t>
      </w:r>
      <w:proofErr w:type="spellEnd"/>
      <w:r>
        <w:t xml:space="preserve"> </w:t>
      </w:r>
      <w:proofErr w:type="spellStart"/>
      <w:r>
        <w:t>pristup</w:t>
      </w:r>
      <w:proofErr w:type="spellEnd"/>
      <w:r>
        <w:t>.</w:t>
      </w:r>
    </w:p>
    <w:p w14:paraId="5FE50DB3" w14:textId="77777777" w:rsidR="0082342B" w:rsidRDefault="0082342B" w:rsidP="0082342B">
      <w:pPr>
        <w:jc w:val="center"/>
      </w:pPr>
    </w:p>
    <w:p w14:paraId="714B7A3F" w14:textId="77777777" w:rsidR="0082342B" w:rsidRDefault="0082342B" w:rsidP="0082342B">
      <w:pPr>
        <w:jc w:val="center"/>
      </w:pPr>
      <w:proofErr w:type="spellStart"/>
      <w:r>
        <w:t>Ako</w:t>
      </w:r>
      <w:proofErr w:type="spellEnd"/>
      <w:r>
        <w:t xml:space="preserve"> Regulator </w:t>
      </w:r>
      <w:proofErr w:type="spellStart"/>
      <w:r>
        <w:t>oceni</w:t>
      </w:r>
      <w:proofErr w:type="spellEnd"/>
      <w:r>
        <w:t xml:space="preserve"> da je </w:t>
      </w:r>
      <w:proofErr w:type="spellStart"/>
      <w:r>
        <w:t>određivanje</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opravdano</w:t>
      </w:r>
      <w:proofErr w:type="spellEnd"/>
      <w:r>
        <w:t xml:space="preserve"> za </w:t>
      </w:r>
      <w:proofErr w:type="spellStart"/>
      <w:r>
        <w:t>usluge</w:t>
      </w:r>
      <w:proofErr w:type="spellEnd"/>
      <w:r>
        <w:t xml:space="preserve"> </w:t>
      </w:r>
      <w:proofErr w:type="spellStart"/>
      <w:r>
        <w:t>pristupa</w:t>
      </w:r>
      <w:proofErr w:type="spellEnd"/>
      <w:r>
        <w:t xml:space="preserve"> </w:t>
      </w:r>
      <w:proofErr w:type="spellStart"/>
      <w:r>
        <w:t>postojećim</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uzeće</w:t>
      </w:r>
      <w:proofErr w:type="spellEnd"/>
      <w:r>
        <w:t xml:space="preserve"> u </w:t>
      </w:r>
      <w:proofErr w:type="spellStart"/>
      <w:r>
        <w:t>obzir</w:t>
      </w:r>
      <w:proofErr w:type="spellEnd"/>
      <w:r>
        <w:t xml:space="preserve"> </w:t>
      </w:r>
      <w:proofErr w:type="spellStart"/>
      <w:r>
        <w:t>prednosti</w:t>
      </w:r>
      <w:proofErr w:type="spellEnd"/>
      <w:r>
        <w:t xml:space="preserve"> </w:t>
      </w:r>
      <w:proofErr w:type="spellStart"/>
      <w:r>
        <w:t>predvidivih</w:t>
      </w:r>
      <w:proofErr w:type="spellEnd"/>
      <w:r>
        <w:t xml:space="preserve"> </w:t>
      </w:r>
      <w:proofErr w:type="spellStart"/>
      <w:r>
        <w:t>i</w:t>
      </w:r>
      <w:proofErr w:type="spellEnd"/>
      <w:r>
        <w:t xml:space="preserve"> </w:t>
      </w:r>
      <w:proofErr w:type="spellStart"/>
      <w:r>
        <w:t>postojanih</w:t>
      </w:r>
      <w:proofErr w:type="spellEnd"/>
      <w:r>
        <w:t xml:space="preserve"> </w:t>
      </w:r>
      <w:proofErr w:type="spellStart"/>
      <w:r>
        <w:t>veleprodajnih</w:t>
      </w:r>
      <w:proofErr w:type="spellEnd"/>
      <w:r>
        <w:t xml:space="preserve"> </w:t>
      </w:r>
      <w:proofErr w:type="spellStart"/>
      <w:r>
        <w:t>cena</w:t>
      </w:r>
      <w:proofErr w:type="spellEnd"/>
      <w:r>
        <w:t xml:space="preserve"> u </w:t>
      </w:r>
      <w:proofErr w:type="spellStart"/>
      <w:r>
        <w:t>svrhu</w:t>
      </w:r>
      <w:proofErr w:type="spellEnd"/>
      <w:r>
        <w:t xml:space="preserve"> </w:t>
      </w:r>
      <w:proofErr w:type="spellStart"/>
      <w:r>
        <w:t>omogućavanja</w:t>
      </w:r>
      <w:proofErr w:type="spellEnd"/>
      <w:r>
        <w:t xml:space="preserve"> </w:t>
      </w:r>
      <w:proofErr w:type="spellStart"/>
      <w:r>
        <w:t>efikasnog</w:t>
      </w:r>
      <w:proofErr w:type="spellEnd"/>
      <w:r>
        <w:t xml:space="preserve"> </w:t>
      </w:r>
      <w:proofErr w:type="spellStart"/>
      <w:r>
        <w:t>ulaska</w:t>
      </w:r>
      <w:proofErr w:type="spellEnd"/>
      <w:r>
        <w:t xml:space="preserve"> </w:t>
      </w:r>
      <w:proofErr w:type="spellStart"/>
      <w:r>
        <w:t>na</w:t>
      </w:r>
      <w:proofErr w:type="spellEnd"/>
      <w:r>
        <w:t xml:space="preserve"> </w:t>
      </w:r>
      <w:proofErr w:type="spellStart"/>
      <w:r>
        <w:t>tržište</w:t>
      </w:r>
      <w:proofErr w:type="spellEnd"/>
      <w:r>
        <w:t xml:space="preserve"> </w:t>
      </w:r>
      <w:proofErr w:type="spellStart"/>
      <w:r>
        <w:t>i</w:t>
      </w:r>
      <w:proofErr w:type="spellEnd"/>
      <w:r>
        <w:t xml:space="preserve"> </w:t>
      </w:r>
      <w:proofErr w:type="spellStart"/>
      <w:r>
        <w:t>obezbeđivanja</w:t>
      </w:r>
      <w:proofErr w:type="spellEnd"/>
      <w:r>
        <w:t xml:space="preserve"> </w:t>
      </w:r>
      <w:proofErr w:type="spellStart"/>
      <w:r>
        <w:t>dovoljnog</w:t>
      </w:r>
      <w:proofErr w:type="spellEnd"/>
      <w:r>
        <w:t xml:space="preserve"> </w:t>
      </w:r>
      <w:proofErr w:type="spellStart"/>
      <w:r>
        <w:t>podsticaja</w:t>
      </w:r>
      <w:proofErr w:type="spellEnd"/>
      <w:r>
        <w:t xml:space="preserve"> za </w:t>
      </w:r>
      <w:proofErr w:type="spellStart"/>
      <w:r>
        <w:t>razvoj</w:t>
      </w:r>
      <w:proofErr w:type="spellEnd"/>
      <w:r>
        <w:t xml:space="preserve"> </w:t>
      </w:r>
      <w:proofErr w:type="spellStart"/>
      <w:r>
        <w:t>novih</w:t>
      </w:r>
      <w:proofErr w:type="spellEnd"/>
      <w:r>
        <w:t xml:space="preserve"> </w:t>
      </w:r>
      <w:proofErr w:type="spellStart"/>
      <w:r>
        <w:t>i</w:t>
      </w:r>
      <w:proofErr w:type="spellEnd"/>
      <w:r>
        <w:t xml:space="preserve"> </w:t>
      </w:r>
      <w:proofErr w:type="spellStart"/>
      <w:r>
        <w:t>unapređenih</w:t>
      </w:r>
      <w:proofErr w:type="spellEnd"/>
      <w:r>
        <w:t xml:space="preserve"> </w:t>
      </w:r>
      <w:proofErr w:type="spellStart"/>
      <w:r>
        <w:t>mreža</w:t>
      </w:r>
      <w:proofErr w:type="spellEnd"/>
      <w:r>
        <w:t>.</w:t>
      </w:r>
    </w:p>
    <w:p w14:paraId="779DA424" w14:textId="77777777" w:rsidR="0082342B" w:rsidRDefault="0082342B" w:rsidP="0082342B">
      <w:pPr>
        <w:jc w:val="center"/>
      </w:pPr>
    </w:p>
    <w:p w14:paraId="75AEF096"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snosi</w:t>
      </w:r>
      <w:proofErr w:type="spellEnd"/>
      <w:r>
        <w:t xml:space="preserve"> </w:t>
      </w:r>
      <w:proofErr w:type="spellStart"/>
      <w:r>
        <w:t>teret</w:t>
      </w:r>
      <w:proofErr w:type="spellEnd"/>
      <w:r>
        <w:t xml:space="preserve"> </w:t>
      </w:r>
      <w:proofErr w:type="spellStart"/>
      <w:r>
        <w:t>dokazivanja</w:t>
      </w:r>
      <w:proofErr w:type="spellEnd"/>
      <w:r>
        <w:t xml:space="preserve"> da </w:t>
      </w:r>
      <w:proofErr w:type="spellStart"/>
      <w:r>
        <w:t>cene</w:t>
      </w:r>
      <w:proofErr w:type="spellEnd"/>
      <w:r>
        <w:t xml:space="preserve"> </w:t>
      </w:r>
      <w:proofErr w:type="spellStart"/>
      <w:r>
        <w:t>njegovih</w:t>
      </w:r>
      <w:proofErr w:type="spellEnd"/>
      <w:r>
        <w:t xml:space="preserve"> </w:t>
      </w:r>
      <w:proofErr w:type="spellStart"/>
      <w:r>
        <w:t>usluga</w:t>
      </w:r>
      <w:proofErr w:type="spellEnd"/>
      <w:r>
        <w:t xml:space="preserve"> </w:t>
      </w:r>
      <w:proofErr w:type="spellStart"/>
      <w:r>
        <w:t>proizlaze</w:t>
      </w:r>
      <w:proofErr w:type="spellEnd"/>
      <w:r>
        <w:t xml:space="preserve"> </w:t>
      </w:r>
      <w:proofErr w:type="spellStart"/>
      <w:r>
        <w:t>iz</w:t>
      </w:r>
      <w:proofErr w:type="spellEnd"/>
      <w:r>
        <w:t xml:space="preserve"> </w:t>
      </w:r>
      <w:proofErr w:type="spellStart"/>
      <w:r>
        <w:t>troškova</w:t>
      </w:r>
      <w:proofErr w:type="spellEnd"/>
      <w:r>
        <w:t xml:space="preserve">, </w:t>
      </w:r>
      <w:proofErr w:type="spellStart"/>
      <w:r>
        <w:t>uključujući</w:t>
      </w:r>
      <w:proofErr w:type="spellEnd"/>
      <w:r>
        <w:t xml:space="preserve"> </w:t>
      </w:r>
      <w:proofErr w:type="spellStart"/>
      <w:r>
        <w:t>povraćaj</w:t>
      </w:r>
      <w:proofErr w:type="spellEnd"/>
      <w:r>
        <w:t xml:space="preserve"> </w:t>
      </w:r>
      <w:proofErr w:type="spellStart"/>
      <w:r>
        <w:t>ulaganja</w:t>
      </w:r>
      <w:proofErr w:type="spellEnd"/>
      <w:r>
        <w:t xml:space="preserve"> po </w:t>
      </w:r>
      <w:proofErr w:type="spellStart"/>
      <w:r>
        <w:t>razumnoj</w:t>
      </w:r>
      <w:proofErr w:type="spellEnd"/>
      <w:r>
        <w:t xml:space="preserve"> </w:t>
      </w:r>
      <w:proofErr w:type="spellStart"/>
      <w:r>
        <w:t>stopi</w:t>
      </w:r>
      <w:proofErr w:type="spellEnd"/>
      <w:r>
        <w:t xml:space="preserve">, </w:t>
      </w:r>
      <w:proofErr w:type="spellStart"/>
      <w:r>
        <w:t>i</w:t>
      </w:r>
      <w:proofErr w:type="spellEnd"/>
      <w:r>
        <w:t xml:space="preserve"> </w:t>
      </w:r>
      <w:proofErr w:type="spellStart"/>
      <w:r>
        <w:t>dužan</w:t>
      </w:r>
      <w:proofErr w:type="spellEnd"/>
      <w:r>
        <w:t xml:space="preserve"> je da </w:t>
      </w:r>
      <w:proofErr w:type="spellStart"/>
      <w:r>
        <w:t>na</w:t>
      </w:r>
      <w:proofErr w:type="spellEnd"/>
      <w:r>
        <w:t xml:space="preserve"> </w:t>
      </w:r>
      <w:proofErr w:type="spellStart"/>
      <w:r>
        <w:t>zahtev</w:t>
      </w:r>
      <w:proofErr w:type="spellEnd"/>
      <w:r>
        <w:t xml:space="preserve"> </w:t>
      </w:r>
      <w:proofErr w:type="spellStart"/>
      <w:r>
        <w:t>Regulatora</w:t>
      </w:r>
      <w:proofErr w:type="spellEnd"/>
      <w:r>
        <w:t xml:space="preserve"> </w:t>
      </w:r>
      <w:proofErr w:type="spellStart"/>
      <w:r>
        <w:t>dostavi</w:t>
      </w:r>
      <w:proofErr w:type="spellEnd"/>
      <w:r>
        <w:t xml:space="preserve"> </w:t>
      </w:r>
      <w:proofErr w:type="spellStart"/>
      <w:r>
        <w:t>detaljno</w:t>
      </w:r>
      <w:proofErr w:type="spellEnd"/>
      <w:r>
        <w:t xml:space="preserve"> </w:t>
      </w:r>
      <w:proofErr w:type="spellStart"/>
      <w:r>
        <w:t>opravdanje</w:t>
      </w:r>
      <w:proofErr w:type="spellEnd"/>
      <w:r>
        <w:t xml:space="preserve"> </w:t>
      </w:r>
      <w:proofErr w:type="spellStart"/>
      <w:r>
        <w:t>svojih</w:t>
      </w:r>
      <w:proofErr w:type="spellEnd"/>
      <w:r>
        <w:t xml:space="preserve"> </w:t>
      </w:r>
      <w:proofErr w:type="spellStart"/>
      <w:r>
        <w:t>cena</w:t>
      </w:r>
      <w:proofErr w:type="spellEnd"/>
      <w:r>
        <w:t>.</w:t>
      </w:r>
    </w:p>
    <w:p w14:paraId="53509FE7" w14:textId="77777777" w:rsidR="0082342B" w:rsidRDefault="0082342B" w:rsidP="0082342B">
      <w:pPr>
        <w:jc w:val="center"/>
      </w:pPr>
    </w:p>
    <w:p w14:paraId="57135308"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troškova</w:t>
      </w:r>
      <w:proofErr w:type="spellEnd"/>
      <w:r>
        <w:t xml:space="preserve"> </w:t>
      </w:r>
      <w:proofErr w:type="spellStart"/>
      <w:r>
        <w:t>delotvornog</w:t>
      </w:r>
      <w:proofErr w:type="spellEnd"/>
      <w:r>
        <w:t xml:space="preserve"> </w:t>
      </w:r>
      <w:proofErr w:type="spellStart"/>
      <w:r>
        <w:t>pružanja</w:t>
      </w:r>
      <w:proofErr w:type="spellEnd"/>
      <w:r>
        <w:t xml:space="preserve"> </w:t>
      </w:r>
      <w:proofErr w:type="spellStart"/>
      <w:r>
        <w:t>usluga</w:t>
      </w:r>
      <w:proofErr w:type="spellEnd"/>
      <w:r>
        <w:t xml:space="preserve">, Regulator </w:t>
      </w:r>
      <w:proofErr w:type="spellStart"/>
      <w:r>
        <w:t>može</w:t>
      </w:r>
      <w:proofErr w:type="spellEnd"/>
      <w:r>
        <w:t xml:space="preserve"> da </w:t>
      </w:r>
      <w:proofErr w:type="spellStart"/>
      <w:r>
        <w:t>primeni</w:t>
      </w:r>
      <w:proofErr w:type="spellEnd"/>
      <w:r>
        <w:t xml:space="preserve"> </w:t>
      </w:r>
      <w:proofErr w:type="spellStart"/>
      <w:r>
        <w:t>drugačiju</w:t>
      </w:r>
      <w:proofErr w:type="spellEnd"/>
      <w:r>
        <w:t xml:space="preserve"> </w:t>
      </w:r>
      <w:proofErr w:type="spellStart"/>
      <w:r>
        <w:t>metodologiju</w:t>
      </w:r>
      <w:proofErr w:type="spellEnd"/>
      <w:r>
        <w:t xml:space="preserve"> </w:t>
      </w:r>
      <w:proofErr w:type="spellStart"/>
      <w:r>
        <w:t>troškovnog</w:t>
      </w:r>
      <w:proofErr w:type="spellEnd"/>
      <w:r>
        <w:t xml:space="preserve"> </w:t>
      </w:r>
      <w:proofErr w:type="spellStart"/>
      <w:r>
        <w:t>računovodstva</w:t>
      </w:r>
      <w:proofErr w:type="spellEnd"/>
      <w:r>
        <w:t xml:space="preserve"> od one </w:t>
      </w:r>
      <w:proofErr w:type="spellStart"/>
      <w:r>
        <w:t>koju</w:t>
      </w:r>
      <w:proofErr w:type="spellEnd"/>
      <w:r>
        <w:t xml:space="preserve"> </w:t>
      </w:r>
      <w:proofErr w:type="spellStart"/>
      <w:r>
        <w:t>primenjuje</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i</w:t>
      </w:r>
      <w:proofErr w:type="spellEnd"/>
      <w:r>
        <w:t xml:space="preserve"> </w:t>
      </w:r>
      <w:proofErr w:type="spellStart"/>
      <w:r>
        <w:t>može</w:t>
      </w:r>
      <w:proofErr w:type="spellEnd"/>
      <w:r>
        <w:t xml:space="preserve"> </w:t>
      </w:r>
      <w:proofErr w:type="spellStart"/>
      <w:r>
        <w:t>tražiti</w:t>
      </w:r>
      <w:proofErr w:type="spellEnd"/>
      <w:r>
        <w:t xml:space="preserve"> </w:t>
      </w:r>
      <w:proofErr w:type="spellStart"/>
      <w:r>
        <w:t>detaljno</w:t>
      </w:r>
      <w:proofErr w:type="spellEnd"/>
      <w:r>
        <w:t xml:space="preserve"> </w:t>
      </w:r>
      <w:proofErr w:type="spellStart"/>
      <w:r>
        <w:t>obrazloženje</w:t>
      </w:r>
      <w:proofErr w:type="spellEnd"/>
      <w:r>
        <w:t xml:space="preserve"> </w:t>
      </w:r>
      <w:proofErr w:type="spellStart"/>
      <w:r>
        <w:t>cena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a po </w:t>
      </w:r>
      <w:proofErr w:type="spellStart"/>
      <w:r>
        <w:t>potrebi</w:t>
      </w:r>
      <w:proofErr w:type="spellEnd"/>
      <w:r>
        <w:t xml:space="preserve">, </w:t>
      </w:r>
      <w:proofErr w:type="spellStart"/>
      <w:r>
        <w:t>može</w:t>
      </w:r>
      <w:proofErr w:type="spellEnd"/>
      <w:r>
        <w:t xml:space="preserve"> </w:t>
      </w:r>
      <w:proofErr w:type="spellStart"/>
      <w:r>
        <w:t>naložiti</w:t>
      </w:r>
      <w:proofErr w:type="spellEnd"/>
      <w:r>
        <w:t xml:space="preserve"> </w:t>
      </w:r>
      <w:proofErr w:type="spellStart"/>
      <w:r>
        <w:t>i</w:t>
      </w:r>
      <w:proofErr w:type="spellEnd"/>
      <w:r>
        <w:t xml:space="preserve"> </w:t>
      </w:r>
      <w:proofErr w:type="spellStart"/>
      <w:r>
        <w:t>prilagođavanje</w:t>
      </w:r>
      <w:proofErr w:type="spellEnd"/>
      <w:r>
        <w:t xml:space="preserve"> </w:t>
      </w:r>
      <w:proofErr w:type="spellStart"/>
      <w:r>
        <w:t>cena</w:t>
      </w:r>
      <w:proofErr w:type="spellEnd"/>
      <w:r>
        <w:t>.</w:t>
      </w:r>
    </w:p>
    <w:p w14:paraId="1B654C40" w14:textId="77777777" w:rsidR="0082342B" w:rsidRDefault="0082342B" w:rsidP="0082342B">
      <w:pPr>
        <w:jc w:val="center"/>
      </w:pPr>
    </w:p>
    <w:p w14:paraId="182AEDC6" w14:textId="77777777" w:rsidR="0082342B" w:rsidRDefault="0082342B" w:rsidP="0082342B">
      <w:pPr>
        <w:jc w:val="center"/>
      </w:pPr>
      <w:proofErr w:type="spellStart"/>
      <w:r>
        <w:t>Ako</w:t>
      </w:r>
      <w:proofErr w:type="spellEnd"/>
      <w:r>
        <w:t xml:space="preserve"> se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odredi</w:t>
      </w:r>
      <w:proofErr w:type="spellEnd"/>
      <w:r>
        <w:t xml:space="preserve"> </w:t>
      </w:r>
      <w:proofErr w:type="spellStart"/>
      <w:r>
        <w:t>obaveza</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u </w:t>
      </w:r>
      <w:proofErr w:type="spellStart"/>
      <w:r>
        <w:t>cilju</w:t>
      </w:r>
      <w:proofErr w:type="spellEnd"/>
      <w:r>
        <w:t xml:space="preserve"> </w:t>
      </w:r>
      <w:proofErr w:type="spellStart"/>
      <w:r>
        <w:t>kontrole</w:t>
      </w:r>
      <w:proofErr w:type="spellEnd"/>
      <w:r>
        <w:t xml:space="preserve"> </w:t>
      </w:r>
      <w:proofErr w:type="spellStart"/>
      <w:r>
        <w:t>cena</w:t>
      </w:r>
      <w:proofErr w:type="spellEnd"/>
      <w:r>
        <w:t xml:space="preserve">, Regulator </w:t>
      </w:r>
      <w:proofErr w:type="spellStart"/>
      <w:r>
        <w:t>utvrđuje</w:t>
      </w:r>
      <w:proofErr w:type="spellEnd"/>
      <w:r>
        <w:t xml:space="preserve"> </w:t>
      </w:r>
      <w:proofErr w:type="spellStart"/>
      <w:r>
        <w:t>i</w:t>
      </w:r>
      <w:proofErr w:type="spellEnd"/>
      <w:r>
        <w:t xml:space="preserve"> </w:t>
      </w:r>
      <w:proofErr w:type="spellStart"/>
      <w:r>
        <w:t>objavljuje</w:t>
      </w:r>
      <w:proofErr w:type="spellEnd"/>
      <w:r>
        <w:t xml:space="preserve"> </w:t>
      </w:r>
      <w:proofErr w:type="spellStart"/>
      <w:r>
        <w:t>način</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koji </w:t>
      </w:r>
      <w:proofErr w:type="spellStart"/>
      <w:r>
        <w:t>najmanje</w:t>
      </w:r>
      <w:proofErr w:type="spellEnd"/>
      <w:r>
        <w:t xml:space="preserve"> </w:t>
      </w:r>
      <w:proofErr w:type="spellStart"/>
      <w:r>
        <w:t>sadrži</w:t>
      </w:r>
      <w:proofErr w:type="spellEnd"/>
      <w:r>
        <w:t xml:space="preserve"> </w:t>
      </w:r>
      <w:proofErr w:type="spellStart"/>
      <w:r>
        <w:t>osnovne</w:t>
      </w:r>
      <w:proofErr w:type="spellEnd"/>
      <w:r>
        <w:t xml:space="preserve"> </w:t>
      </w:r>
      <w:proofErr w:type="spellStart"/>
      <w:r>
        <w:t>grupe</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pravila</w:t>
      </w:r>
      <w:proofErr w:type="spellEnd"/>
      <w:r>
        <w:t xml:space="preserve"> </w:t>
      </w:r>
      <w:proofErr w:type="spellStart"/>
      <w:r>
        <w:t>raspodele</w:t>
      </w:r>
      <w:proofErr w:type="spellEnd"/>
      <w:r>
        <w:t xml:space="preserve"> </w:t>
      </w:r>
      <w:proofErr w:type="spellStart"/>
      <w:r>
        <w:t>tih</w:t>
      </w:r>
      <w:proofErr w:type="spellEnd"/>
      <w:r>
        <w:t xml:space="preserve"> </w:t>
      </w:r>
      <w:proofErr w:type="spellStart"/>
      <w:r>
        <w:t>troškova</w:t>
      </w:r>
      <w:proofErr w:type="spellEnd"/>
      <w:r>
        <w:t xml:space="preserve">, </w:t>
      </w:r>
      <w:proofErr w:type="spellStart"/>
      <w:r>
        <w:t>te</w:t>
      </w:r>
      <w:proofErr w:type="spellEnd"/>
      <w:r>
        <w:t xml:space="preserve"> </w:t>
      </w:r>
      <w:proofErr w:type="spellStart"/>
      <w:r>
        <w:t>angažuje</w:t>
      </w:r>
      <w:proofErr w:type="spellEnd"/>
      <w:r>
        <w:t xml:space="preserve"> </w:t>
      </w:r>
      <w:proofErr w:type="spellStart"/>
      <w:r>
        <w:t>nezavisnog</w:t>
      </w:r>
      <w:proofErr w:type="spellEnd"/>
      <w:r>
        <w:t xml:space="preserve"> </w:t>
      </w:r>
      <w:proofErr w:type="spellStart"/>
      <w:r>
        <w:t>revizora</w:t>
      </w:r>
      <w:proofErr w:type="spellEnd"/>
      <w:r>
        <w:t xml:space="preserve"> </w:t>
      </w:r>
      <w:proofErr w:type="spellStart"/>
      <w:r>
        <w:t>radi</w:t>
      </w:r>
      <w:proofErr w:type="spellEnd"/>
      <w:r>
        <w:t xml:space="preserve"> </w:t>
      </w:r>
      <w:proofErr w:type="spellStart"/>
      <w:r>
        <w:t>godišnje</w:t>
      </w:r>
      <w:proofErr w:type="spellEnd"/>
      <w:r>
        <w:t xml:space="preserve"> </w:t>
      </w:r>
      <w:proofErr w:type="spellStart"/>
      <w:r>
        <w:t>provere</w:t>
      </w:r>
      <w:proofErr w:type="spellEnd"/>
      <w:r>
        <w:t xml:space="preserve"> </w:t>
      </w:r>
      <w:proofErr w:type="spellStart"/>
      <w:r>
        <w:t>usklađenosti</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sa</w:t>
      </w:r>
      <w:proofErr w:type="spellEnd"/>
      <w:r>
        <w:t xml:space="preserve"> </w:t>
      </w:r>
      <w:proofErr w:type="spellStart"/>
      <w:r>
        <w:t>propisanim</w:t>
      </w:r>
      <w:proofErr w:type="spellEnd"/>
      <w:r>
        <w:t xml:space="preserve"> </w:t>
      </w:r>
      <w:proofErr w:type="spellStart"/>
      <w:r>
        <w:t>načinom</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w:t>
      </w:r>
    </w:p>
    <w:p w14:paraId="41F07316" w14:textId="77777777" w:rsidR="0082342B" w:rsidRDefault="0082342B" w:rsidP="0082342B">
      <w:pPr>
        <w:jc w:val="center"/>
      </w:pPr>
    </w:p>
    <w:p w14:paraId="407BE8A3" w14:textId="77777777" w:rsidR="0082342B" w:rsidRDefault="0082342B" w:rsidP="0082342B">
      <w:pPr>
        <w:jc w:val="center"/>
      </w:pPr>
      <w:proofErr w:type="spellStart"/>
      <w:r>
        <w:t>Izveštaj</w:t>
      </w:r>
      <w:proofErr w:type="spellEnd"/>
      <w:r>
        <w:t xml:space="preserve"> </w:t>
      </w:r>
      <w:proofErr w:type="spellStart"/>
      <w:r>
        <w:t>revizora</w:t>
      </w:r>
      <w:proofErr w:type="spellEnd"/>
      <w:r>
        <w:t xml:space="preserve"> </w:t>
      </w:r>
      <w:proofErr w:type="spellStart"/>
      <w:r>
        <w:t>iz</w:t>
      </w:r>
      <w:proofErr w:type="spellEnd"/>
      <w:r>
        <w:t xml:space="preserve"> </w:t>
      </w:r>
      <w:proofErr w:type="spellStart"/>
      <w:r>
        <w:t>stava</w:t>
      </w:r>
      <w:proofErr w:type="spellEnd"/>
      <w:r>
        <w:t xml:space="preserve"> 10. </w:t>
      </w:r>
      <w:proofErr w:type="spellStart"/>
      <w:r>
        <w:t>ovog</w:t>
      </w:r>
      <w:proofErr w:type="spellEnd"/>
      <w:r>
        <w:t xml:space="preserve"> </w:t>
      </w:r>
      <w:proofErr w:type="spellStart"/>
      <w:r>
        <w:t>člana</w:t>
      </w:r>
      <w:proofErr w:type="spellEnd"/>
      <w:r>
        <w:t xml:space="preserve"> </w:t>
      </w:r>
      <w:proofErr w:type="spellStart"/>
      <w:r>
        <w:t>objavljuje</w:t>
      </w:r>
      <w:proofErr w:type="spellEnd"/>
      <w:r>
        <w:t xml:space="preserve"> se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6C98804A" w14:textId="77777777" w:rsidR="0082342B" w:rsidRDefault="0082342B" w:rsidP="0082342B">
      <w:pPr>
        <w:jc w:val="center"/>
      </w:pPr>
    </w:p>
    <w:p w14:paraId="317E973C"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primenu</w:t>
      </w:r>
      <w:proofErr w:type="spellEnd"/>
      <w:r>
        <w:t xml:space="preserve"> </w:t>
      </w:r>
      <w:proofErr w:type="spellStart"/>
      <w:r>
        <w:t>troškovnog</w:t>
      </w:r>
      <w:proofErr w:type="spellEnd"/>
      <w:r>
        <w:t xml:space="preserve"> </w:t>
      </w:r>
      <w:proofErr w:type="spellStart"/>
      <w:r>
        <w:t>principa</w:t>
      </w:r>
      <w:proofErr w:type="spellEnd"/>
      <w:r>
        <w:t xml:space="preserve"> </w:t>
      </w:r>
      <w:proofErr w:type="spellStart"/>
      <w:r>
        <w:t>i</w:t>
      </w:r>
      <w:proofErr w:type="spellEnd"/>
      <w:r>
        <w:t xml:space="preserve"> </w:t>
      </w:r>
      <w:proofErr w:type="spellStart"/>
      <w:r>
        <w:t>izveštavanje</w:t>
      </w:r>
      <w:proofErr w:type="spellEnd"/>
      <w:r>
        <w:t xml:space="preserve"> od </w:t>
      </w:r>
      <w:proofErr w:type="spellStart"/>
      <w:r>
        <w:t>strane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w:t>
      </w:r>
    </w:p>
    <w:p w14:paraId="607CB87B" w14:textId="77777777" w:rsidR="0082342B" w:rsidRDefault="0082342B" w:rsidP="0082342B">
      <w:pPr>
        <w:jc w:val="center"/>
      </w:pPr>
    </w:p>
    <w:p w14:paraId="2BBE1ECD" w14:textId="77777777" w:rsidR="0082342B" w:rsidRDefault="0082342B" w:rsidP="0082342B">
      <w:pPr>
        <w:jc w:val="center"/>
      </w:pPr>
      <w:proofErr w:type="spellStart"/>
      <w:r>
        <w:t>Zajednička</w:t>
      </w:r>
      <w:proofErr w:type="spellEnd"/>
      <w:r>
        <w:t xml:space="preserve"> </w:t>
      </w:r>
      <w:proofErr w:type="spellStart"/>
      <w:r>
        <w:t>ulaganja</w:t>
      </w:r>
      <w:proofErr w:type="spellEnd"/>
      <w:r>
        <w:t xml:space="preserve"> u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p>
    <w:p w14:paraId="37B06954" w14:textId="77777777" w:rsidR="0082342B" w:rsidRDefault="0082342B" w:rsidP="0082342B">
      <w:pPr>
        <w:jc w:val="center"/>
      </w:pPr>
    </w:p>
    <w:p w14:paraId="05C5809A" w14:textId="77777777" w:rsidR="0082342B" w:rsidRDefault="0082342B" w:rsidP="0082342B">
      <w:pPr>
        <w:jc w:val="center"/>
      </w:pPr>
      <w:proofErr w:type="spellStart"/>
      <w:r>
        <w:t>Član</w:t>
      </w:r>
      <w:proofErr w:type="spellEnd"/>
      <w:r>
        <w:t xml:space="preserve"> 77</w:t>
      </w:r>
    </w:p>
    <w:p w14:paraId="04E3598F" w14:textId="77777777" w:rsidR="0082342B" w:rsidRDefault="0082342B" w:rsidP="0082342B">
      <w:pPr>
        <w:jc w:val="center"/>
      </w:pPr>
    </w:p>
    <w:p w14:paraId="20EF6C9D" w14:textId="77777777" w:rsidR="0082342B" w:rsidRDefault="0082342B" w:rsidP="0082342B">
      <w:pPr>
        <w:jc w:val="center"/>
      </w:pPr>
      <w:r>
        <w:t xml:space="preserve">U </w:t>
      </w:r>
      <w:proofErr w:type="spellStart"/>
      <w:r>
        <w:t>skladu</w:t>
      </w:r>
      <w:proofErr w:type="spellEnd"/>
      <w:r>
        <w:t xml:space="preserve"> </w:t>
      </w:r>
      <w:proofErr w:type="spellStart"/>
      <w:r>
        <w:t>sa</w:t>
      </w:r>
      <w:proofErr w:type="spellEnd"/>
      <w:r>
        <w:t xml:space="preserve"> </w:t>
      </w:r>
      <w:proofErr w:type="spellStart"/>
      <w:r>
        <w:t>postupkom</w:t>
      </w:r>
      <w:proofErr w:type="spellEnd"/>
      <w:r>
        <w:t xml:space="preserve"> koji je </w:t>
      </w:r>
      <w:proofErr w:type="spellStart"/>
      <w:r>
        <w:t>utvrđen</w:t>
      </w:r>
      <w:proofErr w:type="spellEnd"/>
      <w:r>
        <w:t xml:space="preserve"> u </w:t>
      </w:r>
      <w:proofErr w:type="spellStart"/>
      <w:r>
        <w:t>članu</w:t>
      </w:r>
      <w:proofErr w:type="spellEnd"/>
      <w:r>
        <w:t xml:space="preserve"> 80. </w:t>
      </w:r>
      <w:proofErr w:type="spellStart"/>
      <w:r>
        <w:t>ovog</w:t>
      </w:r>
      <w:proofErr w:type="spellEnd"/>
      <w:r>
        <w:t xml:space="preserve"> </w:t>
      </w:r>
      <w:proofErr w:type="spellStart"/>
      <w:r>
        <w:t>zakona</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može</w:t>
      </w:r>
      <w:proofErr w:type="spellEnd"/>
      <w:r>
        <w:t xml:space="preserve"> </w:t>
      </w:r>
      <w:proofErr w:type="spellStart"/>
      <w:r>
        <w:t>dati</w:t>
      </w:r>
      <w:proofErr w:type="spellEnd"/>
      <w:r>
        <w:t xml:space="preserve"> </w:t>
      </w:r>
      <w:proofErr w:type="spellStart"/>
      <w:r>
        <w:t>ponudu</w:t>
      </w:r>
      <w:proofErr w:type="spellEnd"/>
      <w:r>
        <w:t xml:space="preserve"> za </w:t>
      </w:r>
      <w:proofErr w:type="spellStart"/>
      <w:r>
        <w:t>zajedničko</w:t>
      </w:r>
      <w:proofErr w:type="spellEnd"/>
      <w:r>
        <w:t xml:space="preserve"> </w:t>
      </w:r>
      <w:proofErr w:type="spellStart"/>
      <w:r>
        <w:t>ulaganje</w:t>
      </w:r>
      <w:proofErr w:type="spellEnd"/>
      <w:r>
        <w:t xml:space="preserve"> za </w:t>
      </w:r>
      <w:proofErr w:type="spellStart"/>
      <w:r>
        <w:t>izgradnju</w:t>
      </w:r>
      <w:proofErr w:type="spellEnd"/>
      <w:r>
        <w:t xml:space="preserve"> </w:t>
      </w:r>
      <w:proofErr w:type="spellStart"/>
      <w:r>
        <w:t>nove</w:t>
      </w:r>
      <w:proofErr w:type="spellEnd"/>
      <w:r>
        <w:t xml:space="preserve"> </w:t>
      </w:r>
      <w:proofErr w:type="spellStart"/>
      <w:r>
        <w:t>mreže</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kroz</w:t>
      </w:r>
      <w:proofErr w:type="spellEnd"/>
      <w:r>
        <w:t xml:space="preserve"> </w:t>
      </w:r>
      <w:proofErr w:type="spellStart"/>
      <w:r>
        <w:t>suvlasništvo</w:t>
      </w:r>
      <w:proofErr w:type="spellEnd"/>
      <w:r>
        <w:t xml:space="preserve"> </w:t>
      </w:r>
      <w:proofErr w:type="spellStart"/>
      <w:r>
        <w:t>ili</w:t>
      </w:r>
      <w:proofErr w:type="spellEnd"/>
      <w:r>
        <w:t xml:space="preserve"> </w:t>
      </w:r>
      <w:proofErr w:type="spellStart"/>
      <w:r>
        <w:lastRenderedPageBreak/>
        <w:t>dugoročnu</w:t>
      </w:r>
      <w:proofErr w:type="spellEnd"/>
      <w:r>
        <w:t xml:space="preserve"> </w:t>
      </w:r>
      <w:proofErr w:type="spellStart"/>
      <w:r>
        <w:t>podelu</w:t>
      </w:r>
      <w:proofErr w:type="spellEnd"/>
      <w:r>
        <w:t xml:space="preserve"> </w:t>
      </w:r>
      <w:proofErr w:type="spellStart"/>
      <w:r>
        <w:t>rizika</w:t>
      </w:r>
      <w:proofErr w:type="spellEnd"/>
      <w:r>
        <w:t xml:space="preserve"> </w:t>
      </w:r>
      <w:proofErr w:type="spellStart"/>
      <w:r>
        <w:t>putem</w:t>
      </w:r>
      <w:proofErr w:type="spellEnd"/>
      <w:r>
        <w:t xml:space="preserve"> </w:t>
      </w:r>
      <w:proofErr w:type="spellStart"/>
      <w:r>
        <w:t>zajedničkog</w:t>
      </w:r>
      <w:proofErr w:type="spellEnd"/>
      <w:r>
        <w:t xml:space="preserve"> </w:t>
      </w:r>
      <w:proofErr w:type="spellStart"/>
      <w:r>
        <w:t>finansiranja</w:t>
      </w:r>
      <w:proofErr w:type="spellEnd"/>
      <w:r>
        <w:t xml:space="preserve"> </w:t>
      </w:r>
      <w:proofErr w:type="spellStart"/>
      <w:r>
        <w:t>ili</w:t>
      </w:r>
      <w:proofErr w:type="spellEnd"/>
      <w:r>
        <w:t xml:space="preserve"> </w:t>
      </w:r>
      <w:proofErr w:type="spellStart"/>
      <w:r>
        <w:t>ugovora</w:t>
      </w:r>
      <w:proofErr w:type="spellEnd"/>
      <w:r>
        <w:t xml:space="preserve"> o </w:t>
      </w:r>
      <w:proofErr w:type="spellStart"/>
      <w:r>
        <w:t>kupovini</w:t>
      </w:r>
      <w:proofErr w:type="spellEnd"/>
      <w:r>
        <w:t xml:space="preserve"> </w:t>
      </w:r>
      <w:proofErr w:type="spellStart"/>
      <w:r>
        <w:t>čime</w:t>
      </w:r>
      <w:proofErr w:type="spellEnd"/>
      <w:r>
        <w:t xml:space="preserve"> </w:t>
      </w:r>
      <w:proofErr w:type="spellStart"/>
      <w:r>
        <w:t>drugi</w:t>
      </w:r>
      <w:proofErr w:type="spellEnd"/>
      <w:r>
        <w:t xml:space="preserve"> </w:t>
      </w:r>
      <w:proofErr w:type="spellStart"/>
      <w:r>
        <w:t>privredni</w:t>
      </w:r>
      <w:proofErr w:type="spellEnd"/>
      <w:r>
        <w:t xml:space="preserve"> </w:t>
      </w:r>
      <w:proofErr w:type="spellStart"/>
      <w:r>
        <w:t>subjekti</w:t>
      </w:r>
      <w:proofErr w:type="spellEnd"/>
      <w:r>
        <w:t xml:space="preserve"> </w:t>
      </w:r>
      <w:proofErr w:type="spellStart"/>
      <w:r>
        <w:t>stiču</w:t>
      </w:r>
      <w:proofErr w:type="spellEnd"/>
      <w:r>
        <w:t xml:space="preserve"> </w:t>
      </w:r>
      <w:proofErr w:type="spellStart"/>
      <w:r>
        <w:t>posebna</w:t>
      </w:r>
      <w:proofErr w:type="spellEnd"/>
      <w:r>
        <w:t xml:space="preserve"> </w:t>
      </w:r>
      <w:proofErr w:type="spellStart"/>
      <w:r>
        <w:t>prava</w:t>
      </w:r>
      <w:proofErr w:type="spellEnd"/>
      <w:r>
        <w:t>.</w:t>
      </w:r>
    </w:p>
    <w:p w14:paraId="1C267637" w14:textId="77777777" w:rsidR="0082342B" w:rsidRDefault="0082342B" w:rsidP="0082342B">
      <w:pPr>
        <w:jc w:val="center"/>
      </w:pPr>
    </w:p>
    <w:p w14:paraId="0A91D1C8" w14:textId="77777777" w:rsidR="0082342B" w:rsidRDefault="0082342B" w:rsidP="0082342B">
      <w:pPr>
        <w:jc w:val="center"/>
      </w:pPr>
      <w:r>
        <w:t xml:space="preserve">Regulator </w:t>
      </w:r>
      <w:proofErr w:type="spellStart"/>
      <w:r>
        <w:t>vrši</w:t>
      </w:r>
      <w:proofErr w:type="spellEnd"/>
      <w:r>
        <w:t xml:space="preserve"> </w:t>
      </w:r>
      <w:proofErr w:type="spellStart"/>
      <w:r>
        <w:t>ocenu</w:t>
      </w:r>
      <w:proofErr w:type="spellEnd"/>
      <w:r>
        <w:t xml:space="preserve"> </w:t>
      </w:r>
      <w:proofErr w:type="spellStart"/>
      <w:r>
        <w:t>ponude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utvrđuje</w:t>
      </w:r>
      <w:proofErr w:type="spellEnd"/>
      <w:r>
        <w:t xml:space="preserve"> da li </w:t>
      </w:r>
      <w:proofErr w:type="spellStart"/>
      <w:r>
        <w:t>ponuda</w:t>
      </w:r>
      <w:proofErr w:type="spellEnd"/>
      <w:r>
        <w:t xml:space="preserve"> </w:t>
      </w:r>
      <w:proofErr w:type="spellStart"/>
      <w:r>
        <w:t>ispunjava</w:t>
      </w:r>
      <w:proofErr w:type="spellEnd"/>
      <w:r>
        <w:t xml:space="preserve"> </w:t>
      </w:r>
      <w:proofErr w:type="spellStart"/>
      <w:r>
        <w:t>uslove</w:t>
      </w:r>
      <w:proofErr w:type="spellEnd"/>
      <w:r>
        <w:t xml:space="preserve"> </w:t>
      </w:r>
      <w:proofErr w:type="spellStart"/>
      <w:r>
        <w:t>naročito</w:t>
      </w:r>
      <w:proofErr w:type="spellEnd"/>
      <w:r>
        <w:t xml:space="preserve"> u </w:t>
      </w:r>
      <w:proofErr w:type="spellStart"/>
      <w:r>
        <w:t>pogledu</w:t>
      </w:r>
      <w:proofErr w:type="spellEnd"/>
      <w:r>
        <w:t>:</w:t>
      </w:r>
    </w:p>
    <w:p w14:paraId="1729A92B" w14:textId="77777777" w:rsidR="0082342B" w:rsidRDefault="0082342B" w:rsidP="0082342B">
      <w:pPr>
        <w:jc w:val="center"/>
      </w:pPr>
    </w:p>
    <w:p w14:paraId="344BA359" w14:textId="77777777" w:rsidR="0082342B" w:rsidRDefault="0082342B" w:rsidP="0082342B">
      <w:pPr>
        <w:jc w:val="center"/>
      </w:pPr>
      <w:r>
        <w:t xml:space="preserve">1) da li je </w:t>
      </w:r>
      <w:proofErr w:type="spellStart"/>
      <w:r>
        <w:t>ponuda</w:t>
      </w:r>
      <w:proofErr w:type="spellEnd"/>
      <w:r>
        <w:t xml:space="preserve"> </w:t>
      </w:r>
      <w:proofErr w:type="spellStart"/>
      <w:r>
        <w:t>tokom</w:t>
      </w:r>
      <w:proofErr w:type="spellEnd"/>
      <w:r>
        <w:t xml:space="preserve"> </w:t>
      </w:r>
      <w:proofErr w:type="spellStart"/>
      <w:r>
        <w:t>upotrebnog</w:t>
      </w:r>
      <w:proofErr w:type="spellEnd"/>
      <w:r>
        <w:t xml:space="preserve"> </w:t>
      </w:r>
      <w:proofErr w:type="spellStart"/>
      <w:r>
        <w:t>veka</w:t>
      </w:r>
      <w:proofErr w:type="spellEnd"/>
      <w:r>
        <w:t xml:space="preserve"> </w:t>
      </w:r>
      <w:proofErr w:type="spellStart"/>
      <w:r>
        <w:t>mreže</w:t>
      </w:r>
      <w:proofErr w:type="spellEnd"/>
      <w:r>
        <w:t xml:space="preserve"> </w:t>
      </w:r>
      <w:proofErr w:type="spellStart"/>
      <w:r>
        <w:t>otvorena</w:t>
      </w:r>
      <w:proofErr w:type="spellEnd"/>
      <w:r>
        <w:t xml:space="preserve"> za </w:t>
      </w:r>
      <w:proofErr w:type="spellStart"/>
      <w:r>
        <w:t>bilo</w:t>
      </w:r>
      <w:proofErr w:type="spellEnd"/>
      <w:r>
        <w:t xml:space="preserve"> </w:t>
      </w:r>
      <w:proofErr w:type="spellStart"/>
      <w:r>
        <w:t>kog</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pri</w:t>
      </w:r>
      <w:proofErr w:type="spellEnd"/>
      <w:r>
        <w:t xml:space="preserve"> </w:t>
      </w:r>
      <w:proofErr w:type="spellStart"/>
      <w:r>
        <w:t>čemu</w:t>
      </w:r>
      <w:proofErr w:type="spellEnd"/>
      <w:r>
        <w:t xml:space="preserve"> </w:t>
      </w:r>
      <w:proofErr w:type="spellStart"/>
      <w:r>
        <w:t>može</w:t>
      </w:r>
      <w:proofErr w:type="spellEnd"/>
      <w:r>
        <w:t xml:space="preserve"> </w:t>
      </w:r>
      <w:proofErr w:type="spellStart"/>
      <w:r>
        <w:t>sadržati</w:t>
      </w:r>
      <w:proofErr w:type="spellEnd"/>
      <w:r>
        <w:t xml:space="preserve"> </w:t>
      </w:r>
      <w:proofErr w:type="spellStart"/>
      <w:r>
        <w:t>razumne</w:t>
      </w:r>
      <w:proofErr w:type="spellEnd"/>
      <w:r>
        <w:t xml:space="preserve"> </w:t>
      </w:r>
      <w:proofErr w:type="spellStart"/>
      <w:r>
        <w:t>uslove</w:t>
      </w:r>
      <w:proofErr w:type="spellEnd"/>
      <w:r>
        <w:t xml:space="preserve"> u </w:t>
      </w:r>
      <w:proofErr w:type="spellStart"/>
      <w:r>
        <w:t>pogledu</w:t>
      </w:r>
      <w:proofErr w:type="spellEnd"/>
      <w:r>
        <w:t xml:space="preserve"> </w:t>
      </w:r>
      <w:proofErr w:type="spellStart"/>
      <w:r>
        <w:t>finansijske</w:t>
      </w:r>
      <w:proofErr w:type="spellEnd"/>
      <w:r>
        <w:t xml:space="preserve"> </w:t>
      </w:r>
      <w:proofErr w:type="spellStart"/>
      <w:r>
        <w:t>sposobnosti</w:t>
      </w:r>
      <w:proofErr w:type="spellEnd"/>
      <w:r>
        <w:t xml:space="preserve"> </w:t>
      </w:r>
      <w:proofErr w:type="spellStart"/>
      <w:r>
        <w:t>privrednog</w:t>
      </w:r>
      <w:proofErr w:type="spellEnd"/>
      <w:r>
        <w:t xml:space="preserve"> </w:t>
      </w:r>
      <w:proofErr w:type="spellStart"/>
      <w:proofErr w:type="gramStart"/>
      <w:r>
        <w:t>subjekta</w:t>
      </w:r>
      <w:proofErr w:type="spellEnd"/>
      <w:r>
        <w:t>;</w:t>
      </w:r>
      <w:proofErr w:type="gramEnd"/>
    </w:p>
    <w:p w14:paraId="54C6672C" w14:textId="77777777" w:rsidR="0082342B" w:rsidRDefault="0082342B" w:rsidP="0082342B">
      <w:pPr>
        <w:jc w:val="center"/>
      </w:pPr>
    </w:p>
    <w:p w14:paraId="5A70D4A8" w14:textId="77777777" w:rsidR="0082342B" w:rsidRPr="0082342B" w:rsidRDefault="0082342B" w:rsidP="0082342B">
      <w:pPr>
        <w:jc w:val="center"/>
        <w:rPr>
          <w:lang w:val="fr-FR"/>
        </w:rPr>
      </w:pPr>
      <w:r w:rsidRPr="0082342B">
        <w:rPr>
          <w:lang w:val="fr-FR"/>
        </w:rPr>
        <w:t xml:space="preserve">2) da li je </w:t>
      </w:r>
      <w:proofErr w:type="spellStart"/>
      <w:r w:rsidRPr="0082342B">
        <w:rPr>
          <w:lang w:val="fr-FR"/>
        </w:rPr>
        <w:t>ponuda</w:t>
      </w:r>
      <w:proofErr w:type="spellEnd"/>
      <w:r w:rsidRPr="0082342B">
        <w:rPr>
          <w:lang w:val="fr-FR"/>
        </w:rPr>
        <w:t xml:space="preserve"> </w:t>
      </w:r>
      <w:proofErr w:type="spellStart"/>
      <w:r w:rsidRPr="0082342B">
        <w:rPr>
          <w:lang w:val="fr-FR"/>
        </w:rPr>
        <w:t>transparentna</w:t>
      </w:r>
      <w:proofErr w:type="spellEnd"/>
      <w:r w:rsidRPr="0082342B">
        <w:rPr>
          <w:lang w:val="fr-FR"/>
        </w:rPr>
        <w:t xml:space="preserve">, </w:t>
      </w:r>
      <w:proofErr w:type="spellStart"/>
      <w:r w:rsidRPr="0082342B">
        <w:rPr>
          <w:lang w:val="fr-FR"/>
        </w:rPr>
        <w:t>što</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proofErr w:type="gramStart"/>
      <w:r w:rsidRPr="0082342B">
        <w:rPr>
          <w:lang w:val="fr-FR"/>
        </w:rPr>
        <w:t>podrazumeva</w:t>
      </w:r>
      <w:proofErr w:type="spellEnd"/>
      <w:r w:rsidRPr="0082342B">
        <w:rPr>
          <w:lang w:val="fr-FR"/>
        </w:rPr>
        <w:t>:</w:t>
      </w:r>
      <w:proofErr w:type="gramEnd"/>
    </w:p>
    <w:p w14:paraId="359B0A6C" w14:textId="77777777" w:rsidR="0082342B" w:rsidRPr="0082342B" w:rsidRDefault="0082342B" w:rsidP="0082342B">
      <w:pPr>
        <w:jc w:val="center"/>
        <w:rPr>
          <w:lang w:val="fr-FR"/>
        </w:rPr>
      </w:pPr>
    </w:p>
    <w:p w14:paraId="17EB9F76" w14:textId="77777777" w:rsidR="0082342B" w:rsidRPr="0082342B" w:rsidRDefault="0082342B" w:rsidP="0082342B">
      <w:pPr>
        <w:jc w:val="center"/>
        <w:rPr>
          <w:lang w:val="fr-FR"/>
        </w:rPr>
      </w:pPr>
      <w:r w:rsidRPr="0082342B">
        <w:rPr>
          <w:lang w:val="fr-FR"/>
        </w:rPr>
        <w:t xml:space="preserve">(1) da je </w:t>
      </w:r>
      <w:proofErr w:type="spellStart"/>
      <w:r w:rsidRPr="0082342B">
        <w:rPr>
          <w:lang w:val="fr-FR"/>
        </w:rPr>
        <w:t>ponuda</w:t>
      </w:r>
      <w:proofErr w:type="spellEnd"/>
      <w:r w:rsidRPr="0082342B">
        <w:rPr>
          <w:lang w:val="fr-FR"/>
        </w:rPr>
        <w:t xml:space="preserve"> </w:t>
      </w:r>
      <w:proofErr w:type="spellStart"/>
      <w:r w:rsidRPr="0082342B">
        <w:rPr>
          <w:lang w:val="fr-FR"/>
        </w:rPr>
        <w:t>dostupna</w:t>
      </w:r>
      <w:proofErr w:type="spellEnd"/>
      <w:r w:rsidRPr="0082342B">
        <w:rPr>
          <w:lang w:val="fr-FR"/>
        </w:rPr>
        <w:t xml:space="preserve"> i </w:t>
      </w:r>
      <w:proofErr w:type="spellStart"/>
      <w:r w:rsidRPr="0082342B">
        <w:rPr>
          <w:lang w:val="fr-FR"/>
        </w:rPr>
        <w:t>lako</w:t>
      </w:r>
      <w:proofErr w:type="spellEnd"/>
      <w:r w:rsidRPr="0082342B">
        <w:rPr>
          <w:lang w:val="fr-FR"/>
        </w:rPr>
        <w:t xml:space="preserve"> se </w:t>
      </w:r>
      <w:proofErr w:type="spellStart"/>
      <w:r w:rsidRPr="0082342B">
        <w:rPr>
          <w:lang w:val="fr-FR"/>
        </w:rPr>
        <w:t>pronalazi</w:t>
      </w:r>
      <w:proofErr w:type="spellEnd"/>
      <w:r w:rsidRPr="0082342B">
        <w:rPr>
          <w:lang w:val="fr-FR"/>
        </w:rPr>
        <w:t xml:space="preserve">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w:t>
      </w:r>
    </w:p>
    <w:p w14:paraId="45513D9F" w14:textId="77777777" w:rsidR="0082342B" w:rsidRPr="0082342B" w:rsidRDefault="0082342B" w:rsidP="0082342B">
      <w:pPr>
        <w:jc w:val="center"/>
        <w:rPr>
          <w:lang w:val="fr-FR"/>
        </w:rPr>
      </w:pPr>
    </w:p>
    <w:p w14:paraId="58B5C8BD" w14:textId="77777777" w:rsidR="0082342B" w:rsidRPr="0082342B" w:rsidRDefault="0082342B" w:rsidP="0082342B">
      <w:pPr>
        <w:jc w:val="center"/>
        <w:rPr>
          <w:lang w:val="fr-FR"/>
        </w:rPr>
      </w:pPr>
      <w:r w:rsidRPr="0082342B">
        <w:rPr>
          <w:lang w:val="fr-FR"/>
        </w:rPr>
        <w:t xml:space="preserve">(2) da se </w:t>
      </w:r>
      <w:proofErr w:type="spellStart"/>
      <w:r w:rsidRPr="0082342B">
        <w:rPr>
          <w:lang w:val="fr-FR"/>
        </w:rPr>
        <w:t>potpuni</w:t>
      </w:r>
      <w:proofErr w:type="spellEnd"/>
      <w:r w:rsidRPr="0082342B">
        <w:rPr>
          <w:lang w:val="fr-FR"/>
        </w:rPr>
        <w:t xml:space="preserve"> i </w:t>
      </w:r>
      <w:proofErr w:type="spellStart"/>
      <w:r w:rsidRPr="0082342B">
        <w:rPr>
          <w:lang w:val="fr-FR"/>
        </w:rPr>
        <w:t>detaljni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stavljaju</w:t>
      </w:r>
      <w:proofErr w:type="spellEnd"/>
      <w:r w:rsidRPr="0082342B">
        <w:rPr>
          <w:lang w:val="fr-FR"/>
        </w:rPr>
        <w:t xml:space="preserve"> na </w:t>
      </w:r>
      <w:proofErr w:type="spellStart"/>
      <w:r w:rsidRPr="0082342B">
        <w:rPr>
          <w:lang w:val="fr-FR"/>
        </w:rPr>
        <w:t>raspolaganje</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odlaganja</w:t>
      </w:r>
      <w:proofErr w:type="spellEnd"/>
      <w:r w:rsidRPr="0082342B">
        <w:rPr>
          <w:lang w:val="fr-FR"/>
        </w:rPr>
        <w:t xml:space="preserve"> </w:t>
      </w:r>
      <w:proofErr w:type="spellStart"/>
      <w:r w:rsidRPr="0082342B">
        <w:rPr>
          <w:lang w:val="fr-FR"/>
        </w:rPr>
        <w:t>zainteresovanom</w:t>
      </w:r>
      <w:proofErr w:type="spellEnd"/>
      <w:r w:rsidRPr="0082342B">
        <w:rPr>
          <w:lang w:val="fr-FR"/>
        </w:rPr>
        <w:t xml:space="preserve"> </w:t>
      </w: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pravni</w:t>
      </w:r>
      <w:proofErr w:type="spellEnd"/>
      <w:r w:rsidRPr="0082342B">
        <w:rPr>
          <w:lang w:val="fr-FR"/>
        </w:rPr>
        <w:t xml:space="preserve"> </w:t>
      </w:r>
      <w:proofErr w:type="spellStart"/>
      <w:r w:rsidRPr="0082342B">
        <w:rPr>
          <w:lang w:val="fr-FR"/>
        </w:rPr>
        <w:t>oblik</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kao</w:t>
      </w:r>
      <w:proofErr w:type="spellEnd"/>
      <w:r w:rsidRPr="0082342B">
        <w:rPr>
          <w:lang w:val="fr-FR"/>
        </w:rPr>
        <w:t xml:space="preserve"> i, ako je to </w:t>
      </w:r>
      <w:proofErr w:type="spellStart"/>
      <w:r w:rsidRPr="0082342B">
        <w:rPr>
          <w:lang w:val="fr-FR"/>
        </w:rPr>
        <w:t>relevantno</w:t>
      </w:r>
      <w:proofErr w:type="spellEnd"/>
      <w:r w:rsidRPr="0082342B">
        <w:rPr>
          <w:lang w:val="fr-FR"/>
        </w:rPr>
        <w:t xml:space="preserve">, </w:t>
      </w:r>
      <w:proofErr w:type="spellStart"/>
      <w:r w:rsidRPr="0082342B">
        <w:rPr>
          <w:lang w:val="fr-FR"/>
        </w:rPr>
        <w:t>glavne</w:t>
      </w:r>
      <w:proofErr w:type="spellEnd"/>
      <w:r w:rsidRPr="0082342B">
        <w:rPr>
          <w:lang w:val="fr-FR"/>
        </w:rPr>
        <w:t xml:space="preserve"> </w:t>
      </w:r>
      <w:proofErr w:type="spellStart"/>
      <w:r w:rsidRPr="0082342B">
        <w:rPr>
          <w:lang w:val="fr-FR"/>
        </w:rPr>
        <w:t>tačke</w:t>
      </w:r>
      <w:proofErr w:type="spellEnd"/>
      <w:r w:rsidRPr="0082342B">
        <w:rPr>
          <w:lang w:val="fr-FR"/>
        </w:rPr>
        <w:t xml:space="preserve"> </w:t>
      </w:r>
      <w:proofErr w:type="spellStart"/>
      <w:r w:rsidRPr="0082342B">
        <w:rPr>
          <w:lang w:val="fr-FR"/>
        </w:rPr>
        <w:t>pravila</w:t>
      </w:r>
      <w:proofErr w:type="spellEnd"/>
      <w:r w:rsidRPr="0082342B">
        <w:rPr>
          <w:lang w:val="fr-FR"/>
        </w:rPr>
        <w:t xml:space="preserve"> </w:t>
      </w:r>
      <w:proofErr w:type="spellStart"/>
      <w:r w:rsidRPr="0082342B">
        <w:rPr>
          <w:lang w:val="fr-FR"/>
        </w:rPr>
        <w:t>upravljanja</w:t>
      </w:r>
      <w:proofErr w:type="spellEnd"/>
      <w:r w:rsidRPr="0082342B">
        <w:rPr>
          <w:lang w:val="fr-FR"/>
        </w:rPr>
        <w:t xml:space="preserve"> </w:t>
      </w:r>
      <w:proofErr w:type="spellStart"/>
      <w:r w:rsidRPr="0082342B">
        <w:rPr>
          <w:lang w:val="fr-FR"/>
        </w:rPr>
        <w:t>instrumentom</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ulaganja</w:t>
      </w:r>
      <w:proofErr w:type="spellEnd"/>
      <w:r w:rsidRPr="0082342B">
        <w:rPr>
          <w:lang w:val="fr-FR"/>
        </w:rPr>
        <w:t>,</w:t>
      </w:r>
    </w:p>
    <w:p w14:paraId="50E2DB8B" w14:textId="77777777" w:rsidR="0082342B" w:rsidRPr="0082342B" w:rsidRDefault="0082342B" w:rsidP="0082342B">
      <w:pPr>
        <w:jc w:val="center"/>
        <w:rPr>
          <w:lang w:val="fr-FR"/>
        </w:rPr>
      </w:pPr>
    </w:p>
    <w:p w14:paraId="2A0D3804" w14:textId="77777777" w:rsidR="0082342B" w:rsidRPr="0082342B" w:rsidRDefault="0082342B" w:rsidP="0082342B">
      <w:pPr>
        <w:jc w:val="center"/>
        <w:rPr>
          <w:lang w:val="fr-FR"/>
        </w:rPr>
      </w:pPr>
      <w:r w:rsidRPr="0082342B">
        <w:rPr>
          <w:lang w:val="fr-FR"/>
        </w:rPr>
        <w:t xml:space="preserve">(3) da su </w:t>
      </w:r>
      <w:proofErr w:type="spellStart"/>
      <w:r w:rsidRPr="0082342B">
        <w:rPr>
          <w:lang w:val="fr-FR"/>
        </w:rPr>
        <w:t>proces</w:t>
      </w:r>
      <w:proofErr w:type="spellEnd"/>
      <w:r w:rsidRPr="0082342B">
        <w:rPr>
          <w:lang w:val="fr-FR"/>
        </w:rPr>
        <w:t xml:space="preserve">, </w:t>
      </w:r>
      <w:proofErr w:type="spellStart"/>
      <w:r w:rsidRPr="0082342B">
        <w:rPr>
          <w:lang w:val="fr-FR"/>
        </w:rPr>
        <w:t>kao</w:t>
      </w:r>
      <w:proofErr w:type="spellEnd"/>
      <w:r w:rsidRPr="0082342B">
        <w:rPr>
          <w:lang w:val="fr-FR"/>
        </w:rPr>
        <w:t xml:space="preserve"> i plan </w:t>
      </w:r>
      <w:proofErr w:type="spellStart"/>
      <w:r w:rsidRPr="0082342B">
        <w:rPr>
          <w:lang w:val="fr-FR"/>
        </w:rPr>
        <w:t>za</w:t>
      </w:r>
      <w:proofErr w:type="spellEnd"/>
      <w:r w:rsidRPr="0082342B">
        <w:rPr>
          <w:lang w:val="fr-FR"/>
        </w:rPr>
        <w:t xml:space="preserve"> </w:t>
      </w:r>
      <w:proofErr w:type="spellStart"/>
      <w:r w:rsidRPr="0082342B">
        <w:rPr>
          <w:lang w:val="fr-FR"/>
        </w:rPr>
        <w:t>uspostavljanje</w:t>
      </w:r>
      <w:proofErr w:type="spellEnd"/>
      <w:r w:rsidRPr="0082342B">
        <w:rPr>
          <w:lang w:val="fr-FR"/>
        </w:rPr>
        <w:t xml:space="preserve"> i </w:t>
      </w:r>
      <w:proofErr w:type="spellStart"/>
      <w:r w:rsidRPr="0082342B">
        <w:rPr>
          <w:lang w:val="fr-FR"/>
        </w:rPr>
        <w:t>razvoj</w:t>
      </w:r>
      <w:proofErr w:type="spellEnd"/>
      <w:r w:rsidRPr="0082342B">
        <w:rPr>
          <w:lang w:val="fr-FR"/>
        </w:rPr>
        <w:t xml:space="preserve"> </w:t>
      </w:r>
      <w:proofErr w:type="spellStart"/>
      <w:r w:rsidRPr="0082342B">
        <w:rPr>
          <w:lang w:val="fr-FR"/>
        </w:rPr>
        <w:t>projekta</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utvrđeni</w:t>
      </w:r>
      <w:proofErr w:type="spellEnd"/>
      <w:r w:rsidRPr="0082342B">
        <w:rPr>
          <w:lang w:val="fr-FR"/>
        </w:rPr>
        <w:t xml:space="preserve"> </w:t>
      </w:r>
      <w:proofErr w:type="spellStart"/>
      <w:r w:rsidRPr="0082342B">
        <w:rPr>
          <w:lang w:val="fr-FR"/>
        </w:rPr>
        <w:t>unapred</w:t>
      </w:r>
      <w:proofErr w:type="spellEnd"/>
      <w:r w:rsidRPr="0082342B">
        <w:rPr>
          <w:lang w:val="fr-FR"/>
        </w:rPr>
        <w:t xml:space="preserve">, te da su </w:t>
      </w:r>
      <w:proofErr w:type="spellStart"/>
      <w:r w:rsidRPr="0082342B">
        <w:rPr>
          <w:lang w:val="fr-FR"/>
        </w:rPr>
        <w:t>jasno</w:t>
      </w:r>
      <w:proofErr w:type="spellEnd"/>
      <w:r w:rsidRPr="0082342B">
        <w:rPr>
          <w:lang w:val="fr-FR"/>
        </w:rPr>
        <w:t xml:space="preserve"> i u </w:t>
      </w:r>
      <w:proofErr w:type="spellStart"/>
      <w:r w:rsidRPr="0082342B">
        <w:rPr>
          <w:lang w:val="fr-FR"/>
        </w:rPr>
        <w:t>pisanom</w:t>
      </w:r>
      <w:proofErr w:type="spellEnd"/>
      <w:r w:rsidRPr="0082342B">
        <w:rPr>
          <w:lang w:val="fr-FR"/>
        </w:rPr>
        <w:t xml:space="preserve"> </w:t>
      </w:r>
      <w:proofErr w:type="spellStart"/>
      <w:r w:rsidRPr="0082342B">
        <w:rPr>
          <w:lang w:val="fr-FR"/>
        </w:rPr>
        <w:t>obliku</w:t>
      </w:r>
      <w:proofErr w:type="spellEnd"/>
      <w:r w:rsidRPr="0082342B">
        <w:rPr>
          <w:lang w:val="fr-FR"/>
        </w:rPr>
        <w:t xml:space="preserve"> </w:t>
      </w:r>
      <w:proofErr w:type="spellStart"/>
      <w:r w:rsidRPr="0082342B">
        <w:rPr>
          <w:lang w:val="fr-FR"/>
        </w:rPr>
        <w:t>pojašnjeni</w:t>
      </w:r>
      <w:proofErr w:type="spellEnd"/>
      <w:r w:rsidRPr="0082342B">
        <w:rPr>
          <w:lang w:val="fr-FR"/>
        </w:rPr>
        <w:t xml:space="preserve"> </w:t>
      </w:r>
      <w:proofErr w:type="spellStart"/>
      <w:r w:rsidRPr="0082342B">
        <w:rPr>
          <w:lang w:val="fr-FR"/>
        </w:rPr>
        <w:t>svakom</w:t>
      </w:r>
      <w:proofErr w:type="spellEnd"/>
      <w:r w:rsidRPr="0082342B">
        <w:rPr>
          <w:lang w:val="fr-FR"/>
        </w:rPr>
        <w:t xml:space="preserve"> </w:t>
      </w:r>
      <w:proofErr w:type="spellStart"/>
      <w:r w:rsidRPr="0082342B">
        <w:rPr>
          <w:lang w:val="fr-FR"/>
        </w:rPr>
        <w:t>potencijalnom</w:t>
      </w:r>
      <w:proofErr w:type="spellEnd"/>
      <w:r w:rsidRPr="0082342B">
        <w:rPr>
          <w:lang w:val="fr-FR"/>
        </w:rPr>
        <w:t xml:space="preserve"> </w:t>
      </w:r>
      <w:proofErr w:type="spellStart"/>
      <w:r w:rsidRPr="0082342B">
        <w:rPr>
          <w:lang w:val="fr-FR"/>
        </w:rPr>
        <w:t>koinvestitoru</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se </w:t>
      </w:r>
      <w:proofErr w:type="spellStart"/>
      <w:r w:rsidRPr="0082342B">
        <w:rPr>
          <w:lang w:val="fr-FR"/>
        </w:rPr>
        <w:t>svi</w:t>
      </w:r>
      <w:proofErr w:type="spellEnd"/>
      <w:r w:rsidRPr="0082342B">
        <w:rPr>
          <w:lang w:val="fr-FR"/>
        </w:rPr>
        <w:t xml:space="preserve"> </w:t>
      </w:r>
      <w:proofErr w:type="spellStart"/>
      <w:r w:rsidRPr="0082342B">
        <w:rPr>
          <w:lang w:val="fr-FR"/>
        </w:rPr>
        <w:t>ključni</w:t>
      </w:r>
      <w:proofErr w:type="spellEnd"/>
      <w:r w:rsidRPr="0082342B">
        <w:rPr>
          <w:lang w:val="fr-FR"/>
        </w:rPr>
        <w:t xml:space="preserve"> </w:t>
      </w:r>
      <w:proofErr w:type="spellStart"/>
      <w:r w:rsidRPr="0082342B">
        <w:rPr>
          <w:lang w:val="fr-FR"/>
        </w:rPr>
        <w:t>ishodi</w:t>
      </w:r>
      <w:proofErr w:type="spellEnd"/>
      <w:r w:rsidRPr="0082342B">
        <w:rPr>
          <w:lang w:val="fr-FR"/>
        </w:rPr>
        <w:t xml:space="preserve"> </w:t>
      </w:r>
      <w:proofErr w:type="spellStart"/>
      <w:r w:rsidRPr="0082342B">
        <w:rPr>
          <w:lang w:val="fr-FR"/>
        </w:rPr>
        <w:t>predočavaju</w:t>
      </w:r>
      <w:proofErr w:type="spellEnd"/>
      <w:r w:rsidRPr="0082342B">
        <w:rPr>
          <w:lang w:val="fr-FR"/>
        </w:rPr>
        <w:t xml:space="preserve"> </w:t>
      </w:r>
      <w:proofErr w:type="spellStart"/>
      <w:r w:rsidRPr="0082342B">
        <w:rPr>
          <w:lang w:val="fr-FR"/>
        </w:rPr>
        <w:t>svim</w:t>
      </w:r>
      <w:proofErr w:type="spellEnd"/>
      <w:r w:rsidRPr="0082342B">
        <w:rPr>
          <w:lang w:val="fr-FR"/>
        </w:rPr>
        <w:t xml:space="preserve"> </w:t>
      </w:r>
      <w:proofErr w:type="spellStart"/>
      <w:r w:rsidRPr="0082342B">
        <w:rPr>
          <w:lang w:val="fr-FR"/>
        </w:rPr>
        <w:t>učesnicima</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proofErr w:type="gramStart"/>
      <w:r w:rsidRPr="0082342B">
        <w:rPr>
          <w:lang w:val="fr-FR"/>
        </w:rPr>
        <w:t>diskriminacije</w:t>
      </w:r>
      <w:proofErr w:type="spellEnd"/>
      <w:r w:rsidRPr="0082342B">
        <w:rPr>
          <w:lang w:val="fr-FR"/>
        </w:rPr>
        <w:t>;</w:t>
      </w:r>
      <w:proofErr w:type="gramEnd"/>
    </w:p>
    <w:p w14:paraId="582AC718" w14:textId="77777777" w:rsidR="0082342B" w:rsidRPr="0082342B" w:rsidRDefault="0082342B" w:rsidP="0082342B">
      <w:pPr>
        <w:jc w:val="center"/>
        <w:rPr>
          <w:lang w:val="fr-FR"/>
        </w:rPr>
      </w:pPr>
    </w:p>
    <w:p w14:paraId="7C24D528" w14:textId="77777777" w:rsidR="0082342B" w:rsidRPr="0082342B" w:rsidRDefault="0082342B" w:rsidP="0082342B">
      <w:pPr>
        <w:jc w:val="center"/>
        <w:rPr>
          <w:lang w:val="fr-FR"/>
        </w:rPr>
      </w:pPr>
      <w:r w:rsidRPr="0082342B">
        <w:rPr>
          <w:lang w:val="fr-FR"/>
        </w:rPr>
        <w:t xml:space="preserve">3) da li </w:t>
      </w:r>
      <w:proofErr w:type="spellStart"/>
      <w:r w:rsidRPr="0082342B">
        <w:rPr>
          <w:lang w:val="fr-FR"/>
        </w:rPr>
        <w:t>omogućava</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privrednim</w:t>
      </w:r>
      <w:proofErr w:type="spellEnd"/>
      <w:r w:rsidRPr="0082342B">
        <w:rPr>
          <w:lang w:val="fr-FR"/>
        </w:rPr>
        <w:t xml:space="preserve"> </w:t>
      </w:r>
      <w:proofErr w:type="spellStart"/>
      <w:r w:rsidRPr="0082342B">
        <w:rPr>
          <w:lang w:val="fr-FR"/>
        </w:rPr>
        <w:t>subjektima</w:t>
      </w:r>
      <w:proofErr w:type="spellEnd"/>
      <w:r w:rsidRPr="0082342B">
        <w:rPr>
          <w:lang w:val="fr-FR"/>
        </w:rPr>
        <w:t xml:space="preserve"> </w:t>
      </w:r>
      <w:proofErr w:type="spellStart"/>
      <w:r w:rsidRPr="0082342B">
        <w:rPr>
          <w:lang w:val="fr-FR"/>
        </w:rPr>
        <w:t>koinvestitorima</w:t>
      </w:r>
      <w:proofErr w:type="spellEnd"/>
      <w:r w:rsidRPr="0082342B">
        <w:rPr>
          <w:lang w:val="fr-FR"/>
        </w:rPr>
        <w:t xml:space="preserve"> </w:t>
      </w:r>
      <w:proofErr w:type="spellStart"/>
      <w:r w:rsidRPr="0082342B">
        <w:rPr>
          <w:lang w:val="fr-FR"/>
        </w:rPr>
        <w:t>efikasnu</w:t>
      </w:r>
      <w:proofErr w:type="spellEnd"/>
      <w:r w:rsidRPr="0082342B">
        <w:rPr>
          <w:lang w:val="fr-FR"/>
        </w:rPr>
        <w:t xml:space="preserve"> i </w:t>
      </w:r>
      <w:proofErr w:type="spellStart"/>
      <w:r w:rsidRPr="0082342B">
        <w:rPr>
          <w:lang w:val="fr-FR"/>
        </w:rPr>
        <w:t>dugoročno</w:t>
      </w:r>
      <w:proofErr w:type="spellEnd"/>
      <w:r w:rsidRPr="0082342B">
        <w:rPr>
          <w:lang w:val="fr-FR"/>
        </w:rPr>
        <w:t xml:space="preserve"> </w:t>
      </w:r>
      <w:proofErr w:type="spellStart"/>
      <w:r w:rsidRPr="0082342B">
        <w:rPr>
          <w:lang w:val="fr-FR"/>
        </w:rPr>
        <w:t>održivu</w:t>
      </w:r>
      <w:proofErr w:type="spellEnd"/>
      <w:r w:rsidRPr="0082342B">
        <w:rPr>
          <w:lang w:val="fr-FR"/>
        </w:rPr>
        <w:t xml:space="preserve"> </w:t>
      </w:r>
      <w:proofErr w:type="spellStart"/>
      <w:r w:rsidRPr="0082342B">
        <w:rPr>
          <w:lang w:val="fr-FR"/>
        </w:rPr>
        <w:t>tržišnu</w:t>
      </w:r>
      <w:proofErr w:type="spellEnd"/>
      <w:r w:rsidRPr="0082342B">
        <w:rPr>
          <w:lang w:val="fr-FR"/>
        </w:rPr>
        <w:t xml:space="preserve"> </w:t>
      </w:r>
      <w:proofErr w:type="spellStart"/>
      <w:r w:rsidRPr="0082342B">
        <w:rPr>
          <w:lang w:val="fr-FR"/>
        </w:rPr>
        <w:t>konkurenciju</w:t>
      </w:r>
      <w:proofErr w:type="spellEnd"/>
      <w:r w:rsidRPr="0082342B">
        <w:rPr>
          <w:lang w:val="fr-FR"/>
        </w:rPr>
        <w:t xml:space="preserve"> na </w:t>
      </w:r>
      <w:proofErr w:type="spellStart"/>
      <w:r w:rsidRPr="0082342B">
        <w:rPr>
          <w:lang w:val="fr-FR"/>
        </w:rPr>
        <w:t>maloprodajnim</w:t>
      </w:r>
      <w:proofErr w:type="spellEnd"/>
      <w:r w:rsidRPr="0082342B">
        <w:rPr>
          <w:lang w:val="fr-FR"/>
        </w:rPr>
        <w:t xml:space="preserve"> </w:t>
      </w:r>
      <w:proofErr w:type="spellStart"/>
      <w:r w:rsidRPr="0082342B">
        <w:rPr>
          <w:lang w:val="fr-FR"/>
        </w:rPr>
        <w:t>tržištima</w:t>
      </w:r>
      <w:proofErr w:type="spellEnd"/>
      <w:r w:rsidRPr="0082342B">
        <w:rPr>
          <w:lang w:val="fr-FR"/>
        </w:rPr>
        <w:t xml:space="preserve"> na </w:t>
      </w:r>
      <w:proofErr w:type="spellStart"/>
      <w:r w:rsidRPr="0082342B">
        <w:rPr>
          <w:lang w:val="fr-FR"/>
        </w:rPr>
        <w:t>kojima</w:t>
      </w:r>
      <w:proofErr w:type="spellEnd"/>
      <w:r w:rsidRPr="0082342B">
        <w:rPr>
          <w:lang w:val="fr-FR"/>
        </w:rPr>
        <w:t xml:space="preserve"> je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w:t>
      </w:r>
      <w:proofErr w:type="spellStart"/>
      <w:r w:rsidRPr="0082342B">
        <w:rPr>
          <w:lang w:val="fr-FR"/>
        </w:rPr>
        <w:t>prisutan</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proofErr w:type="gramStart"/>
      <w:r w:rsidRPr="0082342B">
        <w:rPr>
          <w:lang w:val="fr-FR"/>
        </w:rPr>
        <w:t>uključuju</w:t>
      </w:r>
      <w:proofErr w:type="spellEnd"/>
      <w:r w:rsidRPr="0082342B">
        <w:rPr>
          <w:lang w:val="fr-FR"/>
        </w:rPr>
        <w:t>:</w:t>
      </w:r>
      <w:proofErr w:type="gramEnd"/>
    </w:p>
    <w:p w14:paraId="2C125FE3" w14:textId="77777777" w:rsidR="0082342B" w:rsidRPr="0082342B" w:rsidRDefault="0082342B" w:rsidP="0082342B">
      <w:pPr>
        <w:jc w:val="center"/>
        <w:rPr>
          <w:lang w:val="fr-FR"/>
        </w:rPr>
      </w:pPr>
    </w:p>
    <w:p w14:paraId="57F540C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pravedne</w:t>
      </w:r>
      <w:proofErr w:type="spellEnd"/>
      <w:r w:rsidRPr="0082342B">
        <w:rPr>
          <w:lang w:val="fr-FR"/>
        </w:rPr>
        <w:t xml:space="preserve">, </w:t>
      </w:r>
      <w:proofErr w:type="spellStart"/>
      <w:r w:rsidRPr="0082342B">
        <w:rPr>
          <w:lang w:val="fr-FR"/>
        </w:rPr>
        <w:t>razumne</w:t>
      </w:r>
      <w:proofErr w:type="spellEnd"/>
      <w:r w:rsidRPr="0082342B">
        <w:rPr>
          <w:lang w:val="fr-FR"/>
        </w:rPr>
        <w:t xml:space="preserve"> i </w:t>
      </w:r>
      <w:proofErr w:type="spellStart"/>
      <w:r w:rsidRPr="0082342B">
        <w:rPr>
          <w:lang w:val="fr-FR"/>
        </w:rPr>
        <w:t>nediskriminatorne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omogućava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punom</w:t>
      </w:r>
      <w:proofErr w:type="spellEnd"/>
      <w:r w:rsidRPr="0082342B">
        <w:rPr>
          <w:lang w:val="fr-FR"/>
        </w:rPr>
        <w:t xml:space="preserve"> </w:t>
      </w:r>
      <w:proofErr w:type="spellStart"/>
      <w:r w:rsidRPr="0082342B">
        <w:rPr>
          <w:lang w:val="fr-FR"/>
        </w:rPr>
        <w:t>kapacitetu</w:t>
      </w:r>
      <w:proofErr w:type="spellEnd"/>
      <w:r w:rsidRPr="0082342B">
        <w:rPr>
          <w:lang w:val="fr-FR"/>
        </w:rPr>
        <w:t xml:space="preserve"> </w:t>
      </w:r>
      <w:proofErr w:type="spellStart"/>
      <w:r w:rsidRPr="0082342B">
        <w:rPr>
          <w:lang w:val="fr-FR"/>
        </w:rPr>
        <w:t>mreže</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w:t>
      </w:r>
      <w:proofErr w:type="spellStart"/>
      <w:r w:rsidRPr="0082342B">
        <w:rPr>
          <w:lang w:val="fr-FR"/>
        </w:rPr>
        <w:t>ona</w:t>
      </w:r>
      <w:proofErr w:type="spellEnd"/>
      <w:r w:rsidRPr="0082342B">
        <w:rPr>
          <w:lang w:val="fr-FR"/>
        </w:rPr>
        <w:t xml:space="preserve"> </w:t>
      </w:r>
      <w:proofErr w:type="spellStart"/>
      <w:r w:rsidRPr="0082342B">
        <w:rPr>
          <w:lang w:val="fr-FR"/>
        </w:rPr>
        <w:t>predmet</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ostalog</w:t>
      </w:r>
      <w:proofErr w:type="spellEnd"/>
      <w:r w:rsidRPr="0082342B">
        <w:rPr>
          <w:lang w:val="fr-FR"/>
        </w:rPr>
        <w:t xml:space="preserve">, u </w:t>
      </w:r>
      <w:proofErr w:type="spellStart"/>
      <w:r w:rsidRPr="0082342B">
        <w:rPr>
          <w:lang w:val="fr-FR"/>
        </w:rPr>
        <w:t>smislu</w:t>
      </w:r>
      <w:proofErr w:type="spellEnd"/>
      <w:r w:rsidRPr="0082342B">
        <w:rPr>
          <w:lang w:val="fr-FR"/>
        </w:rPr>
        <w:t xml:space="preserve"> </w:t>
      </w:r>
      <w:proofErr w:type="spellStart"/>
      <w:r w:rsidRPr="0082342B">
        <w:rPr>
          <w:lang w:val="fr-FR"/>
        </w:rPr>
        <w:t>finansijskog</w:t>
      </w:r>
      <w:proofErr w:type="spellEnd"/>
      <w:r w:rsidRPr="0082342B">
        <w:rPr>
          <w:lang w:val="fr-FR"/>
        </w:rPr>
        <w:t xml:space="preserve"> </w:t>
      </w:r>
      <w:proofErr w:type="spellStart"/>
      <w:r w:rsidRPr="0082342B">
        <w:rPr>
          <w:lang w:val="fr-FR"/>
        </w:rPr>
        <w:t>doprinosa</w:t>
      </w:r>
      <w:proofErr w:type="spellEnd"/>
      <w:r w:rsidRPr="0082342B">
        <w:rPr>
          <w:lang w:val="fr-FR"/>
        </w:rPr>
        <w:t xml:space="preserve"> </w:t>
      </w:r>
      <w:proofErr w:type="spellStart"/>
      <w:r w:rsidRPr="0082342B">
        <w:rPr>
          <w:lang w:val="fr-FR"/>
        </w:rPr>
        <w:t>potrebnog</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sticanje</w:t>
      </w:r>
      <w:proofErr w:type="spellEnd"/>
      <w:r w:rsidRPr="0082342B">
        <w:rPr>
          <w:lang w:val="fr-FR"/>
        </w:rPr>
        <w:t xml:space="preserve"> </w:t>
      </w:r>
      <w:proofErr w:type="spellStart"/>
      <w:r w:rsidRPr="0082342B">
        <w:rPr>
          <w:lang w:val="fr-FR"/>
        </w:rPr>
        <w:t>određenih</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obezbeđene</w:t>
      </w:r>
      <w:proofErr w:type="spellEnd"/>
      <w:r w:rsidRPr="0082342B">
        <w:rPr>
          <w:lang w:val="fr-FR"/>
        </w:rPr>
        <w:t xml:space="preserve"> </w:t>
      </w:r>
      <w:proofErr w:type="spellStart"/>
      <w:r w:rsidRPr="0082342B">
        <w:rPr>
          <w:lang w:val="fr-FR"/>
        </w:rPr>
        <w:t>koinvestitorima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tokom</w:t>
      </w:r>
      <w:proofErr w:type="spellEnd"/>
      <w:r w:rsidRPr="0082342B">
        <w:rPr>
          <w:lang w:val="fr-FR"/>
        </w:rPr>
        <w:t xml:space="preserve"> </w:t>
      </w:r>
      <w:proofErr w:type="spellStart"/>
      <w:r w:rsidRPr="0082342B">
        <w:rPr>
          <w:lang w:val="fr-FR"/>
        </w:rPr>
        <w:t>faze</w:t>
      </w:r>
      <w:proofErr w:type="spellEnd"/>
      <w:r w:rsidRPr="0082342B">
        <w:rPr>
          <w:lang w:val="fr-FR"/>
        </w:rPr>
        <w:t xml:space="preserve"> </w:t>
      </w:r>
      <w:proofErr w:type="spellStart"/>
      <w:r w:rsidRPr="0082342B">
        <w:rPr>
          <w:lang w:val="fr-FR"/>
        </w:rPr>
        <w:t>izgradnje</w:t>
      </w:r>
      <w:proofErr w:type="spellEnd"/>
      <w:r w:rsidRPr="0082342B">
        <w:rPr>
          <w:lang w:val="fr-FR"/>
        </w:rPr>
        <w:t xml:space="preserve"> i </w:t>
      </w:r>
      <w:proofErr w:type="spellStart"/>
      <w:r w:rsidRPr="0082342B">
        <w:rPr>
          <w:lang w:val="fr-FR"/>
        </w:rPr>
        <w:t>faze</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kao</w:t>
      </w:r>
      <w:proofErr w:type="spellEnd"/>
      <w:r w:rsidRPr="0082342B">
        <w:rPr>
          <w:lang w:val="fr-FR"/>
        </w:rPr>
        <w:t xml:space="preserve"> i u </w:t>
      </w:r>
      <w:proofErr w:type="spellStart"/>
      <w:r w:rsidRPr="0082342B">
        <w:rPr>
          <w:lang w:val="fr-FR"/>
        </w:rPr>
        <w:t>smislu</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pristupanje</w:t>
      </w:r>
      <w:proofErr w:type="spellEnd"/>
      <w:r w:rsidRPr="0082342B">
        <w:rPr>
          <w:lang w:val="fr-FR"/>
        </w:rPr>
        <w:t xml:space="preserve"> </w:t>
      </w:r>
      <w:proofErr w:type="spellStart"/>
      <w:r w:rsidRPr="0082342B">
        <w:rPr>
          <w:lang w:val="fr-FR"/>
        </w:rPr>
        <w:t>ugovoru</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potencijalno</w:t>
      </w:r>
      <w:proofErr w:type="spellEnd"/>
      <w:r w:rsidRPr="0082342B">
        <w:rPr>
          <w:lang w:val="fr-FR"/>
        </w:rPr>
        <w:t xml:space="preserve"> </w:t>
      </w:r>
      <w:proofErr w:type="spellStart"/>
      <w:r w:rsidRPr="0082342B">
        <w:rPr>
          <w:lang w:val="fr-FR"/>
        </w:rPr>
        <w:t>raskidanje</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nediskriminatorni</w:t>
      </w:r>
      <w:proofErr w:type="spellEnd"/>
      <w:r w:rsidRPr="0082342B">
        <w:rPr>
          <w:lang w:val="fr-FR"/>
        </w:rPr>
        <w:t xml:space="preserve"> </w:t>
      </w:r>
      <w:proofErr w:type="spellStart"/>
      <w:r w:rsidRPr="0082342B">
        <w:rPr>
          <w:lang w:val="fr-FR"/>
        </w:rPr>
        <w:t>uslovi</w:t>
      </w:r>
      <w:proofErr w:type="spellEnd"/>
      <w:r w:rsidRPr="0082342B">
        <w:rPr>
          <w:lang w:val="fr-FR"/>
        </w:rPr>
        <w:t xml:space="preserve"> ne </w:t>
      </w:r>
      <w:proofErr w:type="spellStart"/>
      <w:r w:rsidRPr="0082342B">
        <w:rPr>
          <w:lang w:val="fr-FR"/>
        </w:rPr>
        <w:t>podrazumevaju</w:t>
      </w:r>
      <w:proofErr w:type="spellEnd"/>
      <w:r w:rsidRPr="0082342B">
        <w:rPr>
          <w:lang w:val="fr-FR"/>
        </w:rPr>
        <w:t xml:space="preserve"> da se </w:t>
      </w:r>
      <w:proofErr w:type="spellStart"/>
      <w:r w:rsidRPr="0082342B">
        <w:rPr>
          <w:lang w:val="fr-FR"/>
        </w:rPr>
        <w:t>svim</w:t>
      </w:r>
      <w:proofErr w:type="spellEnd"/>
      <w:r w:rsidRPr="0082342B">
        <w:rPr>
          <w:lang w:val="fr-FR"/>
        </w:rPr>
        <w:t xml:space="preserve"> </w:t>
      </w:r>
      <w:proofErr w:type="spellStart"/>
      <w:r w:rsidRPr="0082342B">
        <w:rPr>
          <w:lang w:val="fr-FR"/>
        </w:rPr>
        <w:t>potencijalnim</w:t>
      </w:r>
      <w:proofErr w:type="spellEnd"/>
      <w:r w:rsidRPr="0082342B">
        <w:rPr>
          <w:lang w:val="fr-FR"/>
        </w:rPr>
        <w:t xml:space="preserve"> </w:t>
      </w:r>
      <w:proofErr w:type="spellStart"/>
      <w:r w:rsidRPr="0082342B">
        <w:rPr>
          <w:lang w:val="fr-FR"/>
        </w:rPr>
        <w:t>koinvestitorima</w:t>
      </w:r>
      <w:proofErr w:type="spellEnd"/>
      <w:r w:rsidRPr="0082342B">
        <w:rPr>
          <w:lang w:val="fr-FR"/>
        </w:rPr>
        <w:t xml:space="preserve"> </w:t>
      </w:r>
      <w:proofErr w:type="spellStart"/>
      <w:r w:rsidRPr="0082342B">
        <w:rPr>
          <w:lang w:val="fr-FR"/>
        </w:rPr>
        <w:t>moraju</w:t>
      </w:r>
      <w:proofErr w:type="spellEnd"/>
      <w:r w:rsidRPr="0082342B">
        <w:rPr>
          <w:lang w:val="fr-FR"/>
        </w:rPr>
        <w:t xml:space="preserve"> </w:t>
      </w:r>
      <w:proofErr w:type="spellStart"/>
      <w:r w:rsidRPr="0082342B">
        <w:rPr>
          <w:lang w:val="fr-FR"/>
        </w:rPr>
        <w:t>ponuditi</w:t>
      </w:r>
      <w:proofErr w:type="spellEnd"/>
      <w:r w:rsidRPr="0082342B">
        <w:rPr>
          <w:lang w:val="fr-FR"/>
        </w:rPr>
        <w:t xml:space="preserve"> </w:t>
      </w:r>
      <w:proofErr w:type="spellStart"/>
      <w:r w:rsidRPr="0082342B">
        <w:rPr>
          <w:lang w:val="fr-FR"/>
        </w:rPr>
        <w:t>jednaki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finansijske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već</w:t>
      </w:r>
      <w:proofErr w:type="spellEnd"/>
      <w:r w:rsidRPr="0082342B">
        <w:rPr>
          <w:lang w:val="fr-FR"/>
        </w:rPr>
        <w:t xml:space="preserve"> da </w:t>
      </w:r>
      <w:proofErr w:type="spellStart"/>
      <w:r w:rsidRPr="0082342B">
        <w:rPr>
          <w:lang w:val="fr-FR"/>
        </w:rPr>
        <w:t>razlike</w:t>
      </w:r>
      <w:proofErr w:type="spellEnd"/>
      <w:r w:rsidRPr="0082342B">
        <w:rPr>
          <w:lang w:val="fr-FR"/>
        </w:rPr>
        <w:t xml:space="preserve"> u </w:t>
      </w:r>
      <w:proofErr w:type="spellStart"/>
      <w:r w:rsidRPr="0082342B">
        <w:rPr>
          <w:lang w:val="fr-FR"/>
        </w:rPr>
        <w:t>tim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treba</w:t>
      </w:r>
      <w:proofErr w:type="spellEnd"/>
      <w:r w:rsidRPr="0082342B">
        <w:rPr>
          <w:lang w:val="fr-FR"/>
        </w:rPr>
        <w:t xml:space="preserve"> da se </w:t>
      </w:r>
      <w:proofErr w:type="spellStart"/>
      <w:r w:rsidRPr="0082342B">
        <w:rPr>
          <w:lang w:val="fr-FR"/>
        </w:rPr>
        <w:t>zasnivaju</w:t>
      </w:r>
      <w:proofErr w:type="spellEnd"/>
      <w:r w:rsidRPr="0082342B">
        <w:rPr>
          <w:lang w:val="fr-FR"/>
        </w:rPr>
        <w:t xml:space="preserve"> na </w:t>
      </w:r>
      <w:proofErr w:type="spellStart"/>
      <w:r w:rsidRPr="0082342B">
        <w:rPr>
          <w:lang w:val="fr-FR"/>
        </w:rPr>
        <w:t>istim</w:t>
      </w:r>
      <w:proofErr w:type="spellEnd"/>
      <w:r w:rsidRPr="0082342B">
        <w:rPr>
          <w:lang w:val="fr-FR"/>
        </w:rPr>
        <w:t xml:space="preserve"> </w:t>
      </w:r>
      <w:proofErr w:type="spellStart"/>
      <w:r w:rsidRPr="0082342B">
        <w:rPr>
          <w:lang w:val="fr-FR"/>
        </w:rPr>
        <w:t>objektivnim</w:t>
      </w:r>
      <w:proofErr w:type="spellEnd"/>
      <w:r w:rsidRPr="0082342B">
        <w:rPr>
          <w:lang w:val="fr-FR"/>
        </w:rPr>
        <w:t xml:space="preserve">, </w:t>
      </w:r>
      <w:proofErr w:type="spellStart"/>
      <w:r w:rsidRPr="0082342B">
        <w:rPr>
          <w:lang w:val="fr-FR"/>
        </w:rPr>
        <w:t>transparentnim</w:t>
      </w:r>
      <w:proofErr w:type="spellEnd"/>
      <w:r w:rsidRPr="0082342B">
        <w:rPr>
          <w:lang w:val="fr-FR"/>
        </w:rPr>
        <w:t xml:space="preserve">, </w:t>
      </w:r>
      <w:proofErr w:type="spellStart"/>
      <w:r w:rsidRPr="0082342B">
        <w:rPr>
          <w:lang w:val="fr-FR"/>
        </w:rPr>
        <w:t>nediskriminatornim</w:t>
      </w:r>
      <w:proofErr w:type="spellEnd"/>
      <w:r w:rsidRPr="0082342B">
        <w:rPr>
          <w:lang w:val="fr-FR"/>
        </w:rPr>
        <w:t xml:space="preserve"> i </w:t>
      </w:r>
      <w:proofErr w:type="spellStart"/>
      <w:r w:rsidRPr="0082342B">
        <w:rPr>
          <w:lang w:val="fr-FR"/>
        </w:rPr>
        <w:t>predvidljivim</w:t>
      </w:r>
      <w:proofErr w:type="spellEnd"/>
      <w:r w:rsidRPr="0082342B">
        <w:rPr>
          <w:lang w:val="fr-FR"/>
        </w:rPr>
        <w:t xml:space="preserve"> </w:t>
      </w:r>
      <w:proofErr w:type="spellStart"/>
      <w:r w:rsidRPr="0082342B">
        <w:rPr>
          <w:lang w:val="fr-FR"/>
        </w:rPr>
        <w:t>kriterijumima</w:t>
      </w:r>
      <w:proofErr w:type="spellEnd"/>
      <w:r w:rsidRPr="0082342B">
        <w:rPr>
          <w:lang w:val="fr-FR"/>
        </w:rPr>
        <w:t>,</w:t>
      </w:r>
    </w:p>
    <w:p w14:paraId="76C33722" w14:textId="77777777" w:rsidR="0082342B" w:rsidRPr="0082342B" w:rsidRDefault="0082342B" w:rsidP="0082342B">
      <w:pPr>
        <w:jc w:val="center"/>
        <w:rPr>
          <w:lang w:val="fr-FR"/>
        </w:rPr>
      </w:pPr>
    </w:p>
    <w:p w14:paraId="3A270492" w14:textId="77777777" w:rsidR="0082342B" w:rsidRPr="0082342B" w:rsidRDefault="0082342B" w:rsidP="0082342B">
      <w:pPr>
        <w:jc w:val="center"/>
        <w:rPr>
          <w:lang w:val="fr-FR"/>
        </w:rPr>
      </w:pPr>
      <w:r w:rsidRPr="0082342B">
        <w:rPr>
          <w:lang w:val="fr-FR"/>
        </w:rPr>
        <w:lastRenderedPageBreak/>
        <w:t xml:space="preserve">(2) </w:t>
      </w:r>
      <w:proofErr w:type="spellStart"/>
      <w:r w:rsidRPr="0082342B">
        <w:rPr>
          <w:lang w:val="fr-FR"/>
        </w:rPr>
        <w:t>fleksibilnost</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iznosa</w:t>
      </w:r>
      <w:proofErr w:type="spellEnd"/>
      <w:r w:rsidRPr="0082342B">
        <w:rPr>
          <w:lang w:val="fr-FR"/>
        </w:rPr>
        <w:t xml:space="preserve"> i </w:t>
      </w:r>
      <w:proofErr w:type="spellStart"/>
      <w:r w:rsidRPr="0082342B">
        <w:rPr>
          <w:lang w:val="fr-FR"/>
        </w:rPr>
        <w:t>vremenskog</w:t>
      </w:r>
      <w:proofErr w:type="spellEnd"/>
      <w:r w:rsidRPr="0082342B">
        <w:rPr>
          <w:lang w:val="fr-FR"/>
        </w:rPr>
        <w:t xml:space="preserve"> </w:t>
      </w:r>
      <w:proofErr w:type="spellStart"/>
      <w:r w:rsidRPr="0082342B">
        <w:rPr>
          <w:lang w:val="fr-FR"/>
        </w:rPr>
        <w:t>rasporeda</w:t>
      </w:r>
      <w:proofErr w:type="spellEnd"/>
      <w:r w:rsidRPr="0082342B">
        <w:rPr>
          <w:lang w:val="fr-FR"/>
        </w:rPr>
        <w:t xml:space="preserve"> </w:t>
      </w:r>
      <w:proofErr w:type="spellStart"/>
      <w:r w:rsidRPr="0082342B">
        <w:rPr>
          <w:lang w:val="fr-FR"/>
        </w:rPr>
        <w:t>učešća</w:t>
      </w:r>
      <w:proofErr w:type="spellEnd"/>
      <w:r w:rsidRPr="0082342B">
        <w:rPr>
          <w:lang w:val="fr-FR"/>
        </w:rPr>
        <w:t xml:space="preserve"> </w:t>
      </w:r>
      <w:proofErr w:type="spellStart"/>
      <w:r w:rsidRPr="0082342B">
        <w:rPr>
          <w:lang w:val="fr-FR"/>
        </w:rPr>
        <w:t>svakog</w:t>
      </w:r>
      <w:proofErr w:type="spellEnd"/>
      <w:r w:rsidRPr="0082342B">
        <w:rPr>
          <w:lang w:val="fr-FR"/>
        </w:rPr>
        <w:t xml:space="preserve"> </w:t>
      </w:r>
      <w:proofErr w:type="spellStart"/>
      <w:r w:rsidRPr="0082342B">
        <w:rPr>
          <w:lang w:val="fr-FR"/>
        </w:rPr>
        <w:t>koinvestitora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mogućnost</w:t>
      </w:r>
      <w:proofErr w:type="spellEnd"/>
      <w:r w:rsidRPr="0082342B">
        <w:rPr>
          <w:lang w:val="fr-FR"/>
        </w:rPr>
        <w:t xml:space="preserve"> </w:t>
      </w:r>
      <w:proofErr w:type="spellStart"/>
      <w:r w:rsidRPr="0082342B">
        <w:rPr>
          <w:lang w:val="fr-FR"/>
        </w:rPr>
        <w:t>povećanja</w:t>
      </w:r>
      <w:proofErr w:type="spellEnd"/>
      <w:r w:rsidRPr="0082342B">
        <w:rPr>
          <w:lang w:val="fr-FR"/>
        </w:rPr>
        <w:t xml:space="preserve"> </w:t>
      </w:r>
      <w:proofErr w:type="spellStart"/>
      <w:r w:rsidRPr="0082342B">
        <w:rPr>
          <w:lang w:val="fr-FR"/>
        </w:rPr>
        <w:t>učešća</w:t>
      </w:r>
      <w:proofErr w:type="spellEnd"/>
      <w:r w:rsidRPr="0082342B">
        <w:rPr>
          <w:lang w:val="fr-FR"/>
        </w:rPr>
        <w:t xml:space="preserve"> u </w:t>
      </w:r>
      <w:proofErr w:type="spellStart"/>
      <w:r w:rsidRPr="0082342B">
        <w:rPr>
          <w:lang w:val="fr-FR"/>
        </w:rPr>
        <w:t>budućnosti</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utvrđivanje</w:t>
      </w:r>
      <w:proofErr w:type="spellEnd"/>
      <w:r w:rsidRPr="0082342B">
        <w:rPr>
          <w:lang w:val="fr-FR"/>
        </w:rPr>
        <w:t xml:space="preserve"> </w:t>
      </w:r>
      <w:proofErr w:type="spellStart"/>
      <w:r w:rsidRPr="0082342B">
        <w:rPr>
          <w:lang w:val="fr-FR"/>
        </w:rPr>
        <w:t>finansijskog</w:t>
      </w:r>
      <w:proofErr w:type="spellEnd"/>
      <w:r w:rsidRPr="0082342B">
        <w:rPr>
          <w:lang w:val="fr-FR"/>
        </w:rPr>
        <w:t xml:space="preserve"> </w:t>
      </w:r>
      <w:proofErr w:type="spellStart"/>
      <w:r w:rsidRPr="0082342B">
        <w:rPr>
          <w:lang w:val="fr-FR"/>
        </w:rPr>
        <w:t>doprinosa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treba</w:t>
      </w:r>
      <w:proofErr w:type="spellEnd"/>
      <w:r w:rsidRPr="0082342B">
        <w:rPr>
          <w:lang w:val="fr-FR"/>
        </w:rPr>
        <w:t xml:space="preserve"> da </w:t>
      </w:r>
      <w:proofErr w:type="spellStart"/>
      <w:r w:rsidRPr="0082342B">
        <w:rPr>
          <w:lang w:val="fr-FR"/>
        </w:rPr>
        <w:t>obezbedi</w:t>
      </w:r>
      <w:proofErr w:type="spellEnd"/>
      <w:r w:rsidRPr="0082342B">
        <w:rPr>
          <w:lang w:val="fr-FR"/>
        </w:rPr>
        <w:t xml:space="preserve"> </w:t>
      </w:r>
      <w:proofErr w:type="spellStart"/>
      <w:r w:rsidRPr="0082342B">
        <w:rPr>
          <w:lang w:val="fr-FR"/>
        </w:rPr>
        <w:t>svaki</w:t>
      </w:r>
      <w:proofErr w:type="spellEnd"/>
      <w:r w:rsidRPr="0082342B">
        <w:rPr>
          <w:lang w:val="fr-FR"/>
        </w:rPr>
        <w:t xml:space="preserve"> </w:t>
      </w:r>
      <w:proofErr w:type="spellStart"/>
      <w:r w:rsidRPr="0082342B">
        <w:rPr>
          <w:lang w:val="fr-FR"/>
        </w:rPr>
        <w:t>koinvestitor</w:t>
      </w:r>
      <w:proofErr w:type="spellEnd"/>
      <w:r w:rsidRPr="0082342B">
        <w:rPr>
          <w:lang w:val="fr-FR"/>
        </w:rPr>
        <w:t xml:space="preserve">, </w:t>
      </w:r>
      <w:proofErr w:type="spellStart"/>
      <w:r w:rsidRPr="0082342B">
        <w:rPr>
          <w:lang w:val="fr-FR"/>
        </w:rPr>
        <w:t>treba</w:t>
      </w:r>
      <w:proofErr w:type="spellEnd"/>
      <w:r w:rsidRPr="0082342B">
        <w:rPr>
          <w:lang w:val="fr-FR"/>
        </w:rPr>
        <w:t xml:space="preserve"> da </w:t>
      </w:r>
      <w:proofErr w:type="spellStart"/>
      <w:r w:rsidRPr="0082342B">
        <w:rPr>
          <w:lang w:val="fr-FR"/>
        </w:rPr>
        <w:t>odražava</w:t>
      </w:r>
      <w:proofErr w:type="spellEnd"/>
      <w:r w:rsidRPr="0082342B">
        <w:rPr>
          <w:lang w:val="fr-FR"/>
        </w:rPr>
        <w:t xml:space="preserve"> </w:t>
      </w:r>
      <w:proofErr w:type="spellStart"/>
      <w:r w:rsidRPr="0082342B">
        <w:rPr>
          <w:lang w:val="fr-FR"/>
        </w:rPr>
        <w:t>činjenicu</w:t>
      </w:r>
      <w:proofErr w:type="spellEnd"/>
      <w:r w:rsidRPr="0082342B">
        <w:rPr>
          <w:lang w:val="fr-FR"/>
        </w:rPr>
        <w:t xml:space="preserve"> da </w:t>
      </w:r>
      <w:proofErr w:type="spellStart"/>
      <w:r w:rsidRPr="0082342B">
        <w:rPr>
          <w:lang w:val="fr-FR"/>
        </w:rPr>
        <w:t>raniji</w:t>
      </w:r>
      <w:proofErr w:type="spellEnd"/>
      <w:r w:rsidRPr="0082342B">
        <w:rPr>
          <w:lang w:val="fr-FR"/>
        </w:rPr>
        <w:t xml:space="preserve"> </w:t>
      </w:r>
      <w:proofErr w:type="spellStart"/>
      <w:r w:rsidRPr="0082342B">
        <w:rPr>
          <w:lang w:val="fr-FR"/>
        </w:rPr>
        <w:t>koinvestitori</w:t>
      </w:r>
      <w:proofErr w:type="spellEnd"/>
      <w:r w:rsidRPr="0082342B">
        <w:rPr>
          <w:lang w:val="fr-FR"/>
        </w:rPr>
        <w:t xml:space="preserve"> </w:t>
      </w:r>
      <w:proofErr w:type="spellStart"/>
      <w:r w:rsidRPr="0082342B">
        <w:rPr>
          <w:lang w:val="fr-FR"/>
        </w:rPr>
        <w:t>prihvataju</w:t>
      </w:r>
      <w:proofErr w:type="spellEnd"/>
      <w:r w:rsidRPr="0082342B">
        <w:rPr>
          <w:lang w:val="fr-FR"/>
        </w:rPr>
        <w:t xml:space="preserve"> </w:t>
      </w:r>
      <w:proofErr w:type="spellStart"/>
      <w:r w:rsidRPr="0082342B">
        <w:rPr>
          <w:lang w:val="fr-FR"/>
        </w:rPr>
        <w:t>veće</w:t>
      </w:r>
      <w:proofErr w:type="spellEnd"/>
      <w:r w:rsidRPr="0082342B">
        <w:rPr>
          <w:lang w:val="fr-FR"/>
        </w:rPr>
        <w:t xml:space="preserve"> </w:t>
      </w:r>
      <w:proofErr w:type="spellStart"/>
      <w:r w:rsidRPr="0082342B">
        <w:rPr>
          <w:lang w:val="fr-FR"/>
        </w:rPr>
        <w:t>rizike</w:t>
      </w:r>
      <w:proofErr w:type="spellEnd"/>
      <w:r w:rsidRPr="0082342B">
        <w:rPr>
          <w:lang w:val="fr-FR"/>
        </w:rPr>
        <w:t xml:space="preserve"> i </w:t>
      </w:r>
      <w:proofErr w:type="spellStart"/>
      <w:r w:rsidRPr="0082342B">
        <w:rPr>
          <w:lang w:val="fr-FR"/>
        </w:rPr>
        <w:t>ranije</w:t>
      </w:r>
      <w:proofErr w:type="spellEnd"/>
      <w:r w:rsidRPr="0082342B">
        <w:rPr>
          <w:lang w:val="fr-FR"/>
        </w:rPr>
        <w:t xml:space="preserve"> </w:t>
      </w:r>
      <w:proofErr w:type="spellStart"/>
      <w:r w:rsidRPr="0082342B">
        <w:rPr>
          <w:lang w:val="fr-FR"/>
        </w:rPr>
        <w:t>angažuju</w:t>
      </w:r>
      <w:proofErr w:type="spellEnd"/>
      <w:r w:rsidRPr="0082342B">
        <w:rPr>
          <w:lang w:val="fr-FR"/>
        </w:rPr>
        <w:t xml:space="preserve"> </w:t>
      </w:r>
      <w:proofErr w:type="spellStart"/>
      <w:r w:rsidRPr="0082342B">
        <w:rPr>
          <w:lang w:val="fr-FR"/>
        </w:rPr>
        <w:t>kapital</w:t>
      </w:r>
      <w:proofErr w:type="spellEnd"/>
      <w:r w:rsidRPr="0082342B">
        <w:rPr>
          <w:lang w:val="fr-FR"/>
        </w:rPr>
        <w:t>,</w:t>
      </w:r>
    </w:p>
    <w:p w14:paraId="05E71A34" w14:textId="77777777" w:rsidR="0082342B" w:rsidRPr="0082342B" w:rsidRDefault="0082342B" w:rsidP="0082342B">
      <w:pPr>
        <w:jc w:val="center"/>
        <w:rPr>
          <w:lang w:val="fr-FR"/>
        </w:rPr>
      </w:pPr>
    </w:p>
    <w:p w14:paraId="0DE4E31C"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premiju</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povećava</w:t>
      </w:r>
      <w:proofErr w:type="spellEnd"/>
      <w:r w:rsidRPr="0082342B">
        <w:rPr>
          <w:lang w:val="fr-FR"/>
        </w:rPr>
        <w:t xml:space="preserve"> </w:t>
      </w:r>
      <w:proofErr w:type="spellStart"/>
      <w:r w:rsidRPr="0082342B">
        <w:rPr>
          <w:lang w:val="fr-FR"/>
        </w:rPr>
        <w:t>tokom</w:t>
      </w:r>
      <w:proofErr w:type="spellEnd"/>
      <w:r w:rsidRPr="0082342B">
        <w:rPr>
          <w:lang w:val="fr-FR"/>
        </w:rPr>
        <w:t xml:space="preserve"> </w:t>
      </w:r>
      <w:proofErr w:type="spellStart"/>
      <w:r w:rsidRPr="0082342B">
        <w:rPr>
          <w:lang w:val="fr-FR"/>
        </w:rPr>
        <w:t>vremena</w:t>
      </w:r>
      <w:proofErr w:type="spellEnd"/>
      <w:r w:rsidRPr="0082342B">
        <w:rPr>
          <w:lang w:val="fr-FR"/>
        </w:rPr>
        <w:t xml:space="preserve"> i </w:t>
      </w:r>
      <w:proofErr w:type="spellStart"/>
      <w:r w:rsidRPr="0082342B">
        <w:rPr>
          <w:lang w:val="fr-FR"/>
        </w:rPr>
        <w:t>smatra</w:t>
      </w:r>
      <w:proofErr w:type="spellEnd"/>
      <w:r w:rsidRPr="0082342B">
        <w:rPr>
          <w:lang w:val="fr-FR"/>
        </w:rPr>
        <w:t xml:space="preserve"> </w:t>
      </w:r>
      <w:proofErr w:type="spellStart"/>
      <w:r w:rsidRPr="0082342B">
        <w:rPr>
          <w:lang w:val="fr-FR"/>
        </w:rPr>
        <w:t>opravdanom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preuzete</w:t>
      </w:r>
      <w:proofErr w:type="spellEnd"/>
      <w:r w:rsidRPr="0082342B">
        <w:rPr>
          <w:lang w:val="fr-FR"/>
        </w:rPr>
        <w:t xml:space="preserve"> u </w:t>
      </w:r>
      <w:proofErr w:type="spellStart"/>
      <w:r w:rsidRPr="0082342B">
        <w:rPr>
          <w:lang w:val="fr-FR"/>
        </w:rPr>
        <w:t>kasnijim</w:t>
      </w:r>
      <w:proofErr w:type="spellEnd"/>
      <w:r w:rsidRPr="0082342B">
        <w:rPr>
          <w:lang w:val="fr-FR"/>
        </w:rPr>
        <w:t xml:space="preserve"> </w:t>
      </w:r>
      <w:proofErr w:type="spellStart"/>
      <w:r w:rsidRPr="0082342B">
        <w:rPr>
          <w:lang w:val="fr-FR"/>
        </w:rPr>
        <w:t>fazama</w:t>
      </w:r>
      <w:proofErr w:type="spellEnd"/>
      <w:r w:rsidRPr="0082342B">
        <w:rPr>
          <w:lang w:val="fr-FR"/>
        </w:rPr>
        <w:t xml:space="preserve"> i nove </w:t>
      </w:r>
      <w:proofErr w:type="spellStart"/>
      <w:r w:rsidRPr="0082342B">
        <w:rPr>
          <w:lang w:val="fr-FR"/>
        </w:rPr>
        <w:t>koinvestitore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pristupaju</w:t>
      </w:r>
      <w:proofErr w:type="spellEnd"/>
      <w:r w:rsidRPr="0082342B">
        <w:rPr>
          <w:lang w:val="fr-FR"/>
        </w:rPr>
        <w:t xml:space="preserve">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projekta</w:t>
      </w:r>
      <w:proofErr w:type="spellEnd"/>
      <w:r w:rsidRPr="0082342B">
        <w:rPr>
          <w:lang w:val="fr-FR"/>
        </w:rPr>
        <w:t xml:space="preserve">, </w:t>
      </w:r>
      <w:proofErr w:type="spellStart"/>
      <w:r w:rsidRPr="0082342B">
        <w:rPr>
          <w:lang w:val="fr-FR"/>
        </w:rPr>
        <w:t>odražavajući</w:t>
      </w:r>
      <w:proofErr w:type="spellEnd"/>
      <w:r w:rsidRPr="0082342B">
        <w:rPr>
          <w:lang w:val="fr-FR"/>
        </w:rPr>
        <w:t xml:space="preserve"> </w:t>
      </w:r>
      <w:proofErr w:type="spellStart"/>
      <w:r w:rsidRPr="0082342B">
        <w:rPr>
          <w:lang w:val="fr-FR"/>
        </w:rPr>
        <w:t>smanjivanje</w:t>
      </w:r>
      <w:proofErr w:type="spellEnd"/>
      <w:r w:rsidRPr="0082342B">
        <w:rPr>
          <w:lang w:val="fr-FR"/>
        </w:rPr>
        <w:t xml:space="preserve"> </w:t>
      </w:r>
      <w:proofErr w:type="spellStart"/>
      <w:r w:rsidRPr="0082342B">
        <w:rPr>
          <w:lang w:val="fr-FR"/>
        </w:rPr>
        <w:t>rizika</w:t>
      </w:r>
      <w:proofErr w:type="spellEnd"/>
      <w:r w:rsidRPr="0082342B">
        <w:rPr>
          <w:lang w:val="fr-FR"/>
        </w:rPr>
        <w:t xml:space="preserve"> i </w:t>
      </w:r>
      <w:proofErr w:type="spellStart"/>
      <w:r w:rsidRPr="0082342B">
        <w:rPr>
          <w:lang w:val="fr-FR"/>
        </w:rPr>
        <w:t>neutralisanje</w:t>
      </w:r>
      <w:proofErr w:type="spellEnd"/>
      <w:r w:rsidRPr="0082342B">
        <w:rPr>
          <w:lang w:val="fr-FR"/>
        </w:rPr>
        <w:t xml:space="preserve"> </w:t>
      </w:r>
      <w:proofErr w:type="spellStart"/>
      <w:r w:rsidRPr="0082342B">
        <w:rPr>
          <w:lang w:val="fr-FR"/>
        </w:rPr>
        <w:t>pokušaja</w:t>
      </w:r>
      <w:proofErr w:type="spellEnd"/>
      <w:r w:rsidRPr="0082342B">
        <w:rPr>
          <w:lang w:val="fr-FR"/>
        </w:rPr>
        <w:t xml:space="preserve"> </w:t>
      </w:r>
      <w:proofErr w:type="spellStart"/>
      <w:r w:rsidRPr="0082342B">
        <w:rPr>
          <w:lang w:val="fr-FR"/>
        </w:rPr>
        <w:t>zadržavanja</w:t>
      </w:r>
      <w:proofErr w:type="spellEnd"/>
      <w:r w:rsidRPr="0082342B">
        <w:rPr>
          <w:lang w:val="fr-FR"/>
        </w:rPr>
        <w:t xml:space="preserve"> </w:t>
      </w:r>
      <w:proofErr w:type="spellStart"/>
      <w:r w:rsidRPr="0082342B">
        <w:rPr>
          <w:lang w:val="fr-FR"/>
        </w:rPr>
        <w:t>kapitala</w:t>
      </w:r>
      <w:proofErr w:type="spellEnd"/>
      <w:r w:rsidRPr="0082342B">
        <w:rPr>
          <w:lang w:val="fr-FR"/>
        </w:rPr>
        <w:t xml:space="preserve"> u </w:t>
      </w:r>
      <w:proofErr w:type="spellStart"/>
      <w:r w:rsidRPr="0082342B">
        <w:rPr>
          <w:lang w:val="fr-FR"/>
        </w:rPr>
        <w:t>ranijim</w:t>
      </w:r>
      <w:proofErr w:type="spellEnd"/>
      <w:r w:rsidRPr="0082342B">
        <w:rPr>
          <w:lang w:val="fr-FR"/>
        </w:rPr>
        <w:t xml:space="preserve"> </w:t>
      </w:r>
      <w:proofErr w:type="spellStart"/>
      <w:r w:rsidRPr="0082342B">
        <w:rPr>
          <w:lang w:val="fr-FR"/>
        </w:rPr>
        <w:t>fazama</w:t>
      </w:r>
      <w:proofErr w:type="spellEnd"/>
      <w:r w:rsidRPr="0082342B">
        <w:rPr>
          <w:lang w:val="fr-FR"/>
        </w:rPr>
        <w:t>,</w:t>
      </w:r>
    </w:p>
    <w:p w14:paraId="20E94EB7" w14:textId="77777777" w:rsidR="0082342B" w:rsidRPr="0082342B" w:rsidRDefault="0082342B" w:rsidP="0082342B">
      <w:pPr>
        <w:jc w:val="center"/>
        <w:rPr>
          <w:lang w:val="fr-FR"/>
        </w:rPr>
      </w:pPr>
    </w:p>
    <w:p w14:paraId="317D7608"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ugovor</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omogućava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stečenih</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koinvestitora</w:t>
      </w:r>
      <w:proofErr w:type="spellEnd"/>
      <w:r w:rsidRPr="0082342B">
        <w:rPr>
          <w:lang w:val="fr-FR"/>
        </w:rPr>
        <w:t xml:space="preserve"> na </w:t>
      </w:r>
      <w:proofErr w:type="spellStart"/>
      <w:r w:rsidRPr="0082342B">
        <w:rPr>
          <w:lang w:val="fr-FR"/>
        </w:rPr>
        <w:t>druge</w:t>
      </w:r>
      <w:proofErr w:type="spellEnd"/>
      <w:r w:rsidRPr="0082342B">
        <w:rPr>
          <w:lang w:val="fr-FR"/>
        </w:rPr>
        <w:t xml:space="preserve"> </w:t>
      </w:r>
      <w:proofErr w:type="spellStart"/>
      <w:r w:rsidRPr="0082342B">
        <w:rPr>
          <w:lang w:val="fr-FR"/>
        </w:rPr>
        <w:t>koinvestitore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treća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žele</w:t>
      </w:r>
      <w:proofErr w:type="spellEnd"/>
      <w:r w:rsidRPr="0082342B">
        <w:rPr>
          <w:lang w:val="fr-FR"/>
        </w:rPr>
        <w:t xml:space="preserve"> da </w:t>
      </w:r>
      <w:proofErr w:type="spellStart"/>
      <w:r w:rsidRPr="0082342B">
        <w:rPr>
          <w:lang w:val="fr-FR"/>
        </w:rPr>
        <w:t>pristupe</w:t>
      </w:r>
      <w:proofErr w:type="spellEnd"/>
      <w:r w:rsidRPr="0082342B">
        <w:rPr>
          <w:lang w:val="fr-FR"/>
        </w:rPr>
        <w:t xml:space="preserve"> </w:t>
      </w:r>
      <w:proofErr w:type="spellStart"/>
      <w:r w:rsidRPr="0082342B">
        <w:rPr>
          <w:lang w:val="fr-FR"/>
        </w:rPr>
        <w:t>ugovoru</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uslov</w:t>
      </w:r>
      <w:proofErr w:type="spellEnd"/>
      <w:r w:rsidRPr="0082342B">
        <w:rPr>
          <w:lang w:val="fr-FR"/>
        </w:rPr>
        <w:t xml:space="preserve"> da </w:t>
      </w:r>
      <w:proofErr w:type="spellStart"/>
      <w:r w:rsidRPr="0082342B">
        <w:rPr>
          <w:lang w:val="fr-FR"/>
        </w:rPr>
        <w:t>ispune</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izvorne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koinvestitora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prenosi</w:t>
      </w:r>
      <w:proofErr w:type="spellEnd"/>
      <w:r w:rsidRPr="0082342B">
        <w:rPr>
          <w:lang w:val="fr-FR"/>
        </w:rPr>
        <w:t xml:space="preserve"> </w:t>
      </w:r>
      <w:proofErr w:type="spellStart"/>
      <w:r w:rsidRPr="0082342B">
        <w:rPr>
          <w:lang w:val="fr-FR"/>
        </w:rPr>
        <w:t>obaveze</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ugovora</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proofErr w:type="gramStart"/>
      <w:r w:rsidRPr="0082342B">
        <w:rPr>
          <w:lang w:val="fr-FR"/>
        </w:rPr>
        <w:t>ulaganju</w:t>
      </w:r>
      <w:proofErr w:type="spellEnd"/>
      <w:r w:rsidRPr="0082342B">
        <w:rPr>
          <w:lang w:val="fr-FR"/>
        </w:rPr>
        <w:t>;</w:t>
      </w:r>
      <w:proofErr w:type="gramEnd"/>
    </w:p>
    <w:p w14:paraId="3525E98C" w14:textId="77777777" w:rsidR="0082342B" w:rsidRPr="0082342B" w:rsidRDefault="0082342B" w:rsidP="0082342B">
      <w:pPr>
        <w:jc w:val="center"/>
        <w:rPr>
          <w:lang w:val="fr-FR"/>
        </w:rPr>
      </w:pPr>
    </w:p>
    <w:p w14:paraId="0A7D7522"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recipročnih</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pravedne</w:t>
      </w:r>
      <w:proofErr w:type="spellEnd"/>
      <w:r w:rsidRPr="0082342B">
        <w:rPr>
          <w:lang w:val="fr-FR"/>
        </w:rPr>
        <w:t xml:space="preserve"> i </w:t>
      </w:r>
      <w:proofErr w:type="spellStart"/>
      <w:r w:rsidRPr="0082342B">
        <w:rPr>
          <w:lang w:val="fr-FR"/>
        </w:rPr>
        <w:t>razumne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infrastrukturi</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zajedničkog</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koinvestitorima</w:t>
      </w:r>
      <w:proofErr w:type="spellEnd"/>
      <w:r w:rsidRPr="0082342B">
        <w:rPr>
          <w:lang w:val="fr-FR"/>
        </w:rPr>
        <w:t xml:space="preserve"> </w:t>
      </w:r>
      <w:proofErr w:type="spellStart"/>
      <w:r w:rsidRPr="0082342B">
        <w:rPr>
          <w:lang w:val="fr-FR"/>
        </w:rPr>
        <w:t>omogućena</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izgradnje</w:t>
      </w:r>
      <w:proofErr w:type="spellEnd"/>
      <w:r w:rsidRPr="0082342B">
        <w:rPr>
          <w:lang w:val="fr-FR"/>
        </w:rPr>
        <w:t xml:space="preserve"> te </w:t>
      </w:r>
      <w:proofErr w:type="spellStart"/>
      <w:r w:rsidRPr="0082342B">
        <w:rPr>
          <w:lang w:val="fr-FR"/>
        </w:rPr>
        <w:t>infrastrukture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transparentnim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kao</w:t>
      </w:r>
      <w:proofErr w:type="spellEnd"/>
      <w:r w:rsidRPr="0082342B">
        <w:rPr>
          <w:lang w:val="fr-FR"/>
        </w:rPr>
        <w:t xml:space="preserve"> </w:t>
      </w:r>
      <w:proofErr w:type="spellStart"/>
      <w:r w:rsidRPr="0082342B">
        <w:rPr>
          <w:lang w:val="fr-FR"/>
        </w:rPr>
        <w:t>takvi</w:t>
      </w:r>
      <w:proofErr w:type="spellEnd"/>
      <w:r w:rsidRPr="0082342B">
        <w:rPr>
          <w:lang w:val="fr-FR"/>
        </w:rPr>
        <w:t xml:space="preserve"> </w:t>
      </w:r>
      <w:proofErr w:type="spellStart"/>
      <w:r w:rsidRPr="0082342B">
        <w:rPr>
          <w:lang w:val="fr-FR"/>
        </w:rPr>
        <w:t>treba</w:t>
      </w:r>
      <w:proofErr w:type="spellEnd"/>
      <w:r w:rsidRPr="0082342B">
        <w:rPr>
          <w:lang w:val="fr-FR"/>
        </w:rPr>
        <w:t xml:space="preserve"> da </w:t>
      </w:r>
      <w:proofErr w:type="spellStart"/>
      <w:r w:rsidRPr="0082342B">
        <w:rPr>
          <w:lang w:val="fr-FR"/>
        </w:rPr>
        <w:t>budu</w:t>
      </w:r>
      <w:proofErr w:type="spellEnd"/>
      <w:r w:rsidRPr="0082342B">
        <w:rPr>
          <w:lang w:val="fr-FR"/>
        </w:rPr>
        <w:t xml:space="preserve"> u </w:t>
      </w:r>
      <w:proofErr w:type="spellStart"/>
      <w:r w:rsidRPr="0082342B">
        <w:rPr>
          <w:lang w:val="fr-FR"/>
        </w:rPr>
        <w:t>ponudi</w:t>
      </w:r>
      <w:proofErr w:type="spellEnd"/>
      <w:r w:rsidRPr="0082342B">
        <w:rPr>
          <w:lang w:val="fr-FR"/>
        </w:rPr>
        <w:t xml:space="preserve"> i </w:t>
      </w:r>
      <w:proofErr w:type="spellStart"/>
      <w:r w:rsidRPr="0082342B">
        <w:rPr>
          <w:lang w:val="fr-FR"/>
        </w:rPr>
        <w:t>ugovoru</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naročito</w:t>
      </w:r>
      <w:proofErr w:type="spellEnd"/>
      <w:r w:rsidRPr="0082342B">
        <w:rPr>
          <w:lang w:val="fr-FR"/>
        </w:rPr>
        <w:t xml:space="preserve"> ako su </w:t>
      </w:r>
      <w:proofErr w:type="spellStart"/>
      <w:r w:rsidRPr="0082342B">
        <w:rPr>
          <w:lang w:val="fr-FR"/>
        </w:rPr>
        <w:t>koinvestitori</w:t>
      </w:r>
      <w:proofErr w:type="spellEnd"/>
      <w:r w:rsidRPr="0082342B">
        <w:rPr>
          <w:lang w:val="fr-FR"/>
        </w:rPr>
        <w:t xml:space="preserve"> </w:t>
      </w:r>
      <w:proofErr w:type="spellStart"/>
      <w:r w:rsidRPr="0082342B">
        <w:rPr>
          <w:lang w:val="fr-FR"/>
        </w:rPr>
        <w:t>pojedinačno</w:t>
      </w:r>
      <w:proofErr w:type="spellEnd"/>
      <w:r w:rsidRPr="0082342B">
        <w:rPr>
          <w:lang w:val="fr-FR"/>
        </w:rPr>
        <w:t xml:space="preserve"> i </w:t>
      </w:r>
      <w:proofErr w:type="spellStart"/>
      <w:r w:rsidRPr="0082342B">
        <w:rPr>
          <w:lang w:val="fr-FR"/>
        </w:rPr>
        <w:t>zasebno</w:t>
      </w:r>
      <w:proofErr w:type="spellEnd"/>
      <w:r w:rsidRPr="0082342B">
        <w:rPr>
          <w:lang w:val="fr-FR"/>
        </w:rPr>
        <w:t xml:space="preserve"> </w:t>
      </w:r>
      <w:proofErr w:type="spellStart"/>
      <w:r w:rsidRPr="0082342B">
        <w:rPr>
          <w:lang w:val="fr-FR"/>
        </w:rPr>
        <w:t>odgovorni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izgradnju</w:t>
      </w:r>
      <w:proofErr w:type="spellEnd"/>
      <w:r w:rsidRPr="0082342B">
        <w:rPr>
          <w:lang w:val="fr-FR"/>
        </w:rPr>
        <w:t xml:space="preserve"> </w:t>
      </w:r>
      <w:proofErr w:type="spellStart"/>
      <w:r w:rsidRPr="0082342B">
        <w:rPr>
          <w:lang w:val="fr-FR"/>
        </w:rPr>
        <w:t>određenih</w:t>
      </w:r>
      <w:proofErr w:type="spellEnd"/>
      <w:r w:rsidRPr="0082342B">
        <w:rPr>
          <w:lang w:val="fr-FR"/>
        </w:rPr>
        <w:t xml:space="preserve"> </w:t>
      </w:r>
      <w:proofErr w:type="spellStart"/>
      <w:r w:rsidRPr="0082342B">
        <w:rPr>
          <w:lang w:val="fr-FR"/>
        </w:rPr>
        <w:t>delova</w:t>
      </w:r>
      <w:proofErr w:type="spellEnd"/>
      <w:r w:rsidRPr="0082342B">
        <w:rPr>
          <w:lang w:val="fr-FR"/>
        </w:rPr>
        <w:t xml:space="preserve"> </w:t>
      </w:r>
      <w:proofErr w:type="spellStart"/>
      <w:r w:rsidRPr="0082342B">
        <w:rPr>
          <w:lang w:val="fr-FR"/>
        </w:rPr>
        <w:t>mreže</w:t>
      </w:r>
      <w:proofErr w:type="spellEnd"/>
      <w:r w:rsidRPr="0082342B">
        <w:rPr>
          <w:lang w:val="fr-FR"/>
        </w:rPr>
        <w:t xml:space="preserve">, a ako se </w:t>
      </w:r>
      <w:proofErr w:type="spellStart"/>
      <w:r w:rsidRPr="0082342B">
        <w:rPr>
          <w:lang w:val="fr-FR"/>
        </w:rPr>
        <w:t>uspostavi</w:t>
      </w:r>
      <w:proofErr w:type="spellEnd"/>
      <w:r w:rsidRPr="0082342B">
        <w:rPr>
          <w:lang w:val="fr-FR"/>
        </w:rPr>
        <w:t xml:space="preserve"> instrument </w:t>
      </w:r>
      <w:proofErr w:type="spellStart"/>
      <w:r w:rsidRPr="0082342B">
        <w:rPr>
          <w:lang w:val="fr-FR"/>
        </w:rPr>
        <w:t>zajedničkog</w:t>
      </w:r>
      <w:proofErr w:type="spellEnd"/>
      <w:r w:rsidRPr="0082342B">
        <w:rPr>
          <w:lang w:val="fr-FR"/>
        </w:rPr>
        <w:t xml:space="preserve"> </w:t>
      </w:r>
      <w:proofErr w:type="spellStart"/>
      <w:r w:rsidRPr="0082342B">
        <w:rPr>
          <w:lang w:val="fr-FR"/>
        </w:rPr>
        <w:t>ulaganja</w:t>
      </w:r>
      <w:proofErr w:type="spellEnd"/>
      <w:r w:rsidRPr="0082342B">
        <w:rPr>
          <w:lang w:val="fr-FR"/>
        </w:rPr>
        <w:t xml:space="preserve">, </w:t>
      </w:r>
      <w:proofErr w:type="spellStart"/>
      <w:r w:rsidRPr="0082342B">
        <w:rPr>
          <w:lang w:val="fr-FR"/>
        </w:rPr>
        <w:t>potrebno</w:t>
      </w:r>
      <w:proofErr w:type="spellEnd"/>
      <w:r w:rsidRPr="0082342B">
        <w:rPr>
          <w:lang w:val="fr-FR"/>
        </w:rPr>
        <w:t xml:space="preserve"> je </w:t>
      </w:r>
      <w:proofErr w:type="spellStart"/>
      <w:r w:rsidRPr="0082342B">
        <w:rPr>
          <w:lang w:val="fr-FR"/>
        </w:rPr>
        <w:t>omogućiti</w:t>
      </w:r>
      <w:proofErr w:type="spellEnd"/>
      <w:r w:rsidRPr="0082342B">
        <w:rPr>
          <w:lang w:val="fr-FR"/>
        </w:rPr>
        <w:t xml:space="preserve">, </w:t>
      </w:r>
      <w:proofErr w:type="spellStart"/>
      <w:r w:rsidRPr="0082342B">
        <w:rPr>
          <w:lang w:val="fr-FR"/>
        </w:rPr>
        <w:t>direktno</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indirektno</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mreži</w:t>
      </w:r>
      <w:proofErr w:type="spellEnd"/>
      <w:r w:rsidRPr="0082342B">
        <w:rPr>
          <w:lang w:val="fr-FR"/>
        </w:rPr>
        <w:t xml:space="preserve"> </w:t>
      </w:r>
      <w:proofErr w:type="spellStart"/>
      <w:r w:rsidRPr="0082342B">
        <w:rPr>
          <w:lang w:val="fr-FR"/>
        </w:rPr>
        <w:t>svim</w:t>
      </w:r>
      <w:proofErr w:type="spellEnd"/>
      <w:r w:rsidRPr="0082342B">
        <w:rPr>
          <w:lang w:val="fr-FR"/>
        </w:rPr>
        <w:t xml:space="preserve"> </w:t>
      </w:r>
      <w:proofErr w:type="spellStart"/>
      <w:r w:rsidRPr="0082342B">
        <w:rPr>
          <w:lang w:val="fr-FR"/>
        </w:rPr>
        <w:t>koinvestitorima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jednakosti</w:t>
      </w:r>
      <w:proofErr w:type="spellEnd"/>
      <w:r w:rsidRPr="0082342B">
        <w:rPr>
          <w:lang w:val="fr-FR"/>
        </w:rPr>
        <w:t xml:space="preserve"> </w:t>
      </w:r>
      <w:proofErr w:type="spellStart"/>
      <w:r w:rsidRPr="0082342B">
        <w:rPr>
          <w:lang w:val="fr-FR"/>
        </w:rPr>
        <w:t>doprinosa</w:t>
      </w:r>
      <w:proofErr w:type="spellEnd"/>
      <w:r w:rsidRPr="0082342B">
        <w:rPr>
          <w:lang w:val="fr-FR"/>
        </w:rPr>
        <w:t xml:space="preserve"> i u </w:t>
      </w:r>
      <w:proofErr w:type="spellStart"/>
      <w:r w:rsidRPr="0082342B">
        <w:rPr>
          <w:lang w:val="fr-FR"/>
        </w:rPr>
        <w:t>skladu</w:t>
      </w:r>
      <w:proofErr w:type="spellEnd"/>
      <w:r w:rsidRPr="0082342B">
        <w:rPr>
          <w:lang w:val="fr-FR"/>
        </w:rPr>
        <w:t xml:space="preserve"> sa </w:t>
      </w:r>
      <w:proofErr w:type="spellStart"/>
      <w:r w:rsidRPr="0082342B">
        <w:rPr>
          <w:lang w:val="fr-FR"/>
        </w:rPr>
        <w:t>pravednim</w:t>
      </w:r>
      <w:proofErr w:type="spellEnd"/>
      <w:r w:rsidRPr="0082342B">
        <w:rPr>
          <w:lang w:val="fr-FR"/>
        </w:rPr>
        <w:t xml:space="preserve"> i </w:t>
      </w:r>
      <w:proofErr w:type="spellStart"/>
      <w:r w:rsidRPr="0082342B">
        <w:rPr>
          <w:lang w:val="fr-FR"/>
        </w:rPr>
        <w:t>razumnim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finansijske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odražavaju</w:t>
      </w:r>
      <w:proofErr w:type="spellEnd"/>
      <w:r w:rsidRPr="0082342B">
        <w:rPr>
          <w:lang w:val="fr-FR"/>
        </w:rPr>
        <w:t xml:space="preserve"> </w:t>
      </w:r>
      <w:proofErr w:type="spellStart"/>
      <w:r w:rsidRPr="0082342B">
        <w:rPr>
          <w:lang w:val="fr-FR"/>
        </w:rPr>
        <w:t>različite</w:t>
      </w:r>
      <w:proofErr w:type="spellEnd"/>
      <w:r w:rsidRPr="0082342B">
        <w:rPr>
          <w:lang w:val="fr-FR"/>
        </w:rPr>
        <w:t xml:space="preserve"> </w:t>
      </w:r>
      <w:proofErr w:type="spellStart"/>
      <w:r w:rsidRPr="0082342B">
        <w:rPr>
          <w:lang w:val="fr-FR"/>
        </w:rPr>
        <w:t>stepene</w:t>
      </w:r>
      <w:proofErr w:type="spellEnd"/>
      <w:r w:rsidRPr="0082342B">
        <w:rPr>
          <w:lang w:val="fr-FR"/>
        </w:rPr>
        <w:t xml:space="preserve"> </w:t>
      </w:r>
      <w:proofErr w:type="spellStart"/>
      <w:r w:rsidRPr="0082342B">
        <w:rPr>
          <w:lang w:val="fr-FR"/>
        </w:rPr>
        <w:t>rizika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prihvatili</w:t>
      </w:r>
      <w:proofErr w:type="spellEnd"/>
      <w:r w:rsidRPr="0082342B">
        <w:rPr>
          <w:lang w:val="fr-FR"/>
        </w:rPr>
        <w:t xml:space="preserve"> </w:t>
      </w:r>
      <w:proofErr w:type="spellStart"/>
      <w:r w:rsidRPr="0082342B">
        <w:rPr>
          <w:lang w:val="fr-FR"/>
        </w:rPr>
        <w:t>pojedinačni</w:t>
      </w:r>
      <w:proofErr w:type="spellEnd"/>
      <w:r w:rsidRPr="0082342B">
        <w:rPr>
          <w:lang w:val="fr-FR"/>
        </w:rPr>
        <w:t xml:space="preserve"> </w:t>
      </w:r>
      <w:proofErr w:type="spellStart"/>
      <w:r w:rsidRPr="0082342B">
        <w:rPr>
          <w:lang w:val="fr-FR"/>
        </w:rPr>
        <w:t>koinvestitori</w:t>
      </w:r>
      <w:proofErr w:type="spellEnd"/>
      <w:r w:rsidRPr="0082342B">
        <w:rPr>
          <w:lang w:val="fr-FR"/>
        </w:rPr>
        <w:t>;</w:t>
      </w:r>
    </w:p>
    <w:p w14:paraId="0A034197" w14:textId="77777777" w:rsidR="0082342B" w:rsidRPr="0082342B" w:rsidRDefault="0082342B" w:rsidP="0082342B">
      <w:pPr>
        <w:jc w:val="center"/>
        <w:rPr>
          <w:lang w:val="fr-FR"/>
        </w:rPr>
      </w:pPr>
    </w:p>
    <w:p w14:paraId="39F80616" w14:textId="77777777" w:rsidR="0082342B" w:rsidRPr="0082342B" w:rsidRDefault="0082342B" w:rsidP="0082342B">
      <w:pPr>
        <w:jc w:val="center"/>
        <w:rPr>
          <w:lang w:val="fr-FR"/>
        </w:rPr>
      </w:pPr>
      <w:r w:rsidRPr="0082342B">
        <w:rPr>
          <w:lang w:val="fr-FR"/>
        </w:rPr>
        <w:t xml:space="preserve">5) da li je </w:t>
      </w:r>
      <w:proofErr w:type="spellStart"/>
      <w:r w:rsidRPr="0082342B">
        <w:rPr>
          <w:lang w:val="fr-FR"/>
        </w:rPr>
        <w:t>blagovremeno</w:t>
      </w:r>
      <w:proofErr w:type="spellEnd"/>
      <w:r w:rsidRPr="0082342B">
        <w:rPr>
          <w:lang w:val="fr-FR"/>
        </w:rPr>
        <w:t xml:space="preserve"> </w:t>
      </w:r>
      <w:proofErr w:type="spellStart"/>
      <w:r w:rsidRPr="0082342B">
        <w:rPr>
          <w:lang w:val="fr-FR"/>
        </w:rPr>
        <w:t>objavljena</w:t>
      </w:r>
      <w:proofErr w:type="spellEnd"/>
      <w:r w:rsidRPr="0082342B">
        <w:rPr>
          <w:lang w:val="fr-FR"/>
        </w:rPr>
        <w:t xml:space="preserve">, </w:t>
      </w:r>
      <w:proofErr w:type="spellStart"/>
      <w:r w:rsidRPr="0082342B">
        <w:rPr>
          <w:lang w:val="fr-FR"/>
        </w:rPr>
        <w:t>najmanje</w:t>
      </w:r>
      <w:proofErr w:type="spellEnd"/>
      <w:r w:rsidRPr="0082342B">
        <w:rPr>
          <w:lang w:val="fr-FR"/>
        </w:rPr>
        <w:t xml:space="preserve"> </w:t>
      </w:r>
      <w:proofErr w:type="spellStart"/>
      <w:r w:rsidRPr="0082342B">
        <w:rPr>
          <w:lang w:val="fr-FR"/>
        </w:rPr>
        <w:t>šest</w:t>
      </w:r>
      <w:proofErr w:type="spellEnd"/>
      <w:r w:rsidRPr="0082342B">
        <w:rPr>
          <w:lang w:val="fr-FR"/>
        </w:rPr>
        <w:t xml:space="preserve"> </w:t>
      </w:r>
      <w:proofErr w:type="spellStart"/>
      <w:r w:rsidRPr="0082342B">
        <w:rPr>
          <w:lang w:val="fr-FR"/>
        </w:rPr>
        <w:t>meseci</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izgradnje</w:t>
      </w:r>
      <w:proofErr w:type="spellEnd"/>
      <w:r w:rsidRPr="0082342B">
        <w:rPr>
          <w:lang w:val="fr-FR"/>
        </w:rPr>
        <w:t xml:space="preserve"> nove </w:t>
      </w:r>
      <w:proofErr w:type="spellStart"/>
      <w:r w:rsidRPr="0082342B">
        <w:rPr>
          <w:lang w:val="fr-FR"/>
        </w:rPr>
        <w:t>mreže</w:t>
      </w:r>
      <w:proofErr w:type="spellEnd"/>
      <w:r w:rsidRPr="0082342B">
        <w:rPr>
          <w:lang w:val="fr-FR"/>
        </w:rPr>
        <w:t xml:space="preserve">, </w:t>
      </w:r>
      <w:proofErr w:type="spellStart"/>
      <w:r w:rsidRPr="0082342B">
        <w:rPr>
          <w:lang w:val="fr-FR"/>
        </w:rPr>
        <w:t>ukoliko</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w:t>
      </w:r>
      <w:proofErr w:type="spellStart"/>
      <w:r w:rsidRPr="0082342B">
        <w:rPr>
          <w:lang w:val="fr-FR"/>
        </w:rPr>
        <w:t>nije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veleprodajne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duže</w:t>
      </w:r>
      <w:proofErr w:type="spellEnd"/>
      <w:r w:rsidRPr="0082342B">
        <w:rPr>
          <w:lang w:val="fr-FR"/>
        </w:rPr>
        <w:t xml:space="preserve"> u </w:t>
      </w:r>
      <w:proofErr w:type="spellStart"/>
      <w:r w:rsidRPr="0082342B">
        <w:rPr>
          <w:lang w:val="fr-FR"/>
        </w:rPr>
        <w:t>zavisnosti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nacionalnih</w:t>
      </w:r>
      <w:proofErr w:type="spellEnd"/>
      <w:r w:rsidRPr="0082342B">
        <w:rPr>
          <w:lang w:val="fr-FR"/>
        </w:rPr>
        <w:t xml:space="preserve"> </w:t>
      </w:r>
      <w:proofErr w:type="spellStart"/>
      <w:proofErr w:type="gramStart"/>
      <w:r w:rsidRPr="0082342B">
        <w:rPr>
          <w:lang w:val="fr-FR"/>
        </w:rPr>
        <w:t>okolnosti</w:t>
      </w:r>
      <w:proofErr w:type="spellEnd"/>
      <w:r w:rsidRPr="0082342B">
        <w:rPr>
          <w:lang w:val="fr-FR"/>
        </w:rPr>
        <w:t>;</w:t>
      </w:r>
      <w:proofErr w:type="gramEnd"/>
    </w:p>
    <w:p w14:paraId="7B0E57B9" w14:textId="77777777" w:rsidR="0082342B" w:rsidRPr="0082342B" w:rsidRDefault="0082342B" w:rsidP="0082342B">
      <w:pPr>
        <w:jc w:val="center"/>
        <w:rPr>
          <w:lang w:val="fr-FR"/>
        </w:rPr>
      </w:pPr>
    </w:p>
    <w:p w14:paraId="70485D53" w14:textId="77777777" w:rsidR="0082342B" w:rsidRPr="0082342B" w:rsidRDefault="0082342B" w:rsidP="0082342B">
      <w:pPr>
        <w:jc w:val="center"/>
        <w:rPr>
          <w:lang w:val="fr-FR"/>
        </w:rPr>
      </w:pPr>
      <w:r w:rsidRPr="0082342B">
        <w:rPr>
          <w:lang w:val="fr-FR"/>
        </w:rPr>
        <w:t xml:space="preserve">6) da li </w:t>
      </w:r>
      <w:proofErr w:type="spellStart"/>
      <w:r w:rsidRPr="0082342B">
        <w:rPr>
          <w:lang w:val="fr-FR"/>
        </w:rPr>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zahtevaju</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elementima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i </w:t>
      </w:r>
      <w:proofErr w:type="spellStart"/>
      <w:r w:rsidRPr="0082342B">
        <w:rPr>
          <w:lang w:val="fr-FR"/>
        </w:rPr>
        <w:t>koji</w:t>
      </w:r>
      <w:proofErr w:type="spellEnd"/>
      <w:r w:rsidRPr="0082342B">
        <w:rPr>
          <w:lang w:val="fr-FR"/>
        </w:rPr>
        <w:t xml:space="preserve"> ne </w:t>
      </w:r>
      <w:proofErr w:type="spellStart"/>
      <w:r w:rsidRPr="0082342B">
        <w:rPr>
          <w:lang w:val="fr-FR"/>
        </w:rPr>
        <w:t>učestvuju</w:t>
      </w:r>
      <w:proofErr w:type="spellEnd"/>
      <w:r w:rsidRPr="0082342B">
        <w:rPr>
          <w:lang w:val="fr-FR"/>
        </w:rPr>
        <w:t xml:space="preserve"> u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iskoristiti</w:t>
      </w:r>
      <w:proofErr w:type="spellEnd"/>
      <w:r w:rsidRPr="0082342B">
        <w:rPr>
          <w:lang w:val="fr-FR"/>
        </w:rPr>
        <w:t xml:space="preserve"> </w:t>
      </w:r>
      <w:proofErr w:type="spellStart"/>
      <w:r w:rsidRPr="0082342B">
        <w:rPr>
          <w:lang w:val="fr-FR"/>
        </w:rPr>
        <w:t>isti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brzinu</w:t>
      </w:r>
      <w:proofErr w:type="spellEnd"/>
      <w:r w:rsidRPr="0082342B">
        <w:rPr>
          <w:lang w:val="fr-FR"/>
        </w:rPr>
        <w:t xml:space="preserve">, </w:t>
      </w:r>
      <w:proofErr w:type="spellStart"/>
      <w:r w:rsidRPr="0082342B">
        <w:rPr>
          <w:lang w:val="fr-FR"/>
        </w:rPr>
        <w:t>uslove</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bili</w:t>
      </w:r>
      <w:proofErr w:type="spellEnd"/>
      <w:r w:rsidRPr="0082342B">
        <w:rPr>
          <w:lang w:val="fr-FR"/>
        </w:rPr>
        <w:t xml:space="preserve"> </w:t>
      </w:r>
      <w:proofErr w:type="spellStart"/>
      <w:r w:rsidRPr="0082342B">
        <w:rPr>
          <w:lang w:val="fr-FR"/>
        </w:rPr>
        <w:t>raspoloživi</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izgradnje</w:t>
      </w:r>
      <w:proofErr w:type="spellEnd"/>
      <w:r w:rsidRPr="0082342B">
        <w:rPr>
          <w:lang w:val="fr-FR"/>
        </w:rPr>
        <w:t xml:space="preserve"> nove </w:t>
      </w:r>
      <w:proofErr w:type="spellStart"/>
      <w:r w:rsidRPr="0082342B">
        <w:rPr>
          <w:lang w:val="fr-FR"/>
        </w:rPr>
        <w:t>mreže</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mehanizam</w:t>
      </w:r>
      <w:proofErr w:type="spellEnd"/>
      <w:r w:rsidRPr="0082342B">
        <w:rPr>
          <w:lang w:val="fr-FR"/>
        </w:rPr>
        <w:t xml:space="preserve"> </w:t>
      </w:r>
      <w:proofErr w:type="spellStart"/>
      <w:r w:rsidRPr="0082342B">
        <w:rPr>
          <w:lang w:val="fr-FR"/>
        </w:rPr>
        <w:t>postupnog</w:t>
      </w:r>
      <w:proofErr w:type="spellEnd"/>
      <w:r w:rsidRPr="0082342B">
        <w:rPr>
          <w:lang w:val="fr-FR"/>
        </w:rPr>
        <w:t xml:space="preserve"> </w:t>
      </w:r>
      <w:proofErr w:type="spellStart"/>
      <w:r w:rsidRPr="0082342B">
        <w:rPr>
          <w:lang w:val="fr-FR"/>
        </w:rPr>
        <w:t>prilagođavanja</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odobrio</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imajući</w:t>
      </w:r>
      <w:proofErr w:type="spellEnd"/>
      <w:r w:rsidRPr="0082342B">
        <w:rPr>
          <w:lang w:val="fr-FR"/>
        </w:rPr>
        <w:t xml:space="preserve"> u </w:t>
      </w:r>
      <w:proofErr w:type="spellStart"/>
      <w:r w:rsidRPr="0082342B">
        <w:rPr>
          <w:lang w:val="fr-FR"/>
        </w:rPr>
        <w:t>vidu</w:t>
      </w:r>
      <w:proofErr w:type="spellEnd"/>
      <w:r w:rsidRPr="0082342B">
        <w:rPr>
          <w:lang w:val="fr-FR"/>
        </w:rPr>
        <w:t xml:space="preserve"> </w:t>
      </w:r>
      <w:proofErr w:type="spellStart"/>
      <w:r w:rsidRPr="0082342B">
        <w:rPr>
          <w:lang w:val="fr-FR"/>
        </w:rPr>
        <w:t>kretanja</w:t>
      </w:r>
      <w:proofErr w:type="spellEnd"/>
      <w:r w:rsidRPr="0082342B">
        <w:rPr>
          <w:lang w:val="fr-FR"/>
        </w:rPr>
        <w:t xml:space="preserve"> na </w:t>
      </w:r>
      <w:proofErr w:type="spellStart"/>
      <w:r w:rsidRPr="0082342B">
        <w:rPr>
          <w:lang w:val="fr-FR"/>
        </w:rPr>
        <w:t>povezanim</w:t>
      </w:r>
      <w:proofErr w:type="spellEnd"/>
      <w:r w:rsidRPr="0082342B">
        <w:rPr>
          <w:lang w:val="fr-FR"/>
        </w:rPr>
        <w:t xml:space="preserve"> </w:t>
      </w:r>
      <w:proofErr w:type="spellStart"/>
      <w:r w:rsidRPr="0082342B">
        <w:rPr>
          <w:lang w:val="fr-FR"/>
        </w:rPr>
        <w:t>maloprodajnim</w:t>
      </w:r>
      <w:proofErr w:type="spellEnd"/>
      <w:r w:rsidRPr="0082342B">
        <w:rPr>
          <w:lang w:val="fr-FR"/>
        </w:rPr>
        <w:t xml:space="preserve"> </w:t>
      </w:r>
      <w:proofErr w:type="spellStart"/>
      <w:r w:rsidRPr="0082342B">
        <w:rPr>
          <w:lang w:val="fr-FR"/>
        </w:rPr>
        <w:t>tržištima</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održava</w:t>
      </w:r>
      <w:proofErr w:type="spellEnd"/>
      <w:r w:rsidRPr="0082342B">
        <w:rPr>
          <w:lang w:val="fr-FR"/>
        </w:rPr>
        <w:t xml:space="preserve"> </w:t>
      </w:r>
      <w:proofErr w:type="spellStart"/>
      <w:r w:rsidRPr="0082342B">
        <w:rPr>
          <w:lang w:val="fr-FR"/>
        </w:rPr>
        <w:t>podsticanje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učestvovanje</w:t>
      </w:r>
      <w:proofErr w:type="spellEnd"/>
      <w:r w:rsidRPr="0082342B">
        <w:rPr>
          <w:lang w:val="fr-FR"/>
        </w:rPr>
        <w:t xml:space="preserve"> u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te se </w:t>
      </w:r>
      <w:proofErr w:type="spellStart"/>
      <w:r w:rsidRPr="0082342B">
        <w:rPr>
          <w:lang w:val="fr-FR"/>
        </w:rPr>
        <w:t>takvim</w:t>
      </w:r>
      <w:proofErr w:type="spellEnd"/>
      <w:r w:rsidRPr="0082342B">
        <w:rPr>
          <w:lang w:val="fr-FR"/>
        </w:rPr>
        <w:t xml:space="preserve"> </w:t>
      </w:r>
      <w:proofErr w:type="spellStart"/>
      <w:r w:rsidRPr="0082342B">
        <w:rPr>
          <w:lang w:val="fr-FR"/>
        </w:rPr>
        <w:t>mehanizmom</w:t>
      </w:r>
      <w:proofErr w:type="spellEnd"/>
      <w:r w:rsidRPr="0082342B">
        <w:rPr>
          <w:lang w:val="fr-FR"/>
        </w:rPr>
        <w:t xml:space="preserve"> </w:t>
      </w:r>
      <w:proofErr w:type="spellStart"/>
      <w:r w:rsidRPr="0082342B">
        <w:rPr>
          <w:lang w:val="fr-FR"/>
        </w:rPr>
        <w:t>obezbeđuje</w:t>
      </w:r>
      <w:proofErr w:type="spellEnd"/>
      <w:r w:rsidRPr="0082342B">
        <w:rPr>
          <w:lang w:val="fr-FR"/>
        </w:rPr>
        <w:t xml:space="preserve"> da </w:t>
      </w:r>
      <w:proofErr w:type="spellStart"/>
      <w:r w:rsidRPr="0082342B">
        <w:rPr>
          <w:lang w:val="fr-FR"/>
        </w:rPr>
        <w:t>privredni</w:t>
      </w:r>
      <w:proofErr w:type="spellEnd"/>
      <w:r w:rsidRPr="0082342B">
        <w:rPr>
          <w:lang w:val="fr-FR"/>
        </w:rPr>
        <w:t xml:space="preserve"> </w:t>
      </w:r>
      <w:proofErr w:type="spellStart"/>
      <w:r w:rsidRPr="0082342B">
        <w:rPr>
          <w:lang w:val="fr-FR"/>
        </w:rPr>
        <w:t>subjekti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traže</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elementima</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u </w:t>
      </w:r>
      <w:proofErr w:type="spellStart"/>
      <w:r w:rsidRPr="0082342B">
        <w:rPr>
          <w:lang w:val="fr-FR"/>
        </w:rPr>
        <w:t>toj</w:t>
      </w:r>
      <w:proofErr w:type="spellEnd"/>
      <w:r w:rsidRPr="0082342B">
        <w:rPr>
          <w:lang w:val="fr-FR"/>
        </w:rPr>
        <w:t xml:space="preserve"> </w:t>
      </w:r>
      <w:proofErr w:type="spellStart"/>
      <w:r w:rsidRPr="0082342B">
        <w:rPr>
          <w:lang w:val="fr-FR"/>
        </w:rPr>
        <w:t>mreži</w:t>
      </w:r>
      <w:proofErr w:type="spellEnd"/>
      <w:r w:rsidRPr="0082342B">
        <w:rPr>
          <w:lang w:val="fr-FR"/>
        </w:rPr>
        <w:t xml:space="preserve"> u </w:t>
      </w:r>
      <w:proofErr w:type="spellStart"/>
      <w:r w:rsidRPr="0082342B">
        <w:rPr>
          <w:lang w:val="fr-FR"/>
        </w:rPr>
        <w:t>istom</w:t>
      </w:r>
      <w:proofErr w:type="spellEnd"/>
      <w:r w:rsidRPr="0082342B">
        <w:rPr>
          <w:lang w:val="fr-FR"/>
        </w:rPr>
        <w:t xml:space="preserve"> </w:t>
      </w:r>
      <w:proofErr w:type="spellStart"/>
      <w:r w:rsidRPr="0082342B">
        <w:rPr>
          <w:lang w:val="fr-FR"/>
        </w:rPr>
        <w:t>trenutku</w:t>
      </w:r>
      <w:proofErr w:type="spellEnd"/>
      <w:r w:rsidRPr="0082342B">
        <w:rPr>
          <w:lang w:val="fr-FR"/>
        </w:rPr>
        <w:t xml:space="preserve"> i na </w:t>
      </w:r>
      <w:proofErr w:type="spellStart"/>
      <w:r w:rsidRPr="0082342B">
        <w:rPr>
          <w:lang w:val="fr-FR"/>
        </w:rPr>
        <w:t>osnovu</w:t>
      </w:r>
      <w:proofErr w:type="spellEnd"/>
      <w:r w:rsidRPr="0082342B">
        <w:rPr>
          <w:lang w:val="fr-FR"/>
        </w:rPr>
        <w:t xml:space="preserve"> </w:t>
      </w:r>
      <w:proofErr w:type="spellStart"/>
      <w:r w:rsidRPr="0082342B">
        <w:rPr>
          <w:lang w:val="fr-FR"/>
        </w:rPr>
        <w:t>transparentnih</w:t>
      </w:r>
      <w:proofErr w:type="spellEnd"/>
      <w:r w:rsidRPr="0082342B">
        <w:rPr>
          <w:lang w:val="fr-FR"/>
        </w:rPr>
        <w:t xml:space="preserve"> i </w:t>
      </w:r>
      <w:proofErr w:type="spellStart"/>
      <w:r w:rsidRPr="0082342B">
        <w:rPr>
          <w:lang w:val="fr-FR"/>
        </w:rPr>
        <w:t>nediskriminatornih</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odražavaju</w:t>
      </w:r>
      <w:proofErr w:type="spellEnd"/>
      <w:r w:rsidRPr="0082342B">
        <w:rPr>
          <w:lang w:val="fr-FR"/>
        </w:rPr>
        <w:t xml:space="preserve"> </w:t>
      </w:r>
      <w:proofErr w:type="spellStart"/>
      <w:r w:rsidRPr="0082342B">
        <w:rPr>
          <w:lang w:val="fr-FR"/>
        </w:rPr>
        <w:t>stepen</w:t>
      </w:r>
      <w:proofErr w:type="spellEnd"/>
      <w:r w:rsidRPr="0082342B">
        <w:rPr>
          <w:lang w:val="fr-FR"/>
        </w:rPr>
        <w:t xml:space="preserve"> </w:t>
      </w:r>
      <w:proofErr w:type="spellStart"/>
      <w:r w:rsidRPr="0082342B">
        <w:rPr>
          <w:lang w:val="fr-FR"/>
        </w:rPr>
        <w:t>rizika</w:t>
      </w:r>
      <w:proofErr w:type="spellEnd"/>
      <w:r w:rsidRPr="0082342B">
        <w:rPr>
          <w:lang w:val="fr-FR"/>
        </w:rPr>
        <w:t xml:space="preserve"> </w:t>
      </w:r>
      <w:proofErr w:type="spellStart"/>
      <w:r w:rsidRPr="0082342B">
        <w:rPr>
          <w:lang w:val="fr-FR"/>
        </w:rPr>
        <w:t>pojedinačnih</w:t>
      </w:r>
      <w:proofErr w:type="spellEnd"/>
      <w:r w:rsidRPr="0082342B">
        <w:rPr>
          <w:lang w:val="fr-FR"/>
        </w:rPr>
        <w:t xml:space="preserve"> </w:t>
      </w:r>
      <w:proofErr w:type="spellStart"/>
      <w:r w:rsidRPr="0082342B">
        <w:rPr>
          <w:lang w:val="fr-FR"/>
        </w:rPr>
        <w:t>koinvestitora</w:t>
      </w:r>
      <w:proofErr w:type="spellEnd"/>
      <w:r w:rsidRPr="0082342B">
        <w:rPr>
          <w:lang w:val="fr-FR"/>
        </w:rPr>
        <w:t xml:space="preserve"> u </w:t>
      </w:r>
      <w:proofErr w:type="spellStart"/>
      <w:r w:rsidRPr="0082342B">
        <w:rPr>
          <w:lang w:val="fr-FR"/>
        </w:rPr>
        <w:t>različitim</w:t>
      </w:r>
      <w:proofErr w:type="spellEnd"/>
      <w:r w:rsidRPr="0082342B">
        <w:rPr>
          <w:lang w:val="fr-FR"/>
        </w:rPr>
        <w:t xml:space="preserve"> </w:t>
      </w:r>
      <w:proofErr w:type="spellStart"/>
      <w:r w:rsidRPr="0082342B">
        <w:rPr>
          <w:lang w:val="fr-FR"/>
        </w:rPr>
        <w:t>fazama</w:t>
      </w:r>
      <w:proofErr w:type="spellEnd"/>
      <w:r w:rsidRPr="0082342B">
        <w:rPr>
          <w:lang w:val="fr-FR"/>
        </w:rPr>
        <w:t xml:space="preserve"> </w:t>
      </w:r>
      <w:proofErr w:type="spellStart"/>
      <w:r w:rsidRPr="0082342B">
        <w:rPr>
          <w:lang w:val="fr-FR"/>
        </w:rPr>
        <w:t>izgradnje</w:t>
      </w:r>
      <w:proofErr w:type="spellEnd"/>
      <w:r w:rsidRPr="0082342B">
        <w:rPr>
          <w:lang w:val="fr-FR"/>
        </w:rPr>
        <w:t xml:space="preserve">, te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stepen</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na </w:t>
      </w:r>
      <w:proofErr w:type="spellStart"/>
      <w:r w:rsidRPr="0082342B">
        <w:rPr>
          <w:lang w:val="fr-FR"/>
        </w:rPr>
        <w:t>maloprodajnim</w:t>
      </w:r>
      <w:proofErr w:type="spellEnd"/>
      <w:r w:rsidRPr="0082342B">
        <w:rPr>
          <w:lang w:val="fr-FR"/>
        </w:rPr>
        <w:t xml:space="preserve"> </w:t>
      </w:r>
      <w:proofErr w:type="spellStart"/>
      <w:r w:rsidRPr="0082342B">
        <w:rPr>
          <w:lang w:val="fr-FR"/>
        </w:rPr>
        <w:t>tržištima</w:t>
      </w:r>
      <w:proofErr w:type="spellEnd"/>
      <w:r w:rsidRPr="0082342B">
        <w:rPr>
          <w:lang w:val="fr-FR"/>
        </w:rPr>
        <w:t>.</w:t>
      </w:r>
    </w:p>
    <w:p w14:paraId="23312294" w14:textId="77777777" w:rsidR="0082342B" w:rsidRPr="0082342B" w:rsidRDefault="0082342B" w:rsidP="0082342B">
      <w:pPr>
        <w:jc w:val="center"/>
        <w:rPr>
          <w:lang w:val="fr-FR"/>
        </w:rPr>
      </w:pPr>
    </w:p>
    <w:p w14:paraId="2F08511F" w14:textId="77777777" w:rsidR="0082342B" w:rsidRPr="0082342B" w:rsidRDefault="0082342B" w:rsidP="0082342B">
      <w:pPr>
        <w:jc w:val="center"/>
        <w:rPr>
          <w:lang w:val="fr-FR"/>
        </w:rPr>
      </w:pPr>
      <w:r w:rsidRPr="0082342B">
        <w:rPr>
          <w:lang w:val="fr-FR"/>
        </w:rPr>
        <w:lastRenderedPageBreak/>
        <w:t xml:space="preserve">Ako </w:t>
      </w:r>
      <w:proofErr w:type="spellStart"/>
      <w:r w:rsidRPr="0082342B">
        <w:rPr>
          <w:lang w:val="fr-FR"/>
        </w:rPr>
        <w:t>Regulator</w:t>
      </w:r>
      <w:proofErr w:type="spellEnd"/>
      <w:r w:rsidRPr="0082342B">
        <w:rPr>
          <w:lang w:val="fr-FR"/>
        </w:rPr>
        <w:t xml:space="preserve"> </w:t>
      </w:r>
      <w:proofErr w:type="spellStart"/>
      <w:r w:rsidRPr="0082342B">
        <w:rPr>
          <w:lang w:val="fr-FR"/>
        </w:rPr>
        <w:t>oceni</w:t>
      </w:r>
      <w:proofErr w:type="spellEnd"/>
      <w:r w:rsidRPr="0082342B">
        <w:rPr>
          <w:lang w:val="fr-FR"/>
        </w:rPr>
        <w:t xml:space="preserve"> da </w:t>
      </w:r>
      <w:proofErr w:type="spellStart"/>
      <w:r w:rsidRPr="0082342B">
        <w:rPr>
          <w:lang w:val="fr-FR"/>
        </w:rPr>
        <w:t>ponuda</w:t>
      </w:r>
      <w:proofErr w:type="spellEnd"/>
      <w:r w:rsidRPr="0082342B">
        <w:rPr>
          <w:lang w:val="fr-FR"/>
        </w:rPr>
        <w:t xml:space="preserve">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pojedine</w:t>
      </w:r>
      <w:proofErr w:type="spellEnd"/>
      <w:r w:rsidRPr="0082342B">
        <w:rPr>
          <w:lang w:val="fr-FR"/>
        </w:rPr>
        <w:t xml:space="preserve"> </w:t>
      </w:r>
      <w:proofErr w:type="spellStart"/>
      <w:r w:rsidRPr="0082342B">
        <w:rPr>
          <w:lang w:val="fr-FR"/>
        </w:rPr>
        <w:t>ponuđene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w:t>
      </w:r>
      <w:proofErr w:type="spellStart"/>
      <w:r w:rsidRPr="0082342B">
        <w:rPr>
          <w:lang w:val="fr-FR"/>
        </w:rPr>
        <w:t>kao</w:t>
      </w:r>
      <w:proofErr w:type="spellEnd"/>
      <w:r w:rsidRPr="0082342B">
        <w:rPr>
          <w:lang w:val="fr-FR"/>
        </w:rPr>
        <w:t xml:space="preserve"> </w:t>
      </w:r>
      <w:proofErr w:type="spellStart"/>
      <w:r w:rsidRPr="0082342B">
        <w:rPr>
          <w:lang w:val="fr-FR"/>
        </w:rPr>
        <w:t>obavezujuće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80. </w:t>
      </w:r>
      <w:proofErr w:type="spellStart"/>
      <w:proofErr w:type="gramStart"/>
      <w:r w:rsidRPr="0082342B">
        <w:rPr>
          <w:lang w:val="fr-FR"/>
        </w:rPr>
        <w:t>stav</w:t>
      </w:r>
      <w:proofErr w:type="spellEnd"/>
      <w:proofErr w:type="gramEnd"/>
      <w:r w:rsidRPr="0082342B">
        <w:rPr>
          <w:lang w:val="fr-FR"/>
        </w:rPr>
        <w:t xml:space="preserve"> 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ne </w:t>
      </w:r>
      <w:proofErr w:type="spellStart"/>
      <w:r w:rsidRPr="0082342B">
        <w:rPr>
          <w:lang w:val="fr-FR"/>
        </w:rPr>
        <w:t>može</w:t>
      </w:r>
      <w:proofErr w:type="spellEnd"/>
      <w:r w:rsidRPr="0082342B">
        <w:rPr>
          <w:lang w:val="fr-FR"/>
        </w:rPr>
        <w:t xml:space="preserve"> </w:t>
      </w:r>
      <w:proofErr w:type="spellStart"/>
      <w:r w:rsidRPr="0082342B">
        <w:rPr>
          <w:lang w:val="fr-FR"/>
        </w:rPr>
        <w:t>utvrditi</w:t>
      </w:r>
      <w:proofErr w:type="spellEnd"/>
      <w:r w:rsidRPr="0082342B">
        <w:rPr>
          <w:lang w:val="fr-FR"/>
        </w:rPr>
        <w:t xml:space="preserve"> </w:t>
      </w:r>
      <w:proofErr w:type="spellStart"/>
      <w:r w:rsidRPr="0082342B">
        <w:rPr>
          <w:lang w:val="fr-FR"/>
        </w:rPr>
        <w:t>dodatne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elemenata</w:t>
      </w:r>
      <w:proofErr w:type="spellEnd"/>
      <w:r w:rsidRPr="0082342B">
        <w:rPr>
          <w:lang w:val="fr-FR"/>
        </w:rPr>
        <w:t xml:space="preserve"> nove </w:t>
      </w:r>
      <w:proofErr w:type="spellStart"/>
      <w:r w:rsidRPr="0082342B">
        <w:rPr>
          <w:lang w:val="fr-FR"/>
        </w:rPr>
        <w:t>mreže</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predmet</w:t>
      </w:r>
      <w:proofErr w:type="spellEnd"/>
      <w:r w:rsidRPr="0082342B">
        <w:rPr>
          <w:lang w:val="fr-FR"/>
        </w:rPr>
        <w:t xml:space="preserve"> </w:t>
      </w:r>
      <w:proofErr w:type="spellStart"/>
      <w:r w:rsidRPr="0082342B">
        <w:rPr>
          <w:lang w:val="fr-FR"/>
        </w:rPr>
        <w:t>ponude</w:t>
      </w:r>
      <w:proofErr w:type="spellEnd"/>
      <w:r w:rsidRPr="0082342B">
        <w:rPr>
          <w:lang w:val="fr-FR"/>
        </w:rPr>
        <w:t xml:space="preserve">, ako je </w:t>
      </w:r>
      <w:proofErr w:type="spellStart"/>
      <w:r w:rsidRPr="0082342B">
        <w:rPr>
          <w:lang w:val="fr-FR"/>
        </w:rPr>
        <w:t>najmanje</w:t>
      </w:r>
      <w:proofErr w:type="spellEnd"/>
      <w:r w:rsidRPr="0082342B">
        <w:rPr>
          <w:lang w:val="fr-FR"/>
        </w:rPr>
        <w:t xml:space="preserve"> </w:t>
      </w:r>
      <w:proofErr w:type="spellStart"/>
      <w:r w:rsidRPr="0082342B">
        <w:rPr>
          <w:lang w:val="fr-FR"/>
        </w:rPr>
        <w:t>jedan</w:t>
      </w:r>
      <w:proofErr w:type="spellEnd"/>
      <w:r w:rsidRPr="0082342B">
        <w:rPr>
          <w:lang w:val="fr-FR"/>
        </w:rPr>
        <w:t xml:space="preserve"> </w:t>
      </w:r>
      <w:proofErr w:type="spellStart"/>
      <w:r w:rsidRPr="0082342B">
        <w:rPr>
          <w:lang w:val="fr-FR"/>
        </w:rPr>
        <w:t>potencijalni</w:t>
      </w:r>
      <w:proofErr w:type="spellEnd"/>
      <w:r w:rsidRPr="0082342B">
        <w:rPr>
          <w:lang w:val="fr-FR"/>
        </w:rPr>
        <w:t xml:space="preserve"> </w:t>
      </w:r>
      <w:proofErr w:type="spellStart"/>
      <w:r w:rsidRPr="0082342B">
        <w:rPr>
          <w:lang w:val="fr-FR"/>
        </w:rPr>
        <w:t>koinvestitor</w:t>
      </w:r>
      <w:proofErr w:type="spellEnd"/>
      <w:r w:rsidRPr="0082342B">
        <w:rPr>
          <w:lang w:val="fr-FR"/>
        </w:rPr>
        <w:t xml:space="preserve"> </w:t>
      </w:r>
      <w:proofErr w:type="spellStart"/>
      <w:r w:rsidRPr="0082342B">
        <w:rPr>
          <w:lang w:val="fr-FR"/>
        </w:rPr>
        <w:t>zaključio</w:t>
      </w:r>
      <w:proofErr w:type="spellEnd"/>
      <w:r w:rsidRPr="0082342B">
        <w:rPr>
          <w:lang w:val="fr-FR"/>
        </w:rPr>
        <w:t xml:space="preserve"> </w:t>
      </w:r>
      <w:proofErr w:type="spellStart"/>
      <w:r w:rsidRPr="0082342B">
        <w:rPr>
          <w:lang w:val="fr-FR"/>
        </w:rPr>
        <w:t>ugovor</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sa </w:t>
      </w:r>
      <w:proofErr w:type="spellStart"/>
      <w:r w:rsidRPr="0082342B">
        <w:rPr>
          <w:lang w:val="fr-FR"/>
        </w:rPr>
        <w:t>privrednim</w:t>
      </w:r>
      <w:proofErr w:type="spellEnd"/>
      <w:r w:rsidRPr="0082342B">
        <w:rPr>
          <w:lang w:val="fr-FR"/>
        </w:rPr>
        <w:t xml:space="preserve"> </w:t>
      </w:r>
      <w:proofErr w:type="spellStart"/>
      <w:r w:rsidRPr="0082342B">
        <w:rPr>
          <w:lang w:val="fr-FR"/>
        </w:rPr>
        <w:t>subjektom</w:t>
      </w:r>
      <w:proofErr w:type="spellEnd"/>
      <w:r w:rsidRPr="0082342B">
        <w:rPr>
          <w:lang w:val="fr-FR"/>
        </w:rPr>
        <w:t xml:space="preserve"> sa ZTS.</w:t>
      </w:r>
    </w:p>
    <w:p w14:paraId="6D1CE56E" w14:textId="77777777" w:rsidR="0082342B" w:rsidRPr="0082342B" w:rsidRDefault="0082342B" w:rsidP="0082342B">
      <w:pPr>
        <w:jc w:val="center"/>
        <w:rPr>
          <w:lang w:val="fr-FR"/>
        </w:rPr>
      </w:pPr>
    </w:p>
    <w:p w14:paraId="089A9EA2"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u </w:t>
      </w:r>
      <w:proofErr w:type="spellStart"/>
      <w:r w:rsidRPr="0082342B">
        <w:rPr>
          <w:lang w:val="fr-FR"/>
        </w:rPr>
        <w:t>izuzetnim</w:t>
      </w:r>
      <w:proofErr w:type="spellEnd"/>
      <w:r w:rsidRPr="0082342B">
        <w:rPr>
          <w:lang w:val="fr-FR"/>
        </w:rPr>
        <w:t xml:space="preserve"> </w:t>
      </w:r>
      <w:proofErr w:type="spellStart"/>
      <w:r w:rsidRPr="0082342B">
        <w:rPr>
          <w:lang w:val="fr-FR"/>
        </w:rPr>
        <w:t>okolnostima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propisati</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u </w:t>
      </w:r>
      <w:proofErr w:type="spellStart"/>
      <w:r w:rsidRPr="0082342B">
        <w:rPr>
          <w:lang w:val="fr-FR"/>
        </w:rPr>
        <w:t>pogledu</w:t>
      </w:r>
      <w:proofErr w:type="spellEnd"/>
      <w:r w:rsidRPr="0082342B">
        <w:rPr>
          <w:lang w:val="fr-FR"/>
        </w:rPr>
        <w:t xml:space="preserve"> nove </w:t>
      </w:r>
      <w:proofErr w:type="spellStart"/>
      <w:r w:rsidRPr="0082342B">
        <w:rPr>
          <w:lang w:val="fr-FR"/>
        </w:rPr>
        <w:t>mreže</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ponude</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utvrdi</w:t>
      </w:r>
      <w:proofErr w:type="spellEnd"/>
      <w:r w:rsidRPr="0082342B">
        <w:rPr>
          <w:lang w:val="fr-FR"/>
        </w:rPr>
        <w:t xml:space="preserve"> da se </w:t>
      </w:r>
      <w:proofErr w:type="spellStart"/>
      <w:r w:rsidRPr="0082342B">
        <w:rPr>
          <w:lang w:val="fr-FR"/>
        </w:rPr>
        <w:t>nedostaci</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efikasnosti</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na </w:t>
      </w:r>
      <w:proofErr w:type="spellStart"/>
      <w:r w:rsidRPr="0082342B">
        <w:rPr>
          <w:lang w:val="fr-FR"/>
        </w:rPr>
        <w:t>određenom</w:t>
      </w:r>
      <w:proofErr w:type="spellEnd"/>
      <w:r w:rsidRPr="0082342B">
        <w:rPr>
          <w:lang w:val="fr-FR"/>
        </w:rPr>
        <w:t xml:space="preserve"> </w:t>
      </w:r>
      <w:proofErr w:type="spellStart"/>
      <w:r w:rsidRPr="0082342B">
        <w:rPr>
          <w:lang w:val="fr-FR"/>
        </w:rPr>
        <w:t>tržištu</w:t>
      </w:r>
      <w:proofErr w:type="spellEnd"/>
      <w:r w:rsidRPr="0082342B">
        <w:rPr>
          <w:lang w:val="fr-FR"/>
        </w:rPr>
        <w:t xml:space="preserve"> ne </w:t>
      </w:r>
      <w:proofErr w:type="spellStart"/>
      <w:r w:rsidRPr="0082342B">
        <w:rPr>
          <w:lang w:val="fr-FR"/>
        </w:rPr>
        <w:t>mogu</w:t>
      </w:r>
      <w:proofErr w:type="spellEnd"/>
      <w:r w:rsidRPr="0082342B">
        <w:rPr>
          <w:lang w:val="fr-FR"/>
        </w:rPr>
        <w:t xml:space="preserve"> </w:t>
      </w:r>
      <w:proofErr w:type="spellStart"/>
      <w:r w:rsidRPr="0082342B">
        <w:rPr>
          <w:lang w:val="fr-FR"/>
        </w:rPr>
        <w:t>otkloniti</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regulatorne</w:t>
      </w:r>
      <w:proofErr w:type="spellEnd"/>
      <w:r w:rsidRPr="0082342B">
        <w:rPr>
          <w:lang w:val="fr-FR"/>
        </w:rPr>
        <w:t xml:space="preserve"> </w:t>
      </w:r>
      <w:proofErr w:type="spellStart"/>
      <w:r w:rsidRPr="0082342B">
        <w:rPr>
          <w:lang w:val="fr-FR"/>
        </w:rPr>
        <w:t>intervencije</w:t>
      </w:r>
      <w:proofErr w:type="spellEnd"/>
      <w:r w:rsidRPr="0082342B">
        <w:rPr>
          <w:lang w:val="fr-FR"/>
        </w:rPr>
        <w:t>.</w:t>
      </w:r>
    </w:p>
    <w:p w14:paraId="2EC44F18" w14:textId="77777777" w:rsidR="0082342B" w:rsidRPr="0082342B" w:rsidRDefault="0082342B" w:rsidP="0082342B">
      <w:pPr>
        <w:jc w:val="center"/>
        <w:rPr>
          <w:lang w:val="fr-FR"/>
        </w:rPr>
      </w:pPr>
    </w:p>
    <w:p w14:paraId="3C1B25EF"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redovno</w:t>
      </w:r>
      <w:proofErr w:type="spellEnd"/>
      <w:r w:rsidRPr="0082342B">
        <w:rPr>
          <w:lang w:val="fr-FR"/>
        </w:rPr>
        <w:t xml:space="preserve"> </w:t>
      </w:r>
      <w:proofErr w:type="spellStart"/>
      <w:r w:rsidRPr="0082342B">
        <w:rPr>
          <w:lang w:val="fr-FR"/>
        </w:rPr>
        <w:t>prati</w:t>
      </w:r>
      <w:proofErr w:type="spellEnd"/>
      <w:r w:rsidRPr="0082342B">
        <w:rPr>
          <w:lang w:val="fr-FR"/>
        </w:rPr>
        <w:t xml:space="preserve"> </w:t>
      </w:r>
      <w:proofErr w:type="spellStart"/>
      <w:r w:rsidRPr="0082342B">
        <w:rPr>
          <w:lang w:val="fr-FR"/>
        </w:rPr>
        <w:t>usklađenost</w:t>
      </w:r>
      <w:proofErr w:type="spellEnd"/>
      <w:r w:rsidRPr="0082342B">
        <w:rPr>
          <w:lang w:val="fr-FR"/>
        </w:rPr>
        <w:t xml:space="preserve"> sa </w:t>
      </w:r>
      <w:proofErr w:type="spellStart"/>
      <w:r w:rsidRPr="0082342B">
        <w:rPr>
          <w:lang w:val="fr-FR"/>
        </w:rPr>
        <w:t>uslovima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i </w:t>
      </w:r>
      <w:proofErr w:type="spellStart"/>
      <w:r w:rsidRPr="0082342B">
        <w:rPr>
          <w:lang w:val="fr-FR"/>
        </w:rPr>
        <w:t>od</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w:t>
      </w:r>
      <w:proofErr w:type="spellStart"/>
      <w:r w:rsidRPr="0082342B">
        <w:rPr>
          <w:lang w:val="fr-FR"/>
        </w:rPr>
        <w:t>može</w:t>
      </w:r>
      <w:proofErr w:type="spellEnd"/>
      <w:r w:rsidRPr="0082342B">
        <w:rPr>
          <w:lang w:val="fr-FR"/>
        </w:rPr>
        <w:t xml:space="preserve"> </w:t>
      </w:r>
      <w:proofErr w:type="spellStart"/>
      <w:r w:rsidRPr="0082342B">
        <w:rPr>
          <w:lang w:val="fr-FR"/>
        </w:rPr>
        <w:t>tražiti</w:t>
      </w:r>
      <w:proofErr w:type="spellEnd"/>
      <w:r w:rsidRPr="0082342B">
        <w:rPr>
          <w:lang w:val="fr-FR"/>
        </w:rPr>
        <w:t xml:space="preserve"> </w:t>
      </w:r>
      <w:proofErr w:type="spellStart"/>
      <w:r w:rsidRPr="0082342B">
        <w:rPr>
          <w:lang w:val="fr-FR"/>
        </w:rPr>
        <w:t>dostavljanje</w:t>
      </w:r>
      <w:proofErr w:type="spellEnd"/>
      <w:r w:rsidRPr="0082342B">
        <w:rPr>
          <w:lang w:val="fr-FR"/>
        </w:rPr>
        <w:t xml:space="preserve"> </w:t>
      </w:r>
      <w:proofErr w:type="spellStart"/>
      <w:r w:rsidRPr="0082342B">
        <w:rPr>
          <w:lang w:val="fr-FR"/>
        </w:rPr>
        <w:t>godišnje</w:t>
      </w:r>
      <w:proofErr w:type="spellEnd"/>
      <w:r w:rsidRPr="0082342B">
        <w:rPr>
          <w:lang w:val="fr-FR"/>
        </w:rPr>
        <w:t xml:space="preserve"> </w:t>
      </w:r>
      <w:proofErr w:type="spellStart"/>
      <w:r w:rsidRPr="0082342B">
        <w:rPr>
          <w:lang w:val="fr-FR"/>
        </w:rPr>
        <w:t>izjave</w:t>
      </w:r>
      <w:proofErr w:type="spellEnd"/>
      <w:r w:rsidRPr="0082342B">
        <w:rPr>
          <w:lang w:val="fr-FR"/>
        </w:rPr>
        <w:t xml:space="preserve"> o </w:t>
      </w:r>
      <w:proofErr w:type="spellStart"/>
      <w:r w:rsidRPr="0082342B">
        <w:rPr>
          <w:lang w:val="fr-FR"/>
        </w:rPr>
        <w:t>usklađenosti</w:t>
      </w:r>
      <w:proofErr w:type="spellEnd"/>
      <w:r w:rsidRPr="0082342B">
        <w:rPr>
          <w:lang w:val="fr-FR"/>
        </w:rPr>
        <w:t>.</w:t>
      </w:r>
    </w:p>
    <w:p w14:paraId="788B0FF9" w14:textId="77777777" w:rsidR="0082342B" w:rsidRPr="0082342B" w:rsidRDefault="0082342B" w:rsidP="0082342B">
      <w:pPr>
        <w:jc w:val="center"/>
        <w:rPr>
          <w:lang w:val="fr-FR"/>
        </w:rPr>
      </w:pPr>
    </w:p>
    <w:p w14:paraId="09F0AE9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25.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pravima</w:t>
      </w:r>
      <w:proofErr w:type="spellEnd"/>
      <w:r w:rsidRPr="0082342B">
        <w:rPr>
          <w:lang w:val="fr-FR"/>
        </w:rPr>
        <w:t xml:space="preserve"> i </w:t>
      </w:r>
      <w:proofErr w:type="spellStart"/>
      <w:r w:rsidRPr="0082342B">
        <w:rPr>
          <w:lang w:val="fr-FR"/>
        </w:rPr>
        <w:t>obavezama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subjekata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ugovorom</w:t>
      </w:r>
      <w:proofErr w:type="spellEnd"/>
      <w:r w:rsidRPr="0082342B">
        <w:rPr>
          <w:lang w:val="fr-FR"/>
        </w:rPr>
        <w:t xml:space="preserve"> o </w:t>
      </w:r>
      <w:proofErr w:type="spellStart"/>
      <w:r w:rsidRPr="0082342B">
        <w:rPr>
          <w:lang w:val="fr-FR"/>
        </w:rPr>
        <w:t>zajedničkom</w:t>
      </w:r>
      <w:proofErr w:type="spellEnd"/>
      <w:r w:rsidRPr="0082342B">
        <w:rPr>
          <w:lang w:val="fr-FR"/>
        </w:rPr>
        <w:t xml:space="preserve"> </w:t>
      </w:r>
      <w:proofErr w:type="spellStart"/>
      <w:r w:rsidRPr="0082342B">
        <w:rPr>
          <w:lang w:val="fr-FR"/>
        </w:rPr>
        <w:t>ulaganju</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7167408E" w14:textId="77777777" w:rsidR="0082342B" w:rsidRPr="0082342B" w:rsidRDefault="0082342B" w:rsidP="0082342B">
      <w:pPr>
        <w:jc w:val="center"/>
        <w:rPr>
          <w:lang w:val="fr-FR"/>
        </w:rPr>
      </w:pPr>
    </w:p>
    <w:p w14:paraId="21247608" w14:textId="77777777" w:rsidR="0082342B" w:rsidRPr="0082342B" w:rsidRDefault="0082342B" w:rsidP="0082342B">
      <w:pPr>
        <w:jc w:val="center"/>
        <w:rPr>
          <w:lang w:val="fr-FR"/>
        </w:rPr>
      </w:pPr>
      <w:proofErr w:type="spellStart"/>
      <w:r w:rsidRPr="0082342B">
        <w:rPr>
          <w:lang w:val="fr-FR"/>
        </w:rPr>
        <w:t>Zajedničko</w:t>
      </w:r>
      <w:proofErr w:type="spellEnd"/>
      <w:r w:rsidRPr="0082342B">
        <w:rPr>
          <w:lang w:val="fr-FR"/>
        </w:rPr>
        <w:t xml:space="preserve"> </w:t>
      </w:r>
      <w:proofErr w:type="spellStart"/>
      <w:r w:rsidRPr="0082342B">
        <w:rPr>
          <w:lang w:val="fr-FR"/>
        </w:rPr>
        <w:t>ulaganje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izvršeno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dva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učesnika</w:t>
      </w:r>
      <w:proofErr w:type="spellEnd"/>
      <w:r w:rsidRPr="0082342B">
        <w:rPr>
          <w:lang w:val="fr-FR"/>
        </w:rPr>
        <w:t xml:space="preserve"> na </w:t>
      </w:r>
      <w:proofErr w:type="spellStart"/>
      <w:r w:rsidRPr="0082342B">
        <w:rPr>
          <w:lang w:val="fr-FR"/>
        </w:rPr>
        <w:t>tržištu</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predmet</w:t>
      </w:r>
      <w:proofErr w:type="spellEnd"/>
      <w:r w:rsidRPr="0082342B">
        <w:rPr>
          <w:lang w:val="fr-FR"/>
        </w:rPr>
        <w:t xml:space="preserve"> </w:t>
      </w:r>
      <w:proofErr w:type="spellStart"/>
      <w:r w:rsidRPr="0082342B">
        <w:rPr>
          <w:lang w:val="fr-FR"/>
        </w:rPr>
        <w:t>ocene</w:t>
      </w:r>
      <w:proofErr w:type="spellEnd"/>
      <w:r w:rsidRPr="0082342B">
        <w:rPr>
          <w:lang w:val="fr-FR"/>
        </w:rPr>
        <w:t xml:space="preserve"> i u </w:t>
      </w:r>
      <w:proofErr w:type="spellStart"/>
      <w:r w:rsidRPr="0082342B">
        <w:rPr>
          <w:lang w:val="fr-FR"/>
        </w:rPr>
        <w:t>skladu</w:t>
      </w:r>
      <w:proofErr w:type="spellEnd"/>
      <w:r w:rsidRPr="0082342B">
        <w:rPr>
          <w:lang w:val="fr-FR"/>
        </w:rPr>
        <w:t xml:space="preserve"> sa </w:t>
      </w:r>
      <w:proofErr w:type="spellStart"/>
      <w:r w:rsidRPr="0082342B">
        <w:rPr>
          <w:lang w:val="fr-FR"/>
        </w:rPr>
        <w:t>propisima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uređuju</w:t>
      </w:r>
      <w:proofErr w:type="spellEnd"/>
      <w:r w:rsidRPr="0082342B">
        <w:rPr>
          <w:lang w:val="fr-FR"/>
        </w:rPr>
        <w:t xml:space="preserve"> </w:t>
      </w:r>
      <w:proofErr w:type="spellStart"/>
      <w:r w:rsidRPr="0082342B">
        <w:rPr>
          <w:lang w:val="fr-FR"/>
        </w:rPr>
        <w:t>zaštitu</w:t>
      </w:r>
      <w:proofErr w:type="spellEnd"/>
      <w:r w:rsidRPr="0082342B">
        <w:rPr>
          <w:lang w:val="fr-FR"/>
        </w:rPr>
        <w:t xml:space="preserve"> </w:t>
      </w:r>
      <w:proofErr w:type="spellStart"/>
      <w:r w:rsidRPr="0082342B">
        <w:rPr>
          <w:lang w:val="fr-FR"/>
        </w:rPr>
        <w:t>konkurencije</w:t>
      </w:r>
      <w:proofErr w:type="spellEnd"/>
      <w:r w:rsidRPr="0082342B">
        <w:rPr>
          <w:lang w:val="fr-FR"/>
        </w:rPr>
        <w:t>.</w:t>
      </w:r>
    </w:p>
    <w:p w14:paraId="0ED0E0DC" w14:textId="77777777" w:rsidR="0082342B" w:rsidRPr="0082342B" w:rsidRDefault="0082342B" w:rsidP="0082342B">
      <w:pPr>
        <w:jc w:val="center"/>
        <w:rPr>
          <w:lang w:val="fr-FR"/>
        </w:rPr>
      </w:pPr>
    </w:p>
    <w:p w14:paraId="7E4F0420" w14:textId="77777777" w:rsidR="0082342B" w:rsidRDefault="0082342B" w:rsidP="0082342B">
      <w:pPr>
        <w:jc w:val="center"/>
      </w:pPr>
      <w:proofErr w:type="spellStart"/>
      <w:r>
        <w:t>Funkcionalno</w:t>
      </w:r>
      <w:proofErr w:type="spellEnd"/>
      <w:r>
        <w:t xml:space="preserve"> </w:t>
      </w:r>
      <w:proofErr w:type="spellStart"/>
      <w:r>
        <w:t>razdvajanje</w:t>
      </w:r>
      <w:proofErr w:type="spellEnd"/>
      <w:r>
        <w:t xml:space="preserve"> </w:t>
      </w:r>
      <w:proofErr w:type="spellStart"/>
      <w:r>
        <w:t>vertikalno</w:t>
      </w:r>
      <w:proofErr w:type="spellEnd"/>
      <w:r>
        <w:t xml:space="preserve"> </w:t>
      </w:r>
      <w:proofErr w:type="spellStart"/>
      <w:r>
        <w:t>integrisanog</w:t>
      </w:r>
      <w:proofErr w:type="spellEnd"/>
      <w:r>
        <w:t xml:space="preserve"> </w:t>
      </w:r>
      <w:proofErr w:type="spellStart"/>
      <w:r>
        <w:t>privrednog</w:t>
      </w:r>
      <w:proofErr w:type="spellEnd"/>
      <w:r>
        <w:t xml:space="preserve"> </w:t>
      </w:r>
      <w:proofErr w:type="spellStart"/>
      <w:r>
        <w:t>subjekta</w:t>
      </w:r>
      <w:proofErr w:type="spellEnd"/>
    </w:p>
    <w:p w14:paraId="385E4646" w14:textId="77777777" w:rsidR="0082342B" w:rsidRDefault="0082342B" w:rsidP="0082342B">
      <w:pPr>
        <w:jc w:val="center"/>
      </w:pPr>
    </w:p>
    <w:p w14:paraId="13BAAEA5" w14:textId="77777777" w:rsidR="0082342B" w:rsidRDefault="0082342B" w:rsidP="0082342B">
      <w:pPr>
        <w:jc w:val="center"/>
      </w:pPr>
      <w:proofErr w:type="spellStart"/>
      <w:r>
        <w:t>Član</w:t>
      </w:r>
      <w:proofErr w:type="spellEnd"/>
      <w:r>
        <w:t xml:space="preserve"> 78</w:t>
      </w:r>
    </w:p>
    <w:p w14:paraId="7BCAA0CB" w14:textId="77777777" w:rsidR="0082342B" w:rsidRDefault="0082342B" w:rsidP="0082342B">
      <w:pPr>
        <w:jc w:val="center"/>
      </w:pPr>
    </w:p>
    <w:p w14:paraId="27877612" w14:textId="77777777" w:rsidR="0082342B" w:rsidRDefault="0082342B" w:rsidP="0082342B">
      <w:pPr>
        <w:jc w:val="center"/>
      </w:pPr>
      <w:proofErr w:type="spellStart"/>
      <w:r>
        <w:t>Ako</w:t>
      </w:r>
      <w:proofErr w:type="spellEnd"/>
      <w:r>
        <w:t xml:space="preserve"> Regulator </w:t>
      </w:r>
      <w:proofErr w:type="spellStart"/>
      <w:r>
        <w:t>oceni</w:t>
      </w:r>
      <w:proofErr w:type="spellEnd"/>
      <w:r>
        <w:t xml:space="preserve"> da, </w:t>
      </w:r>
      <w:proofErr w:type="spellStart"/>
      <w:r>
        <w:t>i</w:t>
      </w:r>
      <w:proofErr w:type="spellEnd"/>
      <w:r>
        <w:t xml:space="preserve"> </w:t>
      </w:r>
      <w:proofErr w:type="spellStart"/>
      <w:r>
        <w:t>uz</w:t>
      </w:r>
      <w:proofErr w:type="spellEnd"/>
      <w:r>
        <w:t xml:space="preserve"> </w:t>
      </w:r>
      <w:proofErr w:type="spellStart"/>
      <w:r>
        <w:t>primenu</w:t>
      </w:r>
      <w:proofErr w:type="spellEnd"/>
      <w:r>
        <w:t xml:space="preserve"> </w:t>
      </w:r>
      <w:proofErr w:type="spellStart"/>
      <w:r>
        <w:t>obaveza</w:t>
      </w:r>
      <w:proofErr w:type="spellEnd"/>
      <w:r>
        <w:t xml:space="preserve"> </w:t>
      </w:r>
      <w:proofErr w:type="spellStart"/>
      <w:r>
        <w:t>određenih</w:t>
      </w:r>
      <w:proofErr w:type="spellEnd"/>
      <w:r>
        <w:t xml:space="preserve"> </w:t>
      </w:r>
      <w:proofErr w:type="spellStart"/>
      <w:r>
        <w:t>čl</w:t>
      </w:r>
      <w:proofErr w:type="spellEnd"/>
      <w:r>
        <w:t xml:space="preserve">. 71-76. </w:t>
      </w:r>
      <w:proofErr w:type="spellStart"/>
      <w:r>
        <w:t>ovog</w:t>
      </w:r>
      <w:proofErr w:type="spellEnd"/>
      <w:r>
        <w:t xml:space="preserve"> </w:t>
      </w:r>
      <w:proofErr w:type="spellStart"/>
      <w:r>
        <w:t>zakona</w:t>
      </w:r>
      <w:proofErr w:type="spellEnd"/>
      <w:r>
        <w:t xml:space="preserve">, </w:t>
      </w:r>
      <w:proofErr w:type="spellStart"/>
      <w:r>
        <w:t>nije</w:t>
      </w:r>
      <w:proofErr w:type="spellEnd"/>
      <w:r>
        <w:t xml:space="preserve"> </w:t>
      </w:r>
      <w:proofErr w:type="spellStart"/>
      <w:r>
        <w:t>postignuta</w:t>
      </w:r>
      <w:proofErr w:type="spellEnd"/>
      <w:r>
        <w:t xml:space="preserve"> </w:t>
      </w:r>
      <w:proofErr w:type="spellStart"/>
      <w:r>
        <w:t>delotvorna</w:t>
      </w:r>
      <w:proofErr w:type="spellEnd"/>
      <w:r>
        <w:t xml:space="preserve"> </w:t>
      </w:r>
      <w:proofErr w:type="spellStart"/>
      <w:r>
        <w:t>konkurencija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i</w:t>
      </w:r>
      <w:proofErr w:type="spellEnd"/>
      <w:r>
        <w:t xml:space="preserve"> da </w:t>
      </w:r>
      <w:proofErr w:type="spellStart"/>
      <w:r>
        <w:t>postoje</w:t>
      </w:r>
      <w:proofErr w:type="spellEnd"/>
      <w:r>
        <w:t xml:space="preserve"> </w:t>
      </w:r>
      <w:proofErr w:type="spellStart"/>
      <w:r>
        <w:t>značajne</w:t>
      </w:r>
      <w:proofErr w:type="spellEnd"/>
      <w:r>
        <w:t xml:space="preserve"> </w:t>
      </w:r>
      <w:proofErr w:type="spellStart"/>
      <w:r>
        <w:t>i</w:t>
      </w:r>
      <w:proofErr w:type="spellEnd"/>
      <w:r>
        <w:t xml:space="preserve"> </w:t>
      </w:r>
      <w:proofErr w:type="spellStart"/>
      <w:r>
        <w:t>trajne</w:t>
      </w:r>
      <w:proofErr w:type="spellEnd"/>
      <w:r>
        <w:t xml:space="preserve"> </w:t>
      </w:r>
      <w:proofErr w:type="spellStart"/>
      <w:r>
        <w:t>prepreke</w:t>
      </w:r>
      <w:proofErr w:type="spellEnd"/>
      <w:r>
        <w:t xml:space="preserve"> u </w:t>
      </w:r>
      <w:proofErr w:type="spellStart"/>
      <w:r>
        <w:t>pogledu</w:t>
      </w:r>
      <w:proofErr w:type="spellEnd"/>
      <w:r>
        <w:t xml:space="preserve"> </w:t>
      </w:r>
      <w:proofErr w:type="spellStart"/>
      <w:r>
        <w:t>konkurencije</w:t>
      </w:r>
      <w:proofErr w:type="spellEnd"/>
      <w:r>
        <w:t xml:space="preserve"> </w:t>
      </w:r>
      <w:proofErr w:type="spellStart"/>
      <w:r>
        <w:t>ili</w:t>
      </w:r>
      <w:proofErr w:type="spellEnd"/>
      <w:r>
        <w:t xml:space="preserve"> </w:t>
      </w:r>
      <w:proofErr w:type="spellStart"/>
      <w:r>
        <w:t>nedostaci</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pružanjem</w:t>
      </w:r>
      <w:proofErr w:type="spellEnd"/>
      <w:r>
        <w:t xml:space="preserve"> </w:t>
      </w:r>
      <w:proofErr w:type="spellStart"/>
      <w:r>
        <w:t>određenih</w:t>
      </w:r>
      <w:proofErr w:type="spellEnd"/>
      <w:r>
        <w:t xml:space="preserve"> </w:t>
      </w:r>
      <w:proofErr w:type="spellStart"/>
      <w:r>
        <w:t>veleprodajnih</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Regulator </w:t>
      </w:r>
      <w:proofErr w:type="spellStart"/>
      <w:r>
        <w:t>može</w:t>
      </w:r>
      <w:proofErr w:type="spellEnd"/>
      <w:r>
        <w:t xml:space="preserve">, </w:t>
      </w:r>
      <w:proofErr w:type="spellStart"/>
      <w:r>
        <w:t>kao</w:t>
      </w:r>
      <w:proofErr w:type="spellEnd"/>
      <w:r>
        <w:t xml:space="preserve"> </w:t>
      </w:r>
      <w:proofErr w:type="spellStart"/>
      <w:r>
        <w:t>izuzetnu</w:t>
      </w:r>
      <w:proofErr w:type="spellEnd"/>
      <w:r>
        <w:t xml:space="preserve"> </w:t>
      </w:r>
      <w:proofErr w:type="spellStart"/>
      <w:r>
        <w:t>meru</w:t>
      </w:r>
      <w:proofErr w:type="spellEnd"/>
      <w:r>
        <w:t xml:space="preserve">, </w:t>
      </w:r>
      <w:proofErr w:type="spellStart"/>
      <w:r>
        <w:t>odrediti</w:t>
      </w:r>
      <w:proofErr w:type="spellEnd"/>
      <w:r>
        <w:t xml:space="preserve"> </w:t>
      </w:r>
      <w:proofErr w:type="spellStart"/>
      <w:r>
        <w:t>vertikalno</w:t>
      </w:r>
      <w:proofErr w:type="spellEnd"/>
      <w:r>
        <w:t xml:space="preserve"> </w:t>
      </w:r>
      <w:proofErr w:type="spellStart"/>
      <w:r>
        <w:t>integrisanom</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obavezu</w:t>
      </w:r>
      <w:proofErr w:type="spellEnd"/>
      <w:r>
        <w:t xml:space="preserve"> </w:t>
      </w:r>
      <w:proofErr w:type="spellStart"/>
      <w:r>
        <w:t>razdvajanja</w:t>
      </w:r>
      <w:proofErr w:type="spellEnd"/>
      <w:r>
        <w:t xml:space="preserve"> </w:t>
      </w:r>
      <w:proofErr w:type="spellStart"/>
      <w:r>
        <w:t>delatnosti</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pružanjem</w:t>
      </w:r>
      <w:proofErr w:type="spellEnd"/>
      <w:r>
        <w:t xml:space="preserve"> </w:t>
      </w:r>
      <w:proofErr w:type="spellStart"/>
      <w:r>
        <w:t>određenih</w:t>
      </w:r>
      <w:proofErr w:type="spellEnd"/>
      <w:r>
        <w:t xml:space="preserve"> </w:t>
      </w:r>
      <w:proofErr w:type="spellStart"/>
      <w:r>
        <w:t>veleprodajnih</w:t>
      </w:r>
      <w:proofErr w:type="spellEnd"/>
      <w:r>
        <w:t xml:space="preserve"> </w:t>
      </w:r>
      <w:proofErr w:type="spellStart"/>
      <w:r>
        <w:t>usluga</w:t>
      </w:r>
      <w:proofErr w:type="spellEnd"/>
      <w:r>
        <w:t xml:space="preserve"> </w:t>
      </w:r>
      <w:proofErr w:type="spellStart"/>
      <w:r>
        <w:t>pristupa</w:t>
      </w:r>
      <w:proofErr w:type="spellEnd"/>
      <w:r>
        <w:t xml:space="preserve"> u </w:t>
      </w:r>
      <w:proofErr w:type="spellStart"/>
      <w:r>
        <w:t>posebnu</w:t>
      </w:r>
      <w:proofErr w:type="spellEnd"/>
      <w:r>
        <w:t xml:space="preserve"> </w:t>
      </w:r>
      <w:proofErr w:type="spellStart"/>
      <w:r>
        <w:t>poslovnu</w:t>
      </w:r>
      <w:proofErr w:type="spellEnd"/>
      <w:r>
        <w:t xml:space="preserve"> </w:t>
      </w:r>
      <w:proofErr w:type="spellStart"/>
      <w:r>
        <w:t>jedinicu</w:t>
      </w:r>
      <w:proofErr w:type="spellEnd"/>
      <w:r>
        <w:t xml:space="preserve">, </w:t>
      </w:r>
      <w:proofErr w:type="spellStart"/>
      <w:r>
        <w:t>koja</w:t>
      </w:r>
      <w:proofErr w:type="spellEnd"/>
      <w:r>
        <w:t xml:space="preserve"> </w:t>
      </w:r>
      <w:proofErr w:type="spellStart"/>
      <w:r>
        <w:t>ima</w:t>
      </w:r>
      <w:proofErr w:type="spellEnd"/>
      <w:r>
        <w:t xml:space="preserve"> </w:t>
      </w:r>
      <w:proofErr w:type="spellStart"/>
      <w:r>
        <w:t>pravni</w:t>
      </w:r>
      <w:proofErr w:type="spellEnd"/>
      <w:r>
        <w:t xml:space="preserve"> </w:t>
      </w:r>
      <w:proofErr w:type="spellStart"/>
      <w:r>
        <w:t>položaj</w:t>
      </w:r>
      <w:proofErr w:type="spellEnd"/>
      <w:r>
        <w:t xml:space="preserve"> </w:t>
      </w:r>
      <w:proofErr w:type="spellStart"/>
      <w:r>
        <w:t>povezanog</w:t>
      </w:r>
      <w:proofErr w:type="spellEnd"/>
      <w:r>
        <w:t xml:space="preserve"> </w:t>
      </w:r>
      <w:proofErr w:type="spellStart"/>
      <w:r>
        <w:t>privrednog</w:t>
      </w:r>
      <w:proofErr w:type="spellEnd"/>
      <w:r>
        <w:t xml:space="preserve"> </w:t>
      </w:r>
      <w:proofErr w:type="spellStart"/>
      <w:r>
        <w:t>društva</w:t>
      </w:r>
      <w:proofErr w:type="spellEnd"/>
      <w:r>
        <w:t xml:space="preserve"> </w:t>
      </w:r>
      <w:proofErr w:type="spellStart"/>
      <w:r>
        <w:t>ili</w:t>
      </w:r>
      <w:proofErr w:type="spellEnd"/>
      <w:r>
        <w:t xml:space="preserve"> </w:t>
      </w:r>
      <w:proofErr w:type="spellStart"/>
      <w:r>
        <w:t>ogranka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pravni</w:t>
      </w:r>
      <w:proofErr w:type="spellEnd"/>
      <w:r>
        <w:t xml:space="preserve"> </w:t>
      </w:r>
      <w:proofErr w:type="spellStart"/>
      <w:r>
        <w:t>položaj</w:t>
      </w:r>
      <w:proofErr w:type="spellEnd"/>
      <w:r>
        <w:t xml:space="preserve"> </w:t>
      </w:r>
      <w:proofErr w:type="spellStart"/>
      <w:r>
        <w:t>privrednih</w:t>
      </w:r>
      <w:proofErr w:type="spellEnd"/>
      <w:r>
        <w:t xml:space="preserve"> </w:t>
      </w:r>
      <w:proofErr w:type="spellStart"/>
      <w:r>
        <w:t>društava</w:t>
      </w:r>
      <w:proofErr w:type="spellEnd"/>
      <w:r>
        <w:t>.</w:t>
      </w:r>
    </w:p>
    <w:p w14:paraId="12C960CA" w14:textId="77777777" w:rsidR="0082342B" w:rsidRDefault="0082342B" w:rsidP="0082342B">
      <w:pPr>
        <w:jc w:val="center"/>
      </w:pPr>
    </w:p>
    <w:p w14:paraId="5292ED77" w14:textId="77777777" w:rsidR="0082342B" w:rsidRDefault="0082342B" w:rsidP="0082342B">
      <w:pPr>
        <w:jc w:val="center"/>
      </w:pPr>
      <w:proofErr w:type="spellStart"/>
      <w:r>
        <w:t>Posebna</w:t>
      </w:r>
      <w:proofErr w:type="spellEnd"/>
      <w:r>
        <w:t xml:space="preserve"> </w:t>
      </w:r>
      <w:proofErr w:type="spellStart"/>
      <w:r>
        <w:t>poslovna</w:t>
      </w:r>
      <w:proofErr w:type="spellEnd"/>
      <w:r>
        <w:t xml:space="preserve"> </w:t>
      </w:r>
      <w:proofErr w:type="spellStart"/>
      <w:r>
        <w:t>jedinica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pruža</w:t>
      </w:r>
      <w:proofErr w:type="spellEnd"/>
      <w:r>
        <w:t xml:space="preserve"> </w:t>
      </w:r>
      <w:proofErr w:type="spellStart"/>
      <w:r>
        <w:t>proizvode</w:t>
      </w:r>
      <w:proofErr w:type="spellEnd"/>
      <w:r>
        <w:t xml:space="preserve"> </w:t>
      </w:r>
      <w:proofErr w:type="spellStart"/>
      <w:r>
        <w:t>i</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svim</w:t>
      </w:r>
      <w:proofErr w:type="spellEnd"/>
      <w:r>
        <w:t xml:space="preserve"> </w:t>
      </w:r>
      <w:proofErr w:type="spellStart"/>
      <w:r>
        <w:t>privrednim</w:t>
      </w:r>
      <w:proofErr w:type="spellEnd"/>
      <w:r>
        <w:t xml:space="preserve"> </w:t>
      </w:r>
      <w:proofErr w:type="spellStart"/>
      <w:r>
        <w:t>subjektima</w:t>
      </w:r>
      <w:proofErr w:type="spellEnd"/>
      <w:r>
        <w:t xml:space="preserve">, </w:t>
      </w:r>
      <w:proofErr w:type="spellStart"/>
      <w:r>
        <w:t>kao</w:t>
      </w:r>
      <w:proofErr w:type="spellEnd"/>
      <w:r>
        <w:t xml:space="preserve"> </w:t>
      </w:r>
      <w:proofErr w:type="spellStart"/>
      <w:r>
        <w:t>i</w:t>
      </w:r>
      <w:proofErr w:type="spellEnd"/>
      <w:r>
        <w:t xml:space="preserve"> </w:t>
      </w:r>
      <w:proofErr w:type="spellStart"/>
      <w:r>
        <w:t>drugim</w:t>
      </w:r>
      <w:proofErr w:type="spellEnd"/>
      <w:r>
        <w:t xml:space="preserve"> </w:t>
      </w:r>
      <w:proofErr w:type="spellStart"/>
      <w:r>
        <w:t>privrednim</w:t>
      </w:r>
      <w:proofErr w:type="spellEnd"/>
      <w:r>
        <w:t xml:space="preserve"> </w:t>
      </w:r>
      <w:proofErr w:type="spellStart"/>
      <w:r>
        <w:t>društvima</w:t>
      </w:r>
      <w:proofErr w:type="spellEnd"/>
      <w:r>
        <w:t xml:space="preserve"> u </w:t>
      </w:r>
      <w:proofErr w:type="spellStart"/>
      <w:r>
        <w:t>okviru</w:t>
      </w:r>
      <w:proofErr w:type="spellEnd"/>
      <w:r>
        <w:t xml:space="preserve"> </w:t>
      </w:r>
      <w:proofErr w:type="spellStart"/>
      <w:r>
        <w:t>matičnog</w:t>
      </w:r>
      <w:proofErr w:type="spellEnd"/>
      <w:r>
        <w:t xml:space="preserve"> </w:t>
      </w:r>
      <w:proofErr w:type="spellStart"/>
      <w:r>
        <w:t>društva</w:t>
      </w:r>
      <w:proofErr w:type="spellEnd"/>
      <w:r>
        <w:t xml:space="preserve">, </w:t>
      </w:r>
      <w:proofErr w:type="spellStart"/>
      <w:r>
        <w:t>putem</w:t>
      </w:r>
      <w:proofErr w:type="spellEnd"/>
      <w:r>
        <w:t xml:space="preserve"> </w:t>
      </w:r>
      <w:proofErr w:type="spellStart"/>
      <w:r>
        <w:t>istih</w:t>
      </w:r>
      <w:proofErr w:type="spellEnd"/>
      <w:r>
        <w:t xml:space="preserve"> </w:t>
      </w:r>
      <w:proofErr w:type="spellStart"/>
      <w:r>
        <w:t>sistema</w:t>
      </w:r>
      <w:proofErr w:type="spellEnd"/>
      <w:r>
        <w:t xml:space="preserve"> </w:t>
      </w:r>
      <w:proofErr w:type="spellStart"/>
      <w:r>
        <w:t>i</w:t>
      </w:r>
      <w:proofErr w:type="spellEnd"/>
      <w:r>
        <w:t xml:space="preserve"> </w:t>
      </w:r>
      <w:proofErr w:type="spellStart"/>
      <w:r>
        <w:t>procedura</w:t>
      </w:r>
      <w:proofErr w:type="spellEnd"/>
      <w:r>
        <w:t xml:space="preserve"> </w:t>
      </w:r>
      <w:proofErr w:type="spellStart"/>
      <w:r>
        <w:t>i</w:t>
      </w:r>
      <w:proofErr w:type="spellEnd"/>
      <w:r>
        <w:t xml:space="preserve"> pod </w:t>
      </w:r>
      <w:proofErr w:type="spellStart"/>
      <w:r>
        <w:t>istim</w:t>
      </w:r>
      <w:proofErr w:type="spellEnd"/>
      <w:r>
        <w:t xml:space="preserve"> </w:t>
      </w:r>
      <w:proofErr w:type="spellStart"/>
      <w:r>
        <w:t>rokovima</w:t>
      </w:r>
      <w:proofErr w:type="spellEnd"/>
      <w:r>
        <w:t xml:space="preserve"> </w:t>
      </w:r>
      <w:proofErr w:type="spellStart"/>
      <w:r>
        <w:t>i</w:t>
      </w:r>
      <w:proofErr w:type="spellEnd"/>
      <w:r>
        <w:t xml:space="preserve"> </w:t>
      </w:r>
      <w:proofErr w:type="spellStart"/>
      <w:r>
        <w:t>uslovima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uslove</w:t>
      </w:r>
      <w:proofErr w:type="spellEnd"/>
      <w:r>
        <w:t xml:space="preserve"> u </w:t>
      </w:r>
      <w:proofErr w:type="spellStart"/>
      <w:r>
        <w:t>pogledu</w:t>
      </w:r>
      <w:proofErr w:type="spellEnd"/>
      <w:r>
        <w:t xml:space="preserve"> </w:t>
      </w:r>
      <w:proofErr w:type="spellStart"/>
      <w:r>
        <w:t>cena</w:t>
      </w:r>
      <w:proofErr w:type="spellEnd"/>
      <w:r>
        <w:t xml:space="preserve"> </w:t>
      </w:r>
      <w:proofErr w:type="spellStart"/>
      <w:r>
        <w:t>i</w:t>
      </w:r>
      <w:proofErr w:type="spellEnd"/>
      <w:r>
        <w:t xml:space="preserve"> </w:t>
      </w:r>
      <w:proofErr w:type="spellStart"/>
      <w:r>
        <w:t>nivoa</w:t>
      </w:r>
      <w:proofErr w:type="spellEnd"/>
      <w:r>
        <w:t xml:space="preserve"> </w:t>
      </w:r>
      <w:proofErr w:type="spellStart"/>
      <w:r>
        <w:t>kvaliteta</w:t>
      </w:r>
      <w:proofErr w:type="spellEnd"/>
      <w:r>
        <w:t xml:space="preserve"> </w:t>
      </w:r>
      <w:proofErr w:type="spellStart"/>
      <w:r>
        <w:t>usluga</w:t>
      </w:r>
      <w:proofErr w:type="spellEnd"/>
      <w:r>
        <w:t>.</w:t>
      </w:r>
    </w:p>
    <w:p w14:paraId="69ACBE07" w14:textId="77777777" w:rsidR="0082342B" w:rsidRDefault="0082342B" w:rsidP="0082342B">
      <w:pPr>
        <w:jc w:val="center"/>
      </w:pPr>
    </w:p>
    <w:p w14:paraId="2302FD8B" w14:textId="77777777" w:rsidR="0082342B" w:rsidRDefault="0082342B" w:rsidP="0082342B">
      <w:pPr>
        <w:jc w:val="center"/>
      </w:pPr>
      <w:r>
        <w:t xml:space="preserve">Na </w:t>
      </w:r>
      <w:proofErr w:type="spellStart"/>
      <w:r>
        <w:t>obavezu</w:t>
      </w:r>
      <w:proofErr w:type="spellEnd"/>
      <w:r>
        <w:t xml:space="preserve"> </w:t>
      </w:r>
      <w:proofErr w:type="spellStart"/>
      <w:r>
        <w:t>funkcionalnog</w:t>
      </w:r>
      <w:proofErr w:type="spellEnd"/>
      <w:r>
        <w:t xml:space="preserve"> </w:t>
      </w:r>
      <w:proofErr w:type="spellStart"/>
      <w:r>
        <w:t>razdvajanja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pribavlja</w:t>
      </w:r>
      <w:proofErr w:type="spellEnd"/>
      <w:r>
        <w:t xml:space="preserve"> </w:t>
      </w:r>
      <w:proofErr w:type="spellStart"/>
      <w:r>
        <w:t>prethodnu</w:t>
      </w:r>
      <w:proofErr w:type="spellEnd"/>
      <w:r>
        <w:t xml:space="preserve"> </w:t>
      </w:r>
      <w:proofErr w:type="spellStart"/>
      <w:r>
        <w:t>saglasnost</w:t>
      </w:r>
      <w:proofErr w:type="spellEnd"/>
      <w:r>
        <w:t xml:space="preserve"> Vlade. Regulator, u </w:t>
      </w:r>
      <w:proofErr w:type="spellStart"/>
      <w:r>
        <w:t>cilju</w:t>
      </w:r>
      <w:proofErr w:type="spellEnd"/>
      <w:r>
        <w:t xml:space="preserve"> </w:t>
      </w:r>
      <w:proofErr w:type="spellStart"/>
      <w:r>
        <w:t>dobijanja</w:t>
      </w:r>
      <w:proofErr w:type="spellEnd"/>
      <w:r>
        <w:t xml:space="preserve"> </w:t>
      </w:r>
      <w:proofErr w:type="spellStart"/>
      <w:r>
        <w:t>saglasnosti</w:t>
      </w:r>
      <w:proofErr w:type="spellEnd"/>
      <w:r>
        <w:t xml:space="preserve">, </w:t>
      </w:r>
      <w:proofErr w:type="spellStart"/>
      <w:r>
        <w:t>Vladi</w:t>
      </w:r>
      <w:proofErr w:type="spellEnd"/>
      <w:r>
        <w:t xml:space="preserve"> </w:t>
      </w:r>
      <w:proofErr w:type="spellStart"/>
      <w:r>
        <w:t>dostavlja</w:t>
      </w:r>
      <w:proofErr w:type="spellEnd"/>
      <w:r>
        <w:t xml:space="preserve"> </w:t>
      </w:r>
      <w:proofErr w:type="spellStart"/>
      <w:r>
        <w:t>predlog</w:t>
      </w:r>
      <w:proofErr w:type="spellEnd"/>
      <w:r>
        <w:t xml:space="preserve"> koji </w:t>
      </w:r>
      <w:proofErr w:type="spellStart"/>
      <w:r>
        <w:t>obuhvata</w:t>
      </w:r>
      <w:proofErr w:type="spellEnd"/>
      <w:r>
        <w:t>:</w:t>
      </w:r>
    </w:p>
    <w:p w14:paraId="44C57FA8" w14:textId="77777777" w:rsidR="0082342B" w:rsidRDefault="0082342B" w:rsidP="0082342B">
      <w:pPr>
        <w:jc w:val="center"/>
      </w:pPr>
    </w:p>
    <w:p w14:paraId="67BF38C7" w14:textId="77777777" w:rsidR="0082342B" w:rsidRDefault="0082342B" w:rsidP="0082342B">
      <w:pPr>
        <w:jc w:val="center"/>
      </w:pPr>
      <w:r>
        <w:t xml:space="preserve">1) </w:t>
      </w:r>
      <w:proofErr w:type="spellStart"/>
      <w:r>
        <w:t>dokaze</w:t>
      </w:r>
      <w:proofErr w:type="spellEnd"/>
      <w:r>
        <w:t xml:space="preserve"> koji </w:t>
      </w:r>
      <w:proofErr w:type="spellStart"/>
      <w:r>
        <w:t>opravdavaju</w:t>
      </w:r>
      <w:proofErr w:type="spellEnd"/>
      <w:r>
        <w:t xml:space="preserve"> </w:t>
      </w:r>
      <w:proofErr w:type="spellStart"/>
      <w:r>
        <w:t>ocenu</w:t>
      </w:r>
      <w:proofErr w:type="spellEnd"/>
      <w:r>
        <w:t xml:space="preserve"> </w:t>
      </w:r>
      <w:proofErr w:type="spellStart"/>
      <w:r>
        <w:t>Regulatora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proofErr w:type="gramStart"/>
      <w:r>
        <w:t>člana</w:t>
      </w:r>
      <w:proofErr w:type="spellEnd"/>
      <w:r>
        <w:t>;</w:t>
      </w:r>
      <w:proofErr w:type="gramEnd"/>
    </w:p>
    <w:p w14:paraId="2DF227F3" w14:textId="77777777" w:rsidR="0082342B" w:rsidRDefault="0082342B" w:rsidP="0082342B">
      <w:pPr>
        <w:jc w:val="center"/>
      </w:pPr>
    </w:p>
    <w:p w14:paraId="3DF36035" w14:textId="77777777" w:rsidR="0082342B" w:rsidRDefault="0082342B" w:rsidP="0082342B">
      <w:pPr>
        <w:jc w:val="center"/>
      </w:pPr>
      <w:r>
        <w:t xml:space="preserve">2) </w:t>
      </w:r>
      <w:proofErr w:type="spellStart"/>
      <w:r>
        <w:t>obrazloženu</w:t>
      </w:r>
      <w:proofErr w:type="spellEnd"/>
      <w:r>
        <w:t xml:space="preserve"> </w:t>
      </w:r>
      <w:proofErr w:type="spellStart"/>
      <w:r>
        <w:t>procenu</w:t>
      </w:r>
      <w:proofErr w:type="spellEnd"/>
      <w:r>
        <w:t xml:space="preserve"> da </w:t>
      </w:r>
      <w:proofErr w:type="spellStart"/>
      <w:r>
        <w:t>su</w:t>
      </w:r>
      <w:proofErr w:type="spellEnd"/>
      <w:r>
        <w:t xml:space="preserve">, u </w:t>
      </w:r>
      <w:proofErr w:type="spellStart"/>
      <w:r>
        <w:t>razumnom</w:t>
      </w:r>
      <w:proofErr w:type="spellEnd"/>
      <w:r>
        <w:t xml:space="preserve"> </w:t>
      </w:r>
      <w:proofErr w:type="spellStart"/>
      <w:r>
        <w:t>vremenskom</w:t>
      </w:r>
      <w:proofErr w:type="spellEnd"/>
      <w:r>
        <w:t xml:space="preserve"> </w:t>
      </w:r>
      <w:proofErr w:type="spellStart"/>
      <w:r>
        <w:t>okviru</w:t>
      </w:r>
      <w:proofErr w:type="spellEnd"/>
      <w:r>
        <w:t xml:space="preserve">, </w:t>
      </w:r>
      <w:proofErr w:type="spellStart"/>
      <w:r>
        <w:t>mogućnosti</w:t>
      </w:r>
      <w:proofErr w:type="spellEnd"/>
      <w:r>
        <w:t xml:space="preserve"> za </w:t>
      </w:r>
      <w:proofErr w:type="spellStart"/>
      <w:r>
        <w:t>delotvornu</w:t>
      </w:r>
      <w:proofErr w:type="spellEnd"/>
      <w:r>
        <w:t xml:space="preserve"> </w:t>
      </w:r>
      <w:proofErr w:type="spellStart"/>
      <w:r>
        <w:t>i</w:t>
      </w:r>
      <w:proofErr w:type="spellEnd"/>
      <w:r>
        <w:t xml:space="preserve"> </w:t>
      </w:r>
      <w:proofErr w:type="spellStart"/>
      <w:r>
        <w:t>održivu</w:t>
      </w:r>
      <w:proofErr w:type="spellEnd"/>
      <w:r>
        <w:t xml:space="preserve"> </w:t>
      </w:r>
      <w:proofErr w:type="spellStart"/>
      <w:r>
        <w:t>konkurenciju</w:t>
      </w:r>
      <w:proofErr w:type="spellEnd"/>
      <w:r>
        <w:t xml:space="preserve"> u </w:t>
      </w:r>
      <w:proofErr w:type="spellStart"/>
      <w:r>
        <w:t>pogledu</w:t>
      </w:r>
      <w:proofErr w:type="spellEnd"/>
      <w:r>
        <w:t xml:space="preserve"> </w:t>
      </w:r>
      <w:proofErr w:type="spellStart"/>
      <w:r>
        <w:t>infrastrukture</w:t>
      </w:r>
      <w:proofErr w:type="spellEnd"/>
      <w:r>
        <w:t xml:space="preserve"> </w:t>
      </w:r>
      <w:proofErr w:type="spellStart"/>
      <w:r>
        <w:t>malo</w:t>
      </w:r>
      <w:proofErr w:type="spellEnd"/>
      <w:r>
        <w:t xml:space="preserve"> </w:t>
      </w:r>
      <w:proofErr w:type="spellStart"/>
      <w:r>
        <w:t>verovatne</w:t>
      </w:r>
      <w:proofErr w:type="spellEnd"/>
      <w:r>
        <w:t xml:space="preserve"> </w:t>
      </w:r>
      <w:proofErr w:type="spellStart"/>
      <w:r>
        <w:t>ili</w:t>
      </w:r>
      <w:proofErr w:type="spellEnd"/>
      <w:r>
        <w:t xml:space="preserve"> da ne </w:t>
      </w:r>
      <w:proofErr w:type="spellStart"/>
      <w:proofErr w:type="gramStart"/>
      <w:r>
        <w:t>postoje</w:t>
      </w:r>
      <w:proofErr w:type="spellEnd"/>
      <w:r>
        <w:t>;</w:t>
      </w:r>
      <w:proofErr w:type="gramEnd"/>
    </w:p>
    <w:p w14:paraId="3CBE9D4F" w14:textId="77777777" w:rsidR="0082342B" w:rsidRDefault="0082342B" w:rsidP="0082342B">
      <w:pPr>
        <w:jc w:val="center"/>
      </w:pPr>
    </w:p>
    <w:p w14:paraId="77A5A12F" w14:textId="77777777" w:rsidR="0082342B" w:rsidRDefault="0082342B" w:rsidP="0082342B">
      <w:pPr>
        <w:jc w:val="center"/>
      </w:pPr>
      <w:r>
        <w:t xml:space="preserve">3) </w:t>
      </w:r>
      <w:proofErr w:type="spellStart"/>
      <w:r>
        <w:t>analizu</w:t>
      </w:r>
      <w:proofErr w:type="spellEnd"/>
      <w:r>
        <w:t xml:space="preserve"> </w:t>
      </w:r>
      <w:proofErr w:type="spellStart"/>
      <w:r>
        <w:t>očekivanog</w:t>
      </w:r>
      <w:proofErr w:type="spellEnd"/>
      <w:r>
        <w:t xml:space="preserve"> </w:t>
      </w:r>
      <w:proofErr w:type="spellStart"/>
      <w:r>
        <w:t>uticaja</w:t>
      </w:r>
      <w:proofErr w:type="spellEnd"/>
      <w:r>
        <w:t xml:space="preserve"> </w:t>
      </w:r>
      <w:proofErr w:type="spellStart"/>
      <w:r>
        <w:t>odluke</w:t>
      </w:r>
      <w:proofErr w:type="spellEnd"/>
      <w:r>
        <w:t xml:space="preserve"> o </w:t>
      </w:r>
      <w:proofErr w:type="spellStart"/>
      <w:r>
        <w:t>funkcionalnom</w:t>
      </w:r>
      <w:proofErr w:type="spellEnd"/>
      <w:r>
        <w:t xml:space="preserve"> </w:t>
      </w:r>
      <w:proofErr w:type="spellStart"/>
      <w:r>
        <w:t>razdvajanju</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na</w:t>
      </w:r>
      <w:proofErr w:type="spellEnd"/>
      <w:r>
        <w:t>:</w:t>
      </w:r>
    </w:p>
    <w:p w14:paraId="28257ED6" w14:textId="77777777" w:rsidR="0082342B" w:rsidRDefault="0082342B" w:rsidP="0082342B">
      <w:pPr>
        <w:jc w:val="center"/>
      </w:pPr>
    </w:p>
    <w:p w14:paraId="417FADD6" w14:textId="77777777" w:rsidR="0082342B" w:rsidRDefault="0082342B" w:rsidP="0082342B">
      <w:pPr>
        <w:jc w:val="center"/>
      </w:pPr>
      <w:r>
        <w:t xml:space="preserve">- </w:t>
      </w:r>
      <w:proofErr w:type="spellStart"/>
      <w:r>
        <w:t>regulaciju</w:t>
      </w:r>
      <w:proofErr w:type="spellEnd"/>
      <w:r>
        <w:t xml:space="preserve"> </w:t>
      </w:r>
      <w:proofErr w:type="spellStart"/>
      <w:r>
        <w:t>tržišta</w:t>
      </w:r>
      <w:proofErr w:type="spellEnd"/>
      <w:r>
        <w:t>,</w:t>
      </w:r>
    </w:p>
    <w:p w14:paraId="5A3CB944" w14:textId="77777777" w:rsidR="0082342B" w:rsidRDefault="0082342B" w:rsidP="0082342B">
      <w:pPr>
        <w:jc w:val="center"/>
      </w:pPr>
    </w:p>
    <w:p w14:paraId="669C4D54" w14:textId="77777777" w:rsidR="0082342B" w:rsidRDefault="0082342B" w:rsidP="0082342B">
      <w:pPr>
        <w:jc w:val="center"/>
      </w:pPr>
      <w:r>
        <w:t xml:space="preserve">- </w:t>
      </w:r>
      <w:proofErr w:type="spellStart"/>
      <w:r>
        <w:t>privrednog</w:t>
      </w:r>
      <w:proofErr w:type="spellEnd"/>
      <w:r>
        <w:t xml:space="preserve"> </w:t>
      </w:r>
      <w:proofErr w:type="spellStart"/>
      <w:r>
        <w:t>subjekta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a </w:t>
      </w:r>
      <w:proofErr w:type="spellStart"/>
      <w:r>
        <w:t>posebno</w:t>
      </w:r>
      <w:proofErr w:type="spellEnd"/>
      <w:r>
        <w:t xml:space="preserve"> </w:t>
      </w:r>
      <w:proofErr w:type="spellStart"/>
      <w:r>
        <w:t>na</w:t>
      </w:r>
      <w:proofErr w:type="spellEnd"/>
      <w:r>
        <w:t xml:space="preserve"> </w:t>
      </w:r>
      <w:proofErr w:type="spellStart"/>
      <w:r>
        <w:t>zaposlene</w:t>
      </w:r>
      <w:proofErr w:type="spellEnd"/>
      <w:r>
        <w:t xml:space="preserve"> u </w:t>
      </w:r>
      <w:proofErr w:type="spellStart"/>
      <w:r>
        <w:t>posebnoj</w:t>
      </w:r>
      <w:proofErr w:type="spellEnd"/>
      <w:r>
        <w:t xml:space="preserve"> </w:t>
      </w:r>
      <w:proofErr w:type="spellStart"/>
      <w:r>
        <w:t>poslovnoj</w:t>
      </w:r>
      <w:proofErr w:type="spellEnd"/>
      <w:r>
        <w:t xml:space="preserve"> </w:t>
      </w:r>
      <w:proofErr w:type="spellStart"/>
      <w:r>
        <w:t>jedinici</w:t>
      </w:r>
      <w:proofErr w:type="spellEnd"/>
      <w:r>
        <w:t>,</w:t>
      </w:r>
    </w:p>
    <w:p w14:paraId="154F7160" w14:textId="77777777" w:rsidR="0082342B" w:rsidRDefault="0082342B" w:rsidP="0082342B">
      <w:pPr>
        <w:jc w:val="center"/>
      </w:pPr>
    </w:p>
    <w:p w14:paraId="23BD2BE5" w14:textId="77777777" w:rsidR="0082342B" w:rsidRDefault="0082342B" w:rsidP="0082342B">
      <w:pPr>
        <w:jc w:val="center"/>
      </w:pPr>
      <w:r>
        <w:t xml:space="preserve">- </w:t>
      </w:r>
      <w:proofErr w:type="spellStart"/>
      <w:r>
        <w:t>podsticaje</w:t>
      </w:r>
      <w:proofErr w:type="spellEnd"/>
      <w:r>
        <w:t xml:space="preserve"> za </w:t>
      </w:r>
      <w:proofErr w:type="spellStart"/>
      <w:r>
        <w:t>ulaganje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to </w:t>
      </w:r>
      <w:proofErr w:type="spellStart"/>
      <w:r>
        <w:t>tržište</w:t>
      </w:r>
      <w:proofErr w:type="spellEnd"/>
      <w:r>
        <w:t xml:space="preserve"> u </w:t>
      </w:r>
      <w:proofErr w:type="spellStart"/>
      <w:r>
        <w:t>celini</w:t>
      </w:r>
      <w:proofErr w:type="spellEnd"/>
      <w:r>
        <w:t xml:space="preserve">, </w:t>
      </w:r>
      <w:proofErr w:type="spellStart"/>
      <w:r>
        <w:t>posebno</w:t>
      </w:r>
      <w:proofErr w:type="spellEnd"/>
      <w:r>
        <w:t xml:space="preserve"> u </w:t>
      </w:r>
      <w:proofErr w:type="spellStart"/>
      <w:r>
        <w:t>pogledu</w:t>
      </w:r>
      <w:proofErr w:type="spellEnd"/>
      <w:r>
        <w:t xml:space="preserve"> </w:t>
      </w:r>
      <w:proofErr w:type="spellStart"/>
      <w:r>
        <w:t>potrebe</w:t>
      </w:r>
      <w:proofErr w:type="spellEnd"/>
      <w:r>
        <w:t xml:space="preserve"> da se </w:t>
      </w:r>
      <w:proofErr w:type="spellStart"/>
      <w:r>
        <w:t>obezbedi</w:t>
      </w:r>
      <w:proofErr w:type="spellEnd"/>
      <w:r>
        <w:t xml:space="preserve"> </w:t>
      </w:r>
      <w:proofErr w:type="spellStart"/>
      <w:r>
        <w:t>društvena</w:t>
      </w:r>
      <w:proofErr w:type="spellEnd"/>
      <w:r>
        <w:t xml:space="preserve"> </w:t>
      </w:r>
      <w:proofErr w:type="spellStart"/>
      <w:r>
        <w:t>i</w:t>
      </w:r>
      <w:proofErr w:type="spellEnd"/>
      <w:r>
        <w:t xml:space="preserve"> </w:t>
      </w:r>
      <w:proofErr w:type="spellStart"/>
      <w:r>
        <w:t>teritorijalna</w:t>
      </w:r>
      <w:proofErr w:type="spellEnd"/>
      <w:r>
        <w:t xml:space="preserve"> </w:t>
      </w:r>
      <w:proofErr w:type="spellStart"/>
      <w:r>
        <w:t>kohezija</w:t>
      </w:r>
      <w:proofErr w:type="spellEnd"/>
      <w:r>
        <w:t>,</w:t>
      </w:r>
    </w:p>
    <w:p w14:paraId="2B49B6A0" w14:textId="77777777" w:rsidR="0082342B" w:rsidRDefault="0082342B" w:rsidP="0082342B">
      <w:pPr>
        <w:jc w:val="center"/>
      </w:pPr>
    </w:p>
    <w:p w14:paraId="45EFE813" w14:textId="77777777" w:rsidR="0082342B" w:rsidRDefault="0082342B" w:rsidP="0082342B">
      <w:pPr>
        <w:jc w:val="center"/>
      </w:pPr>
      <w:r>
        <w:t xml:space="preserve">- </w:t>
      </w:r>
      <w:proofErr w:type="spellStart"/>
      <w:r>
        <w:t>druge</w:t>
      </w:r>
      <w:proofErr w:type="spellEnd"/>
      <w:r>
        <w:t xml:space="preserve"> </w:t>
      </w:r>
      <w:proofErr w:type="spellStart"/>
      <w:r>
        <w:t>učesnike</w:t>
      </w:r>
      <w:proofErr w:type="spellEnd"/>
      <w:r>
        <w:t xml:space="preserve"> </w:t>
      </w:r>
      <w:proofErr w:type="spellStart"/>
      <w:r>
        <w:t>na</w:t>
      </w:r>
      <w:proofErr w:type="spellEnd"/>
      <w:r>
        <w:t xml:space="preserve"> </w:t>
      </w:r>
      <w:proofErr w:type="spellStart"/>
      <w:r>
        <w:t>tržištu</w:t>
      </w:r>
      <w:proofErr w:type="spellEnd"/>
      <w:r>
        <w:t xml:space="preserve">, a </w:t>
      </w:r>
      <w:proofErr w:type="spellStart"/>
      <w:r>
        <w:t>naročito</w:t>
      </w:r>
      <w:proofErr w:type="spellEnd"/>
      <w:r>
        <w:t xml:space="preserve"> </w:t>
      </w:r>
      <w:proofErr w:type="spellStart"/>
      <w:r>
        <w:t>očekivani</w:t>
      </w:r>
      <w:proofErr w:type="spellEnd"/>
      <w:r>
        <w:t xml:space="preserve"> </w:t>
      </w:r>
      <w:proofErr w:type="spellStart"/>
      <w:r>
        <w:t>uticaj</w:t>
      </w:r>
      <w:proofErr w:type="spellEnd"/>
      <w:r>
        <w:t xml:space="preserve"> </w:t>
      </w:r>
      <w:proofErr w:type="spellStart"/>
      <w:r>
        <w:t>na</w:t>
      </w:r>
      <w:proofErr w:type="spellEnd"/>
      <w:r>
        <w:t xml:space="preserve"> </w:t>
      </w:r>
      <w:proofErr w:type="spellStart"/>
      <w:r>
        <w:t>konkurenciju</w:t>
      </w:r>
      <w:proofErr w:type="spellEnd"/>
      <w:r>
        <w:t xml:space="preserve"> </w:t>
      </w:r>
      <w:proofErr w:type="spellStart"/>
      <w:r>
        <w:t>i</w:t>
      </w:r>
      <w:proofErr w:type="spellEnd"/>
      <w:r>
        <w:t xml:space="preserve"> </w:t>
      </w:r>
      <w:proofErr w:type="spellStart"/>
      <w:r>
        <w:t>sve</w:t>
      </w:r>
      <w:proofErr w:type="spellEnd"/>
      <w:r>
        <w:t xml:space="preserve"> </w:t>
      </w:r>
      <w:proofErr w:type="spellStart"/>
      <w:r>
        <w:t>potencijalne</w:t>
      </w:r>
      <w:proofErr w:type="spellEnd"/>
      <w:r>
        <w:t xml:space="preserve"> </w:t>
      </w:r>
      <w:proofErr w:type="spellStart"/>
      <w:r>
        <w:t>propratne</w:t>
      </w:r>
      <w:proofErr w:type="spellEnd"/>
      <w:r>
        <w:t xml:space="preserve"> </w:t>
      </w:r>
      <w:proofErr w:type="spellStart"/>
      <w:r>
        <w:t>efekte</w:t>
      </w:r>
      <w:proofErr w:type="spellEnd"/>
      <w:r>
        <w:t xml:space="preserve"> </w:t>
      </w:r>
      <w:proofErr w:type="spellStart"/>
      <w:r>
        <w:t>na</w:t>
      </w:r>
      <w:proofErr w:type="spellEnd"/>
      <w:r>
        <w:t xml:space="preserve"> </w:t>
      </w:r>
      <w:proofErr w:type="spellStart"/>
      <w:proofErr w:type="gramStart"/>
      <w:r>
        <w:t>potrošače</w:t>
      </w:r>
      <w:proofErr w:type="spellEnd"/>
      <w:r>
        <w:t>;</w:t>
      </w:r>
      <w:proofErr w:type="gramEnd"/>
    </w:p>
    <w:p w14:paraId="1FA6F37A" w14:textId="77777777" w:rsidR="0082342B" w:rsidRDefault="0082342B" w:rsidP="0082342B">
      <w:pPr>
        <w:jc w:val="center"/>
      </w:pPr>
    </w:p>
    <w:p w14:paraId="62D7493D" w14:textId="77777777" w:rsidR="0082342B" w:rsidRDefault="0082342B" w:rsidP="0082342B">
      <w:pPr>
        <w:jc w:val="center"/>
      </w:pPr>
      <w:r>
        <w:t xml:space="preserve">4) </w:t>
      </w:r>
      <w:proofErr w:type="spellStart"/>
      <w:r>
        <w:t>analizu</w:t>
      </w:r>
      <w:proofErr w:type="spellEnd"/>
      <w:r>
        <w:t xml:space="preserve"> </w:t>
      </w:r>
      <w:proofErr w:type="spellStart"/>
      <w:r>
        <w:t>razloga</w:t>
      </w:r>
      <w:proofErr w:type="spellEnd"/>
      <w:r>
        <w:t xml:space="preserve"> </w:t>
      </w:r>
      <w:proofErr w:type="spellStart"/>
      <w:r>
        <w:t>kojima</w:t>
      </w:r>
      <w:proofErr w:type="spellEnd"/>
      <w:r>
        <w:t xml:space="preserve"> se </w:t>
      </w:r>
      <w:proofErr w:type="spellStart"/>
      <w:r>
        <w:t>opravdava</w:t>
      </w:r>
      <w:proofErr w:type="spellEnd"/>
      <w:r>
        <w:t xml:space="preserve"> </w:t>
      </w:r>
      <w:proofErr w:type="spellStart"/>
      <w:r>
        <w:t>određivanje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najefikasnijeg</w:t>
      </w:r>
      <w:proofErr w:type="spellEnd"/>
      <w:r>
        <w:t xml:space="preserve"> </w:t>
      </w:r>
      <w:proofErr w:type="spellStart"/>
      <w:r>
        <w:t>sredstva</w:t>
      </w:r>
      <w:proofErr w:type="spellEnd"/>
      <w:r>
        <w:t xml:space="preserve"> za </w:t>
      </w:r>
      <w:proofErr w:type="spellStart"/>
      <w:r>
        <w:t>rešavanje</w:t>
      </w:r>
      <w:proofErr w:type="spellEnd"/>
      <w:r>
        <w:t xml:space="preserve"> </w:t>
      </w:r>
      <w:proofErr w:type="spellStart"/>
      <w:r>
        <w:t>utvrđenih</w:t>
      </w:r>
      <w:proofErr w:type="spellEnd"/>
      <w:r>
        <w:t xml:space="preserve"> </w:t>
      </w:r>
      <w:proofErr w:type="spellStart"/>
      <w:r>
        <w:t>problema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konkurencijom</w:t>
      </w:r>
      <w:proofErr w:type="spellEnd"/>
      <w:r>
        <w:t xml:space="preserve"> </w:t>
      </w:r>
      <w:proofErr w:type="spellStart"/>
      <w:r>
        <w:t>ili</w:t>
      </w:r>
      <w:proofErr w:type="spellEnd"/>
      <w:r>
        <w:t xml:space="preserve"> </w:t>
      </w:r>
      <w:proofErr w:type="spellStart"/>
      <w:r>
        <w:t>nedostacima</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w:t>
      </w:r>
    </w:p>
    <w:p w14:paraId="782192A8" w14:textId="77777777" w:rsidR="0082342B" w:rsidRDefault="0082342B" w:rsidP="0082342B">
      <w:pPr>
        <w:jc w:val="center"/>
      </w:pPr>
    </w:p>
    <w:p w14:paraId="3B042DA5" w14:textId="77777777" w:rsidR="0082342B" w:rsidRDefault="0082342B" w:rsidP="0082342B">
      <w:pPr>
        <w:jc w:val="center"/>
      </w:pPr>
      <w:proofErr w:type="spellStart"/>
      <w:r>
        <w:t>Rešenje</w:t>
      </w:r>
      <w:proofErr w:type="spellEnd"/>
      <w:r>
        <w:t xml:space="preserve"> </w:t>
      </w:r>
      <w:proofErr w:type="spellStart"/>
      <w:r>
        <w:t>Regulatora</w:t>
      </w:r>
      <w:proofErr w:type="spellEnd"/>
      <w:r>
        <w:t xml:space="preserve"> </w:t>
      </w:r>
      <w:proofErr w:type="spellStart"/>
      <w:r>
        <w:t>kojim</w:t>
      </w:r>
      <w:proofErr w:type="spellEnd"/>
      <w:r>
        <w:t xml:space="preserve"> se </w:t>
      </w:r>
      <w:proofErr w:type="spellStart"/>
      <w:r>
        <w:t>određuje</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sadrži</w:t>
      </w:r>
      <w:proofErr w:type="spellEnd"/>
      <w:r>
        <w:t>:</w:t>
      </w:r>
    </w:p>
    <w:p w14:paraId="2A57DB19" w14:textId="77777777" w:rsidR="0082342B" w:rsidRDefault="0082342B" w:rsidP="0082342B">
      <w:pPr>
        <w:jc w:val="center"/>
      </w:pPr>
    </w:p>
    <w:p w14:paraId="077D24DA" w14:textId="77777777" w:rsidR="0082342B" w:rsidRDefault="0082342B" w:rsidP="0082342B">
      <w:pPr>
        <w:jc w:val="center"/>
      </w:pPr>
      <w:r>
        <w:t xml:space="preserve">1) </w:t>
      </w:r>
      <w:proofErr w:type="spellStart"/>
      <w:r>
        <w:t>jasno</w:t>
      </w:r>
      <w:proofErr w:type="spellEnd"/>
      <w:r>
        <w:t xml:space="preserve"> </w:t>
      </w:r>
      <w:proofErr w:type="spellStart"/>
      <w:r>
        <w:t>opisanu</w:t>
      </w:r>
      <w:proofErr w:type="spellEnd"/>
      <w:r>
        <w:t xml:space="preserve"> </w:t>
      </w:r>
      <w:proofErr w:type="spellStart"/>
      <w:r>
        <w:t>prirodu</w:t>
      </w:r>
      <w:proofErr w:type="spellEnd"/>
      <w:r>
        <w:t xml:space="preserve"> </w:t>
      </w:r>
      <w:proofErr w:type="spellStart"/>
      <w:r>
        <w:t>i</w:t>
      </w:r>
      <w:proofErr w:type="spellEnd"/>
      <w:r>
        <w:t xml:space="preserve"> </w:t>
      </w:r>
      <w:proofErr w:type="spellStart"/>
      <w:r>
        <w:t>nivo</w:t>
      </w:r>
      <w:proofErr w:type="spellEnd"/>
      <w:r>
        <w:t xml:space="preserve"> </w:t>
      </w:r>
      <w:proofErr w:type="spellStart"/>
      <w:r>
        <w:t>razdvajanja</w:t>
      </w:r>
      <w:proofErr w:type="spellEnd"/>
      <w:r>
        <w:t xml:space="preserve">, a </w:t>
      </w:r>
      <w:proofErr w:type="spellStart"/>
      <w:r>
        <w:t>naročito</w:t>
      </w:r>
      <w:proofErr w:type="spellEnd"/>
      <w:r>
        <w:t xml:space="preserve"> </w:t>
      </w:r>
      <w:proofErr w:type="spellStart"/>
      <w:r>
        <w:t>pravni</w:t>
      </w:r>
      <w:proofErr w:type="spellEnd"/>
      <w:r>
        <w:t xml:space="preserve"> status </w:t>
      </w:r>
      <w:proofErr w:type="spellStart"/>
      <w:r>
        <w:t>posebne</w:t>
      </w:r>
      <w:proofErr w:type="spellEnd"/>
      <w:r>
        <w:t xml:space="preserve"> </w:t>
      </w:r>
      <w:proofErr w:type="spellStart"/>
      <w:r>
        <w:t>poslovne</w:t>
      </w:r>
      <w:proofErr w:type="spellEnd"/>
      <w:r>
        <w:t xml:space="preserve"> </w:t>
      </w:r>
      <w:proofErr w:type="spellStart"/>
      <w:proofErr w:type="gramStart"/>
      <w:r>
        <w:t>jedinice</w:t>
      </w:r>
      <w:proofErr w:type="spellEnd"/>
      <w:r>
        <w:t>;</w:t>
      </w:r>
      <w:proofErr w:type="gramEnd"/>
    </w:p>
    <w:p w14:paraId="66FB7FB5" w14:textId="77777777" w:rsidR="0082342B" w:rsidRDefault="0082342B" w:rsidP="0082342B">
      <w:pPr>
        <w:jc w:val="center"/>
      </w:pPr>
    </w:p>
    <w:p w14:paraId="595F2BA7" w14:textId="77777777" w:rsidR="0082342B" w:rsidRDefault="0082342B" w:rsidP="0082342B">
      <w:pPr>
        <w:jc w:val="center"/>
      </w:pPr>
      <w:r>
        <w:t xml:space="preserve">2) </w:t>
      </w:r>
      <w:proofErr w:type="spellStart"/>
      <w:r>
        <w:t>utvrđena</w:t>
      </w:r>
      <w:proofErr w:type="spellEnd"/>
      <w:r>
        <w:t xml:space="preserve"> </w:t>
      </w:r>
      <w:proofErr w:type="spellStart"/>
      <w:r>
        <w:t>sredstva</w:t>
      </w:r>
      <w:proofErr w:type="spellEnd"/>
      <w:r>
        <w:t xml:space="preserve"> </w:t>
      </w:r>
      <w:proofErr w:type="spellStart"/>
      <w:r>
        <w:t>posebne</w:t>
      </w:r>
      <w:proofErr w:type="spellEnd"/>
      <w:r>
        <w:t xml:space="preserve"> </w:t>
      </w:r>
      <w:proofErr w:type="spellStart"/>
      <w:r>
        <w:t>poslovne</w:t>
      </w:r>
      <w:proofErr w:type="spellEnd"/>
      <w:r>
        <w:t xml:space="preserve"> </w:t>
      </w:r>
      <w:proofErr w:type="spellStart"/>
      <w:r>
        <w:t>jedinice</w:t>
      </w:r>
      <w:proofErr w:type="spellEnd"/>
      <w:r>
        <w:t xml:space="preserve"> </w:t>
      </w:r>
      <w:proofErr w:type="spellStart"/>
      <w:r>
        <w:t>i</w:t>
      </w:r>
      <w:proofErr w:type="spellEnd"/>
      <w:r>
        <w:t xml:space="preserve"> </w:t>
      </w:r>
      <w:proofErr w:type="spellStart"/>
      <w:r>
        <w:t>proizvode</w:t>
      </w:r>
      <w:proofErr w:type="spellEnd"/>
      <w:r>
        <w:t xml:space="preserve"> </w:t>
      </w:r>
      <w:proofErr w:type="spellStart"/>
      <w:r>
        <w:t>i</w:t>
      </w:r>
      <w:proofErr w:type="spellEnd"/>
      <w:r>
        <w:t xml:space="preserve"> </w:t>
      </w:r>
      <w:proofErr w:type="spellStart"/>
      <w:r>
        <w:t>usluge</w:t>
      </w:r>
      <w:proofErr w:type="spellEnd"/>
      <w:r>
        <w:t xml:space="preserve"> </w:t>
      </w:r>
      <w:proofErr w:type="spellStart"/>
      <w:r>
        <w:t>koje</w:t>
      </w:r>
      <w:proofErr w:type="spellEnd"/>
      <w:r>
        <w:t xml:space="preserve"> </w:t>
      </w:r>
      <w:proofErr w:type="spellStart"/>
      <w:r>
        <w:t>će</w:t>
      </w:r>
      <w:proofErr w:type="spellEnd"/>
      <w:r>
        <w:t xml:space="preserve"> </w:t>
      </w:r>
      <w:proofErr w:type="spellStart"/>
      <w:proofErr w:type="gramStart"/>
      <w:r>
        <w:t>pružati</w:t>
      </w:r>
      <w:proofErr w:type="spellEnd"/>
      <w:r>
        <w:t>;</w:t>
      </w:r>
      <w:proofErr w:type="gramEnd"/>
    </w:p>
    <w:p w14:paraId="331A8AE6" w14:textId="77777777" w:rsidR="0082342B" w:rsidRDefault="0082342B" w:rsidP="0082342B">
      <w:pPr>
        <w:jc w:val="center"/>
      </w:pPr>
    </w:p>
    <w:p w14:paraId="1C4F5C3E" w14:textId="77777777" w:rsidR="0082342B" w:rsidRDefault="0082342B" w:rsidP="0082342B">
      <w:pPr>
        <w:jc w:val="center"/>
      </w:pPr>
      <w:r>
        <w:lastRenderedPageBreak/>
        <w:t xml:space="preserve">3) </w:t>
      </w:r>
      <w:proofErr w:type="spellStart"/>
      <w:r>
        <w:t>odredbe</w:t>
      </w:r>
      <w:proofErr w:type="spellEnd"/>
      <w:r>
        <w:t xml:space="preserve"> o </w:t>
      </w:r>
      <w:proofErr w:type="spellStart"/>
      <w:r>
        <w:t>načinu</w:t>
      </w:r>
      <w:proofErr w:type="spellEnd"/>
      <w:r>
        <w:t xml:space="preserve"> </w:t>
      </w:r>
      <w:proofErr w:type="spellStart"/>
      <w:r>
        <w:t>upravljanja</w:t>
      </w:r>
      <w:proofErr w:type="spellEnd"/>
      <w:r>
        <w:t xml:space="preserve"> </w:t>
      </w:r>
      <w:proofErr w:type="spellStart"/>
      <w:r>
        <w:t>kojim</w:t>
      </w:r>
      <w:proofErr w:type="spellEnd"/>
      <w:r>
        <w:t xml:space="preserve"> se </w:t>
      </w:r>
      <w:proofErr w:type="spellStart"/>
      <w:r>
        <w:t>obezbeđuje</w:t>
      </w:r>
      <w:proofErr w:type="spellEnd"/>
      <w:r>
        <w:t xml:space="preserve"> </w:t>
      </w:r>
      <w:proofErr w:type="spellStart"/>
      <w:r>
        <w:t>nezavisnost</w:t>
      </w:r>
      <w:proofErr w:type="spellEnd"/>
      <w:r>
        <w:t xml:space="preserve"> </w:t>
      </w:r>
      <w:proofErr w:type="spellStart"/>
      <w:r>
        <w:t>zaposlenih</w:t>
      </w:r>
      <w:proofErr w:type="spellEnd"/>
      <w:r>
        <w:t xml:space="preserve"> u </w:t>
      </w:r>
      <w:proofErr w:type="spellStart"/>
      <w:r>
        <w:t>posebnoj</w:t>
      </w:r>
      <w:proofErr w:type="spellEnd"/>
      <w:r>
        <w:t xml:space="preserve"> </w:t>
      </w:r>
      <w:proofErr w:type="spellStart"/>
      <w:r>
        <w:t>poslovnoj</w:t>
      </w:r>
      <w:proofErr w:type="spellEnd"/>
      <w:r>
        <w:t xml:space="preserve"> </w:t>
      </w:r>
      <w:proofErr w:type="spellStart"/>
      <w:r>
        <w:t>jedinici</w:t>
      </w:r>
      <w:proofErr w:type="spellEnd"/>
      <w:r>
        <w:t xml:space="preserve">, </w:t>
      </w:r>
      <w:proofErr w:type="spellStart"/>
      <w:r>
        <w:t>i</w:t>
      </w:r>
      <w:proofErr w:type="spellEnd"/>
      <w:r>
        <w:t xml:space="preserve"> </w:t>
      </w:r>
      <w:proofErr w:type="spellStart"/>
      <w:r>
        <w:t>sistemu</w:t>
      </w:r>
      <w:proofErr w:type="spellEnd"/>
      <w:r>
        <w:t xml:space="preserve"> </w:t>
      </w:r>
      <w:proofErr w:type="spellStart"/>
      <w:r>
        <w:t>nagrađivanja</w:t>
      </w:r>
      <w:proofErr w:type="spellEnd"/>
      <w:r>
        <w:t xml:space="preserve"> </w:t>
      </w:r>
      <w:proofErr w:type="spellStart"/>
      <w:proofErr w:type="gramStart"/>
      <w:r>
        <w:t>zaposlenih</w:t>
      </w:r>
      <w:proofErr w:type="spellEnd"/>
      <w:r>
        <w:t>;</w:t>
      </w:r>
      <w:proofErr w:type="gramEnd"/>
    </w:p>
    <w:p w14:paraId="2B928354" w14:textId="77777777" w:rsidR="0082342B" w:rsidRDefault="0082342B" w:rsidP="0082342B">
      <w:pPr>
        <w:jc w:val="center"/>
      </w:pPr>
    </w:p>
    <w:p w14:paraId="2EC4E7F6"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pravila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obezbeđuje</w:t>
      </w:r>
      <w:proofErr w:type="spellEnd"/>
      <w:r w:rsidRPr="0082342B">
        <w:rPr>
          <w:lang w:val="fr-FR"/>
        </w:rPr>
        <w:t xml:space="preserve"> </w:t>
      </w:r>
      <w:proofErr w:type="spellStart"/>
      <w:r w:rsidRPr="0082342B">
        <w:rPr>
          <w:lang w:val="fr-FR"/>
        </w:rPr>
        <w:t>izvršavanje</w:t>
      </w:r>
      <w:proofErr w:type="spellEnd"/>
      <w:r w:rsidRPr="0082342B">
        <w:rPr>
          <w:lang w:val="fr-FR"/>
        </w:rPr>
        <w:t xml:space="preserve"> </w:t>
      </w:r>
      <w:proofErr w:type="spellStart"/>
      <w:r w:rsidRPr="0082342B">
        <w:rPr>
          <w:lang w:val="fr-FR"/>
        </w:rPr>
        <w:t>propisanih</w:t>
      </w:r>
      <w:proofErr w:type="spellEnd"/>
      <w:r w:rsidRPr="0082342B">
        <w:rPr>
          <w:lang w:val="fr-FR"/>
        </w:rPr>
        <w:t xml:space="preserve"> </w:t>
      </w:r>
      <w:proofErr w:type="spellStart"/>
      <w:proofErr w:type="gramStart"/>
      <w:r w:rsidRPr="0082342B">
        <w:rPr>
          <w:lang w:val="fr-FR"/>
        </w:rPr>
        <w:t>obaveza</w:t>
      </w:r>
      <w:proofErr w:type="spellEnd"/>
      <w:r w:rsidRPr="0082342B">
        <w:rPr>
          <w:lang w:val="fr-FR"/>
        </w:rPr>
        <w:t>;</w:t>
      </w:r>
      <w:proofErr w:type="gramEnd"/>
    </w:p>
    <w:p w14:paraId="530395EB" w14:textId="77777777" w:rsidR="0082342B" w:rsidRPr="0082342B" w:rsidRDefault="0082342B" w:rsidP="0082342B">
      <w:pPr>
        <w:jc w:val="center"/>
        <w:rPr>
          <w:lang w:val="fr-FR"/>
        </w:rPr>
      </w:pPr>
    </w:p>
    <w:p w14:paraId="4B9B3223"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pravila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obezbeđuje</w:t>
      </w:r>
      <w:proofErr w:type="spellEnd"/>
      <w:r w:rsidRPr="0082342B">
        <w:rPr>
          <w:lang w:val="fr-FR"/>
        </w:rPr>
        <w:t xml:space="preserve"> </w:t>
      </w:r>
      <w:proofErr w:type="spellStart"/>
      <w:r w:rsidRPr="0082342B">
        <w:rPr>
          <w:lang w:val="fr-FR"/>
        </w:rPr>
        <w:t>transparentnost</w:t>
      </w:r>
      <w:proofErr w:type="spellEnd"/>
      <w:r w:rsidRPr="0082342B">
        <w:rPr>
          <w:lang w:val="fr-FR"/>
        </w:rPr>
        <w:t xml:space="preserve"> </w:t>
      </w:r>
      <w:proofErr w:type="spellStart"/>
      <w:r w:rsidRPr="0082342B">
        <w:rPr>
          <w:lang w:val="fr-FR"/>
        </w:rPr>
        <w:t>operativnih</w:t>
      </w:r>
      <w:proofErr w:type="spellEnd"/>
      <w:r w:rsidRPr="0082342B">
        <w:rPr>
          <w:lang w:val="fr-FR"/>
        </w:rPr>
        <w:t xml:space="preserve"> </w:t>
      </w:r>
      <w:proofErr w:type="spellStart"/>
      <w:r w:rsidRPr="0082342B">
        <w:rPr>
          <w:lang w:val="fr-FR"/>
        </w:rPr>
        <w:t>postupaka</w:t>
      </w:r>
      <w:proofErr w:type="spellEnd"/>
      <w:r w:rsidRPr="0082342B">
        <w:rPr>
          <w:lang w:val="fr-FR"/>
        </w:rPr>
        <w:t xml:space="preserve">, </w:t>
      </w:r>
      <w:proofErr w:type="spellStart"/>
      <w:r w:rsidRPr="0082342B">
        <w:rPr>
          <w:lang w:val="fr-FR"/>
        </w:rPr>
        <w:t>posebno</w:t>
      </w:r>
      <w:proofErr w:type="spellEnd"/>
      <w:r w:rsidRPr="0082342B">
        <w:rPr>
          <w:lang w:val="fr-FR"/>
        </w:rPr>
        <w:t xml:space="preserve"> </w:t>
      </w:r>
      <w:proofErr w:type="spellStart"/>
      <w:r w:rsidRPr="0082342B">
        <w:rPr>
          <w:lang w:val="fr-FR"/>
        </w:rPr>
        <w:t>prema</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učesnicima</w:t>
      </w:r>
      <w:proofErr w:type="spellEnd"/>
      <w:r w:rsidRPr="0082342B">
        <w:rPr>
          <w:lang w:val="fr-FR"/>
        </w:rPr>
        <w:t xml:space="preserve"> na </w:t>
      </w:r>
      <w:proofErr w:type="spellStart"/>
      <w:proofErr w:type="gramStart"/>
      <w:r w:rsidRPr="0082342B">
        <w:rPr>
          <w:lang w:val="fr-FR"/>
        </w:rPr>
        <w:t>tržištu</w:t>
      </w:r>
      <w:proofErr w:type="spellEnd"/>
      <w:r w:rsidRPr="0082342B">
        <w:rPr>
          <w:lang w:val="fr-FR"/>
        </w:rPr>
        <w:t>;</w:t>
      </w:r>
      <w:proofErr w:type="gramEnd"/>
    </w:p>
    <w:p w14:paraId="1BDF336C" w14:textId="77777777" w:rsidR="0082342B" w:rsidRPr="0082342B" w:rsidRDefault="0082342B" w:rsidP="0082342B">
      <w:pPr>
        <w:jc w:val="center"/>
        <w:rPr>
          <w:lang w:val="fr-FR"/>
        </w:rPr>
      </w:pPr>
    </w:p>
    <w:p w14:paraId="5CC46D61"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pravila</w:t>
      </w:r>
      <w:proofErr w:type="spellEnd"/>
      <w:r w:rsidRPr="0082342B">
        <w:rPr>
          <w:lang w:val="fr-FR"/>
        </w:rPr>
        <w:t xml:space="preserve"> i program </w:t>
      </w:r>
      <w:proofErr w:type="spellStart"/>
      <w:r w:rsidRPr="0082342B">
        <w:rPr>
          <w:lang w:val="fr-FR"/>
        </w:rPr>
        <w:t>nadzora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obezbeđuje</w:t>
      </w:r>
      <w:proofErr w:type="spellEnd"/>
      <w:r w:rsidRPr="0082342B">
        <w:rPr>
          <w:lang w:val="fr-FR"/>
        </w:rPr>
        <w:t xml:space="preserve"> </w:t>
      </w:r>
      <w:proofErr w:type="spellStart"/>
      <w:r w:rsidRPr="0082342B">
        <w:rPr>
          <w:lang w:val="fr-FR"/>
        </w:rPr>
        <w:t>postupanje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propisanim</w:t>
      </w:r>
      <w:proofErr w:type="spellEnd"/>
      <w:r w:rsidRPr="0082342B">
        <w:rPr>
          <w:lang w:val="fr-FR"/>
        </w:rPr>
        <w:t xml:space="preserve"> </w:t>
      </w:r>
      <w:proofErr w:type="spellStart"/>
      <w:r w:rsidRPr="0082342B">
        <w:rPr>
          <w:lang w:val="fr-FR"/>
        </w:rPr>
        <w:t>obavezama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objavljivanje</w:t>
      </w:r>
      <w:proofErr w:type="spellEnd"/>
      <w:r w:rsidRPr="0082342B">
        <w:rPr>
          <w:lang w:val="fr-FR"/>
        </w:rPr>
        <w:t xml:space="preserve"> </w:t>
      </w:r>
      <w:proofErr w:type="spellStart"/>
      <w:r w:rsidRPr="0082342B">
        <w:rPr>
          <w:lang w:val="fr-FR"/>
        </w:rPr>
        <w:t>godišnjeg</w:t>
      </w:r>
      <w:proofErr w:type="spellEnd"/>
      <w:r w:rsidRPr="0082342B">
        <w:rPr>
          <w:lang w:val="fr-FR"/>
        </w:rPr>
        <w:t xml:space="preserve"> </w:t>
      </w:r>
      <w:proofErr w:type="spellStart"/>
      <w:r w:rsidRPr="0082342B">
        <w:rPr>
          <w:lang w:val="fr-FR"/>
        </w:rPr>
        <w:t>izveštaja</w:t>
      </w:r>
      <w:proofErr w:type="spellEnd"/>
      <w:r w:rsidRPr="0082342B">
        <w:rPr>
          <w:lang w:val="fr-FR"/>
        </w:rPr>
        <w:t>.</w:t>
      </w:r>
    </w:p>
    <w:p w14:paraId="76A51673" w14:textId="77777777" w:rsidR="0082342B" w:rsidRPr="0082342B" w:rsidRDefault="0082342B" w:rsidP="0082342B">
      <w:pPr>
        <w:jc w:val="center"/>
        <w:rPr>
          <w:lang w:val="fr-FR"/>
        </w:rPr>
      </w:pPr>
    </w:p>
    <w:p w14:paraId="365B2F6A"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sprovesti</w:t>
      </w:r>
      <w:proofErr w:type="spellEnd"/>
      <w:r w:rsidRPr="0082342B">
        <w:rPr>
          <w:lang w:val="fr-FR"/>
        </w:rPr>
        <w:t xml:space="preserve"> </w:t>
      </w:r>
      <w:proofErr w:type="spellStart"/>
      <w:r w:rsidRPr="0082342B">
        <w:rPr>
          <w:lang w:val="fr-FR"/>
        </w:rPr>
        <w:t>uporednu</w:t>
      </w:r>
      <w:proofErr w:type="spellEnd"/>
      <w:r w:rsidRPr="0082342B">
        <w:rPr>
          <w:lang w:val="fr-FR"/>
        </w:rPr>
        <w:t xml:space="preserve"> </w:t>
      </w:r>
      <w:proofErr w:type="spellStart"/>
      <w:r w:rsidRPr="0082342B">
        <w:rPr>
          <w:lang w:val="fr-FR"/>
        </w:rPr>
        <w:t>analizu</w:t>
      </w:r>
      <w:proofErr w:type="spellEnd"/>
      <w:r w:rsidRPr="0082342B">
        <w:rPr>
          <w:lang w:val="fr-FR"/>
        </w:rPr>
        <w:t xml:space="preserve"> i </w:t>
      </w:r>
      <w:proofErr w:type="spellStart"/>
      <w:r w:rsidRPr="0082342B">
        <w:rPr>
          <w:lang w:val="fr-FR"/>
        </w:rPr>
        <w:t>drugih</w:t>
      </w:r>
      <w:proofErr w:type="spellEnd"/>
      <w:r w:rsidRPr="0082342B">
        <w:rPr>
          <w:lang w:val="fr-FR"/>
        </w:rPr>
        <w:t xml:space="preserve"> </w:t>
      </w:r>
      <w:proofErr w:type="spellStart"/>
      <w:r w:rsidRPr="0082342B">
        <w:rPr>
          <w:lang w:val="fr-FR"/>
        </w:rPr>
        <w:t>relevantnih</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povezanih</w:t>
      </w:r>
      <w:proofErr w:type="spellEnd"/>
      <w:r w:rsidRPr="0082342B">
        <w:rPr>
          <w:lang w:val="fr-FR"/>
        </w:rPr>
        <w:t xml:space="preserve"> sa </w:t>
      </w:r>
      <w:proofErr w:type="spellStart"/>
      <w:r w:rsidRPr="0082342B">
        <w:rPr>
          <w:lang w:val="fr-FR"/>
        </w:rPr>
        <w:t>mrežom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nakon</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odrediti</w:t>
      </w:r>
      <w:proofErr w:type="spellEnd"/>
      <w:r w:rsidRPr="0082342B">
        <w:rPr>
          <w:lang w:val="fr-FR"/>
        </w:rPr>
        <w:t xml:space="preserve">, </w:t>
      </w:r>
      <w:proofErr w:type="spellStart"/>
      <w:r w:rsidRPr="0082342B">
        <w:rPr>
          <w:lang w:val="fr-FR"/>
        </w:rPr>
        <w:t>zadržati</w:t>
      </w:r>
      <w:proofErr w:type="spellEnd"/>
      <w:r w:rsidRPr="0082342B">
        <w:rPr>
          <w:lang w:val="fr-FR"/>
        </w:rPr>
        <w:t xml:space="preserve">, </w:t>
      </w:r>
      <w:proofErr w:type="spellStart"/>
      <w:r w:rsidRPr="0082342B">
        <w:rPr>
          <w:lang w:val="fr-FR"/>
        </w:rPr>
        <w:t>izmeniti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ukinuti</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71-76.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6336D63D" w14:textId="77777777" w:rsidR="0082342B" w:rsidRPr="0082342B" w:rsidRDefault="0082342B" w:rsidP="0082342B">
      <w:pPr>
        <w:jc w:val="center"/>
        <w:rPr>
          <w:lang w:val="fr-FR"/>
        </w:rPr>
      </w:pPr>
    </w:p>
    <w:p w14:paraId="49C5CF1B" w14:textId="77777777" w:rsidR="0082342B" w:rsidRPr="0082342B" w:rsidRDefault="0082342B" w:rsidP="0082342B">
      <w:pPr>
        <w:jc w:val="center"/>
        <w:rPr>
          <w:lang w:val="fr-FR"/>
        </w:rPr>
      </w:pPr>
      <w:proofErr w:type="spellStart"/>
      <w:r w:rsidRPr="0082342B">
        <w:rPr>
          <w:lang w:val="fr-FR"/>
        </w:rPr>
        <w:t>Privrednom</w:t>
      </w:r>
      <w:proofErr w:type="spellEnd"/>
      <w:r w:rsidRPr="0082342B">
        <w:rPr>
          <w:lang w:val="fr-FR"/>
        </w:rPr>
        <w:t xml:space="preserve"> </w:t>
      </w:r>
      <w:proofErr w:type="spellStart"/>
      <w:r w:rsidRPr="0082342B">
        <w:rPr>
          <w:lang w:val="fr-FR"/>
        </w:rPr>
        <w:t>subjektu</w:t>
      </w:r>
      <w:proofErr w:type="spellEnd"/>
      <w:r w:rsidRPr="0082342B">
        <w:rPr>
          <w:lang w:val="fr-FR"/>
        </w:rPr>
        <w:t xml:space="preserve"> </w:t>
      </w:r>
      <w:proofErr w:type="spellStart"/>
      <w:r w:rsidRPr="0082342B">
        <w:rPr>
          <w:lang w:val="fr-FR"/>
        </w:rPr>
        <w:t>kojem</w:t>
      </w:r>
      <w:proofErr w:type="spellEnd"/>
      <w:r w:rsidRPr="0082342B">
        <w:rPr>
          <w:lang w:val="fr-FR"/>
        </w:rPr>
        <w:t xml:space="preserve"> je </w:t>
      </w:r>
      <w:proofErr w:type="spellStart"/>
      <w:r w:rsidRPr="0082342B">
        <w:rPr>
          <w:lang w:val="fr-FR"/>
        </w:rPr>
        <w:t>određena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funkcionalnog</w:t>
      </w:r>
      <w:proofErr w:type="spellEnd"/>
      <w:r w:rsidRPr="0082342B">
        <w:rPr>
          <w:lang w:val="fr-FR"/>
        </w:rPr>
        <w:t xml:space="preserve"> </w:t>
      </w:r>
      <w:proofErr w:type="spellStart"/>
      <w:r w:rsidRPr="0082342B">
        <w:rPr>
          <w:lang w:val="fr-FR"/>
        </w:rPr>
        <w:t>razdvajanja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odrediti</w:t>
      </w:r>
      <w:proofErr w:type="spellEnd"/>
      <w:r w:rsidRPr="0082342B">
        <w:rPr>
          <w:lang w:val="fr-FR"/>
        </w:rPr>
        <w:t xml:space="preserve"> i </w:t>
      </w:r>
      <w:proofErr w:type="spellStart"/>
      <w:r w:rsidRPr="0082342B">
        <w:rPr>
          <w:lang w:val="fr-FR"/>
        </w:rPr>
        <w:t>neka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71-76.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na </w:t>
      </w:r>
      <w:proofErr w:type="spellStart"/>
      <w:r w:rsidRPr="0082342B">
        <w:rPr>
          <w:lang w:val="fr-FR"/>
        </w:rPr>
        <w:t>tržištu</w:t>
      </w:r>
      <w:proofErr w:type="spellEnd"/>
      <w:r w:rsidRPr="0082342B">
        <w:rPr>
          <w:lang w:val="fr-FR"/>
        </w:rPr>
        <w:t xml:space="preserve"> na </w:t>
      </w:r>
      <w:proofErr w:type="spellStart"/>
      <w:r w:rsidRPr="0082342B">
        <w:rPr>
          <w:lang w:val="fr-FR"/>
        </w:rPr>
        <w:t>kome</w:t>
      </w:r>
      <w:proofErr w:type="spellEnd"/>
      <w:r w:rsidRPr="0082342B">
        <w:rPr>
          <w:lang w:val="fr-FR"/>
        </w:rPr>
        <w:t xml:space="preserve"> je </w:t>
      </w:r>
      <w:proofErr w:type="spellStart"/>
      <w:r w:rsidRPr="0082342B">
        <w:rPr>
          <w:lang w:val="fr-FR"/>
        </w:rPr>
        <w:t>određen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w:t>
      </w:r>
    </w:p>
    <w:p w14:paraId="44A71CB2" w14:textId="77777777" w:rsidR="0082342B" w:rsidRPr="0082342B" w:rsidRDefault="0082342B" w:rsidP="0082342B">
      <w:pPr>
        <w:jc w:val="center"/>
        <w:rPr>
          <w:lang w:val="fr-FR"/>
        </w:rPr>
      </w:pPr>
    </w:p>
    <w:p w14:paraId="5A04A2FE" w14:textId="77777777" w:rsidR="0082342B" w:rsidRPr="0082342B" w:rsidRDefault="0082342B" w:rsidP="0082342B">
      <w:pPr>
        <w:jc w:val="center"/>
        <w:rPr>
          <w:lang w:val="fr-FR"/>
        </w:rPr>
      </w:pPr>
      <w:proofErr w:type="spellStart"/>
      <w:r w:rsidRPr="0082342B">
        <w:rPr>
          <w:lang w:val="fr-FR"/>
        </w:rPr>
        <w:t>Dobrovoljno</w:t>
      </w:r>
      <w:proofErr w:type="spellEnd"/>
      <w:r w:rsidRPr="0082342B">
        <w:rPr>
          <w:lang w:val="fr-FR"/>
        </w:rPr>
        <w:t xml:space="preserve"> </w:t>
      </w:r>
      <w:proofErr w:type="spellStart"/>
      <w:r w:rsidRPr="0082342B">
        <w:rPr>
          <w:lang w:val="fr-FR"/>
        </w:rPr>
        <w:t>razdvajanje</w:t>
      </w:r>
      <w:proofErr w:type="spellEnd"/>
      <w:r w:rsidRPr="0082342B">
        <w:rPr>
          <w:lang w:val="fr-FR"/>
        </w:rPr>
        <w:t xml:space="preserve"> </w:t>
      </w:r>
      <w:proofErr w:type="spellStart"/>
      <w:r w:rsidRPr="0082342B">
        <w:rPr>
          <w:lang w:val="fr-FR"/>
        </w:rPr>
        <w:t>vertikalno</w:t>
      </w:r>
      <w:proofErr w:type="spellEnd"/>
      <w:r w:rsidRPr="0082342B">
        <w:rPr>
          <w:lang w:val="fr-FR"/>
        </w:rPr>
        <w:t xml:space="preserve"> </w:t>
      </w:r>
      <w:proofErr w:type="spellStart"/>
      <w:r w:rsidRPr="0082342B">
        <w:rPr>
          <w:lang w:val="fr-FR"/>
        </w:rPr>
        <w:t>integrisanog</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p>
    <w:p w14:paraId="7EEDCB4D" w14:textId="77777777" w:rsidR="0082342B" w:rsidRPr="0082342B" w:rsidRDefault="0082342B" w:rsidP="0082342B">
      <w:pPr>
        <w:jc w:val="center"/>
        <w:rPr>
          <w:lang w:val="fr-FR"/>
        </w:rPr>
      </w:pPr>
    </w:p>
    <w:p w14:paraId="039D51CC"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79</w:t>
      </w:r>
    </w:p>
    <w:p w14:paraId="4557A64C" w14:textId="77777777" w:rsidR="0082342B" w:rsidRPr="0082342B" w:rsidRDefault="0082342B" w:rsidP="0082342B">
      <w:pPr>
        <w:jc w:val="center"/>
        <w:rPr>
          <w:lang w:val="fr-FR"/>
        </w:rPr>
      </w:pPr>
    </w:p>
    <w:p w14:paraId="4E938B5F"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na </w:t>
      </w:r>
      <w:proofErr w:type="spellStart"/>
      <w:r w:rsidRPr="0082342B">
        <w:rPr>
          <w:lang w:val="fr-FR"/>
        </w:rPr>
        <w:t>jednom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relevantnih</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najmanje</w:t>
      </w:r>
      <w:proofErr w:type="spellEnd"/>
      <w:r w:rsidRPr="0082342B">
        <w:rPr>
          <w:lang w:val="fr-FR"/>
        </w:rPr>
        <w:t xml:space="preserve"> tri </w:t>
      </w:r>
      <w:proofErr w:type="spellStart"/>
      <w:r w:rsidRPr="0082342B">
        <w:rPr>
          <w:lang w:val="fr-FR"/>
        </w:rPr>
        <w:t>meseca</w:t>
      </w:r>
      <w:proofErr w:type="spellEnd"/>
      <w:r w:rsidRPr="0082342B">
        <w:rPr>
          <w:lang w:val="fr-FR"/>
        </w:rPr>
        <w:t xml:space="preserve"> </w:t>
      </w:r>
      <w:proofErr w:type="spellStart"/>
      <w:r w:rsidRPr="0082342B">
        <w:rPr>
          <w:lang w:val="fr-FR"/>
        </w:rPr>
        <w:t>unapred</w:t>
      </w:r>
      <w:proofErr w:type="spellEnd"/>
      <w:r w:rsidRPr="0082342B">
        <w:rPr>
          <w:lang w:val="fr-FR"/>
        </w:rPr>
        <w:t xml:space="preserve">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nameri</w:t>
      </w:r>
      <w:proofErr w:type="spellEnd"/>
      <w:r w:rsidRPr="0082342B">
        <w:rPr>
          <w:lang w:val="fr-FR"/>
        </w:rPr>
        <w:t xml:space="preserve"> </w:t>
      </w:r>
      <w:proofErr w:type="spellStart"/>
      <w:r w:rsidRPr="0082342B">
        <w:rPr>
          <w:lang w:val="fr-FR"/>
        </w:rPr>
        <w:t>otuđenja</w:t>
      </w:r>
      <w:proofErr w:type="spellEnd"/>
      <w:r w:rsidRPr="0082342B">
        <w:rPr>
          <w:lang w:val="fr-FR"/>
        </w:rPr>
        <w:t xml:space="preserve"> </w:t>
      </w:r>
      <w:proofErr w:type="spellStart"/>
      <w:r w:rsidRPr="0082342B">
        <w:rPr>
          <w:lang w:val="fr-FR"/>
        </w:rPr>
        <w:t>svoje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njenog</w:t>
      </w:r>
      <w:proofErr w:type="spellEnd"/>
      <w:r w:rsidRPr="0082342B">
        <w:rPr>
          <w:lang w:val="fr-FR"/>
        </w:rPr>
        <w:t xml:space="preserve"> </w:t>
      </w:r>
      <w:proofErr w:type="spellStart"/>
      <w:r w:rsidRPr="0082342B">
        <w:rPr>
          <w:lang w:val="fr-FR"/>
        </w:rPr>
        <w:t>značajnog</w:t>
      </w:r>
      <w:proofErr w:type="spellEnd"/>
      <w:r w:rsidRPr="0082342B">
        <w:rPr>
          <w:lang w:val="fr-FR"/>
        </w:rPr>
        <w:t xml:space="preserve"> </w:t>
      </w:r>
      <w:proofErr w:type="spellStart"/>
      <w:r w:rsidRPr="0082342B">
        <w:rPr>
          <w:lang w:val="fr-FR"/>
        </w:rPr>
        <w:t>dela</w:t>
      </w:r>
      <w:proofErr w:type="spellEnd"/>
      <w:r w:rsidRPr="0082342B">
        <w:rPr>
          <w:lang w:val="fr-FR"/>
        </w:rPr>
        <w:t xml:space="preserve">, </w:t>
      </w:r>
      <w:proofErr w:type="spellStart"/>
      <w:r w:rsidRPr="0082342B">
        <w:rPr>
          <w:lang w:val="fr-FR"/>
        </w:rPr>
        <w:t>ili</w:t>
      </w:r>
      <w:proofErr w:type="spellEnd"/>
      <w:r w:rsidRPr="0082342B">
        <w:rPr>
          <w:lang w:val="fr-FR"/>
        </w:rPr>
        <w:t xml:space="preserve"> o </w:t>
      </w:r>
      <w:proofErr w:type="spellStart"/>
      <w:r w:rsidRPr="0082342B">
        <w:rPr>
          <w:lang w:val="fr-FR"/>
        </w:rPr>
        <w:t>nameri</w:t>
      </w:r>
      <w:proofErr w:type="spellEnd"/>
      <w:r w:rsidRPr="0082342B">
        <w:rPr>
          <w:lang w:val="fr-FR"/>
        </w:rPr>
        <w:t xml:space="preserve"> </w:t>
      </w:r>
      <w:proofErr w:type="spellStart"/>
      <w:r w:rsidRPr="0082342B">
        <w:rPr>
          <w:lang w:val="fr-FR"/>
        </w:rPr>
        <w:t>osnivanja</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poslovne</w:t>
      </w:r>
      <w:proofErr w:type="spellEnd"/>
      <w:r w:rsidRPr="0082342B">
        <w:rPr>
          <w:lang w:val="fr-FR"/>
        </w:rPr>
        <w:t xml:space="preserve"> </w:t>
      </w:r>
      <w:proofErr w:type="spellStart"/>
      <w:r w:rsidRPr="0082342B">
        <w:rPr>
          <w:lang w:val="fr-FR"/>
        </w:rPr>
        <w:t>jedinice</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koje</w:t>
      </w:r>
      <w:proofErr w:type="spellEnd"/>
      <w:r w:rsidRPr="0082342B">
        <w:rPr>
          <w:lang w:val="fr-FR"/>
        </w:rPr>
        <w:t xml:space="preserve"> bi </w:t>
      </w:r>
      <w:proofErr w:type="spellStart"/>
      <w:r w:rsidRPr="0082342B">
        <w:rPr>
          <w:lang w:val="fr-FR"/>
        </w:rPr>
        <w:t>pod</w:t>
      </w:r>
      <w:proofErr w:type="spellEnd"/>
      <w:r w:rsidRPr="0082342B">
        <w:rPr>
          <w:lang w:val="fr-FR"/>
        </w:rPr>
        <w:t xml:space="preserve"> </w:t>
      </w:r>
      <w:proofErr w:type="spellStart"/>
      <w:r w:rsidRPr="0082342B">
        <w:rPr>
          <w:lang w:val="fr-FR"/>
        </w:rPr>
        <w:t>jednakim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pružao</w:t>
      </w:r>
      <w:proofErr w:type="spellEnd"/>
      <w:r w:rsidRPr="0082342B">
        <w:rPr>
          <w:lang w:val="fr-FR"/>
        </w:rPr>
        <w:t xml:space="preserve"> </w:t>
      </w:r>
      <w:proofErr w:type="spellStart"/>
      <w:r w:rsidRPr="0082342B">
        <w:rPr>
          <w:lang w:val="fr-FR"/>
        </w:rPr>
        <w:t>veleprodajne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svim</w:t>
      </w:r>
      <w:proofErr w:type="spellEnd"/>
      <w:r w:rsidRPr="0082342B">
        <w:rPr>
          <w:lang w:val="fr-FR"/>
        </w:rPr>
        <w:t xml:space="preserve"> </w:t>
      </w:r>
      <w:proofErr w:type="spellStart"/>
      <w:r w:rsidRPr="0082342B">
        <w:rPr>
          <w:lang w:val="fr-FR"/>
        </w:rPr>
        <w:t>privrednim</w:t>
      </w:r>
      <w:proofErr w:type="spellEnd"/>
      <w:r w:rsidRPr="0082342B">
        <w:rPr>
          <w:lang w:val="fr-FR"/>
        </w:rPr>
        <w:t xml:space="preserve"> </w:t>
      </w:r>
      <w:proofErr w:type="spellStart"/>
      <w:r w:rsidRPr="0082342B">
        <w:rPr>
          <w:lang w:val="fr-FR"/>
        </w:rPr>
        <w:t>subjektima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usluge</w:t>
      </w:r>
      <w:proofErr w:type="spellEnd"/>
      <w:r w:rsidRPr="0082342B">
        <w:rPr>
          <w:lang w:val="fr-FR"/>
        </w:rPr>
        <w:t xml:space="preserve"> na </w:t>
      </w:r>
      <w:proofErr w:type="spellStart"/>
      <w:r w:rsidRPr="0082342B">
        <w:rPr>
          <w:lang w:val="fr-FR"/>
        </w:rPr>
        <w:t>maloprodajnom</w:t>
      </w:r>
      <w:proofErr w:type="spellEnd"/>
      <w:r w:rsidRPr="0082342B">
        <w:rPr>
          <w:lang w:val="fr-FR"/>
        </w:rPr>
        <w:t xml:space="preserve"> </w:t>
      </w:r>
      <w:proofErr w:type="spellStart"/>
      <w:r w:rsidRPr="0082342B">
        <w:rPr>
          <w:lang w:val="fr-FR"/>
        </w:rPr>
        <w:t>tržištu</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sopstvene</w:t>
      </w:r>
      <w:proofErr w:type="spellEnd"/>
      <w:r w:rsidRPr="0082342B">
        <w:rPr>
          <w:lang w:val="fr-FR"/>
        </w:rPr>
        <w:t xml:space="preserve"> </w:t>
      </w:r>
      <w:proofErr w:type="spellStart"/>
      <w:r w:rsidRPr="0082342B">
        <w:rPr>
          <w:lang w:val="fr-FR"/>
        </w:rPr>
        <w:t>maloprodajne</w:t>
      </w:r>
      <w:proofErr w:type="spellEnd"/>
      <w:r w:rsidRPr="0082342B">
        <w:rPr>
          <w:lang w:val="fr-FR"/>
        </w:rPr>
        <w:t xml:space="preserve"> </w:t>
      </w:r>
      <w:proofErr w:type="spellStart"/>
      <w:r w:rsidRPr="0082342B">
        <w:rPr>
          <w:lang w:val="fr-FR"/>
        </w:rPr>
        <w:t>poslovne</w:t>
      </w:r>
      <w:proofErr w:type="spellEnd"/>
      <w:r w:rsidRPr="0082342B">
        <w:rPr>
          <w:lang w:val="fr-FR"/>
        </w:rPr>
        <w:t xml:space="preserve"> </w:t>
      </w:r>
      <w:proofErr w:type="spellStart"/>
      <w:r w:rsidRPr="0082342B">
        <w:rPr>
          <w:lang w:val="fr-FR"/>
        </w:rPr>
        <w:t>jedinice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je </w:t>
      </w:r>
      <w:proofErr w:type="spellStart"/>
      <w:r w:rsidRPr="0082342B">
        <w:rPr>
          <w:lang w:val="fr-FR"/>
        </w:rPr>
        <w:t>dužan</w:t>
      </w:r>
      <w:proofErr w:type="spellEnd"/>
      <w:r w:rsidRPr="0082342B">
        <w:rPr>
          <w:lang w:val="fr-FR"/>
        </w:rPr>
        <w:t xml:space="preserve"> da </w:t>
      </w:r>
      <w:proofErr w:type="spellStart"/>
      <w:r w:rsidRPr="0082342B">
        <w:rPr>
          <w:lang w:val="fr-FR"/>
        </w:rPr>
        <w:t>obaveštava</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svim</w:t>
      </w:r>
      <w:proofErr w:type="spellEnd"/>
      <w:r w:rsidRPr="0082342B">
        <w:rPr>
          <w:lang w:val="fr-FR"/>
        </w:rPr>
        <w:t xml:space="preserve"> </w:t>
      </w:r>
      <w:proofErr w:type="spellStart"/>
      <w:r w:rsidRPr="0082342B">
        <w:rPr>
          <w:lang w:val="fr-FR"/>
        </w:rPr>
        <w:t>promenama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namerom</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stava</w:t>
      </w:r>
      <w:proofErr w:type="spellEnd"/>
      <w:r w:rsidRPr="0082342B">
        <w:rPr>
          <w:lang w:val="fr-FR"/>
        </w:rPr>
        <w:t xml:space="preserve">, </w:t>
      </w:r>
      <w:proofErr w:type="spellStart"/>
      <w:r w:rsidRPr="0082342B">
        <w:rPr>
          <w:lang w:val="fr-FR"/>
        </w:rPr>
        <w:t>kao</w:t>
      </w:r>
      <w:proofErr w:type="spellEnd"/>
      <w:r w:rsidRPr="0082342B">
        <w:rPr>
          <w:lang w:val="fr-FR"/>
        </w:rPr>
        <w:t xml:space="preserve"> i o </w:t>
      </w:r>
      <w:proofErr w:type="spellStart"/>
      <w:r w:rsidRPr="0082342B">
        <w:rPr>
          <w:lang w:val="fr-FR"/>
        </w:rPr>
        <w:t>konačnom</w:t>
      </w:r>
      <w:proofErr w:type="spellEnd"/>
      <w:r w:rsidRPr="0082342B">
        <w:rPr>
          <w:lang w:val="fr-FR"/>
        </w:rPr>
        <w:t xml:space="preserve"> </w:t>
      </w:r>
      <w:proofErr w:type="spellStart"/>
      <w:r w:rsidRPr="0082342B">
        <w:rPr>
          <w:lang w:val="fr-FR"/>
        </w:rPr>
        <w:t>ishodu</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razdvajanja</w:t>
      </w:r>
      <w:proofErr w:type="spellEnd"/>
      <w:r w:rsidRPr="0082342B">
        <w:rPr>
          <w:lang w:val="fr-FR"/>
        </w:rPr>
        <w:t>.</w:t>
      </w:r>
    </w:p>
    <w:p w14:paraId="0D56AC95" w14:textId="77777777" w:rsidR="0082342B" w:rsidRPr="0082342B" w:rsidRDefault="0082342B" w:rsidP="0082342B">
      <w:pPr>
        <w:jc w:val="center"/>
        <w:rPr>
          <w:lang w:val="fr-FR"/>
        </w:rPr>
      </w:pPr>
    </w:p>
    <w:p w14:paraId="51278747" w14:textId="77777777" w:rsidR="0082342B" w:rsidRPr="0082342B" w:rsidRDefault="0082342B" w:rsidP="0082342B">
      <w:pPr>
        <w:jc w:val="center"/>
        <w:rPr>
          <w:lang w:val="fr-FR"/>
        </w:rPr>
      </w:pPr>
      <w:proofErr w:type="spellStart"/>
      <w:r w:rsidRPr="0082342B">
        <w:rPr>
          <w:lang w:val="fr-FR"/>
        </w:rPr>
        <w:t>Posebna</w:t>
      </w:r>
      <w:proofErr w:type="spellEnd"/>
      <w:r w:rsidRPr="0082342B">
        <w:rPr>
          <w:lang w:val="fr-FR"/>
        </w:rPr>
        <w:t xml:space="preserve"> </w:t>
      </w:r>
      <w:proofErr w:type="spellStart"/>
      <w:r w:rsidRPr="0082342B">
        <w:rPr>
          <w:lang w:val="fr-FR"/>
        </w:rPr>
        <w:t>poslovna</w:t>
      </w:r>
      <w:proofErr w:type="spellEnd"/>
      <w:r w:rsidRPr="0082342B">
        <w:rPr>
          <w:lang w:val="fr-FR"/>
        </w:rPr>
        <w:t xml:space="preserve"> </w:t>
      </w:r>
      <w:proofErr w:type="spellStart"/>
      <w:r w:rsidRPr="0082342B">
        <w:rPr>
          <w:lang w:val="fr-FR"/>
        </w:rPr>
        <w:t>jedinica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imati</w:t>
      </w:r>
      <w:proofErr w:type="spellEnd"/>
      <w:r w:rsidRPr="0082342B">
        <w:rPr>
          <w:lang w:val="fr-FR"/>
        </w:rPr>
        <w:t xml:space="preserve"> </w:t>
      </w:r>
      <w:proofErr w:type="spellStart"/>
      <w:r w:rsidRPr="0082342B">
        <w:rPr>
          <w:lang w:val="fr-FR"/>
        </w:rPr>
        <w:t>pravni</w:t>
      </w:r>
      <w:proofErr w:type="spellEnd"/>
      <w:r w:rsidRPr="0082342B">
        <w:rPr>
          <w:lang w:val="fr-FR"/>
        </w:rPr>
        <w:t xml:space="preserve"> </w:t>
      </w:r>
      <w:proofErr w:type="spellStart"/>
      <w:r w:rsidRPr="0082342B">
        <w:rPr>
          <w:lang w:val="fr-FR"/>
        </w:rPr>
        <w:t>položaj</w:t>
      </w:r>
      <w:proofErr w:type="spellEnd"/>
      <w:r w:rsidRPr="0082342B">
        <w:rPr>
          <w:lang w:val="fr-FR"/>
        </w:rPr>
        <w:t xml:space="preserve"> </w:t>
      </w:r>
      <w:proofErr w:type="spellStart"/>
      <w:r w:rsidRPr="0082342B">
        <w:rPr>
          <w:lang w:val="fr-FR"/>
        </w:rPr>
        <w:t>povezanog</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društva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ogranka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pravni</w:t>
      </w:r>
      <w:proofErr w:type="spellEnd"/>
      <w:r w:rsidRPr="0082342B">
        <w:rPr>
          <w:lang w:val="fr-FR"/>
        </w:rPr>
        <w:t xml:space="preserve"> </w:t>
      </w:r>
      <w:proofErr w:type="spellStart"/>
      <w:r w:rsidRPr="0082342B">
        <w:rPr>
          <w:lang w:val="fr-FR"/>
        </w:rPr>
        <w:t>položaj</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društava</w:t>
      </w:r>
      <w:proofErr w:type="spellEnd"/>
      <w:r w:rsidRPr="0082342B">
        <w:rPr>
          <w:lang w:val="fr-FR"/>
        </w:rPr>
        <w:t>.</w:t>
      </w:r>
    </w:p>
    <w:p w14:paraId="747D7CA4" w14:textId="77777777" w:rsidR="0082342B" w:rsidRPr="0082342B" w:rsidRDefault="0082342B" w:rsidP="0082342B">
      <w:pPr>
        <w:jc w:val="center"/>
        <w:rPr>
          <w:lang w:val="fr-FR"/>
        </w:rPr>
      </w:pPr>
    </w:p>
    <w:p w14:paraId="0D239538" w14:textId="77777777" w:rsidR="0082342B" w:rsidRPr="0082342B" w:rsidRDefault="0082342B" w:rsidP="0082342B">
      <w:pPr>
        <w:jc w:val="center"/>
        <w:rPr>
          <w:lang w:val="fr-FR"/>
        </w:rPr>
      </w:pPr>
      <w:proofErr w:type="spellStart"/>
      <w:r w:rsidRPr="0082342B">
        <w:rPr>
          <w:lang w:val="fr-FR"/>
        </w:rPr>
        <w:lastRenderedPageBreak/>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se </w:t>
      </w:r>
      <w:proofErr w:type="spellStart"/>
      <w:r w:rsidRPr="0082342B">
        <w:rPr>
          <w:lang w:val="fr-FR"/>
        </w:rPr>
        <w:t>može</w:t>
      </w:r>
      <w:proofErr w:type="spellEnd"/>
      <w:r w:rsidRPr="0082342B">
        <w:rPr>
          <w:lang w:val="fr-FR"/>
        </w:rPr>
        <w:t xml:space="preserve"> </w:t>
      </w:r>
      <w:proofErr w:type="spellStart"/>
      <w:r w:rsidRPr="0082342B">
        <w:rPr>
          <w:lang w:val="fr-FR"/>
        </w:rPr>
        <w:t>obavezati</w:t>
      </w:r>
      <w:proofErr w:type="spellEnd"/>
      <w:r w:rsidRPr="0082342B">
        <w:rPr>
          <w:lang w:val="fr-FR"/>
        </w:rPr>
        <w:t xml:space="preserve"> da </w:t>
      </w:r>
      <w:proofErr w:type="spellStart"/>
      <w:r w:rsidRPr="0082342B">
        <w:rPr>
          <w:lang w:val="fr-FR"/>
        </w:rPr>
        <w:t>ponudi</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svojoj</w:t>
      </w:r>
      <w:proofErr w:type="spellEnd"/>
      <w:r w:rsidRPr="0082342B">
        <w:rPr>
          <w:lang w:val="fr-FR"/>
        </w:rPr>
        <w:t xml:space="preserve"> </w:t>
      </w:r>
      <w:proofErr w:type="spellStart"/>
      <w:r w:rsidRPr="0082342B">
        <w:rPr>
          <w:lang w:val="fr-FR"/>
        </w:rPr>
        <w:t>mreži</w:t>
      </w:r>
      <w:proofErr w:type="spellEnd"/>
      <w:r w:rsidRPr="0082342B">
        <w:rPr>
          <w:lang w:val="fr-FR"/>
        </w:rPr>
        <w:t xml:space="preserve"> </w:t>
      </w:r>
      <w:proofErr w:type="spellStart"/>
      <w:r w:rsidRPr="0082342B">
        <w:rPr>
          <w:lang w:val="fr-FR"/>
        </w:rPr>
        <w:t>tokom</w:t>
      </w:r>
      <w:proofErr w:type="spellEnd"/>
      <w:r w:rsidRPr="0082342B">
        <w:rPr>
          <w:lang w:val="fr-FR"/>
        </w:rPr>
        <w:t xml:space="preserve"> i </w:t>
      </w:r>
      <w:proofErr w:type="spellStart"/>
      <w:r w:rsidRPr="0082342B">
        <w:rPr>
          <w:lang w:val="fr-FR"/>
        </w:rPr>
        <w:t>nakon</w:t>
      </w:r>
      <w:proofErr w:type="spellEnd"/>
      <w:r w:rsidRPr="0082342B">
        <w:rPr>
          <w:lang w:val="fr-FR"/>
        </w:rPr>
        <w:t xml:space="preserve"> </w:t>
      </w:r>
      <w:proofErr w:type="spellStart"/>
      <w:r w:rsidRPr="0082342B">
        <w:rPr>
          <w:lang w:val="fr-FR"/>
        </w:rPr>
        <w:t>sprovođenja</w:t>
      </w:r>
      <w:proofErr w:type="spellEnd"/>
      <w:r w:rsidRPr="0082342B">
        <w:rPr>
          <w:lang w:val="fr-FR"/>
        </w:rPr>
        <w:t xml:space="preserve"> </w:t>
      </w:r>
      <w:proofErr w:type="spellStart"/>
      <w:r w:rsidRPr="0082342B">
        <w:rPr>
          <w:lang w:val="fr-FR"/>
        </w:rPr>
        <w:t>razdvajanja</w:t>
      </w:r>
      <w:proofErr w:type="spellEnd"/>
      <w:r w:rsidRPr="0082342B">
        <w:rPr>
          <w:lang w:val="fr-FR"/>
        </w:rPr>
        <w:t xml:space="preserve"> </w:t>
      </w:r>
      <w:proofErr w:type="spellStart"/>
      <w:r w:rsidRPr="0082342B">
        <w:rPr>
          <w:lang w:val="fr-FR"/>
        </w:rPr>
        <w:t>kako</w:t>
      </w:r>
      <w:proofErr w:type="spellEnd"/>
      <w:r w:rsidRPr="0082342B">
        <w:rPr>
          <w:lang w:val="fr-FR"/>
        </w:rPr>
        <w:t xml:space="preserve"> bi </w:t>
      </w:r>
      <w:proofErr w:type="spellStart"/>
      <w:r w:rsidRPr="0082342B">
        <w:rPr>
          <w:lang w:val="fr-FR"/>
        </w:rPr>
        <w:t>omogućio</w:t>
      </w:r>
      <w:proofErr w:type="spellEnd"/>
      <w:r w:rsidRPr="0082342B">
        <w:rPr>
          <w:lang w:val="fr-FR"/>
        </w:rPr>
        <w:t xml:space="preserve"> </w:t>
      </w:r>
      <w:proofErr w:type="spellStart"/>
      <w:r w:rsidRPr="0082342B">
        <w:rPr>
          <w:lang w:val="fr-FR"/>
        </w:rPr>
        <w:t>efikasan</w:t>
      </w:r>
      <w:proofErr w:type="spellEnd"/>
      <w:r w:rsidRPr="0082342B">
        <w:rPr>
          <w:lang w:val="fr-FR"/>
        </w:rPr>
        <w:t xml:space="preserve"> i </w:t>
      </w:r>
      <w:proofErr w:type="spellStart"/>
      <w:r w:rsidRPr="0082342B">
        <w:rPr>
          <w:lang w:val="fr-FR"/>
        </w:rPr>
        <w:t>nediskriminatorni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trećim</w:t>
      </w:r>
      <w:proofErr w:type="spellEnd"/>
      <w:r w:rsidRPr="0082342B">
        <w:rPr>
          <w:lang w:val="fr-FR"/>
        </w:rPr>
        <w:t xml:space="preserve"> </w:t>
      </w:r>
      <w:proofErr w:type="spellStart"/>
      <w:r w:rsidRPr="0082342B">
        <w:rPr>
          <w:lang w:val="fr-FR"/>
        </w:rPr>
        <w:t>licima</w:t>
      </w:r>
      <w:proofErr w:type="spellEnd"/>
      <w:r w:rsidRPr="0082342B">
        <w:rPr>
          <w:lang w:val="fr-FR"/>
        </w:rPr>
        <w:t xml:space="preserve">. </w:t>
      </w:r>
      <w:proofErr w:type="spellStart"/>
      <w:r w:rsidRPr="0082342B">
        <w:rPr>
          <w:lang w:val="fr-FR"/>
        </w:rPr>
        <w:t>Ponuda</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dovoljno</w:t>
      </w:r>
      <w:proofErr w:type="spellEnd"/>
      <w:r w:rsidRPr="0082342B">
        <w:rPr>
          <w:lang w:val="fr-FR"/>
        </w:rPr>
        <w:t xml:space="preserve"> </w:t>
      </w:r>
      <w:proofErr w:type="spellStart"/>
      <w:r w:rsidRPr="0082342B">
        <w:rPr>
          <w:lang w:val="fr-FR"/>
        </w:rPr>
        <w:t>detaljna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rokove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kako</w:t>
      </w:r>
      <w:proofErr w:type="spellEnd"/>
      <w:r w:rsidRPr="0082342B">
        <w:rPr>
          <w:lang w:val="fr-FR"/>
        </w:rPr>
        <w:t xml:space="preserve"> bi </w:t>
      </w:r>
      <w:proofErr w:type="spellStart"/>
      <w:r w:rsidRPr="0082342B">
        <w:rPr>
          <w:lang w:val="fr-FR"/>
        </w:rPr>
        <w:t>Regulator</w:t>
      </w:r>
      <w:proofErr w:type="spellEnd"/>
      <w:r w:rsidRPr="0082342B">
        <w:rPr>
          <w:lang w:val="fr-FR"/>
        </w:rPr>
        <w:t xml:space="preserve"> </w:t>
      </w:r>
      <w:proofErr w:type="spellStart"/>
      <w:r w:rsidRPr="0082342B">
        <w:rPr>
          <w:lang w:val="fr-FR"/>
        </w:rPr>
        <w:t>mogao</w:t>
      </w:r>
      <w:proofErr w:type="spellEnd"/>
      <w:r w:rsidRPr="0082342B">
        <w:rPr>
          <w:lang w:val="fr-FR"/>
        </w:rPr>
        <w:t xml:space="preserve"> da </w:t>
      </w:r>
      <w:proofErr w:type="spellStart"/>
      <w:r w:rsidRPr="0082342B">
        <w:rPr>
          <w:lang w:val="fr-FR"/>
        </w:rPr>
        <w:t>izvrši</w:t>
      </w:r>
      <w:proofErr w:type="spellEnd"/>
      <w:r w:rsidRPr="0082342B">
        <w:rPr>
          <w:lang w:val="fr-FR"/>
        </w:rPr>
        <w:t xml:space="preserve"> </w:t>
      </w:r>
      <w:proofErr w:type="spellStart"/>
      <w:r w:rsidRPr="0082342B">
        <w:rPr>
          <w:lang w:val="fr-FR"/>
        </w:rPr>
        <w:t>procenu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29203FB7" w14:textId="77777777" w:rsidR="0082342B" w:rsidRPr="0082342B" w:rsidRDefault="0082342B" w:rsidP="0082342B">
      <w:pPr>
        <w:jc w:val="center"/>
        <w:rPr>
          <w:lang w:val="fr-FR"/>
        </w:rPr>
      </w:pPr>
    </w:p>
    <w:p w14:paraId="55391610"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procenjuje</w:t>
      </w:r>
      <w:proofErr w:type="spellEnd"/>
      <w:r w:rsidRPr="0082342B">
        <w:rPr>
          <w:lang w:val="fr-FR"/>
        </w:rPr>
        <w:t xml:space="preserve"> </w:t>
      </w:r>
      <w:proofErr w:type="spellStart"/>
      <w:r w:rsidRPr="0082342B">
        <w:rPr>
          <w:lang w:val="fr-FR"/>
        </w:rPr>
        <w:t>efekte</w:t>
      </w:r>
      <w:proofErr w:type="spellEnd"/>
      <w:r w:rsidRPr="0082342B">
        <w:rPr>
          <w:lang w:val="fr-FR"/>
        </w:rPr>
        <w:t xml:space="preserve"> </w:t>
      </w:r>
      <w:proofErr w:type="spellStart"/>
      <w:r w:rsidRPr="0082342B">
        <w:rPr>
          <w:lang w:val="fr-FR"/>
        </w:rPr>
        <w:t>planiranog</w:t>
      </w:r>
      <w:proofErr w:type="spellEnd"/>
      <w:r w:rsidRPr="0082342B">
        <w:rPr>
          <w:lang w:val="fr-FR"/>
        </w:rPr>
        <w:t xml:space="preserve"> </w:t>
      </w:r>
      <w:proofErr w:type="spellStart"/>
      <w:r w:rsidRPr="0082342B">
        <w:rPr>
          <w:lang w:val="fr-FR"/>
        </w:rPr>
        <w:t>razdvajanja</w:t>
      </w:r>
      <w:proofErr w:type="spellEnd"/>
      <w:r w:rsidRPr="0082342B">
        <w:rPr>
          <w:lang w:val="fr-FR"/>
        </w:rPr>
        <w:t xml:space="preserve"> </w:t>
      </w:r>
      <w:proofErr w:type="spellStart"/>
      <w:r w:rsidRPr="0082342B">
        <w:rPr>
          <w:lang w:val="fr-FR"/>
        </w:rPr>
        <w:t>zajedno</w:t>
      </w:r>
      <w:proofErr w:type="spellEnd"/>
      <w:r w:rsidRPr="0082342B">
        <w:rPr>
          <w:lang w:val="fr-FR"/>
        </w:rPr>
        <w:t xml:space="preserve"> sa </w:t>
      </w:r>
      <w:proofErr w:type="spellStart"/>
      <w:r w:rsidRPr="0082342B">
        <w:rPr>
          <w:lang w:val="fr-FR"/>
        </w:rPr>
        <w:t>obavezama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ukoliko</w:t>
      </w:r>
      <w:proofErr w:type="spellEnd"/>
      <w:r w:rsidRPr="0082342B">
        <w:rPr>
          <w:lang w:val="fr-FR"/>
        </w:rPr>
        <w:t xml:space="preserve"> </w:t>
      </w:r>
      <w:proofErr w:type="spellStart"/>
      <w:r w:rsidRPr="0082342B">
        <w:rPr>
          <w:lang w:val="fr-FR"/>
        </w:rPr>
        <w:t>postoje</w:t>
      </w:r>
      <w:proofErr w:type="spellEnd"/>
      <w:r w:rsidRPr="0082342B">
        <w:rPr>
          <w:lang w:val="fr-FR"/>
        </w:rPr>
        <w:t xml:space="preserve">, na </w:t>
      </w:r>
      <w:proofErr w:type="spellStart"/>
      <w:r w:rsidRPr="0082342B">
        <w:rPr>
          <w:lang w:val="fr-FR"/>
        </w:rPr>
        <w:t>postojeće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i u tu </w:t>
      </w:r>
      <w:proofErr w:type="spellStart"/>
      <w:r w:rsidRPr="0082342B">
        <w:rPr>
          <w:lang w:val="fr-FR"/>
        </w:rPr>
        <w:t>svrhu</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uporednu</w:t>
      </w:r>
      <w:proofErr w:type="spellEnd"/>
      <w:r w:rsidRPr="0082342B">
        <w:rPr>
          <w:lang w:val="fr-FR"/>
        </w:rPr>
        <w:t xml:space="preserve"> </w:t>
      </w:r>
      <w:proofErr w:type="spellStart"/>
      <w:r w:rsidRPr="0082342B">
        <w:rPr>
          <w:lang w:val="fr-FR"/>
        </w:rPr>
        <w:t>analizu</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relevantnih</w:t>
      </w:r>
      <w:proofErr w:type="spellEnd"/>
      <w:r w:rsidRPr="0082342B">
        <w:rPr>
          <w:lang w:val="fr-FR"/>
        </w:rPr>
        <w:t xml:space="preserve"> </w:t>
      </w:r>
      <w:proofErr w:type="spellStart"/>
      <w:r w:rsidRPr="0082342B">
        <w:rPr>
          <w:lang w:val="fr-FR"/>
        </w:rPr>
        <w:t>tržišta</w:t>
      </w:r>
      <w:proofErr w:type="spellEnd"/>
      <w:r w:rsidRPr="0082342B">
        <w:rPr>
          <w:lang w:val="fr-FR"/>
        </w:rPr>
        <w:t xml:space="preserve"> </w:t>
      </w:r>
      <w:proofErr w:type="spellStart"/>
      <w:r w:rsidRPr="0082342B">
        <w:rPr>
          <w:lang w:val="fr-FR"/>
        </w:rPr>
        <w:t>koja</w:t>
      </w:r>
      <w:proofErr w:type="spellEnd"/>
      <w:r w:rsidRPr="0082342B">
        <w:rPr>
          <w:lang w:val="fr-FR"/>
        </w:rPr>
        <w:t xml:space="preserve"> su </w:t>
      </w:r>
      <w:proofErr w:type="spellStart"/>
      <w:r w:rsidRPr="0082342B">
        <w:rPr>
          <w:lang w:val="fr-FR"/>
        </w:rPr>
        <w:t>povezana</w:t>
      </w:r>
      <w:proofErr w:type="spellEnd"/>
      <w:r w:rsidRPr="0082342B">
        <w:rPr>
          <w:lang w:val="fr-FR"/>
        </w:rPr>
        <w:t xml:space="preserve"> sa </w:t>
      </w:r>
      <w:proofErr w:type="spellStart"/>
      <w:r w:rsidRPr="0082342B">
        <w:rPr>
          <w:lang w:val="fr-FR"/>
        </w:rPr>
        <w:t>mrežom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w:t>
      </w:r>
    </w:p>
    <w:p w14:paraId="0A1041B4" w14:textId="77777777" w:rsidR="0082342B" w:rsidRPr="0082342B" w:rsidRDefault="0082342B" w:rsidP="0082342B">
      <w:pPr>
        <w:jc w:val="center"/>
        <w:rPr>
          <w:lang w:val="fr-FR"/>
        </w:rPr>
      </w:pPr>
    </w:p>
    <w:p w14:paraId="2CB53A5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preuzima</w:t>
      </w:r>
      <w:proofErr w:type="spellEnd"/>
      <w:r w:rsidRPr="0082342B">
        <w:rPr>
          <w:lang w:val="fr-FR"/>
        </w:rPr>
        <w:t xml:space="preserve">, </w:t>
      </w:r>
      <w:proofErr w:type="spellStart"/>
      <w:r w:rsidRPr="0082342B">
        <w:rPr>
          <w:lang w:val="fr-FR"/>
        </w:rPr>
        <w:t>uvažavajući</w:t>
      </w:r>
      <w:proofErr w:type="spellEnd"/>
      <w:r w:rsidRPr="0082342B">
        <w:rPr>
          <w:lang w:val="fr-FR"/>
        </w:rPr>
        <w:t xml:space="preserve"> </w:t>
      </w:r>
      <w:proofErr w:type="spellStart"/>
      <w:r w:rsidRPr="0082342B">
        <w:rPr>
          <w:lang w:val="fr-FR"/>
        </w:rPr>
        <w:t>ciljeve</w:t>
      </w:r>
      <w:proofErr w:type="spellEnd"/>
      <w:r w:rsidRPr="0082342B">
        <w:rPr>
          <w:lang w:val="fr-FR"/>
        </w:rPr>
        <w:t xml:space="preserve"> </w:t>
      </w:r>
      <w:proofErr w:type="spellStart"/>
      <w:r w:rsidRPr="0082342B">
        <w:rPr>
          <w:lang w:val="fr-FR"/>
        </w:rPr>
        <w:t>navedene</w:t>
      </w:r>
      <w:proofErr w:type="spellEnd"/>
      <w:r w:rsidRPr="0082342B">
        <w:rPr>
          <w:lang w:val="fr-FR"/>
        </w:rPr>
        <w:t xml:space="preserve"> u </w:t>
      </w:r>
      <w:proofErr w:type="spellStart"/>
      <w:r w:rsidRPr="0082342B">
        <w:rPr>
          <w:lang w:val="fr-FR"/>
        </w:rPr>
        <w:t>članu</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o </w:t>
      </w:r>
      <w:proofErr w:type="spellStart"/>
      <w:r w:rsidRPr="0082342B">
        <w:rPr>
          <w:lang w:val="fr-FR"/>
        </w:rPr>
        <w:t>predloženim</w:t>
      </w:r>
      <w:proofErr w:type="spellEnd"/>
      <w:r w:rsidRPr="0082342B">
        <w:rPr>
          <w:lang w:val="fr-FR"/>
        </w:rPr>
        <w:t xml:space="preserve"> </w:t>
      </w:r>
      <w:proofErr w:type="spellStart"/>
      <w:r w:rsidRPr="0082342B">
        <w:rPr>
          <w:lang w:val="fr-FR"/>
        </w:rPr>
        <w:t>obavezama</w:t>
      </w:r>
      <w:proofErr w:type="spellEnd"/>
      <w:r w:rsidRPr="0082342B">
        <w:rPr>
          <w:lang w:val="fr-FR"/>
        </w:rPr>
        <w:t xml:space="preserve"> u </w:t>
      </w:r>
      <w:proofErr w:type="spellStart"/>
      <w:r w:rsidRPr="0082342B">
        <w:rPr>
          <w:lang w:val="fr-FR"/>
        </w:rPr>
        <w:t>izveštaju</w:t>
      </w:r>
      <w:proofErr w:type="spellEnd"/>
      <w:r w:rsidRPr="0082342B">
        <w:rPr>
          <w:lang w:val="fr-FR"/>
        </w:rPr>
        <w:t xml:space="preserve"> o </w:t>
      </w:r>
      <w:proofErr w:type="spellStart"/>
      <w:r w:rsidRPr="0082342B">
        <w:rPr>
          <w:lang w:val="fr-FR"/>
        </w:rPr>
        <w:t>analizi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F8C9617" w14:textId="77777777" w:rsidR="0082342B" w:rsidRPr="0082342B" w:rsidRDefault="0082342B" w:rsidP="0082342B">
      <w:pPr>
        <w:jc w:val="center"/>
        <w:rPr>
          <w:lang w:val="fr-FR"/>
        </w:rPr>
      </w:pPr>
    </w:p>
    <w:p w14:paraId="0F66D2D1" w14:textId="77777777" w:rsidR="0082342B" w:rsidRPr="0082342B" w:rsidRDefault="0082342B" w:rsidP="0082342B">
      <w:pPr>
        <w:jc w:val="center"/>
        <w:rPr>
          <w:lang w:val="fr-FR"/>
        </w:rPr>
      </w:pPr>
      <w:r w:rsidRPr="0082342B">
        <w:rPr>
          <w:lang w:val="fr-FR"/>
        </w:rPr>
        <w:t xml:space="preserve">Na </w:t>
      </w:r>
      <w:proofErr w:type="spellStart"/>
      <w:r w:rsidRPr="0082342B">
        <w:rPr>
          <w:lang w:val="fr-FR"/>
        </w:rPr>
        <w:t>osnovu</w:t>
      </w:r>
      <w:proofErr w:type="spellEnd"/>
      <w:r w:rsidRPr="0082342B">
        <w:rPr>
          <w:lang w:val="fr-FR"/>
        </w:rPr>
        <w:t xml:space="preserve"> </w:t>
      </w:r>
      <w:proofErr w:type="spellStart"/>
      <w:r w:rsidRPr="0082342B">
        <w:rPr>
          <w:lang w:val="fr-FR"/>
        </w:rPr>
        <w:t>sprovedene</w:t>
      </w:r>
      <w:proofErr w:type="spellEnd"/>
      <w:r w:rsidRPr="0082342B">
        <w:rPr>
          <w:lang w:val="fr-FR"/>
        </w:rPr>
        <w:t xml:space="preserve"> </w:t>
      </w:r>
      <w:proofErr w:type="spellStart"/>
      <w:r w:rsidRPr="0082342B">
        <w:rPr>
          <w:lang w:val="fr-FR"/>
        </w:rPr>
        <w:t>analize</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pojedine</w:t>
      </w:r>
      <w:proofErr w:type="spellEnd"/>
      <w:r w:rsidRPr="0082342B">
        <w:rPr>
          <w:lang w:val="fr-FR"/>
        </w:rPr>
        <w:t xml:space="preserve"> </w:t>
      </w:r>
      <w:proofErr w:type="spellStart"/>
      <w:r w:rsidRPr="0082342B">
        <w:rPr>
          <w:lang w:val="fr-FR"/>
        </w:rPr>
        <w:t>ponuđene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kao</w:t>
      </w:r>
      <w:proofErr w:type="spellEnd"/>
      <w:r w:rsidRPr="0082342B">
        <w:rPr>
          <w:lang w:val="fr-FR"/>
        </w:rPr>
        <w:t xml:space="preserve"> </w:t>
      </w:r>
      <w:proofErr w:type="spellStart"/>
      <w:r w:rsidRPr="0082342B">
        <w:rPr>
          <w:lang w:val="fr-FR"/>
        </w:rPr>
        <w:t>obavezujuće</w:t>
      </w:r>
      <w:proofErr w:type="spellEnd"/>
      <w:r w:rsidRPr="0082342B">
        <w:rPr>
          <w:lang w:val="fr-FR"/>
        </w:rPr>
        <w:t xml:space="preserve"> i </w:t>
      </w:r>
      <w:proofErr w:type="spellStart"/>
      <w:r w:rsidRPr="0082342B">
        <w:rPr>
          <w:lang w:val="fr-FR"/>
        </w:rPr>
        <w:t>utvrđuje</w:t>
      </w:r>
      <w:proofErr w:type="spellEnd"/>
      <w:r w:rsidRPr="0082342B">
        <w:rPr>
          <w:lang w:val="fr-FR"/>
        </w:rPr>
        <w:t xml:space="preserve"> </w:t>
      </w:r>
      <w:proofErr w:type="spellStart"/>
      <w:r w:rsidRPr="0082342B">
        <w:rPr>
          <w:lang w:val="fr-FR"/>
        </w:rPr>
        <w:t>period</w:t>
      </w:r>
      <w:proofErr w:type="spellEnd"/>
      <w:r w:rsidRPr="0082342B">
        <w:rPr>
          <w:lang w:val="fr-FR"/>
        </w:rPr>
        <w:t xml:space="preserve"> </w:t>
      </w:r>
      <w:proofErr w:type="spellStart"/>
      <w:r w:rsidRPr="0082342B">
        <w:rPr>
          <w:lang w:val="fr-FR"/>
        </w:rPr>
        <w:t>njihovog</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isti</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period</w:t>
      </w:r>
      <w:proofErr w:type="spellEnd"/>
      <w:r w:rsidRPr="0082342B">
        <w:rPr>
          <w:lang w:val="fr-FR"/>
        </w:rPr>
        <w:t xml:space="preserve"> </w:t>
      </w:r>
      <w:proofErr w:type="spellStart"/>
      <w:r w:rsidRPr="0082342B">
        <w:rPr>
          <w:lang w:val="fr-FR"/>
        </w:rPr>
        <w:t>naznačen</w:t>
      </w:r>
      <w:proofErr w:type="spellEnd"/>
      <w:r w:rsidRPr="0082342B">
        <w:rPr>
          <w:lang w:val="fr-FR"/>
        </w:rPr>
        <w:t xml:space="preserve"> u </w:t>
      </w:r>
      <w:proofErr w:type="spellStart"/>
      <w:r w:rsidRPr="0082342B">
        <w:rPr>
          <w:lang w:val="fr-FR"/>
        </w:rPr>
        <w:t>ponudi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76B242F6" w14:textId="77777777" w:rsidR="0082342B" w:rsidRPr="0082342B" w:rsidRDefault="0082342B" w:rsidP="0082342B">
      <w:pPr>
        <w:jc w:val="center"/>
        <w:rPr>
          <w:lang w:val="fr-FR"/>
        </w:rPr>
      </w:pPr>
    </w:p>
    <w:p w14:paraId="2FBFC98F"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odrediti</w:t>
      </w:r>
      <w:proofErr w:type="spellEnd"/>
      <w:r w:rsidRPr="0082342B">
        <w:rPr>
          <w:lang w:val="fr-FR"/>
        </w:rPr>
        <w:t xml:space="preserve"> </w:t>
      </w:r>
      <w:proofErr w:type="spellStart"/>
      <w:r w:rsidRPr="0082342B">
        <w:rPr>
          <w:lang w:val="fr-FR"/>
        </w:rPr>
        <w:t>izdvojenoj</w:t>
      </w:r>
      <w:proofErr w:type="spellEnd"/>
      <w:r w:rsidRPr="0082342B">
        <w:rPr>
          <w:lang w:val="fr-FR"/>
        </w:rPr>
        <w:t xml:space="preserve"> </w:t>
      </w:r>
      <w:proofErr w:type="spellStart"/>
      <w:r w:rsidRPr="0082342B">
        <w:rPr>
          <w:lang w:val="fr-FR"/>
        </w:rPr>
        <w:t>posebnoj</w:t>
      </w:r>
      <w:proofErr w:type="spellEnd"/>
      <w:r w:rsidRPr="0082342B">
        <w:rPr>
          <w:lang w:val="fr-FR"/>
        </w:rPr>
        <w:t xml:space="preserve"> </w:t>
      </w:r>
      <w:proofErr w:type="spellStart"/>
      <w:r w:rsidRPr="0082342B">
        <w:rPr>
          <w:lang w:val="fr-FR"/>
        </w:rPr>
        <w:t>poslovnoj</w:t>
      </w:r>
      <w:proofErr w:type="spellEnd"/>
      <w:r w:rsidRPr="0082342B">
        <w:rPr>
          <w:lang w:val="fr-FR"/>
        </w:rPr>
        <w:t xml:space="preserve"> </w:t>
      </w:r>
      <w:proofErr w:type="spellStart"/>
      <w:r w:rsidRPr="0082342B">
        <w:rPr>
          <w:lang w:val="fr-FR"/>
        </w:rPr>
        <w:t>jedinici</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proglašena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w:t>
      </w:r>
      <w:proofErr w:type="spellStart"/>
      <w:r w:rsidRPr="0082342B">
        <w:rPr>
          <w:lang w:val="fr-FR"/>
        </w:rPr>
        <w:t>bilo</w:t>
      </w:r>
      <w:proofErr w:type="spellEnd"/>
      <w:r w:rsidRPr="0082342B">
        <w:rPr>
          <w:lang w:val="fr-FR"/>
        </w:rPr>
        <w:t xml:space="preserve"> </w:t>
      </w:r>
      <w:proofErr w:type="spellStart"/>
      <w:r w:rsidRPr="0082342B">
        <w:rPr>
          <w:lang w:val="fr-FR"/>
        </w:rPr>
        <w:t>koju</w:t>
      </w:r>
      <w:proofErr w:type="spellEnd"/>
      <w:r w:rsidRPr="0082342B">
        <w:rPr>
          <w:lang w:val="fr-FR"/>
        </w:rPr>
        <w:t xml:space="preserve"> </w:t>
      </w:r>
      <w:proofErr w:type="spellStart"/>
      <w:r w:rsidRPr="0082342B">
        <w:rPr>
          <w:lang w:val="fr-FR"/>
        </w:rPr>
        <w:t>obavezu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71-76. </w:t>
      </w:r>
      <w:proofErr w:type="gramStart"/>
      <w:r w:rsidRPr="0082342B">
        <w:rPr>
          <w:lang w:val="fr-FR"/>
        </w:rPr>
        <w:t>i</w:t>
      </w:r>
      <w:proofErr w:type="gramEnd"/>
      <w:r w:rsidRPr="0082342B">
        <w:rPr>
          <w:lang w:val="fr-FR"/>
        </w:rPr>
        <w:t xml:space="preserve"> </w:t>
      </w:r>
      <w:proofErr w:type="spellStart"/>
      <w:r w:rsidRPr="0082342B">
        <w:rPr>
          <w:lang w:val="fr-FR"/>
        </w:rPr>
        <w:t>člana</w:t>
      </w:r>
      <w:proofErr w:type="spellEnd"/>
      <w:r w:rsidRPr="0082342B">
        <w:rPr>
          <w:lang w:val="fr-FR"/>
        </w:rPr>
        <w:t xml:space="preserve"> 81.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ako je </w:t>
      </w:r>
      <w:proofErr w:type="spellStart"/>
      <w:r w:rsidRPr="0082342B">
        <w:rPr>
          <w:lang w:val="fr-FR"/>
        </w:rPr>
        <w:t>primenljivo</w:t>
      </w:r>
      <w:proofErr w:type="spellEnd"/>
      <w:r w:rsidRPr="0082342B">
        <w:rPr>
          <w:lang w:val="fr-FR"/>
        </w:rPr>
        <w:t>.</w:t>
      </w:r>
    </w:p>
    <w:p w14:paraId="6BA445E4" w14:textId="77777777" w:rsidR="0082342B" w:rsidRPr="0082342B" w:rsidRDefault="0082342B" w:rsidP="0082342B">
      <w:pPr>
        <w:jc w:val="center"/>
        <w:rPr>
          <w:lang w:val="fr-FR"/>
        </w:rPr>
      </w:pPr>
    </w:p>
    <w:p w14:paraId="181A3EF5"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prati</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sa ZTS na </w:t>
      </w:r>
      <w:proofErr w:type="spellStart"/>
      <w:r w:rsidRPr="0082342B">
        <w:rPr>
          <w:lang w:val="fr-FR"/>
        </w:rPr>
        <w:t>koje</w:t>
      </w:r>
      <w:proofErr w:type="spellEnd"/>
      <w:r w:rsidRPr="0082342B">
        <w:rPr>
          <w:lang w:val="fr-FR"/>
        </w:rPr>
        <w:t xml:space="preserve"> se </w:t>
      </w:r>
      <w:proofErr w:type="spellStart"/>
      <w:r w:rsidRPr="0082342B">
        <w:rPr>
          <w:lang w:val="fr-FR"/>
        </w:rPr>
        <w:t>obavezao</w:t>
      </w:r>
      <w:proofErr w:type="spellEnd"/>
      <w:r w:rsidRPr="0082342B">
        <w:rPr>
          <w:lang w:val="fr-FR"/>
        </w:rPr>
        <w:t xml:space="preserve"> u </w:t>
      </w:r>
      <w:proofErr w:type="spellStart"/>
      <w:r w:rsidRPr="0082342B">
        <w:rPr>
          <w:lang w:val="fr-FR"/>
        </w:rPr>
        <w:t>stavu</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i </w:t>
      </w:r>
      <w:proofErr w:type="spellStart"/>
      <w:r w:rsidRPr="0082342B">
        <w:rPr>
          <w:lang w:val="fr-FR"/>
        </w:rPr>
        <w:t>razmatra</w:t>
      </w:r>
      <w:proofErr w:type="spellEnd"/>
      <w:r w:rsidRPr="0082342B">
        <w:rPr>
          <w:lang w:val="fr-FR"/>
        </w:rPr>
        <w:t xml:space="preserve"> </w:t>
      </w:r>
      <w:proofErr w:type="spellStart"/>
      <w:r w:rsidRPr="0082342B">
        <w:rPr>
          <w:lang w:val="fr-FR"/>
        </w:rPr>
        <w:t>njihovo</w:t>
      </w:r>
      <w:proofErr w:type="spellEnd"/>
      <w:r w:rsidRPr="0082342B">
        <w:rPr>
          <w:lang w:val="fr-FR"/>
        </w:rPr>
        <w:t xml:space="preserve"> </w:t>
      </w:r>
      <w:proofErr w:type="spellStart"/>
      <w:r w:rsidRPr="0082342B">
        <w:rPr>
          <w:lang w:val="fr-FR"/>
        </w:rPr>
        <w:t>produženje</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istekne</w:t>
      </w:r>
      <w:proofErr w:type="spellEnd"/>
      <w:r w:rsidRPr="0082342B">
        <w:rPr>
          <w:lang w:val="fr-FR"/>
        </w:rPr>
        <w:t xml:space="preserve"> </w:t>
      </w:r>
      <w:proofErr w:type="spellStart"/>
      <w:r w:rsidRPr="0082342B">
        <w:rPr>
          <w:lang w:val="fr-FR"/>
        </w:rPr>
        <w:t>period</w:t>
      </w:r>
      <w:proofErr w:type="spellEnd"/>
      <w:r w:rsidRPr="0082342B">
        <w:rPr>
          <w:lang w:val="fr-FR"/>
        </w:rPr>
        <w:t xml:space="preserve"> na </w:t>
      </w:r>
      <w:proofErr w:type="spellStart"/>
      <w:r w:rsidRPr="0082342B">
        <w:rPr>
          <w:lang w:val="fr-FR"/>
        </w:rPr>
        <w:t>koji</w:t>
      </w:r>
      <w:proofErr w:type="spellEnd"/>
      <w:r w:rsidRPr="0082342B">
        <w:rPr>
          <w:lang w:val="fr-FR"/>
        </w:rPr>
        <w:t xml:space="preserve"> su </w:t>
      </w:r>
      <w:proofErr w:type="spellStart"/>
      <w:r w:rsidRPr="0082342B">
        <w:rPr>
          <w:lang w:val="fr-FR"/>
        </w:rPr>
        <w:t>prvobitno</w:t>
      </w:r>
      <w:proofErr w:type="spellEnd"/>
      <w:r w:rsidRPr="0082342B">
        <w:rPr>
          <w:lang w:val="fr-FR"/>
        </w:rPr>
        <w:t xml:space="preserve"> </w:t>
      </w:r>
      <w:proofErr w:type="spellStart"/>
      <w:r w:rsidRPr="0082342B">
        <w:rPr>
          <w:lang w:val="fr-FR"/>
        </w:rPr>
        <w:t>ponuđene</w:t>
      </w:r>
      <w:proofErr w:type="spellEnd"/>
      <w:r w:rsidRPr="0082342B">
        <w:rPr>
          <w:lang w:val="fr-FR"/>
        </w:rPr>
        <w:t>.</w:t>
      </w:r>
    </w:p>
    <w:p w14:paraId="41EDEBAF" w14:textId="77777777" w:rsidR="0082342B" w:rsidRPr="0082342B" w:rsidRDefault="0082342B" w:rsidP="0082342B">
      <w:pPr>
        <w:jc w:val="center"/>
        <w:rPr>
          <w:lang w:val="fr-FR"/>
        </w:rPr>
      </w:pPr>
    </w:p>
    <w:p w14:paraId="5F7778A1" w14:textId="77777777" w:rsidR="0082342B" w:rsidRPr="0082342B" w:rsidRDefault="0082342B" w:rsidP="0082342B">
      <w:pPr>
        <w:jc w:val="center"/>
        <w:rPr>
          <w:lang w:val="fr-FR"/>
        </w:rPr>
      </w:pPr>
      <w:proofErr w:type="spellStart"/>
      <w:r w:rsidRPr="0082342B">
        <w:rPr>
          <w:lang w:val="fr-FR"/>
        </w:rPr>
        <w:t>Postupak</w:t>
      </w:r>
      <w:proofErr w:type="spellEnd"/>
      <w:r w:rsidRPr="0082342B">
        <w:rPr>
          <w:lang w:val="fr-FR"/>
        </w:rPr>
        <w:t xml:space="preserve"> </w:t>
      </w:r>
      <w:proofErr w:type="spellStart"/>
      <w:r w:rsidRPr="0082342B">
        <w:rPr>
          <w:lang w:val="fr-FR"/>
        </w:rPr>
        <w:t>preuzimanja</w:t>
      </w:r>
      <w:proofErr w:type="spellEnd"/>
      <w:r w:rsidRPr="0082342B">
        <w:rPr>
          <w:lang w:val="fr-FR"/>
        </w:rPr>
        <w:t xml:space="preserve"> </w:t>
      </w:r>
      <w:proofErr w:type="spellStart"/>
      <w:r w:rsidRPr="0082342B">
        <w:rPr>
          <w:lang w:val="fr-FR"/>
        </w:rPr>
        <w:t>obaveza</w:t>
      </w:r>
      <w:proofErr w:type="spellEnd"/>
    </w:p>
    <w:p w14:paraId="055BB373" w14:textId="77777777" w:rsidR="0082342B" w:rsidRPr="0082342B" w:rsidRDefault="0082342B" w:rsidP="0082342B">
      <w:pPr>
        <w:jc w:val="center"/>
        <w:rPr>
          <w:lang w:val="fr-FR"/>
        </w:rPr>
      </w:pPr>
    </w:p>
    <w:p w14:paraId="29FFF907"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80</w:t>
      </w:r>
    </w:p>
    <w:p w14:paraId="5C014880" w14:textId="77777777" w:rsidR="0082342B" w:rsidRPr="0082342B" w:rsidRDefault="0082342B" w:rsidP="0082342B">
      <w:pPr>
        <w:jc w:val="center"/>
        <w:rPr>
          <w:lang w:val="fr-FR"/>
        </w:rPr>
      </w:pPr>
    </w:p>
    <w:p w14:paraId="384730DD"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sa ZTS </w:t>
      </w:r>
      <w:proofErr w:type="spellStart"/>
      <w:r w:rsidRPr="0082342B">
        <w:rPr>
          <w:lang w:val="fr-FR"/>
        </w:rPr>
        <w:t>može</w:t>
      </w:r>
      <w:proofErr w:type="spellEnd"/>
      <w:r w:rsidRPr="0082342B">
        <w:rPr>
          <w:lang w:val="fr-FR"/>
        </w:rPr>
        <w:t xml:space="preserve"> </w:t>
      </w:r>
      <w:proofErr w:type="spellStart"/>
      <w:r w:rsidRPr="0082342B">
        <w:rPr>
          <w:lang w:val="fr-FR"/>
        </w:rPr>
        <w:t>dati</w:t>
      </w:r>
      <w:proofErr w:type="spellEnd"/>
      <w:r w:rsidRPr="0082342B">
        <w:rPr>
          <w:lang w:val="fr-FR"/>
        </w:rPr>
        <w:t xml:space="preserve"> </w:t>
      </w:r>
      <w:proofErr w:type="spellStart"/>
      <w:r w:rsidRPr="0082342B">
        <w:rPr>
          <w:lang w:val="fr-FR"/>
        </w:rPr>
        <w:t>ponudu</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uključuje</w:t>
      </w:r>
      <w:proofErr w:type="spellEnd"/>
      <w:r w:rsidRPr="0082342B">
        <w:rPr>
          <w:lang w:val="fr-FR"/>
        </w:rPr>
        <w:t xml:space="preserve"> </w:t>
      </w:r>
      <w:proofErr w:type="spellStart"/>
      <w:r w:rsidRPr="0082342B">
        <w:rPr>
          <w:lang w:val="fr-FR"/>
        </w:rPr>
        <w:t>obaveze</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uslovima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svojoj</w:t>
      </w:r>
      <w:proofErr w:type="spellEnd"/>
      <w:r w:rsidRPr="0082342B">
        <w:rPr>
          <w:lang w:val="fr-FR"/>
        </w:rPr>
        <w:t xml:space="preserve"> </w:t>
      </w:r>
      <w:proofErr w:type="spellStart"/>
      <w:r w:rsidRPr="0082342B">
        <w:rPr>
          <w:lang w:val="fr-FR"/>
        </w:rPr>
        <w:t>mreži</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zajedničko</w:t>
      </w:r>
      <w:proofErr w:type="spellEnd"/>
      <w:r w:rsidRPr="0082342B">
        <w:rPr>
          <w:lang w:val="fr-FR"/>
        </w:rPr>
        <w:t xml:space="preserve"> </w:t>
      </w:r>
      <w:proofErr w:type="spellStart"/>
      <w:r w:rsidRPr="0082342B">
        <w:rPr>
          <w:lang w:val="fr-FR"/>
        </w:rPr>
        <w:t>ulaganje</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naročito</w:t>
      </w:r>
      <w:proofErr w:type="spellEnd"/>
      <w:r w:rsidRPr="0082342B">
        <w:rPr>
          <w:lang w:val="fr-FR"/>
        </w:rPr>
        <w:t xml:space="preserve"> </w:t>
      </w:r>
      <w:proofErr w:type="spellStart"/>
      <w:r w:rsidRPr="0082342B">
        <w:rPr>
          <w:lang w:val="fr-FR"/>
        </w:rPr>
        <w:t>odnosi</w:t>
      </w:r>
      <w:proofErr w:type="spellEnd"/>
      <w:r w:rsidRPr="0082342B">
        <w:rPr>
          <w:lang w:val="fr-FR"/>
        </w:rPr>
        <w:t xml:space="preserve"> </w:t>
      </w:r>
      <w:proofErr w:type="gramStart"/>
      <w:r w:rsidRPr="0082342B">
        <w:rPr>
          <w:lang w:val="fr-FR"/>
        </w:rPr>
        <w:t>na:</w:t>
      </w:r>
      <w:proofErr w:type="gramEnd"/>
    </w:p>
    <w:p w14:paraId="1E2A6A60" w14:textId="77777777" w:rsidR="0082342B" w:rsidRPr="0082342B" w:rsidRDefault="0082342B" w:rsidP="0082342B">
      <w:pPr>
        <w:jc w:val="center"/>
        <w:rPr>
          <w:lang w:val="fr-FR"/>
        </w:rPr>
      </w:pPr>
    </w:p>
    <w:p w14:paraId="5C3FA16A"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komercijalne</w:t>
      </w:r>
      <w:proofErr w:type="spellEnd"/>
      <w:r w:rsidRPr="0082342B">
        <w:rPr>
          <w:lang w:val="fr-FR"/>
        </w:rPr>
        <w:t xml:space="preserve"> </w:t>
      </w:r>
      <w:proofErr w:type="spellStart"/>
      <w:r w:rsidRPr="0082342B">
        <w:rPr>
          <w:lang w:val="fr-FR"/>
        </w:rPr>
        <w:t>ugovore</w:t>
      </w:r>
      <w:proofErr w:type="spellEnd"/>
      <w:r w:rsidRPr="0082342B">
        <w:rPr>
          <w:lang w:val="fr-FR"/>
        </w:rPr>
        <w:t xml:space="preserve">, </w:t>
      </w:r>
      <w:proofErr w:type="spellStart"/>
      <w:r w:rsidRPr="0082342B">
        <w:rPr>
          <w:lang w:val="fr-FR"/>
        </w:rPr>
        <w:t>relevantne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procenu</w:t>
      </w:r>
      <w:proofErr w:type="spellEnd"/>
      <w:r w:rsidRPr="0082342B">
        <w:rPr>
          <w:lang w:val="fr-FR"/>
        </w:rPr>
        <w:t xml:space="preserve"> </w:t>
      </w:r>
      <w:proofErr w:type="spellStart"/>
      <w:r w:rsidRPr="0082342B">
        <w:rPr>
          <w:lang w:val="fr-FR"/>
        </w:rPr>
        <w:t>primerenih</w:t>
      </w:r>
      <w:proofErr w:type="spellEnd"/>
      <w:r w:rsidRPr="0082342B">
        <w:rPr>
          <w:lang w:val="fr-FR"/>
        </w:rPr>
        <w:t xml:space="preserve"> i </w:t>
      </w:r>
      <w:proofErr w:type="spellStart"/>
      <w:r w:rsidRPr="0082342B">
        <w:rPr>
          <w:lang w:val="fr-FR"/>
        </w:rPr>
        <w:t>proporcionalnih</w:t>
      </w:r>
      <w:proofErr w:type="spellEnd"/>
      <w:r w:rsidRPr="0082342B">
        <w:rPr>
          <w:lang w:val="fr-FR"/>
        </w:rPr>
        <w:t xml:space="preserve"> </w:t>
      </w:r>
      <w:proofErr w:type="spellStart"/>
      <w:r w:rsidRPr="0082342B">
        <w:rPr>
          <w:lang w:val="fr-FR"/>
        </w:rPr>
        <w:t>obaveza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70.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02056B9" w14:textId="77777777" w:rsidR="0082342B" w:rsidRPr="0082342B" w:rsidRDefault="0082342B" w:rsidP="0082342B">
      <w:pPr>
        <w:jc w:val="center"/>
        <w:rPr>
          <w:lang w:val="fr-FR"/>
        </w:rPr>
      </w:pPr>
    </w:p>
    <w:p w14:paraId="43ABAA4F" w14:textId="77777777" w:rsidR="0082342B" w:rsidRPr="0082342B" w:rsidRDefault="0082342B" w:rsidP="0082342B">
      <w:pPr>
        <w:jc w:val="center"/>
        <w:rPr>
          <w:lang w:val="fr-FR"/>
        </w:rPr>
      </w:pPr>
      <w:r w:rsidRPr="0082342B">
        <w:rPr>
          <w:lang w:val="fr-FR"/>
        </w:rPr>
        <w:lastRenderedPageBreak/>
        <w:t xml:space="preserve">2) </w:t>
      </w:r>
      <w:proofErr w:type="spellStart"/>
      <w:r w:rsidRPr="0082342B">
        <w:rPr>
          <w:lang w:val="fr-FR"/>
        </w:rPr>
        <w:t>zajedničko</w:t>
      </w:r>
      <w:proofErr w:type="spellEnd"/>
      <w:r w:rsidRPr="0082342B">
        <w:rPr>
          <w:lang w:val="fr-FR"/>
        </w:rPr>
        <w:t xml:space="preserve"> </w:t>
      </w:r>
      <w:proofErr w:type="spellStart"/>
      <w:r w:rsidRPr="0082342B">
        <w:rPr>
          <w:lang w:val="fr-FR"/>
        </w:rPr>
        <w:t>ulaganje</w:t>
      </w:r>
      <w:proofErr w:type="spellEnd"/>
      <w:r w:rsidRPr="0082342B">
        <w:rPr>
          <w:lang w:val="fr-FR"/>
        </w:rPr>
        <w:t xml:space="preserve"> u </w:t>
      </w:r>
      <w:proofErr w:type="spellStart"/>
      <w:r w:rsidRPr="0082342B">
        <w:rPr>
          <w:lang w:val="fr-FR"/>
        </w:rPr>
        <w:t>mreže</w:t>
      </w:r>
      <w:proofErr w:type="spellEnd"/>
      <w:r w:rsidRPr="0082342B">
        <w:rPr>
          <w:lang w:val="fr-FR"/>
        </w:rPr>
        <w:t xml:space="preserve"> </w:t>
      </w:r>
      <w:proofErr w:type="spellStart"/>
      <w:r w:rsidRPr="0082342B">
        <w:rPr>
          <w:lang w:val="fr-FR"/>
        </w:rPr>
        <w:t>vrlo</w:t>
      </w:r>
      <w:proofErr w:type="spellEnd"/>
      <w:r w:rsidRPr="0082342B">
        <w:rPr>
          <w:lang w:val="fr-FR"/>
        </w:rPr>
        <w:t xml:space="preserve"> </w:t>
      </w:r>
      <w:proofErr w:type="spellStart"/>
      <w:r w:rsidRPr="0082342B">
        <w:rPr>
          <w:lang w:val="fr-FR"/>
        </w:rPr>
        <w:t>visokog</w:t>
      </w:r>
      <w:proofErr w:type="spellEnd"/>
      <w:r w:rsidRPr="0082342B">
        <w:rPr>
          <w:lang w:val="fr-FR"/>
        </w:rPr>
        <w:t xml:space="preserve"> </w:t>
      </w:r>
      <w:proofErr w:type="spellStart"/>
      <w:r w:rsidRPr="0082342B">
        <w:rPr>
          <w:lang w:val="fr-FR"/>
        </w:rPr>
        <w:t>kapaciteta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77.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ili</w:t>
      </w:r>
      <w:proofErr w:type="spellEnd"/>
    </w:p>
    <w:p w14:paraId="2BB16DE5" w14:textId="77777777" w:rsidR="0082342B" w:rsidRPr="0082342B" w:rsidRDefault="0082342B" w:rsidP="0082342B">
      <w:pPr>
        <w:jc w:val="center"/>
        <w:rPr>
          <w:lang w:val="fr-FR"/>
        </w:rPr>
      </w:pPr>
    </w:p>
    <w:p w14:paraId="50D1B1D2"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efikasan</w:t>
      </w:r>
      <w:proofErr w:type="spellEnd"/>
      <w:r w:rsidRPr="0082342B">
        <w:rPr>
          <w:lang w:val="fr-FR"/>
        </w:rPr>
        <w:t xml:space="preserve"> i </w:t>
      </w:r>
      <w:proofErr w:type="spellStart"/>
      <w:r w:rsidRPr="0082342B">
        <w:rPr>
          <w:lang w:val="fr-FR"/>
        </w:rPr>
        <w:t>nediskriminatorni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dobrovoljnog</w:t>
      </w:r>
      <w:proofErr w:type="spellEnd"/>
      <w:r w:rsidRPr="0082342B">
        <w:rPr>
          <w:lang w:val="fr-FR"/>
        </w:rPr>
        <w:t xml:space="preserve"> </w:t>
      </w:r>
      <w:proofErr w:type="spellStart"/>
      <w:r w:rsidRPr="0082342B">
        <w:rPr>
          <w:lang w:val="fr-FR"/>
        </w:rPr>
        <w:t>razdvajanja</w:t>
      </w:r>
      <w:proofErr w:type="spellEnd"/>
      <w:r w:rsidRPr="0082342B">
        <w:rPr>
          <w:lang w:val="fr-FR"/>
        </w:rPr>
        <w:t xml:space="preserve"> </w:t>
      </w:r>
      <w:proofErr w:type="spellStart"/>
      <w:r w:rsidRPr="0082342B">
        <w:rPr>
          <w:lang w:val="fr-FR"/>
        </w:rPr>
        <w:t>vertikalno</w:t>
      </w:r>
      <w:proofErr w:type="spellEnd"/>
      <w:r w:rsidRPr="0082342B">
        <w:rPr>
          <w:lang w:val="fr-FR"/>
        </w:rPr>
        <w:t xml:space="preserve"> </w:t>
      </w:r>
      <w:proofErr w:type="spellStart"/>
      <w:r w:rsidRPr="0082342B">
        <w:rPr>
          <w:lang w:val="fr-FR"/>
        </w:rPr>
        <w:t>integrisanog</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nakon</w:t>
      </w:r>
      <w:proofErr w:type="spellEnd"/>
      <w:r w:rsidRPr="0082342B">
        <w:rPr>
          <w:lang w:val="fr-FR"/>
        </w:rPr>
        <w:t xml:space="preserve"> </w:t>
      </w:r>
      <w:proofErr w:type="spellStart"/>
      <w:r w:rsidRPr="0082342B">
        <w:rPr>
          <w:lang w:val="fr-FR"/>
        </w:rPr>
        <w:t>razdvajanja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79.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79FB802" w14:textId="77777777" w:rsidR="0082342B" w:rsidRPr="0082342B" w:rsidRDefault="0082342B" w:rsidP="0082342B">
      <w:pPr>
        <w:jc w:val="center"/>
        <w:rPr>
          <w:lang w:val="fr-FR"/>
        </w:rPr>
      </w:pPr>
    </w:p>
    <w:p w14:paraId="6562DBB9" w14:textId="77777777" w:rsidR="0082342B" w:rsidRPr="0082342B" w:rsidRDefault="0082342B" w:rsidP="0082342B">
      <w:pPr>
        <w:jc w:val="center"/>
        <w:rPr>
          <w:lang w:val="fr-FR"/>
        </w:rPr>
      </w:pPr>
      <w:proofErr w:type="spellStart"/>
      <w:r w:rsidRPr="0082342B">
        <w:rPr>
          <w:lang w:val="fr-FR"/>
        </w:rPr>
        <w:t>Ponuda</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dovoljno</w:t>
      </w:r>
      <w:proofErr w:type="spellEnd"/>
      <w:r w:rsidRPr="0082342B">
        <w:rPr>
          <w:lang w:val="fr-FR"/>
        </w:rPr>
        <w:t xml:space="preserve"> </w:t>
      </w:r>
      <w:proofErr w:type="spellStart"/>
      <w:r w:rsidRPr="0082342B">
        <w:rPr>
          <w:lang w:val="fr-FR"/>
        </w:rPr>
        <w:t>detaljna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trajanje</w:t>
      </w:r>
      <w:proofErr w:type="spellEnd"/>
      <w:r w:rsidRPr="0082342B">
        <w:rPr>
          <w:lang w:val="fr-FR"/>
        </w:rPr>
        <w:t xml:space="preserve"> i </w:t>
      </w:r>
      <w:proofErr w:type="spellStart"/>
      <w:r w:rsidRPr="0082342B">
        <w:rPr>
          <w:lang w:val="fr-FR"/>
        </w:rPr>
        <w:t>obim</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kako</w:t>
      </w:r>
      <w:proofErr w:type="spellEnd"/>
      <w:r w:rsidRPr="0082342B">
        <w:rPr>
          <w:lang w:val="fr-FR"/>
        </w:rPr>
        <w:t xml:space="preserve"> bi </w:t>
      </w:r>
      <w:proofErr w:type="spellStart"/>
      <w:r w:rsidRPr="0082342B">
        <w:rPr>
          <w:lang w:val="fr-FR"/>
        </w:rPr>
        <w:t>Regulator</w:t>
      </w:r>
      <w:proofErr w:type="spellEnd"/>
      <w:r w:rsidRPr="0082342B">
        <w:rPr>
          <w:lang w:val="fr-FR"/>
        </w:rPr>
        <w:t xml:space="preserve"> </w:t>
      </w:r>
      <w:proofErr w:type="spellStart"/>
      <w:r w:rsidRPr="0082342B">
        <w:rPr>
          <w:lang w:val="fr-FR"/>
        </w:rPr>
        <w:t>mogao</w:t>
      </w:r>
      <w:proofErr w:type="spellEnd"/>
      <w:r w:rsidRPr="0082342B">
        <w:rPr>
          <w:lang w:val="fr-FR"/>
        </w:rPr>
        <w:t xml:space="preserve"> da </w:t>
      </w:r>
      <w:proofErr w:type="spellStart"/>
      <w:r w:rsidRPr="0082342B">
        <w:rPr>
          <w:lang w:val="fr-FR"/>
        </w:rPr>
        <w:t>izvrši</w:t>
      </w:r>
      <w:proofErr w:type="spellEnd"/>
      <w:r w:rsidRPr="0082342B">
        <w:rPr>
          <w:lang w:val="fr-FR"/>
        </w:rPr>
        <w:t xml:space="preserve"> </w:t>
      </w:r>
      <w:proofErr w:type="spellStart"/>
      <w:r w:rsidRPr="0082342B">
        <w:rPr>
          <w:lang w:val="fr-FR"/>
        </w:rPr>
        <w:t>procenu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Ponuda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trajati</w:t>
      </w:r>
      <w:proofErr w:type="spellEnd"/>
      <w:r w:rsidRPr="0082342B">
        <w:rPr>
          <w:lang w:val="fr-FR"/>
        </w:rPr>
        <w:t xml:space="preserve"> </w:t>
      </w:r>
      <w:proofErr w:type="spellStart"/>
      <w:r w:rsidRPr="0082342B">
        <w:rPr>
          <w:lang w:val="fr-FR"/>
        </w:rPr>
        <w:t>duže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perioda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analize</w:t>
      </w:r>
      <w:proofErr w:type="spellEnd"/>
      <w:r w:rsidRPr="0082342B">
        <w:rPr>
          <w:lang w:val="fr-FR"/>
        </w:rPr>
        <w:t xml:space="preserve"> </w:t>
      </w:r>
      <w:proofErr w:type="spellStart"/>
      <w:r w:rsidRPr="0082342B">
        <w:rPr>
          <w:lang w:val="fr-FR"/>
        </w:rPr>
        <w:t>relevantnih</w:t>
      </w:r>
      <w:proofErr w:type="spellEnd"/>
      <w:r w:rsidRPr="0082342B">
        <w:rPr>
          <w:lang w:val="fr-FR"/>
        </w:rPr>
        <w:t xml:space="preserve"> </w:t>
      </w:r>
      <w:proofErr w:type="spellStart"/>
      <w:r w:rsidRPr="0082342B">
        <w:rPr>
          <w:lang w:val="fr-FR"/>
        </w:rPr>
        <w:t>tržišta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člana</w:t>
      </w:r>
      <w:proofErr w:type="spellEnd"/>
      <w:r w:rsidRPr="0082342B">
        <w:rPr>
          <w:lang w:val="fr-FR"/>
        </w:rPr>
        <w:t xml:space="preserve"> 67. </w:t>
      </w:r>
      <w:proofErr w:type="spellStart"/>
      <w:proofErr w:type="gramStart"/>
      <w:r w:rsidRPr="0082342B">
        <w:rPr>
          <w:lang w:val="fr-FR"/>
        </w:rPr>
        <w:t>stav</w:t>
      </w:r>
      <w:proofErr w:type="spellEnd"/>
      <w:proofErr w:type="gram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C942E7D" w14:textId="77777777" w:rsidR="0082342B" w:rsidRPr="0082342B" w:rsidRDefault="0082342B" w:rsidP="0082342B">
      <w:pPr>
        <w:jc w:val="center"/>
        <w:rPr>
          <w:lang w:val="fr-FR"/>
        </w:rPr>
      </w:pPr>
    </w:p>
    <w:p w14:paraId="7BC8228F" w14:textId="77777777" w:rsidR="0082342B" w:rsidRPr="0082342B" w:rsidRDefault="0082342B" w:rsidP="0082342B">
      <w:pPr>
        <w:jc w:val="center"/>
        <w:rPr>
          <w:lang w:val="fr-FR"/>
        </w:rPr>
      </w:pPr>
      <w:r w:rsidRPr="0082342B">
        <w:rPr>
          <w:lang w:val="fr-FR"/>
        </w:rPr>
        <w:t xml:space="preserve">Kako bi </w:t>
      </w:r>
      <w:proofErr w:type="spellStart"/>
      <w:r w:rsidRPr="0082342B">
        <w:rPr>
          <w:lang w:val="fr-FR"/>
        </w:rPr>
        <w:t>izvršio</w:t>
      </w:r>
      <w:proofErr w:type="spellEnd"/>
      <w:r w:rsidRPr="0082342B">
        <w:rPr>
          <w:lang w:val="fr-FR"/>
        </w:rPr>
        <w:t xml:space="preserve"> </w:t>
      </w:r>
      <w:proofErr w:type="spellStart"/>
      <w:r w:rsidRPr="0082342B">
        <w:rPr>
          <w:lang w:val="fr-FR"/>
        </w:rPr>
        <w:t>procenu</w:t>
      </w:r>
      <w:proofErr w:type="spellEnd"/>
      <w:r w:rsidRPr="0082342B">
        <w:rPr>
          <w:lang w:val="fr-FR"/>
        </w:rPr>
        <w:t xml:space="preserve"> </w:t>
      </w:r>
      <w:proofErr w:type="spellStart"/>
      <w:r w:rsidRPr="0082342B">
        <w:rPr>
          <w:lang w:val="fr-FR"/>
        </w:rPr>
        <w:t>ponude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i </w:t>
      </w:r>
      <w:proofErr w:type="spellStart"/>
      <w:r w:rsidRPr="0082342B">
        <w:rPr>
          <w:lang w:val="fr-FR"/>
        </w:rPr>
        <w:t>poziva</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zainteresovane</w:t>
      </w:r>
      <w:proofErr w:type="spellEnd"/>
      <w:r w:rsidRPr="0082342B">
        <w:rPr>
          <w:lang w:val="fr-FR"/>
        </w:rPr>
        <w:t xml:space="preserve"> </w:t>
      </w:r>
      <w:proofErr w:type="spellStart"/>
      <w:r w:rsidRPr="0082342B">
        <w:rPr>
          <w:lang w:val="fr-FR"/>
        </w:rPr>
        <w:t>strane</w:t>
      </w:r>
      <w:proofErr w:type="spellEnd"/>
      <w:r w:rsidRPr="0082342B">
        <w:rPr>
          <w:lang w:val="fr-FR"/>
        </w:rPr>
        <w:t xml:space="preserve"> da </w:t>
      </w:r>
      <w:proofErr w:type="spellStart"/>
      <w:r w:rsidRPr="0082342B">
        <w:rPr>
          <w:lang w:val="fr-FR"/>
        </w:rPr>
        <w:t>daju</w:t>
      </w:r>
      <w:proofErr w:type="spellEnd"/>
      <w:r w:rsidRPr="0082342B">
        <w:rPr>
          <w:lang w:val="fr-FR"/>
        </w:rPr>
        <w:t xml:space="preserve"> </w:t>
      </w:r>
      <w:proofErr w:type="spellStart"/>
      <w:r w:rsidRPr="0082342B">
        <w:rPr>
          <w:lang w:val="fr-FR"/>
        </w:rPr>
        <w:t>mišljenja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se ne </w:t>
      </w:r>
      <w:proofErr w:type="spellStart"/>
      <w:r w:rsidRPr="0082342B">
        <w:rPr>
          <w:lang w:val="fr-FR"/>
        </w:rPr>
        <w:t>sprovode</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jasno</w:t>
      </w:r>
      <w:proofErr w:type="spellEnd"/>
      <w:r w:rsidRPr="0082342B">
        <w:rPr>
          <w:lang w:val="fr-FR"/>
        </w:rPr>
        <w:t xml:space="preserve"> da </w:t>
      </w:r>
      <w:proofErr w:type="spellStart"/>
      <w:r w:rsidRPr="0082342B">
        <w:rPr>
          <w:lang w:val="fr-FR"/>
        </w:rPr>
        <w:t>ponuda</w:t>
      </w:r>
      <w:proofErr w:type="spellEnd"/>
      <w:r w:rsidRPr="0082342B">
        <w:rPr>
          <w:lang w:val="fr-FR"/>
        </w:rPr>
        <w:t xml:space="preserve"> ne </w:t>
      </w:r>
      <w:proofErr w:type="spellStart"/>
      <w:r w:rsidRPr="0082342B">
        <w:rPr>
          <w:lang w:val="fr-FR"/>
        </w:rPr>
        <w:t>sadrži</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neophodne</w:t>
      </w:r>
      <w:proofErr w:type="spellEnd"/>
      <w:r w:rsidRPr="0082342B">
        <w:rPr>
          <w:lang w:val="fr-FR"/>
        </w:rPr>
        <w:t xml:space="preserve"> </w:t>
      </w:r>
      <w:proofErr w:type="spellStart"/>
      <w:r w:rsidRPr="0082342B">
        <w:rPr>
          <w:lang w:val="fr-FR"/>
        </w:rPr>
        <w:t>elemente</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iz</w:t>
      </w:r>
      <w:proofErr w:type="spellEnd"/>
      <w:r w:rsidRPr="0082342B">
        <w:rPr>
          <w:lang w:val="fr-FR"/>
        </w:rPr>
        <w:t xml:space="preserve"> st. 2. </w:t>
      </w:r>
      <w:proofErr w:type="gramStart"/>
      <w:r w:rsidRPr="0082342B">
        <w:rPr>
          <w:lang w:val="fr-FR"/>
        </w:rPr>
        <w:t>i</w:t>
      </w:r>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47E2CE25" w14:textId="77777777" w:rsidR="0082342B" w:rsidRPr="0082342B" w:rsidRDefault="0082342B" w:rsidP="0082342B">
      <w:pPr>
        <w:jc w:val="center"/>
        <w:rPr>
          <w:lang w:val="fr-FR"/>
        </w:rPr>
      </w:pPr>
    </w:p>
    <w:p w14:paraId="630B4791" w14:textId="77777777" w:rsidR="0082342B" w:rsidRDefault="0082342B" w:rsidP="0082342B">
      <w:pPr>
        <w:jc w:val="center"/>
      </w:pPr>
      <w:proofErr w:type="spellStart"/>
      <w:r>
        <w:t>Prilikom</w:t>
      </w:r>
      <w:proofErr w:type="spellEnd"/>
      <w:r>
        <w:t xml:space="preserve"> </w:t>
      </w:r>
      <w:proofErr w:type="spellStart"/>
      <w:r>
        <w:t>procene</w:t>
      </w:r>
      <w:proofErr w:type="spellEnd"/>
      <w:r>
        <w:t xml:space="preserve"> </w:t>
      </w:r>
      <w:proofErr w:type="spellStart"/>
      <w:r>
        <w:t>ponude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naročito</w:t>
      </w:r>
      <w:proofErr w:type="spellEnd"/>
      <w:r>
        <w:t xml:space="preserve"> </w:t>
      </w:r>
      <w:proofErr w:type="spellStart"/>
      <w:r>
        <w:t>vodi</w:t>
      </w:r>
      <w:proofErr w:type="spellEnd"/>
      <w:r>
        <w:t xml:space="preserve"> </w:t>
      </w:r>
      <w:proofErr w:type="spellStart"/>
      <w:r>
        <w:t>računa</w:t>
      </w:r>
      <w:proofErr w:type="spellEnd"/>
      <w:r>
        <w:t xml:space="preserve"> o tome da </w:t>
      </w:r>
      <w:proofErr w:type="spellStart"/>
      <w:r>
        <w:t>su</w:t>
      </w:r>
      <w:proofErr w:type="spellEnd"/>
      <w:r>
        <w:t>:</w:t>
      </w:r>
    </w:p>
    <w:p w14:paraId="42C5759E" w14:textId="77777777" w:rsidR="0082342B" w:rsidRDefault="0082342B" w:rsidP="0082342B">
      <w:pPr>
        <w:jc w:val="center"/>
      </w:pPr>
    </w:p>
    <w:p w14:paraId="2C3E167A" w14:textId="77777777" w:rsidR="0082342B" w:rsidRDefault="0082342B" w:rsidP="0082342B">
      <w:pPr>
        <w:jc w:val="center"/>
      </w:pPr>
      <w:r>
        <w:t xml:space="preserve">1) </w:t>
      </w:r>
      <w:proofErr w:type="spellStart"/>
      <w:r>
        <w:t>obaveze</w:t>
      </w:r>
      <w:proofErr w:type="spellEnd"/>
      <w:r>
        <w:t xml:space="preserve"> </w:t>
      </w:r>
      <w:proofErr w:type="spellStart"/>
      <w:r>
        <w:t>ponuđene</w:t>
      </w:r>
      <w:proofErr w:type="spellEnd"/>
      <w:r>
        <w:t xml:space="preserve"> pod </w:t>
      </w:r>
      <w:proofErr w:type="spellStart"/>
      <w:r>
        <w:t>poštenim</w:t>
      </w:r>
      <w:proofErr w:type="spellEnd"/>
      <w:r>
        <w:t xml:space="preserve"> </w:t>
      </w:r>
      <w:proofErr w:type="spellStart"/>
      <w:r>
        <w:t>i</w:t>
      </w:r>
      <w:proofErr w:type="spellEnd"/>
      <w:r>
        <w:t xml:space="preserve"> </w:t>
      </w:r>
      <w:proofErr w:type="spellStart"/>
      <w:r>
        <w:t>razumnim</w:t>
      </w:r>
      <w:proofErr w:type="spellEnd"/>
      <w:r>
        <w:t xml:space="preserve"> </w:t>
      </w:r>
      <w:proofErr w:type="spellStart"/>
      <w:proofErr w:type="gramStart"/>
      <w:r>
        <w:t>uslovima</w:t>
      </w:r>
      <w:proofErr w:type="spellEnd"/>
      <w:r>
        <w:t>;</w:t>
      </w:r>
      <w:proofErr w:type="gramEnd"/>
    </w:p>
    <w:p w14:paraId="64F10542" w14:textId="77777777" w:rsidR="0082342B" w:rsidRDefault="0082342B" w:rsidP="0082342B">
      <w:pPr>
        <w:jc w:val="center"/>
      </w:pPr>
    </w:p>
    <w:p w14:paraId="0D63A4FF" w14:textId="77777777" w:rsidR="0082342B" w:rsidRDefault="0082342B" w:rsidP="0082342B">
      <w:pPr>
        <w:jc w:val="center"/>
      </w:pPr>
      <w:r>
        <w:t xml:space="preserve">2) </w:t>
      </w:r>
      <w:proofErr w:type="spellStart"/>
      <w:r>
        <w:t>ponuđene</w:t>
      </w:r>
      <w:proofErr w:type="spellEnd"/>
      <w:r>
        <w:t xml:space="preserve"> </w:t>
      </w:r>
      <w:proofErr w:type="spellStart"/>
      <w:r>
        <w:t>obaveze</w:t>
      </w:r>
      <w:proofErr w:type="spellEnd"/>
      <w:r>
        <w:t xml:space="preserve"> </w:t>
      </w:r>
      <w:proofErr w:type="spellStart"/>
      <w:r>
        <w:t>dostupne</w:t>
      </w:r>
      <w:proofErr w:type="spellEnd"/>
      <w:r>
        <w:t xml:space="preserve"> za </w:t>
      </w:r>
      <w:proofErr w:type="spellStart"/>
      <w:r>
        <w:t>sve</w:t>
      </w:r>
      <w:proofErr w:type="spellEnd"/>
      <w:r>
        <w:t xml:space="preserve"> </w:t>
      </w:r>
      <w:proofErr w:type="spellStart"/>
      <w:r>
        <w:t>učesnike</w:t>
      </w:r>
      <w:proofErr w:type="spellEnd"/>
      <w:r>
        <w:t xml:space="preserve"> </w:t>
      </w:r>
      <w:proofErr w:type="spellStart"/>
      <w:r>
        <w:t>na</w:t>
      </w:r>
      <w:proofErr w:type="spellEnd"/>
      <w:r>
        <w:t xml:space="preserve"> </w:t>
      </w:r>
      <w:proofErr w:type="spellStart"/>
      <w:proofErr w:type="gramStart"/>
      <w:r>
        <w:t>tržištu</w:t>
      </w:r>
      <w:proofErr w:type="spellEnd"/>
      <w:r>
        <w:t>;</w:t>
      </w:r>
      <w:proofErr w:type="gramEnd"/>
    </w:p>
    <w:p w14:paraId="42BD9351" w14:textId="77777777" w:rsidR="0082342B" w:rsidRDefault="0082342B" w:rsidP="0082342B">
      <w:pPr>
        <w:jc w:val="center"/>
      </w:pPr>
    </w:p>
    <w:p w14:paraId="7DC96B9B" w14:textId="77777777" w:rsidR="0082342B" w:rsidRDefault="0082342B" w:rsidP="0082342B">
      <w:pPr>
        <w:jc w:val="center"/>
      </w:pPr>
      <w:r>
        <w:t xml:space="preserve">3) </w:t>
      </w:r>
      <w:proofErr w:type="spellStart"/>
      <w:r>
        <w:t>ponuđene</w:t>
      </w:r>
      <w:proofErr w:type="spellEnd"/>
      <w:r>
        <w:t xml:space="preserve"> </w:t>
      </w:r>
      <w:proofErr w:type="spellStart"/>
      <w:r>
        <w:t>obaveze</w:t>
      </w:r>
      <w:proofErr w:type="spellEnd"/>
      <w:r>
        <w:t xml:space="preserve"> </w:t>
      </w:r>
      <w:proofErr w:type="spellStart"/>
      <w:r>
        <w:t>pristupa</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i</w:t>
      </w:r>
      <w:proofErr w:type="spellEnd"/>
      <w:r>
        <w:t xml:space="preserve"> </w:t>
      </w:r>
      <w:proofErr w:type="spellStart"/>
      <w:r>
        <w:t>mrežama</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blagovremeno</w:t>
      </w:r>
      <w:proofErr w:type="spellEnd"/>
      <w:r>
        <w:t xml:space="preserve"> </w:t>
      </w:r>
      <w:proofErr w:type="spellStart"/>
      <w:r>
        <w:t>raspoložive</w:t>
      </w:r>
      <w:proofErr w:type="spellEnd"/>
      <w:r>
        <w:t xml:space="preserve"> </w:t>
      </w:r>
      <w:proofErr w:type="spellStart"/>
      <w:r>
        <w:t>i</w:t>
      </w:r>
      <w:proofErr w:type="spellEnd"/>
      <w:r>
        <w:t xml:space="preserve"> pod </w:t>
      </w:r>
      <w:proofErr w:type="spellStart"/>
      <w:r>
        <w:t>poštenim</w:t>
      </w:r>
      <w:proofErr w:type="spellEnd"/>
      <w:r>
        <w:t xml:space="preserve">, </w:t>
      </w:r>
      <w:proofErr w:type="spellStart"/>
      <w:r>
        <w:t>razumnim</w:t>
      </w:r>
      <w:proofErr w:type="spellEnd"/>
      <w:r>
        <w:t xml:space="preserve"> </w:t>
      </w:r>
      <w:proofErr w:type="spellStart"/>
      <w:r>
        <w:t>i</w:t>
      </w:r>
      <w:proofErr w:type="spellEnd"/>
      <w:r>
        <w:t xml:space="preserve"> </w:t>
      </w:r>
      <w:proofErr w:type="spellStart"/>
      <w:r>
        <w:t>nediskriminatornim</w:t>
      </w:r>
      <w:proofErr w:type="spellEnd"/>
      <w:r>
        <w:t xml:space="preserve"> </w:t>
      </w:r>
      <w:proofErr w:type="spellStart"/>
      <w:r>
        <w:t>uslovima</w:t>
      </w:r>
      <w:proofErr w:type="spellEnd"/>
      <w:r>
        <w:t xml:space="preserve">, pre </w:t>
      </w:r>
      <w:proofErr w:type="spellStart"/>
      <w:r>
        <w:t>otpočinjanja</w:t>
      </w:r>
      <w:proofErr w:type="spellEnd"/>
      <w:r>
        <w:t xml:space="preserve"> </w:t>
      </w:r>
      <w:proofErr w:type="spellStart"/>
      <w:r>
        <w:t>pružanja</w:t>
      </w:r>
      <w:proofErr w:type="spellEnd"/>
      <w:r>
        <w:t xml:space="preserve"> </w:t>
      </w:r>
      <w:proofErr w:type="spellStart"/>
      <w:r>
        <w:t>povezanih</w:t>
      </w:r>
      <w:proofErr w:type="spellEnd"/>
      <w:r>
        <w:t xml:space="preserve"> </w:t>
      </w:r>
      <w:proofErr w:type="spellStart"/>
      <w:r>
        <w:t>maloprodajnih</w:t>
      </w:r>
      <w:proofErr w:type="spellEnd"/>
      <w:r>
        <w:t xml:space="preserve"> </w:t>
      </w:r>
      <w:proofErr w:type="spellStart"/>
      <w:r>
        <w:t>usluga</w:t>
      </w:r>
      <w:proofErr w:type="spellEnd"/>
      <w:r>
        <w:t xml:space="preserve"> </w:t>
      </w:r>
      <w:proofErr w:type="spellStart"/>
      <w:r>
        <w:t>i</w:t>
      </w:r>
      <w:proofErr w:type="spellEnd"/>
    </w:p>
    <w:p w14:paraId="333209B4" w14:textId="77777777" w:rsidR="0082342B" w:rsidRDefault="0082342B" w:rsidP="0082342B">
      <w:pPr>
        <w:jc w:val="center"/>
      </w:pPr>
    </w:p>
    <w:p w14:paraId="21AB038D" w14:textId="77777777" w:rsidR="0082342B" w:rsidRDefault="0082342B" w:rsidP="0082342B">
      <w:pPr>
        <w:jc w:val="center"/>
      </w:pPr>
      <w:r>
        <w:t xml:space="preserve">4) </w:t>
      </w:r>
      <w:proofErr w:type="spellStart"/>
      <w:r>
        <w:t>ponuđene</w:t>
      </w:r>
      <w:proofErr w:type="spellEnd"/>
      <w:r>
        <w:t xml:space="preserve"> </w:t>
      </w:r>
      <w:proofErr w:type="spellStart"/>
      <w:r>
        <w:t>obaveze</w:t>
      </w:r>
      <w:proofErr w:type="spellEnd"/>
      <w:r>
        <w:t xml:space="preserve"> </w:t>
      </w:r>
      <w:proofErr w:type="spellStart"/>
      <w:r>
        <w:t>primerene</w:t>
      </w:r>
      <w:proofErr w:type="spellEnd"/>
      <w:r>
        <w:t xml:space="preserve"> </w:t>
      </w:r>
      <w:proofErr w:type="spellStart"/>
      <w:r>
        <w:t>i</w:t>
      </w:r>
      <w:proofErr w:type="spellEnd"/>
      <w:r>
        <w:t xml:space="preserve"> </w:t>
      </w:r>
      <w:proofErr w:type="spellStart"/>
      <w:r>
        <w:t>omogućavaju</w:t>
      </w:r>
      <w:proofErr w:type="spellEnd"/>
      <w:r>
        <w:t xml:space="preserve"> </w:t>
      </w:r>
      <w:proofErr w:type="spellStart"/>
      <w:r>
        <w:t>održivu</w:t>
      </w:r>
      <w:proofErr w:type="spellEnd"/>
      <w:r>
        <w:t xml:space="preserve"> </w:t>
      </w:r>
      <w:proofErr w:type="spellStart"/>
      <w:r>
        <w:t>tržišnu</w:t>
      </w:r>
      <w:proofErr w:type="spellEnd"/>
      <w:r>
        <w:t xml:space="preserve"> </w:t>
      </w:r>
      <w:proofErr w:type="spellStart"/>
      <w:r>
        <w:t>konkurenciju</w:t>
      </w:r>
      <w:proofErr w:type="spellEnd"/>
      <w:r>
        <w:t xml:space="preserve"> </w:t>
      </w:r>
      <w:proofErr w:type="spellStart"/>
      <w:r>
        <w:t>na</w:t>
      </w:r>
      <w:proofErr w:type="spellEnd"/>
      <w:r>
        <w:t xml:space="preserve"> </w:t>
      </w:r>
      <w:proofErr w:type="spellStart"/>
      <w:r>
        <w:t>povezanim</w:t>
      </w:r>
      <w:proofErr w:type="spellEnd"/>
      <w:r>
        <w:t xml:space="preserve"> </w:t>
      </w:r>
      <w:proofErr w:type="spellStart"/>
      <w:r>
        <w:t>tržištima</w:t>
      </w:r>
      <w:proofErr w:type="spellEnd"/>
      <w:r>
        <w:t xml:space="preserve"> </w:t>
      </w:r>
      <w:proofErr w:type="spellStart"/>
      <w:r>
        <w:t>i</w:t>
      </w:r>
      <w:proofErr w:type="spellEnd"/>
      <w:r>
        <w:t xml:space="preserve"> </w:t>
      </w:r>
      <w:proofErr w:type="spellStart"/>
      <w:r>
        <w:t>olakšavaju</w:t>
      </w:r>
      <w:proofErr w:type="spellEnd"/>
      <w:r>
        <w:t xml:space="preserve"> </w:t>
      </w:r>
      <w:proofErr w:type="spellStart"/>
      <w:r>
        <w:t>zajedničku</w:t>
      </w:r>
      <w:proofErr w:type="spellEnd"/>
      <w:r>
        <w:t xml:space="preserve"> </w:t>
      </w:r>
      <w:proofErr w:type="spellStart"/>
      <w:r>
        <w:t>izgradnju</w:t>
      </w:r>
      <w:proofErr w:type="spellEnd"/>
      <w:r>
        <w:t xml:space="preserve"> </w:t>
      </w:r>
      <w:proofErr w:type="spellStart"/>
      <w:r>
        <w:t>i</w:t>
      </w:r>
      <w:proofErr w:type="spellEnd"/>
      <w:r>
        <w:t xml:space="preserve"> </w:t>
      </w:r>
      <w:proofErr w:type="spellStart"/>
      <w:r>
        <w:t>upotrebu</w:t>
      </w:r>
      <w:proofErr w:type="spellEnd"/>
      <w:r>
        <w:t xml:space="preserve"> </w:t>
      </w:r>
      <w:proofErr w:type="spellStart"/>
      <w:r>
        <w:t>mreža</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u </w:t>
      </w:r>
      <w:proofErr w:type="spellStart"/>
      <w:r>
        <w:t>interesu</w:t>
      </w:r>
      <w:proofErr w:type="spellEnd"/>
      <w:r>
        <w:t xml:space="preserve"> </w:t>
      </w:r>
      <w:proofErr w:type="spellStart"/>
      <w:r>
        <w:t>krajnjih</w:t>
      </w:r>
      <w:proofErr w:type="spellEnd"/>
      <w:r>
        <w:t xml:space="preserve"> </w:t>
      </w:r>
      <w:proofErr w:type="spellStart"/>
      <w:r>
        <w:t>korisnika</w:t>
      </w:r>
      <w:proofErr w:type="spellEnd"/>
      <w:r>
        <w:t>.</w:t>
      </w:r>
    </w:p>
    <w:p w14:paraId="38B404CD" w14:textId="77777777" w:rsidR="0082342B" w:rsidRDefault="0082342B" w:rsidP="0082342B">
      <w:pPr>
        <w:jc w:val="center"/>
      </w:pPr>
    </w:p>
    <w:p w14:paraId="6D28F85F" w14:textId="77777777" w:rsidR="0082342B" w:rsidRDefault="0082342B" w:rsidP="0082342B">
      <w:pPr>
        <w:jc w:val="center"/>
      </w:pPr>
      <w:proofErr w:type="spellStart"/>
      <w:r>
        <w:t>Nakon</w:t>
      </w:r>
      <w:proofErr w:type="spellEnd"/>
      <w:r>
        <w:t xml:space="preserve"> </w:t>
      </w:r>
      <w:proofErr w:type="spellStart"/>
      <w:r>
        <w:t>sprovedenih</w:t>
      </w:r>
      <w:proofErr w:type="spellEnd"/>
      <w:r>
        <w:t xml:space="preserve"> </w:t>
      </w:r>
      <w:proofErr w:type="spellStart"/>
      <w:r>
        <w:t>javnih</w:t>
      </w:r>
      <w:proofErr w:type="spellEnd"/>
      <w:r>
        <w:t xml:space="preserve"> </w:t>
      </w:r>
      <w:proofErr w:type="spellStart"/>
      <w:r>
        <w:t>konsultacija</w:t>
      </w:r>
      <w:proofErr w:type="spellEnd"/>
      <w:r>
        <w:t xml:space="preserve">, Regulator </w:t>
      </w:r>
      <w:proofErr w:type="spellStart"/>
      <w:r>
        <w:t>obaveštava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o </w:t>
      </w:r>
      <w:proofErr w:type="spellStart"/>
      <w:r>
        <w:t>ispunjenosti</w:t>
      </w:r>
      <w:proofErr w:type="spellEnd"/>
      <w:r>
        <w:t xml:space="preserve"> </w:t>
      </w:r>
      <w:proofErr w:type="spellStart"/>
      <w:r>
        <w:t>uslova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ukoliko</w:t>
      </w:r>
      <w:proofErr w:type="spellEnd"/>
      <w:r>
        <w:t xml:space="preserve"> je </w:t>
      </w:r>
      <w:proofErr w:type="spellStart"/>
      <w:r>
        <w:t>primenljivo</w:t>
      </w:r>
      <w:proofErr w:type="spellEnd"/>
      <w:r>
        <w:t xml:space="preserve">, </w:t>
      </w:r>
      <w:proofErr w:type="spellStart"/>
      <w:r>
        <w:t>iz</w:t>
      </w:r>
      <w:proofErr w:type="spellEnd"/>
      <w:r>
        <w:t xml:space="preserve"> </w:t>
      </w:r>
      <w:proofErr w:type="spellStart"/>
      <w:r>
        <w:t>čl</w:t>
      </w:r>
      <w:proofErr w:type="spellEnd"/>
      <w:r>
        <w:t xml:space="preserve">. 70, 77. </w:t>
      </w:r>
      <w:proofErr w:type="spellStart"/>
      <w:r>
        <w:t>i</w:t>
      </w:r>
      <w:proofErr w:type="spellEnd"/>
      <w:r>
        <w:t xml:space="preserve"> 79. </w:t>
      </w:r>
      <w:proofErr w:type="spellStart"/>
      <w:r>
        <w:t>ovog</w:t>
      </w:r>
      <w:proofErr w:type="spellEnd"/>
      <w:r>
        <w:t xml:space="preserve"> </w:t>
      </w:r>
      <w:proofErr w:type="spellStart"/>
      <w:r>
        <w:t>zakona</w:t>
      </w:r>
      <w:proofErr w:type="spellEnd"/>
      <w:r>
        <w:t xml:space="preserve">. </w:t>
      </w:r>
      <w:proofErr w:type="spellStart"/>
      <w:r>
        <w:t>Nakon</w:t>
      </w:r>
      <w:proofErr w:type="spellEnd"/>
      <w:r>
        <w:t xml:space="preserve"> </w:t>
      </w:r>
      <w:proofErr w:type="spellStart"/>
      <w:r>
        <w:t>prijema</w:t>
      </w:r>
      <w:proofErr w:type="spellEnd"/>
      <w:r>
        <w:t xml:space="preserve"> </w:t>
      </w:r>
      <w:proofErr w:type="spellStart"/>
      <w:r>
        <w:t>obaveštenja</w:t>
      </w:r>
      <w:proofErr w:type="spellEnd"/>
      <w:r>
        <w:t xml:space="preserve"> o </w:t>
      </w:r>
      <w:proofErr w:type="spellStart"/>
      <w:r>
        <w:t>neispunjenosti</w:t>
      </w:r>
      <w:proofErr w:type="spellEnd"/>
      <w:r>
        <w:t xml:space="preserve"> </w:t>
      </w:r>
      <w:proofErr w:type="spellStart"/>
      <w:r>
        <w:t>uslova</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sa</w:t>
      </w:r>
      <w:proofErr w:type="spellEnd"/>
      <w:r>
        <w:t xml:space="preserve"> ZTS </w:t>
      </w:r>
      <w:proofErr w:type="spellStart"/>
      <w:r>
        <w:t>preispituje</w:t>
      </w:r>
      <w:proofErr w:type="spellEnd"/>
      <w:r>
        <w:t xml:space="preserve"> </w:t>
      </w:r>
      <w:proofErr w:type="spellStart"/>
      <w:r>
        <w:t>ponudu</w:t>
      </w:r>
      <w:proofErr w:type="spellEnd"/>
      <w:r>
        <w:t xml:space="preserve"> </w:t>
      </w:r>
      <w:proofErr w:type="spellStart"/>
      <w:r>
        <w:t>kako</w:t>
      </w:r>
      <w:proofErr w:type="spellEnd"/>
      <w:r>
        <w:t xml:space="preserve"> bi </w:t>
      </w:r>
      <w:proofErr w:type="spellStart"/>
      <w:r>
        <w:t>ispunio</w:t>
      </w:r>
      <w:proofErr w:type="spellEnd"/>
      <w:r>
        <w:t xml:space="preserve"> </w:t>
      </w:r>
      <w:proofErr w:type="spellStart"/>
      <w:r>
        <w:t>uslove</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ukoliko</w:t>
      </w:r>
      <w:proofErr w:type="spellEnd"/>
      <w:r>
        <w:t xml:space="preserve"> je </w:t>
      </w:r>
      <w:proofErr w:type="spellStart"/>
      <w:r>
        <w:t>primenljivo</w:t>
      </w:r>
      <w:proofErr w:type="spellEnd"/>
      <w:r>
        <w:t xml:space="preserve">, </w:t>
      </w:r>
      <w:proofErr w:type="spellStart"/>
      <w:r>
        <w:t>iz</w:t>
      </w:r>
      <w:proofErr w:type="spellEnd"/>
      <w:r>
        <w:t xml:space="preserve"> </w:t>
      </w:r>
      <w:proofErr w:type="spellStart"/>
      <w:r>
        <w:t>čl</w:t>
      </w:r>
      <w:proofErr w:type="spellEnd"/>
      <w:r>
        <w:t xml:space="preserve">. 70, 77. </w:t>
      </w:r>
      <w:proofErr w:type="spellStart"/>
      <w:r>
        <w:t>i</w:t>
      </w:r>
      <w:proofErr w:type="spellEnd"/>
      <w:r>
        <w:t xml:space="preserve"> 79. </w:t>
      </w:r>
      <w:proofErr w:type="spellStart"/>
      <w:r>
        <w:t>ovog</w:t>
      </w:r>
      <w:proofErr w:type="spellEnd"/>
      <w:r>
        <w:t xml:space="preserve"> </w:t>
      </w:r>
      <w:proofErr w:type="spellStart"/>
      <w:r>
        <w:t>zakona</w:t>
      </w:r>
      <w:proofErr w:type="spellEnd"/>
      <w:r>
        <w:t>.</w:t>
      </w:r>
    </w:p>
    <w:p w14:paraId="57CD54CA" w14:textId="77777777" w:rsidR="0082342B" w:rsidRDefault="0082342B" w:rsidP="0082342B">
      <w:pPr>
        <w:jc w:val="center"/>
      </w:pPr>
    </w:p>
    <w:p w14:paraId="7B3AA205" w14:textId="77777777" w:rsidR="0082342B" w:rsidRDefault="0082342B" w:rsidP="0082342B">
      <w:pPr>
        <w:jc w:val="center"/>
      </w:pPr>
      <w:r>
        <w:lastRenderedPageBreak/>
        <w:t xml:space="preserve">Regulator </w:t>
      </w:r>
      <w:proofErr w:type="spellStart"/>
      <w:r>
        <w:t>rešenjem</w:t>
      </w:r>
      <w:proofErr w:type="spellEnd"/>
      <w:r>
        <w:t xml:space="preserve"> </w:t>
      </w:r>
      <w:proofErr w:type="spellStart"/>
      <w:r>
        <w:t>određuje</w:t>
      </w:r>
      <w:proofErr w:type="spellEnd"/>
      <w:r>
        <w:t xml:space="preserve"> </w:t>
      </w:r>
      <w:proofErr w:type="spellStart"/>
      <w:r>
        <w:t>sve</w:t>
      </w:r>
      <w:proofErr w:type="spellEnd"/>
      <w:r>
        <w:t xml:space="preserve"> </w:t>
      </w:r>
      <w:proofErr w:type="spellStart"/>
      <w:r>
        <w:t>ili</w:t>
      </w:r>
      <w:proofErr w:type="spellEnd"/>
      <w:r>
        <w:t xml:space="preserve"> </w:t>
      </w:r>
      <w:proofErr w:type="spellStart"/>
      <w:r>
        <w:t>pojedine</w:t>
      </w:r>
      <w:proofErr w:type="spellEnd"/>
      <w:r>
        <w:t xml:space="preserve"> </w:t>
      </w:r>
      <w:proofErr w:type="spellStart"/>
      <w:r>
        <w:t>ponuđene</w:t>
      </w:r>
      <w:proofErr w:type="spellEnd"/>
      <w:r>
        <w:t xml:space="preserve"> </w:t>
      </w:r>
      <w:proofErr w:type="spellStart"/>
      <w:r>
        <w:t>obaveze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kao</w:t>
      </w:r>
      <w:proofErr w:type="spellEnd"/>
      <w:r>
        <w:t xml:space="preserve"> </w:t>
      </w:r>
      <w:proofErr w:type="spellStart"/>
      <w:r>
        <w:t>obavezujuće</w:t>
      </w:r>
      <w:proofErr w:type="spellEnd"/>
      <w:r>
        <w:t xml:space="preserve"> </w:t>
      </w:r>
      <w:proofErr w:type="spellStart"/>
      <w:r>
        <w:t>i</w:t>
      </w:r>
      <w:proofErr w:type="spellEnd"/>
      <w:r>
        <w:t xml:space="preserve"> </w:t>
      </w:r>
      <w:proofErr w:type="spellStart"/>
      <w:r>
        <w:t>utvrđuje</w:t>
      </w:r>
      <w:proofErr w:type="spellEnd"/>
      <w:r>
        <w:t xml:space="preserve"> period </w:t>
      </w:r>
      <w:proofErr w:type="spellStart"/>
      <w:r>
        <w:t>njihovog</w:t>
      </w:r>
      <w:proofErr w:type="spellEnd"/>
      <w:r>
        <w:t xml:space="preserve"> </w:t>
      </w:r>
      <w:proofErr w:type="spellStart"/>
      <w:r>
        <w:t>trajanja</w:t>
      </w:r>
      <w:proofErr w:type="spellEnd"/>
      <w:r>
        <w:t xml:space="preserve">, koji u </w:t>
      </w:r>
      <w:proofErr w:type="spellStart"/>
      <w:r>
        <w:t>slučaju</w:t>
      </w:r>
      <w:proofErr w:type="spellEnd"/>
      <w:r>
        <w:t xml:space="preserve"> </w:t>
      </w:r>
      <w:proofErr w:type="spellStart"/>
      <w:r>
        <w:t>zajedničkog</w:t>
      </w:r>
      <w:proofErr w:type="spellEnd"/>
      <w:r>
        <w:t xml:space="preserve"> </w:t>
      </w:r>
      <w:proofErr w:type="spellStart"/>
      <w:r>
        <w:t>ulaganja</w:t>
      </w:r>
      <w:proofErr w:type="spellEnd"/>
      <w:r>
        <w:t xml:space="preserve"> </w:t>
      </w:r>
      <w:proofErr w:type="spellStart"/>
      <w:r>
        <w:t>iz</w:t>
      </w:r>
      <w:proofErr w:type="spellEnd"/>
      <w:r>
        <w:t xml:space="preserve"> </w:t>
      </w:r>
      <w:proofErr w:type="spellStart"/>
      <w:r>
        <w:t>člana</w:t>
      </w:r>
      <w:proofErr w:type="spellEnd"/>
      <w:r>
        <w:t xml:space="preserve"> 77. </w:t>
      </w:r>
      <w:proofErr w:type="spellStart"/>
      <w:r>
        <w:t>ovog</w:t>
      </w:r>
      <w:proofErr w:type="spellEnd"/>
      <w:r>
        <w:t xml:space="preserve"> </w:t>
      </w:r>
      <w:proofErr w:type="spellStart"/>
      <w:r>
        <w:t>zakona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w:t>
      </w:r>
      <w:proofErr w:type="spellStart"/>
      <w:r>
        <w:t>sedam</w:t>
      </w:r>
      <w:proofErr w:type="spellEnd"/>
      <w:r>
        <w:t xml:space="preserve"> </w:t>
      </w:r>
      <w:proofErr w:type="spellStart"/>
      <w:r>
        <w:t>godina</w:t>
      </w:r>
      <w:proofErr w:type="spellEnd"/>
      <w:r>
        <w:t>.</w:t>
      </w:r>
    </w:p>
    <w:p w14:paraId="13669573" w14:textId="77777777" w:rsidR="0082342B" w:rsidRDefault="0082342B" w:rsidP="0082342B">
      <w:pPr>
        <w:jc w:val="center"/>
      </w:pPr>
    </w:p>
    <w:p w14:paraId="61802B86" w14:textId="77777777" w:rsidR="0082342B" w:rsidRDefault="0082342B" w:rsidP="0082342B">
      <w:pPr>
        <w:jc w:val="center"/>
      </w:pPr>
      <w:r>
        <w:t xml:space="preserve">U </w:t>
      </w:r>
      <w:proofErr w:type="spellStart"/>
      <w:r>
        <w:t>vezi</w:t>
      </w:r>
      <w:proofErr w:type="spellEnd"/>
      <w:r>
        <w:t xml:space="preserve"> </w:t>
      </w:r>
      <w:proofErr w:type="spellStart"/>
      <w:r>
        <w:t>sa</w:t>
      </w:r>
      <w:proofErr w:type="spellEnd"/>
      <w:r>
        <w:t xml:space="preserve"> </w:t>
      </w:r>
      <w:proofErr w:type="spellStart"/>
      <w:r>
        <w:t>članom</w:t>
      </w:r>
      <w:proofErr w:type="spellEnd"/>
      <w:r>
        <w:t xml:space="preserve"> 77. </w:t>
      </w:r>
      <w:proofErr w:type="spellStart"/>
      <w:r>
        <w:t>ovog</w:t>
      </w:r>
      <w:proofErr w:type="spellEnd"/>
      <w:r>
        <w:t xml:space="preserve"> </w:t>
      </w:r>
      <w:proofErr w:type="spellStart"/>
      <w:r>
        <w:t>zakona</w:t>
      </w:r>
      <w:proofErr w:type="spellEnd"/>
      <w:r>
        <w:t xml:space="preserve">, </w:t>
      </w:r>
      <w:proofErr w:type="spellStart"/>
      <w:r>
        <w:t>ovim</w:t>
      </w:r>
      <w:proofErr w:type="spellEnd"/>
      <w:r>
        <w:t xml:space="preserve"> </w:t>
      </w:r>
      <w:proofErr w:type="spellStart"/>
      <w:r>
        <w:t>članom</w:t>
      </w:r>
      <w:proofErr w:type="spellEnd"/>
      <w:r>
        <w:t xml:space="preserve"> se ne </w:t>
      </w:r>
      <w:proofErr w:type="spellStart"/>
      <w:r>
        <w:t>dovodi</w:t>
      </w:r>
      <w:proofErr w:type="spellEnd"/>
      <w:r>
        <w:t xml:space="preserve"> u </w:t>
      </w:r>
      <w:proofErr w:type="spellStart"/>
      <w:r>
        <w:t>pitanje</w:t>
      </w:r>
      <w:proofErr w:type="spellEnd"/>
      <w:r>
        <w:t xml:space="preserve"> </w:t>
      </w:r>
      <w:proofErr w:type="spellStart"/>
      <w:r>
        <w:t>primena</w:t>
      </w:r>
      <w:proofErr w:type="spellEnd"/>
      <w:r>
        <w:t xml:space="preserve"> </w:t>
      </w:r>
      <w:proofErr w:type="spellStart"/>
      <w:r>
        <w:t>postupka</w:t>
      </w:r>
      <w:proofErr w:type="spellEnd"/>
      <w:r>
        <w:t xml:space="preserve"> </w:t>
      </w:r>
      <w:proofErr w:type="spellStart"/>
      <w:r>
        <w:t>analize</w:t>
      </w:r>
      <w:proofErr w:type="spellEnd"/>
      <w:r>
        <w:t xml:space="preserve"> </w:t>
      </w:r>
      <w:proofErr w:type="spellStart"/>
      <w:r>
        <w:t>relevantnih</w:t>
      </w:r>
      <w:proofErr w:type="spellEnd"/>
      <w:r>
        <w:t xml:space="preserve"> </w:t>
      </w:r>
      <w:proofErr w:type="spellStart"/>
      <w:r>
        <w:t>tržišta</w:t>
      </w:r>
      <w:proofErr w:type="spellEnd"/>
      <w:r>
        <w:t xml:space="preserve"> </w:t>
      </w:r>
      <w:proofErr w:type="spellStart"/>
      <w:r>
        <w:t>iz</w:t>
      </w:r>
      <w:proofErr w:type="spellEnd"/>
      <w:r>
        <w:t xml:space="preserve"> </w:t>
      </w:r>
      <w:proofErr w:type="spellStart"/>
      <w:r>
        <w:t>člana</w:t>
      </w:r>
      <w:proofErr w:type="spellEnd"/>
      <w:r>
        <w:t xml:space="preserve"> 67. </w:t>
      </w:r>
      <w:proofErr w:type="spellStart"/>
      <w:r>
        <w:t>ovog</w:t>
      </w:r>
      <w:proofErr w:type="spellEnd"/>
      <w:r>
        <w:t xml:space="preserve"> </w:t>
      </w:r>
      <w:proofErr w:type="spellStart"/>
      <w:r>
        <w:t>zakona</w:t>
      </w:r>
      <w:proofErr w:type="spellEnd"/>
      <w:r>
        <w:t xml:space="preserve">, </w:t>
      </w:r>
      <w:proofErr w:type="spellStart"/>
      <w:r>
        <w:t>kao</w:t>
      </w:r>
      <w:proofErr w:type="spellEnd"/>
      <w:r>
        <w:t xml:space="preserve"> </w:t>
      </w:r>
      <w:proofErr w:type="spellStart"/>
      <w:r>
        <w:t>ni</w:t>
      </w:r>
      <w:proofErr w:type="spellEnd"/>
      <w:r>
        <w:t xml:space="preserve"> </w:t>
      </w:r>
      <w:proofErr w:type="spellStart"/>
      <w:r>
        <w:t>određivanje</w:t>
      </w:r>
      <w:proofErr w:type="spellEnd"/>
      <w:r>
        <w:t xml:space="preserve"> </w:t>
      </w:r>
      <w:proofErr w:type="spellStart"/>
      <w:r>
        <w:t>regulatornih</w:t>
      </w:r>
      <w:proofErr w:type="spellEnd"/>
      <w:r>
        <w:t xml:space="preserve"> </w:t>
      </w:r>
      <w:proofErr w:type="spellStart"/>
      <w:r>
        <w:t>obaveza</w:t>
      </w:r>
      <w:proofErr w:type="spellEnd"/>
      <w:r>
        <w:t xml:space="preserve"> </w:t>
      </w:r>
      <w:proofErr w:type="spellStart"/>
      <w:r>
        <w:t>iz</w:t>
      </w:r>
      <w:proofErr w:type="spellEnd"/>
      <w:r>
        <w:t xml:space="preserve"> </w:t>
      </w:r>
      <w:proofErr w:type="spellStart"/>
      <w:r>
        <w:t>člana</w:t>
      </w:r>
      <w:proofErr w:type="spellEnd"/>
      <w:r>
        <w:t xml:space="preserve"> 70.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obaveza</w:t>
      </w:r>
      <w:proofErr w:type="spellEnd"/>
      <w:r>
        <w:t xml:space="preserve"> </w:t>
      </w:r>
      <w:proofErr w:type="spellStart"/>
      <w:r>
        <w:t>iz</w:t>
      </w:r>
      <w:proofErr w:type="spellEnd"/>
      <w:r>
        <w:t xml:space="preserve"> </w:t>
      </w:r>
      <w:proofErr w:type="spellStart"/>
      <w:r>
        <w:t>čl</w:t>
      </w:r>
      <w:proofErr w:type="spellEnd"/>
      <w:r>
        <w:t xml:space="preserve">. 77-82. </w:t>
      </w:r>
      <w:proofErr w:type="spellStart"/>
      <w:r>
        <w:t>ovog</w:t>
      </w:r>
      <w:proofErr w:type="spellEnd"/>
      <w:r>
        <w:t xml:space="preserve"> </w:t>
      </w:r>
      <w:proofErr w:type="spellStart"/>
      <w:r>
        <w:t>zakona</w:t>
      </w:r>
      <w:proofErr w:type="spellEnd"/>
      <w:r>
        <w:t>.</w:t>
      </w:r>
    </w:p>
    <w:p w14:paraId="0D12B037" w14:textId="77777777" w:rsidR="0082342B" w:rsidRDefault="0082342B" w:rsidP="0082342B">
      <w:pPr>
        <w:jc w:val="center"/>
      </w:pPr>
    </w:p>
    <w:p w14:paraId="20FEDD1D" w14:textId="77777777" w:rsidR="0082342B" w:rsidRDefault="0082342B" w:rsidP="0082342B">
      <w:pPr>
        <w:jc w:val="center"/>
      </w:pPr>
      <w:r>
        <w:t xml:space="preserve">Regulator u </w:t>
      </w:r>
      <w:proofErr w:type="spellStart"/>
      <w:r>
        <w:t>postupku</w:t>
      </w:r>
      <w:proofErr w:type="spellEnd"/>
      <w:r>
        <w:t xml:space="preserve"> </w:t>
      </w:r>
      <w:proofErr w:type="spellStart"/>
      <w:r>
        <w:t>analize</w:t>
      </w:r>
      <w:proofErr w:type="spellEnd"/>
      <w:r>
        <w:t xml:space="preserve"> </w:t>
      </w:r>
      <w:proofErr w:type="spellStart"/>
      <w:r>
        <w:t>relevantnih</w:t>
      </w:r>
      <w:proofErr w:type="spellEnd"/>
      <w:r>
        <w:t xml:space="preserve"> </w:t>
      </w:r>
      <w:proofErr w:type="spellStart"/>
      <w:r>
        <w:t>tržišta</w:t>
      </w:r>
      <w:proofErr w:type="spellEnd"/>
      <w:r>
        <w:t xml:space="preserve"> </w:t>
      </w:r>
      <w:proofErr w:type="spellStart"/>
      <w:r>
        <w:t>procenjuje</w:t>
      </w:r>
      <w:proofErr w:type="spellEnd"/>
      <w:r>
        <w:t xml:space="preserve"> </w:t>
      </w:r>
      <w:proofErr w:type="spellStart"/>
      <w:r>
        <w:t>efekte</w:t>
      </w:r>
      <w:proofErr w:type="spellEnd"/>
      <w:r>
        <w:t xml:space="preserve"> </w:t>
      </w:r>
      <w:proofErr w:type="spellStart"/>
      <w:r>
        <w:t>utvrđenih</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na</w:t>
      </w:r>
      <w:proofErr w:type="spellEnd"/>
      <w:r>
        <w:t xml:space="preserve"> </w:t>
      </w:r>
      <w:proofErr w:type="spellStart"/>
      <w:r>
        <w:t>razvoj</w:t>
      </w:r>
      <w:proofErr w:type="spellEnd"/>
      <w:r>
        <w:t xml:space="preserve"> </w:t>
      </w:r>
      <w:proofErr w:type="spellStart"/>
      <w:r>
        <w:t>tržišta</w:t>
      </w:r>
      <w:proofErr w:type="spellEnd"/>
      <w:r>
        <w:t xml:space="preserve"> </w:t>
      </w:r>
      <w:proofErr w:type="spellStart"/>
      <w:r>
        <w:t>i</w:t>
      </w:r>
      <w:proofErr w:type="spellEnd"/>
      <w:r>
        <w:t xml:space="preserve"> </w:t>
      </w:r>
      <w:proofErr w:type="spellStart"/>
      <w:r>
        <w:t>primerenost</w:t>
      </w:r>
      <w:proofErr w:type="spellEnd"/>
      <w:r>
        <w:t xml:space="preserve"> </w:t>
      </w:r>
      <w:proofErr w:type="spellStart"/>
      <w:r>
        <w:t>obaveza</w:t>
      </w:r>
      <w:proofErr w:type="spellEnd"/>
      <w:r>
        <w:t xml:space="preserve"> </w:t>
      </w:r>
      <w:proofErr w:type="spellStart"/>
      <w:r>
        <w:t>koje</w:t>
      </w:r>
      <w:proofErr w:type="spellEnd"/>
      <w:r>
        <w:t xml:space="preserve"> </w:t>
      </w:r>
      <w:proofErr w:type="spellStart"/>
      <w:r>
        <w:t>su</w:t>
      </w:r>
      <w:proofErr w:type="spellEnd"/>
      <w:r>
        <w:t xml:space="preserve"> </w:t>
      </w:r>
      <w:proofErr w:type="spellStart"/>
      <w:r>
        <w:t>određene</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ili</w:t>
      </w:r>
      <w:proofErr w:type="spellEnd"/>
      <w:r>
        <w:t xml:space="preserve"> bi bile </w:t>
      </w:r>
      <w:proofErr w:type="spellStart"/>
      <w:r>
        <w:t>razmatrane</w:t>
      </w:r>
      <w:proofErr w:type="spellEnd"/>
      <w:r>
        <w:t xml:space="preserve"> u </w:t>
      </w:r>
      <w:proofErr w:type="spellStart"/>
      <w:r>
        <w:t>postupku</w:t>
      </w:r>
      <w:proofErr w:type="spellEnd"/>
      <w:r>
        <w:t xml:space="preserve"> </w:t>
      </w:r>
      <w:proofErr w:type="spellStart"/>
      <w:r>
        <w:t>analize</w:t>
      </w:r>
      <w:proofErr w:type="spellEnd"/>
      <w:r>
        <w:t xml:space="preserve"> </w:t>
      </w:r>
      <w:proofErr w:type="spellStart"/>
      <w:r>
        <w:t>tržišta</w:t>
      </w:r>
      <w:proofErr w:type="spellEnd"/>
      <w:r>
        <w:t>.</w:t>
      </w:r>
    </w:p>
    <w:p w14:paraId="6C755EAD" w14:textId="77777777" w:rsidR="0082342B" w:rsidRDefault="0082342B" w:rsidP="0082342B">
      <w:pPr>
        <w:jc w:val="center"/>
      </w:pPr>
    </w:p>
    <w:p w14:paraId="6DBDF514" w14:textId="77777777" w:rsidR="0082342B" w:rsidRDefault="0082342B" w:rsidP="0082342B">
      <w:pPr>
        <w:jc w:val="center"/>
      </w:pPr>
      <w:r>
        <w:t xml:space="preserve">Regulator </w:t>
      </w:r>
      <w:proofErr w:type="spellStart"/>
      <w:r>
        <w:t>prati</w:t>
      </w:r>
      <w:proofErr w:type="spellEnd"/>
      <w:r>
        <w:t xml:space="preserve"> </w:t>
      </w:r>
      <w:proofErr w:type="spellStart"/>
      <w:r>
        <w:t>ispunjenost</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razmatra</w:t>
      </w:r>
      <w:proofErr w:type="spellEnd"/>
      <w:r>
        <w:t xml:space="preserve"> </w:t>
      </w:r>
      <w:proofErr w:type="spellStart"/>
      <w:r>
        <w:t>njihovo</w:t>
      </w:r>
      <w:proofErr w:type="spellEnd"/>
      <w:r>
        <w:t xml:space="preserve"> </w:t>
      </w:r>
      <w:proofErr w:type="spellStart"/>
      <w:r>
        <w:t>produženje</w:t>
      </w:r>
      <w:proofErr w:type="spellEnd"/>
      <w:r>
        <w:t xml:space="preserve"> </w:t>
      </w:r>
      <w:proofErr w:type="spellStart"/>
      <w:r>
        <w:t>nakon</w:t>
      </w:r>
      <w:proofErr w:type="spellEnd"/>
      <w:r>
        <w:t xml:space="preserve"> </w:t>
      </w:r>
      <w:proofErr w:type="spellStart"/>
      <w:r>
        <w:t>isteka</w:t>
      </w:r>
      <w:proofErr w:type="spellEnd"/>
      <w:r>
        <w:t xml:space="preserve"> </w:t>
      </w:r>
      <w:proofErr w:type="spellStart"/>
      <w:r>
        <w:t>perioda</w:t>
      </w:r>
      <w:proofErr w:type="spellEnd"/>
      <w:r>
        <w:t xml:space="preserve"> za koji </w:t>
      </w:r>
      <w:proofErr w:type="spellStart"/>
      <w:r>
        <w:t>su</w:t>
      </w:r>
      <w:proofErr w:type="spellEnd"/>
      <w:r>
        <w:t xml:space="preserve"> </w:t>
      </w:r>
      <w:proofErr w:type="spellStart"/>
      <w:r>
        <w:t>određene</w:t>
      </w:r>
      <w:proofErr w:type="spellEnd"/>
      <w:r>
        <w:t>.</w:t>
      </w:r>
    </w:p>
    <w:p w14:paraId="2B6FDF34" w14:textId="77777777" w:rsidR="0082342B" w:rsidRDefault="0082342B" w:rsidP="0082342B">
      <w:pPr>
        <w:jc w:val="center"/>
      </w:pPr>
    </w:p>
    <w:p w14:paraId="7DD286C2" w14:textId="77777777" w:rsidR="0082342B" w:rsidRDefault="0082342B" w:rsidP="0082342B">
      <w:pPr>
        <w:jc w:val="center"/>
      </w:pPr>
      <w:proofErr w:type="spellStart"/>
      <w:r>
        <w:t>Privredni</w:t>
      </w:r>
      <w:proofErr w:type="spellEnd"/>
      <w:r>
        <w:t xml:space="preserve"> </w:t>
      </w:r>
      <w:proofErr w:type="spellStart"/>
      <w:r>
        <w:t>subjekti</w:t>
      </w:r>
      <w:proofErr w:type="spellEnd"/>
      <w:r>
        <w:t xml:space="preserve"> koji </w:t>
      </w:r>
      <w:proofErr w:type="spellStart"/>
      <w:r>
        <w:t>pružaju</w:t>
      </w:r>
      <w:proofErr w:type="spellEnd"/>
      <w:r>
        <w:t xml:space="preserve"> </w:t>
      </w:r>
      <w:proofErr w:type="spellStart"/>
      <w:r>
        <w:t>samo</w:t>
      </w:r>
      <w:proofErr w:type="spellEnd"/>
      <w:r>
        <w:t xml:space="preserve"> </w:t>
      </w:r>
      <w:proofErr w:type="spellStart"/>
      <w:r>
        <w:t>veleprodajne</w:t>
      </w:r>
      <w:proofErr w:type="spellEnd"/>
      <w:r>
        <w:t xml:space="preserve"> </w:t>
      </w:r>
      <w:proofErr w:type="spellStart"/>
      <w:r>
        <w:t>usluge</w:t>
      </w:r>
      <w:proofErr w:type="spellEnd"/>
    </w:p>
    <w:p w14:paraId="1088BB83" w14:textId="77777777" w:rsidR="0082342B" w:rsidRDefault="0082342B" w:rsidP="0082342B">
      <w:pPr>
        <w:jc w:val="center"/>
      </w:pPr>
    </w:p>
    <w:p w14:paraId="688E4DF4" w14:textId="77777777" w:rsidR="0082342B" w:rsidRDefault="0082342B" w:rsidP="0082342B">
      <w:pPr>
        <w:jc w:val="center"/>
      </w:pPr>
      <w:proofErr w:type="spellStart"/>
      <w:r>
        <w:t>Član</w:t>
      </w:r>
      <w:proofErr w:type="spellEnd"/>
      <w:r>
        <w:t xml:space="preserve"> 81</w:t>
      </w:r>
    </w:p>
    <w:p w14:paraId="365180C7" w14:textId="77777777" w:rsidR="0082342B" w:rsidRDefault="0082342B" w:rsidP="0082342B">
      <w:pPr>
        <w:jc w:val="center"/>
      </w:pPr>
    </w:p>
    <w:p w14:paraId="6FC624C9"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koji </w:t>
      </w:r>
      <w:proofErr w:type="spellStart"/>
      <w:r>
        <w:t>pruža</w:t>
      </w:r>
      <w:proofErr w:type="spellEnd"/>
      <w:r>
        <w:t xml:space="preserve"> </w:t>
      </w:r>
      <w:proofErr w:type="spellStart"/>
      <w:r>
        <w:t>samo</w:t>
      </w:r>
      <w:proofErr w:type="spellEnd"/>
      <w:r>
        <w:t xml:space="preserve"> </w:t>
      </w:r>
      <w:proofErr w:type="spellStart"/>
      <w:r>
        <w:t>veleprodajne</w:t>
      </w:r>
      <w:proofErr w:type="spellEnd"/>
      <w:r>
        <w:t xml:space="preserve"> </w:t>
      </w:r>
      <w:proofErr w:type="spellStart"/>
      <w:r>
        <w:t>usluge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je </w:t>
      </w:r>
      <w:proofErr w:type="spellStart"/>
      <w:r>
        <w:t>privredni</w:t>
      </w:r>
      <w:proofErr w:type="spellEnd"/>
      <w:r>
        <w:t xml:space="preserve"> </w:t>
      </w:r>
      <w:proofErr w:type="spellStart"/>
      <w:r>
        <w:t>subjekt</w:t>
      </w:r>
      <w:proofErr w:type="spellEnd"/>
      <w:r>
        <w:t xml:space="preserve"> koji je </w:t>
      </w:r>
      <w:proofErr w:type="spellStart"/>
      <w:r>
        <w:t>određen</w:t>
      </w:r>
      <w:proofErr w:type="spellEnd"/>
      <w:r>
        <w:t xml:space="preserve"> za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na</w:t>
      </w:r>
      <w:proofErr w:type="spellEnd"/>
      <w:r>
        <w:t xml:space="preserve"> </w:t>
      </w:r>
      <w:proofErr w:type="spellStart"/>
      <w:r>
        <w:t>jednom</w:t>
      </w:r>
      <w:proofErr w:type="spellEnd"/>
      <w:r>
        <w:t xml:space="preserve"> </w:t>
      </w:r>
      <w:proofErr w:type="spellStart"/>
      <w:r>
        <w:t>ili</w:t>
      </w:r>
      <w:proofErr w:type="spellEnd"/>
      <w:r>
        <w:t xml:space="preserve"> </w:t>
      </w:r>
      <w:proofErr w:type="spellStart"/>
      <w:r>
        <w:t>više</w:t>
      </w:r>
      <w:proofErr w:type="spellEnd"/>
      <w:r>
        <w:t xml:space="preserve"> </w:t>
      </w:r>
      <w:proofErr w:type="spellStart"/>
      <w:r>
        <w:t>veleprodajnih</w:t>
      </w:r>
      <w:proofErr w:type="spellEnd"/>
      <w:r>
        <w:t xml:space="preserve"> </w:t>
      </w:r>
      <w:proofErr w:type="spellStart"/>
      <w:r>
        <w:t>tržišta</w:t>
      </w:r>
      <w:proofErr w:type="spellEnd"/>
      <w:r>
        <w:t xml:space="preserve">, koji ne </w:t>
      </w:r>
      <w:proofErr w:type="spellStart"/>
      <w:r>
        <w:t>pruža</w:t>
      </w:r>
      <w:proofErr w:type="spellEnd"/>
      <w:r>
        <w:t xml:space="preserve"> </w:t>
      </w:r>
      <w:proofErr w:type="spellStart"/>
      <w:r>
        <w:t>maloprodajne</w:t>
      </w:r>
      <w:proofErr w:type="spellEnd"/>
      <w:r>
        <w:t xml:space="preserve"> </w:t>
      </w:r>
      <w:proofErr w:type="spellStart"/>
      <w:r>
        <w:t>usluge</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i</w:t>
      </w:r>
      <w:proofErr w:type="spellEnd"/>
      <w:r>
        <w:t xml:space="preserve"> koji </w:t>
      </w:r>
      <w:proofErr w:type="spellStart"/>
      <w:r>
        <w:t>ispunjava</w:t>
      </w:r>
      <w:proofErr w:type="spellEnd"/>
      <w:r>
        <w:t xml:space="preserve"> </w:t>
      </w:r>
      <w:proofErr w:type="spellStart"/>
      <w:r>
        <w:t>sledeće</w:t>
      </w:r>
      <w:proofErr w:type="spellEnd"/>
      <w:r>
        <w:t xml:space="preserve"> </w:t>
      </w:r>
      <w:proofErr w:type="spellStart"/>
      <w:r>
        <w:t>uslove</w:t>
      </w:r>
      <w:proofErr w:type="spellEnd"/>
      <w:r>
        <w:t>:</w:t>
      </w:r>
    </w:p>
    <w:p w14:paraId="1F7E32B3" w14:textId="77777777" w:rsidR="0082342B" w:rsidRDefault="0082342B" w:rsidP="0082342B">
      <w:pPr>
        <w:jc w:val="center"/>
      </w:pPr>
    </w:p>
    <w:p w14:paraId="476BC449" w14:textId="77777777" w:rsidR="0082342B" w:rsidRDefault="0082342B" w:rsidP="0082342B">
      <w:pPr>
        <w:jc w:val="center"/>
      </w:pPr>
      <w:r>
        <w:t xml:space="preserve">1) </w:t>
      </w:r>
      <w:proofErr w:type="spellStart"/>
      <w:r>
        <w:t>sva</w:t>
      </w:r>
      <w:proofErr w:type="spellEnd"/>
      <w:r>
        <w:t xml:space="preserve"> </w:t>
      </w:r>
      <w:proofErr w:type="spellStart"/>
      <w:r>
        <w:t>privredna</w:t>
      </w:r>
      <w:proofErr w:type="spellEnd"/>
      <w:r>
        <w:t xml:space="preserve"> </w:t>
      </w:r>
      <w:proofErr w:type="spellStart"/>
      <w:r>
        <w:t>društva</w:t>
      </w:r>
      <w:proofErr w:type="spellEnd"/>
      <w:r>
        <w:t xml:space="preserve"> </w:t>
      </w:r>
      <w:proofErr w:type="spellStart"/>
      <w:r>
        <w:t>i</w:t>
      </w:r>
      <w:proofErr w:type="spellEnd"/>
      <w:r>
        <w:t xml:space="preserve"> </w:t>
      </w:r>
      <w:proofErr w:type="spellStart"/>
      <w:r>
        <w:t>poslovne</w:t>
      </w:r>
      <w:proofErr w:type="spellEnd"/>
      <w:r>
        <w:t xml:space="preserve"> </w:t>
      </w:r>
      <w:proofErr w:type="spellStart"/>
      <w:r>
        <w:t>jedinice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kao</w:t>
      </w:r>
      <w:proofErr w:type="spellEnd"/>
      <w:r>
        <w:t xml:space="preserve"> </w:t>
      </w:r>
      <w:proofErr w:type="spellStart"/>
      <w:r>
        <w:t>i</w:t>
      </w:r>
      <w:proofErr w:type="spellEnd"/>
      <w:r>
        <w:t xml:space="preserve"> </w:t>
      </w:r>
      <w:proofErr w:type="spellStart"/>
      <w:r>
        <w:t>sva</w:t>
      </w:r>
      <w:proofErr w:type="spellEnd"/>
      <w:r>
        <w:t xml:space="preserve"> </w:t>
      </w:r>
      <w:proofErr w:type="spellStart"/>
      <w:r>
        <w:t>privredna</w:t>
      </w:r>
      <w:proofErr w:type="spellEnd"/>
      <w:r>
        <w:t xml:space="preserve"> </w:t>
      </w:r>
      <w:proofErr w:type="spellStart"/>
      <w:r>
        <w:t>društva</w:t>
      </w:r>
      <w:proofErr w:type="spellEnd"/>
      <w:r>
        <w:t xml:space="preserve"> </w:t>
      </w:r>
      <w:proofErr w:type="spellStart"/>
      <w:r>
        <w:t>koja</w:t>
      </w:r>
      <w:proofErr w:type="spellEnd"/>
      <w:r>
        <w:t xml:space="preserve"> </w:t>
      </w:r>
      <w:proofErr w:type="spellStart"/>
      <w:r>
        <w:t>su</w:t>
      </w:r>
      <w:proofErr w:type="spellEnd"/>
      <w:r>
        <w:t xml:space="preserve"> pod </w:t>
      </w:r>
      <w:proofErr w:type="spellStart"/>
      <w:r>
        <w:t>kontrolom</w:t>
      </w:r>
      <w:proofErr w:type="spellEnd"/>
      <w:r>
        <w:t xml:space="preserve"> </w:t>
      </w:r>
      <w:proofErr w:type="spellStart"/>
      <w:r>
        <w:t>istog</w:t>
      </w:r>
      <w:proofErr w:type="spellEnd"/>
      <w:r>
        <w:t xml:space="preserve"> </w:t>
      </w:r>
      <w:proofErr w:type="spellStart"/>
      <w:r>
        <w:t>vlasnika</w:t>
      </w:r>
      <w:proofErr w:type="spellEnd"/>
      <w:r>
        <w:t xml:space="preserve">, </w:t>
      </w:r>
      <w:proofErr w:type="spellStart"/>
      <w:r>
        <w:t>iako</w:t>
      </w:r>
      <w:proofErr w:type="spellEnd"/>
      <w:r>
        <w:t xml:space="preserve"> </w:t>
      </w:r>
      <w:proofErr w:type="spellStart"/>
      <w:r>
        <w:t>nisu</w:t>
      </w:r>
      <w:proofErr w:type="spellEnd"/>
      <w:r>
        <w:t xml:space="preserve"> u </w:t>
      </w:r>
      <w:proofErr w:type="spellStart"/>
      <w:r>
        <w:t>njegovom</w:t>
      </w:r>
      <w:proofErr w:type="spellEnd"/>
      <w:r>
        <w:t xml:space="preserve"> </w:t>
      </w:r>
      <w:proofErr w:type="spellStart"/>
      <w:r>
        <w:t>potpunom</w:t>
      </w:r>
      <w:proofErr w:type="spellEnd"/>
      <w:r>
        <w:t xml:space="preserve"> </w:t>
      </w:r>
      <w:proofErr w:type="spellStart"/>
      <w:r>
        <w:t>vlasništvu</w:t>
      </w:r>
      <w:proofErr w:type="spellEnd"/>
      <w:r>
        <w:t xml:space="preserve">, </w:t>
      </w:r>
      <w:proofErr w:type="spellStart"/>
      <w:r>
        <w:t>obavljaju</w:t>
      </w:r>
      <w:proofErr w:type="spellEnd"/>
      <w:r>
        <w:t xml:space="preserve"> </w:t>
      </w:r>
      <w:proofErr w:type="spellStart"/>
      <w:r>
        <w:t>aktivnosti</w:t>
      </w:r>
      <w:proofErr w:type="spellEnd"/>
      <w:r>
        <w:t xml:space="preserve"> </w:t>
      </w:r>
      <w:proofErr w:type="spellStart"/>
      <w:r>
        <w:t>samo</w:t>
      </w:r>
      <w:proofErr w:type="spellEnd"/>
      <w:r>
        <w:t xml:space="preserve"> </w:t>
      </w:r>
      <w:proofErr w:type="spellStart"/>
      <w:r>
        <w:t>na</w:t>
      </w:r>
      <w:proofErr w:type="spellEnd"/>
      <w:r>
        <w:t xml:space="preserve"> </w:t>
      </w:r>
      <w:proofErr w:type="spellStart"/>
      <w:r>
        <w:t>veleprodajnom</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ne </w:t>
      </w:r>
      <w:proofErr w:type="spellStart"/>
      <w:r>
        <w:t>pružaju</w:t>
      </w:r>
      <w:proofErr w:type="spellEnd"/>
      <w:r>
        <w:t xml:space="preserve"> </w:t>
      </w:r>
      <w:proofErr w:type="spellStart"/>
      <w:r>
        <w:t>maloprodajne</w:t>
      </w:r>
      <w:proofErr w:type="spellEnd"/>
      <w:r>
        <w:t xml:space="preserve"> </w:t>
      </w:r>
      <w:proofErr w:type="spellStart"/>
      <w:r>
        <w:t>usluge</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krajnjim</w:t>
      </w:r>
      <w:proofErr w:type="spellEnd"/>
      <w:r>
        <w:t xml:space="preserve"> </w:t>
      </w:r>
      <w:proofErr w:type="spellStart"/>
      <w:proofErr w:type="gramStart"/>
      <w:r>
        <w:t>korisnicima</w:t>
      </w:r>
      <w:proofErr w:type="spellEnd"/>
      <w:r>
        <w:t>;</w:t>
      </w:r>
      <w:proofErr w:type="gramEnd"/>
    </w:p>
    <w:p w14:paraId="0C55F466" w14:textId="77777777" w:rsidR="0082342B" w:rsidRDefault="0082342B" w:rsidP="0082342B">
      <w:pPr>
        <w:jc w:val="center"/>
      </w:pPr>
    </w:p>
    <w:p w14:paraId="588D924B" w14:textId="77777777" w:rsidR="0082342B" w:rsidRDefault="0082342B" w:rsidP="0082342B">
      <w:pPr>
        <w:jc w:val="center"/>
      </w:pPr>
      <w:r>
        <w:t xml:space="preserve">2) </w:t>
      </w:r>
      <w:proofErr w:type="spellStart"/>
      <w:r>
        <w:t>privredni</w:t>
      </w:r>
      <w:proofErr w:type="spellEnd"/>
      <w:r>
        <w:t xml:space="preserve"> </w:t>
      </w:r>
      <w:proofErr w:type="spellStart"/>
      <w:r>
        <w:t>subjekt</w:t>
      </w:r>
      <w:proofErr w:type="spellEnd"/>
      <w:r>
        <w:t xml:space="preserve"> </w:t>
      </w:r>
      <w:proofErr w:type="spellStart"/>
      <w:r>
        <w:t>nema</w:t>
      </w:r>
      <w:proofErr w:type="spellEnd"/>
      <w:r>
        <w:t xml:space="preserve"> </w:t>
      </w:r>
      <w:proofErr w:type="spellStart"/>
      <w:r>
        <w:t>ugovornu</w:t>
      </w:r>
      <w:proofErr w:type="spellEnd"/>
      <w:r>
        <w:t xml:space="preserve"> </w:t>
      </w:r>
      <w:proofErr w:type="spellStart"/>
      <w:r>
        <w:t>obavezu</w:t>
      </w:r>
      <w:proofErr w:type="spellEnd"/>
      <w:r>
        <w:t xml:space="preserve"> da </w:t>
      </w:r>
      <w:proofErr w:type="spellStart"/>
      <w:r>
        <w:t>sarađuje</w:t>
      </w:r>
      <w:proofErr w:type="spellEnd"/>
      <w:r>
        <w:t xml:space="preserve"> </w:t>
      </w:r>
      <w:proofErr w:type="spellStart"/>
      <w:r>
        <w:t>sa</w:t>
      </w:r>
      <w:proofErr w:type="spellEnd"/>
      <w:r>
        <w:t xml:space="preserve"> </w:t>
      </w:r>
      <w:proofErr w:type="spellStart"/>
      <w:r>
        <w:t>privrednim</w:t>
      </w:r>
      <w:proofErr w:type="spellEnd"/>
      <w:r>
        <w:t xml:space="preserve"> </w:t>
      </w:r>
      <w:proofErr w:type="spellStart"/>
      <w:r>
        <w:t>subjektom</w:t>
      </w:r>
      <w:proofErr w:type="spellEnd"/>
      <w:r>
        <w:t xml:space="preserve"> koji </w:t>
      </w:r>
      <w:proofErr w:type="spellStart"/>
      <w:r>
        <w:t>posluje</w:t>
      </w:r>
      <w:proofErr w:type="spellEnd"/>
      <w:r>
        <w:t xml:space="preserve"> </w:t>
      </w:r>
      <w:proofErr w:type="spellStart"/>
      <w:r>
        <w:t>na</w:t>
      </w:r>
      <w:proofErr w:type="spellEnd"/>
      <w:r>
        <w:t xml:space="preserve"> </w:t>
      </w:r>
      <w:proofErr w:type="spellStart"/>
      <w:r>
        <w:t>maloprodajnom</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pruža</w:t>
      </w:r>
      <w:proofErr w:type="spellEnd"/>
      <w:r>
        <w:t xml:space="preserve"> </w:t>
      </w:r>
      <w:proofErr w:type="spellStart"/>
      <w:r>
        <w:t>usluge</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na</w:t>
      </w:r>
      <w:proofErr w:type="spellEnd"/>
      <w:r>
        <w:t xml:space="preserve"> </w:t>
      </w:r>
      <w:proofErr w:type="spellStart"/>
      <w:r>
        <w:t>osnovu</w:t>
      </w:r>
      <w:proofErr w:type="spellEnd"/>
      <w:r>
        <w:t xml:space="preserve"> </w:t>
      </w:r>
      <w:proofErr w:type="spellStart"/>
      <w:r>
        <w:t>ekskluzivnog</w:t>
      </w:r>
      <w:proofErr w:type="spellEnd"/>
      <w:r>
        <w:t xml:space="preserve"> </w:t>
      </w:r>
      <w:proofErr w:type="spellStart"/>
      <w:r>
        <w:t>prava</w:t>
      </w:r>
      <w:proofErr w:type="spellEnd"/>
      <w:r>
        <w:t xml:space="preserve"> </w:t>
      </w:r>
      <w:proofErr w:type="spellStart"/>
      <w:r>
        <w:t>utvrđenog</w:t>
      </w:r>
      <w:proofErr w:type="spellEnd"/>
      <w:r>
        <w:t xml:space="preserve"> </w:t>
      </w:r>
      <w:proofErr w:type="spellStart"/>
      <w:r>
        <w:t>ugovorom</w:t>
      </w:r>
      <w:proofErr w:type="spellEnd"/>
      <w:r>
        <w:t xml:space="preserve"> </w:t>
      </w:r>
      <w:proofErr w:type="spellStart"/>
      <w:r>
        <w:t>ili</w:t>
      </w:r>
      <w:proofErr w:type="spellEnd"/>
      <w:r>
        <w:t xml:space="preserve"> </w:t>
      </w:r>
      <w:proofErr w:type="spellStart"/>
      <w:r>
        <w:t>ugovora</w:t>
      </w:r>
      <w:proofErr w:type="spellEnd"/>
      <w:r>
        <w:t xml:space="preserve"> za koji se </w:t>
      </w:r>
      <w:proofErr w:type="spellStart"/>
      <w:r>
        <w:t>smatra</w:t>
      </w:r>
      <w:proofErr w:type="spellEnd"/>
      <w:r>
        <w:t xml:space="preserve"> da </w:t>
      </w:r>
      <w:proofErr w:type="spellStart"/>
      <w:r>
        <w:t>sadrži</w:t>
      </w:r>
      <w:proofErr w:type="spellEnd"/>
      <w:r>
        <w:t xml:space="preserve"> </w:t>
      </w:r>
      <w:proofErr w:type="spellStart"/>
      <w:r>
        <w:t>ekskluzivno</w:t>
      </w:r>
      <w:proofErr w:type="spellEnd"/>
      <w:r>
        <w:t xml:space="preserve"> </w:t>
      </w:r>
      <w:proofErr w:type="spellStart"/>
      <w:r>
        <w:t>pravo</w:t>
      </w:r>
      <w:proofErr w:type="spellEnd"/>
      <w:r>
        <w:t>.</w:t>
      </w:r>
    </w:p>
    <w:p w14:paraId="4A322BA6" w14:textId="77777777" w:rsidR="0082342B" w:rsidRDefault="0082342B" w:rsidP="0082342B">
      <w:pPr>
        <w:jc w:val="center"/>
      </w:pPr>
    </w:p>
    <w:p w14:paraId="01C1686F" w14:textId="77777777" w:rsidR="0082342B" w:rsidRDefault="0082342B" w:rsidP="0082342B">
      <w:pPr>
        <w:jc w:val="center"/>
      </w:pPr>
      <w:proofErr w:type="spellStart"/>
      <w:r>
        <w:lastRenderedPageBreak/>
        <w:t>Ako</w:t>
      </w:r>
      <w:proofErr w:type="spellEnd"/>
      <w:r>
        <w:t xml:space="preserve"> </w:t>
      </w:r>
      <w:proofErr w:type="spellStart"/>
      <w:r>
        <w:t>su</w:t>
      </w:r>
      <w:proofErr w:type="spellEnd"/>
      <w:r>
        <w:t xml:space="preserve"> </w:t>
      </w:r>
      <w:proofErr w:type="spellStart"/>
      <w:r>
        <w:t>ispunjeni</w:t>
      </w:r>
      <w:proofErr w:type="spellEnd"/>
      <w:r>
        <w:t xml:space="preserve"> </w:t>
      </w:r>
      <w:proofErr w:type="spellStart"/>
      <w:r>
        <w:t>uslovi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može</w:t>
      </w:r>
      <w:proofErr w:type="spellEnd"/>
      <w:r>
        <w:t xml:space="preserve"> </w:t>
      </w:r>
      <w:proofErr w:type="spellStart"/>
      <w:r>
        <w:t>propisati</w:t>
      </w:r>
      <w:proofErr w:type="spellEnd"/>
      <w:r>
        <w:t xml:space="preserve"> </w:t>
      </w:r>
      <w:proofErr w:type="spellStart"/>
      <w:r>
        <w:t>samo</w:t>
      </w:r>
      <w:proofErr w:type="spellEnd"/>
      <w:r>
        <w:t xml:space="preserve"> </w:t>
      </w:r>
      <w:proofErr w:type="spellStart"/>
      <w:r>
        <w:t>obaveze</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obavezu</w:t>
      </w:r>
      <w:proofErr w:type="spellEnd"/>
      <w:r>
        <w:t xml:space="preserve"> </w:t>
      </w:r>
      <w:proofErr w:type="spellStart"/>
      <w:r>
        <w:t>nediskriminatornog</w:t>
      </w:r>
      <w:proofErr w:type="spellEnd"/>
      <w:r>
        <w:t xml:space="preserve"> </w:t>
      </w:r>
      <w:proofErr w:type="spellStart"/>
      <w:r>
        <w:t>postupanja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72.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obavezu</w:t>
      </w:r>
      <w:proofErr w:type="spellEnd"/>
      <w:r>
        <w:t xml:space="preserve"> </w:t>
      </w:r>
      <w:proofErr w:type="spellStart"/>
      <w:r>
        <w:t>pristupa</w:t>
      </w:r>
      <w:proofErr w:type="spellEnd"/>
      <w:r>
        <w:t xml:space="preserve"> </w:t>
      </w:r>
      <w:proofErr w:type="spellStart"/>
      <w:r>
        <w:t>elementima</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pripadajućim</w:t>
      </w:r>
      <w:proofErr w:type="spellEnd"/>
      <w:r>
        <w:t xml:space="preserve"> </w:t>
      </w:r>
      <w:proofErr w:type="spellStart"/>
      <w:r>
        <w:t>sredstvima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75. </w:t>
      </w:r>
      <w:proofErr w:type="spellStart"/>
      <w:r>
        <w:t>ovog</w:t>
      </w:r>
      <w:proofErr w:type="spellEnd"/>
      <w:r>
        <w:t xml:space="preserve"> </w:t>
      </w:r>
      <w:proofErr w:type="spellStart"/>
      <w:r>
        <w:t>zakona</w:t>
      </w:r>
      <w:proofErr w:type="spellEnd"/>
      <w:r>
        <w:t xml:space="preserve">, </w:t>
      </w:r>
      <w:proofErr w:type="spellStart"/>
      <w:r>
        <w:t>ili</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pošteno</w:t>
      </w:r>
      <w:proofErr w:type="spellEnd"/>
      <w:r>
        <w:t xml:space="preserve"> </w:t>
      </w:r>
      <w:proofErr w:type="spellStart"/>
      <w:r>
        <w:t>i</w:t>
      </w:r>
      <w:proofErr w:type="spellEnd"/>
      <w:r>
        <w:t xml:space="preserve"> </w:t>
      </w:r>
      <w:proofErr w:type="spellStart"/>
      <w:r>
        <w:t>razumno</w:t>
      </w:r>
      <w:proofErr w:type="spellEnd"/>
      <w:r>
        <w:t xml:space="preserve"> </w:t>
      </w:r>
      <w:proofErr w:type="spellStart"/>
      <w:r>
        <w:t>određivanje</w:t>
      </w:r>
      <w:proofErr w:type="spellEnd"/>
      <w:r>
        <w:t xml:space="preserve"> </w:t>
      </w:r>
      <w:proofErr w:type="spellStart"/>
      <w:r>
        <w:t>cena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76. </w:t>
      </w:r>
      <w:proofErr w:type="spellStart"/>
      <w:r>
        <w:t>stav</w:t>
      </w:r>
      <w:proofErr w:type="spellEnd"/>
      <w:r>
        <w:t xml:space="preserve"> 6. </w:t>
      </w:r>
      <w:proofErr w:type="spellStart"/>
      <w:r>
        <w:t>ovog</w:t>
      </w:r>
      <w:proofErr w:type="spellEnd"/>
      <w:r>
        <w:t xml:space="preserve"> </w:t>
      </w:r>
      <w:proofErr w:type="spellStart"/>
      <w:r>
        <w:t>zakona</w:t>
      </w:r>
      <w:proofErr w:type="spellEnd"/>
      <w:r>
        <w:t xml:space="preserve">, </w:t>
      </w:r>
      <w:proofErr w:type="spellStart"/>
      <w:r>
        <w:t>ako</w:t>
      </w:r>
      <w:proofErr w:type="spellEnd"/>
      <w:r>
        <w:t xml:space="preserve"> je to </w:t>
      </w:r>
      <w:proofErr w:type="spellStart"/>
      <w:r>
        <w:t>opravdano</w:t>
      </w:r>
      <w:proofErr w:type="spellEnd"/>
      <w:r>
        <w:t xml:space="preserve"> </w:t>
      </w:r>
      <w:proofErr w:type="spellStart"/>
      <w:r>
        <w:t>na</w:t>
      </w:r>
      <w:proofErr w:type="spellEnd"/>
      <w:r>
        <w:t xml:space="preserve"> </w:t>
      </w:r>
      <w:proofErr w:type="spellStart"/>
      <w:r>
        <w:t>osnovu</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uključujući</w:t>
      </w:r>
      <w:proofErr w:type="spellEnd"/>
      <w:r>
        <w:t xml:space="preserve"> </w:t>
      </w:r>
      <w:proofErr w:type="spellStart"/>
      <w:r>
        <w:t>buduću</w:t>
      </w:r>
      <w:proofErr w:type="spellEnd"/>
      <w:r>
        <w:t xml:space="preserve"> </w:t>
      </w:r>
      <w:proofErr w:type="spellStart"/>
      <w:r>
        <w:t>procenu</w:t>
      </w:r>
      <w:proofErr w:type="spellEnd"/>
      <w:r>
        <w:t xml:space="preserve"> </w:t>
      </w:r>
      <w:proofErr w:type="spellStart"/>
      <w:r>
        <w:t>očekivanog</w:t>
      </w:r>
      <w:proofErr w:type="spellEnd"/>
      <w:r>
        <w:t xml:space="preserve"> </w:t>
      </w:r>
      <w:proofErr w:type="spellStart"/>
      <w:r>
        <w:t>ponašanja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w:t>
      </w:r>
    </w:p>
    <w:p w14:paraId="73D017BA" w14:textId="77777777" w:rsidR="0082342B" w:rsidRDefault="0082342B" w:rsidP="0082342B">
      <w:pPr>
        <w:jc w:val="center"/>
      </w:pPr>
    </w:p>
    <w:p w14:paraId="112B3DA0" w14:textId="77777777" w:rsidR="0082342B" w:rsidRDefault="0082342B" w:rsidP="0082342B">
      <w:pPr>
        <w:jc w:val="center"/>
      </w:pPr>
      <w:r>
        <w:t xml:space="preserve">Regulator </w:t>
      </w:r>
      <w:proofErr w:type="spellStart"/>
      <w:r>
        <w:t>preispituje</w:t>
      </w:r>
      <w:proofErr w:type="spellEnd"/>
      <w:r>
        <w:t xml:space="preserve"> </w:t>
      </w:r>
      <w:proofErr w:type="spellStart"/>
      <w:r>
        <w:t>utvrđene</w:t>
      </w:r>
      <w:proofErr w:type="spellEnd"/>
      <w:r>
        <w:t xml:space="preserve"> </w:t>
      </w:r>
      <w:proofErr w:type="spellStart"/>
      <w:r>
        <w:t>obaveze</w:t>
      </w:r>
      <w:proofErr w:type="spellEnd"/>
      <w:r>
        <w:t xml:space="preserve"> u </w:t>
      </w:r>
      <w:proofErr w:type="spellStart"/>
      <w:r>
        <w:t>bilo</w:t>
      </w:r>
      <w:proofErr w:type="spellEnd"/>
      <w:r>
        <w:t xml:space="preserve"> </w:t>
      </w:r>
      <w:proofErr w:type="spellStart"/>
      <w:r>
        <w:t>kom</w:t>
      </w:r>
      <w:proofErr w:type="spellEnd"/>
      <w:r>
        <w:t xml:space="preserve"> </w:t>
      </w:r>
      <w:proofErr w:type="spellStart"/>
      <w:r>
        <w:t>trenutku</w:t>
      </w:r>
      <w:proofErr w:type="spellEnd"/>
      <w:r>
        <w:t xml:space="preserve"> </w:t>
      </w:r>
      <w:proofErr w:type="spellStart"/>
      <w:r>
        <w:t>ako</w:t>
      </w:r>
      <w:proofErr w:type="spellEnd"/>
      <w:r>
        <w:t xml:space="preserve"> </w:t>
      </w:r>
      <w:proofErr w:type="spellStart"/>
      <w:r>
        <w:t>zaključi</w:t>
      </w:r>
      <w:proofErr w:type="spellEnd"/>
      <w:r>
        <w:t xml:space="preserve"> da </w:t>
      </w:r>
      <w:proofErr w:type="spellStart"/>
      <w:r>
        <w:t>uslovi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više</w:t>
      </w:r>
      <w:proofErr w:type="spellEnd"/>
      <w:r>
        <w:t xml:space="preserve"> </w:t>
      </w:r>
      <w:proofErr w:type="spellStart"/>
      <w:r>
        <w:t>nisu</w:t>
      </w:r>
      <w:proofErr w:type="spellEnd"/>
      <w:r>
        <w:t xml:space="preserve"> </w:t>
      </w:r>
      <w:proofErr w:type="spellStart"/>
      <w:r>
        <w:t>ispunjeni</w:t>
      </w:r>
      <w:proofErr w:type="spellEnd"/>
      <w:r>
        <w:t xml:space="preserve"> </w:t>
      </w:r>
      <w:proofErr w:type="spellStart"/>
      <w:r>
        <w:t>i</w:t>
      </w:r>
      <w:proofErr w:type="spellEnd"/>
      <w:r>
        <w:t xml:space="preserve">, </w:t>
      </w:r>
      <w:proofErr w:type="spellStart"/>
      <w:r>
        <w:t>ako</w:t>
      </w:r>
      <w:proofErr w:type="spellEnd"/>
      <w:r>
        <w:t xml:space="preserve"> je </w:t>
      </w:r>
      <w:proofErr w:type="spellStart"/>
      <w:r>
        <w:t>primereno</w:t>
      </w:r>
      <w:proofErr w:type="spellEnd"/>
      <w:r>
        <w:t xml:space="preserve">, </w:t>
      </w:r>
      <w:proofErr w:type="spellStart"/>
      <w:r>
        <w:t>određuje</w:t>
      </w:r>
      <w:proofErr w:type="spellEnd"/>
      <w:r>
        <w:t xml:space="preserve"> </w:t>
      </w:r>
      <w:proofErr w:type="spellStart"/>
      <w:r>
        <w:t>obaveze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71-76. </w:t>
      </w:r>
      <w:proofErr w:type="spellStart"/>
      <w:r>
        <w:t>ovog</w:t>
      </w:r>
      <w:proofErr w:type="spellEnd"/>
      <w:r>
        <w:t xml:space="preserve"> </w:t>
      </w:r>
      <w:proofErr w:type="spellStart"/>
      <w:r>
        <w:t>zakona</w:t>
      </w:r>
      <w:proofErr w:type="spellEnd"/>
      <w:r>
        <w:t xml:space="preserve">. </w:t>
      </w: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obavesti</w:t>
      </w:r>
      <w:proofErr w:type="spellEnd"/>
      <w:r>
        <w:t xml:space="preserve"> </w:t>
      </w:r>
      <w:proofErr w:type="spellStart"/>
      <w:r>
        <w:t>Regulatora</w:t>
      </w:r>
      <w:proofErr w:type="spellEnd"/>
      <w:r>
        <w:t xml:space="preserve"> o </w:t>
      </w:r>
      <w:proofErr w:type="spellStart"/>
      <w:r>
        <w:t>svakoj</w:t>
      </w:r>
      <w:proofErr w:type="spellEnd"/>
      <w:r>
        <w:t xml:space="preserve"> </w:t>
      </w:r>
      <w:proofErr w:type="spellStart"/>
      <w:r>
        <w:t>promeni</w:t>
      </w:r>
      <w:proofErr w:type="spellEnd"/>
      <w:r>
        <w:t xml:space="preserve"> </w:t>
      </w:r>
      <w:proofErr w:type="spellStart"/>
      <w:r>
        <w:t>uslova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42E7E1B1" w14:textId="77777777" w:rsidR="0082342B" w:rsidRDefault="0082342B" w:rsidP="0082342B">
      <w:pPr>
        <w:jc w:val="center"/>
      </w:pPr>
    </w:p>
    <w:p w14:paraId="54CA107A" w14:textId="77777777" w:rsidR="0082342B" w:rsidRDefault="0082342B" w:rsidP="0082342B">
      <w:pPr>
        <w:jc w:val="center"/>
      </w:pPr>
      <w:r>
        <w:t xml:space="preserve">Regulator </w:t>
      </w:r>
      <w:proofErr w:type="spellStart"/>
      <w:r>
        <w:t>preispituje</w:t>
      </w:r>
      <w:proofErr w:type="spellEnd"/>
      <w:r>
        <w:t xml:space="preserve"> </w:t>
      </w:r>
      <w:proofErr w:type="spellStart"/>
      <w:r>
        <w:t>obaveze</w:t>
      </w:r>
      <w:proofErr w:type="spellEnd"/>
      <w:r>
        <w:t xml:space="preserve"> </w:t>
      </w:r>
      <w:proofErr w:type="spellStart"/>
      <w:r>
        <w:t>utvrđene</w:t>
      </w:r>
      <w:proofErr w:type="spellEnd"/>
      <w:r>
        <w:t xml:space="preserve"> u </w:t>
      </w:r>
      <w:proofErr w:type="spellStart"/>
      <w:r>
        <w:t>ovom</w:t>
      </w:r>
      <w:proofErr w:type="spellEnd"/>
      <w:r>
        <w:t xml:space="preserve"> </w:t>
      </w:r>
      <w:proofErr w:type="spellStart"/>
      <w:r>
        <w:t>članu</w:t>
      </w:r>
      <w:proofErr w:type="spellEnd"/>
      <w:r>
        <w:t xml:space="preserve"> </w:t>
      </w:r>
      <w:proofErr w:type="spellStart"/>
      <w:r>
        <w:t>ako</w:t>
      </w:r>
      <w:proofErr w:type="spellEnd"/>
      <w:r>
        <w:t xml:space="preserve">, </w:t>
      </w:r>
      <w:proofErr w:type="spellStart"/>
      <w:r>
        <w:t>na</w:t>
      </w:r>
      <w:proofErr w:type="spellEnd"/>
      <w:r>
        <w:t xml:space="preserve"> </w:t>
      </w:r>
      <w:proofErr w:type="spellStart"/>
      <w:r>
        <w:t>osnovu</w:t>
      </w:r>
      <w:proofErr w:type="spellEnd"/>
      <w:r>
        <w:t xml:space="preserve"> </w:t>
      </w:r>
      <w:proofErr w:type="spellStart"/>
      <w:r>
        <w:t>dokaza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uslove</w:t>
      </w:r>
      <w:proofErr w:type="spellEnd"/>
      <w:r>
        <w:t xml:space="preserve"> </w:t>
      </w:r>
      <w:proofErr w:type="spellStart"/>
      <w:r>
        <w:t>koje</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nudi</w:t>
      </w:r>
      <w:proofErr w:type="spellEnd"/>
      <w:r>
        <w:t xml:space="preserve"> </w:t>
      </w:r>
      <w:proofErr w:type="spellStart"/>
      <w:r>
        <w:t>na</w:t>
      </w:r>
      <w:proofErr w:type="spellEnd"/>
      <w:r>
        <w:t xml:space="preserve"> </w:t>
      </w:r>
      <w:proofErr w:type="spellStart"/>
      <w:r>
        <w:t>povezanim</w:t>
      </w:r>
      <w:proofErr w:type="spellEnd"/>
      <w:r>
        <w:t xml:space="preserve"> </w:t>
      </w:r>
      <w:proofErr w:type="spellStart"/>
      <w:r>
        <w:t>tržištima</w:t>
      </w:r>
      <w:proofErr w:type="spellEnd"/>
      <w:r>
        <w:t xml:space="preserve">, </w:t>
      </w:r>
      <w:proofErr w:type="spellStart"/>
      <w:r>
        <w:t>zaključi</w:t>
      </w:r>
      <w:proofErr w:type="spellEnd"/>
      <w:r>
        <w:t xml:space="preserve"> da je </w:t>
      </w:r>
      <w:proofErr w:type="spellStart"/>
      <w:r>
        <w:t>konkurencija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narušena</w:t>
      </w:r>
      <w:proofErr w:type="spellEnd"/>
      <w:r>
        <w:t xml:space="preserve">, </w:t>
      </w:r>
      <w:proofErr w:type="spellStart"/>
      <w:r>
        <w:t>ili</w:t>
      </w:r>
      <w:proofErr w:type="spellEnd"/>
      <w:r>
        <w:t xml:space="preserve"> </w:t>
      </w:r>
      <w:proofErr w:type="spellStart"/>
      <w:r>
        <w:t>će</w:t>
      </w:r>
      <w:proofErr w:type="spellEnd"/>
      <w:r>
        <w:t xml:space="preserve"> </w:t>
      </w:r>
      <w:proofErr w:type="spellStart"/>
      <w:r>
        <w:t>biti</w:t>
      </w:r>
      <w:proofErr w:type="spellEnd"/>
      <w:r>
        <w:t xml:space="preserve"> u </w:t>
      </w:r>
      <w:proofErr w:type="spellStart"/>
      <w:r>
        <w:t>budućnosti</w:t>
      </w:r>
      <w:proofErr w:type="spellEnd"/>
      <w:r>
        <w:t xml:space="preserve">, </w:t>
      </w:r>
      <w:proofErr w:type="spellStart"/>
      <w:r>
        <w:t>na</w:t>
      </w:r>
      <w:proofErr w:type="spellEnd"/>
      <w:r>
        <w:t xml:space="preserve"> </w:t>
      </w:r>
      <w:proofErr w:type="spellStart"/>
      <w:r>
        <w:t>štetu</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tada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odredi</w:t>
      </w:r>
      <w:proofErr w:type="spellEnd"/>
      <w:r>
        <w:t xml:space="preserve"> </w:t>
      </w:r>
      <w:proofErr w:type="spellStart"/>
      <w:r>
        <w:t>jednu</w:t>
      </w:r>
      <w:proofErr w:type="spellEnd"/>
      <w:r>
        <w:t xml:space="preserve"> </w:t>
      </w:r>
      <w:proofErr w:type="spellStart"/>
      <w:r>
        <w:t>ili</w:t>
      </w:r>
      <w:proofErr w:type="spellEnd"/>
      <w:r>
        <w:t xml:space="preserve"> </w:t>
      </w:r>
      <w:proofErr w:type="spellStart"/>
      <w:r>
        <w:t>više</w:t>
      </w:r>
      <w:proofErr w:type="spellEnd"/>
      <w:r>
        <w:t xml:space="preserve"> </w:t>
      </w:r>
      <w:proofErr w:type="spellStart"/>
      <w:r>
        <w:t>obaveza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obavezu</w:t>
      </w:r>
      <w:proofErr w:type="spellEnd"/>
      <w:r>
        <w:t xml:space="preserve"> </w:t>
      </w:r>
      <w:proofErr w:type="spellStart"/>
      <w:r>
        <w:t>objavljivanja</w:t>
      </w:r>
      <w:proofErr w:type="spellEnd"/>
      <w:r>
        <w:t xml:space="preserve"> </w:t>
      </w:r>
      <w:proofErr w:type="spellStart"/>
      <w:r>
        <w:t>određenih</w:t>
      </w:r>
      <w:proofErr w:type="spellEnd"/>
      <w:r>
        <w:t xml:space="preserve"> </w:t>
      </w:r>
      <w:proofErr w:type="spellStart"/>
      <w:r>
        <w:t>podataka</w:t>
      </w:r>
      <w:proofErr w:type="spellEnd"/>
      <w:r>
        <w:t xml:space="preserve">, </w:t>
      </w:r>
      <w:proofErr w:type="spellStart"/>
      <w:r>
        <w:t>obavezu</w:t>
      </w:r>
      <w:proofErr w:type="spellEnd"/>
      <w:r>
        <w:t xml:space="preserve"> </w:t>
      </w:r>
      <w:proofErr w:type="spellStart"/>
      <w:r>
        <w:t>računovodstvenog</w:t>
      </w:r>
      <w:proofErr w:type="spellEnd"/>
      <w:r>
        <w:t xml:space="preserve"> </w:t>
      </w:r>
      <w:proofErr w:type="spellStart"/>
      <w:r>
        <w:t>razdvajanja</w:t>
      </w:r>
      <w:proofErr w:type="spellEnd"/>
      <w:r>
        <w:t xml:space="preserve">, </w:t>
      </w:r>
      <w:proofErr w:type="spellStart"/>
      <w:r>
        <w:t>obavezu</w:t>
      </w:r>
      <w:proofErr w:type="spellEnd"/>
      <w:r>
        <w:t xml:space="preserve"> </w:t>
      </w:r>
      <w:proofErr w:type="spellStart"/>
      <w:r>
        <w:t>pristupa</w:t>
      </w:r>
      <w:proofErr w:type="spellEnd"/>
      <w:r>
        <w:t xml:space="preserve"> </w:t>
      </w:r>
      <w:proofErr w:type="spellStart"/>
      <w:r>
        <w:t>građevinskoj</w:t>
      </w:r>
      <w:proofErr w:type="spellEnd"/>
      <w:r>
        <w:t xml:space="preserve"> </w:t>
      </w:r>
      <w:proofErr w:type="spellStart"/>
      <w:r>
        <w:t>infrastrukturi</w:t>
      </w:r>
      <w:proofErr w:type="spellEnd"/>
      <w:r>
        <w:t xml:space="preserve"> </w:t>
      </w:r>
      <w:proofErr w:type="spellStart"/>
      <w:r>
        <w:t>ili</w:t>
      </w:r>
      <w:proofErr w:type="spellEnd"/>
      <w:r>
        <w:t xml:space="preserve"> </w:t>
      </w:r>
      <w:proofErr w:type="spellStart"/>
      <w:r>
        <w:t>obavezu</w:t>
      </w:r>
      <w:proofErr w:type="spellEnd"/>
      <w:r>
        <w:t xml:space="preserve"> </w:t>
      </w:r>
      <w:proofErr w:type="spellStart"/>
      <w:r>
        <w:t>kontrole</w:t>
      </w:r>
      <w:proofErr w:type="spellEnd"/>
      <w:r>
        <w:t xml:space="preserve"> </w:t>
      </w:r>
      <w:proofErr w:type="spellStart"/>
      <w:r>
        <w:t>cena</w:t>
      </w:r>
      <w:proofErr w:type="spellEnd"/>
      <w:r>
        <w:t xml:space="preserve"> </w:t>
      </w:r>
      <w:proofErr w:type="spellStart"/>
      <w:r>
        <w:t>i</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ili</w:t>
      </w:r>
      <w:proofErr w:type="spellEnd"/>
      <w:r>
        <w:t xml:space="preserve"> da </w:t>
      </w:r>
      <w:proofErr w:type="spellStart"/>
      <w:r>
        <w:t>izmeni</w:t>
      </w:r>
      <w:proofErr w:type="spellEnd"/>
      <w:r>
        <w:t xml:space="preserve"> </w:t>
      </w:r>
      <w:proofErr w:type="spellStart"/>
      <w:r>
        <w:t>obaveze</w:t>
      </w:r>
      <w:proofErr w:type="spellEnd"/>
      <w:r>
        <w:t xml:space="preserve"> </w:t>
      </w:r>
      <w:proofErr w:type="spellStart"/>
      <w:r>
        <w:t>propisane</w:t>
      </w:r>
      <w:proofErr w:type="spellEnd"/>
      <w:r>
        <w:t xml:space="preserve"> u </w:t>
      </w:r>
      <w:proofErr w:type="spellStart"/>
      <w:r>
        <w:t>stavu</w:t>
      </w:r>
      <w:proofErr w:type="spellEnd"/>
      <w:r>
        <w:t xml:space="preserve"> 2. </w:t>
      </w:r>
      <w:proofErr w:type="spellStart"/>
      <w:r>
        <w:t>ovog</w:t>
      </w:r>
      <w:proofErr w:type="spellEnd"/>
      <w:r>
        <w:t xml:space="preserve"> </w:t>
      </w:r>
      <w:proofErr w:type="spellStart"/>
      <w:r>
        <w:t>člana</w:t>
      </w:r>
      <w:proofErr w:type="spellEnd"/>
      <w:r>
        <w:t>.</w:t>
      </w:r>
    </w:p>
    <w:p w14:paraId="66E6F59B" w14:textId="77777777" w:rsidR="0082342B" w:rsidRDefault="0082342B" w:rsidP="0082342B">
      <w:pPr>
        <w:jc w:val="center"/>
      </w:pPr>
    </w:p>
    <w:p w14:paraId="45691A9E" w14:textId="77777777" w:rsidR="0082342B" w:rsidRDefault="0082342B" w:rsidP="0082342B">
      <w:pPr>
        <w:jc w:val="center"/>
      </w:pPr>
      <w:proofErr w:type="spellStart"/>
      <w:r>
        <w:t>Prilikom</w:t>
      </w:r>
      <w:proofErr w:type="spellEnd"/>
      <w:r>
        <w:t xml:space="preserve"> </w:t>
      </w:r>
      <w:proofErr w:type="spellStart"/>
      <w:r>
        <w:t>utvrđivanja</w:t>
      </w:r>
      <w:proofErr w:type="spellEnd"/>
      <w:r>
        <w:t xml:space="preserve"> </w:t>
      </w:r>
      <w:proofErr w:type="spellStart"/>
      <w:r>
        <w:t>obaveza</w:t>
      </w:r>
      <w:proofErr w:type="spellEnd"/>
      <w:r>
        <w:t xml:space="preserve"> </w:t>
      </w:r>
      <w:proofErr w:type="spellStart"/>
      <w:r>
        <w:t>i</w:t>
      </w:r>
      <w:proofErr w:type="spellEnd"/>
      <w:r>
        <w:t xml:space="preserve"> </w:t>
      </w:r>
      <w:proofErr w:type="spellStart"/>
      <w:r>
        <w:t>njihovog</w:t>
      </w:r>
      <w:proofErr w:type="spellEnd"/>
      <w:r>
        <w:t xml:space="preserve"> </w:t>
      </w:r>
      <w:proofErr w:type="spellStart"/>
      <w:r>
        <w:t>preispitivanja</w:t>
      </w:r>
      <w:proofErr w:type="spellEnd"/>
      <w:r>
        <w:t xml:space="preserve"> Regulator u </w:t>
      </w:r>
      <w:proofErr w:type="spellStart"/>
      <w:r>
        <w:t>pogledu</w:t>
      </w:r>
      <w:proofErr w:type="spellEnd"/>
      <w:r>
        <w:t xml:space="preserve"> </w:t>
      </w:r>
      <w:proofErr w:type="spellStart"/>
      <w:r>
        <w:t>izveštaja</w:t>
      </w:r>
      <w:proofErr w:type="spellEnd"/>
      <w:r>
        <w:t xml:space="preserve">, </w:t>
      </w:r>
      <w:proofErr w:type="spellStart"/>
      <w:r>
        <w:t>odnosno</w:t>
      </w:r>
      <w:proofErr w:type="spellEnd"/>
      <w:r>
        <w:t xml:space="preserve"> </w:t>
      </w:r>
      <w:proofErr w:type="spellStart"/>
      <w:r>
        <w:t>izmenjenog</w:t>
      </w:r>
      <w:proofErr w:type="spellEnd"/>
      <w:r>
        <w:t xml:space="preserve"> </w:t>
      </w:r>
      <w:proofErr w:type="spellStart"/>
      <w:r>
        <w:t>izveštaja</w:t>
      </w:r>
      <w:proofErr w:type="spellEnd"/>
      <w:r>
        <w:t xml:space="preserve"> o </w:t>
      </w:r>
      <w:proofErr w:type="spellStart"/>
      <w:r>
        <w:t>analizi</w:t>
      </w:r>
      <w:proofErr w:type="spellEnd"/>
      <w:r>
        <w:t xml:space="preserve"> </w:t>
      </w:r>
      <w:proofErr w:type="spellStart"/>
      <w:r>
        <w:t>tržišta</w:t>
      </w:r>
      <w:proofErr w:type="spellEnd"/>
      <w:r>
        <w:t xml:space="preserve">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w:t>
      </w:r>
    </w:p>
    <w:p w14:paraId="6C2EFB09" w14:textId="77777777" w:rsidR="0082342B" w:rsidRDefault="0082342B" w:rsidP="0082342B">
      <w:pPr>
        <w:jc w:val="center"/>
      </w:pPr>
    </w:p>
    <w:p w14:paraId="616167BA" w14:textId="77777777" w:rsidR="0082342B" w:rsidRDefault="0082342B" w:rsidP="0082342B">
      <w:pPr>
        <w:jc w:val="center"/>
      </w:pPr>
      <w:proofErr w:type="spellStart"/>
      <w:r>
        <w:t>Zamena</w:t>
      </w:r>
      <w:proofErr w:type="spellEnd"/>
      <w:r>
        <w:t xml:space="preserve"> </w:t>
      </w:r>
      <w:proofErr w:type="spellStart"/>
      <w:r>
        <w:t>tradicionalne</w:t>
      </w:r>
      <w:proofErr w:type="spellEnd"/>
      <w:r>
        <w:t xml:space="preserve"> </w:t>
      </w:r>
      <w:proofErr w:type="spellStart"/>
      <w:r>
        <w:t>infrastrukture</w:t>
      </w:r>
      <w:proofErr w:type="spellEnd"/>
    </w:p>
    <w:p w14:paraId="70D5344B" w14:textId="77777777" w:rsidR="0082342B" w:rsidRDefault="0082342B" w:rsidP="0082342B">
      <w:pPr>
        <w:jc w:val="center"/>
      </w:pPr>
    </w:p>
    <w:p w14:paraId="3E440666" w14:textId="77777777" w:rsidR="0082342B" w:rsidRDefault="0082342B" w:rsidP="0082342B">
      <w:pPr>
        <w:jc w:val="center"/>
      </w:pPr>
      <w:proofErr w:type="spellStart"/>
      <w:r>
        <w:t>Član</w:t>
      </w:r>
      <w:proofErr w:type="spellEnd"/>
      <w:r>
        <w:t xml:space="preserve"> 82</w:t>
      </w:r>
    </w:p>
    <w:p w14:paraId="52B65949" w14:textId="77777777" w:rsidR="0082342B" w:rsidRDefault="0082342B" w:rsidP="0082342B">
      <w:pPr>
        <w:jc w:val="center"/>
      </w:pPr>
    </w:p>
    <w:p w14:paraId="388C2461" w14:textId="77777777" w:rsidR="0082342B" w:rsidRDefault="0082342B" w:rsidP="0082342B">
      <w:pPr>
        <w:jc w:val="center"/>
      </w:pPr>
      <w:proofErr w:type="spellStart"/>
      <w:r>
        <w:t>Privredni</w:t>
      </w:r>
      <w:proofErr w:type="spellEnd"/>
      <w:r>
        <w:t xml:space="preserve"> </w:t>
      </w:r>
      <w:proofErr w:type="spellStart"/>
      <w:r>
        <w:t>subjekti</w:t>
      </w:r>
      <w:proofErr w:type="spellEnd"/>
      <w:r>
        <w:t xml:space="preserve"> </w:t>
      </w:r>
      <w:proofErr w:type="spellStart"/>
      <w:r>
        <w:t>sa</w:t>
      </w:r>
      <w:proofErr w:type="spellEnd"/>
      <w:r>
        <w:t xml:space="preserve"> ZTS </w:t>
      </w:r>
      <w:proofErr w:type="spellStart"/>
      <w:r>
        <w:t>na</w:t>
      </w:r>
      <w:proofErr w:type="spellEnd"/>
      <w:r>
        <w:t xml:space="preserve"> </w:t>
      </w:r>
      <w:proofErr w:type="spellStart"/>
      <w:r>
        <w:t>jednom</w:t>
      </w:r>
      <w:proofErr w:type="spellEnd"/>
      <w:r>
        <w:t xml:space="preserve"> </w:t>
      </w:r>
      <w:proofErr w:type="spellStart"/>
      <w:r>
        <w:t>ili</w:t>
      </w:r>
      <w:proofErr w:type="spellEnd"/>
      <w:r>
        <w:t xml:space="preserve"> </w:t>
      </w:r>
      <w:proofErr w:type="spellStart"/>
      <w:r>
        <w:t>više</w:t>
      </w:r>
      <w:proofErr w:type="spellEnd"/>
      <w:r>
        <w:t xml:space="preserve"> </w:t>
      </w:r>
      <w:proofErr w:type="spellStart"/>
      <w:r>
        <w:t>relevantnih</w:t>
      </w:r>
      <w:proofErr w:type="spellEnd"/>
      <w:r>
        <w:t xml:space="preserve"> </w:t>
      </w:r>
      <w:proofErr w:type="spellStart"/>
      <w:r>
        <w:t>tržišta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unapred</w:t>
      </w:r>
      <w:proofErr w:type="spellEnd"/>
      <w:r>
        <w:t xml:space="preserve"> </w:t>
      </w:r>
      <w:proofErr w:type="spellStart"/>
      <w:r>
        <w:t>i</w:t>
      </w:r>
      <w:proofErr w:type="spellEnd"/>
      <w:r>
        <w:t xml:space="preserve"> </w:t>
      </w:r>
      <w:proofErr w:type="spellStart"/>
      <w:r>
        <w:t>blagovremeno</w:t>
      </w:r>
      <w:proofErr w:type="spellEnd"/>
      <w:r>
        <w:t xml:space="preserve"> </w:t>
      </w:r>
      <w:proofErr w:type="spellStart"/>
      <w:r>
        <w:t>obaveste</w:t>
      </w:r>
      <w:proofErr w:type="spellEnd"/>
      <w:r>
        <w:t xml:space="preserve"> </w:t>
      </w:r>
      <w:proofErr w:type="spellStart"/>
      <w:r>
        <w:t>Regulatora</w:t>
      </w:r>
      <w:proofErr w:type="spellEnd"/>
      <w:r>
        <w:t xml:space="preserve"> </w:t>
      </w:r>
      <w:proofErr w:type="spellStart"/>
      <w:r>
        <w:t>kada</w:t>
      </w:r>
      <w:proofErr w:type="spellEnd"/>
      <w:r>
        <w:t xml:space="preserve"> </w:t>
      </w:r>
      <w:proofErr w:type="spellStart"/>
      <w:r>
        <w:t>planiraju</w:t>
      </w:r>
      <w:proofErr w:type="spellEnd"/>
      <w:r>
        <w:t xml:space="preserve"> da </w:t>
      </w:r>
      <w:proofErr w:type="spellStart"/>
      <w:r>
        <w:t>prestanu</w:t>
      </w:r>
      <w:proofErr w:type="spellEnd"/>
      <w:r>
        <w:t xml:space="preserve"> da </w:t>
      </w:r>
      <w:proofErr w:type="spellStart"/>
      <w:r>
        <w:t>koriste</w:t>
      </w:r>
      <w:proofErr w:type="spellEnd"/>
      <w:r>
        <w:t xml:space="preserve"> </w:t>
      </w:r>
      <w:proofErr w:type="spellStart"/>
      <w:r>
        <w:t>ili</w:t>
      </w:r>
      <w:proofErr w:type="spellEnd"/>
      <w:r>
        <w:t xml:space="preserve"> da </w:t>
      </w:r>
      <w:proofErr w:type="spellStart"/>
      <w:r>
        <w:t>zamene</w:t>
      </w:r>
      <w:proofErr w:type="spellEnd"/>
      <w:r>
        <w:t xml:space="preserve"> </w:t>
      </w:r>
      <w:proofErr w:type="spellStart"/>
      <w:r>
        <w:t>novom</w:t>
      </w:r>
      <w:proofErr w:type="spellEnd"/>
      <w:r>
        <w:t xml:space="preserve"> </w:t>
      </w:r>
      <w:proofErr w:type="spellStart"/>
      <w:r>
        <w:t>infrastrukturom</w:t>
      </w:r>
      <w:proofErr w:type="spellEnd"/>
      <w:r>
        <w:t xml:space="preserve"> </w:t>
      </w:r>
      <w:proofErr w:type="spellStart"/>
      <w:r>
        <w:t>delove</w:t>
      </w:r>
      <w:proofErr w:type="spellEnd"/>
      <w:r>
        <w:t xml:space="preserve"> </w:t>
      </w:r>
      <w:proofErr w:type="spellStart"/>
      <w:r>
        <w:t>mreže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tradicionalnu</w:t>
      </w:r>
      <w:proofErr w:type="spellEnd"/>
      <w:r>
        <w:t xml:space="preserve"> </w:t>
      </w:r>
      <w:proofErr w:type="spellStart"/>
      <w:r>
        <w:t>infrastrukturu</w:t>
      </w:r>
      <w:proofErr w:type="spellEnd"/>
      <w:r>
        <w:t xml:space="preserve"> </w:t>
      </w:r>
      <w:proofErr w:type="spellStart"/>
      <w:r>
        <w:t>potrebnu</w:t>
      </w:r>
      <w:proofErr w:type="spellEnd"/>
      <w:r>
        <w:t xml:space="preserve"> za rad </w:t>
      </w:r>
      <w:proofErr w:type="spellStart"/>
      <w:r>
        <w:t>mreže</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bakarnim</w:t>
      </w:r>
      <w:proofErr w:type="spellEnd"/>
      <w:r>
        <w:t xml:space="preserve"> </w:t>
      </w:r>
      <w:proofErr w:type="spellStart"/>
      <w:r>
        <w:t>paricama</w:t>
      </w:r>
      <w:proofErr w:type="spellEnd"/>
      <w:r>
        <w:t xml:space="preserve">, </w:t>
      </w:r>
      <w:proofErr w:type="spellStart"/>
      <w:r>
        <w:t>na</w:t>
      </w:r>
      <w:proofErr w:type="spellEnd"/>
      <w:r>
        <w:t xml:space="preserve"> </w:t>
      </w:r>
      <w:proofErr w:type="spellStart"/>
      <w:r>
        <w:t>koju</w:t>
      </w:r>
      <w:proofErr w:type="spellEnd"/>
      <w:r>
        <w:t xml:space="preserve"> se </w:t>
      </w:r>
      <w:proofErr w:type="spellStart"/>
      <w:r>
        <w:t>odnose</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su</w:t>
      </w:r>
      <w:proofErr w:type="spellEnd"/>
      <w:r>
        <w:t xml:space="preserve"> </w:t>
      </w:r>
      <w:proofErr w:type="spellStart"/>
      <w:r>
        <w:t>određene</w:t>
      </w:r>
      <w:proofErr w:type="spellEnd"/>
      <w:r>
        <w:t xml:space="preserve"> </w:t>
      </w:r>
      <w:proofErr w:type="spellStart"/>
      <w:r>
        <w:t>na</w:t>
      </w:r>
      <w:proofErr w:type="spellEnd"/>
      <w:r>
        <w:t xml:space="preserve"> </w:t>
      </w:r>
      <w:proofErr w:type="spellStart"/>
      <w:r>
        <w:t>osnovu</w:t>
      </w:r>
      <w:proofErr w:type="spellEnd"/>
      <w:r>
        <w:t xml:space="preserve"> </w:t>
      </w:r>
      <w:proofErr w:type="spellStart"/>
      <w:r>
        <w:t>čl</w:t>
      </w:r>
      <w:proofErr w:type="spellEnd"/>
      <w:r>
        <w:t xml:space="preserve">. 70-81. </w:t>
      </w:r>
      <w:proofErr w:type="spellStart"/>
      <w:r>
        <w:t>ovog</w:t>
      </w:r>
      <w:proofErr w:type="spellEnd"/>
      <w:r>
        <w:t xml:space="preserve"> </w:t>
      </w:r>
      <w:proofErr w:type="spellStart"/>
      <w:r>
        <w:t>zakona</w:t>
      </w:r>
      <w:proofErr w:type="spellEnd"/>
      <w:r>
        <w:t>.</w:t>
      </w:r>
    </w:p>
    <w:p w14:paraId="735C756D" w14:textId="77777777" w:rsidR="0082342B" w:rsidRDefault="0082342B" w:rsidP="0082342B">
      <w:pPr>
        <w:jc w:val="center"/>
      </w:pPr>
    </w:p>
    <w:p w14:paraId="3D11CEC8" w14:textId="77777777" w:rsidR="0082342B" w:rsidRDefault="0082342B" w:rsidP="0082342B">
      <w:pPr>
        <w:jc w:val="center"/>
      </w:pPr>
      <w:r>
        <w:t xml:space="preserve">Regulator je </w:t>
      </w:r>
      <w:proofErr w:type="spellStart"/>
      <w:r>
        <w:t>dužan</w:t>
      </w:r>
      <w:proofErr w:type="spellEnd"/>
      <w:r>
        <w:t xml:space="preserve"> da </w:t>
      </w:r>
      <w:proofErr w:type="spellStart"/>
      <w:r>
        <w:t>obezbedi</w:t>
      </w:r>
      <w:proofErr w:type="spellEnd"/>
      <w:r>
        <w:t xml:space="preserve"> da </w:t>
      </w:r>
      <w:proofErr w:type="spellStart"/>
      <w:r>
        <w:t>prestanak</w:t>
      </w:r>
      <w:proofErr w:type="spellEnd"/>
      <w:r>
        <w:t xml:space="preserve"> </w:t>
      </w:r>
      <w:proofErr w:type="spellStart"/>
      <w:r>
        <w:t>korišćenja</w:t>
      </w:r>
      <w:proofErr w:type="spellEnd"/>
      <w:r>
        <w:t xml:space="preserve"> </w:t>
      </w:r>
      <w:proofErr w:type="spellStart"/>
      <w:r>
        <w:t>ili</w:t>
      </w:r>
      <w:proofErr w:type="spellEnd"/>
      <w:r>
        <w:t xml:space="preserve"> </w:t>
      </w:r>
      <w:proofErr w:type="spellStart"/>
      <w:r>
        <w:t>zamene</w:t>
      </w:r>
      <w:proofErr w:type="spellEnd"/>
      <w:r>
        <w:t xml:space="preserve"> </w:t>
      </w:r>
      <w:proofErr w:type="spellStart"/>
      <w:r>
        <w:t>bude</w:t>
      </w:r>
      <w:proofErr w:type="spellEnd"/>
      <w:r>
        <w:t xml:space="preserve"> </w:t>
      </w:r>
      <w:proofErr w:type="spellStart"/>
      <w:r>
        <w:t>transparentan</w:t>
      </w:r>
      <w:proofErr w:type="spellEnd"/>
      <w:r>
        <w:t xml:space="preserve"> </w:t>
      </w:r>
      <w:proofErr w:type="spellStart"/>
      <w:r>
        <w:t>i</w:t>
      </w:r>
      <w:proofErr w:type="spellEnd"/>
      <w:r>
        <w:t xml:space="preserve"> da </w:t>
      </w:r>
      <w:proofErr w:type="spellStart"/>
      <w:r>
        <w:t>obuhvati</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i</w:t>
      </w:r>
      <w:proofErr w:type="spellEnd"/>
      <w:r>
        <w:t xml:space="preserve"> </w:t>
      </w:r>
      <w:proofErr w:type="spellStart"/>
      <w:r>
        <w:t>odgovarajući</w:t>
      </w:r>
      <w:proofErr w:type="spellEnd"/>
      <w:r>
        <w:t xml:space="preserve"> </w:t>
      </w:r>
      <w:proofErr w:type="spellStart"/>
      <w:r>
        <w:t>rok</w:t>
      </w:r>
      <w:proofErr w:type="spellEnd"/>
      <w:r>
        <w:t xml:space="preserve"> za </w:t>
      </w:r>
      <w:proofErr w:type="spellStart"/>
      <w:r>
        <w:t>prelazni</w:t>
      </w:r>
      <w:proofErr w:type="spellEnd"/>
      <w:r>
        <w:t xml:space="preserve"> period </w:t>
      </w:r>
      <w:proofErr w:type="spellStart"/>
      <w:r>
        <w:t>i</w:t>
      </w:r>
      <w:proofErr w:type="spellEnd"/>
      <w:r>
        <w:t xml:space="preserve"> da </w:t>
      </w:r>
      <w:proofErr w:type="spellStart"/>
      <w:r>
        <w:t>omogući</w:t>
      </w:r>
      <w:proofErr w:type="spellEnd"/>
      <w:r>
        <w:t xml:space="preserve"> </w:t>
      </w:r>
      <w:proofErr w:type="spellStart"/>
      <w:r>
        <w:t>pristup</w:t>
      </w:r>
      <w:proofErr w:type="spellEnd"/>
      <w:r>
        <w:t xml:space="preserve"> </w:t>
      </w:r>
      <w:proofErr w:type="spellStart"/>
      <w:r>
        <w:t>unapređenoj</w:t>
      </w:r>
      <w:proofErr w:type="spellEnd"/>
      <w:r>
        <w:t xml:space="preserve"> </w:t>
      </w:r>
      <w:proofErr w:type="spellStart"/>
      <w:r>
        <w:t>mrežnoj</w:t>
      </w:r>
      <w:proofErr w:type="spellEnd"/>
      <w:r>
        <w:t xml:space="preserve"> </w:t>
      </w:r>
      <w:proofErr w:type="spellStart"/>
      <w:r>
        <w:t>infrastrukturi</w:t>
      </w:r>
      <w:proofErr w:type="spellEnd"/>
      <w:r>
        <w:t xml:space="preserve"> </w:t>
      </w:r>
      <w:proofErr w:type="spellStart"/>
      <w:r>
        <w:t>koja</w:t>
      </w:r>
      <w:proofErr w:type="spellEnd"/>
      <w:r>
        <w:t xml:space="preserve"> se </w:t>
      </w:r>
      <w:proofErr w:type="spellStart"/>
      <w:r>
        <w:t>koristi</w:t>
      </w:r>
      <w:proofErr w:type="spellEnd"/>
      <w:r>
        <w:t xml:space="preserve"> </w:t>
      </w:r>
      <w:proofErr w:type="spellStart"/>
      <w:r>
        <w:t>umesto</w:t>
      </w:r>
      <w:proofErr w:type="spellEnd"/>
      <w:r>
        <w:t xml:space="preserve"> </w:t>
      </w:r>
      <w:proofErr w:type="spellStart"/>
      <w:r>
        <w:t>zamenjenih</w:t>
      </w:r>
      <w:proofErr w:type="spellEnd"/>
      <w:r>
        <w:t xml:space="preserve"> </w:t>
      </w:r>
      <w:proofErr w:type="spellStart"/>
      <w:r>
        <w:t>elemenata</w:t>
      </w:r>
      <w:proofErr w:type="spellEnd"/>
      <w:r>
        <w:t xml:space="preserve">, </w:t>
      </w:r>
      <w:proofErr w:type="spellStart"/>
      <w:r>
        <w:t>ukoliko</w:t>
      </w:r>
      <w:proofErr w:type="spellEnd"/>
      <w:r>
        <w:t xml:space="preserve"> je to </w:t>
      </w:r>
      <w:proofErr w:type="spellStart"/>
      <w:r>
        <w:t>potrebno</w:t>
      </w:r>
      <w:proofErr w:type="spellEnd"/>
      <w:r>
        <w:t xml:space="preserve"> za </w:t>
      </w:r>
      <w:proofErr w:type="spellStart"/>
      <w:r>
        <w:t>zaštitu</w:t>
      </w:r>
      <w:proofErr w:type="spellEnd"/>
      <w:r>
        <w:t xml:space="preserve"> </w:t>
      </w:r>
      <w:proofErr w:type="spellStart"/>
      <w:r>
        <w:t>konkurencije</w:t>
      </w:r>
      <w:proofErr w:type="spellEnd"/>
      <w:r>
        <w:t xml:space="preserve"> </w:t>
      </w:r>
      <w:proofErr w:type="spellStart"/>
      <w:r>
        <w:t>i</w:t>
      </w:r>
      <w:proofErr w:type="spellEnd"/>
      <w:r>
        <w:t xml:space="preserve"> </w:t>
      </w:r>
      <w:proofErr w:type="spellStart"/>
      <w:r>
        <w:t>prava</w:t>
      </w:r>
      <w:proofErr w:type="spellEnd"/>
      <w:r>
        <w:t xml:space="preserve"> </w:t>
      </w:r>
      <w:proofErr w:type="spellStart"/>
      <w:r>
        <w:t>krajnjih</w:t>
      </w:r>
      <w:proofErr w:type="spellEnd"/>
      <w:r>
        <w:t xml:space="preserve"> </w:t>
      </w:r>
      <w:proofErr w:type="spellStart"/>
      <w:r>
        <w:t>korisnika</w:t>
      </w:r>
      <w:proofErr w:type="spellEnd"/>
      <w:r>
        <w:t>.</w:t>
      </w:r>
    </w:p>
    <w:p w14:paraId="6F36B5FB" w14:textId="77777777" w:rsidR="0082342B" w:rsidRDefault="0082342B" w:rsidP="0082342B">
      <w:pPr>
        <w:jc w:val="center"/>
      </w:pPr>
    </w:p>
    <w:p w14:paraId="20F04A88" w14:textId="77777777" w:rsidR="0082342B" w:rsidRDefault="0082342B" w:rsidP="0082342B">
      <w:pPr>
        <w:jc w:val="center"/>
      </w:pPr>
      <w:r>
        <w:t xml:space="preserve">U </w:t>
      </w:r>
      <w:proofErr w:type="spellStart"/>
      <w:r>
        <w:t>pogledu</w:t>
      </w:r>
      <w:proofErr w:type="spellEnd"/>
      <w:r>
        <w:t xml:space="preserve"> </w:t>
      </w:r>
      <w:proofErr w:type="spellStart"/>
      <w:r>
        <w:t>infrastrukture</w:t>
      </w:r>
      <w:proofErr w:type="spellEnd"/>
      <w:r>
        <w:t xml:space="preserve"> </w:t>
      </w:r>
      <w:proofErr w:type="spellStart"/>
      <w:r>
        <w:t>koja</w:t>
      </w:r>
      <w:proofErr w:type="spellEnd"/>
      <w:r>
        <w:t xml:space="preserve"> </w:t>
      </w:r>
      <w:proofErr w:type="spellStart"/>
      <w:r>
        <w:t>prestaje</w:t>
      </w:r>
      <w:proofErr w:type="spellEnd"/>
      <w:r>
        <w:t xml:space="preserve"> da se </w:t>
      </w:r>
      <w:proofErr w:type="spellStart"/>
      <w:r>
        <w:t>koristi</w:t>
      </w:r>
      <w:proofErr w:type="spellEnd"/>
      <w:r>
        <w:t xml:space="preserve"> </w:t>
      </w:r>
      <w:proofErr w:type="spellStart"/>
      <w:r>
        <w:t>ili</w:t>
      </w:r>
      <w:proofErr w:type="spellEnd"/>
      <w:r>
        <w:t xml:space="preserve"> se </w:t>
      </w:r>
      <w:proofErr w:type="spellStart"/>
      <w:r>
        <w:t>zamenjuje</w:t>
      </w:r>
      <w:proofErr w:type="spellEnd"/>
      <w:r>
        <w:t xml:space="preserve">, Regulator </w:t>
      </w:r>
      <w:proofErr w:type="spellStart"/>
      <w:r>
        <w:t>može</w:t>
      </w:r>
      <w:proofErr w:type="spellEnd"/>
      <w:r>
        <w:t xml:space="preserve"> </w:t>
      </w:r>
      <w:proofErr w:type="spellStart"/>
      <w:r>
        <w:t>ukinuti</w:t>
      </w:r>
      <w:proofErr w:type="spellEnd"/>
      <w:r>
        <w:t xml:space="preserve"> </w:t>
      </w:r>
      <w:proofErr w:type="spellStart"/>
      <w:r>
        <w:t>određene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čl</w:t>
      </w:r>
      <w:proofErr w:type="spellEnd"/>
      <w:r>
        <w:t xml:space="preserve">. 70-81. </w:t>
      </w:r>
      <w:proofErr w:type="spellStart"/>
      <w:r>
        <w:t>ovog</w:t>
      </w:r>
      <w:proofErr w:type="spellEnd"/>
      <w:r>
        <w:t xml:space="preserve"> </w:t>
      </w:r>
      <w:proofErr w:type="spellStart"/>
      <w:r>
        <w:t>zakona</w:t>
      </w:r>
      <w:proofErr w:type="spellEnd"/>
      <w:r>
        <w:t xml:space="preserve"> </w:t>
      </w:r>
      <w:proofErr w:type="spellStart"/>
      <w:r>
        <w:t>ukoliko</w:t>
      </w:r>
      <w:proofErr w:type="spellEnd"/>
      <w:r>
        <w:t xml:space="preserve"> se </w:t>
      </w:r>
      <w:proofErr w:type="spellStart"/>
      <w:r>
        <w:t>utvrdi</w:t>
      </w:r>
      <w:proofErr w:type="spellEnd"/>
      <w:r>
        <w:t>:</w:t>
      </w:r>
    </w:p>
    <w:p w14:paraId="3D68100F" w14:textId="77777777" w:rsidR="0082342B" w:rsidRDefault="0082342B" w:rsidP="0082342B">
      <w:pPr>
        <w:jc w:val="center"/>
      </w:pPr>
    </w:p>
    <w:p w14:paraId="5C3CE252" w14:textId="77777777" w:rsidR="0082342B" w:rsidRDefault="0082342B" w:rsidP="0082342B">
      <w:pPr>
        <w:jc w:val="center"/>
      </w:pPr>
      <w:r>
        <w:t xml:space="preserve">1) da je </w:t>
      </w:r>
      <w:proofErr w:type="spellStart"/>
      <w:r>
        <w:t>privredni</w:t>
      </w:r>
      <w:proofErr w:type="spellEnd"/>
      <w:r>
        <w:t xml:space="preserve"> </w:t>
      </w:r>
      <w:proofErr w:type="spellStart"/>
      <w:r>
        <w:t>subjekt</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utvrdio</w:t>
      </w:r>
      <w:proofErr w:type="spellEnd"/>
      <w:r>
        <w:t xml:space="preserve"> </w:t>
      </w:r>
      <w:proofErr w:type="spellStart"/>
      <w:r>
        <w:t>odgovarajuće</w:t>
      </w:r>
      <w:proofErr w:type="spellEnd"/>
      <w:r>
        <w:t xml:space="preserve"> </w:t>
      </w:r>
      <w:proofErr w:type="spellStart"/>
      <w:r>
        <w:t>uslove</w:t>
      </w:r>
      <w:proofErr w:type="spellEnd"/>
      <w:r>
        <w:t xml:space="preserve"> za </w:t>
      </w:r>
      <w:proofErr w:type="spellStart"/>
      <w:r>
        <w:t>zamenu</w:t>
      </w:r>
      <w:proofErr w:type="spellEnd"/>
      <w:r>
        <w:t xml:space="preserve">, </w:t>
      </w:r>
      <w:proofErr w:type="spellStart"/>
      <w:r>
        <w:t>uključujući</w:t>
      </w:r>
      <w:proofErr w:type="spellEnd"/>
      <w:r>
        <w:t xml:space="preserve"> </w:t>
      </w:r>
      <w:proofErr w:type="spellStart"/>
      <w:r>
        <w:t>stavljanje</w:t>
      </w:r>
      <w:proofErr w:type="spellEnd"/>
      <w:r>
        <w:t xml:space="preserve"> </w:t>
      </w:r>
      <w:proofErr w:type="spellStart"/>
      <w:r>
        <w:t>na</w:t>
      </w:r>
      <w:proofErr w:type="spellEnd"/>
      <w:r>
        <w:t xml:space="preserve"> </w:t>
      </w:r>
      <w:proofErr w:type="spellStart"/>
      <w:r>
        <w:t>raspolaganje</w:t>
      </w:r>
      <w:proofErr w:type="spellEnd"/>
      <w:r>
        <w:t xml:space="preserve"> </w:t>
      </w:r>
      <w:proofErr w:type="spellStart"/>
      <w:r>
        <w:t>pristupa</w:t>
      </w:r>
      <w:proofErr w:type="spellEnd"/>
      <w:r>
        <w:t xml:space="preserve"> </w:t>
      </w:r>
      <w:proofErr w:type="spellStart"/>
      <w:r>
        <w:t>uporedivog</w:t>
      </w:r>
      <w:proofErr w:type="spellEnd"/>
      <w:r>
        <w:t xml:space="preserve"> </w:t>
      </w:r>
      <w:proofErr w:type="spellStart"/>
      <w:r>
        <w:t>kvaliteta</w:t>
      </w:r>
      <w:proofErr w:type="spellEnd"/>
      <w:r>
        <w:t xml:space="preserve"> </w:t>
      </w:r>
      <w:proofErr w:type="spellStart"/>
      <w:r>
        <w:t>kao</w:t>
      </w:r>
      <w:proofErr w:type="spellEnd"/>
      <w:r>
        <w:t xml:space="preserve"> </w:t>
      </w:r>
      <w:proofErr w:type="spellStart"/>
      <w:r>
        <w:t>pristup</w:t>
      </w:r>
      <w:proofErr w:type="spellEnd"/>
      <w:r>
        <w:t xml:space="preserve"> koji je bio </w:t>
      </w:r>
      <w:proofErr w:type="spellStart"/>
      <w:r>
        <w:t>dostupan</w:t>
      </w:r>
      <w:proofErr w:type="spellEnd"/>
      <w:r>
        <w:t xml:space="preserve"> </w:t>
      </w:r>
      <w:proofErr w:type="spellStart"/>
      <w:r>
        <w:t>korišćenjem</w:t>
      </w:r>
      <w:proofErr w:type="spellEnd"/>
      <w:r>
        <w:t xml:space="preserve"> </w:t>
      </w:r>
      <w:proofErr w:type="spellStart"/>
      <w:r>
        <w:t>tradicionalne</w:t>
      </w:r>
      <w:proofErr w:type="spellEnd"/>
      <w:r>
        <w:t xml:space="preserve"> </w:t>
      </w:r>
      <w:proofErr w:type="spellStart"/>
      <w:r>
        <w:t>infrastrukture</w:t>
      </w:r>
      <w:proofErr w:type="spellEnd"/>
      <w:r>
        <w:t xml:space="preserve"> </w:t>
      </w:r>
      <w:proofErr w:type="spellStart"/>
      <w:r>
        <w:t>i</w:t>
      </w:r>
      <w:proofErr w:type="spellEnd"/>
      <w:r>
        <w:t xml:space="preserve"> </w:t>
      </w:r>
      <w:proofErr w:type="spellStart"/>
      <w:r>
        <w:t>pri</w:t>
      </w:r>
      <w:proofErr w:type="spellEnd"/>
      <w:r>
        <w:t xml:space="preserve"> tome </w:t>
      </w:r>
      <w:proofErr w:type="spellStart"/>
      <w:r>
        <w:t>omogućio</w:t>
      </w:r>
      <w:proofErr w:type="spellEnd"/>
      <w:r>
        <w:t xml:space="preserve"> </w:t>
      </w:r>
      <w:proofErr w:type="spellStart"/>
      <w:r>
        <w:t>operatorima</w:t>
      </w:r>
      <w:proofErr w:type="spellEnd"/>
      <w:r>
        <w:t xml:space="preserve"> </w:t>
      </w:r>
      <w:proofErr w:type="spellStart"/>
      <w:r>
        <w:t>pristup</w:t>
      </w:r>
      <w:proofErr w:type="spellEnd"/>
      <w:r>
        <w:t xml:space="preserve"> do </w:t>
      </w:r>
      <w:proofErr w:type="spellStart"/>
      <w:r>
        <w:t>istih</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i</w:t>
      </w:r>
      <w:proofErr w:type="spellEnd"/>
    </w:p>
    <w:p w14:paraId="26C33995" w14:textId="77777777" w:rsidR="0082342B" w:rsidRDefault="0082342B" w:rsidP="0082342B">
      <w:pPr>
        <w:jc w:val="center"/>
      </w:pPr>
    </w:p>
    <w:p w14:paraId="2A84E225" w14:textId="77777777" w:rsidR="0082342B" w:rsidRDefault="0082342B" w:rsidP="0082342B">
      <w:pPr>
        <w:jc w:val="center"/>
      </w:pPr>
      <w:r>
        <w:t xml:space="preserve">2) da se </w:t>
      </w:r>
      <w:proofErr w:type="spellStart"/>
      <w:r>
        <w:t>privredni</w:t>
      </w:r>
      <w:proofErr w:type="spellEnd"/>
      <w:r>
        <w:t xml:space="preserve"> </w:t>
      </w:r>
      <w:proofErr w:type="spellStart"/>
      <w:r>
        <w:t>subjekt</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pridržava</w:t>
      </w:r>
      <w:proofErr w:type="spellEnd"/>
      <w:r>
        <w:t xml:space="preserve"> </w:t>
      </w:r>
      <w:proofErr w:type="spellStart"/>
      <w:r>
        <w:t>uslova</w:t>
      </w:r>
      <w:proofErr w:type="spellEnd"/>
      <w:r>
        <w:t xml:space="preserve"> </w:t>
      </w:r>
      <w:proofErr w:type="spellStart"/>
      <w:r>
        <w:t>i</w:t>
      </w:r>
      <w:proofErr w:type="spellEnd"/>
      <w:r>
        <w:t xml:space="preserve"> </w:t>
      </w:r>
      <w:proofErr w:type="spellStart"/>
      <w:r>
        <w:t>postupka</w:t>
      </w:r>
      <w:proofErr w:type="spellEnd"/>
      <w:r>
        <w:t xml:space="preserve"> o </w:t>
      </w:r>
      <w:proofErr w:type="spellStart"/>
      <w:r>
        <w:t>kojima</w:t>
      </w:r>
      <w:proofErr w:type="spellEnd"/>
      <w:r>
        <w:t xml:space="preserve"> je </w:t>
      </w:r>
      <w:proofErr w:type="spellStart"/>
      <w:r>
        <w:t>obavestio</w:t>
      </w:r>
      <w:proofErr w:type="spellEnd"/>
      <w:r>
        <w:t xml:space="preserve"> </w:t>
      </w:r>
      <w:proofErr w:type="spellStart"/>
      <w:r>
        <w:t>Regulatora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članom</w:t>
      </w:r>
      <w:proofErr w:type="spellEnd"/>
      <w:r>
        <w:t>.</w:t>
      </w:r>
    </w:p>
    <w:p w14:paraId="46E47730" w14:textId="77777777" w:rsidR="0082342B" w:rsidRDefault="0082342B" w:rsidP="0082342B">
      <w:pPr>
        <w:jc w:val="center"/>
      </w:pPr>
    </w:p>
    <w:p w14:paraId="45BD4CCC" w14:textId="77777777" w:rsidR="0082342B" w:rsidRDefault="0082342B" w:rsidP="0082342B">
      <w:pPr>
        <w:jc w:val="center"/>
      </w:pPr>
      <w:proofErr w:type="spellStart"/>
      <w:r>
        <w:t>Prilikom</w:t>
      </w:r>
      <w:proofErr w:type="spellEnd"/>
      <w:r>
        <w:t xml:space="preserve"> </w:t>
      </w:r>
      <w:proofErr w:type="spellStart"/>
      <w:r>
        <w:t>ukidanja</w:t>
      </w:r>
      <w:proofErr w:type="spellEnd"/>
      <w:r>
        <w:t xml:space="preserve"> </w:t>
      </w:r>
      <w:proofErr w:type="spellStart"/>
      <w:r>
        <w:t>određenih</w:t>
      </w:r>
      <w:proofErr w:type="spellEnd"/>
      <w:r>
        <w:t xml:space="preserve"> </w:t>
      </w:r>
      <w:proofErr w:type="spellStart"/>
      <w:r>
        <w:t>obaveza</w:t>
      </w:r>
      <w:proofErr w:type="spellEnd"/>
      <w:r>
        <w:t xml:space="preserve"> </w:t>
      </w:r>
      <w:proofErr w:type="spellStart"/>
      <w:r>
        <w:t>iz</w:t>
      </w:r>
      <w:proofErr w:type="spellEnd"/>
      <w:r>
        <w:t xml:space="preserve"> </w:t>
      </w:r>
      <w:proofErr w:type="spellStart"/>
      <w:r>
        <w:t>čl</w:t>
      </w:r>
      <w:proofErr w:type="spellEnd"/>
      <w:r>
        <w:t xml:space="preserve">. 70-81. </w:t>
      </w:r>
      <w:proofErr w:type="spellStart"/>
      <w:r>
        <w:t>ovog</w:t>
      </w:r>
      <w:proofErr w:type="spellEnd"/>
      <w:r>
        <w:t xml:space="preserve"> </w:t>
      </w:r>
      <w:proofErr w:type="spellStart"/>
      <w:r>
        <w:t>zakona</w:t>
      </w:r>
      <w:proofErr w:type="spellEnd"/>
      <w:r>
        <w:t xml:space="preserve"> Regulator, u </w:t>
      </w:r>
      <w:proofErr w:type="spellStart"/>
      <w:r>
        <w:t>pogledu</w:t>
      </w:r>
      <w:proofErr w:type="spellEnd"/>
      <w:r>
        <w:t xml:space="preserve"> </w:t>
      </w:r>
      <w:proofErr w:type="spellStart"/>
      <w:r>
        <w:t>izmenjenog</w:t>
      </w:r>
      <w:proofErr w:type="spellEnd"/>
      <w:r>
        <w:t xml:space="preserve"> </w:t>
      </w:r>
      <w:proofErr w:type="spellStart"/>
      <w:r>
        <w:t>izveštaja</w:t>
      </w:r>
      <w:proofErr w:type="spellEnd"/>
      <w:r>
        <w:t xml:space="preserve"> o </w:t>
      </w:r>
      <w:proofErr w:type="spellStart"/>
      <w:r>
        <w:t>analizi</w:t>
      </w:r>
      <w:proofErr w:type="spellEnd"/>
      <w:r>
        <w:t xml:space="preserve"> </w:t>
      </w:r>
      <w:proofErr w:type="spellStart"/>
      <w:r>
        <w:t>tržišta</w:t>
      </w:r>
      <w:proofErr w:type="spellEnd"/>
      <w:r>
        <w:t xml:space="preserve">,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w:t>
      </w:r>
    </w:p>
    <w:p w14:paraId="0A37F838" w14:textId="77777777" w:rsidR="0082342B" w:rsidRDefault="0082342B" w:rsidP="0082342B">
      <w:pPr>
        <w:jc w:val="center"/>
      </w:pPr>
    </w:p>
    <w:p w14:paraId="203A221C" w14:textId="77777777" w:rsidR="0082342B" w:rsidRDefault="0082342B" w:rsidP="0082342B">
      <w:pPr>
        <w:jc w:val="center"/>
      </w:pPr>
      <w:proofErr w:type="spellStart"/>
      <w:r>
        <w:t>Obaveza</w:t>
      </w:r>
      <w:proofErr w:type="spellEnd"/>
      <w:r>
        <w:t xml:space="preserve"> </w:t>
      </w:r>
      <w:proofErr w:type="spellStart"/>
      <w:r>
        <w:t>pružanja</w:t>
      </w:r>
      <w:proofErr w:type="spellEnd"/>
      <w:r>
        <w:t xml:space="preserve"> </w:t>
      </w:r>
      <w:proofErr w:type="spellStart"/>
      <w:r>
        <w:t>maloprodajnih</w:t>
      </w:r>
      <w:proofErr w:type="spellEnd"/>
      <w:r>
        <w:t xml:space="preserve"> </w:t>
      </w:r>
      <w:proofErr w:type="spellStart"/>
      <w:r>
        <w:t>usluga</w:t>
      </w:r>
      <w:proofErr w:type="spellEnd"/>
      <w:r>
        <w:t xml:space="preserve"> pod </w:t>
      </w:r>
      <w:proofErr w:type="spellStart"/>
      <w:r>
        <w:t>određenim</w:t>
      </w:r>
      <w:proofErr w:type="spellEnd"/>
      <w:r>
        <w:t xml:space="preserve"> </w:t>
      </w:r>
      <w:proofErr w:type="spellStart"/>
      <w:r>
        <w:t>uslovima</w:t>
      </w:r>
      <w:proofErr w:type="spellEnd"/>
    </w:p>
    <w:p w14:paraId="713B54A0" w14:textId="77777777" w:rsidR="0082342B" w:rsidRDefault="0082342B" w:rsidP="0082342B">
      <w:pPr>
        <w:jc w:val="center"/>
      </w:pPr>
    </w:p>
    <w:p w14:paraId="0C2A70C5" w14:textId="77777777" w:rsidR="0082342B" w:rsidRDefault="0082342B" w:rsidP="0082342B">
      <w:pPr>
        <w:jc w:val="center"/>
      </w:pPr>
      <w:proofErr w:type="spellStart"/>
      <w:r>
        <w:t>Član</w:t>
      </w:r>
      <w:proofErr w:type="spellEnd"/>
      <w:r>
        <w:t xml:space="preserve"> 83</w:t>
      </w:r>
    </w:p>
    <w:p w14:paraId="5334E5BF" w14:textId="77777777" w:rsidR="0082342B" w:rsidRDefault="0082342B" w:rsidP="0082342B">
      <w:pPr>
        <w:jc w:val="center"/>
      </w:pPr>
    </w:p>
    <w:p w14:paraId="2F5EA25C" w14:textId="77777777" w:rsidR="0082342B" w:rsidRDefault="0082342B" w:rsidP="0082342B">
      <w:pPr>
        <w:jc w:val="center"/>
      </w:pPr>
      <w:proofErr w:type="spellStart"/>
      <w:r>
        <w:t>Obaveza</w:t>
      </w:r>
      <w:proofErr w:type="spellEnd"/>
      <w:r>
        <w:t xml:space="preserve"> </w:t>
      </w:r>
      <w:proofErr w:type="spellStart"/>
      <w:r>
        <w:t>pružanja</w:t>
      </w:r>
      <w:proofErr w:type="spellEnd"/>
      <w:r>
        <w:t xml:space="preserve"> </w:t>
      </w:r>
      <w:proofErr w:type="spellStart"/>
      <w:r>
        <w:t>maloprodajnih</w:t>
      </w:r>
      <w:proofErr w:type="spellEnd"/>
      <w:r>
        <w:t xml:space="preserve"> </w:t>
      </w:r>
      <w:proofErr w:type="spellStart"/>
      <w:r>
        <w:t>usluga</w:t>
      </w:r>
      <w:proofErr w:type="spellEnd"/>
      <w:r>
        <w:t xml:space="preserve"> pod </w:t>
      </w:r>
      <w:proofErr w:type="spellStart"/>
      <w:r>
        <w:t>određenim</w:t>
      </w:r>
      <w:proofErr w:type="spellEnd"/>
      <w:r>
        <w:t xml:space="preserve"> </w:t>
      </w:r>
      <w:proofErr w:type="spellStart"/>
      <w:r>
        <w:t>uslovima</w:t>
      </w:r>
      <w:proofErr w:type="spellEnd"/>
      <w:r>
        <w:t xml:space="preserve"> </w:t>
      </w:r>
      <w:proofErr w:type="spellStart"/>
      <w:r>
        <w:t>odnosi</w:t>
      </w:r>
      <w:proofErr w:type="spellEnd"/>
      <w:r>
        <w:t xml:space="preserve"> se </w:t>
      </w:r>
      <w:proofErr w:type="spellStart"/>
      <w:r>
        <w:t>na</w:t>
      </w:r>
      <w:proofErr w:type="spellEnd"/>
      <w:r>
        <w:t xml:space="preserve"> </w:t>
      </w:r>
      <w:proofErr w:type="spellStart"/>
      <w:r>
        <w:t>dužnost</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na</w:t>
      </w:r>
      <w:proofErr w:type="spellEnd"/>
      <w:r>
        <w:t xml:space="preserve"> </w:t>
      </w:r>
      <w:proofErr w:type="spellStart"/>
      <w:r>
        <w:t>relevantnom</w:t>
      </w:r>
      <w:proofErr w:type="spellEnd"/>
      <w:r>
        <w:t xml:space="preserve"> </w:t>
      </w:r>
      <w:proofErr w:type="spellStart"/>
      <w:r>
        <w:t>maloprodajnom</w:t>
      </w:r>
      <w:proofErr w:type="spellEnd"/>
      <w:r>
        <w:t xml:space="preserve"> </w:t>
      </w:r>
      <w:proofErr w:type="spellStart"/>
      <w:r>
        <w:t>tržištu</w:t>
      </w:r>
      <w:proofErr w:type="spellEnd"/>
      <w:r>
        <w:t xml:space="preserve">, da </w:t>
      </w:r>
      <w:proofErr w:type="spellStart"/>
      <w:r>
        <w:t>pruža</w:t>
      </w:r>
      <w:proofErr w:type="spellEnd"/>
      <w:r>
        <w:t xml:space="preserve"> </w:t>
      </w:r>
      <w:proofErr w:type="spellStart"/>
      <w:r>
        <w:t>maloprodajne</w:t>
      </w:r>
      <w:proofErr w:type="spellEnd"/>
      <w:r>
        <w:t xml:space="preserve"> </w:t>
      </w:r>
      <w:proofErr w:type="spellStart"/>
      <w:r>
        <w:t>usluge</w:t>
      </w:r>
      <w:proofErr w:type="spellEnd"/>
      <w:r>
        <w:t xml:space="preserve"> pod </w:t>
      </w:r>
      <w:proofErr w:type="spellStart"/>
      <w:r>
        <w:t>propisanim</w:t>
      </w:r>
      <w:proofErr w:type="spellEnd"/>
      <w:r>
        <w:t xml:space="preserve"> </w:t>
      </w:r>
      <w:proofErr w:type="spellStart"/>
      <w:r>
        <w:t>uslovima</w:t>
      </w:r>
      <w:proofErr w:type="spellEnd"/>
      <w:r>
        <w:t>.</w:t>
      </w:r>
    </w:p>
    <w:p w14:paraId="5C877252" w14:textId="77777777" w:rsidR="0082342B" w:rsidRDefault="0082342B" w:rsidP="0082342B">
      <w:pPr>
        <w:jc w:val="center"/>
      </w:pPr>
    </w:p>
    <w:p w14:paraId="533997E4" w14:textId="77777777" w:rsidR="0082342B" w:rsidRDefault="0082342B" w:rsidP="0082342B">
      <w:pPr>
        <w:jc w:val="center"/>
      </w:pPr>
      <w:proofErr w:type="spellStart"/>
      <w:r>
        <w:t>Obaveza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određuje</w:t>
      </w:r>
      <w:proofErr w:type="spellEnd"/>
      <w:r>
        <w:t xml:space="preserve"> se </w:t>
      </w:r>
      <w:proofErr w:type="spellStart"/>
      <w:r>
        <w:t>kada</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prethodno</w:t>
      </w:r>
      <w:proofErr w:type="spellEnd"/>
      <w:r>
        <w:t xml:space="preserve"> </w:t>
      </w:r>
      <w:proofErr w:type="spellStart"/>
      <w:r>
        <w:t>sprovedene</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utvrdi</w:t>
      </w:r>
      <w:proofErr w:type="spellEnd"/>
      <w:r>
        <w:t xml:space="preserve"> da ne </w:t>
      </w:r>
      <w:proofErr w:type="spellStart"/>
      <w:r>
        <w:t>postoji</w:t>
      </w:r>
      <w:proofErr w:type="spellEnd"/>
      <w:r>
        <w:t xml:space="preserve"> </w:t>
      </w:r>
      <w:proofErr w:type="spellStart"/>
      <w:r>
        <w:t>delotvorna</w:t>
      </w:r>
      <w:proofErr w:type="spellEnd"/>
      <w:r>
        <w:t xml:space="preserve"> </w:t>
      </w:r>
      <w:proofErr w:type="spellStart"/>
      <w:r>
        <w:t>konkurencija</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maloprodajnom</w:t>
      </w:r>
      <w:proofErr w:type="spellEnd"/>
      <w:r>
        <w:t xml:space="preserve"> </w:t>
      </w:r>
      <w:proofErr w:type="spellStart"/>
      <w:r>
        <w:t>tržištu</w:t>
      </w:r>
      <w:proofErr w:type="spellEnd"/>
      <w:r>
        <w:t xml:space="preserve"> </w:t>
      </w:r>
      <w:proofErr w:type="spellStart"/>
      <w:r>
        <w:t>i</w:t>
      </w:r>
      <w:proofErr w:type="spellEnd"/>
      <w:r>
        <w:t xml:space="preserve"> </w:t>
      </w:r>
      <w:proofErr w:type="spellStart"/>
      <w:r>
        <w:t>kada</w:t>
      </w:r>
      <w:proofErr w:type="spellEnd"/>
      <w:r>
        <w:t xml:space="preserve"> se </w:t>
      </w:r>
      <w:proofErr w:type="spellStart"/>
      <w:r>
        <w:t>oceni</w:t>
      </w:r>
      <w:proofErr w:type="spellEnd"/>
      <w:r>
        <w:t xml:space="preserve"> da </w:t>
      </w:r>
      <w:proofErr w:type="spellStart"/>
      <w:r>
        <w:t>određivanje</w:t>
      </w:r>
      <w:proofErr w:type="spellEnd"/>
      <w:r>
        <w:t xml:space="preserve"> </w:t>
      </w:r>
      <w:proofErr w:type="spellStart"/>
      <w:r>
        <w:t>drugih</w:t>
      </w:r>
      <w:proofErr w:type="spellEnd"/>
      <w:r>
        <w:t xml:space="preserve"> </w:t>
      </w:r>
      <w:proofErr w:type="spellStart"/>
      <w:r>
        <w:t>obaveza</w:t>
      </w:r>
      <w:proofErr w:type="spellEnd"/>
      <w:r>
        <w:t xml:space="preserve"> </w:t>
      </w:r>
      <w:proofErr w:type="spellStart"/>
      <w:r>
        <w:t>iz</w:t>
      </w:r>
      <w:proofErr w:type="spellEnd"/>
      <w:r>
        <w:t xml:space="preserve"> </w:t>
      </w:r>
      <w:proofErr w:type="spellStart"/>
      <w:r>
        <w:t>člana</w:t>
      </w:r>
      <w:proofErr w:type="spellEnd"/>
      <w:r>
        <w:t xml:space="preserve"> 70. </w:t>
      </w:r>
      <w:proofErr w:type="spellStart"/>
      <w:r>
        <w:t>ovog</w:t>
      </w:r>
      <w:proofErr w:type="spellEnd"/>
      <w:r>
        <w:t xml:space="preserve"> </w:t>
      </w:r>
      <w:proofErr w:type="spellStart"/>
      <w:r>
        <w:t>zakona</w:t>
      </w:r>
      <w:proofErr w:type="spellEnd"/>
      <w:r>
        <w:t xml:space="preserve"> ne bi </w:t>
      </w:r>
      <w:proofErr w:type="spellStart"/>
      <w:r>
        <w:t>bilo</w:t>
      </w:r>
      <w:proofErr w:type="spellEnd"/>
      <w:r>
        <w:t xml:space="preserve"> </w:t>
      </w:r>
      <w:proofErr w:type="spellStart"/>
      <w:r>
        <w:t>delotvorno</w:t>
      </w:r>
      <w:proofErr w:type="spellEnd"/>
      <w:r>
        <w:t>.</w:t>
      </w:r>
    </w:p>
    <w:p w14:paraId="6384F971" w14:textId="77777777" w:rsidR="0082342B" w:rsidRDefault="0082342B" w:rsidP="0082342B">
      <w:pPr>
        <w:jc w:val="center"/>
      </w:pPr>
    </w:p>
    <w:p w14:paraId="7F62484D" w14:textId="77777777" w:rsidR="0082342B" w:rsidRDefault="0082342B" w:rsidP="0082342B">
      <w:pPr>
        <w:jc w:val="center"/>
      </w:pPr>
      <w:proofErr w:type="spellStart"/>
      <w:r>
        <w:t>Prilikom</w:t>
      </w:r>
      <w:proofErr w:type="spellEnd"/>
      <w:r>
        <w:t xml:space="preserve"> </w:t>
      </w:r>
      <w:proofErr w:type="spellStart"/>
      <w:r>
        <w:t>određivanja</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imajući</w:t>
      </w:r>
      <w:proofErr w:type="spellEnd"/>
      <w:r>
        <w:t xml:space="preserve"> u </w:t>
      </w:r>
      <w:proofErr w:type="spellStart"/>
      <w:r>
        <w:t>obzir</w:t>
      </w:r>
      <w:proofErr w:type="spellEnd"/>
      <w:r>
        <w:t xml:space="preserve"> </w:t>
      </w:r>
      <w:proofErr w:type="spellStart"/>
      <w:r>
        <w:t>prirodu</w:t>
      </w:r>
      <w:proofErr w:type="spellEnd"/>
      <w:r>
        <w:t xml:space="preserve"> </w:t>
      </w:r>
      <w:proofErr w:type="spellStart"/>
      <w:r>
        <w:t>utvrđenog</w:t>
      </w:r>
      <w:proofErr w:type="spellEnd"/>
      <w:r>
        <w:t xml:space="preserve"> </w:t>
      </w:r>
      <w:proofErr w:type="spellStart"/>
      <w:r>
        <w:t>nedostatka</w:t>
      </w:r>
      <w:proofErr w:type="spellEnd"/>
      <w:r>
        <w:t xml:space="preserve"> </w:t>
      </w:r>
      <w:proofErr w:type="spellStart"/>
      <w:r>
        <w:t>na</w:t>
      </w:r>
      <w:proofErr w:type="spellEnd"/>
      <w:r>
        <w:t xml:space="preserve"> </w:t>
      </w:r>
      <w:proofErr w:type="spellStart"/>
      <w:r>
        <w:t>relevantnom</w:t>
      </w:r>
      <w:proofErr w:type="spellEnd"/>
      <w:r>
        <w:t xml:space="preserve"> </w:t>
      </w:r>
      <w:proofErr w:type="spellStart"/>
      <w:r>
        <w:t>tržištu</w:t>
      </w:r>
      <w:proofErr w:type="spellEnd"/>
      <w:r>
        <w:t xml:space="preserve">, </w:t>
      </w:r>
      <w:proofErr w:type="spellStart"/>
      <w:r>
        <w:t>kao</w:t>
      </w:r>
      <w:proofErr w:type="spellEnd"/>
      <w:r>
        <w:t xml:space="preserve"> </w:t>
      </w:r>
      <w:proofErr w:type="spellStart"/>
      <w:r>
        <w:t>i</w:t>
      </w:r>
      <w:proofErr w:type="spellEnd"/>
      <w:r>
        <w:t xml:space="preserve"> </w:t>
      </w:r>
      <w:proofErr w:type="spellStart"/>
      <w:r>
        <w:t>srazmernost</w:t>
      </w:r>
      <w:proofErr w:type="spellEnd"/>
      <w:r>
        <w:t xml:space="preserve"> </w:t>
      </w:r>
      <w:proofErr w:type="spellStart"/>
      <w:r>
        <w:t>i</w:t>
      </w:r>
      <w:proofErr w:type="spellEnd"/>
      <w:r>
        <w:t xml:space="preserve"> </w:t>
      </w:r>
      <w:proofErr w:type="spellStart"/>
      <w:r>
        <w:t>opravdanost</w:t>
      </w:r>
      <w:proofErr w:type="spellEnd"/>
      <w:r>
        <w:t xml:space="preserve"> </w:t>
      </w:r>
      <w:proofErr w:type="spellStart"/>
      <w:r>
        <w:t>obaveza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ciljeve</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w:t>
      </w:r>
      <w:proofErr w:type="spellEnd"/>
      <w:r>
        <w:t xml:space="preserve"> </w:t>
      </w:r>
      <w:proofErr w:type="spellStart"/>
      <w:r>
        <w:t>zakona</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može</w:t>
      </w:r>
      <w:proofErr w:type="spellEnd"/>
      <w:r>
        <w:t xml:space="preserve"> se </w:t>
      </w:r>
      <w:proofErr w:type="spellStart"/>
      <w:r>
        <w:t>naložiti</w:t>
      </w:r>
      <w:proofErr w:type="spellEnd"/>
      <w:r>
        <w:t>:</w:t>
      </w:r>
    </w:p>
    <w:p w14:paraId="787CB385" w14:textId="77777777" w:rsidR="0082342B" w:rsidRDefault="0082342B" w:rsidP="0082342B">
      <w:pPr>
        <w:jc w:val="center"/>
      </w:pPr>
    </w:p>
    <w:p w14:paraId="62FFF7C4" w14:textId="77777777" w:rsidR="0082342B" w:rsidRDefault="0082342B" w:rsidP="0082342B">
      <w:pPr>
        <w:jc w:val="center"/>
      </w:pPr>
      <w:r>
        <w:t xml:space="preserve">1) </w:t>
      </w:r>
      <w:proofErr w:type="spellStart"/>
      <w:r>
        <w:t>zabrana</w:t>
      </w:r>
      <w:proofErr w:type="spellEnd"/>
      <w:r>
        <w:t xml:space="preserve"> </w:t>
      </w:r>
      <w:proofErr w:type="spellStart"/>
      <w:r>
        <w:t>obračunavanja</w:t>
      </w:r>
      <w:proofErr w:type="spellEnd"/>
      <w:r>
        <w:t xml:space="preserve"> </w:t>
      </w:r>
      <w:proofErr w:type="spellStart"/>
      <w:r>
        <w:t>prekomernih</w:t>
      </w:r>
      <w:proofErr w:type="spellEnd"/>
      <w:r>
        <w:t xml:space="preserve"> </w:t>
      </w:r>
      <w:proofErr w:type="spellStart"/>
      <w:r>
        <w:t>cena</w:t>
      </w:r>
      <w:proofErr w:type="spellEnd"/>
      <w:r>
        <w:t xml:space="preserve">, </w:t>
      </w:r>
      <w:proofErr w:type="spellStart"/>
      <w:r>
        <w:t>zabrana</w:t>
      </w:r>
      <w:proofErr w:type="spellEnd"/>
      <w:r>
        <w:t xml:space="preserve"> </w:t>
      </w:r>
      <w:proofErr w:type="spellStart"/>
      <w:r>
        <w:t>ometanja</w:t>
      </w:r>
      <w:proofErr w:type="spellEnd"/>
      <w:r>
        <w:t xml:space="preserve"> </w:t>
      </w:r>
      <w:proofErr w:type="spellStart"/>
      <w:r>
        <w:t>ulaska</w:t>
      </w:r>
      <w:proofErr w:type="spellEnd"/>
      <w:r>
        <w:t xml:space="preserve"> </w:t>
      </w:r>
      <w:proofErr w:type="spellStart"/>
      <w:r>
        <w:t>na</w:t>
      </w:r>
      <w:proofErr w:type="spellEnd"/>
      <w:r>
        <w:t xml:space="preserve"> </w:t>
      </w:r>
      <w:proofErr w:type="spellStart"/>
      <w:r>
        <w:t>tržište</w:t>
      </w:r>
      <w:proofErr w:type="spellEnd"/>
      <w:r>
        <w:t xml:space="preserve"> </w:t>
      </w:r>
      <w:proofErr w:type="spellStart"/>
      <w:r>
        <w:t>ili</w:t>
      </w:r>
      <w:proofErr w:type="spellEnd"/>
      <w:r>
        <w:t xml:space="preserve"> </w:t>
      </w:r>
      <w:proofErr w:type="spellStart"/>
      <w:r>
        <w:t>ograničavanja</w:t>
      </w:r>
      <w:proofErr w:type="spellEnd"/>
      <w:r>
        <w:t xml:space="preserve"> </w:t>
      </w:r>
      <w:proofErr w:type="spellStart"/>
      <w:r>
        <w:t>konkurencije</w:t>
      </w:r>
      <w:proofErr w:type="spellEnd"/>
      <w:r>
        <w:t xml:space="preserve"> </w:t>
      </w:r>
      <w:proofErr w:type="spellStart"/>
      <w:r>
        <w:t>previsokim</w:t>
      </w:r>
      <w:proofErr w:type="spellEnd"/>
      <w:r>
        <w:t xml:space="preserve"> </w:t>
      </w:r>
      <w:proofErr w:type="spellStart"/>
      <w:r>
        <w:t>ili</w:t>
      </w:r>
      <w:proofErr w:type="spellEnd"/>
      <w:r>
        <w:t xml:space="preserve"> </w:t>
      </w:r>
      <w:proofErr w:type="spellStart"/>
      <w:r>
        <w:t>preniskim</w:t>
      </w:r>
      <w:proofErr w:type="spellEnd"/>
      <w:r>
        <w:t xml:space="preserve"> </w:t>
      </w:r>
      <w:proofErr w:type="spellStart"/>
      <w:r>
        <w:t>cenama</w:t>
      </w:r>
      <w:proofErr w:type="spellEnd"/>
      <w:r>
        <w:t xml:space="preserve">, </w:t>
      </w:r>
      <w:proofErr w:type="spellStart"/>
      <w:r>
        <w:t>zabrana</w:t>
      </w:r>
      <w:proofErr w:type="spellEnd"/>
      <w:r>
        <w:t xml:space="preserve"> </w:t>
      </w:r>
      <w:proofErr w:type="spellStart"/>
      <w:r>
        <w:t>davanja</w:t>
      </w:r>
      <w:proofErr w:type="spellEnd"/>
      <w:r>
        <w:t xml:space="preserve"> </w:t>
      </w:r>
      <w:proofErr w:type="spellStart"/>
      <w:r>
        <w:t>neopravdane</w:t>
      </w:r>
      <w:proofErr w:type="spellEnd"/>
      <w:r>
        <w:t xml:space="preserve"> </w:t>
      </w:r>
      <w:proofErr w:type="spellStart"/>
      <w:r>
        <w:t>prednosti</w:t>
      </w:r>
      <w:proofErr w:type="spellEnd"/>
      <w:r>
        <w:t xml:space="preserve"> </w:t>
      </w:r>
      <w:proofErr w:type="spellStart"/>
      <w:r>
        <w:t>određenim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zabrana</w:t>
      </w:r>
      <w:proofErr w:type="spellEnd"/>
      <w:r>
        <w:t xml:space="preserve"> </w:t>
      </w:r>
      <w:proofErr w:type="spellStart"/>
      <w:r>
        <w:t>neosnovanog</w:t>
      </w:r>
      <w:proofErr w:type="spellEnd"/>
      <w:r>
        <w:t xml:space="preserve"> </w:t>
      </w:r>
      <w:proofErr w:type="spellStart"/>
      <w:r>
        <w:t>vezivanja</w:t>
      </w:r>
      <w:proofErr w:type="spellEnd"/>
      <w:r>
        <w:t xml:space="preserve"> </w:t>
      </w:r>
      <w:proofErr w:type="spellStart"/>
      <w:r>
        <w:t>određenih</w:t>
      </w:r>
      <w:proofErr w:type="spellEnd"/>
      <w:r>
        <w:t xml:space="preserve"> </w:t>
      </w:r>
      <w:proofErr w:type="spellStart"/>
      <w:r>
        <w:t>usluga</w:t>
      </w:r>
      <w:proofErr w:type="spellEnd"/>
      <w:r>
        <w:t xml:space="preserve"> </w:t>
      </w:r>
      <w:proofErr w:type="spellStart"/>
      <w:r>
        <w:t>i</w:t>
      </w:r>
      <w:proofErr w:type="spellEnd"/>
      <w:r>
        <w:t>/</w:t>
      </w:r>
      <w:proofErr w:type="spellStart"/>
      <w:r>
        <w:t>ili</w:t>
      </w:r>
      <w:proofErr w:type="spellEnd"/>
      <w:r>
        <w:t xml:space="preserve"> </w:t>
      </w:r>
      <w:proofErr w:type="spellStart"/>
      <w:r>
        <w:t>pribavljanje</w:t>
      </w:r>
      <w:proofErr w:type="spellEnd"/>
      <w:r>
        <w:t xml:space="preserve"> </w:t>
      </w:r>
      <w:proofErr w:type="spellStart"/>
      <w:r>
        <w:t>formalne</w:t>
      </w:r>
      <w:proofErr w:type="spellEnd"/>
      <w:r>
        <w:t xml:space="preserve"> </w:t>
      </w:r>
      <w:proofErr w:type="spellStart"/>
      <w:r>
        <w:lastRenderedPageBreak/>
        <w:t>saglasnosti</w:t>
      </w:r>
      <w:proofErr w:type="spellEnd"/>
      <w:r>
        <w:t xml:space="preserve"> </w:t>
      </w:r>
      <w:proofErr w:type="spellStart"/>
      <w:r>
        <w:t>Regulatora</w:t>
      </w:r>
      <w:proofErr w:type="spellEnd"/>
      <w:r>
        <w:t xml:space="preserve"> za </w:t>
      </w:r>
      <w:proofErr w:type="spellStart"/>
      <w:r>
        <w:t>način</w:t>
      </w:r>
      <w:proofErr w:type="spellEnd"/>
      <w:r>
        <w:t xml:space="preserve"> </w:t>
      </w:r>
      <w:proofErr w:type="spellStart"/>
      <w:r>
        <w:t>formiranja</w:t>
      </w:r>
      <w:proofErr w:type="spellEnd"/>
      <w:r>
        <w:t xml:space="preserve"> </w:t>
      </w:r>
      <w:proofErr w:type="spellStart"/>
      <w:r>
        <w:t>i</w:t>
      </w:r>
      <w:proofErr w:type="spellEnd"/>
      <w:r>
        <w:t xml:space="preserve"> </w:t>
      </w:r>
      <w:proofErr w:type="spellStart"/>
      <w:r>
        <w:t>promenu</w:t>
      </w:r>
      <w:proofErr w:type="spellEnd"/>
      <w:r>
        <w:t xml:space="preserve"> </w:t>
      </w:r>
      <w:proofErr w:type="spellStart"/>
      <w:r>
        <w:t>cena</w:t>
      </w:r>
      <w:proofErr w:type="spellEnd"/>
      <w:r>
        <w:t xml:space="preserve"> </w:t>
      </w:r>
      <w:proofErr w:type="spellStart"/>
      <w:r>
        <w:t>usluga</w:t>
      </w:r>
      <w:proofErr w:type="spellEnd"/>
      <w:r>
        <w:t xml:space="preserve"> u </w:t>
      </w:r>
      <w:proofErr w:type="spellStart"/>
      <w:r>
        <w:t>slučaju</w:t>
      </w:r>
      <w:proofErr w:type="spellEnd"/>
      <w:r>
        <w:t xml:space="preserve"> </w:t>
      </w:r>
      <w:proofErr w:type="spellStart"/>
      <w:r>
        <w:t>njihovog</w:t>
      </w:r>
      <w:proofErr w:type="spellEnd"/>
      <w:r>
        <w:t xml:space="preserve"> </w:t>
      </w:r>
      <w:proofErr w:type="spellStart"/>
      <w:r>
        <w:t>vezivanja</w:t>
      </w:r>
      <w:proofErr w:type="spellEnd"/>
      <w:r>
        <w:t xml:space="preserve"> u </w:t>
      </w:r>
      <w:proofErr w:type="spellStart"/>
      <w:proofErr w:type="gramStart"/>
      <w:r>
        <w:t>pakete</w:t>
      </w:r>
      <w:proofErr w:type="spellEnd"/>
      <w:r>
        <w:t>;</w:t>
      </w:r>
      <w:proofErr w:type="gramEnd"/>
    </w:p>
    <w:p w14:paraId="10D0FD30" w14:textId="77777777" w:rsidR="0082342B" w:rsidRDefault="0082342B" w:rsidP="0082342B">
      <w:pPr>
        <w:jc w:val="center"/>
      </w:pPr>
    </w:p>
    <w:p w14:paraId="3C8DCBE4" w14:textId="77777777" w:rsidR="0082342B" w:rsidRDefault="0082342B" w:rsidP="0082342B">
      <w:pPr>
        <w:jc w:val="center"/>
      </w:pPr>
      <w:r>
        <w:t xml:space="preserve">2) </w:t>
      </w:r>
      <w:proofErr w:type="spellStart"/>
      <w:r>
        <w:t>ograničavanje</w:t>
      </w:r>
      <w:proofErr w:type="spellEnd"/>
      <w:r>
        <w:t xml:space="preserve"> </w:t>
      </w:r>
      <w:proofErr w:type="spellStart"/>
      <w:r>
        <w:t>visine</w:t>
      </w:r>
      <w:proofErr w:type="spellEnd"/>
      <w:r>
        <w:t xml:space="preserve"> </w:t>
      </w:r>
      <w:proofErr w:type="spellStart"/>
      <w:r>
        <w:t>maloprodajnih</w:t>
      </w:r>
      <w:proofErr w:type="spellEnd"/>
      <w:r>
        <w:t xml:space="preserve"> </w:t>
      </w:r>
      <w:proofErr w:type="spellStart"/>
      <w:r>
        <w:t>cena</w:t>
      </w:r>
      <w:proofErr w:type="spellEnd"/>
      <w:r>
        <w:t xml:space="preserve">, </w:t>
      </w:r>
      <w:proofErr w:type="spellStart"/>
      <w:r>
        <w:t>određivanje</w:t>
      </w:r>
      <w:proofErr w:type="spellEnd"/>
      <w:r>
        <w:t xml:space="preserve"> </w:t>
      </w:r>
      <w:proofErr w:type="spellStart"/>
      <w:r>
        <w:t>mera</w:t>
      </w:r>
      <w:proofErr w:type="spellEnd"/>
      <w:r>
        <w:t xml:space="preserve"> </w:t>
      </w:r>
      <w:proofErr w:type="spellStart"/>
      <w:r>
        <w:t>kontrole</w:t>
      </w:r>
      <w:proofErr w:type="spellEnd"/>
      <w:r>
        <w:t xml:space="preserve"> </w:t>
      </w:r>
      <w:proofErr w:type="spellStart"/>
      <w:r>
        <w:t>individualnih</w:t>
      </w:r>
      <w:proofErr w:type="spellEnd"/>
      <w:r>
        <w:t xml:space="preserve"> </w:t>
      </w:r>
      <w:proofErr w:type="spellStart"/>
      <w:r>
        <w:t>tarifa</w:t>
      </w:r>
      <w:proofErr w:type="spellEnd"/>
      <w:r>
        <w:t xml:space="preserve">, </w:t>
      </w:r>
      <w:proofErr w:type="spellStart"/>
      <w:r>
        <w:t>kao</w:t>
      </w:r>
      <w:proofErr w:type="spellEnd"/>
      <w:r>
        <w:t xml:space="preserve"> </w:t>
      </w:r>
      <w:proofErr w:type="spellStart"/>
      <w:r>
        <w:t>i</w:t>
      </w:r>
      <w:proofErr w:type="spellEnd"/>
      <w:r>
        <w:t xml:space="preserve"> </w:t>
      </w:r>
      <w:proofErr w:type="spellStart"/>
      <w:r>
        <w:t>obaveza</w:t>
      </w:r>
      <w:proofErr w:type="spellEnd"/>
      <w:r>
        <w:t xml:space="preserve"> </w:t>
      </w:r>
      <w:proofErr w:type="spellStart"/>
      <w:r>
        <w:t>zasnivanja</w:t>
      </w:r>
      <w:proofErr w:type="spellEnd"/>
      <w:r>
        <w:t xml:space="preserve"> </w:t>
      </w:r>
      <w:proofErr w:type="spellStart"/>
      <w:r>
        <w:t>cena</w:t>
      </w:r>
      <w:proofErr w:type="spellEnd"/>
      <w:r>
        <w:t xml:space="preserve"> </w:t>
      </w:r>
      <w:proofErr w:type="spellStart"/>
      <w:r>
        <w:t>na</w:t>
      </w:r>
      <w:proofErr w:type="spellEnd"/>
      <w:r>
        <w:t xml:space="preserve"> </w:t>
      </w:r>
      <w:proofErr w:type="spellStart"/>
      <w:r>
        <w:t>troškovima</w:t>
      </w:r>
      <w:proofErr w:type="spellEnd"/>
      <w:r>
        <w:t xml:space="preserve"> </w:t>
      </w:r>
      <w:proofErr w:type="spellStart"/>
      <w:r>
        <w:t>pružanja</w:t>
      </w:r>
      <w:proofErr w:type="spellEnd"/>
      <w:r>
        <w:t xml:space="preserve"> </w:t>
      </w:r>
      <w:proofErr w:type="spellStart"/>
      <w:r>
        <w:t>usluga</w:t>
      </w:r>
      <w:proofErr w:type="spellEnd"/>
      <w:r>
        <w:t xml:space="preserve"> </w:t>
      </w:r>
      <w:proofErr w:type="spellStart"/>
      <w:r>
        <w:t>ili</w:t>
      </w:r>
      <w:proofErr w:type="spellEnd"/>
      <w:r>
        <w:t xml:space="preserve"> </w:t>
      </w:r>
      <w:proofErr w:type="spellStart"/>
      <w:r>
        <w:t>cenama</w:t>
      </w:r>
      <w:proofErr w:type="spellEnd"/>
      <w:r>
        <w:t xml:space="preserve"> </w:t>
      </w:r>
      <w:proofErr w:type="spellStart"/>
      <w:r>
        <w:t>na</w:t>
      </w:r>
      <w:proofErr w:type="spellEnd"/>
      <w:r>
        <w:t xml:space="preserve"> </w:t>
      </w:r>
      <w:proofErr w:type="spellStart"/>
      <w:r>
        <w:t>uporedivim</w:t>
      </w:r>
      <w:proofErr w:type="spellEnd"/>
      <w:r>
        <w:t xml:space="preserve"> </w:t>
      </w:r>
      <w:proofErr w:type="spellStart"/>
      <w:r>
        <w:t>tržištima</w:t>
      </w:r>
      <w:proofErr w:type="spellEnd"/>
      <w:r>
        <w:t>.</w:t>
      </w:r>
    </w:p>
    <w:p w14:paraId="26D3BF2C" w14:textId="77777777" w:rsidR="0082342B" w:rsidRDefault="0082342B" w:rsidP="0082342B">
      <w:pPr>
        <w:jc w:val="center"/>
      </w:pPr>
    </w:p>
    <w:p w14:paraId="2459D08E" w14:textId="77777777" w:rsidR="0082342B" w:rsidRDefault="0082342B" w:rsidP="0082342B">
      <w:pPr>
        <w:jc w:val="center"/>
      </w:pPr>
      <w:proofErr w:type="spellStart"/>
      <w:r>
        <w:t>Ako</w:t>
      </w:r>
      <w:proofErr w:type="spellEnd"/>
      <w:r>
        <w:t xml:space="preserve"> se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odredi</w:t>
      </w:r>
      <w:proofErr w:type="spellEnd"/>
      <w:r>
        <w:t xml:space="preserve"> </w:t>
      </w:r>
      <w:proofErr w:type="spellStart"/>
      <w:r>
        <w:t>neka</w:t>
      </w:r>
      <w:proofErr w:type="spellEnd"/>
      <w:r>
        <w:t xml:space="preserve"> od </w:t>
      </w:r>
      <w:proofErr w:type="spellStart"/>
      <w:r>
        <w:t>obaveza</w:t>
      </w:r>
      <w:proofErr w:type="spellEnd"/>
      <w:r>
        <w:t xml:space="preserve"> </w:t>
      </w:r>
      <w:proofErr w:type="spellStart"/>
      <w:r>
        <w:t>kontrole</w:t>
      </w:r>
      <w:proofErr w:type="spellEnd"/>
      <w:r>
        <w:t xml:space="preserve"> </w:t>
      </w:r>
      <w:proofErr w:type="spellStart"/>
      <w:r>
        <w:t>maloprodajnih</w:t>
      </w:r>
      <w:proofErr w:type="spellEnd"/>
      <w:r>
        <w:t xml:space="preserve"> </w:t>
      </w:r>
      <w:proofErr w:type="spellStart"/>
      <w:r>
        <w:t>cena</w:t>
      </w:r>
      <w:proofErr w:type="spellEnd"/>
      <w:r>
        <w:t xml:space="preserve">, Regulator </w:t>
      </w:r>
      <w:proofErr w:type="spellStart"/>
      <w:r>
        <w:t>utvrđuje</w:t>
      </w:r>
      <w:proofErr w:type="spellEnd"/>
      <w:r>
        <w:t xml:space="preserve"> </w:t>
      </w:r>
      <w:proofErr w:type="spellStart"/>
      <w:r>
        <w:t>i</w:t>
      </w:r>
      <w:proofErr w:type="spellEnd"/>
      <w:r>
        <w:t xml:space="preserve"> </w:t>
      </w:r>
      <w:proofErr w:type="spellStart"/>
      <w:r>
        <w:t>obavezu</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u </w:t>
      </w:r>
      <w:proofErr w:type="spellStart"/>
      <w:r>
        <w:t>cilju</w:t>
      </w:r>
      <w:proofErr w:type="spellEnd"/>
      <w:r>
        <w:t xml:space="preserve"> </w:t>
      </w:r>
      <w:proofErr w:type="spellStart"/>
      <w:r>
        <w:t>kontrole</w:t>
      </w:r>
      <w:proofErr w:type="spellEnd"/>
      <w:r>
        <w:t xml:space="preserve"> </w:t>
      </w:r>
      <w:proofErr w:type="spellStart"/>
      <w:r>
        <w:t>cena</w:t>
      </w:r>
      <w:proofErr w:type="spellEnd"/>
      <w:r>
        <w:t xml:space="preserve">, </w:t>
      </w:r>
      <w:proofErr w:type="spellStart"/>
      <w:r>
        <w:t>pri</w:t>
      </w:r>
      <w:proofErr w:type="spellEnd"/>
      <w:r>
        <w:t xml:space="preserve"> </w:t>
      </w:r>
      <w:proofErr w:type="spellStart"/>
      <w:r>
        <w:t>čemu</w:t>
      </w:r>
      <w:proofErr w:type="spellEnd"/>
      <w:r>
        <w:t xml:space="preserve"> </w:t>
      </w:r>
      <w:proofErr w:type="spellStart"/>
      <w:r>
        <w:t>utvrđuje</w:t>
      </w:r>
      <w:proofErr w:type="spellEnd"/>
      <w:r>
        <w:t xml:space="preserve"> </w:t>
      </w:r>
      <w:proofErr w:type="spellStart"/>
      <w:r>
        <w:t>i</w:t>
      </w:r>
      <w:proofErr w:type="spellEnd"/>
      <w:r>
        <w:t xml:space="preserve"> </w:t>
      </w:r>
      <w:proofErr w:type="spellStart"/>
      <w:r>
        <w:t>objavljuje</w:t>
      </w:r>
      <w:proofErr w:type="spellEnd"/>
      <w:r>
        <w:t xml:space="preserve"> </w:t>
      </w:r>
      <w:proofErr w:type="spellStart"/>
      <w:r>
        <w:t>način</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te</w:t>
      </w:r>
      <w:proofErr w:type="spellEnd"/>
      <w:r>
        <w:t xml:space="preserve"> </w:t>
      </w:r>
      <w:proofErr w:type="spellStart"/>
      <w:r>
        <w:t>angažuje</w:t>
      </w:r>
      <w:proofErr w:type="spellEnd"/>
      <w:r>
        <w:t xml:space="preserve"> </w:t>
      </w:r>
      <w:proofErr w:type="spellStart"/>
      <w:r>
        <w:t>nezavisnog</w:t>
      </w:r>
      <w:proofErr w:type="spellEnd"/>
      <w:r>
        <w:t xml:space="preserve"> </w:t>
      </w:r>
      <w:proofErr w:type="spellStart"/>
      <w:r>
        <w:t>revizora</w:t>
      </w:r>
      <w:proofErr w:type="spellEnd"/>
      <w:r>
        <w:t xml:space="preserve"> </w:t>
      </w:r>
      <w:proofErr w:type="spellStart"/>
      <w:r>
        <w:t>radi</w:t>
      </w:r>
      <w:proofErr w:type="spellEnd"/>
      <w:r>
        <w:t xml:space="preserve"> </w:t>
      </w:r>
      <w:proofErr w:type="spellStart"/>
      <w:r>
        <w:t>godišnje</w:t>
      </w:r>
      <w:proofErr w:type="spellEnd"/>
      <w:r>
        <w:t xml:space="preserve"> </w:t>
      </w:r>
      <w:proofErr w:type="spellStart"/>
      <w:r>
        <w:t>provere</w:t>
      </w:r>
      <w:proofErr w:type="spellEnd"/>
      <w:r>
        <w:t xml:space="preserve"> </w:t>
      </w:r>
      <w:proofErr w:type="spellStart"/>
      <w:r>
        <w:t>usklađenosti</w:t>
      </w:r>
      <w:proofErr w:type="spellEnd"/>
      <w:r>
        <w:t xml:space="preserve"> </w:t>
      </w:r>
      <w:proofErr w:type="spellStart"/>
      <w:r>
        <w:t>troškovnog</w:t>
      </w:r>
      <w:proofErr w:type="spellEnd"/>
      <w:r>
        <w:t xml:space="preserve"> </w:t>
      </w:r>
      <w:proofErr w:type="spellStart"/>
      <w:r>
        <w:t>računovodstva</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sa</w:t>
      </w:r>
      <w:proofErr w:type="spellEnd"/>
      <w:r>
        <w:t xml:space="preserve"> ZTS </w:t>
      </w:r>
      <w:proofErr w:type="spellStart"/>
      <w:r>
        <w:t>sa</w:t>
      </w:r>
      <w:proofErr w:type="spellEnd"/>
      <w:r>
        <w:t xml:space="preserve"> </w:t>
      </w:r>
      <w:proofErr w:type="spellStart"/>
      <w:r>
        <w:t>propisanim</w:t>
      </w:r>
      <w:proofErr w:type="spellEnd"/>
      <w:r>
        <w:t xml:space="preserve"> </w:t>
      </w:r>
      <w:proofErr w:type="spellStart"/>
      <w:r>
        <w:t>načinom</w:t>
      </w:r>
      <w:proofErr w:type="spellEnd"/>
      <w:r>
        <w:t xml:space="preserve"> </w:t>
      </w:r>
      <w:proofErr w:type="spellStart"/>
      <w:r>
        <w:t>primene</w:t>
      </w:r>
      <w:proofErr w:type="spellEnd"/>
      <w:r>
        <w:t xml:space="preserve"> </w:t>
      </w:r>
      <w:proofErr w:type="spellStart"/>
      <w:r>
        <w:t>troškovnog</w:t>
      </w:r>
      <w:proofErr w:type="spellEnd"/>
      <w:r>
        <w:t xml:space="preserve"> </w:t>
      </w:r>
      <w:proofErr w:type="spellStart"/>
      <w:r>
        <w:t>računovodstva</w:t>
      </w:r>
      <w:proofErr w:type="spellEnd"/>
      <w:r>
        <w:t>.</w:t>
      </w:r>
    </w:p>
    <w:p w14:paraId="24A29BB3" w14:textId="77777777" w:rsidR="0082342B" w:rsidRDefault="0082342B" w:rsidP="0082342B">
      <w:pPr>
        <w:jc w:val="center"/>
      </w:pPr>
    </w:p>
    <w:p w14:paraId="0D3BD9C7" w14:textId="77777777" w:rsidR="0082342B" w:rsidRDefault="0082342B" w:rsidP="0082342B">
      <w:pPr>
        <w:jc w:val="center"/>
      </w:pPr>
      <w:proofErr w:type="spellStart"/>
      <w:r>
        <w:t>Izveštaj</w:t>
      </w:r>
      <w:proofErr w:type="spellEnd"/>
      <w:r>
        <w:t xml:space="preserve"> </w:t>
      </w:r>
      <w:proofErr w:type="spellStart"/>
      <w:r>
        <w:t>revizora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objavljuje</w:t>
      </w:r>
      <w:proofErr w:type="spellEnd"/>
      <w:r>
        <w:t xml:space="preserve"> se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4C1E602A" w14:textId="77777777" w:rsidR="0082342B" w:rsidRDefault="0082342B" w:rsidP="0082342B">
      <w:pPr>
        <w:jc w:val="center"/>
      </w:pPr>
    </w:p>
    <w:p w14:paraId="445BFFED" w14:textId="77777777" w:rsidR="0082342B" w:rsidRDefault="0082342B" w:rsidP="0082342B">
      <w:pPr>
        <w:jc w:val="center"/>
      </w:pPr>
      <w:proofErr w:type="spellStart"/>
      <w:r>
        <w:t>Regulacija</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komunikacionim</w:t>
      </w:r>
      <w:proofErr w:type="spellEnd"/>
      <w:r>
        <w:t xml:space="preserve"> </w:t>
      </w:r>
      <w:proofErr w:type="spellStart"/>
      <w:r>
        <w:t>mrežama</w:t>
      </w:r>
      <w:proofErr w:type="spellEnd"/>
    </w:p>
    <w:p w14:paraId="18760AAE" w14:textId="77777777" w:rsidR="0082342B" w:rsidRDefault="0082342B" w:rsidP="0082342B">
      <w:pPr>
        <w:jc w:val="center"/>
      </w:pPr>
    </w:p>
    <w:p w14:paraId="0384780D" w14:textId="77777777" w:rsidR="0082342B" w:rsidRDefault="0082342B" w:rsidP="0082342B">
      <w:pPr>
        <w:jc w:val="center"/>
      </w:pPr>
      <w:proofErr w:type="spellStart"/>
      <w:r>
        <w:t>Član</w:t>
      </w:r>
      <w:proofErr w:type="spellEnd"/>
      <w:r>
        <w:t xml:space="preserve"> 84</w:t>
      </w:r>
    </w:p>
    <w:p w14:paraId="0BFE3F1A" w14:textId="77777777" w:rsidR="0082342B" w:rsidRDefault="0082342B" w:rsidP="0082342B">
      <w:pPr>
        <w:jc w:val="center"/>
      </w:pPr>
    </w:p>
    <w:p w14:paraId="33C77AA6" w14:textId="77777777" w:rsidR="0082342B" w:rsidRDefault="0082342B" w:rsidP="0082342B">
      <w:pPr>
        <w:jc w:val="center"/>
      </w:pPr>
      <w:r>
        <w:t xml:space="preserve">Regulator </w:t>
      </w:r>
      <w:proofErr w:type="spellStart"/>
      <w:r>
        <w:t>može</w:t>
      </w:r>
      <w:proofErr w:type="spellEnd"/>
      <w:r>
        <w:t xml:space="preserve"> </w:t>
      </w:r>
      <w:proofErr w:type="spellStart"/>
      <w:r>
        <w:t>privrednom</w:t>
      </w:r>
      <w:proofErr w:type="spellEnd"/>
      <w:r>
        <w:t xml:space="preserve"> </w:t>
      </w:r>
      <w:proofErr w:type="spellStart"/>
      <w:r>
        <w:t>društvu</w:t>
      </w:r>
      <w:proofErr w:type="spellEnd"/>
      <w:r>
        <w:t xml:space="preserve">, bez </w:t>
      </w:r>
      <w:proofErr w:type="spellStart"/>
      <w:r>
        <w:t>sprovođenja</w:t>
      </w:r>
      <w:proofErr w:type="spellEnd"/>
      <w:r>
        <w:t xml:space="preserve"> </w:t>
      </w:r>
      <w:proofErr w:type="spellStart"/>
      <w:r>
        <w:t>postupka</w:t>
      </w:r>
      <w:proofErr w:type="spellEnd"/>
      <w:r>
        <w:t xml:space="preserve"> </w:t>
      </w:r>
      <w:proofErr w:type="spellStart"/>
      <w:r>
        <w:t>analize</w:t>
      </w:r>
      <w:proofErr w:type="spellEnd"/>
      <w:r>
        <w:t xml:space="preserve"> </w:t>
      </w:r>
      <w:proofErr w:type="spellStart"/>
      <w:r>
        <w:t>tržišta</w:t>
      </w:r>
      <w:proofErr w:type="spellEnd"/>
      <w:r>
        <w:t xml:space="preserve">, </w:t>
      </w:r>
      <w:proofErr w:type="spellStart"/>
      <w:r>
        <w:t>rešenjem</w:t>
      </w:r>
      <w:proofErr w:type="spellEnd"/>
      <w:r>
        <w:t xml:space="preserve"> </w:t>
      </w:r>
      <w:proofErr w:type="spellStart"/>
      <w:r>
        <w:t>odrediti</w:t>
      </w:r>
      <w:proofErr w:type="spellEnd"/>
      <w:r>
        <w:t xml:space="preserve"> </w:t>
      </w:r>
      <w:proofErr w:type="spellStart"/>
      <w:r>
        <w:t>cene</w:t>
      </w:r>
      <w:proofErr w:type="spellEnd"/>
      <w:r>
        <w:t xml:space="preserve"> </w:t>
      </w:r>
      <w:proofErr w:type="spellStart"/>
      <w:r>
        <w:t>usluga</w:t>
      </w:r>
      <w:proofErr w:type="spellEnd"/>
      <w:r>
        <w:t xml:space="preserve"> </w:t>
      </w:r>
      <w:proofErr w:type="spellStart"/>
      <w:r>
        <w:t>rominga</w:t>
      </w:r>
      <w:proofErr w:type="spellEnd"/>
      <w:r>
        <w:t xml:space="preserve">, </w:t>
      </w:r>
      <w:proofErr w:type="spellStart"/>
      <w:r>
        <w:t>cene</w:t>
      </w:r>
      <w:proofErr w:type="spellEnd"/>
      <w:r>
        <w:t xml:space="preserve"> </w:t>
      </w:r>
      <w:proofErr w:type="spellStart"/>
      <w:r>
        <w:t>međunarodne</w:t>
      </w:r>
      <w:proofErr w:type="spellEnd"/>
      <w:r>
        <w:t xml:space="preserve"> </w:t>
      </w:r>
      <w:proofErr w:type="spellStart"/>
      <w:r>
        <w:t>terminacije</w:t>
      </w:r>
      <w:proofErr w:type="spellEnd"/>
      <w:r>
        <w:t xml:space="preserve"> </w:t>
      </w:r>
      <w:proofErr w:type="spellStart"/>
      <w:r>
        <w:t>i</w:t>
      </w:r>
      <w:proofErr w:type="spellEnd"/>
      <w:r>
        <w:t xml:space="preserve"> </w:t>
      </w:r>
      <w:proofErr w:type="spellStart"/>
      <w:r>
        <w:t>druge</w:t>
      </w:r>
      <w:proofErr w:type="spellEnd"/>
      <w:r>
        <w:t xml:space="preserve"> </w:t>
      </w:r>
      <w:proofErr w:type="spellStart"/>
      <w:r>
        <w:t>elemente</w:t>
      </w:r>
      <w:proofErr w:type="spellEnd"/>
      <w:r>
        <w:t xml:space="preserve"> </w:t>
      </w:r>
      <w:proofErr w:type="spellStart"/>
      <w:r>
        <w:t>cena</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komunikacionim</w:t>
      </w:r>
      <w:proofErr w:type="spellEnd"/>
      <w:r>
        <w:t xml:space="preserve"> </w:t>
      </w:r>
      <w:proofErr w:type="spellStart"/>
      <w:r>
        <w:t>mrežama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sporazumima</w:t>
      </w:r>
      <w:proofErr w:type="spellEnd"/>
      <w:r>
        <w:t>.</w:t>
      </w:r>
    </w:p>
    <w:p w14:paraId="06B9009C" w14:textId="77777777" w:rsidR="0082342B" w:rsidRDefault="0082342B" w:rsidP="0082342B">
      <w:pPr>
        <w:jc w:val="center"/>
      </w:pPr>
    </w:p>
    <w:p w14:paraId="02590D09"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uslove</w:t>
      </w:r>
      <w:proofErr w:type="spellEnd"/>
      <w:r>
        <w:t xml:space="preserve"> </w:t>
      </w:r>
      <w:proofErr w:type="spellStart"/>
      <w:r>
        <w:t>pružanja</w:t>
      </w:r>
      <w:proofErr w:type="spellEnd"/>
      <w:r>
        <w:t xml:space="preserve"> </w:t>
      </w:r>
      <w:proofErr w:type="spellStart"/>
      <w:r>
        <w:t>regulisanih</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komunikacionim</w:t>
      </w:r>
      <w:proofErr w:type="spellEnd"/>
      <w:r>
        <w:t xml:space="preserve"> </w:t>
      </w:r>
      <w:proofErr w:type="spellStart"/>
      <w:r>
        <w:t>mrežama</w:t>
      </w:r>
      <w:proofErr w:type="spellEnd"/>
      <w:r>
        <w:t xml:space="preserve">, </w:t>
      </w:r>
      <w:proofErr w:type="spellStart"/>
      <w:r>
        <w:t>uključujući</w:t>
      </w:r>
      <w:proofErr w:type="spellEnd"/>
      <w:r>
        <w:t xml:space="preserve"> </w:t>
      </w:r>
      <w:proofErr w:type="spellStart"/>
      <w:r>
        <w:t>pravila</w:t>
      </w:r>
      <w:proofErr w:type="spellEnd"/>
      <w:r>
        <w:t xml:space="preserve"> o </w:t>
      </w:r>
      <w:proofErr w:type="spellStart"/>
      <w:r>
        <w:t>primeni</w:t>
      </w:r>
      <w:proofErr w:type="spellEnd"/>
      <w:r>
        <w:t xml:space="preserve"> </w:t>
      </w:r>
      <w:proofErr w:type="spellStart"/>
      <w:r>
        <w:t>politike</w:t>
      </w:r>
      <w:proofErr w:type="spellEnd"/>
      <w:r>
        <w:t xml:space="preserve"> </w:t>
      </w:r>
      <w:proofErr w:type="spellStart"/>
      <w:r>
        <w:t>primerenog</w:t>
      </w:r>
      <w:proofErr w:type="spellEnd"/>
      <w:r>
        <w:t xml:space="preserve"> </w:t>
      </w:r>
      <w:proofErr w:type="spellStart"/>
      <w:r>
        <w:t>korišćenja</w:t>
      </w:r>
      <w:proofErr w:type="spellEnd"/>
      <w:r>
        <w:t xml:space="preserve"> </w:t>
      </w:r>
      <w:proofErr w:type="spellStart"/>
      <w:r>
        <w:t>i</w:t>
      </w:r>
      <w:proofErr w:type="spellEnd"/>
      <w:r>
        <w:t xml:space="preserve"> </w:t>
      </w:r>
      <w:proofErr w:type="spellStart"/>
      <w:r>
        <w:t>metodologiju</w:t>
      </w:r>
      <w:proofErr w:type="spellEnd"/>
      <w:r>
        <w:t xml:space="preserve"> za </w:t>
      </w:r>
      <w:proofErr w:type="spellStart"/>
      <w:r>
        <w:t>procenu</w:t>
      </w:r>
      <w:proofErr w:type="spellEnd"/>
      <w:r>
        <w:t xml:space="preserve"> </w:t>
      </w:r>
      <w:proofErr w:type="spellStart"/>
      <w:r>
        <w:t>održivosti</w:t>
      </w:r>
      <w:proofErr w:type="spellEnd"/>
      <w:r>
        <w:t xml:space="preserve"> </w:t>
      </w:r>
      <w:proofErr w:type="spellStart"/>
      <w:r>
        <w:t>ukidanja</w:t>
      </w:r>
      <w:proofErr w:type="spellEnd"/>
      <w:r>
        <w:t xml:space="preserve"> </w:t>
      </w:r>
      <w:proofErr w:type="spellStart"/>
      <w:r>
        <w:t>maloprodajnih</w:t>
      </w:r>
      <w:proofErr w:type="spellEnd"/>
      <w:r>
        <w:t xml:space="preserve"> </w:t>
      </w:r>
      <w:proofErr w:type="spellStart"/>
      <w:r>
        <w:t>cena</w:t>
      </w:r>
      <w:proofErr w:type="spellEnd"/>
      <w:r>
        <w:t xml:space="preserve"> </w:t>
      </w:r>
      <w:proofErr w:type="spellStart"/>
      <w:r>
        <w:t>rominga</w:t>
      </w:r>
      <w:proofErr w:type="spellEnd"/>
      <w:r>
        <w:t xml:space="preserve">, </w:t>
      </w:r>
      <w:proofErr w:type="spellStart"/>
      <w:r>
        <w:t>kao</w:t>
      </w:r>
      <w:proofErr w:type="spellEnd"/>
      <w:r>
        <w:t xml:space="preserve"> </w:t>
      </w:r>
      <w:proofErr w:type="spellStart"/>
      <w:r>
        <w:t>i</w:t>
      </w:r>
      <w:proofErr w:type="spellEnd"/>
      <w:r>
        <w:t xml:space="preserve"> </w:t>
      </w:r>
      <w:proofErr w:type="spellStart"/>
      <w:r>
        <w:t>zahteve</w:t>
      </w:r>
      <w:proofErr w:type="spellEnd"/>
      <w:r>
        <w:t xml:space="preserve"> </w:t>
      </w:r>
      <w:proofErr w:type="spellStart"/>
      <w:r>
        <w:t>transparentnosti</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pružanjem</w:t>
      </w:r>
      <w:proofErr w:type="spellEnd"/>
      <w:r>
        <w:t xml:space="preserve"> </w:t>
      </w:r>
      <w:proofErr w:type="spellStart"/>
      <w:r>
        <w:t>regulisanih</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sporazumima</w:t>
      </w:r>
      <w:proofErr w:type="spellEnd"/>
      <w:r>
        <w:t>.</w:t>
      </w:r>
    </w:p>
    <w:p w14:paraId="2D55B3C4" w14:textId="77777777" w:rsidR="0082342B" w:rsidRDefault="0082342B" w:rsidP="0082342B">
      <w:pPr>
        <w:jc w:val="center"/>
      </w:pPr>
    </w:p>
    <w:p w14:paraId="4BDE2119" w14:textId="77777777" w:rsidR="0082342B" w:rsidRDefault="0082342B" w:rsidP="0082342B">
      <w:pPr>
        <w:jc w:val="center"/>
      </w:pPr>
      <w:r>
        <w:t>XI NUMERACIJA</w:t>
      </w:r>
    </w:p>
    <w:p w14:paraId="23A8A416" w14:textId="77777777" w:rsidR="0082342B" w:rsidRDefault="0082342B" w:rsidP="0082342B">
      <w:pPr>
        <w:jc w:val="center"/>
      </w:pPr>
    </w:p>
    <w:p w14:paraId="17AB97F7" w14:textId="77777777" w:rsidR="0082342B" w:rsidRDefault="0082342B" w:rsidP="0082342B">
      <w:pPr>
        <w:jc w:val="center"/>
      </w:pPr>
      <w:proofErr w:type="spellStart"/>
      <w:r>
        <w:t>Upravljanje</w:t>
      </w:r>
      <w:proofErr w:type="spellEnd"/>
      <w:r>
        <w:t xml:space="preserve"> </w:t>
      </w:r>
      <w:proofErr w:type="spellStart"/>
      <w:r>
        <w:t>numeracijom</w:t>
      </w:r>
      <w:proofErr w:type="spellEnd"/>
      <w:r>
        <w:t xml:space="preserve"> </w:t>
      </w:r>
      <w:proofErr w:type="spellStart"/>
      <w:r>
        <w:t>i</w:t>
      </w:r>
      <w:proofErr w:type="spellEnd"/>
      <w:r>
        <w:t xml:space="preserve"> Plan </w:t>
      </w:r>
      <w:proofErr w:type="spellStart"/>
      <w:r>
        <w:t>numeracije</w:t>
      </w:r>
      <w:proofErr w:type="spellEnd"/>
    </w:p>
    <w:p w14:paraId="2CF1AC82" w14:textId="77777777" w:rsidR="0082342B" w:rsidRDefault="0082342B" w:rsidP="0082342B">
      <w:pPr>
        <w:jc w:val="center"/>
      </w:pPr>
    </w:p>
    <w:p w14:paraId="4E73BF88" w14:textId="77777777" w:rsidR="0082342B" w:rsidRDefault="0082342B" w:rsidP="0082342B">
      <w:pPr>
        <w:jc w:val="center"/>
      </w:pPr>
      <w:proofErr w:type="spellStart"/>
      <w:r>
        <w:t>Član</w:t>
      </w:r>
      <w:proofErr w:type="spellEnd"/>
      <w:r>
        <w:t xml:space="preserve"> 85</w:t>
      </w:r>
    </w:p>
    <w:p w14:paraId="4987A91C" w14:textId="77777777" w:rsidR="0082342B" w:rsidRDefault="0082342B" w:rsidP="0082342B">
      <w:pPr>
        <w:jc w:val="center"/>
      </w:pPr>
    </w:p>
    <w:p w14:paraId="746F75CE" w14:textId="77777777" w:rsidR="0082342B" w:rsidRDefault="0082342B" w:rsidP="0082342B">
      <w:pPr>
        <w:jc w:val="center"/>
      </w:pPr>
      <w:r>
        <w:t xml:space="preserve">Regulator </w:t>
      </w:r>
      <w:proofErr w:type="spellStart"/>
      <w:r>
        <w:t>upravlja</w:t>
      </w:r>
      <w:proofErr w:type="spellEnd"/>
      <w:r>
        <w:t xml:space="preserve"> </w:t>
      </w:r>
      <w:proofErr w:type="spellStart"/>
      <w:r>
        <w:t>i</w:t>
      </w:r>
      <w:proofErr w:type="spellEnd"/>
      <w:r>
        <w:t xml:space="preserve"> </w:t>
      </w:r>
      <w:proofErr w:type="spellStart"/>
      <w:r>
        <w:t>vrši</w:t>
      </w:r>
      <w:proofErr w:type="spellEnd"/>
      <w:r>
        <w:t xml:space="preserve"> </w:t>
      </w:r>
      <w:proofErr w:type="spellStart"/>
      <w:r>
        <w:t>dodelu</w:t>
      </w:r>
      <w:proofErr w:type="spellEnd"/>
      <w:r>
        <w:t xml:space="preserve"> </w:t>
      </w:r>
      <w:proofErr w:type="spellStart"/>
      <w:r>
        <w:t>adresa</w:t>
      </w:r>
      <w:proofErr w:type="spellEnd"/>
      <w:r>
        <w:t xml:space="preserve"> </w:t>
      </w:r>
      <w:proofErr w:type="spellStart"/>
      <w:r>
        <w:t>i</w:t>
      </w:r>
      <w:proofErr w:type="spellEnd"/>
      <w:r>
        <w:t xml:space="preserve"> </w:t>
      </w:r>
      <w:proofErr w:type="spellStart"/>
      <w:r>
        <w:t>brojeva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numeracija</w:t>
      </w:r>
      <w:proofErr w:type="spellEnd"/>
      <w:r>
        <w:t xml:space="preserve">) </w:t>
      </w:r>
      <w:proofErr w:type="spellStart"/>
      <w:r>
        <w:t>kao</w:t>
      </w:r>
      <w:proofErr w:type="spellEnd"/>
      <w:r>
        <w:t xml:space="preserve"> </w:t>
      </w:r>
      <w:proofErr w:type="spellStart"/>
      <w:r>
        <w:t>ograničenog</w:t>
      </w:r>
      <w:proofErr w:type="spellEnd"/>
      <w:r>
        <w:t xml:space="preserve"> dobra, </w:t>
      </w:r>
      <w:proofErr w:type="spellStart"/>
      <w:r>
        <w:t>na</w:t>
      </w:r>
      <w:proofErr w:type="spellEnd"/>
      <w:r>
        <w:t xml:space="preserve"> </w:t>
      </w:r>
      <w:proofErr w:type="spellStart"/>
      <w:r>
        <w:t>način</w:t>
      </w:r>
      <w:proofErr w:type="spellEnd"/>
      <w:r>
        <w:t xml:space="preserve"> </w:t>
      </w:r>
      <w:proofErr w:type="spellStart"/>
      <w:r>
        <w:t>kojim</w:t>
      </w:r>
      <w:proofErr w:type="spellEnd"/>
      <w:r>
        <w:t xml:space="preserve"> se </w:t>
      </w:r>
      <w:proofErr w:type="spellStart"/>
      <w:r>
        <w:t>obezbeđuje</w:t>
      </w:r>
      <w:proofErr w:type="spellEnd"/>
      <w:r>
        <w:t xml:space="preserve"> </w:t>
      </w:r>
      <w:proofErr w:type="spellStart"/>
      <w:r>
        <w:t>njihovo</w:t>
      </w:r>
      <w:proofErr w:type="spellEnd"/>
      <w:r>
        <w:t xml:space="preserve"> </w:t>
      </w:r>
      <w:proofErr w:type="spellStart"/>
      <w:r>
        <w:t>racionalno</w:t>
      </w:r>
      <w:proofErr w:type="spellEnd"/>
      <w:r>
        <w:t xml:space="preserve">, </w:t>
      </w:r>
      <w:proofErr w:type="spellStart"/>
      <w:r>
        <w:t>ravnomerno</w:t>
      </w:r>
      <w:proofErr w:type="spellEnd"/>
      <w:r>
        <w:t xml:space="preserve"> </w:t>
      </w:r>
      <w:proofErr w:type="spellStart"/>
      <w:r>
        <w:t>i</w:t>
      </w:r>
      <w:proofErr w:type="spellEnd"/>
      <w:r>
        <w:t xml:space="preserve"> </w:t>
      </w:r>
      <w:proofErr w:type="spellStart"/>
      <w:r>
        <w:t>delotvorno</w:t>
      </w:r>
      <w:proofErr w:type="spellEnd"/>
      <w:r>
        <w:t xml:space="preserve"> </w:t>
      </w:r>
      <w:proofErr w:type="spellStart"/>
      <w:r>
        <w:t>korišćenje</w:t>
      </w:r>
      <w:proofErr w:type="spellEnd"/>
      <w:r>
        <w:t xml:space="preserve">, </w:t>
      </w:r>
      <w:proofErr w:type="spellStart"/>
      <w:r>
        <w:t>poštujući</w:t>
      </w:r>
      <w:proofErr w:type="spellEnd"/>
      <w:r>
        <w:t xml:space="preserve"> </w:t>
      </w:r>
      <w:proofErr w:type="spellStart"/>
      <w:r>
        <w:t>načela</w:t>
      </w:r>
      <w:proofErr w:type="spellEnd"/>
      <w:r>
        <w:t xml:space="preserve"> </w:t>
      </w:r>
      <w:proofErr w:type="spellStart"/>
      <w:r>
        <w:t>objektivnosti</w:t>
      </w:r>
      <w:proofErr w:type="spellEnd"/>
      <w:r>
        <w:t xml:space="preserve">, </w:t>
      </w:r>
      <w:proofErr w:type="spellStart"/>
      <w:r>
        <w:t>transparentnosti</w:t>
      </w:r>
      <w:proofErr w:type="spellEnd"/>
      <w:r>
        <w:t xml:space="preserve"> </w:t>
      </w:r>
      <w:proofErr w:type="spellStart"/>
      <w:r>
        <w:t>i</w:t>
      </w:r>
      <w:proofErr w:type="spellEnd"/>
      <w:r>
        <w:t xml:space="preserve"> </w:t>
      </w:r>
      <w:proofErr w:type="spellStart"/>
      <w:r>
        <w:t>nediskriminacije</w:t>
      </w:r>
      <w:proofErr w:type="spellEnd"/>
      <w:r>
        <w:t>.</w:t>
      </w:r>
    </w:p>
    <w:p w14:paraId="7307497B" w14:textId="77777777" w:rsidR="0082342B" w:rsidRDefault="0082342B" w:rsidP="0082342B">
      <w:pPr>
        <w:jc w:val="center"/>
      </w:pPr>
    </w:p>
    <w:p w14:paraId="799AF861" w14:textId="77777777" w:rsidR="0082342B" w:rsidRDefault="0082342B" w:rsidP="0082342B">
      <w:pPr>
        <w:jc w:val="center"/>
      </w:pPr>
      <w:r>
        <w:t xml:space="preserve">Regulator </w:t>
      </w:r>
      <w:proofErr w:type="spellStart"/>
      <w:r>
        <w:t>upravlja</w:t>
      </w:r>
      <w:proofErr w:type="spellEnd"/>
      <w:r>
        <w:t xml:space="preserve"> </w:t>
      </w:r>
      <w:proofErr w:type="spellStart"/>
      <w:r>
        <w:t>i</w:t>
      </w:r>
      <w:proofErr w:type="spellEnd"/>
      <w:r>
        <w:t xml:space="preserve"> </w:t>
      </w:r>
      <w:proofErr w:type="spellStart"/>
      <w:r>
        <w:t>vrši</w:t>
      </w:r>
      <w:proofErr w:type="spellEnd"/>
      <w:r>
        <w:t xml:space="preserve"> </w:t>
      </w:r>
      <w:proofErr w:type="spellStart"/>
      <w:r>
        <w:t>dodelu</w:t>
      </w:r>
      <w:proofErr w:type="spellEnd"/>
      <w:r>
        <w:t xml:space="preserve"> </w:t>
      </w:r>
      <w:proofErr w:type="spellStart"/>
      <w:r>
        <w:t>numeracije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Planom</w:t>
      </w:r>
      <w:proofErr w:type="spellEnd"/>
      <w:r>
        <w:t xml:space="preserve"> </w:t>
      </w:r>
      <w:proofErr w:type="spellStart"/>
      <w:r>
        <w:t>numeracije</w:t>
      </w:r>
      <w:proofErr w:type="spellEnd"/>
      <w:r>
        <w:t>.</w:t>
      </w:r>
    </w:p>
    <w:p w14:paraId="49379574" w14:textId="77777777" w:rsidR="0082342B" w:rsidRDefault="0082342B" w:rsidP="0082342B">
      <w:pPr>
        <w:jc w:val="center"/>
      </w:pPr>
    </w:p>
    <w:p w14:paraId="746D527D" w14:textId="77777777" w:rsidR="0082342B" w:rsidRDefault="0082342B" w:rsidP="0082342B">
      <w:pPr>
        <w:jc w:val="center"/>
      </w:pPr>
      <w:proofErr w:type="spellStart"/>
      <w:r>
        <w:t>Planom</w:t>
      </w:r>
      <w:proofErr w:type="spellEnd"/>
      <w:r>
        <w:t xml:space="preserve"> </w:t>
      </w:r>
      <w:proofErr w:type="spellStart"/>
      <w:r>
        <w:t>numeracije</w:t>
      </w:r>
      <w:proofErr w:type="spellEnd"/>
      <w:r>
        <w:t xml:space="preserve"> </w:t>
      </w:r>
      <w:proofErr w:type="spellStart"/>
      <w:r>
        <w:t>utvrđuje</w:t>
      </w:r>
      <w:proofErr w:type="spellEnd"/>
      <w:r>
        <w:t xml:space="preserve"> se </w:t>
      </w:r>
      <w:proofErr w:type="spellStart"/>
      <w:r>
        <w:t>namena</w:t>
      </w:r>
      <w:proofErr w:type="spellEnd"/>
      <w:r>
        <w:t xml:space="preserve"> </w:t>
      </w:r>
      <w:proofErr w:type="spellStart"/>
      <w:r>
        <w:t>numeracije</w:t>
      </w:r>
      <w:proofErr w:type="spellEnd"/>
      <w:r>
        <w:t xml:space="preserve">, </w:t>
      </w:r>
      <w:proofErr w:type="spellStart"/>
      <w:r>
        <w:t>obezbeđuje</w:t>
      </w:r>
      <w:proofErr w:type="spellEnd"/>
      <w:r>
        <w:t xml:space="preserve"> </w:t>
      </w:r>
      <w:proofErr w:type="spellStart"/>
      <w:r>
        <w:t>jednaka</w:t>
      </w:r>
      <w:proofErr w:type="spellEnd"/>
      <w:r>
        <w:t xml:space="preserve"> </w:t>
      </w:r>
      <w:proofErr w:type="spellStart"/>
      <w:r>
        <w:t>dostupnost</w:t>
      </w:r>
      <w:proofErr w:type="spellEnd"/>
      <w:r>
        <w:t xml:space="preserve"> </w:t>
      </w:r>
      <w:proofErr w:type="spellStart"/>
      <w:r>
        <w:t>numeracije</w:t>
      </w:r>
      <w:proofErr w:type="spellEnd"/>
      <w:r>
        <w:t xml:space="preserve"> za </w:t>
      </w:r>
      <w:proofErr w:type="spellStart"/>
      <w:r>
        <w:t>sve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odnosno</w:t>
      </w:r>
      <w:proofErr w:type="spellEnd"/>
      <w:r>
        <w:t xml:space="preserve"> za </w:t>
      </w:r>
      <w:proofErr w:type="spellStart"/>
      <w:r>
        <w:t>sve</w:t>
      </w:r>
      <w:proofErr w:type="spellEnd"/>
      <w:r>
        <w:t xml:space="preserve"> </w:t>
      </w:r>
      <w:proofErr w:type="spellStart"/>
      <w:r>
        <w:t>privredne</w:t>
      </w:r>
      <w:proofErr w:type="spellEnd"/>
      <w:r>
        <w:t xml:space="preserve"> </w:t>
      </w:r>
      <w:proofErr w:type="spellStart"/>
      <w:r>
        <w:t>subjekte</w:t>
      </w:r>
      <w:proofErr w:type="spellEnd"/>
      <w:r>
        <w:t xml:space="preserve"> koji </w:t>
      </w:r>
      <w:proofErr w:type="spellStart"/>
      <w:r>
        <w:t>pružaju</w:t>
      </w:r>
      <w:proofErr w:type="spellEnd"/>
      <w:r>
        <w:t xml:space="preserve"> </w:t>
      </w:r>
      <w:proofErr w:type="spellStart"/>
      <w:r>
        <w:t>te</w:t>
      </w:r>
      <w:proofErr w:type="spellEnd"/>
      <w:r>
        <w:t xml:space="preserve"> </w:t>
      </w:r>
      <w:proofErr w:type="spellStart"/>
      <w:r>
        <w:t>usluge</w:t>
      </w:r>
      <w:proofErr w:type="spellEnd"/>
      <w:r>
        <w:t xml:space="preserve">, </w:t>
      </w:r>
      <w:proofErr w:type="spellStart"/>
      <w:r>
        <w:t>obezbeđuje</w:t>
      </w:r>
      <w:proofErr w:type="spellEnd"/>
      <w:r>
        <w:t xml:space="preserve"> </w:t>
      </w:r>
      <w:proofErr w:type="spellStart"/>
      <w:r>
        <w:t>dostupnost</w:t>
      </w:r>
      <w:proofErr w:type="spellEnd"/>
      <w:r>
        <w:t xml:space="preserve"> </w:t>
      </w:r>
      <w:proofErr w:type="spellStart"/>
      <w:r>
        <w:t>numeracije</w:t>
      </w:r>
      <w:proofErr w:type="spellEnd"/>
      <w:r>
        <w:t xml:space="preserve"> pod </w:t>
      </w:r>
      <w:proofErr w:type="spellStart"/>
      <w:r>
        <w:t>određenim</w:t>
      </w:r>
      <w:proofErr w:type="spellEnd"/>
      <w:r>
        <w:t xml:space="preserve"> </w:t>
      </w:r>
      <w:proofErr w:type="spellStart"/>
      <w:r>
        <w:t>uslovima</w:t>
      </w:r>
      <w:proofErr w:type="spellEnd"/>
      <w:r>
        <w:t xml:space="preserve"> za </w:t>
      </w:r>
      <w:proofErr w:type="spellStart"/>
      <w:r>
        <w:t>pružanje</w:t>
      </w:r>
      <w:proofErr w:type="spellEnd"/>
      <w:r>
        <w:t xml:space="preserve"> </w:t>
      </w:r>
      <w:proofErr w:type="spellStart"/>
      <w:r>
        <w:t>posebnih</w:t>
      </w:r>
      <w:proofErr w:type="spellEnd"/>
      <w:r>
        <w:t xml:space="preserve"> </w:t>
      </w:r>
      <w:proofErr w:type="spellStart"/>
      <w:r>
        <w:t>usluga</w:t>
      </w:r>
      <w:proofErr w:type="spellEnd"/>
      <w:r>
        <w:t xml:space="preserve"> od </w:t>
      </w:r>
      <w:proofErr w:type="spellStart"/>
      <w:r>
        <w:t>strane</w:t>
      </w:r>
      <w:proofErr w:type="spellEnd"/>
      <w:r>
        <w:t xml:space="preserve"> </w:t>
      </w:r>
      <w:proofErr w:type="spellStart"/>
      <w:r>
        <w:t>lica</w:t>
      </w:r>
      <w:proofErr w:type="spellEnd"/>
      <w:r>
        <w:t xml:space="preserve"> </w:t>
      </w:r>
      <w:proofErr w:type="spellStart"/>
      <w:r>
        <w:t>koje</w:t>
      </w:r>
      <w:proofErr w:type="spellEnd"/>
      <w:r>
        <w:t xml:space="preserve"> </w:t>
      </w:r>
      <w:proofErr w:type="spellStart"/>
      <w:r>
        <w:t>nije</w:t>
      </w:r>
      <w:proofErr w:type="spellEnd"/>
      <w:r>
        <w:t xml:space="preserve"> operator </w:t>
      </w:r>
      <w:proofErr w:type="spellStart"/>
      <w:r>
        <w:t>i</w:t>
      </w:r>
      <w:proofErr w:type="spellEnd"/>
      <w:r>
        <w:t>/</w:t>
      </w:r>
      <w:proofErr w:type="spellStart"/>
      <w:r>
        <w:t>ili</w:t>
      </w:r>
      <w:proofErr w:type="spellEnd"/>
      <w:r>
        <w:t xml:space="preserve"> </w:t>
      </w:r>
      <w:proofErr w:type="spellStart"/>
      <w:r>
        <w:t>nije</w:t>
      </w:r>
      <w:proofErr w:type="spellEnd"/>
      <w:r>
        <w:t xml:space="preserve"> </w:t>
      </w:r>
      <w:proofErr w:type="spellStart"/>
      <w:r>
        <w:t>pružalac</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obezbeđuju</w:t>
      </w:r>
      <w:proofErr w:type="spellEnd"/>
      <w:r>
        <w:t xml:space="preserve"> </w:t>
      </w:r>
      <w:proofErr w:type="spellStart"/>
      <w:r>
        <w:t>uslovi</w:t>
      </w:r>
      <w:proofErr w:type="spellEnd"/>
      <w:r>
        <w:t xml:space="preserve"> za </w:t>
      </w:r>
      <w:proofErr w:type="spellStart"/>
      <w:r>
        <w:t>prenosivost</w:t>
      </w:r>
      <w:proofErr w:type="spellEnd"/>
      <w:r>
        <w:t xml:space="preserve"> </w:t>
      </w:r>
      <w:proofErr w:type="spellStart"/>
      <w:r>
        <w:t>broja</w:t>
      </w:r>
      <w:proofErr w:type="spellEnd"/>
      <w:r>
        <w:t xml:space="preserve">, </w:t>
      </w:r>
      <w:proofErr w:type="spellStart"/>
      <w:r>
        <w:t>uvođenje</w:t>
      </w:r>
      <w:proofErr w:type="spellEnd"/>
      <w:r>
        <w:t xml:space="preserve"> </w:t>
      </w:r>
      <w:proofErr w:type="spellStart"/>
      <w:r>
        <w:t>novih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kao</w:t>
      </w:r>
      <w:proofErr w:type="spellEnd"/>
      <w:r>
        <w:t xml:space="preserve"> </w:t>
      </w:r>
      <w:proofErr w:type="spellStart"/>
      <w:r>
        <w:t>i</w:t>
      </w:r>
      <w:proofErr w:type="spellEnd"/>
      <w:r>
        <w:t xml:space="preserve"> </w:t>
      </w:r>
      <w:proofErr w:type="spellStart"/>
      <w:r>
        <w:t>ispunjavanje</w:t>
      </w:r>
      <w:proofErr w:type="spellEnd"/>
      <w:r>
        <w:t xml:space="preserve"> </w:t>
      </w:r>
      <w:proofErr w:type="spellStart"/>
      <w:r>
        <w:t>obaveza</w:t>
      </w:r>
      <w:proofErr w:type="spellEnd"/>
      <w:r>
        <w:t xml:space="preserve"> </w:t>
      </w:r>
      <w:proofErr w:type="spellStart"/>
      <w:r>
        <w:t>koje</w:t>
      </w:r>
      <w:proofErr w:type="spellEnd"/>
      <w:r>
        <w:t xml:space="preserve"> </w:t>
      </w:r>
      <w:proofErr w:type="spellStart"/>
      <w:r>
        <w:t>proizlaze</w:t>
      </w:r>
      <w:proofErr w:type="spellEnd"/>
      <w:r>
        <w:t xml:space="preserve"> </w:t>
      </w:r>
      <w:proofErr w:type="spellStart"/>
      <w:r>
        <w:t>iz</w:t>
      </w:r>
      <w:proofErr w:type="spellEnd"/>
      <w:r>
        <w:t xml:space="preserve"> </w:t>
      </w:r>
      <w:proofErr w:type="spellStart"/>
      <w:r>
        <w:t>odgovarajućih</w:t>
      </w:r>
      <w:proofErr w:type="spellEnd"/>
      <w:r>
        <w:t xml:space="preserve"> </w:t>
      </w:r>
      <w:proofErr w:type="spellStart"/>
      <w:r>
        <w:t>međunarodnih</w:t>
      </w:r>
      <w:proofErr w:type="spellEnd"/>
      <w:r>
        <w:t xml:space="preserve"> </w:t>
      </w:r>
      <w:proofErr w:type="spellStart"/>
      <w:r>
        <w:t>propisa</w:t>
      </w:r>
      <w:proofErr w:type="spellEnd"/>
      <w:r>
        <w:t xml:space="preserve">, </w:t>
      </w:r>
      <w:proofErr w:type="spellStart"/>
      <w:r>
        <w:t>ugovora</w:t>
      </w:r>
      <w:proofErr w:type="spellEnd"/>
      <w:r>
        <w:t xml:space="preserve"> </w:t>
      </w:r>
      <w:proofErr w:type="spellStart"/>
      <w:r>
        <w:t>i</w:t>
      </w:r>
      <w:proofErr w:type="spellEnd"/>
      <w:r>
        <w:t xml:space="preserve"> </w:t>
      </w:r>
      <w:proofErr w:type="spellStart"/>
      <w:r>
        <w:t>sporazuma</w:t>
      </w:r>
      <w:proofErr w:type="spellEnd"/>
      <w:r>
        <w:t>.</w:t>
      </w:r>
    </w:p>
    <w:p w14:paraId="21026CF7" w14:textId="77777777" w:rsidR="0082342B" w:rsidRDefault="0082342B" w:rsidP="0082342B">
      <w:pPr>
        <w:jc w:val="center"/>
      </w:pPr>
    </w:p>
    <w:p w14:paraId="751AF467" w14:textId="77777777" w:rsidR="0082342B" w:rsidRDefault="0082342B" w:rsidP="0082342B">
      <w:pPr>
        <w:jc w:val="center"/>
      </w:pPr>
      <w:r>
        <w:t xml:space="preserve">Regulator </w:t>
      </w:r>
      <w:proofErr w:type="spellStart"/>
      <w:r>
        <w:t>donosi</w:t>
      </w:r>
      <w:proofErr w:type="spellEnd"/>
      <w:r>
        <w:t xml:space="preserve"> Plan </w:t>
      </w:r>
      <w:proofErr w:type="spellStart"/>
      <w:r>
        <w:t>numeracije</w:t>
      </w:r>
      <w:proofErr w:type="spellEnd"/>
      <w:r>
        <w:t xml:space="preserve">, </w:t>
      </w:r>
      <w:proofErr w:type="spellStart"/>
      <w:r>
        <w:t>kao</w:t>
      </w:r>
      <w:proofErr w:type="spellEnd"/>
      <w:r>
        <w:t xml:space="preserve"> </w:t>
      </w:r>
      <w:proofErr w:type="spellStart"/>
      <w:r>
        <w:t>i</w:t>
      </w:r>
      <w:proofErr w:type="spellEnd"/>
      <w:r>
        <w:t xml:space="preserve"> </w:t>
      </w:r>
      <w:proofErr w:type="spellStart"/>
      <w:r>
        <w:t>izmene</w:t>
      </w:r>
      <w:proofErr w:type="spellEnd"/>
      <w:r>
        <w:t xml:space="preserve"> tog plana, </w:t>
      </w:r>
      <w:proofErr w:type="spellStart"/>
      <w:r>
        <w:t>nakon</w:t>
      </w:r>
      <w:proofErr w:type="spellEnd"/>
      <w:r>
        <w:t xml:space="preserve"> </w:t>
      </w:r>
      <w:proofErr w:type="spellStart"/>
      <w:r>
        <w:t>sprovedenog</w:t>
      </w:r>
      <w:proofErr w:type="spellEnd"/>
      <w:r>
        <w:t xml:space="preserve"> </w:t>
      </w:r>
      <w:proofErr w:type="spellStart"/>
      <w:r>
        <w:t>postupka</w:t>
      </w:r>
      <w:proofErr w:type="spellEnd"/>
      <w:r>
        <w:t xml:space="preserve"> </w:t>
      </w:r>
      <w:proofErr w:type="spellStart"/>
      <w:r>
        <w:t>javnih</w:t>
      </w:r>
      <w:proofErr w:type="spellEnd"/>
      <w:r>
        <w:t xml:space="preserve"> </w:t>
      </w:r>
      <w:proofErr w:type="spellStart"/>
      <w:r>
        <w:t>konsultacija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vodeći</w:t>
      </w:r>
      <w:proofErr w:type="spellEnd"/>
      <w:r>
        <w:t xml:space="preserve"> </w:t>
      </w:r>
      <w:proofErr w:type="spellStart"/>
      <w:r>
        <w:t>računa</w:t>
      </w:r>
      <w:proofErr w:type="spellEnd"/>
      <w:r>
        <w:t xml:space="preserve"> da </w:t>
      </w:r>
      <w:proofErr w:type="spellStart"/>
      <w:r>
        <w:t>potrebe</w:t>
      </w:r>
      <w:proofErr w:type="spellEnd"/>
      <w:r>
        <w:t xml:space="preserve"> </w:t>
      </w:r>
      <w:proofErr w:type="spellStart"/>
      <w:r>
        <w:t>privrednih</w:t>
      </w:r>
      <w:proofErr w:type="spellEnd"/>
      <w:r>
        <w:t xml:space="preserve"> </w:t>
      </w:r>
      <w:proofErr w:type="spellStart"/>
      <w:r>
        <w:t>subjekata</w:t>
      </w:r>
      <w:proofErr w:type="spellEnd"/>
      <w:r>
        <w:t xml:space="preserve"> </w:t>
      </w:r>
      <w:proofErr w:type="spellStart"/>
      <w:r>
        <w:t>i</w:t>
      </w:r>
      <w:proofErr w:type="spellEnd"/>
      <w:r>
        <w:t xml:space="preserve"> </w:t>
      </w:r>
      <w:proofErr w:type="spellStart"/>
      <w:r>
        <w:t>lica</w:t>
      </w:r>
      <w:proofErr w:type="spellEnd"/>
      <w:r>
        <w:t xml:space="preserve">, koji </w:t>
      </w:r>
      <w:proofErr w:type="spellStart"/>
      <w:r>
        <w:t>nisu</w:t>
      </w:r>
      <w:proofErr w:type="spellEnd"/>
      <w:r>
        <w:t xml:space="preserve"> operator </w:t>
      </w:r>
      <w:proofErr w:type="spellStart"/>
      <w:r>
        <w:t>i</w:t>
      </w:r>
      <w:proofErr w:type="spellEnd"/>
      <w:r>
        <w:t>/</w:t>
      </w:r>
      <w:proofErr w:type="spellStart"/>
      <w:r>
        <w:t>ili</w:t>
      </w:r>
      <w:proofErr w:type="spellEnd"/>
      <w:r>
        <w:t xml:space="preserve"> </w:t>
      </w:r>
      <w:proofErr w:type="spellStart"/>
      <w:r>
        <w:t>nisu</w:t>
      </w:r>
      <w:proofErr w:type="spellEnd"/>
      <w:r>
        <w:t xml:space="preserve"> </w:t>
      </w:r>
      <w:proofErr w:type="spellStart"/>
      <w:r>
        <w:t>pružalac</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u </w:t>
      </w:r>
      <w:proofErr w:type="spellStart"/>
      <w:r>
        <w:t>vezi</w:t>
      </w:r>
      <w:proofErr w:type="spellEnd"/>
      <w:r>
        <w:t xml:space="preserve"> </w:t>
      </w:r>
      <w:proofErr w:type="spellStart"/>
      <w:r>
        <w:t>sa</w:t>
      </w:r>
      <w:proofErr w:type="spellEnd"/>
      <w:r>
        <w:t xml:space="preserve"> </w:t>
      </w:r>
      <w:proofErr w:type="spellStart"/>
      <w:r>
        <w:t>dodelom</w:t>
      </w:r>
      <w:proofErr w:type="spellEnd"/>
      <w:r>
        <w:t xml:space="preserve"> </w:t>
      </w:r>
      <w:proofErr w:type="spellStart"/>
      <w:r>
        <w:t>numeracije</w:t>
      </w:r>
      <w:proofErr w:type="spellEnd"/>
      <w:r>
        <w:t xml:space="preserve"> </w:t>
      </w:r>
      <w:proofErr w:type="spellStart"/>
      <w:r>
        <w:t>budu</w:t>
      </w:r>
      <w:proofErr w:type="spellEnd"/>
      <w:r>
        <w:t xml:space="preserve"> </w:t>
      </w:r>
      <w:proofErr w:type="spellStart"/>
      <w:r>
        <w:t>zadovoljene</w:t>
      </w:r>
      <w:proofErr w:type="spellEnd"/>
      <w:r>
        <w:t xml:space="preserve"> </w:t>
      </w:r>
      <w:proofErr w:type="spellStart"/>
      <w:r>
        <w:t>na</w:t>
      </w:r>
      <w:proofErr w:type="spellEnd"/>
      <w:r>
        <w:t xml:space="preserve"> </w:t>
      </w:r>
      <w:proofErr w:type="spellStart"/>
      <w:r>
        <w:t>transparentan</w:t>
      </w:r>
      <w:proofErr w:type="spellEnd"/>
      <w:r>
        <w:t xml:space="preserve">, </w:t>
      </w:r>
      <w:proofErr w:type="spellStart"/>
      <w:r>
        <w:t>objektivan</w:t>
      </w:r>
      <w:proofErr w:type="spellEnd"/>
      <w:r>
        <w:t xml:space="preserve">, </w:t>
      </w:r>
      <w:proofErr w:type="spellStart"/>
      <w:r>
        <w:t>ravnomeran</w:t>
      </w:r>
      <w:proofErr w:type="spellEnd"/>
      <w:r>
        <w:t xml:space="preserve"> </w:t>
      </w:r>
      <w:proofErr w:type="spellStart"/>
      <w:r>
        <w:t>i</w:t>
      </w:r>
      <w:proofErr w:type="spellEnd"/>
      <w:r>
        <w:t xml:space="preserve"> </w:t>
      </w:r>
      <w:proofErr w:type="spellStart"/>
      <w:r>
        <w:t>nepristrasan</w:t>
      </w:r>
      <w:proofErr w:type="spellEnd"/>
      <w:r>
        <w:t xml:space="preserve"> </w:t>
      </w:r>
      <w:proofErr w:type="spellStart"/>
      <w:r>
        <w:t>način</w:t>
      </w:r>
      <w:proofErr w:type="spellEnd"/>
      <w:r>
        <w:t>.</w:t>
      </w:r>
    </w:p>
    <w:p w14:paraId="261F07DC" w14:textId="77777777" w:rsidR="0082342B" w:rsidRDefault="0082342B" w:rsidP="0082342B">
      <w:pPr>
        <w:jc w:val="center"/>
      </w:pPr>
    </w:p>
    <w:p w14:paraId="0F7D40E4" w14:textId="77777777" w:rsidR="0082342B" w:rsidRDefault="0082342B" w:rsidP="0082342B">
      <w:pPr>
        <w:jc w:val="center"/>
      </w:pPr>
      <w:r>
        <w:t xml:space="preserve">Regulator </w:t>
      </w:r>
      <w:proofErr w:type="spellStart"/>
      <w:r>
        <w:t>objavljuje</w:t>
      </w:r>
      <w:proofErr w:type="spellEnd"/>
      <w:r>
        <w:t xml:space="preserve"> Plan </w:t>
      </w:r>
      <w:proofErr w:type="spellStart"/>
      <w:r>
        <w:t>numeracije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532F269F" w14:textId="77777777" w:rsidR="0082342B" w:rsidRDefault="0082342B" w:rsidP="0082342B">
      <w:pPr>
        <w:jc w:val="center"/>
      </w:pPr>
    </w:p>
    <w:p w14:paraId="52E979A7" w14:textId="77777777" w:rsidR="0082342B" w:rsidRDefault="0082342B" w:rsidP="0082342B">
      <w:pPr>
        <w:jc w:val="center"/>
      </w:pPr>
      <w:r>
        <w:t xml:space="preserve">Regulator </w:t>
      </w:r>
      <w:proofErr w:type="spellStart"/>
      <w:r>
        <w:t>redovno</w:t>
      </w:r>
      <w:proofErr w:type="spellEnd"/>
      <w:r>
        <w:t xml:space="preserve"> </w:t>
      </w:r>
      <w:proofErr w:type="spellStart"/>
      <w:r>
        <w:t>razmatra</w:t>
      </w:r>
      <w:proofErr w:type="spellEnd"/>
      <w:r>
        <w:t xml:space="preserve"> Plan </w:t>
      </w:r>
      <w:proofErr w:type="spellStart"/>
      <w:r>
        <w:t>numeracije</w:t>
      </w:r>
      <w:proofErr w:type="spellEnd"/>
      <w:r>
        <w:t xml:space="preserve"> </w:t>
      </w:r>
      <w:proofErr w:type="spellStart"/>
      <w:r>
        <w:t>i</w:t>
      </w:r>
      <w:proofErr w:type="spellEnd"/>
      <w:r>
        <w:t xml:space="preserve"> </w:t>
      </w:r>
      <w:proofErr w:type="spellStart"/>
      <w:r>
        <w:t>predlaže</w:t>
      </w:r>
      <w:proofErr w:type="spellEnd"/>
      <w:r>
        <w:t xml:space="preserve"> </w:t>
      </w:r>
      <w:proofErr w:type="spellStart"/>
      <w:r>
        <w:t>njegove</w:t>
      </w:r>
      <w:proofErr w:type="spellEnd"/>
      <w:r>
        <w:t xml:space="preserve"> </w:t>
      </w:r>
      <w:proofErr w:type="spellStart"/>
      <w:r>
        <w:t>izmene</w:t>
      </w:r>
      <w:proofErr w:type="spellEnd"/>
      <w:r>
        <w:t xml:space="preserve"> </w:t>
      </w:r>
      <w:proofErr w:type="spellStart"/>
      <w:r>
        <w:t>radi</w:t>
      </w:r>
      <w:proofErr w:type="spellEnd"/>
      <w:r>
        <w:t xml:space="preserve"> </w:t>
      </w:r>
      <w:proofErr w:type="spellStart"/>
      <w:r>
        <w:t>ispunjavanja</w:t>
      </w:r>
      <w:proofErr w:type="spellEnd"/>
      <w:r>
        <w:t xml:space="preserve"> </w:t>
      </w:r>
      <w:proofErr w:type="spellStart"/>
      <w:r>
        <w:t>obaveza</w:t>
      </w:r>
      <w:proofErr w:type="spellEnd"/>
      <w:r>
        <w:t xml:space="preserve"> </w:t>
      </w:r>
      <w:proofErr w:type="spellStart"/>
      <w:r>
        <w:t>na</w:t>
      </w:r>
      <w:proofErr w:type="spellEnd"/>
      <w:r>
        <w:t xml:space="preserve"> </w:t>
      </w:r>
      <w:proofErr w:type="spellStart"/>
      <w:r>
        <w:t>osnovu</w:t>
      </w:r>
      <w:proofErr w:type="spellEnd"/>
      <w:r>
        <w:t xml:space="preserve"> </w:t>
      </w:r>
      <w:proofErr w:type="spellStart"/>
      <w:r>
        <w:t>međunarodnih</w:t>
      </w:r>
      <w:proofErr w:type="spellEnd"/>
      <w:r>
        <w:t xml:space="preserve"> </w:t>
      </w:r>
      <w:proofErr w:type="spellStart"/>
      <w:r>
        <w:t>propisa</w:t>
      </w:r>
      <w:proofErr w:type="spellEnd"/>
      <w:r>
        <w:t xml:space="preserve">, </w:t>
      </w:r>
      <w:proofErr w:type="spellStart"/>
      <w:r>
        <w:t>ugovora</w:t>
      </w:r>
      <w:proofErr w:type="spellEnd"/>
      <w:r>
        <w:t xml:space="preserve"> </w:t>
      </w:r>
      <w:proofErr w:type="spellStart"/>
      <w:r>
        <w:t>ili</w:t>
      </w:r>
      <w:proofErr w:type="spellEnd"/>
      <w:r>
        <w:t xml:space="preserve"> </w:t>
      </w:r>
      <w:proofErr w:type="spellStart"/>
      <w:r>
        <w:t>sporazuma</w:t>
      </w:r>
      <w:proofErr w:type="spellEnd"/>
      <w:r>
        <w:t xml:space="preserve">, </w:t>
      </w:r>
      <w:proofErr w:type="spellStart"/>
      <w:r>
        <w:t>radi</w:t>
      </w:r>
      <w:proofErr w:type="spellEnd"/>
      <w:r>
        <w:t xml:space="preserve"> </w:t>
      </w:r>
      <w:proofErr w:type="spellStart"/>
      <w:r>
        <w:t>usklađivanja</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smernicama</w:t>
      </w:r>
      <w:proofErr w:type="spellEnd"/>
      <w:r>
        <w:t xml:space="preserve"> BEREC-a </w:t>
      </w:r>
      <w:proofErr w:type="spellStart"/>
      <w:r>
        <w:t>ili</w:t>
      </w:r>
      <w:proofErr w:type="spellEnd"/>
      <w:r>
        <w:t xml:space="preserve"> </w:t>
      </w:r>
      <w:proofErr w:type="spellStart"/>
      <w:r>
        <w:t>radi</w:t>
      </w:r>
      <w:proofErr w:type="spellEnd"/>
      <w:r>
        <w:t xml:space="preserve"> </w:t>
      </w:r>
      <w:proofErr w:type="spellStart"/>
      <w:r>
        <w:t>zaštite</w:t>
      </w:r>
      <w:proofErr w:type="spellEnd"/>
      <w:r>
        <w:t xml:space="preserve"> </w:t>
      </w:r>
      <w:proofErr w:type="spellStart"/>
      <w:r>
        <w:t>dostupnosti</w:t>
      </w:r>
      <w:proofErr w:type="spellEnd"/>
      <w:r>
        <w:t xml:space="preserve"> </w:t>
      </w:r>
      <w:proofErr w:type="spellStart"/>
      <w:r>
        <w:t>numeracije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delotvornosti</w:t>
      </w:r>
      <w:proofErr w:type="spellEnd"/>
      <w:r>
        <w:t xml:space="preserve"> </w:t>
      </w:r>
      <w:proofErr w:type="spellStart"/>
      <w:r>
        <w:t>tih</w:t>
      </w:r>
      <w:proofErr w:type="spellEnd"/>
      <w:r>
        <w:t xml:space="preserve"> </w:t>
      </w:r>
      <w:proofErr w:type="spellStart"/>
      <w:r>
        <w:t>izmena</w:t>
      </w:r>
      <w:proofErr w:type="spellEnd"/>
      <w:r>
        <w:t xml:space="preserve">, a </w:t>
      </w:r>
      <w:proofErr w:type="spellStart"/>
      <w:r>
        <w:t>posebno</w:t>
      </w:r>
      <w:proofErr w:type="spellEnd"/>
      <w:r>
        <w:t xml:space="preserve"> o </w:t>
      </w:r>
      <w:proofErr w:type="spellStart"/>
      <w:r>
        <w:t>direktnim</w:t>
      </w:r>
      <w:proofErr w:type="spellEnd"/>
      <w:r>
        <w:t xml:space="preserve"> </w:t>
      </w:r>
      <w:proofErr w:type="spellStart"/>
      <w:r>
        <w:t>i</w:t>
      </w:r>
      <w:proofErr w:type="spellEnd"/>
      <w:r>
        <w:t xml:space="preserve"> </w:t>
      </w:r>
      <w:proofErr w:type="spellStart"/>
      <w:r>
        <w:t>indirektnim</w:t>
      </w:r>
      <w:proofErr w:type="spellEnd"/>
      <w:r>
        <w:t xml:space="preserve"> </w:t>
      </w:r>
      <w:proofErr w:type="spellStart"/>
      <w:r>
        <w:t>troškovima</w:t>
      </w:r>
      <w:proofErr w:type="spellEnd"/>
      <w:r>
        <w:t xml:space="preserve"> </w:t>
      </w:r>
      <w:proofErr w:type="spellStart"/>
      <w:r>
        <w:t>prilagođavanja</w:t>
      </w:r>
      <w:proofErr w:type="spellEnd"/>
      <w:r>
        <w:t xml:space="preserve"> </w:t>
      </w:r>
      <w:proofErr w:type="spellStart"/>
      <w:r>
        <w:t>koje</w:t>
      </w:r>
      <w:proofErr w:type="spellEnd"/>
      <w:r>
        <w:t xml:space="preserve"> u tom </w:t>
      </w:r>
      <w:proofErr w:type="spellStart"/>
      <w:r>
        <w:t>slučaju</w:t>
      </w:r>
      <w:proofErr w:type="spellEnd"/>
      <w:r>
        <w:t xml:space="preserve"> </w:t>
      </w:r>
      <w:proofErr w:type="spellStart"/>
      <w:r>
        <w:t>mogu</w:t>
      </w:r>
      <w:proofErr w:type="spellEnd"/>
      <w:r>
        <w:t xml:space="preserve"> da </w:t>
      </w:r>
      <w:proofErr w:type="spellStart"/>
      <w:r>
        <w:t>imaju</w:t>
      </w:r>
      <w:proofErr w:type="spellEnd"/>
      <w:r>
        <w:t xml:space="preserve"> </w:t>
      </w:r>
      <w:proofErr w:type="spellStart"/>
      <w:r>
        <w:t>operatori</w:t>
      </w:r>
      <w:proofErr w:type="spellEnd"/>
      <w:r>
        <w:t xml:space="preserve"> </w:t>
      </w:r>
      <w:proofErr w:type="spellStart"/>
      <w:r>
        <w:t>ili</w:t>
      </w:r>
      <w:proofErr w:type="spellEnd"/>
      <w:r>
        <w:t xml:space="preserve"> </w:t>
      </w:r>
      <w:proofErr w:type="spellStart"/>
      <w:r>
        <w:t>korisnici</w:t>
      </w:r>
      <w:proofErr w:type="spellEnd"/>
      <w:r>
        <w:t xml:space="preserve">. </w:t>
      </w:r>
    </w:p>
    <w:p w14:paraId="61ECD7FA" w14:textId="77777777" w:rsidR="0082342B" w:rsidRDefault="0082342B" w:rsidP="0082342B">
      <w:pPr>
        <w:jc w:val="center"/>
      </w:pPr>
    </w:p>
    <w:p w14:paraId="562689A1" w14:textId="77777777" w:rsidR="0082342B" w:rsidRDefault="0082342B" w:rsidP="0082342B">
      <w:pPr>
        <w:jc w:val="center"/>
      </w:pPr>
      <w:r>
        <w:t xml:space="preserve">Regulator </w:t>
      </w:r>
      <w:proofErr w:type="spellStart"/>
      <w:r>
        <w:t>neće</w:t>
      </w:r>
      <w:proofErr w:type="spellEnd"/>
      <w:r>
        <w:t xml:space="preserve"> </w:t>
      </w:r>
      <w:proofErr w:type="spellStart"/>
      <w:r>
        <w:t>ograničavati</w:t>
      </w:r>
      <w:proofErr w:type="spellEnd"/>
      <w:r>
        <w:t xml:space="preserve"> </w:t>
      </w:r>
      <w:proofErr w:type="spellStart"/>
      <w:r>
        <w:t>broj</w:t>
      </w:r>
      <w:proofErr w:type="spellEnd"/>
      <w:r>
        <w:t xml:space="preserve"> </w:t>
      </w:r>
      <w:proofErr w:type="spellStart"/>
      <w:r>
        <w:t>pojedinačnih</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koja</w:t>
      </w:r>
      <w:proofErr w:type="spellEnd"/>
      <w:r>
        <w:t xml:space="preserve"> se </w:t>
      </w:r>
      <w:proofErr w:type="spellStart"/>
      <w:r>
        <w:t>dodeljuju</w:t>
      </w:r>
      <w:proofErr w:type="spellEnd"/>
      <w:r>
        <w:t xml:space="preserve">, </w:t>
      </w:r>
      <w:proofErr w:type="spellStart"/>
      <w:r>
        <w:t>osim</w:t>
      </w:r>
      <w:proofErr w:type="spellEnd"/>
      <w:r>
        <w:t xml:space="preserve"> </w:t>
      </w:r>
      <w:proofErr w:type="spellStart"/>
      <w:r>
        <w:t>kada</w:t>
      </w:r>
      <w:proofErr w:type="spellEnd"/>
      <w:r>
        <w:t xml:space="preserve"> je to </w:t>
      </w:r>
      <w:proofErr w:type="spellStart"/>
      <w:r>
        <w:t>neophodno</w:t>
      </w:r>
      <w:proofErr w:type="spellEnd"/>
      <w:r>
        <w:t xml:space="preserve"> da bi se </w:t>
      </w:r>
      <w:proofErr w:type="spellStart"/>
      <w:r>
        <w:t>obezbedilo</w:t>
      </w:r>
      <w:proofErr w:type="spellEnd"/>
      <w:r>
        <w:t xml:space="preserve"> </w:t>
      </w:r>
      <w:proofErr w:type="spellStart"/>
      <w:r>
        <w:t>efikasno</w:t>
      </w:r>
      <w:proofErr w:type="spellEnd"/>
      <w:r>
        <w:t xml:space="preserve"> </w:t>
      </w:r>
      <w:proofErr w:type="spellStart"/>
      <w:r>
        <w:t>korišćenje</w:t>
      </w:r>
      <w:proofErr w:type="spellEnd"/>
      <w:r>
        <w:t xml:space="preserve"> </w:t>
      </w:r>
      <w:proofErr w:type="spellStart"/>
      <w:r>
        <w:t>resursa</w:t>
      </w:r>
      <w:proofErr w:type="spellEnd"/>
      <w:r>
        <w:t xml:space="preserve"> </w:t>
      </w:r>
      <w:proofErr w:type="spellStart"/>
      <w:r>
        <w:t>numeracije</w:t>
      </w:r>
      <w:proofErr w:type="spellEnd"/>
      <w:r>
        <w:t>.</w:t>
      </w:r>
    </w:p>
    <w:p w14:paraId="1F7AD057" w14:textId="77777777" w:rsidR="0082342B" w:rsidRDefault="0082342B" w:rsidP="0082342B">
      <w:pPr>
        <w:jc w:val="center"/>
      </w:pPr>
    </w:p>
    <w:p w14:paraId="45974DD5" w14:textId="77777777" w:rsidR="0082342B" w:rsidRDefault="0082342B" w:rsidP="0082342B">
      <w:pPr>
        <w:jc w:val="center"/>
      </w:pPr>
      <w:proofErr w:type="spellStart"/>
      <w:r>
        <w:t>Dozvola</w:t>
      </w:r>
      <w:proofErr w:type="spellEnd"/>
      <w:r>
        <w:t xml:space="preserve"> za </w:t>
      </w:r>
      <w:proofErr w:type="spellStart"/>
      <w:r>
        <w:t>korišćenje</w:t>
      </w:r>
      <w:proofErr w:type="spellEnd"/>
      <w:r>
        <w:t xml:space="preserve"> </w:t>
      </w:r>
      <w:proofErr w:type="spellStart"/>
      <w:r>
        <w:t>numeracije</w:t>
      </w:r>
      <w:proofErr w:type="spellEnd"/>
    </w:p>
    <w:p w14:paraId="5891AF02" w14:textId="77777777" w:rsidR="0082342B" w:rsidRDefault="0082342B" w:rsidP="0082342B">
      <w:pPr>
        <w:jc w:val="center"/>
      </w:pPr>
    </w:p>
    <w:p w14:paraId="67F3B644" w14:textId="77777777" w:rsidR="0082342B" w:rsidRDefault="0082342B" w:rsidP="0082342B">
      <w:pPr>
        <w:jc w:val="center"/>
      </w:pPr>
      <w:proofErr w:type="spellStart"/>
      <w:r>
        <w:t>Član</w:t>
      </w:r>
      <w:proofErr w:type="spellEnd"/>
      <w:r>
        <w:t xml:space="preserve"> 86</w:t>
      </w:r>
    </w:p>
    <w:p w14:paraId="0BA4470B" w14:textId="77777777" w:rsidR="0082342B" w:rsidRDefault="0082342B" w:rsidP="0082342B">
      <w:pPr>
        <w:jc w:val="center"/>
      </w:pPr>
    </w:p>
    <w:p w14:paraId="38461988" w14:textId="77777777" w:rsidR="0082342B" w:rsidRDefault="0082342B" w:rsidP="0082342B">
      <w:pPr>
        <w:jc w:val="center"/>
      </w:pPr>
      <w:proofErr w:type="spellStart"/>
      <w:r>
        <w:lastRenderedPageBreak/>
        <w:t>Pravo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numeracije</w:t>
      </w:r>
      <w:proofErr w:type="spellEnd"/>
      <w:r>
        <w:t xml:space="preserve"> </w:t>
      </w:r>
      <w:proofErr w:type="spellStart"/>
      <w:r>
        <w:t>stiče</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dozvole</w:t>
      </w:r>
      <w:proofErr w:type="spellEnd"/>
      <w:r>
        <w:t xml:space="preserve"> za </w:t>
      </w:r>
      <w:proofErr w:type="spellStart"/>
      <w:r>
        <w:t>korišćenje</w:t>
      </w:r>
      <w:proofErr w:type="spellEnd"/>
      <w:r>
        <w:t xml:space="preserve"> </w:t>
      </w:r>
      <w:proofErr w:type="spellStart"/>
      <w:r>
        <w:t>numeracije</w:t>
      </w:r>
      <w:proofErr w:type="spellEnd"/>
      <w:r>
        <w:t xml:space="preserve">, </w:t>
      </w:r>
      <w:proofErr w:type="spellStart"/>
      <w:r>
        <w:t>koja</w:t>
      </w:r>
      <w:proofErr w:type="spellEnd"/>
      <w:r>
        <w:t xml:space="preserve"> se </w:t>
      </w:r>
      <w:proofErr w:type="spellStart"/>
      <w:r>
        <w:t>izdaje</w:t>
      </w:r>
      <w:proofErr w:type="spellEnd"/>
      <w:r>
        <w:t xml:space="preserve"> </w:t>
      </w:r>
      <w:proofErr w:type="spellStart"/>
      <w:r>
        <w:t>rešenjem</w:t>
      </w:r>
      <w:proofErr w:type="spellEnd"/>
      <w:r>
        <w:t>.</w:t>
      </w:r>
    </w:p>
    <w:p w14:paraId="744E5A82" w14:textId="77777777" w:rsidR="0082342B" w:rsidRDefault="0082342B" w:rsidP="0082342B">
      <w:pPr>
        <w:jc w:val="center"/>
      </w:pPr>
    </w:p>
    <w:p w14:paraId="7CF320D6" w14:textId="77777777" w:rsidR="0082342B" w:rsidRDefault="0082342B" w:rsidP="0082342B">
      <w:pPr>
        <w:jc w:val="center"/>
      </w:pPr>
      <w:proofErr w:type="spellStart"/>
      <w:r>
        <w:t>Rešenje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donosi</w:t>
      </w:r>
      <w:proofErr w:type="spellEnd"/>
      <w:r>
        <w:t xml:space="preserve"> Regulator, </w:t>
      </w:r>
      <w:proofErr w:type="spellStart"/>
      <w:r>
        <w:t>na</w:t>
      </w:r>
      <w:proofErr w:type="spellEnd"/>
      <w:r>
        <w:t xml:space="preserve"> </w:t>
      </w:r>
      <w:proofErr w:type="spellStart"/>
      <w:r>
        <w:t>zahtev</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ili</w:t>
      </w:r>
      <w:proofErr w:type="spellEnd"/>
      <w:r>
        <w:t xml:space="preserve"> </w:t>
      </w:r>
      <w:proofErr w:type="spellStart"/>
      <w:r>
        <w:t>lica</w:t>
      </w:r>
      <w:proofErr w:type="spellEnd"/>
      <w:r>
        <w:t xml:space="preserve"> </w:t>
      </w:r>
      <w:proofErr w:type="spellStart"/>
      <w:r>
        <w:t>koje</w:t>
      </w:r>
      <w:proofErr w:type="spellEnd"/>
      <w:r>
        <w:t xml:space="preserve"> </w:t>
      </w:r>
      <w:proofErr w:type="spellStart"/>
      <w:r>
        <w:t>nije</w:t>
      </w:r>
      <w:proofErr w:type="spellEnd"/>
      <w:r>
        <w:t xml:space="preserve"> operator </w:t>
      </w:r>
      <w:proofErr w:type="spellStart"/>
      <w:r>
        <w:t>i</w:t>
      </w:r>
      <w:proofErr w:type="spellEnd"/>
      <w:r>
        <w:t>/</w:t>
      </w:r>
      <w:proofErr w:type="spellStart"/>
      <w:r>
        <w:t>ili</w:t>
      </w:r>
      <w:proofErr w:type="spellEnd"/>
      <w:r>
        <w:t xml:space="preserve"> </w:t>
      </w:r>
      <w:proofErr w:type="spellStart"/>
      <w:r>
        <w:t>nije</w:t>
      </w:r>
      <w:proofErr w:type="spellEnd"/>
      <w:r>
        <w:t xml:space="preserve"> </w:t>
      </w:r>
      <w:proofErr w:type="spellStart"/>
      <w:r>
        <w:t>pružalac</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naročito</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njegovu</w:t>
      </w:r>
      <w:proofErr w:type="spellEnd"/>
      <w:r>
        <w:t xml:space="preserve"> </w:t>
      </w:r>
      <w:proofErr w:type="spellStart"/>
      <w:r>
        <w:t>sposobnost</w:t>
      </w:r>
      <w:proofErr w:type="spellEnd"/>
      <w:r>
        <w:t xml:space="preserve"> da </w:t>
      </w:r>
      <w:proofErr w:type="spellStart"/>
      <w:r>
        <w:t>koristi</w:t>
      </w:r>
      <w:proofErr w:type="spellEnd"/>
      <w:r>
        <w:t xml:space="preserve"> </w:t>
      </w:r>
      <w:proofErr w:type="spellStart"/>
      <w:r>
        <w:t>dodeljenu</w:t>
      </w:r>
      <w:proofErr w:type="spellEnd"/>
      <w:r>
        <w:t xml:space="preserve"> </w:t>
      </w:r>
      <w:proofErr w:type="spellStart"/>
      <w:r>
        <w:t>numeraciju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Planom</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raspoloživost</w:t>
      </w:r>
      <w:proofErr w:type="spellEnd"/>
      <w:r>
        <w:t xml:space="preserve"> </w:t>
      </w:r>
      <w:proofErr w:type="spellStart"/>
      <w:r>
        <w:t>numeracije</w:t>
      </w:r>
      <w:proofErr w:type="spellEnd"/>
      <w:r>
        <w:t>.</w:t>
      </w:r>
    </w:p>
    <w:p w14:paraId="163FBC70" w14:textId="77777777" w:rsidR="0082342B" w:rsidRDefault="0082342B" w:rsidP="0082342B">
      <w:pPr>
        <w:jc w:val="center"/>
      </w:pPr>
    </w:p>
    <w:p w14:paraId="262CD08F" w14:textId="77777777" w:rsidR="0082342B" w:rsidRDefault="0082342B" w:rsidP="0082342B">
      <w:pPr>
        <w:jc w:val="center"/>
      </w:pPr>
      <w:proofErr w:type="spellStart"/>
      <w:r>
        <w:t>Lica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moraju</w:t>
      </w:r>
      <w:proofErr w:type="spellEnd"/>
      <w:r>
        <w:t xml:space="preserve"> da </w:t>
      </w:r>
      <w:proofErr w:type="spellStart"/>
      <w:r>
        <w:t>dokažu</w:t>
      </w:r>
      <w:proofErr w:type="spellEnd"/>
      <w:r>
        <w:t xml:space="preserve"> </w:t>
      </w:r>
      <w:proofErr w:type="spellStart"/>
      <w:r>
        <w:t>sposobnost</w:t>
      </w:r>
      <w:proofErr w:type="spellEnd"/>
      <w:r>
        <w:t xml:space="preserve"> </w:t>
      </w:r>
      <w:proofErr w:type="spellStart"/>
      <w:r>
        <w:t>upravljanja</w:t>
      </w:r>
      <w:proofErr w:type="spellEnd"/>
      <w:r>
        <w:t xml:space="preserve"> </w:t>
      </w:r>
      <w:proofErr w:type="spellStart"/>
      <w:r>
        <w:t>brojevima</w:t>
      </w:r>
      <w:proofErr w:type="spellEnd"/>
      <w:r>
        <w:t>.</w:t>
      </w:r>
    </w:p>
    <w:p w14:paraId="2049B673" w14:textId="77777777" w:rsidR="0082342B" w:rsidRDefault="0082342B" w:rsidP="0082342B">
      <w:pPr>
        <w:jc w:val="center"/>
      </w:pPr>
    </w:p>
    <w:p w14:paraId="46E90B9B" w14:textId="77777777" w:rsidR="0082342B" w:rsidRDefault="0082342B" w:rsidP="0082342B">
      <w:pPr>
        <w:jc w:val="center"/>
      </w:pPr>
      <w:r>
        <w:t xml:space="preserve">Regulator </w:t>
      </w:r>
      <w:proofErr w:type="spellStart"/>
      <w:r>
        <w:t>može</w:t>
      </w:r>
      <w:proofErr w:type="spellEnd"/>
      <w:r>
        <w:t xml:space="preserve"> </w:t>
      </w:r>
      <w:proofErr w:type="spellStart"/>
      <w:r>
        <w:t>odlukom</w:t>
      </w:r>
      <w:proofErr w:type="spellEnd"/>
      <w:r>
        <w:t xml:space="preserve"> da </w:t>
      </w:r>
      <w:proofErr w:type="spellStart"/>
      <w:r>
        <w:t>obustavi</w:t>
      </w:r>
      <w:proofErr w:type="spellEnd"/>
      <w:r>
        <w:t xml:space="preserve"> </w:t>
      </w:r>
      <w:proofErr w:type="spellStart"/>
      <w:r>
        <w:t>dodelu</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brojeva</w:t>
      </w:r>
      <w:proofErr w:type="spellEnd"/>
      <w:r>
        <w:t xml:space="preserve"> </w:t>
      </w:r>
      <w:proofErr w:type="spellStart"/>
      <w:r>
        <w:t>licima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ako</w:t>
      </w:r>
      <w:proofErr w:type="spellEnd"/>
      <w:r>
        <w:t xml:space="preserve"> </w:t>
      </w:r>
      <w:proofErr w:type="spellStart"/>
      <w:r>
        <w:t>utvrdi</w:t>
      </w:r>
      <w:proofErr w:type="spellEnd"/>
      <w:r>
        <w:t xml:space="preserve"> </w:t>
      </w:r>
      <w:proofErr w:type="spellStart"/>
      <w:r>
        <w:t>postojanje</w:t>
      </w:r>
      <w:proofErr w:type="spellEnd"/>
      <w:r>
        <w:t xml:space="preserve"> </w:t>
      </w:r>
      <w:proofErr w:type="spellStart"/>
      <w:r>
        <w:t>rizika</w:t>
      </w:r>
      <w:proofErr w:type="spellEnd"/>
      <w:r>
        <w:t xml:space="preserve"> </w:t>
      </w:r>
      <w:proofErr w:type="spellStart"/>
      <w:r>
        <w:t>iscrpljivanja</w:t>
      </w:r>
      <w:proofErr w:type="spellEnd"/>
      <w:r>
        <w:t xml:space="preserve"> </w:t>
      </w:r>
      <w:proofErr w:type="spellStart"/>
      <w:r>
        <w:t>brojeva</w:t>
      </w:r>
      <w:proofErr w:type="spellEnd"/>
      <w:r>
        <w:t>.</w:t>
      </w:r>
    </w:p>
    <w:p w14:paraId="756F0B21" w14:textId="77777777" w:rsidR="0082342B" w:rsidRDefault="0082342B" w:rsidP="0082342B">
      <w:pPr>
        <w:jc w:val="center"/>
      </w:pPr>
    </w:p>
    <w:p w14:paraId="400AD851" w14:textId="77777777" w:rsidR="0082342B" w:rsidRDefault="0082342B" w:rsidP="0082342B">
      <w:pPr>
        <w:jc w:val="center"/>
      </w:pPr>
      <w:r>
        <w:t xml:space="preserve">U </w:t>
      </w:r>
      <w:proofErr w:type="spellStart"/>
      <w:r>
        <w:t>postupku</w:t>
      </w:r>
      <w:proofErr w:type="spellEnd"/>
      <w:r>
        <w:t xml:space="preserve"> </w:t>
      </w:r>
      <w:proofErr w:type="spellStart"/>
      <w:r>
        <w:t>ocenjivanja</w:t>
      </w:r>
      <w:proofErr w:type="spellEnd"/>
      <w:r>
        <w:t xml:space="preserve"> </w:t>
      </w:r>
      <w:proofErr w:type="spellStart"/>
      <w:r>
        <w:t>sposobnosti</w:t>
      </w:r>
      <w:proofErr w:type="spellEnd"/>
      <w:r>
        <w:t xml:space="preserve"> </w:t>
      </w:r>
      <w:proofErr w:type="spellStart"/>
      <w:r>
        <w:t>lica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da </w:t>
      </w:r>
      <w:proofErr w:type="spellStart"/>
      <w:r>
        <w:t>koristi</w:t>
      </w:r>
      <w:proofErr w:type="spellEnd"/>
      <w:r>
        <w:t xml:space="preserve"> </w:t>
      </w:r>
      <w:proofErr w:type="spellStart"/>
      <w:r>
        <w:t>dodeljenu</w:t>
      </w:r>
      <w:proofErr w:type="spellEnd"/>
      <w:r>
        <w:t xml:space="preserve"> </w:t>
      </w:r>
      <w:proofErr w:type="spellStart"/>
      <w:r>
        <w:t>numeraciju</w:t>
      </w:r>
      <w:proofErr w:type="spellEnd"/>
      <w:r>
        <w:t xml:space="preserve"> </w:t>
      </w:r>
      <w:proofErr w:type="spellStart"/>
      <w:r>
        <w:t>i</w:t>
      </w:r>
      <w:proofErr w:type="spellEnd"/>
      <w:r>
        <w:t xml:space="preserve"> </w:t>
      </w:r>
      <w:proofErr w:type="spellStart"/>
      <w:r>
        <w:t>procene</w:t>
      </w:r>
      <w:proofErr w:type="spellEnd"/>
      <w:r>
        <w:t xml:space="preserve"> </w:t>
      </w:r>
      <w:proofErr w:type="spellStart"/>
      <w:r>
        <w:t>rizika</w:t>
      </w:r>
      <w:proofErr w:type="spellEnd"/>
      <w:r>
        <w:t xml:space="preserve"> </w:t>
      </w:r>
      <w:proofErr w:type="spellStart"/>
      <w:r>
        <w:t>iscrpljivanja</w:t>
      </w:r>
      <w:proofErr w:type="spellEnd"/>
      <w:r>
        <w:t xml:space="preserve"> </w:t>
      </w:r>
      <w:proofErr w:type="spellStart"/>
      <w:r>
        <w:t>brojeva</w:t>
      </w:r>
      <w:proofErr w:type="spellEnd"/>
      <w:r>
        <w:t xml:space="preserve"> Regulator </w:t>
      </w:r>
      <w:proofErr w:type="spellStart"/>
      <w:r>
        <w:t>uzima</w:t>
      </w:r>
      <w:proofErr w:type="spellEnd"/>
      <w:r>
        <w:t xml:space="preserve"> u </w:t>
      </w:r>
      <w:proofErr w:type="spellStart"/>
      <w:r>
        <w:t>obzir</w:t>
      </w:r>
      <w:proofErr w:type="spellEnd"/>
      <w:r>
        <w:t xml:space="preserve"> </w:t>
      </w:r>
      <w:proofErr w:type="spellStart"/>
      <w:r>
        <w:t>smernice</w:t>
      </w:r>
      <w:proofErr w:type="spellEnd"/>
      <w:r>
        <w:t xml:space="preserve"> BEREC-a o </w:t>
      </w:r>
      <w:proofErr w:type="spellStart"/>
      <w:r>
        <w:t>zajedničkim</w:t>
      </w:r>
      <w:proofErr w:type="spellEnd"/>
      <w:r>
        <w:t xml:space="preserve"> </w:t>
      </w:r>
      <w:proofErr w:type="spellStart"/>
      <w:r>
        <w:t>kriterijumima</w:t>
      </w:r>
      <w:proofErr w:type="spellEnd"/>
      <w:r>
        <w:t xml:space="preserve"> za </w:t>
      </w:r>
      <w:proofErr w:type="spellStart"/>
      <w:r>
        <w:t>ocenjivanje</w:t>
      </w:r>
      <w:proofErr w:type="spellEnd"/>
      <w:r>
        <w:t xml:space="preserve"> </w:t>
      </w:r>
      <w:proofErr w:type="spellStart"/>
      <w:r>
        <w:t>sposobnosti</w:t>
      </w:r>
      <w:proofErr w:type="spellEnd"/>
      <w:r>
        <w:t xml:space="preserve"> </w:t>
      </w:r>
      <w:proofErr w:type="spellStart"/>
      <w:r>
        <w:t>upravljanja</w:t>
      </w:r>
      <w:proofErr w:type="spellEnd"/>
      <w:r>
        <w:t xml:space="preserve"> </w:t>
      </w:r>
      <w:proofErr w:type="spellStart"/>
      <w:r>
        <w:t>brojevnim</w:t>
      </w:r>
      <w:proofErr w:type="spellEnd"/>
      <w:r>
        <w:t xml:space="preserve"> </w:t>
      </w:r>
      <w:proofErr w:type="spellStart"/>
      <w:r>
        <w:t>resursima</w:t>
      </w:r>
      <w:proofErr w:type="spellEnd"/>
      <w:r>
        <w:t xml:space="preserve"> </w:t>
      </w:r>
      <w:proofErr w:type="spellStart"/>
      <w:r>
        <w:t>i</w:t>
      </w:r>
      <w:proofErr w:type="spellEnd"/>
      <w:r>
        <w:t xml:space="preserve"> </w:t>
      </w:r>
      <w:proofErr w:type="spellStart"/>
      <w:r>
        <w:t>procene</w:t>
      </w:r>
      <w:proofErr w:type="spellEnd"/>
      <w:r>
        <w:t xml:space="preserve"> </w:t>
      </w:r>
      <w:proofErr w:type="spellStart"/>
      <w:r>
        <w:t>rizika</w:t>
      </w:r>
      <w:proofErr w:type="spellEnd"/>
      <w:r>
        <w:t xml:space="preserve"> </w:t>
      </w:r>
      <w:proofErr w:type="spellStart"/>
      <w:r>
        <w:t>iscrpljivanja</w:t>
      </w:r>
      <w:proofErr w:type="spellEnd"/>
      <w:r>
        <w:t xml:space="preserve"> </w:t>
      </w:r>
      <w:proofErr w:type="spellStart"/>
      <w:r>
        <w:t>brojeva</w:t>
      </w:r>
      <w:proofErr w:type="spellEnd"/>
      <w:r>
        <w:t>.</w:t>
      </w:r>
    </w:p>
    <w:p w14:paraId="7B19617B" w14:textId="77777777" w:rsidR="0082342B" w:rsidRDefault="0082342B" w:rsidP="0082342B">
      <w:pPr>
        <w:jc w:val="center"/>
      </w:pPr>
    </w:p>
    <w:p w14:paraId="17BDA585" w14:textId="77777777" w:rsidR="0082342B" w:rsidRDefault="0082342B" w:rsidP="0082342B">
      <w:pPr>
        <w:jc w:val="center"/>
      </w:pPr>
      <w:r>
        <w:t xml:space="preserve">Lice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kojem</w:t>
      </w:r>
      <w:proofErr w:type="spellEnd"/>
      <w:r>
        <w:t xml:space="preserve"> je </w:t>
      </w:r>
      <w:proofErr w:type="spellStart"/>
      <w:r>
        <w:t>dodeljeno</w:t>
      </w:r>
      <w:proofErr w:type="spellEnd"/>
      <w:r>
        <w:t xml:space="preserve"> </w:t>
      </w:r>
      <w:proofErr w:type="spellStart"/>
      <w:r>
        <w:t>pravo</w:t>
      </w:r>
      <w:proofErr w:type="spellEnd"/>
      <w:r>
        <w:t xml:space="preserve"> </w:t>
      </w:r>
      <w:proofErr w:type="spellStart"/>
      <w:r>
        <w:t>korišćenja</w:t>
      </w:r>
      <w:proofErr w:type="spellEnd"/>
      <w:r>
        <w:t xml:space="preserve"> </w:t>
      </w:r>
      <w:proofErr w:type="spellStart"/>
      <w:r>
        <w:t>numeracije</w:t>
      </w:r>
      <w:proofErr w:type="spellEnd"/>
      <w:r>
        <w:t xml:space="preserve"> ne </w:t>
      </w:r>
      <w:proofErr w:type="spellStart"/>
      <w:r>
        <w:t>sme</w:t>
      </w:r>
      <w:proofErr w:type="spellEnd"/>
      <w:r>
        <w:t xml:space="preserve"> da </w:t>
      </w:r>
      <w:proofErr w:type="spellStart"/>
      <w:r>
        <w:t>postupa</w:t>
      </w:r>
      <w:proofErr w:type="spellEnd"/>
      <w:r>
        <w:t xml:space="preserve"> </w:t>
      </w:r>
      <w:proofErr w:type="spellStart"/>
      <w:r>
        <w:t>diskriminatorno</w:t>
      </w:r>
      <w:proofErr w:type="spellEnd"/>
      <w:r>
        <w:t xml:space="preserve"> </w:t>
      </w:r>
      <w:proofErr w:type="spellStart"/>
      <w:r>
        <w:t>prema</w:t>
      </w:r>
      <w:proofErr w:type="spellEnd"/>
      <w:r>
        <w:t xml:space="preserve"> </w:t>
      </w:r>
      <w:proofErr w:type="spellStart"/>
      <w:r>
        <w:t>drugim</w:t>
      </w:r>
      <w:proofErr w:type="spellEnd"/>
      <w:r>
        <w:t xml:space="preserve"> </w:t>
      </w:r>
      <w:proofErr w:type="spellStart"/>
      <w:r>
        <w:t>operatorima</w:t>
      </w:r>
      <w:proofErr w:type="spellEnd"/>
      <w:r>
        <w:t xml:space="preserve"> </w:t>
      </w:r>
      <w:proofErr w:type="spellStart"/>
      <w:r>
        <w:t>i</w:t>
      </w:r>
      <w:proofErr w:type="spellEnd"/>
      <w:r>
        <w:t>/</w:t>
      </w:r>
      <w:proofErr w:type="spellStart"/>
      <w:r>
        <w:t>ili</w:t>
      </w:r>
      <w:proofErr w:type="spellEnd"/>
      <w:r>
        <w:t xml:space="preserve"> </w:t>
      </w:r>
      <w:proofErr w:type="spellStart"/>
      <w:r>
        <w:t>pružaocima</w:t>
      </w:r>
      <w:proofErr w:type="spellEnd"/>
      <w:r>
        <w:t xml:space="preserve"> </w:t>
      </w:r>
      <w:proofErr w:type="spellStart"/>
      <w:r>
        <w:t>usluga</w:t>
      </w:r>
      <w:proofErr w:type="spellEnd"/>
      <w:r>
        <w:t xml:space="preserve"> u </w:t>
      </w:r>
      <w:proofErr w:type="spellStart"/>
      <w:r>
        <w:t>pogledu</w:t>
      </w:r>
      <w:proofErr w:type="spellEnd"/>
      <w:r>
        <w:t xml:space="preserve"> </w:t>
      </w:r>
      <w:proofErr w:type="spellStart"/>
      <w:r>
        <w:t>numeracije</w:t>
      </w:r>
      <w:proofErr w:type="spellEnd"/>
      <w:r>
        <w:t xml:space="preserve"> </w:t>
      </w:r>
      <w:proofErr w:type="spellStart"/>
      <w:r>
        <w:t>koja</w:t>
      </w:r>
      <w:proofErr w:type="spellEnd"/>
      <w:r>
        <w:t xml:space="preserve"> se </w:t>
      </w:r>
      <w:proofErr w:type="spellStart"/>
      <w:r>
        <w:t>koristi</w:t>
      </w:r>
      <w:proofErr w:type="spellEnd"/>
      <w:r>
        <w:t xml:space="preserve"> za </w:t>
      </w:r>
      <w:proofErr w:type="spellStart"/>
      <w:r>
        <w:t>pristup</w:t>
      </w:r>
      <w:proofErr w:type="spellEnd"/>
      <w:r>
        <w:t xml:space="preserve"> </w:t>
      </w:r>
      <w:proofErr w:type="spellStart"/>
      <w:r>
        <w:t>njegovim</w:t>
      </w:r>
      <w:proofErr w:type="spellEnd"/>
      <w:r>
        <w:t xml:space="preserve"> </w:t>
      </w:r>
      <w:proofErr w:type="spellStart"/>
      <w:r>
        <w:t>uslugama</w:t>
      </w:r>
      <w:proofErr w:type="spellEnd"/>
      <w:r>
        <w:t>.</w:t>
      </w:r>
    </w:p>
    <w:p w14:paraId="6183A047" w14:textId="77777777" w:rsidR="0082342B" w:rsidRDefault="0082342B" w:rsidP="0082342B">
      <w:pPr>
        <w:jc w:val="center"/>
      </w:pPr>
    </w:p>
    <w:p w14:paraId="11A8B024" w14:textId="77777777" w:rsidR="0082342B" w:rsidRDefault="0082342B" w:rsidP="0082342B">
      <w:pPr>
        <w:jc w:val="center"/>
      </w:pPr>
      <w:proofErr w:type="spellStart"/>
      <w:r>
        <w:t>Zahtev</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sadrži</w:t>
      </w:r>
      <w:proofErr w:type="spellEnd"/>
      <w:r>
        <w:t xml:space="preserve"> </w:t>
      </w:r>
      <w:proofErr w:type="spellStart"/>
      <w:r>
        <w:t>podatke</w:t>
      </w:r>
      <w:proofErr w:type="spellEnd"/>
      <w:r>
        <w:t xml:space="preserve"> o:</w:t>
      </w:r>
    </w:p>
    <w:p w14:paraId="0F7A2195" w14:textId="77777777" w:rsidR="0082342B" w:rsidRDefault="0082342B" w:rsidP="0082342B">
      <w:pPr>
        <w:jc w:val="center"/>
      </w:pPr>
    </w:p>
    <w:p w14:paraId="5B671610" w14:textId="77777777" w:rsidR="0082342B" w:rsidRDefault="0082342B" w:rsidP="0082342B">
      <w:pPr>
        <w:jc w:val="center"/>
      </w:pPr>
      <w:r>
        <w:t xml:space="preserve">1) </w:t>
      </w:r>
      <w:proofErr w:type="spellStart"/>
      <w:r>
        <w:t>identitetu</w:t>
      </w:r>
      <w:proofErr w:type="spellEnd"/>
      <w:r>
        <w:t xml:space="preserve"> </w:t>
      </w:r>
      <w:proofErr w:type="spellStart"/>
      <w:r>
        <w:t>podnosioca</w:t>
      </w:r>
      <w:proofErr w:type="spellEnd"/>
      <w:r>
        <w:t xml:space="preserve"> </w:t>
      </w:r>
      <w:proofErr w:type="spellStart"/>
      <w:r>
        <w:t>i</w:t>
      </w:r>
      <w:proofErr w:type="spellEnd"/>
      <w:r>
        <w:t xml:space="preserve"> </w:t>
      </w:r>
      <w:proofErr w:type="spellStart"/>
      <w:proofErr w:type="gramStart"/>
      <w:r>
        <w:t>adresi</w:t>
      </w:r>
      <w:proofErr w:type="spellEnd"/>
      <w:r>
        <w:t>;</w:t>
      </w:r>
      <w:proofErr w:type="gramEnd"/>
    </w:p>
    <w:p w14:paraId="1CC641DA" w14:textId="77777777" w:rsidR="0082342B" w:rsidRDefault="0082342B" w:rsidP="0082342B">
      <w:pPr>
        <w:jc w:val="center"/>
      </w:pPr>
    </w:p>
    <w:p w14:paraId="7CD8FA18" w14:textId="77777777" w:rsidR="0082342B" w:rsidRDefault="0082342B" w:rsidP="0082342B">
      <w:pPr>
        <w:jc w:val="center"/>
      </w:pPr>
      <w:r>
        <w:t xml:space="preserve">2) </w:t>
      </w:r>
      <w:proofErr w:type="spellStart"/>
      <w:r>
        <w:t>vrsti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za </w:t>
      </w:r>
      <w:proofErr w:type="spellStart"/>
      <w:r>
        <w:t>koju</w:t>
      </w:r>
      <w:proofErr w:type="spellEnd"/>
      <w:r>
        <w:t xml:space="preserve"> se </w:t>
      </w:r>
      <w:proofErr w:type="spellStart"/>
      <w:r>
        <w:t>zahteva</w:t>
      </w:r>
      <w:proofErr w:type="spellEnd"/>
      <w:r>
        <w:t xml:space="preserve"> </w:t>
      </w:r>
      <w:proofErr w:type="spellStart"/>
      <w:r>
        <w:t>dodela</w:t>
      </w:r>
      <w:proofErr w:type="spellEnd"/>
      <w:r>
        <w:t xml:space="preserve"> </w:t>
      </w:r>
      <w:proofErr w:type="spellStart"/>
      <w:proofErr w:type="gramStart"/>
      <w:r>
        <w:t>numeracije</w:t>
      </w:r>
      <w:proofErr w:type="spellEnd"/>
      <w:r>
        <w:t>;</w:t>
      </w:r>
      <w:proofErr w:type="gramEnd"/>
    </w:p>
    <w:p w14:paraId="2AFF69E0" w14:textId="77777777" w:rsidR="0082342B" w:rsidRDefault="0082342B" w:rsidP="0082342B">
      <w:pPr>
        <w:jc w:val="center"/>
      </w:pPr>
    </w:p>
    <w:p w14:paraId="238D734B" w14:textId="77777777" w:rsidR="0082342B" w:rsidRDefault="0082342B" w:rsidP="0082342B">
      <w:pPr>
        <w:jc w:val="center"/>
      </w:pPr>
      <w:r>
        <w:t xml:space="preserve">3) </w:t>
      </w:r>
      <w:proofErr w:type="spellStart"/>
      <w:r>
        <w:t>numeraciji</w:t>
      </w:r>
      <w:proofErr w:type="spellEnd"/>
      <w:r>
        <w:t xml:space="preserve"> </w:t>
      </w:r>
      <w:proofErr w:type="spellStart"/>
      <w:r>
        <w:t>čija</w:t>
      </w:r>
      <w:proofErr w:type="spellEnd"/>
      <w:r>
        <w:t xml:space="preserve"> se </w:t>
      </w:r>
      <w:proofErr w:type="spellStart"/>
      <w:r>
        <w:t>dodela</w:t>
      </w:r>
      <w:proofErr w:type="spellEnd"/>
      <w:r>
        <w:t xml:space="preserve"> </w:t>
      </w:r>
      <w:proofErr w:type="spellStart"/>
      <w:proofErr w:type="gramStart"/>
      <w:r>
        <w:t>zahteva</w:t>
      </w:r>
      <w:proofErr w:type="spellEnd"/>
      <w:r>
        <w:t>;</w:t>
      </w:r>
      <w:proofErr w:type="gramEnd"/>
    </w:p>
    <w:p w14:paraId="048CD193" w14:textId="77777777" w:rsidR="0082342B" w:rsidRDefault="0082342B" w:rsidP="0082342B">
      <w:pPr>
        <w:jc w:val="center"/>
      </w:pPr>
    </w:p>
    <w:p w14:paraId="2950B943" w14:textId="77777777" w:rsidR="0082342B" w:rsidRDefault="0082342B" w:rsidP="0082342B">
      <w:pPr>
        <w:jc w:val="center"/>
      </w:pPr>
      <w:r>
        <w:t xml:space="preserve">4) </w:t>
      </w:r>
      <w:proofErr w:type="spellStart"/>
      <w:r>
        <w:t>potrebi</w:t>
      </w:r>
      <w:proofErr w:type="spellEnd"/>
      <w:r>
        <w:t xml:space="preserve"> </w:t>
      </w:r>
      <w:proofErr w:type="spellStart"/>
      <w:r>
        <w:t>i</w:t>
      </w:r>
      <w:proofErr w:type="spellEnd"/>
      <w:r>
        <w:t xml:space="preserve"> </w:t>
      </w:r>
      <w:proofErr w:type="spellStart"/>
      <w:r>
        <w:t>svrsi</w:t>
      </w:r>
      <w:proofErr w:type="spellEnd"/>
      <w:r>
        <w:t xml:space="preserve"> </w:t>
      </w:r>
      <w:proofErr w:type="spellStart"/>
      <w:r>
        <w:t>korišćenja</w:t>
      </w:r>
      <w:proofErr w:type="spellEnd"/>
      <w:r>
        <w:t xml:space="preserve"> </w:t>
      </w:r>
      <w:proofErr w:type="spellStart"/>
      <w:proofErr w:type="gramStart"/>
      <w:r>
        <w:t>numeracije</w:t>
      </w:r>
      <w:proofErr w:type="spellEnd"/>
      <w:r>
        <w:t>;</w:t>
      </w:r>
      <w:proofErr w:type="gramEnd"/>
    </w:p>
    <w:p w14:paraId="18E01669" w14:textId="77777777" w:rsidR="0082342B" w:rsidRDefault="0082342B" w:rsidP="0082342B">
      <w:pPr>
        <w:jc w:val="center"/>
      </w:pPr>
    </w:p>
    <w:p w14:paraId="67C8702A" w14:textId="77777777" w:rsidR="0082342B" w:rsidRDefault="0082342B" w:rsidP="0082342B">
      <w:pPr>
        <w:jc w:val="center"/>
      </w:pPr>
      <w:r>
        <w:lastRenderedPageBreak/>
        <w:t xml:space="preserve">5) </w:t>
      </w:r>
      <w:proofErr w:type="spellStart"/>
      <w:r>
        <w:t>planiranom</w:t>
      </w:r>
      <w:proofErr w:type="spellEnd"/>
      <w:r>
        <w:t xml:space="preserve"> </w:t>
      </w:r>
      <w:proofErr w:type="spellStart"/>
      <w:r>
        <w:t>roku</w:t>
      </w:r>
      <w:proofErr w:type="spellEnd"/>
      <w:r>
        <w:t xml:space="preserve"> </w:t>
      </w:r>
      <w:proofErr w:type="spellStart"/>
      <w:r>
        <w:t>početka</w:t>
      </w:r>
      <w:proofErr w:type="spellEnd"/>
      <w:r>
        <w:t xml:space="preserve"> </w:t>
      </w:r>
      <w:proofErr w:type="spellStart"/>
      <w:r>
        <w:t>korišćenja</w:t>
      </w:r>
      <w:proofErr w:type="spellEnd"/>
      <w:r>
        <w:t xml:space="preserve"> </w:t>
      </w:r>
      <w:proofErr w:type="spellStart"/>
      <w:proofErr w:type="gramStart"/>
      <w:r>
        <w:t>numeracije</w:t>
      </w:r>
      <w:proofErr w:type="spellEnd"/>
      <w:r>
        <w:t>;</w:t>
      </w:r>
      <w:proofErr w:type="gramEnd"/>
    </w:p>
    <w:p w14:paraId="0F83FA0A" w14:textId="77777777" w:rsidR="0082342B" w:rsidRDefault="0082342B" w:rsidP="0082342B">
      <w:pPr>
        <w:jc w:val="center"/>
      </w:pPr>
    </w:p>
    <w:p w14:paraId="551C11FF"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periodu</w:t>
      </w:r>
      <w:proofErr w:type="spellEnd"/>
      <w:r w:rsidRPr="0082342B">
        <w:rPr>
          <w:lang w:val="fr-FR"/>
        </w:rPr>
        <w:t xml:space="preserve"> na </w:t>
      </w:r>
      <w:proofErr w:type="spellStart"/>
      <w:r w:rsidRPr="0082342B">
        <w:rPr>
          <w:lang w:val="fr-FR"/>
        </w:rPr>
        <w:t>koji</w:t>
      </w:r>
      <w:proofErr w:type="spellEnd"/>
      <w:r w:rsidRPr="0082342B">
        <w:rPr>
          <w:lang w:val="fr-FR"/>
        </w:rPr>
        <w:t xml:space="preserve"> se </w:t>
      </w:r>
      <w:proofErr w:type="spellStart"/>
      <w:r w:rsidRPr="0082342B">
        <w:rPr>
          <w:lang w:val="fr-FR"/>
        </w:rPr>
        <w:t>zahteva</w:t>
      </w:r>
      <w:proofErr w:type="spellEnd"/>
      <w:r w:rsidRPr="0082342B">
        <w:rPr>
          <w:lang w:val="fr-FR"/>
        </w:rPr>
        <w:t xml:space="preserve"> </w:t>
      </w:r>
      <w:proofErr w:type="spellStart"/>
      <w:r w:rsidRPr="0082342B">
        <w:rPr>
          <w:lang w:val="fr-FR"/>
        </w:rPr>
        <w:t>dodela</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30EB3E9A" w14:textId="77777777" w:rsidR="0082342B" w:rsidRPr="0082342B" w:rsidRDefault="0082342B" w:rsidP="0082342B">
      <w:pPr>
        <w:jc w:val="center"/>
        <w:rPr>
          <w:lang w:val="fr-FR"/>
        </w:rPr>
      </w:pPr>
    </w:p>
    <w:p w14:paraId="4BCD610D"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podnosi</w:t>
      </w:r>
      <w:proofErr w:type="spellEnd"/>
      <w:r w:rsidRPr="0082342B">
        <w:rPr>
          <w:lang w:val="fr-FR"/>
        </w:rPr>
        <w:t xml:space="preserve"> se na </w:t>
      </w:r>
      <w:proofErr w:type="spellStart"/>
      <w:r w:rsidRPr="0082342B">
        <w:rPr>
          <w:lang w:val="fr-FR"/>
        </w:rPr>
        <w:t>obrascu</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Regulator</w:t>
      </w:r>
      <w:proofErr w:type="spellEnd"/>
      <w:r w:rsidRPr="0082342B">
        <w:rPr>
          <w:lang w:val="fr-FR"/>
        </w:rPr>
        <w:t>.</w:t>
      </w:r>
    </w:p>
    <w:p w14:paraId="21111806" w14:textId="77777777" w:rsidR="0082342B" w:rsidRPr="0082342B" w:rsidRDefault="0082342B" w:rsidP="0082342B">
      <w:pPr>
        <w:jc w:val="center"/>
        <w:rPr>
          <w:lang w:val="fr-FR"/>
        </w:rPr>
      </w:pPr>
    </w:p>
    <w:p w14:paraId="27D37207"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po </w:t>
      </w:r>
      <w:proofErr w:type="spellStart"/>
      <w:r w:rsidRPr="0082342B">
        <w:rPr>
          <w:lang w:val="fr-FR"/>
        </w:rPr>
        <w:t>potrebi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podnosioca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da </w:t>
      </w:r>
      <w:proofErr w:type="spellStart"/>
      <w:r w:rsidRPr="0082342B">
        <w:rPr>
          <w:lang w:val="fr-FR"/>
        </w:rPr>
        <w:t>traži</w:t>
      </w:r>
      <w:proofErr w:type="spellEnd"/>
      <w:r w:rsidRPr="0082342B">
        <w:rPr>
          <w:lang w:val="fr-FR"/>
        </w:rPr>
        <w:t xml:space="preserve"> i </w:t>
      </w:r>
      <w:proofErr w:type="spellStart"/>
      <w:r w:rsidRPr="0082342B">
        <w:rPr>
          <w:lang w:val="fr-FR"/>
        </w:rPr>
        <w:t>dodatne</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smatra</w:t>
      </w:r>
      <w:proofErr w:type="spellEnd"/>
      <w:r w:rsidRPr="0082342B">
        <w:rPr>
          <w:lang w:val="fr-FR"/>
        </w:rPr>
        <w:t xml:space="preserve"> </w:t>
      </w:r>
      <w:proofErr w:type="spellStart"/>
      <w:r w:rsidRPr="0082342B">
        <w:rPr>
          <w:lang w:val="fr-FR"/>
        </w:rPr>
        <w:t>bitnim</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zahteva</w:t>
      </w:r>
      <w:proofErr w:type="spellEnd"/>
      <w:r w:rsidRPr="0082342B">
        <w:rPr>
          <w:lang w:val="fr-FR"/>
        </w:rPr>
        <w:t>.</w:t>
      </w:r>
    </w:p>
    <w:p w14:paraId="75CA33D5" w14:textId="77777777" w:rsidR="0082342B" w:rsidRPr="0082342B" w:rsidRDefault="0082342B" w:rsidP="0082342B">
      <w:pPr>
        <w:jc w:val="center"/>
        <w:rPr>
          <w:lang w:val="fr-FR"/>
        </w:rPr>
      </w:pPr>
    </w:p>
    <w:p w14:paraId="6933628B" w14:textId="77777777" w:rsidR="0082342B" w:rsidRPr="0082342B" w:rsidRDefault="0082342B" w:rsidP="0082342B">
      <w:pPr>
        <w:jc w:val="center"/>
        <w:rPr>
          <w:lang w:val="fr-FR"/>
        </w:rPr>
      </w:pPr>
      <w:proofErr w:type="spellStart"/>
      <w:r w:rsidRPr="0082342B">
        <w:rPr>
          <w:lang w:val="fr-FR"/>
        </w:rPr>
        <w:t>Odlučivanje</w:t>
      </w:r>
      <w:proofErr w:type="spellEnd"/>
      <w:r w:rsidRPr="0082342B">
        <w:rPr>
          <w:lang w:val="fr-FR"/>
        </w:rPr>
        <w:t xml:space="preserve"> po </w:t>
      </w:r>
      <w:proofErr w:type="spellStart"/>
      <w:r w:rsidRPr="0082342B">
        <w:rPr>
          <w:lang w:val="fr-FR"/>
        </w:rPr>
        <w:t>zahtevima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vrši</w:t>
      </w:r>
      <w:proofErr w:type="spellEnd"/>
      <w:r w:rsidRPr="0082342B">
        <w:rPr>
          <w:lang w:val="fr-FR"/>
        </w:rPr>
        <w:t xml:space="preserve"> se </w:t>
      </w:r>
      <w:proofErr w:type="spellStart"/>
      <w:r w:rsidRPr="0082342B">
        <w:rPr>
          <w:lang w:val="fr-FR"/>
        </w:rPr>
        <w:t>prema</w:t>
      </w:r>
      <w:proofErr w:type="spellEnd"/>
      <w:r w:rsidRPr="0082342B">
        <w:rPr>
          <w:lang w:val="fr-FR"/>
        </w:rPr>
        <w:t xml:space="preserve"> </w:t>
      </w:r>
      <w:proofErr w:type="spellStart"/>
      <w:r w:rsidRPr="0082342B">
        <w:rPr>
          <w:lang w:val="fr-FR"/>
        </w:rPr>
        <w:t>redosledu</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u </w:t>
      </w:r>
      <w:proofErr w:type="spellStart"/>
      <w:r w:rsidRPr="0082342B">
        <w:rPr>
          <w:lang w:val="fr-FR"/>
        </w:rPr>
        <w:t>najkraćem</w:t>
      </w:r>
      <w:proofErr w:type="spellEnd"/>
      <w:r w:rsidRPr="0082342B">
        <w:rPr>
          <w:lang w:val="fr-FR"/>
        </w:rPr>
        <w:t xml:space="preserve">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w:t>
      </w:r>
      <w:proofErr w:type="spellStart"/>
      <w:r w:rsidRPr="0082342B">
        <w:rPr>
          <w:lang w:val="fr-FR"/>
        </w:rPr>
        <w:t>urednog</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21 dan.</w:t>
      </w:r>
    </w:p>
    <w:p w14:paraId="73586B8C" w14:textId="77777777" w:rsidR="0082342B" w:rsidRPr="0082342B" w:rsidRDefault="0082342B" w:rsidP="0082342B">
      <w:pPr>
        <w:jc w:val="center"/>
        <w:rPr>
          <w:lang w:val="fr-FR"/>
        </w:rPr>
      </w:pPr>
    </w:p>
    <w:p w14:paraId="2222E022"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ograniči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dodeljuje</w:t>
      </w:r>
      <w:proofErr w:type="spellEnd"/>
      <w:r w:rsidRPr="0082342B">
        <w:rPr>
          <w:lang w:val="fr-FR"/>
        </w:rPr>
        <w:t xml:space="preserve">, </w:t>
      </w:r>
      <w:proofErr w:type="spellStart"/>
      <w:r w:rsidRPr="0082342B">
        <w:rPr>
          <w:lang w:val="fr-FR"/>
        </w:rPr>
        <w:t>samo</w:t>
      </w:r>
      <w:proofErr w:type="spellEnd"/>
      <w:r w:rsidRPr="0082342B">
        <w:rPr>
          <w:lang w:val="fr-FR"/>
        </w:rPr>
        <w:t xml:space="preserve"> ako je to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efikasnog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resursa</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2EFD3F03" w14:textId="77777777" w:rsidR="0082342B" w:rsidRPr="0082342B" w:rsidRDefault="0082342B" w:rsidP="0082342B">
      <w:pPr>
        <w:jc w:val="center"/>
        <w:rPr>
          <w:lang w:val="fr-FR"/>
        </w:rPr>
      </w:pPr>
    </w:p>
    <w:p w14:paraId="44671495"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odbijen</w:t>
      </w:r>
      <w:proofErr w:type="spellEnd"/>
      <w:r w:rsidRPr="0082342B">
        <w:rPr>
          <w:lang w:val="fr-FR"/>
        </w:rPr>
        <w:t xml:space="preserve">, ako </w:t>
      </w:r>
      <w:proofErr w:type="spellStart"/>
      <w:r w:rsidRPr="0082342B">
        <w:rPr>
          <w:lang w:val="fr-FR"/>
        </w:rPr>
        <w:t>nije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Planom</w:t>
      </w:r>
      <w:proofErr w:type="spellEnd"/>
      <w:r w:rsidRPr="0082342B">
        <w:rPr>
          <w:lang w:val="fr-FR"/>
        </w:rPr>
        <w:t xml:space="preserve"> </w:t>
      </w:r>
      <w:proofErr w:type="spellStart"/>
      <w:r w:rsidRPr="0082342B">
        <w:rPr>
          <w:lang w:val="fr-FR"/>
        </w:rPr>
        <w:t>numeracije</w:t>
      </w:r>
      <w:proofErr w:type="spellEnd"/>
      <w:r w:rsidRPr="0082342B">
        <w:rPr>
          <w:lang w:val="fr-FR"/>
        </w:rPr>
        <w:t xml:space="preserve">, ako </w:t>
      </w:r>
      <w:proofErr w:type="spellStart"/>
      <w:r w:rsidRPr="0082342B">
        <w:rPr>
          <w:lang w:val="fr-FR"/>
        </w:rPr>
        <w:t>zatražena</w:t>
      </w:r>
      <w:proofErr w:type="spellEnd"/>
      <w:r w:rsidRPr="0082342B">
        <w:rPr>
          <w:lang w:val="fr-FR"/>
        </w:rPr>
        <w:t xml:space="preserve"> </w:t>
      </w:r>
      <w:proofErr w:type="spellStart"/>
      <w:r w:rsidRPr="0082342B">
        <w:rPr>
          <w:lang w:val="fr-FR"/>
        </w:rPr>
        <w:t>numeracija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raspoloživa</w:t>
      </w:r>
      <w:proofErr w:type="spellEnd"/>
      <w:r w:rsidRPr="0082342B">
        <w:rPr>
          <w:lang w:val="fr-FR"/>
        </w:rPr>
        <w:t xml:space="preserve"> </w:t>
      </w:r>
      <w:proofErr w:type="spellStart"/>
      <w:r w:rsidRPr="0082342B">
        <w:rPr>
          <w:lang w:val="fr-FR"/>
        </w:rPr>
        <w:t>ili</w:t>
      </w:r>
      <w:proofErr w:type="spellEnd"/>
      <w:r w:rsidRPr="0082342B">
        <w:rPr>
          <w:lang w:val="fr-FR"/>
        </w:rPr>
        <w:t xml:space="preserve"> ako se </w:t>
      </w:r>
      <w:proofErr w:type="spellStart"/>
      <w:r w:rsidRPr="0082342B">
        <w:rPr>
          <w:lang w:val="fr-FR"/>
        </w:rPr>
        <w:t>numeracija</w:t>
      </w:r>
      <w:proofErr w:type="spellEnd"/>
      <w:r w:rsidRPr="0082342B">
        <w:rPr>
          <w:lang w:val="fr-FR"/>
        </w:rPr>
        <w:t xml:space="preserve"> ne </w:t>
      </w:r>
      <w:proofErr w:type="spellStart"/>
      <w:r w:rsidRPr="0082342B">
        <w:rPr>
          <w:lang w:val="fr-FR"/>
        </w:rPr>
        <w:t>koristi</w:t>
      </w:r>
      <w:proofErr w:type="spellEnd"/>
      <w:r w:rsidRPr="0082342B">
        <w:rPr>
          <w:lang w:val="fr-FR"/>
        </w:rPr>
        <w:t xml:space="preserve"> </w:t>
      </w:r>
      <w:proofErr w:type="spellStart"/>
      <w:r w:rsidRPr="0082342B">
        <w:rPr>
          <w:lang w:val="fr-FR"/>
        </w:rPr>
        <w:t>efikasno</w:t>
      </w:r>
      <w:proofErr w:type="spellEnd"/>
      <w:r w:rsidRPr="0082342B">
        <w:rPr>
          <w:lang w:val="fr-FR"/>
        </w:rPr>
        <w:t>.</w:t>
      </w:r>
    </w:p>
    <w:p w14:paraId="418D5E56" w14:textId="77777777" w:rsidR="0082342B" w:rsidRPr="0082342B" w:rsidRDefault="0082342B" w:rsidP="0082342B">
      <w:pPr>
        <w:jc w:val="center"/>
        <w:rPr>
          <w:lang w:val="fr-FR"/>
        </w:rPr>
      </w:pPr>
    </w:p>
    <w:p w14:paraId="6768EAA6" w14:textId="77777777" w:rsidR="0082342B" w:rsidRPr="0082342B" w:rsidRDefault="0082342B" w:rsidP="0082342B">
      <w:pPr>
        <w:jc w:val="center"/>
        <w:rPr>
          <w:lang w:val="fr-FR"/>
        </w:rPr>
      </w:pPr>
      <w:proofErr w:type="spellStart"/>
      <w:r w:rsidRPr="0082342B">
        <w:rPr>
          <w:lang w:val="fr-FR"/>
        </w:rPr>
        <w:t>Sadržaj</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p>
    <w:p w14:paraId="3EFEC13D" w14:textId="77777777" w:rsidR="0082342B" w:rsidRPr="0082342B" w:rsidRDefault="0082342B" w:rsidP="0082342B">
      <w:pPr>
        <w:jc w:val="center"/>
        <w:rPr>
          <w:lang w:val="fr-FR"/>
        </w:rPr>
      </w:pPr>
    </w:p>
    <w:p w14:paraId="4E482052"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87</w:t>
      </w:r>
    </w:p>
    <w:p w14:paraId="400CB77D" w14:textId="77777777" w:rsidR="0082342B" w:rsidRPr="0082342B" w:rsidRDefault="0082342B" w:rsidP="0082342B">
      <w:pPr>
        <w:jc w:val="center"/>
        <w:rPr>
          <w:lang w:val="fr-FR"/>
        </w:rPr>
      </w:pPr>
    </w:p>
    <w:p w14:paraId="42E81E1C" w14:textId="77777777" w:rsidR="0082342B" w:rsidRPr="0082342B" w:rsidRDefault="0082342B" w:rsidP="0082342B">
      <w:pPr>
        <w:jc w:val="center"/>
        <w:rPr>
          <w:lang w:val="fr-FR"/>
        </w:rPr>
      </w:pPr>
      <w:proofErr w:type="spellStart"/>
      <w:r w:rsidRPr="0082342B">
        <w:rPr>
          <w:lang w:val="fr-FR"/>
        </w:rPr>
        <w:t>Rešenje</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izdaje</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sadrži</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gramStart"/>
      <w:r w:rsidRPr="0082342B">
        <w:rPr>
          <w:lang w:val="fr-FR"/>
        </w:rPr>
        <w:t>o:</w:t>
      </w:r>
      <w:proofErr w:type="gramEnd"/>
    </w:p>
    <w:p w14:paraId="5DD800FF" w14:textId="77777777" w:rsidR="0082342B" w:rsidRPr="0082342B" w:rsidRDefault="0082342B" w:rsidP="0082342B">
      <w:pPr>
        <w:jc w:val="center"/>
        <w:rPr>
          <w:lang w:val="fr-FR"/>
        </w:rPr>
      </w:pPr>
    </w:p>
    <w:p w14:paraId="42AB14E6"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imaocu</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384D825D" w14:textId="77777777" w:rsidR="0082342B" w:rsidRPr="0082342B" w:rsidRDefault="0082342B" w:rsidP="0082342B">
      <w:pPr>
        <w:jc w:val="center"/>
        <w:rPr>
          <w:lang w:val="fr-FR"/>
        </w:rPr>
      </w:pPr>
    </w:p>
    <w:p w14:paraId="108EF637"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dodeljenoj</w:t>
      </w:r>
      <w:proofErr w:type="spellEnd"/>
      <w:r w:rsidRPr="0082342B">
        <w:rPr>
          <w:lang w:val="fr-FR"/>
        </w:rPr>
        <w:t xml:space="preserve"> </w:t>
      </w:r>
      <w:proofErr w:type="spellStart"/>
      <w:proofErr w:type="gramStart"/>
      <w:r w:rsidRPr="0082342B">
        <w:rPr>
          <w:lang w:val="fr-FR"/>
        </w:rPr>
        <w:t>numeraciji</w:t>
      </w:r>
      <w:proofErr w:type="spellEnd"/>
      <w:r w:rsidRPr="0082342B">
        <w:rPr>
          <w:lang w:val="fr-FR"/>
        </w:rPr>
        <w:t>;</w:t>
      </w:r>
      <w:proofErr w:type="gramEnd"/>
    </w:p>
    <w:p w14:paraId="578859F2" w14:textId="77777777" w:rsidR="0082342B" w:rsidRPr="0082342B" w:rsidRDefault="0082342B" w:rsidP="0082342B">
      <w:pPr>
        <w:jc w:val="center"/>
        <w:rPr>
          <w:lang w:val="fr-FR"/>
        </w:rPr>
      </w:pPr>
    </w:p>
    <w:p w14:paraId="24EF7B12"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periodu</w:t>
      </w:r>
      <w:proofErr w:type="spellEnd"/>
      <w:r w:rsidRPr="0082342B">
        <w:rPr>
          <w:lang w:val="fr-FR"/>
        </w:rPr>
        <w:t xml:space="preserve"> na </w:t>
      </w:r>
      <w:proofErr w:type="spellStart"/>
      <w:r w:rsidRPr="0082342B">
        <w:rPr>
          <w:lang w:val="fr-FR"/>
        </w:rPr>
        <w:t>koji</w:t>
      </w:r>
      <w:proofErr w:type="spellEnd"/>
      <w:r w:rsidRPr="0082342B">
        <w:rPr>
          <w:lang w:val="fr-FR"/>
        </w:rPr>
        <w:t xml:space="preserve"> je </w:t>
      </w:r>
      <w:proofErr w:type="spellStart"/>
      <w:r w:rsidRPr="0082342B">
        <w:rPr>
          <w:lang w:val="fr-FR"/>
        </w:rPr>
        <w:t>dodeljena</w:t>
      </w:r>
      <w:proofErr w:type="spellEnd"/>
      <w:r w:rsidRPr="0082342B">
        <w:rPr>
          <w:lang w:val="fr-FR"/>
        </w:rPr>
        <w:t xml:space="preserve"> </w:t>
      </w:r>
      <w:proofErr w:type="spellStart"/>
      <w:proofErr w:type="gramStart"/>
      <w:r w:rsidRPr="0082342B">
        <w:rPr>
          <w:lang w:val="fr-FR"/>
        </w:rPr>
        <w:t>numeracija</w:t>
      </w:r>
      <w:proofErr w:type="spellEnd"/>
      <w:r w:rsidRPr="0082342B">
        <w:rPr>
          <w:lang w:val="fr-FR"/>
        </w:rPr>
        <w:t>;</w:t>
      </w:r>
      <w:proofErr w:type="gramEnd"/>
    </w:p>
    <w:p w14:paraId="1251396F" w14:textId="77777777" w:rsidR="0082342B" w:rsidRPr="0082342B" w:rsidRDefault="0082342B" w:rsidP="0082342B">
      <w:pPr>
        <w:jc w:val="center"/>
        <w:rPr>
          <w:lang w:val="fr-FR"/>
        </w:rPr>
      </w:pPr>
    </w:p>
    <w:p w14:paraId="51150D46" w14:textId="77777777" w:rsidR="0082342B" w:rsidRPr="0082342B" w:rsidRDefault="0082342B" w:rsidP="0082342B">
      <w:pPr>
        <w:jc w:val="center"/>
        <w:rPr>
          <w:lang w:val="fr-FR"/>
        </w:rPr>
      </w:pPr>
      <w:r w:rsidRPr="0082342B">
        <w:rPr>
          <w:lang w:val="fr-FR"/>
        </w:rPr>
        <w:lastRenderedPageBreak/>
        <w:t xml:space="preserve">4) </w:t>
      </w:r>
      <w:proofErr w:type="spellStart"/>
      <w:r w:rsidRPr="0082342B">
        <w:rPr>
          <w:lang w:val="fr-FR"/>
        </w:rPr>
        <w:t>roku</w:t>
      </w:r>
      <w:proofErr w:type="spellEnd"/>
      <w:r w:rsidRPr="0082342B">
        <w:rPr>
          <w:lang w:val="fr-FR"/>
        </w:rPr>
        <w:t xml:space="preserve"> u </w:t>
      </w:r>
      <w:proofErr w:type="spellStart"/>
      <w:r w:rsidRPr="0082342B">
        <w:rPr>
          <w:lang w:val="fr-FR"/>
        </w:rPr>
        <w:t>kome</w:t>
      </w:r>
      <w:proofErr w:type="spellEnd"/>
      <w:r w:rsidRPr="0082342B">
        <w:rPr>
          <w:lang w:val="fr-FR"/>
        </w:rPr>
        <w:t xml:space="preserve">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mora</w:t>
      </w:r>
      <w:proofErr w:type="spellEnd"/>
      <w:r w:rsidRPr="0082342B">
        <w:rPr>
          <w:lang w:val="fr-FR"/>
        </w:rPr>
        <w:t xml:space="preserve"> da </w:t>
      </w:r>
      <w:proofErr w:type="spellStart"/>
      <w:r w:rsidRPr="0082342B">
        <w:rPr>
          <w:lang w:val="fr-FR"/>
        </w:rPr>
        <w:t>započne</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2FAB07E1" w14:textId="77777777" w:rsidR="0082342B" w:rsidRPr="0082342B" w:rsidRDefault="0082342B" w:rsidP="0082342B">
      <w:pPr>
        <w:jc w:val="center"/>
        <w:rPr>
          <w:lang w:val="fr-FR"/>
        </w:rPr>
      </w:pPr>
    </w:p>
    <w:p w14:paraId="4F5A0739"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nameni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koju</w:t>
      </w:r>
      <w:proofErr w:type="spellEnd"/>
      <w:r w:rsidRPr="0082342B">
        <w:rPr>
          <w:lang w:val="fr-FR"/>
        </w:rPr>
        <w:t xml:space="preserve"> je </w:t>
      </w:r>
      <w:proofErr w:type="spellStart"/>
      <w:r w:rsidRPr="0082342B">
        <w:rPr>
          <w:lang w:val="fr-FR"/>
        </w:rPr>
        <w:t>dato</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4BD3F04C" w14:textId="77777777" w:rsidR="0082342B" w:rsidRPr="0082342B" w:rsidRDefault="0082342B" w:rsidP="0082342B">
      <w:pPr>
        <w:jc w:val="center"/>
        <w:rPr>
          <w:lang w:val="fr-FR"/>
        </w:rPr>
      </w:pPr>
    </w:p>
    <w:p w14:paraId="1CB65E3E"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načinu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efikasnog</w:t>
      </w:r>
      <w:proofErr w:type="spellEnd"/>
      <w:r w:rsidRPr="0082342B">
        <w:rPr>
          <w:lang w:val="fr-FR"/>
        </w:rPr>
        <w:t xml:space="preserve"> i </w:t>
      </w:r>
      <w:proofErr w:type="spellStart"/>
      <w:r w:rsidRPr="0082342B">
        <w:rPr>
          <w:lang w:val="fr-FR"/>
        </w:rPr>
        <w:t>racionalnog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vođenja</w:t>
      </w:r>
      <w:proofErr w:type="spellEnd"/>
      <w:r w:rsidRPr="0082342B">
        <w:rPr>
          <w:lang w:val="fr-FR"/>
        </w:rPr>
        <w:t xml:space="preserve"> </w:t>
      </w:r>
      <w:proofErr w:type="spellStart"/>
      <w:r w:rsidRPr="0082342B">
        <w:rPr>
          <w:lang w:val="fr-FR"/>
        </w:rPr>
        <w:t>evidencije</w:t>
      </w:r>
      <w:proofErr w:type="spellEnd"/>
      <w:r w:rsidRPr="0082342B">
        <w:rPr>
          <w:lang w:val="fr-FR"/>
        </w:rPr>
        <w:t xml:space="preserve"> o </w:t>
      </w:r>
      <w:proofErr w:type="spellStart"/>
      <w:r w:rsidRPr="0082342B">
        <w:rPr>
          <w:lang w:val="fr-FR"/>
        </w:rPr>
        <w:t>upotrebljenoj</w:t>
      </w:r>
      <w:proofErr w:type="spellEnd"/>
      <w:r w:rsidRPr="0082342B">
        <w:rPr>
          <w:lang w:val="fr-FR"/>
        </w:rPr>
        <w:t xml:space="preserve"> </w:t>
      </w:r>
      <w:proofErr w:type="spellStart"/>
      <w:r w:rsidRPr="0082342B">
        <w:rPr>
          <w:lang w:val="fr-FR"/>
        </w:rPr>
        <w:t>numeraciji</w:t>
      </w:r>
      <w:proofErr w:type="spellEnd"/>
      <w:r w:rsidRPr="0082342B">
        <w:rPr>
          <w:lang w:val="fr-FR"/>
        </w:rPr>
        <w:t xml:space="preserve"> i </w:t>
      </w:r>
      <w:proofErr w:type="spellStart"/>
      <w:r w:rsidRPr="0082342B">
        <w:rPr>
          <w:lang w:val="fr-FR"/>
        </w:rPr>
        <w:t>obaveštavanju</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stepenu</w:t>
      </w:r>
      <w:proofErr w:type="spellEnd"/>
      <w:r w:rsidRPr="0082342B">
        <w:rPr>
          <w:lang w:val="fr-FR"/>
        </w:rPr>
        <w:t xml:space="preserve"> </w:t>
      </w:r>
      <w:proofErr w:type="spellStart"/>
      <w:proofErr w:type="gramStart"/>
      <w:r w:rsidRPr="0082342B">
        <w:rPr>
          <w:lang w:val="fr-FR"/>
        </w:rPr>
        <w:t>iskorišćenosti</w:t>
      </w:r>
      <w:proofErr w:type="spellEnd"/>
      <w:r w:rsidRPr="0082342B">
        <w:rPr>
          <w:lang w:val="fr-FR"/>
        </w:rPr>
        <w:t>;</w:t>
      </w:r>
      <w:proofErr w:type="gramEnd"/>
    </w:p>
    <w:p w14:paraId="1B4A20B4" w14:textId="77777777" w:rsidR="0082342B" w:rsidRPr="0082342B" w:rsidRDefault="0082342B" w:rsidP="0082342B">
      <w:pPr>
        <w:jc w:val="center"/>
        <w:rPr>
          <w:lang w:val="fr-FR"/>
        </w:rPr>
      </w:pPr>
    </w:p>
    <w:p w14:paraId="05D56B5E"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prenosivosti</w:t>
      </w:r>
      <w:proofErr w:type="spellEnd"/>
      <w:r w:rsidRPr="0082342B">
        <w:rPr>
          <w:lang w:val="fr-FR"/>
        </w:rPr>
        <w:t xml:space="preserve"> </w:t>
      </w:r>
      <w:proofErr w:type="spellStart"/>
      <w:r w:rsidRPr="0082342B">
        <w:rPr>
          <w:lang w:val="fr-FR"/>
        </w:rPr>
        <w:t>brojeva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proofErr w:type="gramStart"/>
      <w:r w:rsidRPr="0082342B">
        <w:rPr>
          <w:lang w:val="fr-FR"/>
        </w:rPr>
        <w:t>zakonom</w:t>
      </w:r>
      <w:proofErr w:type="spellEnd"/>
      <w:r w:rsidRPr="0082342B">
        <w:rPr>
          <w:lang w:val="fr-FR"/>
        </w:rPr>
        <w:t>;</w:t>
      </w:r>
      <w:proofErr w:type="gramEnd"/>
    </w:p>
    <w:p w14:paraId="67849DAF" w14:textId="77777777" w:rsidR="0082342B" w:rsidRPr="0082342B" w:rsidRDefault="0082342B" w:rsidP="0082342B">
      <w:pPr>
        <w:jc w:val="center"/>
        <w:rPr>
          <w:lang w:val="fr-FR"/>
        </w:rPr>
      </w:pPr>
    </w:p>
    <w:p w14:paraId="65A226AD"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obavezi</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o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imenika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151.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8B2AE77" w14:textId="77777777" w:rsidR="0082342B" w:rsidRPr="0082342B" w:rsidRDefault="0082342B" w:rsidP="0082342B">
      <w:pPr>
        <w:jc w:val="center"/>
        <w:rPr>
          <w:lang w:val="fr-FR"/>
        </w:rPr>
      </w:pPr>
    </w:p>
    <w:p w14:paraId="19DBC920"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obavezama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korišćenjem</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proističu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odgovarajućih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propisa</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sporazuma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propisa</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proofErr w:type="gramStart"/>
      <w:r w:rsidRPr="0082342B">
        <w:rPr>
          <w:lang w:val="fr-FR"/>
        </w:rPr>
        <w:t>unije</w:t>
      </w:r>
      <w:proofErr w:type="spellEnd"/>
      <w:r w:rsidRPr="0082342B">
        <w:rPr>
          <w:lang w:val="fr-FR"/>
        </w:rPr>
        <w:t>;</w:t>
      </w:r>
      <w:proofErr w:type="gramEnd"/>
    </w:p>
    <w:p w14:paraId="1FBF8574" w14:textId="77777777" w:rsidR="0082342B" w:rsidRPr="0082342B" w:rsidRDefault="0082342B" w:rsidP="0082342B">
      <w:pPr>
        <w:jc w:val="center"/>
        <w:rPr>
          <w:lang w:val="fr-FR"/>
        </w:rPr>
      </w:pPr>
    </w:p>
    <w:p w14:paraId="116F68CB" w14:textId="77777777" w:rsidR="0082342B" w:rsidRPr="0082342B" w:rsidRDefault="0082342B" w:rsidP="0082342B">
      <w:pPr>
        <w:jc w:val="center"/>
        <w:rPr>
          <w:lang w:val="fr-FR"/>
        </w:rPr>
      </w:pPr>
      <w:r w:rsidRPr="0082342B">
        <w:rPr>
          <w:lang w:val="fr-FR"/>
        </w:rPr>
        <w:t xml:space="preserve">10) </w:t>
      </w:r>
      <w:proofErr w:type="spellStart"/>
      <w:r w:rsidRPr="0082342B">
        <w:rPr>
          <w:lang w:val="fr-FR"/>
        </w:rPr>
        <w:t>prenosu</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7A13E951" w14:textId="77777777" w:rsidR="0082342B" w:rsidRPr="0082342B" w:rsidRDefault="0082342B" w:rsidP="0082342B">
      <w:pPr>
        <w:jc w:val="center"/>
        <w:rPr>
          <w:lang w:val="fr-FR"/>
        </w:rPr>
      </w:pPr>
    </w:p>
    <w:p w14:paraId="68EAC3C1" w14:textId="77777777" w:rsidR="0082342B" w:rsidRPr="0082342B" w:rsidRDefault="0082342B" w:rsidP="0082342B">
      <w:pPr>
        <w:jc w:val="center"/>
        <w:rPr>
          <w:lang w:val="fr-FR"/>
        </w:rPr>
      </w:pPr>
      <w:proofErr w:type="spellStart"/>
      <w:r w:rsidRPr="0082342B">
        <w:rPr>
          <w:lang w:val="fr-FR"/>
        </w:rPr>
        <w:t>Rešenje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sadrži</w:t>
      </w:r>
      <w:proofErr w:type="spellEnd"/>
      <w:r w:rsidRPr="0082342B">
        <w:rPr>
          <w:lang w:val="fr-FR"/>
        </w:rPr>
        <w:t xml:space="preserve"> i </w:t>
      </w:r>
      <w:proofErr w:type="spellStart"/>
      <w:r w:rsidRPr="0082342B">
        <w:rPr>
          <w:lang w:val="fr-FR"/>
        </w:rPr>
        <w:t>druge</w:t>
      </w:r>
      <w:proofErr w:type="spellEnd"/>
      <w:r w:rsidRPr="0082342B">
        <w:rPr>
          <w:lang w:val="fr-FR"/>
        </w:rPr>
        <w:t xml:space="preserve"> </w:t>
      </w:r>
      <w:proofErr w:type="spellStart"/>
      <w:r w:rsidRPr="0082342B">
        <w:rPr>
          <w:lang w:val="fr-FR"/>
        </w:rPr>
        <w:t>podatke</w:t>
      </w:r>
      <w:proofErr w:type="spellEnd"/>
      <w:r w:rsidRPr="0082342B">
        <w:rPr>
          <w:lang w:val="fr-FR"/>
        </w:rPr>
        <w:t xml:space="preserve">, ako su ti </w:t>
      </w:r>
      <w:proofErr w:type="spellStart"/>
      <w:r w:rsidRPr="0082342B">
        <w:rPr>
          <w:lang w:val="fr-FR"/>
        </w:rPr>
        <w:t>podaci</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propisanim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izdavanje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proističu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odgovarajućih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propisa</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sporazuma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propisa</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r w:rsidRPr="0082342B">
        <w:rPr>
          <w:lang w:val="fr-FR"/>
        </w:rPr>
        <w:t>unije</w:t>
      </w:r>
      <w:proofErr w:type="spellEnd"/>
      <w:r w:rsidRPr="0082342B">
        <w:rPr>
          <w:lang w:val="fr-FR"/>
        </w:rPr>
        <w:t>.</w:t>
      </w:r>
    </w:p>
    <w:p w14:paraId="1164C2B8" w14:textId="77777777" w:rsidR="0082342B" w:rsidRPr="0082342B" w:rsidRDefault="0082342B" w:rsidP="0082342B">
      <w:pPr>
        <w:jc w:val="center"/>
        <w:rPr>
          <w:lang w:val="fr-FR"/>
        </w:rPr>
      </w:pPr>
    </w:p>
    <w:p w14:paraId="618ECD21" w14:textId="77777777" w:rsidR="0082342B" w:rsidRPr="0082342B" w:rsidRDefault="0082342B" w:rsidP="0082342B">
      <w:pPr>
        <w:jc w:val="center"/>
        <w:rPr>
          <w:lang w:val="fr-FR"/>
        </w:rPr>
      </w:pPr>
      <w:proofErr w:type="spellStart"/>
      <w:r w:rsidRPr="0082342B">
        <w:rPr>
          <w:lang w:val="fr-FR"/>
        </w:rPr>
        <w:t>Rešenje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objavljuje</w:t>
      </w:r>
      <w:proofErr w:type="spellEnd"/>
      <w:r w:rsidRPr="0082342B">
        <w:rPr>
          <w:lang w:val="fr-FR"/>
        </w:rPr>
        <w:t xml:space="preserve"> se na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3E606559" w14:textId="77777777" w:rsidR="0082342B" w:rsidRPr="0082342B" w:rsidRDefault="0082342B" w:rsidP="0082342B">
      <w:pPr>
        <w:jc w:val="center"/>
        <w:rPr>
          <w:lang w:val="fr-FR"/>
        </w:rPr>
      </w:pPr>
    </w:p>
    <w:p w14:paraId="131CD290" w14:textId="77777777" w:rsidR="0082342B" w:rsidRPr="0082342B" w:rsidRDefault="0082342B" w:rsidP="0082342B">
      <w:pPr>
        <w:jc w:val="center"/>
        <w:rPr>
          <w:lang w:val="fr-FR"/>
        </w:rPr>
      </w:pP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o </w:t>
      </w:r>
      <w:proofErr w:type="spellStart"/>
      <w:r w:rsidRPr="0082342B">
        <w:rPr>
          <w:lang w:val="fr-FR"/>
        </w:rPr>
        <w:t>promeni</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nastanka</w:t>
      </w:r>
      <w:proofErr w:type="spellEnd"/>
      <w:r w:rsidRPr="0082342B">
        <w:rPr>
          <w:lang w:val="fr-FR"/>
        </w:rPr>
        <w:t xml:space="preserve"> </w:t>
      </w:r>
      <w:proofErr w:type="spellStart"/>
      <w:r w:rsidRPr="0082342B">
        <w:rPr>
          <w:lang w:val="fr-FR"/>
        </w:rPr>
        <w:t>promene</w:t>
      </w:r>
      <w:proofErr w:type="spellEnd"/>
      <w:r w:rsidRPr="0082342B">
        <w:rPr>
          <w:lang w:val="fr-FR"/>
        </w:rPr>
        <w:t>.</w:t>
      </w:r>
    </w:p>
    <w:p w14:paraId="53C69FE0" w14:textId="77777777" w:rsidR="0082342B" w:rsidRPr="0082342B" w:rsidRDefault="0082342B" w:rsidP="0082342B">
      <w:pPr>
        <w:jc w:val="center"/>
        <w:rPr>
          <w:lang w:val="fr-FR"/>
        </w:rPr>
      </w:pPr>
    </w:p>
    <w:p w14:paraId="05F02BBF" w14:textId="77777777" w:rsidR="0082342B" w:rsidRPr="0082342B" w:rsidRDefault="0082342B" w:rsidP="0082342B">
      <w:pPr>
        <w:jc w:val="center"/>
        <w:rPr>
          <w:lang w:val="fr-FR"/>
        </w:rPr>
      </w:pPr>
      <w:proofErr w:type="spellStart"/>
      <w:r w:rsidRPr="0082342B">
        <w:rPr>
          <w:lang w:val="fr-FR"/>
        </w:rPr>
        <w:t>Trajanje</w:t>
      </w:r>
      <w:proofErr w:type="spellEnd"/>
      <w:r w:rsidRPr="0082342B">
        <w:rPr>
          <w:lang w:val="fr-FR"/>
        </w:rPr>
        <w:t xml:space="preserve"> i </w:t>
      </w:r>
      <w:proofErr w:type="spellStart"/>
      <w:r w:rsidRPr="0082342B">
        <w:rPr>
          <w:lang w:val="fr-FR"/>
        </w:rPr>
        <w:t>produženje</w:t>
      </w:r>
      <w:proofErr w:type="spellEnd"/>
      <w:r w:rsidRPr="0082342B">
        <w:rPr>
          <w:lang w:val="fr-FR"/>
        </w:rPr>
        <w:t xml:space="preserve"> </w:t>
      </w:r>
      <w:proofErr w:type="spellStart"/>
      <w:r w:rsidRPr="0082342B">
        <w:rPr>
          <w:lang w:val="fr-FR"/>
        </w:rPr>
        <w:t>važenja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p>
    <w:p w14:paraId="69CAE9EB" w14:textId="77777777" w:rsidR="0082342B" w:rsidRPr="0082342B" w:rsidRDefault="0082342B" w:rsidP="0082342B">
      <w:pPr>
        <w:jc w:val="center"/>
        <w:rPr>
          <w:lang w:val="fr-FR"/>
        </w:rPr>
      </w:pPr>
    </w:p>
    <w:p w14:paraId="287CCAAB"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88</w:t>
      </w:r>
    </w:p>
    <w:p w14:paraId="5677C3FB" w14:textId="77777777" w:rsidR="0082342B" w:rsidRPr="0082342B" w:rsidRDefault="0082342B" w:rsidP="0082342B">
      <w:pPr>
        <w:jc w:val="center"/>
        <w:rPr>
          <w:lang w:val="fr-FR"/>
        </w:rPr>
      </w:pPr>
    </w:p>
    <w:p w14:paraId="4BA6676C" w14:textId="77777777" w:rsidR="0082342B" w:rsidRPr="0082342B" w:rsidRDefault="0082342B" w:rsidP="0082342B">
      <w:pPr>
        <w:jc w:val="center"/>
        <w:rPr>
          <w:lang w:val="fr-FR"/>
        </w:rPr>
      </w:pPr>
      <w:proofErr w:type="spellStart"/>
      <w:r w:rsidRPr="0082342B">
        <w:rPr>
          <w:lang w:val="fr-FR"/>
        </w:rPr>
        <w:lastRenderedPageBreak/>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izdaje</w:t>
      </w:r>
      <w:proofErr w:type="spellEnd"/>
      <w:r w:rsidRPr="0082342B">
        <w:rPr>
          <w:lang w:val="fr-FR"/>
        </w:rPr>
        <w:t xml:space="preserve"> se na </w:t>
      </w:r>
      <w:proofErr w:type="spellStart"/>
      <w:r w:rsidRPr="0082342B">
        <w:rPr>
          <w:lang w:val="fr-FR"/>
        </w:rPr>
        <w:t>period</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kraći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godinu</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osim</w:t>
      </w:r>
      <w:proofErr w:type="spellEnd"/>
      <w:r w:rsidRPr="0082342B">
        <w:rPr>
          <w:lang w:val="fr-FR"/>
        </w:rPr>
        <w:t xml:space="preserve"> u </w:t>
      </w:r>
      <w:proofErr w:type="spellStart"/>
      <w:r w:rsidRPr="0082342B">
        <w:rPr>
          <w:lang w:val="fr-FR"/>
        </w:rPr>
        <w:t>posebnim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interesa</w:t>
      </w:r>
      <w:proofErr w:type="spellEnd"/>
      <w:r w:rsidRPr="0082342B">
        <w:rPr>
          <w:lang w:val="fr-FR"/>
        </w:rPr>
        <w:t xml:space="preserve">, i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deset</w:t>
      </w:r>
      <w:proofErr w:type="spellEnd"/>
      <w:r w:rsidRPr="0082342B">
        <w:rPr>
          <w:lang w:val="fr-FR"/>
        </w:rPr>
        <w:t xml:space="preserve"> </w:t>
      </w:r>
      <w:proofErr w:type="spellStart"/>
      <w:r w:rsidRPr="0082342B">
        <w:rPr>
          <w:lang w:val="fr-FR"/>
        </w:rPr>
        <w:t>godina</w:t>
      </w:r>
      <w:proofErr w:type="spellEnd"/>
      <w:r w:rsidRPr="0082342B">
        <w:rPr>
          <w:lang w:val="fr-FR"/>
        </w:rPr>
        <w:t>.</w:t>
      </w:r>
    </w:p>
    <w:p w14:paraId="49DA8203" w14:textId="77777777" w:rsidR="0082342B" w:rsidRPr="0082342B" w:rsidRDefault="0082342B" w:rsidP="0082342B">
      <w:pPr>
        <w:jc w:val="center"/>
        <w:rPr>
          <w:lang w:val="fr-FR"/>
        </w:rPr>
      </w:pPr>
    </w:p>
    <w:p w14:paraId="5EBA7685" w14:textId="77777777" w:rsidR="0082342B" w:rsidRPr="0082342B" w:rsidRDefault="0082342B" w:rsidP="0082342B">
      <w:pPr>
        <w:jc w:val="center"/>
        <w:rPr>
          <w:lang w:val="fr-FR"/>
        </w:rPr>
      </w:pP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produži</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važe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izdavanje</w:t>
      </w:r>
      <w:proofErr w:type="spellEnd"/>
      <w:r w:rsidRPr="0082342B">
        <w:rPr>
          <w:lang w:val="fr-FR"/>
        </w:rPr>
        <w:t xml:space="preserve"> nove </w:t>
      </w:r>
      <w:proofErr w:type="spellStart"/>
      <w:r w:rsidRPr="0082342B">
        <w:rPr>
          <w:lang w:val="fr-FR"/>
        </w:rPr>
        <w:t>dozvole</w:t>
      </w:r>
      <w:proofErr w:type="spellEnd"/>
      <w:r w:rsidRPr="0082342B">
        <w:rPr>
          <w:lang w:val="fr-FR"/>
        </w:rPr>
        <w:t xml:space="preserve"> i na </w:t>
      </w:r>
      <w:proofErr w:type="spellStart"/>
      <w:r w:rsidRPr="0082342B">
        <w:rPr>
          <w:lang w:val="fr-FR"/>
        </w:rPr>
        <w:t>period</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perioda</w:t>
      </w:r>
      <w:proofErr w:type="spellEnd"/>
      <w:r w:rsidRPr="0082342B">
        <w:rPr>
          <w:lang w:val="fr-FR"/>
        </w:rPr>
        <w:t xml:space="preserve"> na </w:t>
      </w:r>
      <w:proofErr w:type="spellStart"/>
      <w:r w:rsidRPr="0082342B">
        <w:rPr>
          <w:lang w:val="fr-FR"/>
        </w:rPr>
        <w:t>koji</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izdati</w:t>
      </w:r>
      <w:proofErr w:type="spellEnd"/>
      <w:r w:rsidRPr="0082342B">
        <w:rPr>
          <w:lang w:val="fr-FR"/>
        </w:rPr>
        <w:t xml:space="preserve"> nova </w:t>
      </w:r>
      <w:proofErr w:type="spellStart"/>
      <w:r w:rsidRPr="0082342B">
        <w:rPr>
          <w:lang w:val="fr-FR"/>
        </w:rPr>
        <w:t>dozvola</w:t>
      </w:r>
      <w:proofErr w:type="spellEnd"/>
      <w:r w:rsidRPr="0082342B">
        <w:rPr>
          <w:lang w:val="fr-FR"/>
        </w:rPr>
        <w:t>.</w:t>
      </w:r>
    </w:p>
    <w:p w14:paraId="3261A675" w14:textId="77777777" w:rsidR="0082342B" w:rsidRPr="0082342B" w:rsidRDefault="0082342B" w:rsidP="0082342B">
      <w:pPr>
        <w:jc w:val="center"/>
        <w:rPr>
          <w:lang w:val="fr-FR"/>
        </w:rPr>
      </w:pPr>
    </w:p>
    <w:p w14:paraId="673B9DAF" w14:textId="77777777" w:rsidR="0082342B" w:rsidRPr="0082342B" w:rsidRDefault="0082342B" w:rsidP="0082342B">
      <w:pPr>
        <w:jc w:val="center"/>
        <w:rPr>
          <w:lang w:val="fr-FR"/>
        </w:rPr>
      </w:pP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podnosi</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produženje</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dozvole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kraći</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niti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90 </w:t>
      </w:r>
      <w:proofErr w:type="spellStart"/>
      <w:r w:rsidRPr="0082342B">
        <w:rPr>
          <w:lang w:val="fr-FR"/>
        </w:rPr>
        <w:t>dana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w:t>
      </w:r>
      <w:proofErr w:type="spellStart"/>
      <w:r w:rsidRPr="0082342B">
        <w:rPr>
          <w:lang w:val="fr-FR"/>
        </w:rPr>
        <w:t>važnosti</w:t>
      </w:r>
      <w:proofErr w:type="spellEnd"/>
      <w:r w:rsidRPr="0082342B">
        <w:rPr>
          <w:lang w:val="fr-FR"/>
        </w:rPr>
        <w:t xml:space="preserve"> te </w:t>
      </w:r>
      <w:proofErr w:type="spellStart"/>
      <w:r w:rsidRPr="0082342B">
        <w:rPr>
          <w:lang w:val="fr-FR"/>
        </w:rPr>
        <w:t>dozvole</w:t>
      </w:r>
      <w:proofErr w:type="spellEnd"/>
      <w:r w:rsidRPr="0082342B">
        <w:rPr>
          <w:lang w:val="fr-FR"/>
        </w:rPr>
        <w:t>.</w:t>
      </w:r>
    </w:p>
    <w:p w14:paraId="751D31D7" w14:textId="77777777" w:rsidR="0082342B" w:rsidRPr="0082342B" w:rsidRDefault="0082342B" w:rsidP="0082342B">
      <w:pPr>
        <w:jc w:val="center"/>
        <w:rPr>
          <w:lang w:val="fr-FR"/>
        </w:rPr>
      </w:pPr>
    </w:p>
    <w:p w14:paraId="7C0DFB30" w14:textId="77777777" w:rsidR="0082342B" w:rsidRPr="0082342B" w:rsidRDefault="0082342B" w:rsidP="0082342B">
      <w:pPr>
        <w:jc w:val="center"/>
        <w:rPr>
          <w:lang w:val="fr-FR"/>
        </w:rPr>
      </w:pPr>
      <w:proofErr w:type="spellStart"/>
      <w:r w:rsidRPr="0082342B">
        <w:rPr>
          <w:lang w:val="fr-FR"/>
        </w:rPr>
        <w:t>Dodela</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izuzetne</w:t>
      </w:r>
      <w:proofErr w:type="spellEnd"/>
      <w:r w:rsidRPr="0082342B">
        <w:rPr>
          <w:lang w:val="fr-FR"/>
        </w:rPr>
        <w:t xml:space="preserve"> </w:t>
      </w:r>
      <w:proofErr w:type="spellStart"/>
      <w:r w:rsidRPr="0082342B">
        <w:rPr>
          <w:lang w:val="fr-FR"/>
        </w:rPr>
        <w:t>ekonomske</w:t>
      </w:r>
      <w:proofErr w:type="spellEnd"/>
      <w:r w:rsidRPr="0082342B">
        <w:rPr>
          <w:lang w:val="fr-FR"/>
        </w:rPr>
        <w:t xml:space="preserve"> </w:t>
      </w:r>
      <w:proofErr w:type="spellStart"/>
      <w:r w:rsidRPr="0082342B">
        <w:rPr>
          <w:lang w:val="fr-FR"/>
        </w:rPr>
        <w:t>vrednosti</w:t>
      </w:r>
      <w:proofErr w:type="spellEnd"/>
    </w:p>
    <w:p w14:paraId="3F6A6AD5" w14:textId="77777777" w:rsidR="0082342B" w:rsidRPr="0082342B" w:rsidRDefault="0082342B" w:rsidP="0082342B">
      <w:pPr>
        <w:jc w:val="center"/>
        <w:rPr>
          <w:lang w:val="fr-FR"/>
        </w:rPr>
      </w:pPr>
    </w:p>
    <w:p w14:paraId="709133BC"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89</w:t>
      </w:r>
    </w:p>
    <w:p w14:paraId="0D7AA2A5" w14:textId="77777777" w:rsidR="0082342B" w:rsidRPr="0082342B" w:rsidRDefault="0082342B" w:rsidP="0082342B">
      <w:pPr>
        <w:jc w:val="center"/>
        <w:rPr>
          <w:lang w:val="fr-FR"/>
        </w:rPr>
      </w:pPr>
    </w:p>
    <w:p w14:paraId="34BE446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odlukom</w:t>
      </w:r>
      <w:proofErr w:type="spellEnd"/>
      <w:r w:rsidRPr="0082342B">
        <w:rPr>
          <w:lang w:val="fr-FR"/>
        </w:rPr>
        <w:t xml:space="preserve"> da </w:t>
      </w:r>
      <w:proofErr w:type="spellStart"/>
      <w:r w:rsidRPr="0082342B">
        <w:rPr>
          <w:lang w:val="fr-FR"/>
        </w:rPr>
        <w:t>utvrdi</w:t>
      </w:r>
      <w:proofErr w:type="spellEnd"/>
      <w:r w:rsidRPr="0082342B">
        <w:rPr>
          <w:lang w:val="fr-FR"/>
        </w:rPr>
        <w:t xml:space="preserve"> deo </w:t>
      </w:r>
      <w:proofErr w:type="spellStart"/>
      <w:r w:rsidRPr="0082342B">
        <w:rPr>
          <w:lang w:val="fr-FR"/>
        </w:rPr>
        <w:t>brojevnog</w:t>
      </w:r>
      <w:proofErr w:type="spellEnd"/>
      <w:r w:rsidRPr="0082342B">
        <w:rPr>
          <w:lang w:val="fr-FR"/>
        </w:rPr>
        <w:t xml:space="preserve"> </w:t>
      </w:r>
      <w:proofErr w:type="spellStart"/>
      <w:r w:rsidRPr="0082342B">
        <w:rPr>
          <w:lang w:val="fr-FR"/>
        </w:rPr>
        <w:t>prostora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izuzetne</w:t>
      </w:r>
      <w:proofErr w:type="spellEnd"/>
      <w:r w:rsidRPr="0082342B">
        <w:rPr>
          <w:lang w:val="fr-FR"/>
        </w:rPr>
        <w:t xml:space="preserve"> </w:t>
      </w:r>
      <w:proofErr w:type="spellStart"/>
      <w:r w:rsidRPr="0082342B">
        <w:rPr>
          <w:lang w:val="fr-FR"/>
        </w:rPr>
        <w:t>ekonomske</w:t>
      </w:r>
      <w:proofErr w:type="spellEnd"/>
      <w:r w:rsidRPr="0082342B">
        <w:rPr>
          <w:lang w:val="fr-FR"/>
        </w:rPr>
        <w:t xml:space="preserve"> </w:t>
      </w:r>
      <w:proofErr w:type="spellStart"/>
      <w:r w:rsidRPr="0082342B">
        <w:rPr>
          <w:lang w:val="fr-FR"/>
        </w:rPr>
        <w:t>vrednosti</w:t>
      </w:r>
      <w:proofErr w:type="spellEnd"/>
      <w:r w:rsidRPr="0082342B">
        <w:rPr>
          <w:lang w:val="fr-FR"/>
        </w:rPr>
        <w:t>.</w:t>
      </w:r>
    </w:p>
    <w:p w14:paraId="0253AAB8" w14:textId="77777777" w:rsidR="0082342B" w:rsidRPr="0082342B" w:rsidRDefault="0082342B" w:rsidP="0082342B">
      <w:pPr>
        <w:jc w:val="center"/>
        <w:rPr>
          <w:lang w:val="fr-FR"/>
        </w:rPr>
      </w:pPr>
    </w:p>
    <w:p w14:paraId="5EC91342" w14:textId="77777777" w:rsidR="0082342B" w:rsidRPr="0082342B" w:rsidRDefault="0082342B" w:rsidP="0082342B">
      <w:pPr>
        <w:jc w:val="center"/>
        <w:rPr>
          <w:lang w:val="fr-FR"/>
        </w:rPr>
      </w:pP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brojevnog</w:t>
      </w:r>
      <w:proofErr w:type="spellEnd"/>
      <w:r w:rsidRPr="0082342B">
        <w:rPr>
          <w:lang w:val="fr-FR"/>
        </w:rPr>
        <w:t xml:space="preserve"> </w:t>
      </w:r>
      <w:proofErr w:type="spellStart"/>
      <w:r w:rsidRPr="0082342B">
        <w:rPr>
          <w:lang w:val="fr-FR"/>
        </w:rPr>
        <w:t>prostora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dodeljuje</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prethodno</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Sadržaj</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uslovi</w:t>
      </w:r>
      <w:proofErr w:type="spellEnd"/>
      <w:r w:rsidRPr="0082342B">
        <w:rPr>
          <w:lang w:val="fr-FR"/>
        </w:rPr>
        <w:t xml:space="preserve"> i </w:t>
      </w:r>
      <w:proofErr w:type="spellStart"/>
      <w:r w:rsidRPr="0082342B">
        <w:rPr>
          <w:lang w:val="fr-FR"/>
        </w:rPr>
        <w:t>rokovi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sprovođenje</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kriterijumi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izbor</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bliže</w:t>
      </w:r>
      <w:proofErr w:type="spellEnd"/>
      <w:r w:rsidRPr="0082342B">
        <w:rPr>
          <w:lang w:val="fr-FR"/>
        </w:rPr>
        <w:t xml:space="preserve"> se </w:t>
      </w:r>
      <w:proofErr w:type="spellStart"/>
      <w:r w:rsidRPr="0082342B">
        <w:rPr>
          <w:lang w:val="fr-FR"/>
        </w:rPr>
        <w:t>uređuju</w:t>
      </w:r>
      <w:proofErr w:type="spellEnd"/>
      <w:r w:rsidRPr="0082342B">
        <w:rPr>
          <w:lang w:val="fr-FR"/>
        </w:rPr>
        <w:t xml:space="preserve"> </w:t>
      </w:r>
      <w:proofErr w:type="spellStart"/>
      <w:r w:rsidRPr="0082342B">
        <w:rPr>
          <w:lang w:val="fr-FR"/>
        </w:rPr>
        <w:t>odlukom</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62F4B094" w14:textId="77777777" w:rsidR="0082342B" w:rsidRPr="0082342B" w:rsidRDefault="0082342B" w:rsidP="0082342B">
      <w:pPr>
        <w:jc w:val="center"/>
        <w:rPr>
          <w:lang w:val="fr-FR"/>
        </w:rPr>
      </w:pPr>
    </w:p>
    <w:p w14:paraId="60271A4B" w14:textId="77777777" w:rsidR="0082342B" w:rsidRPr="0082342B" w:rsidRDefault="0082342B" w:rsidP="0082342B">
      <w:pPr>
        <w:jc w:val="center"/>
        <w:rPr>
          <w:lang w:val="fr-FR"/>
        </w:rPr>
      </w:pPr>
      <w:proofErr w:type="spellStart"/>
      <w:r w:rsidRPr="0082342B">
        <w:rPr>
          <w:lang w:val="fr-FR"/>
        </w:rPr>
        <w:t>Kriterijumi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izbor</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kojih</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bira</w:t>
      </w:r>
      <w:proofErr w:type="spellEnd"/>
      <w:r w:rsidRPr="0082342B">
        <w:rPr>
          <w:lang w:val="fr-FR"/>
        </w:rPr>
        <w:t xml:space="preserve"> </w:t>
      </w:r>
      <w:proofErr w:type="spellStart"/>
      <w:r w:rsidRPr="0082342B">
        <w:rPr>
          <w:lang w:val="fr-FR"/>
        </w:rPr>
        <w:t>jednog</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podnosioca</w:t>
      </w:r>
      <w:proofErr w:type="spellEnd"/>
      <w:r w:rsidRPr="0082342B">
        <w:rPr>
          <w:lang w:val="fr-FR"/>
        </w:rPr>
        <w:t xml:space="preserve"> </w:t>
      </w:r>
      <w:proofErr w:type="spellStart"/>
      <w:r w:rsidRPr="0082342B">
        <w:rPr>
          <w:lang w:val="fr-FR"/>
        </w:rPr>
        <w:t>ponuda</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moraju</w:t>
      </w:r>
      <w:proofErr w:type="spellEnd"/>
      <w:r w:rsidRPr="0082342B">
        <w:rPr>
          <w:lang w:val="fr-FR"/>
        </w:rPr>
        <w:t xml:space="preserve"> da se </w:t>
      </w:r>
      <w:proofErr w:type="spellStart"/>
      <w:r w:rsidRPr="0082342B">
        <w:rPr>
          <w:lang w:val="fr-FR"/>
        </w:rPr>
        <w:t>zasnivaju</w:t>
      </w:r>
      <w:proofErr w:type="spellEnd"/>
      <w:r w:rsidRPr="0082342B">
        <w:rPr>
          <w:lang w:val="fr-FR"/>
        </w:rPr>
        <w:t xml:space="preserve"> na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posebno</w:t>
      </w:r>
      <w:proofErr w:type="spellEnd"/>
      <w:r w:rsidRPr="0082342B">
        <w:rPr>
          <w:lang w:val="fr-FR"/>
        </w:rPr>
        <w:t xml:space="preserve"> </w:t>
      </w:r>
      <w:proofErr w:type="spellStart"/>
      <w:r w:rsidRPr="0082342B">
        <w:rPr>
          <w:lang w:val="fr-FR"/>
        </w:rPr>
        <w:t>treba</w:t>
      </w:r>
      <w:proofErr w:type="spellEnd"/>
      <w:r w:rsidRPr="0082342B">
        <w:rPr>
          <w:lang w:val="fr-FR"/>
        </w:rPr>
        <w:t xml:space="preserve"> </w:t>
      </w:r>
      <w:proofErr w:type="spellStart"/>
      <w:r w:rsidRPr="0082342B">
        <w:rPr>
          <w:lang w:val="fr-FR"/>
        </w:rPr>
        <w:t>uzeti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ciljeve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5728AB1A" w14:textId="77777777" w:rsidR="0082342B" w:rsidRPr="0082342B" w:rsidRDefault="0082342B" w:rsidP="0082342B">
      <w:pPr>
        <w:jc w:val="center"/>
        <w:rPr>
          <w:lang w:val="fr-FR"/>
        </w:rPr>
      </w:pPr>
    </w:p>
    <w:p w14:paraId="4E38E7F3" w14:textId="77777777" w:rsidR="0082342B" w:rsidRPr="0082342B" w:rsidRDefault="0082342B" w:rsidP="0082342B">
      <w:pPr>
        <w:jc w:val="center"/>
        <w:rPr>
          <w:lang w:val="fr-FR"/>
        </w:rPr>
      </w:pPr>
      <w:r w:rsidRPr="0082342B">
        <w:rPr>
          <w:lang w:val="fr-FR"/>
        </w:rPr>
        <w:t xml:space="preserve">Na </w:t>
      </w:r>
      <w:proofErr w:type="spellStart"/>
      <w:r w:rsidRPr="0082342B">
        <w:rPr>
          <w:lang w:val="fr-FR"/>
        </w:rPr>
        <w:t>osnovu</w:t>
      </w:r>
      <w:proofErr w:type="spellEnd"/>
      <w:r w:rsidRPr="0082342B">
        <w:rPr>
          <w:lang w:val="fr-FR"/>
        </w:rPr>
        <w:t xml:space="preserve"> </w:t>
      </w:r>
      <w:proofErr w:type="spellStart"/>
      <w:r w:rsidRPr="0082342B">
        <w:rPr>
          <w:lang w:val="fr-FR"/>
        </w:rPr>
        <w:t>kriterijuma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izbor</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a </w:t>
      </w:r>
      <w:proofErr w:type="spellStart"/>
      <w:r w:rsidRPr="0082342B">
        <w:rPr>
          <w:lang w:val="fr-FR"/>
        </w:rPr>
        <w:t>nakon</w:t>
      </w:r>
      <w:proofErr w:type="spellEnd"/>
      <w:r w:rsidRPr="0082342B">
        <w:rPr>
          <w:lang w:val="fr-FR"/>
        </w:rPr>
        <w:t xml:space="preserve"> </w:t>
      </w:r>
      <w:proofErr w:type="spellStart"/>
      <w:r w:rsidRPr="0082342B">
        <w:rPr>
          <w:lang w:val="fr-FR"/>
        </w:rPr>
        <w:t>ocene</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ponuda</w:t>
      </w:r>
      <w:proofErr w:type="spellEnd"/>
      <w:r w:rsidRPr="0082342B">
        <w:rPr>
          <w:lang w:val="fr-FR"/>
        </w:rPr>
        <w:t xml:space="preserve"> </w:t>
      </w:r>
      <w:proofErr w:type="spellStart"/>
      <w:r w:rsidRPr="0082342B">
        <w:rPr>
          <w:lang w:val="fr-FR"/>
        </w:rPr>
        <w:t>primljenih</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obrazloženu</w:t>
      </w:r>
      <w:proofErr w:type="spellEnd"/>
      <w:r w:rsidRPr="0082342B">
        <w:rPr>
          <w:lang w:val="fr-FR"/>
        </w:rPr>
        <w:t xml:space="preserve"> </w:t>
      </w:r>
      <w:proofErr w:type="spellStart"/>
      <w:r w:rsidRPr="0082342B">
        <w:rPr>
          <w:lang w:val="fr-FR"/>
        </w:rPr>
        <w:t>odluku</w:t>
      </w:r>
      <w:proofErr w:type="spellEnd"/>
      <w:r w:rsidRPr="0082342B">
        <w:rPr>
          <w:lang w:val="fr-FR"/>
        </w:rPr>
        <w:t xml:space="preserve"> o:</w:t>
      </w:r>
    </w:p>
    <w:p w14:paraId="78273781" w14:textId="77777777" w:rsidR="0082342B" w:rsidRPr="0082342B" w:rsidRDefault="0082342B" w:rsidP="0082342B">
      <w:pPr>
        <w:jc w:val="center"/>
        <w:rPr>
          <w:lang w:val="fr-FR"/>
        </w:rPr>
      </w:pPr>
    </w:p>
    <w:p w14:paraId="13895517"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izboru</w:t>
      </w:r>
      <w:proofErr w:type="spellEnd"/>
      <w:r w:rsidRPr="0082342B">
        <w:rPr>
          <w:lang w:val="fr-FR"/>
        </w:rPr>
        <w:t xml:space="preserve"> </w:t>
      </w:r>
      <w:proofErr w:type="spellStart"/>
      <w:r w:rsidRPr="0082342B">
        <w:rPr>
          <w:lang w:val="fr-FR"/>
        </w:rPr>
        <w:t>jednog</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najpovoljnijih</w:t>
      </w:r>
      <w:proofErr w:type="spellEnd"/>
      <w:r w:rsidRPr="0082342B">
        <w:rPr>
          <w:lang w:val="fr-FR"/>
        </w:rPr>
        <w:t xml:space="preserve"> </w:t>
      </w:r>
      <w:proofErr w:type="spellStart"/>
      <w:r w:rsidRPr="0082342B">
        <w:rPr>
          <w:lang w:val="fr-FR"/>
        </w:rPr>
        <w:t>ponuda</w:t>
      </w:r>
      <w:proofErr w:type="spellEnd"/>
      <w:r w:rsidRPr="0082342B">
        <w:rPr>
          <w:lang w:val="fr-FR"/>
        </w:rPr>
        <w:t xml:space="preserve">, </w:t>
      </w:r>
      <w:proofErr w:type="spellStart"/>
      <w:r w:rsidRPr="0082342B">
        <w:rPr>
          <w:lang w:val="fr-FR"/>
        </w:rPr>
        <w:t>zavisno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raspoloživog</w:t>
      </w:r>
      <w:proofErr w:type="spellEnd"/>
      <w:r w:rsidRPr="0082342B">
        <w:rPr>
          <w:lang w:val="fr-FR"/>
        </w:rPr>
        <w:t xml:space="preserve"> </w:t>
      </w:r>
      <w:proofErr w:type="spellStart"/>
      <w:r w:rsidRPr="0082342B">
        <w:rPr>
          <w:lang w:val="fr-FR"/>
        </w:rPr>
        <w:t>brojevnog</w:t>
      </w:r>
      <w:proofErr w:type="spellEnd"/>
      <w:r w:rsidRPr="0082342B">
        <w:rPr>
          <w:lang w:val="fr-FR"/>
        </w:rPr>
        <w:t xml:space="preserve"> </w:t>
      </w:r>
      <w:proofErr w:type="spellStart"/>
      <w:r w:rsidRPr="0082342B">
        <w:rPr>
          <w:lang w:val="fr-FR"/>
        </w:rPr>
        <w:t>prostora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raspisano</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nadmetanje</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se tom </w:t>
      </w:r>
      <w:proofErr w:type="spellStart"/>
      <w:r w:rsidRPr="0082342B">
        <w:rPr>
          <w:lang w:val="fr-FR"/>
        </w:rPr>
        <w:t>odlukom</w:t>
      </w:r>
      <w:proofErr w:type="spellEnd"/>
      <w:r w:rsidRPr="0082342B">
        <w:rPr>
          <w:lang w:val="fr-FR"/>
        </w:rPr>
        <w:t xml:space="preserve"> </w:t>
      </w:r>
      <w:proofErr w:type="spellStart"/>
      <w:r w:rsidRPr="0082342B">
        <w:rPr>
          <w:lang w:val="fr-FR"/>
        </w:rPr>
        <w:t>dodeljuje</w:t>
      </w:r>
      <w:proofErr w:type="spellEnd"/>
      <w:r w:rsidRPr="0082342B">
        <w:rPr>
          <w:lang w:val="fr-FR"/>
        </w:rPr>
        <w:t xml:space="preserve"> </w:t>
      </w:r>
      <w:proofErr w:type="spellStart"/>
      <w:r w:rsidRPr="0082342B">
        <w:rPr>
          <w:lang w:val="fr-FR"/>
        </w:rPr>
        <w:t>brojevni</w:t>
      </w:r>
      <w:proofErr w:type="spellEnd"/>
      <w:r w:rsidRPr="0082342B">
        <w:rPr>
          <w:lang w:val="fr-FR"/>
        </w:rPr>
        <w:t xml:space="preserve"> </w:t>
      </w:r>
      <w:proofErr w:type="spellStart"/>
      <w:r w:rsidRPr="0082342B">
        <w:rPr>
          <w:lang w:val="fr-FR"/>
        </w:rPr>
        <w:t>prostor</w:t>
      </w:r>
      <w:proofErr w:type="spellEnd"/>
      <w:r w:rsidRPr="0082342B">
        <w:rPr>
          <w:lang w:val="fr-FR"/>
        </w:rPr>
        <w:t xml:space="preserve"> </w:t>
      </w:r>
      <w:proofErr w:type="spellStart"/>
      <w:r w:rsidRPr="0082342B">
        <w:rPr>
          <w:lang w:val="fr-FR"/>
        </w:rPr>
        <w:t>odabranom</w:t>
      </w:r>
      <w:proofErr w:type="spellEnd"/>
      <w:r w:rsidRPr="0082342B">
        <w:rPr>
          <w:lang w:val="fr-FR"/>
        </w:rPr>
        <w:t xml:space="preserve"> </w:t>
      </w:r>
      <w:proofErr w:type="spellStart"/>
      <w:r w:rsidRPr="0082342B">
        <w:rPr>
          <w:lang w:val="fr-FR"/>
        </w:rPr>
        <w:t>podnosiocu</w:t>
      </w:r>
      <w:proofErr w:type="spellEnd"/>
      <w:r w:rsidRPr="0082342B">
        <w:rPr>
          <w:lang w:val="fr-FR"/>
        </w:rPr>
        <w:t xml:space="preserve"> </w:t>
      </w:r>
      <w:proofErr w:type="spellStart"/>
      <w:r w:rsidRPr="0082342B">
        <w:rPr>
          <w:lang w:val="fr-FR"/>
        </w:rPr>
        <w:t>ponude</w:t>
      </w:r>
      <w:proofErr w:type="spellEnd"/>
      <w:r w:rsidRPr="0082342B">
        <w:rPr>
          <w:lang w:val="fr-FR"/>
        </w:rPr>
        <w:t xml:space="preserve">, </w:t>
      </w:r>
      <w:proofErr w:type="spellStart"/>
      <w:r w:rsidRPr="0082342B">
        <w:rPr>
          <w:lang w:val="fr-FR"/>
        </w:rPr>
        <w:t>ili</w:t>
      </w:r>
      <w:proofErr w:type="spellEnd"/>
    </w:p>
    <w:p w14:paraId="16920556" w14:textId="77777777" w:rsidR="0082342B" w:rsidRPr="0082342B" w:rsidRDefault="0082342B" w:rsidP="0082342B">
      <w:pPr>
        <w:jc w:val="center"/>
        <w:rPr>
          <w:lang w:val="fr-FR"/>
        </w:rPr>
      </w:pPr>
    </w:p>
    <w:p w14:paraId="7AE36DA2" w14:textId="77777777" w:rsidR="0082342B" w:rsidRPr="0082342B" w:rsidRDefault="0082342B" w:rsidP="0082342B">
      <w:pPr>
        <w:jc w:val="center"/>
        <w:rPr>
          <w:lang w:val="fr-FR"/>
        </w:rPr>
      </w:pPr>
      <w:r w:rsidRPr="0082342B">
        <w:rPr>
          <w:lang w:val="fr-FR"/>
        </w:rPr>
        <w:lastRenderedPageBreak/>
        <w:t xml:space="preserve">2) </w:t>
      </w:r>
      <w:proofErr w:type="spellStart"/>
      <w:r w:rsidRPr="0082342B">
        <w:rPr>
          <w:lang w:val="fr-FR"/>
        </w:rPr>
        <w:t>poništavanju</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ako ni </w:t>
      </w:r>
      <w:proofErr w:type="spellStart"/>
      <w:r w:rsidRPr="0082342B">
        <w:rPr>
          <w:lang w:val="fr-FR"/>
        </w:rPr>
        <w:t>jedna</w:t>
      </w:r>
      <w:proofErr w:type="spellEnd"/>
      <w:r w:rsidRPr="0082342B">
        <w:rPr>
          <w:lang w:val="fr-FR"/>
        </w:rPr>
        <w:t xml:space="preserve"> </w:t>
      </w:r>
      <w:proofErr w:type="spellStart"/>
      <w:r w:rsidRPr="0082342B">
        <w:rPr>
          <w:lang w:val="fr-FR"/>
        </w:rPr>
        <w:t>ponuda</w:t>
      </w:r>
      <w:proofErr w:type="spellEnd"/>
      <w:r w:rsidRPr="0082342B">
        <w:rPr>
          <w:lang w:val="fr-FR"/>
        </w:rPr>
        <w:t xml:space="preserve"> </w:t>
      </w:r>
      <w:proofErr w:type="spellStart"/>
      <w:r w:rsidRPr="0082342B">
        <w:rPr>
          <w:lang w:val="fr-FR"/>
        </w:rPr>
        <w:t>primljena</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ispunjava</w:t>
      </w:r>
      <w:proofErr w:type="spellEnd"/>
      <w:r w:rsidRPr="0082342B">
        <w:rPr>
          <w:lang w:val="fr-FR"/>
        </w:rPr>
        <w:t xml:space="preserve"> </w:t>
      </w:r>
      <w:proofErr w:type="spellStart"/>
      <w:r w:rsidRPr="0082342B">
        <w:rPr>
          <w:lang w:val="fr-FR"/>
        </w:rPr>
        <w:t>kriterijume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izbor</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01F1E54E" w14:textId="77777777" w:rsidR="0082342B" w:rsidRPr="0082342B" w:rsidRDefault="0082342B" w:rsidP="0082342B">
      <w:pPr>
        <w:jc w:val="center"/>
        <w:rPr>
          <w:lang w:val="fr-FR"/>
        </w:rPr>
      </w:pPr>
    </w:p>
    <w:p w14:paraId="37F681C8" w14:textId="77777777" w:rsidR="0082342B" w:rsidRPr="0082342B" w:rsidRDefault="0082342B" w:rsidP="0082342B">
      <w:pPr>
        <w:jc w:val="center"/>
        <w:rPr>
          <w:lang w:val="fr-FR"/>
        </w:rPr>
      </w:pPr>
      <w:proofErr w:type="spellStart"/>
      <w:r w:rsidRPr="0082342B">
        <w:rPr>
          <w:lang w:val="fr-FR"/>
        </w:rPr>
        <w:t>Odluku</w:t>
      </w:r>
      <w:proofErr w:type="spellEnd"/>
      <w:r w:rsidRPr="0082342B">
        <w:rPr>
          <w:lang w:val="fr-FR"/>
        </w:rPr>
        <w:t xml:space="preserve"> o </w:t>
      </w:r>
      <w:proofErr w:type="spellStart"/>
      <w:r w:rsidRPr="0082342B">
        <w:rPr>
          <w:lang w:val="fr-FR"/>
        </w:rPr>
        <w:t>dodeli</w:t>
      </w:r>
      <w:proofErr w:type="spellEnd"/>
      <w:r w:rsidRPr="0082342B">
        <w:rPr>
          <w:lang w:val="fr-FR"/>
        </w:rPr>
        <w:t xml:space="preserve"> </w:t>
      </w:r>
      <w:proofErr w:type="spellStart"/>
      <w:r w:rsidRPr="0082342B">
        <w:rPr>
          <w:lang w:val="fr-FR"/>
        </w:rPr>
        <w:t>brojevnog</w:t>
      </w:r>
      <w:proofErr w:type="spellEnd"/>
      <w:r w:rsidRPr="0082342B">
        <w:rPr>
          <w:lang w:val="fr-FR"/>
        </w:rPr>
        <w:t xml:space="preserve"> </w:t>
      </w:r>
      <w:proofErr w:type="spellStart"/>
      <w:r w:rsidRPr="0082342B">
        <w:rPr>
          <w:lang w:val="fr-FR"/>
        </w:rPr>
        <w:t>prostora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donosi</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21 dan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raspisivanja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a </w:t>
      </w:r>
      <w:proofErr w:type="spellStart"/>
      <w:r w:rsidRPr="0082342B">
        <w:rPr>
          <w:lang w:val="fr-FR"/>
        </w:rPr>
        <w:t>koji</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produži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najviše</w:t>
      </w:r>
      <w:proofErr w:type="spellEnd"/>
      <w:r w:rsidRPr="0082342B">
        <w:rPr>
          <w:lang w:val="fr-FR"/>
        </w:rPr>
        <w:t xml:space="preserve"> 21 dan.</w:t>
      </w:r>
    </w:p>
    <w:p w14:paraId="06DDA217" w14:textId="77777777" w:rsidR="0082342B" w:rsidRPr="0082342B" w:rsidRDefault="0082342B" w:rsidP="0082342B">
      <w:pPr>
        <w:jc w:val="center"/>
        <w:rPr>
          <w:lang w:val="fr-FR"/>
        </w:rPr>
      </w:pPr>
    </w:p>
    <w:p w14:paraId="7F9FFAF5" w14:textId="77777777" w:rsidR="0082342B" w:rsidRPr="0082342B" w:rsidRDefault="0082342B" w:rsidP="0082342B">
      <w:pPr>
        <w:jc w:val="center"/>
        <w:rPr>
          <w:lang w:val="fr-FR"/>
        </w:rPr>
      </w:pPr>
      <w:proofErr w:type="spellStart"/>
      <w:r w:rsidRPr="0082342B">
        <w:rPr>
          <w:lang w:val="fr-FR"/>
        </w:rPr>
        <w:t>Prenos</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p>
    <w:p w14:paraId="376B8875" w14:textId="77777777" w:rsidR="0082342B" w:rsidRPr="0082342B" w:rsidRDefault="0082342B" w:rsidP="0082342B">
      <w:pPr>
        <w:jc w:val="center"/>
        <w:rPr>
          <w:lang w:val="fr-FR"/>
        </w:rPr>
      </w:pPr>
    </w:p>
    <w:p w14:paraId="335EC94C"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90</w:t>
      </w:r>
    </w:p>
    <w:p w14:paraId="565D2573" w14:textId="77777777" w:rsidR="0082342B" w:rsidRPr="0082342B" w:rsidRDefault="0082342B" w:rsidP="0082342B">
      <w:pPr>
        <w:jc w:val="center"/>
        <w:rPr>
          <w:lang w:val="fr-FR"/>
        </w:rPr>
      </w:pPr>
    </w:p>
    <w:p w14:paraId="4E72997F" w14:textId="77777777" w:rsidR="0082342B" w:rsidRPr="0082342B" w:rsidRDefault="0082342B" w:rsidP="0082342B">
      <w:pPr>
        <w:jc w:val="center"/>
        <w:rPr>
          <w:lang w:val="fr-FR"/>
        </w:rPr>
      </w:pP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prenese</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trećem</w:t>
      </w:r>
      <w:proofErr w:type="spellEnd"/>
      <w:r w:rsidRPr="0082342B">
        <w:rPr>
          <w:lang w:val="fr-FR"/>
        </w:rPr>
        <w:t xml:space="preserve"> </w:t>
      </w:r>
      <w:proofErr w:type="spellStart"/>
      <w:r w:rsidRPr="0082342B">
        <w:rPr>
          <w:lang w:val="fr-FR"/>
        </w:rPr>
        <w:t>licu</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86. </w:t>
      </w:r>
      <w:proofErr w:type="spellStart"/>
      <w:proofErr w:type="gramStart"/>
      <w:r w:rsidRPr="0082342B">
        <w:rPr>
          <w:lang w:val="fr-FR"/>
        </w:rPr>
        <w:t>stav</w:t>
      </w:r>
      <w:proofErr w:type="spellEnd"/>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prethodno</w:t>
      </w:r>
      <w:proofErr w:type="spellEnd"/>
      <w:r w:rsidRPr="0082342B">
        <w:rPr>
          <w:lang w:val="fr-FR"/>
        </w:rPr>
        <w:t xml:space="preserve"> </w:t>
      </w:r>
      <w:proofErr w:type="spellStart"/>
      <w:r w:rsidRPr="0082342B">
        <w:rPr>
          <w:lang w:val="fr-FR"/>
        </w:rPr>
        <w:t>pribavljenu</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Regulatora</w:t>
      </w:r>
      <w:proofErr w:type="spellEnd"/>
      <w:r w:rsidRPr="0082342B">
        <w:rPr>
          <w:lang w:val="fr-FR"/>
        </w:rPr>
        <w:t>.</w:t>
      </w:r>
    </w:p>
    <w:p w14:paraId="1D778C7C" w14:textId="77777777" w:rsidR="0082342B" w:rsidRPr="0082342B" w:rsidRDefault="0082342B" w:rsidP="0082342B">
      <w:pPr>
        <w:jc w:val="center"/>
        <w:rPr>
          <w:lang w:val="fr-FR"/>
        </w:rPr>
      </w:pPr>
    </w:p>
    <w:p w14:paraId="0E552161" w14:textId="77777777" w:rsidR="0082342B" w:rsidRPr="0082342B" w:rsidRDefault="0082342B" w:rsidP="0082342B">
      <w:pPr>
        <w:jc w:val="center"/>
        <w:rPr>
          <w:lang w:val="fr-FR"/>
        </w:rPr>
      </w:pPr>
      <w:proofErr w:type="spellStart"/>
      <w:r w:rsidRPr="0082342B">
        <w:rPr>
          <w:lang w:val="fr-FR"/>
        </w:rPr>
        <w:t>Prilikom</w:t>
      </w:r>
      <w:proofErr w:type="spellEnd"/>
      <w:r w:rsidRPr="0082342B">
        <w:rPr>
          <w:lang w:val="fr-FR"/>
        </w:rPr>
        <w:t xml:space="preserve"> </w:t>
      </w:r>
      <w:proofErr w:type="spellStart"/>
      <w:r w:rsidRPr="0082342B">
        <w:rPr>
          <w:lang w:val="fr-FR"/>
        </w:rPr>
        <w:t>odlučivanja</w:t>
      </w:r>
      <w:proofErr w:type="spellEnd"/>
      <w:r w:rsidRPr="0082342B">
        <w:rPr>
          <w:lang w:val="fr-FR"/>
        </w:rPr>
        <w:t xml:space="preserve"> o </w:t>
      </w:r>
      <w:proofErr w:type="spellStart"/>
      <w:r w:rsidRPr="0082342B">
        <w:rPr>
          <w:lang w:val="fr-FR"/>
        </w:rPr>
        <w:t>zahtevu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trećem</w:t>
      </w:r>
      <w:proofErr w:type="spellEnd"/>
      <w:r w:rsidRPr="0082342B">
        <w:rPr>
          <w:lang w:val="fr-FR"/>
        </w:rPr>
        <w:t xml:space="preserve"> </w:t>
      </w:r>
      <w:proofErr w:type="spellStart"/>
      <w:r w:rsidRPr="0082342B">
        <w:rPr>
          <w:lang w:val="fr-FR"/>
        </w:rPr>
        <w:t>licu</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donosi</w:t>
      </w:r>
      <w:proofErr w:type="spellEnd"/>
      <w:r w:rsidRPr="0082342B">
        <w:rPr>
          <w:lang w:val="fr-FR"/>
        </w:rPr>
        <w:t xml:space="preserve"> novo </w:t>
      </w:r>
      <w:proofErr w:type="spellStart"/>
      <w:r w:rsidRPr="0082342B">
        <w:rPr>
          <w:lang w:val="fr-FR"/>
        </w:rPr>
        <w:t>rešenje</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izdaje</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72EE3FC8" w14:textId="77777777" w:rsidR="0082342B" w:rsidRPr="0082342B" w:rsidRDefault="0082342B" w:rsidP="0082342B">
      <w:pPr>
        <w:jc w:val="center"/>
        <w:rPr>
          <w:lang w:val="fr-FR"/>
        </w:rPr>
      </w:pPr>
    </w:p>
    <w:p w14:paraId="3911C8AD" w14:textId="77777777" w:rsidR="0082342B" w:rsidRPr="0082342B" w:rsidRDefault="0082342B" w:rsidP="0082342B">
      <w:pPr>
        <w:jc w:val="center"/>
        <w:rPr>
          <w:lang w:val="fr-FR"/>
        </w:rPr>
      </w:pPr>
      <w:proofErr w:type="spellStart"/>
      <w:r w:rsidRPr="0082342B">
        <w:rPr>
          <w:lang w:val="fr-FR"/>
        </w:rPr>
        <w:t>Prenosom</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ne </w:t>
      </w:r>
      <w:proofErr w:type="spellStart"/>
      <w:r w:rsidRPr="0082342B">
        <w:rPr>
          <w:lang w:val="fr-FR"/>
        </w:rPr>
        <w:t>može</w:t>
      </w:r>
      <w:proofErr w:type="spellEnd"/>
      <w:r w:rsidRPr="0082342B">
        <w:rPr>
          <w:lang w:val="fr-FR"/>
        </w:rPr>
        <w:t xml:space="preserve"> se </w:t>
      </w:r>
      <w:proofErr w:type="spellStart"/>
      <w:r w:rsidRPr="0082342B">
        <w:rPr>
          <w:lang w:val="fr-FR"/>
        </w:rPr>
        <w:t>promeniti</w:t>
      </w:r>
      <w:proofErr w:type="spellEnd"/>
      <w:r w:rsidRPr="0082342B">
        <w:rPr>
          <w:lang w:val="fr-FR"/>
        </w:rPr>
        <w:t xml:space="preserve"> </w:t>
      </w:r>
      <w:proofErr w:type="spellStart"/>
      <w:r w:rsidRPr="0082342B">
        <w:rPr>
          <w:lang w:val="fr-FR"/>
        </w:rPr>
        <w:t>namena</w:t>
      </w:r>
      <w:proofErr w:type="spellEnd"/>
      <w:r w:rsidRPr="0082342B">
        <w:rPr>
          <w:lang w:val="fr-FR"/>
        </w:rPr>
        <w:t xml:space="preserve"> </w:t>
      </w:r>
      <w:proofErr w:type="spellStart"/>
      <w:r w:rsidRPr="0082342B">
        <w:rPr>
          <w:lang w:val="fr-FR"/>
        </w:rPr>
        <w:t>adresa</w:t>
      </w:r>
      <w:proofErr w:type="spellEnd"/>
      <w:r w:rsidRPr="0082342B">
        <w:rPr>
          <w:lang w:val="fr-FR"/>
        </w:rPr>
        <w:t xml:space="preserve"> i </w:t>
      </w:r>
      <w:proofErr w:type="spellStart"/>
      <w:r w:rsidRPr="0082342B">
        <w:rPr>
          <w:lang w:val="fr-FR"/>
        </w:rPr>
        <w:t>brojeva</w:t>
      </w:r>
      <w:proofErr w:type="spellEnd"/>
      <w:r w:rsidRPr="0082342B">
        <w:rPr>
          <w:lang w:val="fr-FR"/>
        </w:rPr>
        <w:t>.</w:t>
      </w:r>
    </w:p>
    <w:p w14:paraId="7A4C79C6" w14:textId="77777777" w:rsidR="0082342B" w:rsidRPr="0082342B" w:rsidRDefault="0082342B" w:rsidP="0082342B">
      <w:pPr>
        <w:jc w:val="center"/>
        <w:rPr>
          <w:lang w:val="fr-FR"/>
        </w:rPr>
      </w:pPr>
    </w:p>
    <w:p w14:paraId="62E89478"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slučaju</w:t>
      </w:r>
      <w:proofErr w:type="spellEnd"/>
      <w:r w:rsidRPr="0082342B">
        <w:rPr>
          <w:lang w:val="fr-FR"/>
        </w:rPr>
        <w:t xml:space="preserve"> </w:t>
      </w:r>
      <w:proofErr w:type="spellStart"/>
      <w:r w:rsidRPr="0082342B">
        <w:rPr>
          <w:lang w:val="fr-FR"/>
        </w:rPr>
        <w:t>statusne</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nastane</w:t>
      </w:r>
      <w:proofErr w:type="spellEnd"/>
      <w:r w:rsidRPr="0082342B">
        <w:rPr>
          <w:lang w:val="fr-FR"/>
        </w:rPr>
        <w:t xml:space="preserve"> u </w:t>
      </w:r>
      <w:proofErr w:type="spellStart"/>
      <w:r w:rsidRPr="0082342B">
        <w:rPr>
          <w:lang w:val="fr-FR"/>
        </w:rPr>
        <w:t>skladu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pravni</w:t>
      </w:r>
      <w:proofErr w:type="spellEnd"/>
      <w:r w:rsidRPr="0082342B">
        <w:rPr>
          <w:lang w:val="fr-FR"/>
        </w:rPr>
        <w:t xml:space="preserve"> </w:t>
      </w:r>
      <w:proofErr w:type="spellStart"/>
      <w:r w:rsidRPr="0082342B">
        <w:rPr>
          <w:lang w:val="fr-FR"/>
        </w:rPr>
        <w:t>položaj</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društava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može</w:t>
      </w:r>
      <w:proofErr w:type="spellEnd"/>
      <w:r w:rsidRPr="0082342B">
        <w:rPr>
          <w:lang w:val="fr-FR"/>
        </w:rPr>
        <w:t xml:space="preserve"> se </w:t>
      </w:r>
      <w:proofErr w:type="spellStart"/>
      <w:r w:rsidRPr="0082342B">
        <w:rPr>
          <w:lang w:val="fr-FR"/>
        </w:rPr>
        <w:t>obaviti</w:t>
      </w:r>
      <w:proofErr w:type="spellEnd"/>
      <w:r w:rsidRPr="0082342B">
        <w:rPr>
          <w:lang w:val="fr-FR"/>
        </w:rPr>
        <w:t xml:space="preserve"> </w:t>
      </w:r>
      <w:proofErr w:type="spellStart"/>
      <w:r w:rsidRPr="0082342B">
        <w:rPr>
          <w:lang w:val="fr-FR"/>
        </w:rPr>
        <w:t>samo</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akta</w:t>
      </w:r>
      <w:proofErr w:type="spellEnd"/>
      <w:r w:rsidRPr="0082342B">
        <w:rPr>
          <w:lang w:val="fr-FR"/>
        </w:rPr>
        <w:t xml:space="preserve"> </w:t>
      </w:r>
      <w:proofErr w:type="spellStart"/>
      <w:r w:rsidRPr="0082342B">
        <w:rPr>
          <w:lang w:val="fr-FR"/>
        </w:rPr>
        <w:t>sačinjenog</w:t>
      </w:r>
      <w:proofErr w:type="spellEnd"/>
      <w:r w:rsidRPr="0082342B">
        <w:rPr>
          <w:lang w:val="fr-FR"/>
        </w:rPr>
        <w:t xml:space="preserve"> u </w:t>
      </w:r>
      <w:proofErr w:type="spellStart"/>
      <w:r w:rsidRPr="0082342B">
        <w:rPr>
          <w:lang w:val="fr-FR"/>
        </w:rPr>
        <w:t>pisanoj</w:t>
      </w:r>
      <w:proofErr w:type="spellEnd"/>
      <w:r w:rsidRPr="0082342B">
        <w:rPr>
          <w:lang w:val="fr-FR"/>
        </w:rPr>
        <w:t xml:space="preserve"> </w:t>
      </w:r>
      <w:proofErr w:type="spellStart"/>
      <w:r w:rsidRPr="0082342B">
        <w:rPr>
          <w:lang w:val="fr-FR"/>
        </w:rPr>
        <w:t>formi</w:t>
      </w:r>
      <w:proofErr w:type="spellEnd"/>
      <w:r w:rsidRPr="0082342B">
        <w:rPr>
          <w:lang w:val="fr-FR"/>
        </w:rPr>
        <w:t xml:space="preserve">, na </w:t>
      </w:r>
      <w:proofErr w:type="spellStart"/>
      <w:r w:rsidRPr="0082342B">
        <w:rPr>
          <w:lang w:val="fr-FR"/>
        </w:rPr>
        <w:t>koji</w:t>
      </w:r>
      <w:proofErr w:type="spellEnd"/>
      <w:r w:rsidRPr="0082342B">
        <w:rPr>
          <w:lang w:val="fr-FR"/>
        </w:rPr>
        <w:t xml:space="preserve"> je </w:t>
      </w:r>
      <w:proofErr w:type="spellStart"/>
      <w:r w:rsidRPr="0082342B">
        <w:rPr>
          <w:lang w:val="fr-FR"/>
        </w:rPr>
        <w:t>prethodno</w:t>
      </w:r>
      <w:proofErr w:type="spellEnd"/>
      <w:r w:rsidRPr="0082342B">
        <w:rPr>
          <w:lang w:val="fr-FR"/>
        </w:rPr>
        <w:t xml:space="preserve"> </w:t>
      </w:r>
      <w:proofErr w:type="spellStart"/>
      <w:r w:rsidRPr="0082342B">
        <w:rPr>
          <w:lang w:val="fr-FR"/>
        </w:rPr>
        <w:t>Regulator</w:t>
      </w:r>
      <w:proofErr w:type="spellEnd"/>
      <w:r w:rsidRPr="0082342B">
        <w:rPr>
          <w:lang w:val="fr-FR"/>
        </w:rPr>
        <w:t xml:space="preserve"> dao </w:t>
      </w:r>
      <w:proofErr w:type="spellStart"/>
      <w:r w:rsidRPr="0082342B">
        <w:rPr>
          <w:lang w:val="fr-FR"/>
        </w:rPr>
        <w:t>saglasnost</w:t>
      </w:r>
      <w:proofErr w:type="spellEnd"/>
      <w:r w:rsidRPr="0082342B">
        <w:rPr>
          <w:lang w:val="fr-FR"/>
        </w:rPr>
        <w:t>.</w:t>
      </w:r>
    </w:p>
    <w:p w14:paraId="0F949D08" w14:textId="77777777" w:rsidR="0082342B" w:rsidRPr="0082342B" w:rsidRDefault="0082342B" w:rsidP="0082342B">
      <w:pPr>
        <w:jc w:val="center"/>
        <w:rPr>
          <w:lang w:val="fr-FR"/>
        </w:rPr>
      </w:pPr>
    </w:p>
    <w:p w14:paraId="535902CA" w14:textId="77777777" w:rsidR="0082342B" w:rsidRDefault="0082342B" w:rsidP="0082342B">
      <w:pPr>
        <w:jc w:val="center"/>
      </w:pPr>
      <w:proofErr w:type="spellStart"/>
      <w:r>
        <w:t>Podatke</w:t>
      </w:r>
      <w:proofErr w:type="spellEnd"/>
      <w:r>
        <w:t xml:space="preserve"> o </w:t>
      </w:r>
      <w:proofErr w:type="spellStart"/>
      <w:r>
        <w:t>datim</w:t>
      </w:r>
      <w:proofErr w:type="spellEnd"/>
      <w:r>
        <w:t xml:space="preserve"> </w:t>
      </w:r>
      <w:proofErr w:type="spellStart"/>
      <w:r>
        <w:t>saglasnostima</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objavljuje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18CCD2C8" w14:textId="77777777" w:rsidR="0082342B" w:rsidRDefault="0082342B" w:rsidP="0082342B">
      <w:pPr>
        <w:jc w:val="center"/>
      </w:pPr>
    </w:p>
    <w:p w14:paraId="04BEFC81" w14:textId="77777777" w:rsidR="0082342B" w:rsidRDefault="0082342B" w:rsidP="0082342B">
      <w:pPr>
        <w:jc w:val="center"/>
      </w:pPr>
      <w:proofErr w:type="spellStart"/>
      <w:r>
        <w:t>Oduzimanje</w:t>
      </w:r>
      <w:proofErr w:type="spellEnd"/>
      <w:r>
        <w:t xml:space="preserve"> </w:t>
      </w:r>
      <w:proofErr w:type="spellStart"/>
      <w:r>
        <w:t>dozvole</w:t>
      </w:r>
      <w:proofErr w:type="spellEnd"/>
      <w:r>
        <w:t xml:space="preserve"> za </w:t>
      </w:r>
      <w:proofErr w:type="spellStart"/>
      <w:r>
        <w:t>korišćenje</w:t>
      </w:r>
      <w:proofErr w:type="spellEnd"/>
      <w:r>
        <w:t xml:space="preserve"> </w:t>
      </w:r>
      <w:proofErr w:type="spellStart"/>
      <w:r>
        <w:t>numeracije</w:t>
      </w:r>
      <w:proofErr w:type="spellEnd"/>
    </w:p>
    <w:p w14:paraId="2DE99D08" w14:textId="77777777" w:rsidR="0082342B" w:rsidRDefault="0082342B" w:rsidP="0082342B">
      <w:pPr>
        <w:jc w:val="center"/>
      </w:pPr>
    </w:p>
    <w:p w14:paraId="763A1046" w14:textId="77777777" w:rsidR="0082342B" w:rsidRDefault="0082342B" w:rsidP="0082342B">
      <w:pPr>
        <w:jc w:val="center"/>
      </w:pPr>
      <w:proofErr w:type="spellStart"/>
      <w:r>
        <w:t>Član</w:t>
      </w:r>
      <w:proofErr w:type="spellEnd"/>
      <w:r>
        <w:t xml:space="preserve"> 91</w:t>
      </w:r>
    </w:p>
    <w:p w14:paraId="2C8F3B80" w14:textId="77777777" w:rsidR="0082342B" w:rsidRDefault="0082342B" w:rsidP="0082342B">
      <w:pPr>
        <w:jc w:val="center"/>
      </w:pPr>
    </w:p>
    <w:p w14:paraId="0DEA70E6" w14:textId="77777777" w:rsidR="0082342B" w:rsidRDefault="0082342B" w:rsidP="0082342B">
      <w:pPr>
        <w:jc w:val="center"/>
      </w:pPr>
      <w:r>
        <w:lastRenderedPageBreak/>
        <w:t xml:space="preserve">Regulator </w:t>
      </w:r>
      <w:proofErr w:type="spellStart"/>
      <w:r>
        <w:t>rešenjem</w:t>
      </w:r>
      <w:proofErr w:type="spellEnd"/>
      <w:r>
        <w:t xml:space="preserve"> </w:t>
      </w:r>
      <w:proofErr w:type="spellStart"/>
      <w:r>
        <w:t>odlučuje</w:t>
      </w:r>
      <w:proofErr w:type="spellEnd"/>
      <w:r>
        <w:t xml:space="preserve"> o </w:t>
      </w:r>
      <w:proofErr w:type="spellStart"/>
      <w:r>
        <w:t>oduzimanju</w:t>
      </w:r>
      <w:proofErr w:type="spellEnd"/>
      <w:r>
        <w:t xml:space="preserve"> </w:t>
      </w:r>
      <w:proofErr w:type="spellStart"/>
      <w:r>
        <w:t>dozvole</w:t>
      </w:r>
      <w:proofErr w:type="spellEnd"/>
      <w:r>
        <w:t xml:space="preserve"> za </w:t>
      </w:r>
      <w:proofErr w:type="spellStart"/>
      <w:r>
        <w:t>korišćenje</w:t>
      </w:r>
      <w:proofErr w:type="spellEnd"/>
      <w:r>
        <w:t xml:space="preserve"> </w:t>
      </w:r>
      <w:proofErr w:type="spellStart"/>
      <w:r>
        <w:t>numeracije</w:t>
      </w:r>
      <w:proofErr w:type="spellEnd"/>
      <w:r>
        <w:t xml:space="preserve"> </w:t>
      </w:r>
      <w:proofErr w:type="spellStart"/>
      <w:r>
        <w:t>ako</w:t>
      </w:r>
      <w:proofErr w:type="spellEnd"/>
      <w:r>
        <w:t xml:space="preserve"> </w:t>
      </w:r>
      <w:proofErr w:type="spellStart"/>
      <w:r>
        <w:t>utvrdi</w:t>
      </w:r>
      <w:proofErr w:type="spellEnd"/>
      <w:r>
        <w:t xml:space="preserve"> da:</w:t>
      </w:r>
    </w:p>
    <w:p w14:paraId="75F9E165" w14:textId="77777777" w:rsidR="0082342B" w:rsidRDefault="0082342B" w:rsidP="0082342B">
      <w:pPr>
        <w:jc w:val="center"/>
      </w:pPr>
    </w:p>
    <w:p w14:paraId="0E48E897" w14:textId="77777777" w:rsidR="0082342B" w:rsidRDefault="0082342B" w:rsidP="0082342B">
      <w:pPr>
        <w:jc w:val="center"/>
      </w:pPr>
      <w:r>
        <w:t xml:space="preserve">1) je </w:t>
      </w:r>
      <w:proofErr w:type="spellStart"/>
      <w:r>
        <w:t>dozvola</w:t>
      </w:r>
      <w:proofErr w:type="spellEnd"/>
      <w:r>
        <w:t xml:space="preserve"> za </w:t>
      </w:r>
      <w:proofErr w:type="spellStart"/>
      <w:r>
        <w:t>korišćenje</w:t>
      </w:r>
      <w:proofErr w:type="spellEnd"/>
      <w:r>
        <w:t xml:space="preserve"> </w:t>
      </w:r>
      <w:proofErr w:type="spellStart"/>
      <w:r>
        <w:t>numeracije</w:t>
      </w:r>
      <w:proofErr w:type="spellEnd"/>
      <w:r>
        <w:t xml:space="preserve"> </w:t>
      </w:r>
      <w:proofErr w:type="spellStart"/>
      <w:r>
        <w:t>izdata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netačnih</w:t>
      </w:r>
      <w:proofErr w:type="spellEnd"/>
      <w:r>
        <w:t xml:space="preserve"> </w:t>
      </w:r>
      <w:proofErr w:type="spellStart"/>
      <w:r>
        <w:t>podataka</w:t>
      </w:r>
      <w:proofErr w:type="spellEnd"/>
      <w:r>
        <w:t xml:space="preserve">, </w:t>
      </w:r>
      <w:proofErr w:type="spellStart"/>
      <w:r>
        <w:t>odnosno</w:t>
      </w:r>
      <w:proofErr w:type="spellEnd"/>
      <w:r>
        <w:t xml:space="preserve"> </w:t>
      </w:r>
      <w:proofErr w:type="spellStart"/>
      <w:r>
        <w:t>neispravne</w:t>
      </w:r>
      <w:proofErr w:type="spellEnd"/>
      <w:r>
        <w:t xml:space="preserve"> </w:t>
      </w:r>
      <w:proofErr w:type="spellStart"/>
      <w:r>
        <w:t>dokumentacije</w:t>
      </w:r>
      <w:proofErr w:type="spellEnd"/>
      <w:r>
        <w:t xml:space="preserve"> od </w:t>
      </w:r>
      <w:proofErr w:type="spellStart"/>
      <w:r>
        <w:t>značaja</w:t>
      </w:r>
      <w:proofErr w:type="spellEnd"/>
      <w:r>
        <w:t xml:space="preserve"> za </w:t>
      </w:r>
      <w:proofErr w:type="spellStart"/>
      <w:proofErr w:type="gramStart"/>
      <w:r>
        <w:t>odlučivanje</w:t>
      </w:r>
      <w:proofErr w:type="spellEnd"/>
      <w:r>
        <w:t>;</w:t>
      </w:r>
      <w:proofErr w:type="gramEnd"/>
    </w:p>
    <w:p w14:paraId="1E0F96F0" w14:textId="77777777" w:rsidR="0082342B" w:rsidRDefault="0082342B" w:rsidP="0082342B">
      <w:pPr>
        <w:jc w:val="center"/>
      </w:pPr>
    </w:p>
    <w:p w14:paraId="571E43DC" w14:textId="77777777" w:rsidR="0082342B" w:rsidRPr="0082342B" w:rsidRDefault="0082342B" w:rsidP="0082342B">
      <w:pPr>
        <w:jc w:val="center"/>
        <w:rPr>
          <w:lang w:val="fr-FR"/>
        </w:rPr>
      </w:pPr>
      <w:r w:rsidRPr="0082342B">
        <w:rPr>
          <w:lang w:val="fr-FR"/>
        </w:rPr>
        <w:t xml:space="preserve">2) se </w:t>
      </w:r>
      <w:proofErr w:type="spellStart"/>
      <w:r w:rsidRPr="0082342B">
        <w:rPr>
          <w:lang w:val="fr-FR"/>
        </w:rPr>
        <w:t>dodeljena</w:t>
      </w:r>
      <w:proofErr w:type="spellEnd"/>
      <w:r w:rsidRPr="0082342B">
        <w:rPr>
          <w:lang w:val="fr-FR"/>
        </w:rPr>
        <w:t xml:space="preserve"> </w:t>
      </w:r>
      <w:proofErr w:type="spellStart"/>
      <w:r w:rsidRPr="0082342B">
        <w:rPr>
          <w:lang w:val="fr-FR"/>
        </w:rPr>
        <w:t>numeracija</w:t>
      </w:r>
      <w:proofErr w:type="spellEnd"/>
      <w:r w:rsidRPr="0082342B">
        <w:rPr>
          <w:lang w:val="fr-FR"/>
        </w:rPr>
        <w:t xml:space="preserve"> ne </w:t>
      </w:r>
      <w:proofErr w:type="spellStart"/>
      <w:r w:rsidRPr="0082342B">
        <w:rPr>
          <w:lang w:val="fr-FR"/>
        </w:rPr>
        <w:t>koristi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Planom</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izdatom</w:t>
      </w:r>
      <w:proofErr w:type="spellEnd"/>
      <w:r w:rsidRPr="0082342B">
        <w:rPr>
          <w:lang w:val="fr-FR"/>
        </w:rPr>
        <w:t xml:space="preserve"> </w:t>
      </w:r>
      <w:proofErr w:type="spellStart"/>
      <w:r w:rsidRPr="0082342B">
        <w:rPr>
          <w:lang w:val="fr-FR"/>
        </w:rPr>
        <w:t>dozvolom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3F1E447C" w14:textId="77777777" w:rsidR="0082342B" w:rsidRPr="0082342B" w:rsidRDefault="0082342B" w:rsidP="0082342B">
      <w:pPr>
        <w:jc w:val="center"/>
        <w:rPr>
          <w:lang w:val="fr-FR"/>
        </w:rPr>
      </w:pPr>
    </w:p>
    <w:p w14:paraId="073622AA"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operator</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započeo</w:t>
      </w:r>
      <w:proofErr w:type="spellEnd"/>
      <w:r w:rsidRPr="0082342B">
        <w:rPr>
          <w:lang w:val="fr-FR"/>
        </w:rPr>
        <w:t xml:space="preserve"> sa </w:t>
      </w:r>
      <w:proofErr w:type="spellStart"/>
      <w:r w:rsidRPr="0082342B">
        <w:rPr>
          <w:lang w:val="fr-FR"/>
        </w:rPr>
        <w:t>upotrebom</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propisanom</w:t>
      </w:r>
      <w:proofErr w:type="spellEnd"/>
      <w:r w:rsidRPr="0082342B">
        <w:rPr>
          <w:lang w:val="fr-FR"/>
        </w:rPr>
        <w:t xml:space="preserve"> u </w:t>
      </w:r>
      <w:proofErr w:type="spellStart"/>
      <w:r w:rsidRPr="0082342B">
        <w:rPr>
          <w:lang w:val="fr-FR"/>
        </w:rPr>
        <w:t>rešenju</w:t>
      </w:r>
      <w:proofErr w:type="spellEnd"/>
      <w:r w:rsidRPr="0082342B">
        <w:rPr>
          <w:lang w:val="fr-FR"/>
        </w:rPr>
        <w:t xml:space="preserve"> o </w:t>
      </w:r>
      <w:proofErr w:type="spellStart"/>
      <w:r w:rsidRPr="0082342B">
        <w:rPr>
          <w:lang w:val="fr-FR"/>
        </w:rPr>
        <w:t>dodeli</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42DC9086" w14:textId="77777777" w:rsidR="0082342B" w:rsidRPr="0082342B" w:rsidRDefault="0082342B" w:rsidP="0082342B">
      <w:pPr>
        <w:jc w:val="center"/>
        <w:rPr>
          <w:lang w:val="fr-FR"/>
        </w:rPr>
      </w:pPr>
    </w:p>
    <w:p w14:paraId="22A14A6F"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ni </w:t>
      </w:r>
      <w:proofErr w:type="spellStart"/>
      <w:r w:rsidRPr="0082342B">
        <w:rPr>
          <w:lang w:val="fr-FR"/>
        </w:rPr>
        <w:t>nakon</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opomene</w:t>
      </w:r>
      <w:proofErr w:type="spellEnd"/>
      <w:r w:rsidRPr="0082342B">
        <w:rPr>
          <w:lang w:val="fr-FR"/>
        </w:rPr>
        <w:t xml:space="preserve">, </w:t>
      </w:r>
      <w:proofErr w:type="spellStart"/>
      <w:r w:rsidRPr="0082342B">
        <w:rPr>
          <w:lang w:val="fr-FR"/>
        </w:rPr>
        <w:t>nije</w:t>
      </w:r>
      <w:proofErr w:type="spellEnd"/>
      <w:r w:rsidRPr="0082342B">
        <w:rPr>
          <w:lang w:val="fr-FR"/>
        </w:rPr>
        <w:t xml:space="preserve"> u </w:t>
      </w:r>
      <w:proofErr w:type="spellStart"/>
      <w:r w:rsidRPr="0082342B">
        <w:rPr>
          <w:lang w:val="fr-FR"/>
        </w:rPr>
        <w:t>određenom</w:t>
      </w:r>
      <w:proofErr w:type="spellEnd"/>
      <w:r w:rsidRPr="0082342B">
        <w:rPr>
          <w:lang w:val="fr-FR"/>
        </w:rPr>
        <w:t xml:space="preserve"> </w:t>
      </w:r>
      <w:proofErr w:type="spellStart"/>
      <w:r w:rsidRPr="0082342B">
        <w:rPr>
          <w:lang w:val="fr-FR"/>
        </w:rPr>
        <w:t>roku</w:t>
      </w:r>
      <w:proofErr w:type="spellEnd"/>
      <w:r w:rsidRPr="0082342B">
        <w:rPr>
          <w:lang w:val="fr-FR"/>
        </w:rPr>
        <w:t xml:space="preserve"> </w:t>
      </w:r>
      <w:proofErr w:type="spellStart"/>
      <w:r w:rsidRPr="0082342B">
        <w:rPr>
          <w:lang w:val="fr-FR"/>
        </w:rPr>
        <w:t>uplatio</w:t>
      </w:r>
      <w:proofErr w:type="spellEnd"/>
      <w:r w:rsidRPr="0082342B">
        <w:rPr>
          <w:lang w:val="fr-FR"/>
        </w:rPr>
        <w:t xml:space="preserve"> </w:t>
      </w:r>
      <w:proofErr w:type="spellStart"/>
      <w:r w:rsidRPr="0082342B">
        <w:rPr>
          <w:lang w:val="fr-FR"/>
        </w:rPr>
        <w:t>naknadu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20B1516D" w14:textId="77777777" w:rsidR="0082342B" w:rsidRPr="0082342B" w:rsidRDefault="0082342B" w:rsidP="0082342B">
      <w:pPr>
        <w:jc w:val="center"/>
        <w:rPr>
          <w:lang w:val="fr-FR"/>
        </w:rPr>
      </w:pPr>
    </w:p>
    <w:p w14:paraId="4D8D98EA" w14:textId="77777777" w:rsidR="0082342B" w:rsidRPr="0082342B" w:rsidRDefault="0082342B" w:rsidP="0082342B">
      <w:pPr>
        <w:jc w:val="center"/>
        <w:rPr>
          <w:lang w:val="fr-FR"/>
        </w:rPr>
      </w:pPr>
      <w:r w:rsidRPr="0082342B">
        <w:rPr>
          <w:lang w:val="fr-FR"/>
        </w:rPr>
        <w:t xml:space="preserve">5) je </w:t>
      </w:r>
      <w:proofErr w:type="spellStart"/>
      <w:r w:rsidRPr="0082342B">
        <w:rPr>
          <w:lang w:val="fr-FR"/>
        </w:rPr>
        <w:t>imaocu</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zabranjeno</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pravnosnažnom</w:t>
      </w:r>
      <w:proofErr w:type="spellEnd"/>
      <w:r w:rsidRPr="0082342B">
        <w:rPr>
          <w:lang w:val="fr-FR"/>
        </w:rPr>
        <w:t xml:space="preserve"> </w:t>
      </w:r>
      <w:proofErr w:type="spellStart"/>
      <w:r w:rsidRPr="0082342B">
        <w:rPr>
          <w:lang w:val="fr-FR"/>
        </w:rPr>
        <w:t>sudskom</w:t>
      </w:r>
      <w:proofErr w:type="spellEnd"/>
      <w:r w:rsidRPr="0082342B">
        <w:rPr>
          <w:lang w:val="fr-FR"/>
        </w:rPr>
        <w:t xml:space="preserve"> </w:t>
      </w:r>
      <w:proofErr w:type="spellStart"/>
      <w:proofErr w:type="gramStart"/>
      <w:r w:rsidRPr="0082342B">
        <w:rPr>
          <w:lang w:val="fr-FR"/>
        </w:rPr>
        <w:t>presudom</w:t>
      </w:r>
      <w:proofErr w:type="spellEnd"/>
      <w:r w:rsidRPr="0082342B">
        <w:rPr>
          <w:lang w:val="fr-FR"/>
        </w:rPr>
        <w:t>;</w:t>
      </w:r>
      <w:proofErr w:type="gramEnd"/>
    </w:p>
    <w:p w14:paraId="4C302C70" w14:textId="77777777" w:rsidR="0082342B" w:rsidRPr="0082342B" w:rsidRDefault="0082342B" w:rsidP="0082342B">
      <w:pPr>
        <w:jc w:val="center"/>
        <w:rPr>
          <w:lang w:val="fr-FR"/>
        </w:rPr>
      </w:pPr>
    </w:p>
    <w:p w14:paraId="6F259FF3" w14:textId="77777777" w:rsidR="0082342B" w:rsidRPr="0082342B" w:rsidRDefault="0082342B" w:rsidP="0082342B">
      <w:pPr>
        <w:jc w:val="center"/>
        <w:rPr>
          <w:lang w:val="fr-FR"/>
        </w:rPr>
      </w:pPr>
      <w:r w:rsidRPr="0082342B">
        <w:rPr>
          <w:lang w:val="fr-FR"/>
        </w:rPr>
        <w:t xml:space="preserve">6) se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pisanom</w:t>
      </w:r>
      <w:proofErr w:type="spellEnd"/>
      <w:r w:rsidRPr="0082342B">
        <w:rPr>
          <w:lang w:val="fr-FR"/>
        </w:rPr>
        <w:t xml:space="preserve"> </w:t>
      </w:r>
      <w:proofErr w:type="spellStart"/>
      <w:r w:rsidRPr="0082342B">
        <w:rPr>
          <w:lang w:val="fr-FR"/>
        </w:rPr>
        <w:t>obliku</w:t>
      </w:r>
      <w:proofErr w:type="spellEnd"/>
      <w:r w:rsidRPr="0082342B">
        <w:rPr>
          <w:lang w:val="fr-FR"/>
        </w:rPr>
        <w:t xml:space="preserve"> </w:t>
      </w:r>
      <w:proofErr w:type="spellStart"/>
      <w:r w:rsidRPr="0082342B">
        <w:rPr>
          <w:lang w:val="fr-FR"/>
        </w:rPr>
        <w:t>odrekao</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11761043" w14:textId="77777777" w:rsidR="0082342B" w:rsidRPr="0082342B" w:rsidRDefault="0082342B" w:rsidP="0082342B">
      <w:pPr>
        <w:jc w:val="center"/>
        <w:rPr>
          <w:lang w:val="fr-FR"/>
        </w:rPr>
      </w:pPr>
    </w:p>
    <w:p w14:paraId="795A8BDD" w14:textId="77777777" w:rsidR="0082342B" w:rsidRPr="0082342B" w:rsidRDefault="0082342B" w:rsidP="0082342B">
      <w:pPr>
        <w:jc w:val="center"/>
        <w:rPr>
          <w:lang w:val="fr-FR"/>
        </w:rPr>
      </w:pPr>
      <w:r w:rsidRPr="0082342B">
        <w:rPr>
          <w:lang w:val="fr-FR"/>
        </w:rPr>
        <w:t xml:space="preserve">7) je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prestao</w:t>
      </w:r>
      <w:proofErr w:type="spellEnd"/>
      <w:r w:rsidRPr="0082342B">
        <w:rPr>
          <w:lang w:val="fr-FR"/>
        </w:rPr>
        <w:t xml:space="preserve"> da </w:t>
      </w:r>
      <w:proofErr w:type="spellStart"/>
      <w:r w:rsidRPr="0082342B">
        <w:rPr>
          <w:lang w:val="fr-FR"/>
        </w:rPr>
        <w:t>postoji</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pravnog</w:t>
      </w:r>
      <w:proofErr w:type="spellEnd"/>
      <w:r w:rsidRPr="0082342B">
        <w:rPr>
          <w:lang w:val="fr-FR"/>
        </w:rPr>
        <w:t xml:space="preserve"> </w:t>
      </w:r>
      <w:proofErr w:type="spellStart"/>
      <w:proofErr w:type="gramStart"/>
      <w:r w:rsidRPr="0082342B">
        <w:rPr>
          <w:lang w:val="fr-FR"/>
        </w:rPr>
        <w:t>sledbenika</w:t>
      </w:r>
      <w:proofErr w:type="spellEnd"/>
      <w:r w:rsidRPr="0082342B">
        <w:rPr>
          <w:lang w:val="fr-FR"/>
        </w:rPr>
        <w:t>;</w:t>
      </w:r>
      <w:proofErr w:type="gramEnd"/>
    </w:p>
    <w:p w14:paraId="21B49FF6" w14:textId="77777777" w:rsidR="0082342B" w:rsidRPr="0082342B" w:rsidRDefault="0082342B" w:rsidP="0082342B">
      <w:pPr>
        <w:jc w:val="center"/>
        <w:rPr>
          <w:lang w:val="fr-FR"/>
        </w:rPr>
      </w:pPr>
    </w:p>
    <w:p w14:paraId="296971D1"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otklonio</w:t>
      </w:r>
      <w:proofErr w:type="spellEnd"/>
      <w:r w:rsidRPr="0082342B">
        <w:rPr>
          <w:lang w:val="fr-FR"/>
        </w:rPr>
        <w:t xml:space="preserve"> </w:t>
      </w:r>
      <w:proofErr w:type="spellStart"/>
      <w:r w:rsidRPr="0082342B">
        <w:rPr>
          <w:lang w:val="fr-FR"/>
        </w:rPr>
        <w:t>nepravilnosti</w:t>
      </w:r>
      <w:proofErr w:type="spellEnd"/>
      <w:r w:rsidRPr="0082342B">
        <w:rPr>
          <w:lang w:val="fr-FR"/>
        </w:rPr>
        <w:t xml:space="preserve"> </w:t>
      </w:r>
      <w:proofErr w:type="spellStart"/>
      <w:r w:rsidRPr="0082342B">
        <w:rPr>
          <w:lang w:val="fr-FR"/>
        </w:rPr>
        <w:t>utvrđene</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proofErr w:type="gramStart"/>
      <w:r w:rsidRPr="0082342B">
        <w:rPr>
          <w:lang w:val="fr-FR"/>
        </w:rPr>
        <w:t>inspekcije</w:t>
      </w:r>
      <w:proofErr w:type="spellEnd"/>
      <w:r w:rsidRPr="0082342B">
        <w:rPr>
          <w:lang w:val="fr-FR"/>
        </w:rPr>
        <w:t>;</w:t>
      </w:r>
      <w:proofErr w:type="gramEnd"/>
    </w:p>
    <w:p w14:paraId="4D402369" w14:textId="77777777" w:rsidR="0082342B" w:rsidRPr="0082342B" w:rsidRDefault="0082342B" w:rsidP="0082342B">
      <w:pPr>
        <w:jc w:val="center"/>
        <w:rPr>
          <w:lang w:val="fr-FR"/>
        </w:rPr>
      </w:pPr>
    </w:p>
    <w:p w14:paraId="309B4DBC" w14:textId="77777777" w:rsidR="0082342B" w:rsidRPr="0082342B" w:rsidRDefault="0082342B" w:rsidP="0082342B">
      <w:pPr>
        <w:jc w:val="center"/>
        <w:rPr>
          <w:lang w:val="fr-FR"/>
        </w:rPr>
      </w:pPr>
      <w:r w:rsidRPr="0082342B">
        <w:rPr>
          <w:lang w:val="fr-FR"/>
        </w:rPr>
        <w:t xml:space="preserve">9) je </w:t>
      </w:r>
      <w:proofErr w:type="spellStart"/>
      <w:r w:rsidRPr="0082342B">
        <w:rPr>
          <w:lang w:val="fr-FR"/>
        </w:rPr>
        <w:t>oduzimanje</w:t>
      </w:r>
      <w:proofErr w:type="spellEnd"/>
      <w:r w:rsidRPr="0082342B">
        <w:rPr>
          <w:lang w:val="fr-FR"/>
        </w:rPr>
        <w:t xml:space="preserve"> </w:t>
      </w:r>
      <w:proofErr w:type="spellStart"/>
      <w:r w:rsidRPr="0082342B">
        <w:rPr>
          <w:lang w:val="fr-FR"/>
        </w:rPr>
        <w:t>dodeljene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usklađivanja</w:t>
      </w:r>
      <w:proofErr w:type="spellEnd"/>
      <w:r w:rsidRPr="0082342B">
        <w:rPr>
          <w:lang w:val="fr-FR"/>
        </w:rPr>
        <w:t xml:space="preserve"> sa </w:t>
      </w:r>
      <w:proofErr w:type="spellStart"/>
      <w:r w:rsidRPr="0082342B">
        <w:rPr>
          <w:lang w:val="fr-FR"/>
        </w:rPr>
        <w:t>izmenama</w:t>
      </w:r>
      <w:proofErr w:type="spellEnd"/>
      <w:r w:rsidRPr="0082342B">
        <w:rPr>
          <w:lang w:val="fr-FR"/>
        </w:rPr>
        <w:t xml:space="preserve"> Plana </w:t>
      </w:r>
      <w:proofErr w:type="spellStart"/>
      <w:r w:rsidRPr="0082342B">
        <w:rPr>
          <w:lang w:val="fr-FR"/>
        </w:rPr>
        <w:t>numeracije</w:t>
      </w:r>
      <w:proofErr w:type="spellEnd"/>
      <w:r w:rsidRPr="0082342B">
        <w:rPr>
          <w:lang w:val="fr-FR"/>
        </w:rPr>
        <w:t xml:space="preserve">, </w:t>
      </w:r>
      <w:proofErr w:type="spellStart"/>
      <w:r w:rsidRPr="0082342B">
        <w:rPr>
          <w:lang w:val="fr-FR"/>
        </w:rPr>
        <w:t>napravljenim</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odgovarajućih</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propisa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sporazuma</w:t>
      </w:r>
      <w:proofErr w:type="spellEnd"/>
      <w:r w:rsidRPr="0082342B">
        <w:rPr>
          <w:lang w:val="fr-FR"/>
        </w:rPr>
        <w:t xml:space="preserve">, </w:t>
      </w:r>
      <w:proofErr w:type="spellStart"/>
      <w:r w:rsidRPr="0082342B">
        <w:rPr>
          <w:lang w:val="fr-FR"/>
        </w:rPr>
        <w:t>propisa</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r w:rsidRPr="0082342B">
        <w:rPr>
          <w:lang w:val="fr-FR"/>
        </w:rPr>
        <w:t>unije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ostvarivanja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interesa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nije</w:t>
      </w:r>
      <w:proofErr w:type="spellEnd"/>
      <w:r w:rsidRPr="0082342B">
        <w:rPr>
          <w:lang w:val="fr-FR"/>
        </w:rPr>
        <w:t xml:space="preserve"> </w:t>
      </w:r>
      <w:proofErr w:type="spellStart"/>
      <w:r w:rsidRPr="0082342B">
        <w:rPr>
          <w:lang w:val="fr-FR"/>
        </w:rPr>
        <w:t>mogao</w:t>
      </w:r>
      <w:proofErr w:type="spellEnd"/>
      <w:r w:rsidRPr="0082342B">
        <w:rPr>
          <w:lang w:val="fr-FR"/>
        </w:rPr>
        <w:t xml:space="preserve"> </w:t>
      </w:r>
      <w:proofErr w:type="spellStart"/>
      <w:r w:rsidRPr="0082342B">
        <w:rPr>
          <w:lang w:val="fr-FR"/>
        </w:rPr>
        <w:t>zadovoljiti</w:t>
      </w:r>
      <w:proofErr w:type="spellEnd"/>
      <w:r w:rsidRPr="0082342B">
        <w:rPr>
          <w:lang w:val="fr-FR"/>
        </w:rPr>
        <w:t xml:space="preserve"> na </w:t>
      </w:r>
      <w:proofErr w:type="spellStart"/>
      <w:r w:rsidRPr="0082342B">
        <w:rPr>
          <w:lang w:val="fr-FR"/>
        </w:rPr>
        <w:t>drugi</w:t>
      </w:r>
      <w:proofErr w:type="spellEnd"/>
      <w:r w:rsidRPr="0082342B">
        <w:rPr>
          <w:lang w:val="fr-FR"/>
        </w:rPr>
        <w:t xml:space="preserve"> </w:t>
      </w:r>
      <w:proofErr w:type="spellStart"/>
      <w:r w:rsidRPr="0082342B">
        <w:rPr>
          <w:lang w:val="fr-FR"/>
        </w:rPr>
        <w:t>način</w:t>
      </w:r>
      <w:proofErr w:type="spellEnd"/>
      <w:r w:rsidRPr="0082342B">
        <w:rPr>
          <w:lang w:val="fr-FR"/>
        </w:rPr>
        <w:t>.</w:t>
      </w:r>
    </w:p>
    <w:p w14:paraId="5101EFED" w14:textId="77777777" w:rsidR="0082342B" w:rsidRPr="0082342B" w:rsidRDefault="0082342B" w:rsidP="0082342B">
      <w:pPr>
        <w:jc w:val="center"/>
        <w:rPr>
          <w:lang w:val="fr-FR"/>
        </w:rPr>
      </w:pPr>
    </w:p>
    <w:p w14:paraId="525E2DA4" w14:textId="77777777" w:rsidR="0082342B" w:rsidRPr="0082342B" w:rsidRDefault="0082342B" w:rsidP="0082342B">
      <w:pPr>
        <w:jc w:val="center"/>
        <w:rPr>
          <w:lang w:val="fr-FR"/>
        </w:rPr>
      </w:pPr>
      <w:proofErr w:type="spellStart"/>
      <w:r w:rsidRPr="0082342B">
        <w:rPr>
          <w:lang w:val="fr-FR"/>
        </w:rPr>
        <w:t>Dodeljivanje</w:t>
      </w:r>
      <w:proofErr w:type="spellEnd"/>
      <w:r w:rsidRPr="0082342B">
        <w:rPr>
          <w:lang w:val="fr-FR"/>
        </w:rPr>
        <w:t xml:space="preserve"> i </w:t>
      </w:r>
      <w:proofErr w:type="spellStart"/>
      <w:r w:rsidRPr="0082342B">
        <w:rPr>
          <w:lang w:val="fr-FR"/>
        </w:rPr>
        <w:t>oduzimanje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se </w:t>
      </w:r>
      <w:proofErr w:type="spellStart"/>
      <w:r w:rsidRPr="0082342B">
        <w:rPr>
          <w:lang w:val="fr-FR"/>
        </w:rPr>
        <w:t>vrši</w:t>
      </w:r>
      <w:proofErr w:type="spellEnd"/>
      <w:r w:rsidRPr="0082342B">
        <w:rPr>
          <w:lang w:val="fr-FR"/>
        </w:rPr>
        <w:t xml:space="preserve"> </w:t>
      </w:r>
      <w:proofErr w:type="spellStart"/>
      <w:r w:rsidRPr="0082342B">
        <w:rPr>
          <w:lang w:val="fr-FR"/>
        </w:rPr>
        <w:t>pojedinačno</w:t>
      </w:r>
      <w:proofErr w:type="spellEnd"/>
      <w:r w:rsidRPr="0082342B">
        <w:rPr>
          <w:lang w:val="fr-FR"/>
        </w:rPr>
        <w:t xml:space="preserve"> </w:t>
      </w:r>
      <w:proofErr w:type="spellStart"/>
      <w:r w:rsidRPr="0082342B">
        <w:rPr>
          <w:lang w:val="fr-FR"/>
        </w:rPr>
        <w:t>ili</w:t>
      </w:r>
      <w:proofErr w:type="spellEnd"/>
      <w:r w:rsidRPr="0082342B">
        <w:rPr>
          <w:lang w:val="fr-FR"/>
        </w:rPr>
        <w:t xml:space="preserve"> u </w:t>
      </w:r>
      <w:proofErr w:type="spellStart"/>
      <w:r w:rsidRPr="0082342B">
        <w:rPr>
          <w:lang w:val="fr-FR"/>
        </w:rPr>
        <w:t>blokovima</w:t>
      </w:r>
      <w:proofErr w:type="spellEnd"/>
      <w:r w:rsidRPr="0082342B">
        <w:rPr>
          <w:lang w:val="fr-FR"/>
        </w:rPr>
        <w:t>.</w:t>
      </w:r>
    </w:p>
    <w:p w14:paraId="0209BE8E" w14:textId="77777777" w:rsidR="0082342B" w:rsidRPr="0082342B" w:rsidRDefault="0082342B" w:rsidP="0082342B">
      <w:pPr>
        <w:jc w:val="center"/>
        <w:rPr>
          <w:lang w:val="fr-FR"/>
        </w:rPr>
      </w:pPr>
    </w:p>
    <w:p w14:paraId="4ADFF61F" w14:textId="77777777" w:rsidR="0082342B" w:rsidRPr="0082342B" w:rsidRDefault="0082342B" w:rsidP="0082342B">
      <w:pPr>
        <w:jc w:val="center"/>
        <w:rPr>
          <w:lang w:val="fr-FR"/>
        </w:rPr>
      </w:pPr>
      <w:proofErr w:type="spellStart"/>
      <w:r w:rsidRPr="0082342B">
        <w:rPr>
          <w:lang w:val="fr-FR"/>
        </w:rPr>
        <w:lastRenderedPageBreak/>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kome</w:t>
      </w:r>
      <w:proofErr w:type="spellEnd"/>
      <w:r w:rsidRPr="0082342B">
        <w:rPr>
          <w:lang w:val="fr-FR"/>
        </w:rPr>
        <w:t xml:space="preserve"> je </w:t>
      </w:r>
      <w:proofErr w:type="spellStart"/>
      <w:r w:rsidRPr="0082342B">
        <w:rPr>
          <w:lang w:val="fr-FR"/>
        </w:rPr>
        <w:t>numeracija</w:t>
      </w:r>
      <w:proofErr w:type="spellEnd"/>
      <w:r w:rsidRPr="0082342B">
        <w:rPr>
          <w:lang w:val="fr-FR"/>
        </w:rPr>
        <w:t xml:space="preserve"> </w:t>
      </w:r>
      <w:proofErr w:type="spellStart"/>
      <w:r w:rsidRPr="0082342B">
        <w:rPr>
          <w:lang w:val="fr-FR"/>
        </w:rPr>
        <w:t>oduzeta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navedenih</w:t>
      </w:r>
      <w:proofErr w:type="spellEnd"/>
      <w:r w:rsidRPr="0082342B">
        <w:rPr>
          <w:lang w:val="fr-FR"/>
        </w:rPr>
        <w:t xml:space="preserve"> u </w:t>
      </w:r>
      <w:proofErr w:type="spellStart"/>
      <w:r w:rsidRPr="0082342B">
        <w:rPr>
          <w:lang w:val="fr-FR"/>
        </w:rPr>
        <w:t>stavu</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9)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zamenu</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0CF1E75F" w14:textId="77777777" w:rsidR="0082342B" w:rsidRPr="0082342B" w:rsidRDefault="0082342B" w:rsidP="0082342B">
      <w:pPr>
        <w:jc w:val="center"/>
        <w:rPr>
          <w:lang w:val="fr-FR"/>
        </w:rPr>
      </w:pPr>
    </w:p>
    <w:p w14:paraId="3745E567"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dozvolu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srazmernosti</w:t>
      </w:r>
      <w:proofErr w:type="spellEnd"/>
      <w:r w:rsidRPr="0082342B">
        <w:rPr>
          <w:lang w:val="fr-FR"/>
        </w:rPr>
        <w:t xml:space="preserve">, </w:t>
      </w:r>
      <w:proofErr w:type="spellStart"/>
      <w:r w:rsidRPr="0082342B">
        <w:rPr>
          <w:lang w:val="fr-FR"/>
        </w:rPr>
        <w:t>zaštiti</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interesa</w:t>
      </w:r>
      <w:proofErr w:type="spellEnd"/>
      <w:r w:rsidRPr="0082342B">
        <w:rPr>
          <w:lang w:val="fr-FR"/>
        </w:rPr>
        <w:t xml:space="preserve"> i </w:t>
      </w:r>
      <w:proofErr w:type="spellStart"/>
      <w:r w:rsidRPr="0082342B">
        <w:rPr>
          <w:lang w:val="fr-FR"/>
        </w:rPr>
        <w:t>ekonomskim</w:t>
      </w:r>
      <w:proofErr w:type="spellEnd"/>
      <w:r w:rsidRPr="0082342B">
        <w:rPr>
          <w:lang w:val="fr-FR"/>
        </w:rPr>
        <w:t xml:space="preserve"> </w:t>
      </w:r>
      <w:proofErr w:type="spellStart"/>
      <w:r w:rsidRPr="0082342B">
        <w:rPr>
          <w:lang w:val="fr-FR"/>
        </w:rPr>
        <w:t>posledicama</w:t>
      </w:r>
      <w:proofErr w:type="spellEnd"/>
      <w:r w:rsidRPr="0082342B">
        <w:rPr>
          <w:lang w:val="fr-FR"/>
        </w:rPr>
        <w:t xml:space="preserve"> </w:t>
      </w:r>
      <w:proofErr w:type="spellStart"/>
      <w:r w:rsidRPr="0082342B">
        <w:rPr>
          <w:lang w:val="fr-FR"/>
        </w:rPr>
        <w:t>zamene</w:t>
      </w:r>
      <w:proofErr w:type="spellEnd"/>
      <w:r w:rsidRPr="0082342B">
        <w:rPr>
          <w:lang w:val="fr-FR"/>
        </w:rPr>
        <w:t xml:space="preserve"> </w:t>
      </w:r>
      <w:proofErr w:type="spellStart"/>
      <w:r w:rsidRPr="0082342B">
        <w:rPr>
          <w:lang w:val="fr-FR"/>
        </w:rPr>
        <w:t>numeracije</w:t>
      </w:r>
      <w:proofErr w:type="spellEnd"/>
      <w:r w:rsidRPr="0082342B">
        <w:rPr>
          <w:lang w:val="fr-FR"/>
        </w:rPr>
        <w:t>.</w:t>
      </w:r>
    </w:p>
    <w:p w14:paraId="0F7E7B9C" w14:textId="77777777" w:rsidR="0082342B" w:rsidRPr="0082342B" w:rsidRDefault="0082342B" w:rsidP="0082342B">
      <w:pPr>
        <w:jc w:val="center"/>
        <w:rPr>
          <w:lang w:val="fr-FR"/>
        </w:rPr>
      </w:pPr>
    </w:p>
    <w:p w14:paraId="0258C553" w14:textId="77777777" w:rsidR="0082342B" w:rsidRPr="0082342B" w:rsidRDefault="0082342B" w:rsidP="0082342B">
      <w:pPr>
        <w:jc w:val="center"/>
        <w:rPr>
          <w:lang w:val="fr-FR"/>
        </w:rPr>
      </w:pPr>
      <w:proofErr w:type="spellStart"/>
      <w:r w:rsidRPr="0082342B">
        <w:rPr>
          <w:lang w:val="fr-FR"/>
        </w:rPr>
        <w:t>Odluka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mora</w:t>
      </w:r>
      <w:proofErr w:type="spellEnd"/>
      <w:r w:rsidRPr="0082342B">
        <w:rPr>
          <w:lang w:val="fr-FR"/>
        </w:rPr>
        <w:t xml:space="preserve"> da </w:t>
      </w:r>
      <w:proofErr w:type="spellStart"/>
      <w:r w:rsidRPr="0082342B">
        <w:rPr>
          <w:lang w:val="fr-FR"/>
        </w:rPr>
        <w:t>sadrži</w:t>
      </w:r>
      <w:proofErr w:type="spellEnd"/>
      <w:r w:rsidRPr="0082342B">
        <w:rPr>
          <w:lang w:val="fr-FR"/>
        </w:rPr>
        <w:t xml:space="preserve"> </w:t>
      </w:r>
      <w:proofErr w:type="spellStart"/>
      <w:r w:rsidRPr="0082342B">
        <w:rPr>
          <w:lang w:val="fr-FR"/>
        </w:rPr>
        <w:t>primereni</w:t>
      </w:r>
      <w:proofErr w:type="spellEnd"/>
      <w:r w:rsidRPr="0082342B">
        <w:rPr>
          <w:lang w:val="fr-FR"/>
        </w:rPr>
        <w:t xml:space="preserve"> </w:t>
      </w:r>
      <w:proofErr w:type="spellStart"/>
      <w:r w:rsidRPr="0082342B">
        <w:rPr>
          <w:lang w:val="fr-FR"/>
        </w:rPr>
        <w:t>rok</w:t>
      </w:r>
      <w:proofErr w:type="spellEnd"/>
      <w:r w:rsidRPr="0082342B">
        <w:rPr>
          <w:lang w:val="fr-FR"/>
        </w:rPr>
        <w:t xml:space="preserve"> u </w:t>
      </w:r>
      <w:proofErr w:type="spellStart"/>
      <w:r w:rsidRPr="0082342B">
        <w:rPr>
          <w:lang w:val="fr-FR"/>
        </w:rPr>
        <w:t>kojem</w:t>
      </w:r>
      <w:proofErr w:type="spellEnd"/>
      <w:r w:rsidRPr="0082342B">
        <w:rPr>
          <w:lang w:val="fr-FR"/>
        </w:rPr>
        <w:t xml:space="preserve"> je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u </w:t>
      </w:r>
      <w:proofErr w:type="spellStart"/>
      <w:r w:rsidRPr="0082342B">
        <w:rPr>
          <w:lang w:val="fr-FR"/>
        </w:rPr>
        <w:t>obavezi</w:t>
      </w:r>
      <w:proofErr w:type="spellEnd"/>
      <w:r w:rsidRPr="0082342B">
        <w:rPr>
          <w:lang w:val="fr-FR"/>
        </w:rPr>
        <w:t xml:space="preserve"> da </w:t>
      </w:r>
      <w:proofErr w:type="spellStart"/>
      <w:r w:rsidRPr="0082342B">
        <w:rPr>
          <w:lang w:val="fr-FR"/>
        </w:rPr>
        <w:t>prestane</w:t>
      </w:r>
      <w:proofErr w:type="spellEnd"/>
      <w:r w:rsidRPr="0082342B">
        <w:rPr>
          <w:lang w:val="fr-FR"/>
        </w:rPr>
        <w:t xml:space="preserve"> sa </w:t>
      </w:r>
      <w:proofErr w:type="spellStart"/>
      <w:r w:rsidRPr="0082342B">
        <w:rPr>
          <w:lang w:val="fr-FR"/>
        </w:rPr>
        <w:t>korišćenjem</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koja</w:t>
      </w:r>
      <w:proofErr w:type="spellEnd"/>
      <w:r w:rsidRPr="0082342B">
        <w:rPr>
          <w:lang w:val="fr-FR"/>
        </w:rPr>
        <w:t xml:space="preserve"> mu se tom </w:t>
      </w:r>
      <w:proofErr w:type="spellStart"/>
      <w:r w:rsidRPr="0082342B">
        <w:rPr>
          <w:lang w:val="fr-FR"/>
        </w:rPr>
        <w:t>odlukom</w:t>
      </w:r>
      <w:proofErr w:type="spellEnd"/>
      <w:r w:rsidRPr="0082342B">
        <w:rPr>
          <w:lang w:val="fr-FR"/>
        </w:rPr>
        <w:t xml:space="preserve"> </w:t>
      </w:r>
      <w:proofErr w:type="spellStart"/>
      <w:r w:rsidRPr="0082342B">
        <w:rPr>
          <w:lang w:val="fr-FR"/>
        </w:rPr>
        <w:t>oduzima</w:t>
      </w:r>
      <w:proofErr w:type="spellEnd"/>
      <w:r w:rsidRPr="0082342B">
        <w:rPr>
          <w:lang w:val="fr-FR"/>
        </w:rPr>
        <w:t>.</w:t>
      </w:r>
    </w:p>
    <w:p w14:paraId="2296B6BA" w14:textId="77777777" w:rsidR="0082342B" w:rsidRPr="0082342B" w:rsidRDefault="0082342B" w:rsidP="0082342B">
      <w:pPr>
        <w:jc w:val="center"/>
        <w:rPr>
          <w:lang w:val="fr-FR"/>
        </w:rPr>
      </w:pPr>
    </w:p>
    <w:p w14:paraId="0AECD28B"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slučaju</w:t>
      </w:r>
      <w:proofErr w:type="spellEnd"/>
      <w:r w:rsidRPr="0082342B">
        <w:rPr>
          <w:lang w:val="fr-FR"/>
        </w:rPr>
        <w:t xml:space="preserve"> </w:t>
      </w:r>
      <w:proofErr w:type="spellStart"/>
      <w:r w:rsidRPr="0082342B">
        <w:rPr>
          <w:lang w:val="fr-FR"/>
        </w:rPr>
        <w:t>oduzimanja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izdata</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90.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razloga</w:t>
      </w:r>
      <w:proofErr w:type="spellEnd"/>
      <w:r w:rsidRPr="0082342B">
        <w:rPr>
          <w:lang w:val="fr-FR"/>
        </w:rPr>
        <w:t xml:space="preserve"> </w:t>
      </w:r>
      <w:proofErr w:type="spellStart"/>
      <w:r w:rsidRPr="0082342B">
        <w:rPr>
          <w:lang w:val="fr-FR"/>
        </w:rPr>
        <w:t>propisanih</w:t>
      </w:r>
      <w:proofErr w:type="spellEnd"/>
      <w:r w:rsidRPr="0082342B">
        <w:rPr>
          <w:lang w:val="fr-FR"/>
        </w:rPr>
        <w:t xml:space="preserve"> </w:t>
      </w:r>
      <w:proofErr w:type="spellStart"/>
      <w:r w:rsidRPr="0082342B">
        <w:rPr>
          <w:lang w:val="fr-FR"/>
        </w:rPr>
        <w:t>stavom</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9)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A55E83A" w14:textId="77777777" w:rsidR="0082342B" w:rsidRPr="0082342B" w:rsidRDefault="0082342B" w:rsidP="0082342B">
      <w:pPr>
        <w:jc w:val="center"/>
        <w:rPr>
          <w:lang w:val="fr-FR"/>
        </w:rPr>
      </w:pPr>
    </w:p>
    <w:p w14:paraId="0CBAC8B9" w14:textId="77777777" w:rsidR="0082342B" w:rsidRPr="0082342B" w:rsidRDefault="0082342B" w:rsidP="0082342B">
      <w:pPr>
        <w:jc w:val="center"/>
        <w:rPr>
          <w:lang w:val="fr-FR"/>
        </w:rPr>
      </w:pPr>
      <w:proofErr w:type="spellStart"/>
      <w:r w:rsidRPr="0082342B">
        <w:rPr>
          <w:lang w:val="fr-FR"/>
        </w:rPr>
        <w:t>Izuzetno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odredbe</w:t>
      </w:r>
      <w:proofErr w:type="spellEnd"/>
      <w:r w:rsidRPr="0082342B">
        <w:rPr>
          <w:lang w:val="fr-FR"/>
        </w:rPr>
        <w:t xml:space="preserve"> </w:t>
      </w:r>
      <w:proofErr w:type="spellStart"/>
      <w:r w:rsidRPr="0082342B">
        <w:rPr>
          <w:lang w:val="fr-FR"/>
        </w:rPr>
        <w:t>stava</w:t>
      </w:r>
      <w:proofErr w:type="spellEnd"/>
      <w:r w:rsidRPr="0082342B">
        <w:rPr>
          <w:lang w:val="fr-FR"/>
        </w:rPr>
        <w:t xml:space="preserve"> 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se ne </w:t>
      </w:r>
      <w:proofErr w:type="spellStart"/>
      <w:r w:rsidRPr="0082342B">
        <w:rPr>
          <w:lang w:val="fr-FR"/>
        </w:rPr>
        <w:t>sprovode</w:t>
      </w:r>
      <w:proofErr w:type="spellEnd"/>
      <w:r w:rsidRPr="0082342B">
        <w:rPr>
          <w:lang w:val="fr-FR"/>
        </w:rPr>
        <w:t xml:space="preserve"> ako je </w:t>
      </w:r>
      <w:proofErr w:type="spellStart"/>
      <w:r w:rsidRPr="0082342B">
        <w:rPr>
          <w:lang w:val="fr-FR"/>
        </w:rPr>
        <w:t>imalac</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saglasan</w:t>
      </w:r>
      <w:proofErr w:type="spellEnd"/>
      <w:r w:rsidRPr="0082342B">
        <w:rPr>
          <w:lang w:val="fr-FR"/>
        </w:rPr>
        <w:t xml:space="preserve"> sa </w:t>
      </w:r>
      <w:proofErr w:type="spellStart"/>
      <w:r w:rsidRPr="0082342B">
        <w:rPr>
          <w:lang w:val="fr-FR"/>
        </w:rPr>
        <w:t>predloženim</w:t>
      </w:r>
      <w:proofErr w:type="spellEnd"/>
      <w:r w:rsidRPr="0082342B">
        <w:rPr>
          <w:lang w:val="fr-FR"/>
        </w:rPr>
        <w:t xml:space="preserve"> </w:t>
      </w:r>
      <w:proofErr w:type="spellStart"/>
      <w:r w:rsidRPr="0082342B">
        <w:rPr>
          <w:lang w:val="fr-FR"/>
        </w:rPr>
        <w:t>oduzimanjem</w:t>
      </w:r>
      <w:proofErr w:type="spellEnd"/>
      <w:r w:rsidRPr="0082342B">
        <w:rPr>
          <w:lang w:val="fr-FR"/>
        </w:rPr>
        <w:t xml:space="preserve"> te </w:t>
      </w:r>
      <w:proofErr w:type="spellStart"/>
      <w:r w:rsidRPr="0082342B">
        <w:rPr>
          <w:lang w:val="fr-FR"/>
        </w:rPr>
        <w:t>dozvole</w:t>
      </w:r>
      <w:proofErr w:type="spellEnd"/>
      <w:r w:rsidRPr="0082342B">
        <w:rPr>
          <w:lang w:val="fr-FR"/>
        </w:rPr>
        <w:t>.</w:t>
      </w:r>
    </w:p>
    <w:p w14:paraId="74B317E7" w14:textId="77777777" w:rsidR="0082342B" w:rsidRPr="0082342B" w:rsidRDefault="0082342B" w:rsidP="0082342B">
      <w:pPr>
        <w:jc w:val="center"/>
        <w:rPr>
          <w:lang w:val="fr-FR"/>
        </w:rPr>
      </w:pPr>
    </w:p>
    <w:p w14:paraId="15A8E9B0" w14:textId="77777777" w:rsidR="0082342B" w:rsidRPr="0082342B" w:rsidRDefault="0082342B" w:rsidP="0082342B">
      <w:pPr>
        <w:jc w:val="center"/>
        <w:rPr>
          <w:lang w:val="fr-FR"/>
        </w:rPr>
      </w:pPr>
      <w:proofErr w:type="spellStart"/>
      <w:r w:rsidRPr="0082342B">
        <w:rPr>
          <w:lang w:val="fr-FR"/>
        </w:rPr>
        <w:t>Baza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p>
    <w:p w14:paraId="0C19C6A7" w14:textId="77777777" w:rsidR="0082342B" w:rsidRPr="0082342B" w:rsidRDefault="0082342B" w:rsidP="0082342B">
      <w:pPr>
        <w:jc w:val="center"/>
        <w:rPr>
          <w:lang w:val="fr-FR"/>
        </w:rPr>
      </w:pPr>
    </w:p>
    <w:p w14:paraId="53E6B39B"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92</w:t>
      </w:r>
    </w:p>
    <w:p w14:paraId="54853153" w14:textId="77777777" w:rsidR="0082342B" w:rsidRPr="0082342B" w:rsidRDefault="0082342B" w:rsidP="0082342B">
      <w:pPr>
        <w:jc w:val="center"/>
        <w:rPr>
          <w:lang w:val="fr-FR"/>
        </w:rPr>
      </w:pPr>
    </w:p>
    <w:p w14:paraId="14C22C33"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ažurnu</w:t>
      </w:r>
      <w:proofErr w:type="spellEnd"/>
      <w:r w:rsidRPr="0082342B">
        <w:rPr>
          <w:lang w:val="fr-FR"/>
        </w:rPr>
        <w:t xml:space="preserve"> </w:t>
      </w:r>
      <w:proofErr w:type="spellStart"/>
      <w:r w:rsidRPr="0082342B">
        <w:rPr>
          <w:lang w:val="fr-FR"/>
        </w:rPr>
        <w:t>bazu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sadrži</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dodeljenoj</w:t>
      </w:r>
      <w:proofErr w:type="spellEnd"/>
      <w:r w:rsidRPr="0082342B">
        <w:rPr>
          <w:lang w:val="fr-FR"/>
        </w:rPr>
        <w:t xml:space="preserve"> </w:t>
      </w:r>
      <w:proofErr w:type="spellStart"/>
      <w:r w:rsidRPr="0082342B">
        <w:rPr>
          <w:lang w:val="fr-FR"/>
        </w:rPr>
        <w:t>numeraciji</w:t>
      </w:r>
      <w:proofErr w:type="spellEnd"/>
      <w:r w:rsidRPr="0082342B">
        <w:rPr>
          <w:lang w:val="fr-FR"/>
        </w:rPr>
        <w:t xml:space="preserve">, sa </w:t>
      </w:r>
      <w:proofErr w:type="spellStart"/>
      <w:r w:rsidRPr="0082342B">
        <w:rPr>
          <w:lang w:val="fr-FR"/>
        </w:rPr>
        <w:t>odgovarajućim</w:t>
      </w:r>
      <w:proofErr w:type="spellEnd"/>
      <w:r w:rsidRPr="0082342B">
        <w:rPr>
          <w:lang w:val="fr-FR"/>
        </w:rPr>
        <w:t xml:space="preserve"> </w:t>
      </w:r>
      <w:proofErr w:type="spellStart"/>
      <w:r w:rsidRPr="0082342B">
        <w:rPr>
          <w:lang w:val="fr-FR"/>
        </w:rPr>
        <w:t>podacima</w:t>
      </w:r>
      <w:proofErr w:type="spellEnd"/>
      <w:r w:rsidRPr="0082342B">
        <w:rPr>
          <w:lang w:val="fr-FR"/>
        </w:rPr>
        <w:t xml:space="preserve"> o </w:t>
      </w:r>
      <w:proofErr w:type="spellStart"/>
      <w:r w:rsidRPr="0082342B">
        <w:rPr>
          <w:lang w:val="fr-FR"/>
        </w:rPr>
        <w:t>uslovima</w:t>
      </w:r>
      <w:proofErr w:type="spellEnd"/>
      <w:r w:rsidRPr="0082342B">
        <w:rPr>
          <w:lang w:val="fr-FR"/>
        </w:rPr>
        <w:t xml:space="preserve"> </w:t>
      </w:r>
      <w:proofErr w:type="spellStart"/>
      <w:r w:rsidRPr="0082342B">
        <w:rPr>
          <w:lang w:val="fr-FR"/>
        </w:rPr>
        <w:t>dodele</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geografskoj</w:t>
      </w:r>
      <w:proofErr w:type="spellEnd"/>
      <w:r w:rsidRPr="0082342B">
        <w:rPr>
          <w:lang w:val="fr-FR"/>
        </w:rPr>
        <w:t xml:space="preserve"> </w:t>
      </w:r>
      <w:proofErr w:type="spellStart"/>
      <w:r w:rsidRPr="0082342B">
        <w:rPr>
          <w:lang w:val="fr-FR"/>
        </w:rPr>
        <w:t>oblasti</w:t>
      </w:r>
      <w:proofErr w:type="spellEnd"/>
      <w:r w:rsidRPr="0082342B">
        <w:rPr>
          <w:lang w:val="fr-FR"/>
        </w:rPr>
        <w:t xml:space="preserve"> </w:t>
      </w:r>
      <w:proofErr w:type="spellStart"/>
      <w:r w:rsidRPr="0082342B">
        <w:rPr>
          <w:lang w:val="fr-FR"/>
        </w:rPr>
        <w:t>njihove</w:t>
      </w:r>
      <w:proofErr w:type="spellEnd"/>
      <w:r w:rsidRPr="0082342B">
        <w:rPr>
          <w:lang w:val="fr-FR"/>
        </w:rPr>
        <w:t xml:space="preserve"> </w:t>
      </w:r>
      <w:proofErr w:type="spellStart"/>
      <w:r w:rsidRPr="0082342B">
        <w:rPr>
          <w:lang w:val="fr-FR"/>
        </w:rPr>
        <w:t>upotrebe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licima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86. </w:t>
      </w:r>
      <w:proofErr w:type="spellStart"/>
      <w:proofErr w:type="gramStart"/>
      <w:r w:rsidRPr="0082342B">
        <w:rPr>
          <w:lang w:val="fr-FR"/>
        </w:rPr>
        <w:t>stav</w:t>
      </w:r>
      <w:proofErr w:type="spellEnd"/>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kojima</w:t>
      </w:r>
      <w:proofErr w:type="spellEnd"/>
      <w:r w:rsidRPr="0082342B">
        <w:rPr>
          <w:lang w:val="fr-FR"/>
        </w:rPr>
        <w:t xml:space="preserve"> je </w:t>
      </w:r>
      <w:proofErr w:type="spellStart"/>
      <w:r w:rsidRPr="0082342B">
        <w:rPr>
          <w:lang w:val="fr-FR"/>
        </w:rPr>
        <w:t>numeracija</w:t>
      </w:r>
      <w:proofErr w:type="spellEnd"/>
      <w:r w:rsidRPr="0082342B">
        <w:rPr>
          <w:lang w:val="fr-FR"/>
        </w:rPr>
        <w:t xml:space="preserve"> </w:t>
      </w:r>
      <w:proofErr w:type="spellStart"/>
      <w:r w:rsidRPr="0082342B">
        <w:rPr>
          <w:lang w:val="fr-FR"/>
        </w:rPr>
        <w:t>dodeljena</w:t>
      </w:r>
      <w:proofErr w:type="spellEnd"/>
      <w:r w:rsidRPr="0082342B">
        <w:rPr>
          <w:lang w:val="fr-FR"/>
        </w:rPr>
        <w:t>.</w:t>
      </w:r>
    </w:p>
    <w:p w14:paraId="78265B58" w14:textId="77777777" w:rsidR="0082342B" w:rsidRPr="0082342B" w:rsidRDefault="0082342B" w:rsidP="0082342B">
      <w:pPr>
        <w:jc w:val="center"/>
        <w:rPr>
          <w:lang w:val="fr-FR"/>
        </w:rPr>
      </w:pPr>
    </w:p>
    <w:p w14:paraId="728B2F5C" w14:textId="77777777" w:rsidR="0082342B" w:rsidRPr="0082342B" w:rsidRDefault="0082342B" w:rsidP="0082342B">
      <w:pPr>
        <w:jc w:val="center"/>
        <w:rPr>
          <w:lang w:val="fr-FR"/>
        </w:rPr>
      </w:pPr>
      <w:proofErr w:type="spellStart"/>
      <w:r w:rsidRPr="0082342B">
        <w:rPr>
          <w:lang w:val="fr-FR"/>
        </w:rPr>
        <w:t>Baza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sadrži</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licima</w:t>
      </w:r>
      <w:proofErr w:type="spellEnd"/>
      <w:r w:rsidRPr="0082342B">
        <w:rPr>
          <w:lang w:val="fr-FR"/>
        </w:rPr>
        <w:t xml:space="preserve"> </w:t>
      </w:r>
      <w:proofErr w:type="spellStart"/>
      <w:r w:rsidRPr="0082342B">
        <w:rPr>
          <w:lang w:val="fr-FR"/>
        </w:rPr>
        <w:t>kojima</w:t>
      </w:r>
      <w:proofErr w:type="spellEnd"/>
      <w:r w:rsidRPr="0082342B">
        <w:rPr>
          <w:lang w:val="fr-FR"/>
        </w:rPr>
        <w:t xml:space="preserve"> su </w:t>
      </w:r>
      <w:proofErr w:type="spellStart"/>
      <w:r w:rsidRPr="0082342B">
        <w:rPr>
          <w:lang w:val="fr-FR"/>
        </w:rPr>
        <w:t>dodeljeni</w:t>
      </w:r>
      <w:proofErr w:type="spellEnd"/>
      <w:r w:rsidRPr="0082342B">
        <w:rPr>
          <w:lang w:val="fr-FR"/>
        </w:rPr>
        <w:t xml:space="preserve"> </w:t>
      </w:r>
      <w:proofErr w:type="spellStart"/>
      <w:r w:rsidRPr="0082342B">
        <w:rPr>
          <w:lang w:val="fr-FR"/>
        </w:rPr>
        <w:t>brojevi</w:t>
      </w:r>
      <w:proofErr w:type="spellEnd"/>
      <w:r w:rsidRPr="0082342B">
        <w:rPr>
          <w:lang w:val="fr-FR"/>
        </w:rPr>
        <w:t xml:space="preserve"> i </w:t>
      </w:r>
      <w:proofErr w:type="spellStart"/>
      <w:r w:rsidRPr="0082342B">
        <w:rPr>
          <w:lang w:val="fr-FR"/>
        </w:rPr>
        <w:t>kodovi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uslugama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podatke</w:t>
      </w:r>
      <w:proofErr w:type="spellEnd"/>
      <w:r w:rsidRPr="0082342B">
        <w:rPr>
          <w:lang w:val="fr-FR"/>
        </w:rPr>
        <w:t xml:space="preserve"> o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ovih</w:t>
      </w:r>
      <w:proofErr w:type="spellEnd"/>
      <w:r w:rsidRPr="0082342B">
        <w:rPr>
          <w:lang w:val="fr-FR"/>
        </w:rPr>
        <w:t xml:space="preserve"> </w:t>
      </w:r>
      <w:proofErr w:type="spellStart"/>
      <w:r w:rsidRPr="0082342B">
        <w:rPr>
          <w:lang w:val="fr-FR"/>
        </w:rPr>
        <w:t>brojeva</w:t>
      </w:r>
      <w:proofErr w:type="spellEnd"/>
      <w:r w:rsidRPr="0082342B">
        <w:rPr>
          <w:lang w:val="fr-FR"/>
        </w:rPr>
        <w:t xml:space="preserve"> i </w:t>
      </w:r>
      <w:proofErr w:type="spellStart"/>
      <w:r w:rsidRPr="0082342B">
        <w:rPr>
          <w:lang w:val="fr-FR"/>
        </w:rPr>
        <w:t>kodova</w:t>
      </w:r>
      <w:proofErr w:type="spellEnd"/>
      <w:r w:rsidRPr="0082342B">
        <w:rPr>
          <w:lang w:val="fr-FR"/>
        </w:rPr>
        <w:t>.</w:t>
      </w:r>
    </w:p>
    <w:p w14:paraId="60A4C7F1" w14:textId="77777777" w:rsidR="0082342B" w:rsidRPr="0082342B" w:rsidRDefault="0082342B" w:rsidP="0082342B">
      <w:pPr>
        <w:jc w:val="center"/>
        <w:rPr>
          <w:lang w:val="fr-FR"/>
        </w:rPr>
      </w:pPr>
    </w:p>
    <w:p w14:paraId="2C975B91"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objavljuje</w:t>
      </w:r>
      <w:proofErr w:type="spellEnd"/>
      <w:r w:rsidRPr="0082342B">
        <w:rPr>
          <w:lang w:val="fr-FR"/>
        </w:rPr>
        <w:t xml:space="preserve"> i </w:t>
      </w:r>
      <w:proofErr w:type="spellStart"/>
      <w:r w:rsidRPr="0082342B">
        <w:rPr>
          <w:lang w:val="fr-FR"/>
        </w:rPr>
        <w:t>ažurira</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svojoj</w:t>
      </w:r>
      <w:proofErr w:type="spellEnd"/>
      <w:r w:rsidRPr="0082342B">
        <w:rPr>
          <w:lang w:val="fr-FR"/>
        </w:rPr>
        <w:t xml:space="preserve">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sa </w:t>
      </w:r>
      <w:proofErr w:type="spellStart"/>
      <w:r w:rsidRPr="0082342B">
        <w:rPr>
          <w:lang w:val="fr-FR"/>
        </w:rPr>
        <w:t>mogućnošću</w:t>
      </w:r>
      <w:proofErr w:type="spellEnd"/>
      <w:r w:rsidRPr="0082342B">
        <w:rPr>
          <w:lang w:val="fr-FR"/>
        </w:rPr>
        <w:t xml:space="preserve"> </w:t>
      </w:r>
      <w:proofErr w:type="spellStart"/>
      <w:r w:rsidRPr="0082342B">
        <w:rPr>
          <w:lang w:val="fr-FR"/>
        </w:rPr>
        <w:t>sveobuhvatnog</w:t>
      </w:r>
      <w:proofErr w:type="spellEnd"/>
      <w:r w:rsidRPr="0082342B">
        <w:rPr>
          <w:lang w:val="fr-FR"/>
        </w:rPr>
        <w:t xml:space="preserve"> </w:t>
      </w:r>
      <w:proofErr w:type="spellStart"/>
      <w:r w:rsidRPr="0082342B">
        <w:rPr>
          <w:lang w:val="fr-FR"/>
        </w:rPr>
        <w:t>pretraživanja</w:t>
      </w:r>
      <w:proofErr w:type="spellEnd"/>
      <w:r w:rsidRPr="0082342B">
        <w:rPr>
          <w:lang w:val="fr-FR"/>
        </w:rPr>
        <w:t>.</w:t>
      </w:r>
    </w:p>
    <w:p w14:paraId="45A09C8C" w14:textId="77777777" w:rsidR="0082342B" w:rsidRPr="0082342B" w:rsidRDefault="0082342B" w:rsidP="0082342B">
      <w:pPr>
        <w:jc w:val="center"/>
        <w:rPr>
          <w:lang w:val="fr-FR"/>
        </w:rPr>
      </w:pPr>
    </w:p>
    <w:p w14:paraId="3DA27CA7" w14:textId="77777777" w:rsidR="0082342B" w:rsidRPr="0082342B" w:rsidRDefault="0082342B" w:rsidP="0082342B">
      <w:pPr>
        <w:jc w:val="center"/>
        <w:rPr>
          <w:lang w:val="fr-FR"/>
        </w:rPr>
      </w:pPr>
      <w:proofErr w:type="spellStart"/>
      <w:r w:rsidRPr="0082342B">
        <w:rPr>
          <w:lang w:val="fr-FR"/>
        </w:rPr>
        <w:t>Prenosivost</w:t>
      </w:r>
      <w:proofErr w:type="spellEnd"/>
      <w:r w:rsidRPr="0082342B">
        <w:rPr>
          <w:lang w:val="fr-FR"/>
        </w:rPr>
        <w:t xml:space="preserve"> </w:t>
      </w:r>
      <w:proofErr w:type="spellStart"/>
      <w:r w:rsidRPr="0082342B">
        <w:rPr>
          <w:lang w:val="fr-FR"/>
        </w:rPr>
        <w:t>broja</w:t>
      </w:r>
      <w:proofErr w:type="spellEnd"/>
    </w:p>
    <w:p w14:paraId="1D94EBAF" w14:textId="77777777" w:rsidR="0082342B" w:rsidRPr="0082342B" w:rsidRDefault="0082342B" w:rsidP="0082342B">
      <w:pPr>
        <w:jc w:val="center"/>
        <w:rPr>
          <w:lang w:val="fr-FR"/>
        </w:rPr>
      </w:pPr>
    </w:p>
    <w:p w14:paraId="75226A51" w14:textId="77777777" w:rsidR="0082342B" w:rsidRPr="0082342B" w:rsidRDefault="0082342B" w:rsidP="0082342B">
      <w:pPr>
        <w:jc w:val="center"/>
        <w:rPr>
          <w:lang w:val="fr-FR"/>
        </w:rPr>
      </w:pPr>
      <w:proofErr w:type="spellStart"/>
      <w:r w:rsidRPr="0082342B">
        <w:rPr>
          <w:lang w:val="fr-FR"/>
        </w:rPr>
        <w:lastRenderedPageBreak/>
        <w:t>Član</w:t>
      </w:r>
      <w:proofErr w:type="spellEnd"/>
      <w:r w:rsidRPr="0082342B">
        <w:rPr>
          <w:lang w:val="fr-FR"/>
        </w:rPr>
        <w:t xml:space="preserve"> 93</w:t>
      </w:r>
    </w:p>
    <w:p w14:paraId="4455AC26" w14:textId="77777777" w:rsidR="0082342B" w:rsidRPr="0082342B" w:rsidRDefault="0082342B" w:rsidP="0082342B">
      <w:pPr>
        <w:jc w:val="center"/>
        <w:rPr>
          <w:lang w:val="fr-FR"/>
        </w:rPr>
      </w:pPr>
    </w:p>
    <w:p w14:paraId="25B9F810"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omogući</w:t>
      </w:r>
      <w:proofErr w:type="spellEnd"/>
      <w:r w:rsidRPr="0082342B">
        <w:rPr>
          <w:lang w:val="fr-FR"/>
        </w:rPr>
        <w:t xml:space="preserve"> </w:t>
      </w:r>
      <w:proofErr w:type="spellStart"/>
      <w:r w:rsidRPr="0082342B">
        <w:rPr>
          <w:lang w:val="fr-FR"/>
        </w:rPr>
        <w:t>svom</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na </w:t>
      </w:r>
      <w:proofErr w:type="spellStart"/>
      <w:r w:rsidRPr="0082342B">
        <w:rPr>
          <w:lang w:val="fr-FR"/>
        </w:rPr>
        <w:t>njegov</w:t>
      </w:r>
      <w:proofErr w:type="spellEnd"/>
      <w:r w:rsidRPr="0082342B">
        <w:rPr>
          <w:lang w:val="fr-FR"/>
        </w:rPr>
        <w:t xml:space="preserve"> </w:t>
      </w:r>
      <w:proofErr w:type="spellStart"/>
      <w:r w:rsidRPr="0082342B">
        <w:rPr>
          <w:lang w:val="fr-FR"/>
        </w:rPr>
        <w:t>zahtev</w:t>
      </w:r>
      <w:proofErr w:type="spellEnd"/>
      <w:r w:rsidRPr="0082342B">
        <w:rPr>
          <w:lang w:val="fr-FR"/>
        </w:rPr>
        <w:t xml:space="preserve">, da </w:t>
      </w:r>
      <w:proofErr w:type="spellStart"/>
      <w:r w:rsidRPr="0082342B">
        <w:rPr>
          <w:lang w:val="fr-FR"/>
        </w:rPr>
        <w:t>prilikom</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primalac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zadrži</w:t>
      </w:r>
      <w:proofErr w:type="spellEnd"/>
      <w:r w:rsidRPr="0082342B">
        <w:rPr>
          <w:lang w:val="fr-FR"/>
        </w:rPr>
        <w:t xml:space="preserve"> </w:t>
      </w:r>
      <w:proofErr w:type="spellStart"/>
      <w:r w:rsidRPr="0082342B">
        <w:rPr>
          <w:lang w:val="fr-FR"/>
        </w:rPr>
        <w:t>dodeljeni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iz</w:t>
      </w:r>
      <w:proofErr w:type="spellEnd"/>
      <w:r w:rsidRPr="0082342B">
        <w:rPr>
          <w:lang w:val="fr-FR"/>
        </w:rPr>
        <w:t xml:space="preserve"> Plana </w:t>
      </w:r>
      <w:proofErr w:type="spellStart"/>
      <w:r w:rsidRPr="0082342B">
        <w:rPr>
          <w:lang w:val="fr-FR"/>
        </w:rPr>
        <w:t>numeracije</w:t>
      </w:r>
      <w:proofErr w:type="spellEnd"/>
      <w:r w:rsidRPr="0082342B">
        <w:rPr>
          <w:lang w:val="fr-FR"/>
        </w:rPr>
        <w:t xml:space="preserve"> na </w:t>
      </w:r>
      <w:proofErr w:type="spellStart"/>
      <w:r w:rsidRPr="0082342B">
        <w:rPr>
          <w:lang w:val="fr-FR"/>
        </w:rPr>
        <w:t>određenoj</w:t>
      </w:r>
      <w:proofErr w:type="spellEnd"/>
      <w:r w:rsidRPr="0082342B">
        <w:rPr>
          <w:lang w:val="fr-FR"/>
        </w:rPr>
        <w:t xml:space="preserve"> </w:t>
      </w:r>
      <w:proofErr w:type="spellStart"/>
      <w:r w:rsidRPr="0082342B">
        <w:rPr>
          <w:lang w:val="fr-FR"/>
        </w:rPr>
        <w:t>lokaciji</w:t>
      </w:r>
      <w:proofErr w:type="spellEnd"/>
      <w:r w:rsidRPr="0082342B">
        <w:rPr>
          <w:lang w:val="fr-FR"/>
        </w:rPr>
        <w:t xml:space="preserve">, na </w:t>
      </w:r>
      <w:proofErr w:type="spellStart"/>
      <w:r w:rsidRPr="0082342B">
        <w:rPr>
          <w:lang w:val="fr-FR"/>
        </w:rPr>
        <w:t>koju</w:t>
      </w:r>
      <w:proofErr w:type="spellEnd"/>
      <w:r w:rsidRPr="0082342B">
        <w:rPr>
          <w:lang w:val="fr-FR"/>
        </w:rPr>
        <w:t xml:space="preserve"> se </w:t>
      </w:r>
      <w:proofErr w:type="spellStart"/>
      <w:r w:rsidRPr="0082342B">
        <w:rPr>
          <w:lang w:val="fr-FR"/>
        </w:rPr>
        <w:t>odnosi</w:t>
      </w:r>
      <w:proofErr w:type="spellEnd"/>
      <w:r w:rsidRPr="0082342B">
        <w:rPr>
          <w:lang w:val="fr-FR"/>
        </w:rPr>
        <w:t xml:space="preserve"> </w:t>
      </w:r>
      <w:proofErr w:type="spellStart"/>
      <w:r w:rsidRPr="0082342B">
        <w:rPr>
          <w:lang w:val="fr-FR"/>
        </w:rPr>
        <w:t>geografski</w:t>
      </w:r>
      <w:proofErr w:type="spellEnd"/>
      <w:r w:rsidRPr="0082342B">
        <w:rPr>
          <w:lang w:val="fr-FR"/>
        </w:rPr>
        <w:t xml:space="preserve"> </w:t>
      </w:r>
      <w:proofErr w:type="spellStart"/>
      <w:r w:rsidRPr="0082342B">
        <w:rPr>
          <w:lang w:val="fr-FR"/>
        </w:rPr>
        <w:t>pristupni</w:t>
      </w:r>
      <w:proofErr w:type="spellEnd"/>
      <w:r w:rsidRPr="0082342B">
        <w:rPr>
          <w:lang w:val="fr-FR"/>
        </w:rPr>
        <w:t xml:space="preserve"> </w:t>
      </w:r>
      <w:proofErr w:type="spellStart"/>
      <w:r w:rsidRPr="0082342B">
        <w:rPr>
          <w:lang w:val="fr-FR"/>
        </w:rPr>
        <w:t>kod</w:t>
      </w:r>
      <w:proofErr w:type="spellEnd"/>
      <w:r w:rsidRPr="0082342B">
        <w:rPr>
          <w:lang w:val="fr-FR"/>
        </w:rPr>
        <w:t xml:space="preserve">, </w:t>
      </w:r>
      <w:proofErr w:type="spellStart"/>
      <w:r w:rsidRPr="0082342B">
        <w:rPr>
          <w:lang w:val="fr-FR"/>
        </w:rPr>
        <w:t>odnosno</w:t>
      </w:r>
      <w:proofErr w:type="spellEnd"/>
      <w:r w:rsidRPr="0082342B">
        <w:rPr>
          <w:lang w:val="fr-FR"/>
        </w:rPr>
        <w:t xml:space="preserve"> na </w:t>
      </w:r>
      <w:proofErr w:type="spellStart"/>
      <w:r w:rsidRPr="0082342B">
        <w:rPr>
          <w:lang w:val="fr-FR"/>
        </w:rPr>
        <w:t>bilo</w:t>
      </w:r>
      <w:proofErr w:type="spellEnd"/>
      <w:r w:rsidRPr="0082342B">
        <w:rPr>
          <w:lang w:val="fr-FR"/>
        </w:rPr>
        <w:t xml:space="preserve"> </w:t>
      </w:r>
      <w:proofErr w:type="spellStart"/>
      <w:r w:rsidRPr="0082342B">
        <w:rPr>
          <w:lang w:val="fr-FR"/>
        </w:rPr>
        <w:t>kojoj</w:t>
      </w:r>
      <w:proofErr w:type="spellEnd"/>
      <w:r w:rsidRPr="0082342B">
        <w:rPr>
          <w:lang w:val="fr-FR"/>
        </w:rPr>
        <w:t xml:space="preserve"> </w:t>
      </w:r>
      <w:proofErr w:type="spellStart"/>
      <w:r w:rsidRPr="0082342B">
        <w:rPr>
          <w:lang w:val="fr-FR"/>
        </w:rPr>
        <w:t>lokaciji</w:t>
      </w:r>
      <w:proofErr w:type="spellEnd"/>
      <w:r w:rsidRPr="0082342B">
        <w:rPr>
          <w:lang w:val="fr-FR"/>
        </w:rPr>
        <w:t xml:space="preserve">, ako </w:t>
      </w:r>
      <w:proofErr w:type="spellStart"/>
      <w:r w:rsidRPr="0082342B">
        <w:rPr>
          <w:lang w:val="fr-FR"/>
        </w:rPr>
        <w:t>pristupni</w:t>
      </w:r>
      <w:proofErr w:type="spellEnd"/>
      <w:r w:rsidRPr="0082342B">
        <w:rPr>
          <w:lang w:val="fr-FR"/>
        </w:rPr>
        <w:t xml:space="preserve"> </w:t>
      </w:r>
      <w:proofErr w:type="spellStart"/>
      <w:r w:rsidRPr="0082342B">
        <w:rPr>
          <w:lang w:val="fr-FR"/>
        </w:rPr>
        <w:t>kod</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geografski</w:t>
      </w:r>
      <w:proofErr w:type="spellEnd"/>
      <w:r w:rsidRPr="0082342B">
        <w:rPr>
          <w:lang w:val="fr-FR"/>
        </w:rPr>
        <w:t>.</w:t>
      </w:r>
    </w:p>
    <w:p w14:paraId="6A6E3183" w14:textId="77777777" w:rsidR="0082342B" w:rsidRPr="0082342B" w:rsidRDefault="0082342B" w:rsidP="0082342B">
      <w:pPr>
        <w:jc w:val="center"/>
        <w:rPr>
          <w:lang w:val="fr-FR"/>
        </w:rPr>
      </w:pPr>
    </w:p>
    <w:p w14:paraId="206E552B"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w:t>
      </w:r>
      <w:proofErr w:type="spellStart"/>
      <w:r w:rsidRPr="0082342B">
        <w:rPr>
          <w:lang w:val="fr-FR"/>
        </w:rPr>
        <w:t>podnosi</w:t>
      </w:r>
      <w:proofErr w:type="spellEnd"/>
      <w:r w:rsidRPr="0082342B">
        <w:rPr>
          <w:lang w:val="fr-FR"/>
        </w:rPr>
        <w:t xml:space="preserve"> </w:t>
      </w:r>
      <w:proofErr w:type="spellStart"/>
      <w:r w:rsidRPr="0082342B">
        <w:rPr>
          <w:lang w:val="fr-FR"/>
        </w:rPr>
        <w:t>primaocu</w:t>
      </w:r>
      <w:proofErr w:type="spellEnd"/>
      <w:r w:rsidRPr="0082342B">
        <w:rPr>
          <w:lang w:val="fr-FR"/>
        </w:rPr>
        <w:t xml:space="preserve"> </w:t>
      </w:r>
      <w:proofErr w:type="spellStart"/>
      <w:r w:rsidRPr="0082342B">
        <w:rPr>
          <w:lang w:val="fr-FR"/>
        </w:rPr>
        <w:t>broja</w:t>
      </w:r>
      <w:proofErr w:type="spellEnd"/>
      <w:r w:rsidRPr="0082342B">
        <w:rPr>
          <w:lang w:val="fr-FR"/>
        </w:rPr>
        <w:t>.</w:t>
      </w:r>
    </w:p>
    <w:p w14:paraId="43C61FA6" w14:textId="77777777" w:rsidR="0082342B" w:rsidRPr="0082342B" w:rsidRDefault="0082342B" w:rsidP="0082342B">
      <w:pPr>
        <w:jc w:val="center"/>
        <w:rPr>
          <w:lang w:val="fr-FR"/>
        </w:rPr>
      </w:pPr>
    </w:p>
    <w:p w14:paraId="22B8F2A8"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ujedno</w:t>
      </w:r>
      <w:proofErr w:type="spellEnd"/>
      <w:r w:rsidRPr="0082342B">
        <w:rPr>
          <w:lang w:val="fr-FR"/>
        </w:rPr>
        <w:t xml:space="preserve"> se </w:t>
      </w:r>
      <w:proofErr w:type="spellStart"/>
      <w:r w:rsidRPr="0082342B">
        <w:rPr>
          <w:lang w:val="fr-FR"/>
        </w:rPr>
        <w:t>smatra</w:t>
      </w:r>
      <w:proofErr w:type="spellEnd"/>
      <w:r w:rsidRPr="0082342B">
        <w:rPr>
          <w:lang w:val="fr-FR"/>
        </w:rPr>
        <w:t xml:space="preserve"> </w:t>
      </w:r>
      <w:proofErr w:type="spellStart"/>
      <w:r w:rsidRPr="0082342B">
        <w:rPr>
          <w:lang w:val="fr-FR"/>
        </w:rPr>
        <w:t>zahtevom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raskid</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davaoca</w:t>
      </w:r>
      <w:proofErr w:type="spellEnd"/>
      <w:r w:rsidRPr="0082342B">
        <w:rPr>
          <w:lang w:val="fr-FR"/>
        </w:rPr>
        <w:t xml:space="preserve"> </w:t>
      </w:r>
      <w:proofErr w:type="spellStart"/>
      <w:r w:rsidRPr="0082342B">
        <w:rPr>
          <w:lang w:val="fr-FR"/>
        </w:rPr>
        <w:t>broja</w:t>
      </w:r>
      <w:proofErr w:type="spellEnd"/>
      <w:r w:rsidRPr="0082342B">
        <w:rPr>
          <w:lang w:val="fr-FR"/>
        </w:rPr>
        <w:t xml:space="preserve"> o </w:t>
      </w:r>
      <w:proofErr w:type="spellStart"/>
      <w:r w:rsidRPr="0082342B">
        <w:rPr>
          <w:lang w:val="fr-FR"/>
        </w:rPr>
        <w:t>korišćenju</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brojem</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a </w:t>
      </w:r>
      <w:proofErr w:type="spellStart"/>
      <w:r w:rsidRPr="0082342B">
        <w:rPr>
          <w:lang w:val="fr-FR"/>
        </w:rPr>
        <w:t>ugovor</w:t>
      </w:r>
      <w:proofErr w:type="spellEnd"/>
      <w:r w:rsidRPr="0082342B">
        <w:rPr>
          <w:lang w:val="fr-FR"/>
        </w:rPr>
        <w:t xml:space="preserve"> se </w:t>
      </w:r>
      <w:proofErr w:type="spellStart"/>
      <w:r w:rsidRPr="0082342B">
        <w:rPr>
          <w:lang w:val="fr-FR"/>
        </w:rPr>
        <w:t>smatra</w:t>
      </w:r>
      <w:proofErr w:type="spellEnd"/>
      <w:r w:rsidRPr="0082342B">
        <w:rPr>
          <w:lang w:val="fr-FR"/>
        </w:rPr>
        <w:t xml:space="preserve"> </w:t>
      </w:r>
      <w:proofErr w:type="spellStart"/>
      <w:r w:rsidRPr="0082342B">
        <w:rPr>
          <w:lang w:val="fr-FR"/>
        </w:rPr>
        <w:t>raskinutim</w:t>
      </w:r>
      <w:proofErr w:type="spellEnd"/>
      <w:r w:rsidRPr="0082342B">
        <w:rPr>
          <w:lang w:val="fr-FR"/>
        </w:rPr>
        <w:t xml:space="preserve"> </w:t>
      </w:r>
      <w:proofErr w:type="spellStart"/>
      <w:r w:rsidRPr="0082342B">
        <w:rPr>
          <w:lang w:val="fr-FR"/>
        </w:rPr>
        <w:t>danom</w:t>
      </w:r>
      <w:proofErr w:type="spellEnd"/>
      <w:r w:rsidRPr="0082342B">
        <w:rPr>
          <w:lang w:val="fr-FR"/>
        </w:rPr>
        <w:t xml:space="preserve"> </w:t>
      </w:r>
      <w:proofErr w:type="spellStart"/>
      <w:r w:rsidRPr="0082342B">
        <w:rPr>
          <w:lang w:val="fr-FR"/>
        </w:rPr>
        <w:t>uspešnog</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w:t>
      </w:r>
    </w:p>
    <w:p w14:paraId="2C41D838" w14:textId="77777777" w:rsidR="0082342B" w:rsidRPr="0082342B" w:rsidRDefault="0082342B" w:rsidP="0082342B">
      <w:pPr>
        <w:jc w:val="center"/>
        <w:rPr>
          <w:lang w:val="fr-FR"/>
        </w:rPr>
      </w:pPr>
    </w:p>
    <w:p w14:paraId="7510B73B"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slučaju</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w:t>
      </w:r>
      <w:proofErr w:type="spellStart"/>
      <w:r w:rsidRPr="0082342B">
        <w:rPr>
          <w:lang w:val="fr-FR"/>
        </w:rPr>
        <w:t>raskine</w:t>
      </w:r>
      <w:proofErr w:type="spellEnd"/>
      <w:r w:rsidRPr="0082342B">
        <w:rPr>
          <w:lang w:val="fr-FR"/>
        </w:rPr>
        <w:t xml:space="preserve"> </w:t>
      </w:r>
      <w:proofErr w:type="spellStart"/>
      <w:r w:rsidRPr="0082342B">
        <w:rPr>
          <w:lang w:val="fr-FR"/>
        </w:rPr>
        <w:t>ugovor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prenese</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kod</w:t>
      </w:r>
      <w:proofErr w:type="spellEnd"/>
      <w:r w:rsidRPr="0082342B">
        <w:rPr>
          <w:lang w:val="fr-FR"/>
        </w:rPr>
        <w:t xml:space="preserve"> </w:t>
      </w:r>
      <w:proofErr w:type="spellStart"/>
      <w:r w:rsidRPr="0082342B">
        <w:rPr>
          <w:lang w:val="fr-FR"/>
        </w:rPr>
        <w:t>novog</w:t>
      </w:r>
      <w:proofErr w:type="spellEnd"/>
      <w:r w:rsidRPr="0082342B">
        <w:rPr>
          <w:lang w:val="fr-FR"/>
        </w:rPr>
        <w:t xml:space="preserve"> </w:t>
      </w:r>
      <w:proofErr w:type="spellStart"/>
      <w:r w:rsidRPr="0082342B">
        <w:rPr>
          <w:lang w:val="fr-FR"/>
        </w:rPr>
        <w:t>primaoca</w:t>
      </w:r>
      <w:proofErr w:type="spellEnd"/>
      <w:r w:rsidRPr="0082342B">
        <w:rPr>
          <w:lang w:val="fr-FR"/>
        </w:rPr>
        <w:t xml:space="preserve"> </w:t>
      </w:r>
      <w:proofErr w:type="spellStart"/>
      <w:r w:rsidRPr="0082342B">
        <w:rPr>
          <w:lang w:val="fr-FR"/>
        </w:rPr>
        <w:t>broja</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datuma</w:t>
      </w:r>
      <w:proofErr w:type="spellEnd"/>
      <w:r w:rsidRPr="0082342B">
        <w:rPr>
          <w:lang w:val="fr-FR"/>
        </w:rPr>
        <w:t xml:space="preserve"> </w:t>
      </w:r>
      <w:proofErr w:type="spellStart"/>
      <w:r w:rsidRPr="0082342B">
        <w:rPr>
          <w:lang w:val="fr-FR"/>
        </w:rPr>
        <w:t>raskida</w:t>
      </w:r>
      <w:proofErr w:type="spellEnd"/>
      <w:r w:rsidRPr="0082342B">
        <w:rPr>
          <w:lang w:val="fr-FR"/>
        </w:rPr>
        <w:t xml:space="preserve"> </w:t>
      </w:r>
      <w:proofErr w:type="spellStart"/>
      <w:r w:rsidRPr="0082342B">
        <w:rPr>
          <w:lang w:val="fr-FR"/>
        </w:rPr>
        <w:t>ugovora</w:t>
      </w:r>
      <w:proofErr w:type="spellEnd"/>
      <w:r w:rsidRPr="0082342B">
        <w:rPr>
          <w:lang w:val="fr-FR"/>
        </w:rPr>
        <w:t xml:space="preserve"> sa </w:t>
      </w:r>
      <w:proofErr w:type="spellStart"/>
      <w:r w:rsidRPr="0082342B">
        <w:rPr>
          <w:lang w:val="fr-FR"/>
        </w:rPr>
        <w:t>davaocem</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osim</w:t>
      </w:r>
      <w:proofErr w:type="spellEnd"/>
      <w:r w:rsidRPr="0082342B">
        <w:rPr>
          <w:lang w:val="fr-FR"/>
        </w:rPr>
        <w:t xml:space="preserve"> ako se </w:t>
      </w: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ne </w:t>
      </w:r>
      <w:proofErr w:type="spellStart"/>
      <w:r w:rsidRPr="0082342B">
        <w:rPr>
          <w:lang w:val="fr-FR"/>
        </w:rPr>
        <w:t>odrekne</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prava</w:t>
      </w:r>
      <w:proofErr w:type="spellEnd"/>
      <w:r w:rsidRPr="0082342B">
        <w:rPr>
          <w:lang w:val="fr-FR"/>
        </w:rPr>
        <w:t>.</w:t>
      </w:r>
    </w:p>
    <w:p w14:paraId="1D5238F0" w14:textId="77777777" w:rsidR="0082342B" w:rsidRPr="0082342B" w:rsidRDefault="0082342B" w:rsidP="0082342B">
      <w:pPr>
        <w:jc w:val="center"/>
        <w:rPr>
          <w:lang w:val="fr-FR"/>
        </w:rPr>
      </w:pPr>
    </w:p>
    <w:p w14:paraId="765F153E" w14:textId="77777777" w:rsidR="0082342B" w:rsidRPr="0082342B" w:rsidRDefault="0082342B" w:rsidP="0082342B">
      <w:pPr>
        <w:jc w:val="center"/>
        <w:rPr>
          <w:lang w:val="fr-FR"/>
        </w:rPr>
      </w:pP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prilikom</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primaocu</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dostavi</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svom</w:t>
      </w:r>
      <w:proofErr w:type="spellEnd"/>
      <w:r w:rsidRPr="0082342B">
        <w:rPr>
          <w:lang w:val="fr-FR"/>
        </w:rPr>
        <w:t xml:space="preserve"> </w:t>
      </w:r>
      <w:proofErr w:type="spellStart"/>
      <w:r w:rsidRPr="0082342B">
        <w:rPr>
          <w:lang w:val="fr-FR"/>
        </w:rPr>
        <w:t>identitetu</w:t>
      </w:r>
      <w:proofErr w:type="spellEnd"/>
      <w:r w:rsidRPr="0082342B">
        <w:rPr>
          <w:lang w:val="fr-FR"/>
        </w:rPr>
        <w:t xml:space="preserve">, </w:t>
      </w:r>
      <w:proofErr w:type="spellStart"/>
      <w:r w:rsidRPr="0082342B">
        <w:rPr>
          <w:lang w:val="fr-FR"/>
        </w:rPr>
        <w:t>broju</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prenosi</w:t>
      </w:r>
      <w:proofErr w:type="spellEnd"/>
      <w:r w:rsidRPr="0082342B">
        <w:rPr>
          <w:lang w:val="fr-FR"/>
        </w:rPr>
        <w:t xml:space="preserve"> i </w:t>
      </w:r>
      <w:proofErr w:type="spellStart"/>
      <w:r w:rsidRPr="0082342B">
        <w:rPr>
          <w:lang w:val="fr-FR"/>
        </w:rPr>
        <w:t>izjavu</w:t>
      </w:r>
      <w:proofErr w:type="spellEnd"/>
      <w:r w:rsidRPr="0082342B">
        <w:rPr>
          <w:lang w:val="fr-FR"/>
        </w:rPr>
        <w:t xml:space="preserve"> </w:t>
      </w:r>
      <w:proofErr w:type="spellStart"/>
      <w:r w:rsidRPr="0082342B">
        <w:rPr>
          <w:lang w:val="fr-FR"/>
        </w:rPr>
        <w:t>kojom</w:t>
      </w:r>
      <w:proofErr w:type="spellEnd"/>
      <w:r w:rsidRPr="0082342B">
        <w:rPr>
          <w:lang w:val="fr-FR"/>
        </w:rPr>
        <w:t xml:space="preserve"> se </w:t>
      </w:r>
      <w:proofErr w:type="spellStart"/>
      <w:r w:rsidRPr="0082342B">
        <w:rPr>
          <w:lang w:val="fr-FR"/>
        </w:rPr>
        <w:t>obavezuje</w:t>
      </w:r>
      <w:proofErr w:type="spellEnd"/>
      <w:r w:rsidRPr="0082342B">
        <w:rPr>
          <w:lang w:val="fr-FR"/>
        </w:rPr>
        <w:t xml:space="preserve"> da </w:t>
      </w:r>
      <w:proofErr w:type="spellStart"/>
      <w:r w:rsidRPr="0082342B">
        <w:rPr>
          <w:lang w:val="fr-FR"/>
        </w:rPr>
        <w:t>davaocu</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izmiri</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obaveze</w:t>
      </w:r>
      <w:proofErr w:type="spellEnd"/>
      <w:r w:rsidRPr="0082342B">
        <w:rPr>
          <w:lang w:val="fr-FR"/>
        </w:rPr>
        <w:t xml:space="preserve"> po </w:t>
      </w:r>
      <w:proofErr w:type="spellStart"/>
      <w:r w:rsidRPr="0082342B">
        <w:rPr>
          <w:lang w:val="fr-FR"/>
        </w:rPr>
        <w:t>osnovu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nastale</w:t>
      </w:r>
      <w:proofErr w:type="spellEnd"/>
      <w:r w:rsidRPr="0082342B">
        <w:rPr>
          <w:lang w:val="fr-FR"/>
        </w:rPr>
        <w:t xml:space="preserve"> do </w:t>
      </w:r>
      <w:proofErr w:type="spellStart"/>
      <w:r w:rsidRPr="0082342B">
        <w:rPr>
          <w:lang w:val="fr-FR"/>
        </w:rPr>
        <w:t>trenutka</w:t>
      </w:r>
      <w:proofErr w:type="spellEnd"/>
      <w:r w:rsidRPr="0082342B">
        <w:rPr>
          <w:lang w:val="fr-FR"/>
        </w:rPr>
        <w:t xml:space="preserve"> </w:t>
      </w:r>
      <w:proofErr w:type="spellStart"/>
      <w:r w:rsidRPr="0082342B">
        <w:rPr>
          <w:lang w:val="fr-FR"/>
        </w:rPr>
        <w:t>isključenja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davaoca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pretnjom</w:t>
      </w:r>
      <w:proofErr w:type="spellEnd"/>
      <w:r w:rsidRPr="0082342B">
        <w:rPr>
          <w:lang w:val="fr-FR"/>
        </w:rPr>
        <w:t xml:space="preserve"> </w:t>
      </w:r>
      <w:proofErr w:type="spellStart"/>
      <w:r w:rsidRPr="0082342B">
        <w:rPr>
          <w:lang w:val="fr-FR"/>
        </w:rPr>
        <w:t>delimičnog</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potpunog</w:t>
      </w:r>
      <w:proofErr w:type="spellEnd"/>
      <w:r w:rsidRPr="0082342B">
        <w:rPr>
          <w:lang w:val="fr-FR"/>
        </w:rPr>
        <w:t xml:space="preserve"> </w:t>
      </w:r>
      <w:proofErr w:type="spellStart"/>
      <w:r w:rsidRPr="0082342B">
        <w:rPr>
          <w:lang w:val="fr-FR"/>
        </w:rPr>
        <w:t>obustavljanja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primaoca</w:t>
      </w:r>
      <w:proofErr w:type="spellEnd"/>
      <w:r w:rsidRPr="0082342B">
        <w:rPr>
          <w:lang w:val="fr-FR"/>
        </w:rPr>
        <w:t xml:space="preserve"> </w:t>
      </w:r>
      <w:proofErr w:type="spellStart"/>
      <w:r w:rsidRPr="0082342B">
        <w:rPr>
          <w:lang w:val="fr-FR"/>
        </w:rPr>
        <w:t>broja</w:t>
      </w:r>
      <w:proofErr w:type="spellEnd"/>
      <w:r w:rsidRPr="0082342B">
        <w:rPr>
          <w:lang w:val="fr-FR"/>
        </w:rPr>
        <w:t>.</w:t>
      </w:r>
    </w:p>
    <w:p w14:paraId="38BEE55C" w14:textId="77777777" w:rsidR="0082342B" w:rsidRPr="0082342B" w:rsidRDefault="0082342B" w:rsidP="0082342B">
      <w:pPr>
        <w:jc w:val="center"/>
        <w:rPr>
          <w:lang w:val="fr-FR"/>
        </w:rPr>
      </w:pPr>
    </w:p>
    <w:p w14:paraId="0E71BB63" w14:textId="77777777" w:rsidR="0082342B" w:rsidRPr="0082342B" w:rsidRDefault="0082342B" w:rsidP="0082342B">
      <w:pPr>
        <w:jc w:val="center"/>
        <w:rPr>
          <w:lang w:val="fr-FR"/>
        </w:rPr>
      </w:pPr>
      <w:proofErr w:type="spellStart"/>
      <w:r w:rsidRPr="0082342B">
        <w:rPr>
          <w:lang w:val="fr-FR"/>
        </w:rPr>
        <w:t>Podaci</w:t>
      </w:r>
      <w:proofErr w:type="spellEnd"/>
      <w:r w:rsidRPr="0082342B">
        <w:rPr>
          <w:lang w:val="fr-FR"/>
        </w:rPr>
        <w:t xml:space="preserve"> o </w:t>
      </w:r>
      <w:proofErr w:type="spellStart"/>
      <w:r w:rsidRPr="0082342B">
        <w:rPr>
          <w:lang w:val="fr-FR"/>
        </w:rPr>
        <w:t>identitetu</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obuhvataju</w:t>
      </w:r>
      <w:proofErr w:type="spellEnd"/>
      <w:r w:rsidRPr="0082342B">
        <w:rPr>
          <w:lang w:val="fr-FR"/>
        </w:rPr>
        <w:t xml:space="preserve">: </w:t>
      </w:r>
      <w:proofErr w:type="spellStart"/>
      <w:r w:rsidRPr="0082342B">
        <w:rPr>
          <w:lang w:val="fr-FR"/>
        </w:rPr>
        <w:t>ime</w:t>
      </w:r>
      <w:proofErr w:type="spellEnd"/>
      <w:r w:rsidRPr="0082342B">
        <w:rPr>
          <w:lang w:val="fr-FR"/>
        </w:rPr>
        <w:t xml:space="preserve"> i </w:t>
      </w:r>
      <w:proofErr w:type="spellStart"/>
      <w:r w:rsidRPr="0082342B">
        <w:rPr>
          <w:lang w:val="fr-FR"/>
        </w:rPr>
        <w:t>prezime</w:t>
      </w:r>
      <w:proofErr w:type="spellEnd"/>
      <w:r w:rsidRPr="0082342B">
        <w:rPr>
          <w:lang w:val="fr-FR"/>
        </w:rPr>
        <w:t xml:space="preserve">, </w:t>
      </w:r>
      <w:proofErr w:type="spellStart"/>
      <w:r w:rsidRPr="0082342B">
        <w:rPr>
          <w:lang w:val="fr-FR"/>
        </w:rPr>
        <w:t>jedinstveni</w:t>
      </w:r>
      <w:proofErr w:type="spellEnd"/>
      <w:r w:rsidRPr="0082342B">
        <w:rPr>
          <w:lang w:val="fr-FR"/>
        </w:rPr>
        <w:t xml:space="preserve"> </w:t>
      </w:r>
      <w:proofErr w:type="spellStart"/>
      <w:r w:rsidRPr="0082342B">
        <w:rPr>
          <w:lang w:val="fr-FR"/>
        </w:rPr>
        <w:t>matični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građana</w:t>
      </w:r>
      <w:proofErr w:type="spellEnd"/>
      <w:r w:rsidRPr="0082342B">
        <w:rPr>
          <w:lang w:val="fr-FR"/>
        </w:rPr>
        <w:t xml:space="preserve"> i </w:t>
      </w:r>
      <w:proofErr w:type="spellStart"/>
      <w:r w:rsidRPr="0082342B">
        <w:rPr>
          <w:lang w:val="fr-FR"/>
        </w:rPr>
        <w:t>adresu</w:t>
      </w:r>
      <w:proofErr w:type="spellEnd"/>
      <w:r w:rsidRPr="0082342B">
        <w:rPr>
          <w:lang w:val="fr-FR"/>
        </w:rPr>
        <w:t xml:space="preserve"> </w:t>
      </w:r>
      <w:proofErr w:type="spellStart"/>
      <w:r w:rsidRPr="0082342B">
        <w:rPr>
          <w:lang w:val="fr-FR"/>
        </w:rPr>
        <w:t>prebivališta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boravišta</w:t>
      </w:r>
      <w:proofErr w:type="spellEnd"/>
      <w:r w:rsidRPr="0082342B">
        <w:rPr>
          <w:lang w:val="fr-FR"/>
        </w:rPr>
        <w:t xml:space="preserve"> </w:t>
      </w:r>
      <w:proofErr w:type="spellStart"/>
      <w:r w:rsidRPr="0082342B">
        <w:rPr>
          <w:lang w:val="fr-FR"/>
        </w:rPr>
        <w:t>fizičkog</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pasoša</w:t>
      </w:r>
      <w:proofErr w:type="spellEnd"/>
      <w:r w:rsidRPr="0082342B">
        <w:rPr>
          <w:lang w:val="fr-FR"/>
        </w:rPr>
        <w:t xml:space="preserve"> i </w:t>
      </w:r>
      <w:proofErr w:type="spellStart"/>
      <w:r w:rsidRPr="0082342B">
        <w:rPr>
          <w:lang w:val="fr-FR"/>
        </w:rPr>
        <w:t>državu</w:t>
      </w:r>
      <w:proofErr w:type="spellEnd"/>
      <w:r w:rsidRPr="0082342B">
        <w:rPr>
          <w:lang w:val="fr-FR"/>
        </w:rPr>
        <w:t xml:space="preserve"> </w:t>
      </w:r>
      <w:proofErr w:type="spellStart"/>
      <w:r w:rsidRPr="0082342B">
        <w:rPr>
          <w:lang w:val="fr-FR"/>
        </w:rPr>
        <w:t>izdavanja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strano</w:t>
      </w:r>
      <w:proofErr w:type="spellEnd"/>
      <w:r w:rsidRPr="0082342B">
        <w:rPr>
          <w:lang w:val="fr-FR"/>
        </w:rPr>
        <w:t xml:space="preserve"> </w:t>
      </w:r>
      <w:proofErr w:type="spellStart"/>
      <w:r w:rsidRPr="0082342B">
        <w:rPr>
          <w:lang w:val="fr-FR"/>
        </w:rPr>
        <w:t>fizičko</w:t>
      </w:r>
      <w:proofErr w:type="spellEnd"/>
      <w:r w:rsidRPr="0082342B">
        <w:rPr>
          <w:lang w:val="fr-FR"/>
        </w:rPr>
        <w:t xml:space="preserve"> lice, </w:t>
      </w:r>
      <w:proofErr w:type="spellStart"/>
      <w:r w:rsidRPr="0082342B">
        <w:rPr>
          <w:lang w:val="fr-FR"/>
        </w:rPr>
        <w:t>odnosno</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značaja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identifikaciju</w:t>
      </w:r>
      <w:proofErr w:type="spellEnd"/>
      <w:r w:rsidRPr="0082342B">
        <w:rPr>
          <w:lang w:val="fr-FR"/>
        </w:rPr>
        <w:t xml:space="preserve"> </w:t>
      </w:r>
      <w:proofErr w:type="spellStart"/>
      <w:r w:rsidRPr="0082342B">
        <w:rPr>
          <w:lang w:val="fr-FR"/>
        </w:rPr>
        <w:t>pravnog</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kao</w:t>
      </w:r>
      <w:proofErr w:type="spellEnd"/>
      <w:r w:rsidRPr="0082342B">
        <w:rPr>
          <w:lang w:val="fr-FR"/>
        </w:rPr>
        <w:t xml:space="preserve"> </w:t>
      </w:r>
      <w:proofErr w:type="spellStart"/>
      <w:r w:rsidRPr="0082342B">
        <w:rPr>
          <w:lang w:val="fr-FR"/>
        </w:rPr>
        <w:t>podnosioca</w:t>
      </w:r>
      <w:proofErr w:type="spellEnd"/>
      <w:r w:rsidRPr="0082342B">
        <w:rPr>
          <w:lang w:val="fr-FR"/>
        </w:rPr>
        <w:t xml:space="preserve"> </w:t>
      </w:r>
      <w:proofErr w:type="spellStart"/>
      <w:r w:rsidRPr="0082342B">
        <w:rPr>
          <w:lang w:val="fr-FR"/>
        </w:rPr>
        <w:t>zahteva</w:t>
      </w:r>
      <w:proofErr w:type="spellEnd"/>
      <w:r w:rsidRPr="0082342B">
        <w:rPr>
          <w:lang w:val="fr-FR"/>
        </w:rPr>
        <w:t>.</w:t>
      </w:r>
    </w:p>
    <w:p w14:paraId="3C2E8AF3" w14:textId="77777777" w:rsidR="0082342B" w:rsidRPr="0082342B" w:rsidRDefault="0082342B" w:rsidP="0082342B">
      <w:pPr>
        <w:jc w:val="center"/>
        <w:rPr>
          <w:lang w:val="fr-FR"/>
        </w:rPr>
      </w:pPr>
    </w:p>
    <w:p w14:paraId="609558C7" w14:textId="77777777" w:rsidR="0082342B" w:rsidRPr="0082342B" w:rsidRDefault="0082342B" w:rsidP="0082342B">
      <w:pPr>
        <w:jc w:val="center"/>
        <w:rPr>
          <w:lang w:val="fr-FR"/>
        </w:rPr>
      </w:pPr>
      <w:proofErr w:type="spellStart"/>
      <w:r w:rsidRPr="0082342B">
        <w:rPr>
          <w:lang w:val="fr-FR"/>
        </w:rPr>
        <w:t>Primalac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plaća</w:t>
      </w:r>
      <w:proofErr w:type="spellEnd"/>
      <w:r w:rsidRPr="0082342B">
        <w:rPr>
          <w:lang w:val="fr-FR"/>
        </w:rPr>
        <w:t xml:space="preserve"> </w:t>
      </w:r>
      <w:proofErr w:type="spellStart"/>
      <w:r w:rsidRPr="0082342B">
        <w:rPr>
          <w:lang w:val="fr-FR"/>
        </w:rPr>
        <w:t>naknadu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davaocu</w:t>
      </w:r>
      <w:proofErr w:type="spellEnd"/>
      <w:r w:rsidRPr="0082342B">
        <w:rPr>
          <w:lang w:val="fr-FR"/>
        </w:rPr>
        <w:t xml:space="preserve"> </w:t>
      </w:r>
      <w:proofErr w:type="spellStart"/>
      <w:r w:rsidRPr="0082342B">
        <w:rPr>
          <w:lang w:val="fr-FR"/>
        </w:rPr>
        <w:t>broja</w:t>
      </w:r>
      <w:proofErr w:type="spellEnd"/>
      <w:r w:rsidRPr="0082342B">
        <w:rPr>
          <w:lang w:val="fr-FR"/>
        </w:rPr>
        <w:t xml:space="preserve">, a </w:t>
      </w: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ne </w:t>
      </w:r>
      <w:proofErr w:type="spellStart"/>
      <w:r w:rsidRPr="0082342B">
        <w:rPr>
          <w:lang w:val="fr-FR"/>
        </w:rPr>
        <w:t>plaćaju</w:t>
      </w:r>
      <w:proofErr w:type="spellEnd"/>
      <w:r w:rsidRPr="0082342B">
        <w:rPr>
          <w:lang w:val="fr-FR"/>
        </w:rPr>
        <w:t xml:space="preserve"> </w:t>
      </w:r>
      <w:proofErr w:type="spellStart"/>
      <w:r w:rsidRPr="0082342B">
        <w:rPr>
          <w:lang w:val="fr-FR"/>
        </w:rPr>
        <w:t>naknadu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w:t>
      </w:r>
    </w:p>
    <w:p w14:paraId="5C7BB597" w14:textId="77777777" w:rsidR="0082342B" w:rsidRPr="0082342B" w:rsidRDefault="0082342B" w:rsidP="0082342B">
      <w:pPr>
        <w:jc w:val="center"/>
        <w:rPr>
          <w:lang w:val="fr-FR"/>
        </w:rPr>
      </w:pPr>
    </w:p>
    <w:p w14:paraId="10F23FE5"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upravlja</w:t>
      </w:r>
      <w:proofErr w:type="spellEnd"/>
      <w:r w:rsidRPr="0082342B">
        <w:rPr>
          <w:lang w:val="fr-FR"/>
        </w:rPr>
        <w:t xml:space="preserve"> </w:t>
      </w:r>
      <w:proofErr w:type="spellStart"/>
      <w:r w:rsidRPr="0082342B">
        <w:rPr>
          <w:lang w:val="fr-FR"/>
        </w:rPr>
        <w:t>informacionim</w:t>
      </w:r>
      <w:proofErr w:type="spellEnd"/>
      <w:r w:rsidRPr="0082342B">
        <w:rPr>
          <w:lang w:val="fr-FR"/>
        </w:rPr>
        <w:t xml:space="preserve"> </w:t>
      </w:r>
      <w:proofErr w:type="spellStart"/>
      <w:r w:rsidRPr="0082342B">
        <w:rPr>
          <w:lang w:val="fr-FR"/>
        </w:rPr>
        <w:t>sistemom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i </w:t>
      </w:r>
      <w:proofErr w:type="spellStart"/>
      <w:r w:rsidRPr="0082342B">
        <w:rPr>
          <w:lang w:val="fr-FR"/>
        </w:rPr>
        <w:t>održava</w:t>
      </w:r>
      <w:proofErr w:type="spellEnd"/>
      <w:r w:rsidRPr="0082342B">
        <w:rPr>
          <w:lang w:val="fr-FR"/>
        </w:rPr>
        <w:t xml:space="preserve"> </w:t>
      </w:r>
      <w:proofErr w:type="spellStart"/>
      <w:r w:rsidRPr="0082342B">
        <w:rPr>
          <w:lang w:val="fr-FR"/>
        </w:rPr>
        <w:t>bazu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prenetih</w:t>
      </w:r>
      <w:proofErr w:type="spellEnd"/>
      <w:r w:rsidRPr="0082342B">
        <w:rPr>
          <w:lang w:val="fr-FR"/>
        </w:rPr>
        <w:t xml:space="preserve"> </w:t>
      </w:r>
      <w:proofErr w:type="spellStart"/>
      <w:r w:rsidRPr="0082342B">
        <w:rPr>
          <w:lang w:val="fr-FR"/>
        </w:rPr>
        <w:t>brojeva</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zaštiti</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i </w:t>
      </w:r>
      <w:proofErr w:type="spellStart"/>
      <w:r w:rsidRPr="0082342B">
        <w:rPr>
          <w:lang w:val="fr-FR"/>
        </w:rPr>
        <w:t>može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navedenih</w:t>
      </w:r>
      <w:proofErr w:type="spellEnd"/>
      <w:r w:rsidRPr="0082342B">
        <w:rPr>
          <w:lang w:val="fr-FR"/>
        </w:rPr>
        <w:t xml:space="preserve"> </w:t>
      </w:r>
      <w:proofErr w:type="spellStart"/>
      <w:r w:rsidRPr="0082342B">
        <w:rPr>
          <w:lang w:val="fr-FR"/>
        </w:rPr>
        <w:t>poslova</w:t>
      </w:r>
      <w:proofErr w:type="spellEnd"/>
      <w:r w:rsidRPr="0082342B">
        <w:rPr>
          <w:lang w:val="fr-FR"/>
        </w:rPr>
        <w:t xml:space="preserve"> </w:t>
      </w:r>
      <w:proofErr w:type="spellStart"/>
      <w:r w:rsidRPr="0082342B">
        <w:rPr>
          <w:lang w:val="fr-FR"/>
        </w:rPr>
        <w:t>angažovati</w:t>
      </w:r>
      <w:proofErr w:type="spellEnd"/>
      <w:r w:rsidRPr="0082342B">
        <w:rPr>
          <w:lang w:val="fr-FR"/>
        </w:rPr>
        <w:t xml:space="preserve"> </w:t>
      </w:r>
      <w:proofErr w:type="spellStart"/>
      <w:r w:rsidRPr="0082342B">
        <w:rPr>
          <w:lang w:val="fr-FR"/>
        </w:rPr>
        <w:t>drugo</w:t>
      </w:r>
      <w:proofErr w:type="spellEnd"/>
      <w:r w:rsidRPr="0082342B">
        <w:rPr>
          <w:lang w:val="fr-FR"/>
        </w:rPr>
        <w:t xml:space="preserve"> </w:t>
      </w:r>
      <w:proofErr w:type="spellStart"/>
      <w:r w:rsidRPr="0082342B">
        <w:rPr>
          <w:lang w:val="fr-FR"/>
        </w:rPr>
        <w:t>pravno</w:t>
      </w:r>
      <w:proofErr w:type="spellEnd"/>
      <w:r w:rsidRPr="0082342B">
        <w:rPr>
          <w:lang w:val="fr-FR"/>
        </w:rPr>
        <w:t xml:space="preserve"> lice.</w:t>
      </w:r>
    </w:p>
    <w:p w14:paraId="3889E618" w14:textId="77777777" w:rsidR="0082342B" w:rsidRPr="0082342B" w:rsidRDefault="0082342B" w:rsidP="0082342B">
      <w:pPr>
        <w:jc w:val="center"/>
        <w:rPr>
          <w:lang w:val="fr-FR"/>
        </w:rPr>
      </w:pPr>
    </w:p>
    <w:p w14:paraId="1D4CFF83"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uslove</w:t>
      </w:r>
      <w:proofErr w:type="spellEnd"/>
      <w:r w:rsidRPr="0082342B">
        <w:rPr>
          <w:lang w:val="fr-FR"/>
        </w:rPr>
        <w:t xml:space="preserve"> i </w:t>
      </w:r>
      <w:proofErr w:type="spellStart"/>
      <w:r w:rsidRPr="0082342B">
        <w:rPr>
          <w:lang w:val="fr-FR"/>
        </w:rPr>
        <w:t>način</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na </w:t>
      </w:r>
      <w:proofErr w:type="spellStart"/>
      <w:r w:rsidRPr="0082342B">
        <w:rPr>
          <w:lang w:val="fr-FR"/>
        </w:rPr>
        <w:t>daljinu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tehničkim</w:t>
      </w:r>
      <w:proofErr w:type="spellEnd"/>
      <w:r w:rsidRPr="0082342B">
        <w:rPr>
          <w:lang w:val="fr-FR"/>
        </w:rPr>
        <w:t xml:space="preserve"> </w:t>
      </w:r>
      <w:proofErr w:type="spellStart"/>
      <w:r w:rsidRPr="0082342B">
        <w:rPr>
          <w:lang w:val="fr-FR"/>
        </w:rPr>
        <w:t>mogućnostima</w:t>
      </w:r>
      <w:proofErr w:type="spellEnd"/>
      <w:r w:rsidRPr="0082342B">
        <w:rPr>
          <w:lang w:val="fr-FR"/>
        </w:rPr>
        <w:t xml:space="preserve">, </w:t>
      </w:r>
      <w:proofErr w:type="spellStart"/>
      <w:r w:rsidRPr="0082342B">
        <w:rPr>
          <w:lang w:val="fr-FR"/>
        </w:rPr>
        <w:t>rokove</w:t>
      </w:r>
      <w:proofErr w:type="spellEnd"/>
      <w:r w:rsidRPr="0082342B">
        <w:rPr>
          <w:lang w:val="fr-FR"/>
        </w:rPr>
        <w:t xml:space="preserve"> i </w:t>
      </w:r>
      <w:proofErr w:type="spellStart"/>
      <w:r w:rsidRPr="0082342B">
        <w:rPr>
          <w:lang w:val="fr-FR"/>
        </w:rPr>
        <w:t>visinu</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visinu</w:t>
      </w:r>
      <w:proofErr w:type="spellEnd"/>
      <w:r w:rsidRPr="0082342B">
        <w:rPr>
          <w:lang w:val="fr-FR"/>
        </w:rPr>
        <w:t xml:space="preserve"> </w:t>
      </w:r>
      <w:proofErr w:type="spellStart"/>
      <w:r w:rsidRPr="0082342B">
        <w:rPr>
          <w:lang w:val="fr-FR"/>
        </w:rPr>
        <w:t>naknada</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prekoračenja</w:t>
      </w:r>
      <w:proofErr w:type="spellEnd"/>
      <w:r w:rsidRPr="0082342B">
        <w:rPr>
          <w:lang w:val="fr-FR"/>
        </w:rPr>
        <w:t xml:space="preserve"> </w:t>
      </w:r>
      <w:proofErr w:type="spellStart"/>
      <w:r w:rsidRPr="0082342B">
        <w:rPr>
          <w:lang w:val="fr-FR"/>
        </w:rPr>
        <w:t>rokova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w:t>
      </w:r>
    </w:p>
    <w:p w14:paraId="2DF3016F" w14:textId="77777777" w:rsidR="0082342B" w:rsidRPr="0082342B" w:rsidRDefault="0082342B" w:rsidP="0082342B">
      <w:pPr>
        <w:jc w:val="center"/>
        <w:rPr>
          <w:lang w:val="fr-FR"/>
        </w:rPr>
      </w:pPr>
    </w:p>
    <w:p w14:paraId="5E8AC5AE" w14:textId="77777777" w:rsidR="0082342B" w:rsidRPr="0082342B" w:rsidRDefault="0082342B" w:rsidP="0082342B">
      <w:pPr>
        <w:jc w:val="center"/>
        <w:rPr>
          <w:lang w:val="fr-FR"/>
        </w:rPr>
      </w:pP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i </w:t>
      </w:r>
      <w:proofErr w:type="spellStart"/>
      <w:r w:rsidRPr="0082342B">
        <w:rPr>
          <w:lang w:val="fr-FR"/>
        </w:rPr>
        <w:t>primalac</w:t>
      </w:r>
      <w:proofErr w:type="spellEnd"/>
      <w:r w:rsidRPr="0082342B">
        <w:rPr>
          <w:lang w:val="fr-FR"/>
        </w:rPr>
        <w:t xml:space="preserve"> </w:t>
      </w:r>
      <w:proofErr w:type="spellStart"/>
      <w:r w:rsidRPr="0082342B">
        <w:rPr>
          <w:lang w:val="fr-FR"/>
        </w:rPr>
        <w:t>broja</w:t>
      </w:r>
      <w:proofErr w:type="spellEnd"/>
      <w:r w:rsidRPr="0082342B">
        <w:rPr>
          <w:lang w:val="fr-FR"/>
        </w:rPr>
        <w:t xml:space="preserve"> su </w:t>
      </w:r>
      <w:proofErr w:type="spellStart"/>
      <w:r w:rsidRPr="0082342B">
        <w:rPr>
          <w:lang w:val="fr-FR"/>
        </w:rPr>
        <w:t>dužni</w:t>
      </w:r>
      <w:proofErr w:type="spellEnd"/>
      <w:r w:rsidRPr="0082342B">
        <w:rPr>
          <w:lang w:val="fr-FR"/>
        </w:rPr>
        <w:t xml:space="preserve"> da u </w:t>
      </w:r>
      <w:proofErr w:type="spellStart"/>
      <w:r w:rsidRPr="0082342B">
        <w:rPr>
          <w:lang w:val="fr-FR"/>
        </w:rPr>
        <w:t>najkraćem</w:t>
      </w:r>
      <w:proofErr w:type="spellEnd"/>
      <w:r w:rsidRPr="0082342B">
        <w:rPr>
          <w:lang w:val="fr-FR"/>
        </w:rPr>
        <w:t xml:space="preserve"> </w:t>
      </w:r>
      <w:proofErr w:type="spellStart"/>
      <w:r w:rsidRPr="0082342B">
        <w:rPr>
          <w:lang w:val="fr-FR"/>
        </w:rPr>
        <w:t>mogućem</w:t>
      </w:r>
      <w:proofErr w:type="spellEnd"/>
      <w:r w:rsidRPr="0082342B">
        <w:rPr>
          <w:lang w:val="fr-FR"/>
        </w:rPr>
        <w:t xml:space="preserve"> </w:t>
      </w:r>
      <w:proofErr w:type="spellStart"/>
      <w:r w:rsidRPr="0082342B">
        <w:rPr>
          <w:lang w:val="fr-FR"/>
        </w:rPr>
        <w:t>roku</w:t>
      </w:r>
      <w:proofErr w:type="spellEnd"/>
      <w:r w:rsidRPr="0082342B">
        <w:rPr>
          <w:lang w:val="fr-FR"/>
        </w:rPr>
        <w:t xml:space="preserve"> </w:t>
      </w:r>
      <w:proofErr w:type="spellStart"/>
      <w:r w:rsidRPr="0082342B">
        <w:rPr>
          <w:lang w:val="fr-FR"/>
        </w:rPr>
        <w:t>sprovedu</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i </w:t>
      </w:r>
      <w:proofErr w:type="spellStart"/>
      <w:r w:rsidRPr="0082342B">
        <w:rPr>
          <w:lang w:val="fr-FR"/>
        </w:rPr>
        <w:t>njegovo</w:t>
      </w:r>
      <w:proofErr w:type="spellEnd"/>
      <w:r w:rsidRPr="0082342B">
        <w:rPr>
          <w:lang w:val="fr-FR"/>
        </w:rPr>
        <w:t xml:space="preserve"> </w:t>
      </w:r>
      <w:proofErr w:type="spellStart"/>
      <w:r w:rsidRPr="0082342B">
        <w:rPr>
          <w:lang w:val="fr-FR"/>
        </w:rPr>
        <w:t>uključenje</w:t>
      </w:r>
      <w:proofErr w:type="spellEnd"/>
      <w:r w:rsidRPr="0082342B">
        <w:rPr>
          <w:lang w:val="fr-FR"/>
        </w:rPr>
        <w:t xml:space="preserve"> u </w:t>
      </w:r>
      <w:proofErr w:type="spellStart"/>
      <w:r w:rsidRPr="0082342B">
        <w:rPr>
          <w:lang w:val="fr-FR"/>
        </w:rPr>
        <w:t>mrežu</w:t>
      </w:r>
      <w:proofErr w:type="spellEnd"/>
      <w:r w:rsidRPr="0082342B">
        <w:rPr>
          <w:lang w:val="fr-FR"/>
        </w:rPr>
        <w:t xml:space="preserve"> </w:t>
      </w:r>
      <w:proofErr w:type="spellStart"/>
      <w:r w:rsidRPr="0082342B">
        <w:rPr>
          <w:lang w:val="fr-FR"/>
        </w:rPr>
        <w:t>primaoca</w:t>
      </w:r>
      <w:proofErr w:type="spellEnd"/>
      <w:r w:rsidRPr="0082342B">
        <w:rPr>
          <w:lang w:val="fr-FR"/>
        </w:rPr>
        <w:t xml:space="preserve"> </w:t>
      </w:r>
      <w:proofErr w:type="spellStart"/>
      <w:r w:rsidRPr="0082342B">
        <w:rPr>
          <w:lang w:val="fr-FR"/>
        </w:rPr>
        <w:t>broja</w:t>
      </w:r>
      <w:proofErr w:type="spellEnd"/>
      <w:r w:rsidRPr="0082342B">
        <w:rPr>
          <w:lang w:val="fr-FR"/>
        </w:rPr>
        <w:t xml:space="preserve"> na </w:t>
      </w:r>
      <w:proofErr w:type="spellStart"/>
      <w:r w:rsidRPr="0082342B">
        <w:rPr>
          <w:lang w:val="fr-FR"/>
        </w:rPr>
        <w:t>datum</w:t>
      </w:r>
      <w:proofErr w:type="spellEnd"/>
      <w:r w:rsidRPr="0082342B">
        <w:rPr>
          <w:lang w:val="fr-FR"/>
        </w:rPr>
        <w:t xml:space="preserve"> </w:t>
      </w:r>
      <w:proofErr w:type="spellStart"/>
      <w:r w:rsidRPr="0082342B">
        <w:rPr>
          <w:lang w:val="fr-FR"/>
        </w:rPr>
        <w:t>dogovoren</w:t>
      </w:r>
      <w:proofErr w:type="spellEnd"/>
      <w:r w:rsidRPr="0082342B">
        <w:rPr>
          <w:lang w:val="fr-FR"/>
        </w:rPr>
        <w:t xml:space="preserve"> sa </w:t>
      </w:r>
      <w:proofErr w:type="spellStart"/>
      <w:r w:rsidRPr="0082342B">
        <w:rPr>
          <w:lang w:val="fr-FR"/>
        </w:rPr>
        <w:t>krajnjim</w:t>
      </w:r>
      <w:proofErr w:type="spellEnd"/>
      <w:r w:rsidRPr="0082342B">
        <w:rPr>
          <w:lang w:val="fr-FR"/>
        </w:rPr>
        <w:t xml:space="preserve"> </w:t>
      </w:r>
      <w:proofErr w:type="spellStart"/>
      <w:r w:rsidRPr="0082342B">
        <w:rPr>
          <w:lang w:val="fr-FR"/>
        </w:rPr>
        <w:t>korisnikom</w:t>
      </w:r>
      <w:proofErr w:type="spellEnd"/>
      <w:r w:rsidRPr="0082342B">
        <w:rPr>
          <w:lang w:val="fr-FR"/>
        </w:rPr>
        <w:t xml:space="preserve">. </w:t>
      </w: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nastavlja</w:t>
      </w:r>
      <w:proofErr w:type="spellEnd"/>
      <w:r w:rsidRPr="0082342B">
        <w:rPr>
          <w:lang w:val="fr-FR"/>
        </w:rPr>
        <w:t xml:space="preserve"> da </w:t>
      </w:r>
      <w:proofErr w:type="spellStart"/>
      <w:r w:rsidRPr="0082342B">
        <w:rPr>
          <w:lang w:val="fr-FR"/>
        </w:rPr>
        <w:t>pruža</w:t>
      </w:r>
      <w:proofErr w:type="spellEnd"/>
      <w:r w:rsidRPr="0082342B">
        <w:rPr>
          <w:lang w:val="fr-FR"/>
        </w:rPr>
        <w:t xml:space="preserve"> </w:t>
      </w:r>
      <w:proofErr w:type="spellStart"/>
      <w:r w:rsidRPr="0082342B">
        <w:rPr>
          <w:lang w:val="fr-FR"/>
        </w:rPr>
        <w:t>uslugu</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istim</w:t>
      </w:r>
      <w:proofErr w:type="spellEnd"/>
      <w:r w:rsidRPr="0082342B">
        <w:rPr>
          <w:lang w:val="fr-FR"/>
        </w:rPr>
        <w:t xml:space="preserve"> </w:t>
      </w:r>
      <w:proofErr w:type="spellStart"/>
      <w:r w:rsidRPr="0082342B">
        <w:rPr>
          <w:lang w:val="fr-FR"/>
        </w:rPr>
        <w:t>uslovima</w:t>
      </w:r>
      <w:proofErr w:type="spellEnd"/>
      <w:r w:rsidRPr="0082342B">
        <w:rPr>
          <w:lang w:val="fr-FR"/>
        </w:rPr>
        <w:t xml:space="preserve"> do </w:t>
      </w:r>
      <w:proofErr w:type="spellStart"/>
      <w:r w:rsidRPr="0082342B">
        <w:rPr>
          <w:lang w:val="fr-FR"/>
        </w:rPr>
        <w:t>aktivacije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primaoca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podneo</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korisnički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aktiviran</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potpunog</w:t>
      </w:r>
      <w:proofErr w:type="spellEnd"/>
      <w:r w:rsidRPr="0082342B">
        <w:rPr>
          <w:lang w:val="fr-FR"/>
        </w:rPr>
        <w:t xml:space="preserve"> </w:t>
      </w:r>
      <w:proofErr w:type="spellStart"/>
      <w:r w:rsidRPr="0082342B">
        <w:rPr>
          <w:lang w:val="fr-FR"/>
        </w:rPr>
        <w:t>ispunjenja</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administrativnih</w:t>
      </w:r>
      <w:proofErr w:type="spellEnd"/>
      <w:r w:rsidRPr="0082342B">
        <w:rPr>
          <w:lang w:val="fr-FR"/>
        </w:rPr>
        <w:t xml:space="preserve"> i </w:t>
      </w:r>
      <w:proofErr w:type="spellStart"/>
      <w:r w:rsidRPr="0082342B">
        <w:rPr>
          <w:lang w:val="fr-FR"/>
        </w:rPr>
        <w:t>tehničkih</w:t>
      </w:r>
      <w:proofErr w:type="spellEnd"/>
      <w:r w:rsidRPr="0082342B">
        <w:rPr>
          <w:lang w:val="fr-FR"/>
        </w:rPr>
        <w:t xml:space="preserve"> </w:t>
      </w:r>
      <w:proofErr w:type="spellStart"/>
      <w:r w:rsidRPr="0082342B">
        <w:rPr>
          <w:lang w:val="fr-FR"/>
        </w:rPr>
        <w:t>preduslova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oba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trajanje</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isključenja</w:t>
      </w:r>
      <w:proofErr w:type="spellEnd"/>
      <w:r w:rsidRPr="0082342B">
        <w:rPr>
          <w:lang w:val="fr-FR"/>
        </w:rPr>
        <w:t xml:space="preserve"> i </w:t>
      </w:r>
      <w:proofErr w:type="spellStart"/>
      <w:r w:rsidRPr="0082342B">
        <w:rPr>
          <w:lang w:val="fr-FR"/>
        </w:rPr>
        <w:t>uključenja</w:t>
      </w:r>
      <w:proofErr w:type="spellEnd"/>
      <w:r w:rsidRPr="0082342B">
        <w:rPr>
          <w:lang w:val="fr-FR"/>
        </w:rPr>
        <w:t xml:space="preserve"> </w:t>
      </w:r>
      <w:proofErr w:type="spellStart"/>
      <w:r w:rsidRPr="0082342B">
        <w:rPr>
          <w:lang w:val="fr-FR"/>
        </w:rPr>
        <w:t>broja</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jednog</w:t>
      </w:r>
      <w:proofErr w:type="spellEnd"/>
      <w:r w:rsidRPr="0082342B">
        <w:rPr>
          <w:lang w:val="fr-FR"/>
        </w:rPr>
        <w:t xml:space="preserve"> </w:t>
      </w:r>
      <w:proofErr w:type="spellStart"/>
      <w:r w:rsidRPr="0082342B">
        <w:rPr>
          <w:lang w:val="fr-FR"/>
        </w:rPr>
        <w:t>radnog</w:t>
      </w:r>
      <w:proofErr w:type="spellEnd"/>
      <w:r w:rsidRPr="0082342B">
        <w:rPr>
          <w:lang w:val="fr-FR"/>
        </w:rPr>
        <w:t xml:space="preserve"> </w:t>
      </w:r>
      <w:proofErr w:type="spellStart"/>
      <w:r w:rsidRPr="0082342B">
        <w:rPr>
          <w:lang w:val="fr-FR"/>
        </w:rPr>
        <w:t>dana</w:t>
      </w:r>
      <w:proofErr w:type="spellEnd"/>
      <w:r w:rsidRPr="0082342B">
        <w:rPr>
          <w:lang w:val="fr-FR"/>
        </w:rPr>
        <w:t xml:space="preserve">. U </w:t>
      </w:r>
      <w:proofErr w:type="spellStart"/>
      <w:r w:rsidRPr="0082342B">
        <w:rPr>
          <w:lang w:val="fr-FR"/>
        </w:rPr>
        <w:t>slučaju</w:t>
      </w:r>
      <w:proofErr w:type="spellEnd"/>
      <w:r w:rsidRPr="0082342B">
        <w:rPr>
          <w:lang w:val="fr-FR"/>
        </w:rPr>
        <w:t xml:space="preserve"> da </w:t>
      </w:r>
      <w:proofErr w:type="spellStart"/>
      <w:r w:rsidRPr="0082342B">
        <w:rPr>
          <w:lang w:val="fr-FR"/>
        </w:rPr>
        <w:t>postupak</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uspešan</w:t>
      </w:r>
      <w:proofErr w:type="spellEnd"/>
      <w:r w:rsidRPr="0082342B">
        <w:rPr>
          <w:lang w:val="fr-FR"/>
        </w:rPr>
        <w:t xml:space="preserve">, </w:t>
      </w: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ponovo</w:t>
      </w:r>
      <w:proofErr w:type="spellEnd"/>
      <w:r w:rsidRPr="0082342B">
        <w:rPr>
          <w:lang w:val="fr-FR"/>
        </w:rPr>
        <w:t xml:space="preserve"> </w:t>
      </w:r>
      <w:proofErr w:type="spellStart"/>
      <w:r w:rsidRPr="0082342B">
        <w:rPr>
          <w:lang w:val="fr-FR"/>
        </w:rPr>
        <w:t>aktivira</w:t>
      </w:r>
      <w:proofErr w:type="spellEnd"/>
      <w:r w:rsidRPr="0082342B">
        <w:rPr>
          <w:lang w:val="fr-FR"/>
        </w:rPr>
        <w:t xml:space="preserve"> </w:t>
      </w:r>
      <w:proofErr w:type="spellStart"/>
      <w:r w:rsidRPr="0082342B">
        <w:rPr>
          <w:lang w:val="fr-FR"/>
        </w:rPr>
        <w:t>broj</w:t>
      </w:r>
      <w:proofErr w:type="spellEnd"/>
      <w:r w:rsidRPr="0082342B">
        <w:rPr>
          <w:lang w:val="fr-FR"/>
        </w:rPr>
        <w:t xml:space="preserve"> i </w:t>
      </w:r>
      <w:proofErr w:type="spellStart"/>
      <w:r w:rsidRPr="0082342B">
        <w:rPr>
          <w:lang w:val="fr-FR"/>
        </w:rPr>
        <w:t>povezane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do </w:t>
      </w:r>
      <w:proofErr w:type="spellStart"/>
      <w:r w:rsidRPr="0082342B">
        <w:rPr>
          <w:lang w:val="fr-FR"/>
        </w:rPr>
        <w:t>uspešnog</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w:t>
      </w:r>
    </w:p>
    <w:p w14:paraId="0CCE938F" w14:textId="77777777" w:rsidR="0082342B" w:rsidRPr="0082342B" w:rsidRDefault="0082342B" w:rsidP="0082342B">
      <w:pPr>
        <w:jc w:val="center"/>
        <w:rPr>
          <w:lang w:val="fr-FR"/>
        </w:rPr>
      </w:pPr>
    </w:p>
    <w:p w14:paraId="6BFF8547" w14:textId="77777777" w:rsidR="0082342B" w:rsidRPr="0082342B" w:rsidRDefault="0082342B" w:rsidP="0082342B">
      <w:pPr>
        <w:jc w:val="center"/>
        <w:rPr>
          <w:lang w:val="fr-FR"/>
        </w:rPr>
      </w:pP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vrši</w:t>
      </w:r>
      <w:proofErr w:type="spellEnd"/>
      <w:r w:rsidRPr="0082342B">
        <w:rPr>
          <w:lang w:val="fr-FR"/>
        </w:rPr>
        <w:t xml:space="preserve"> </w:t>
      </w:r>
      <w:proofErr w:type="spellStart"/>
      <w:r w:rsidRPr="0082342B">
        <w:rPr>
          <w:lang w:val="fr-FR"/>
        </w:rPr>
        <w:t>povraćaj</w:t>
      </w:r>
      <w:proofErr w:type="spellEnd"/>
      <w:r w:rsidRPr="0082342B">
        <w:rPr>
          <w:lang w:val="fr-FR"/>
        </w:rPr>
        <w:t xml:space="preserve"> </w:t>
      </w:r>
      <w:proofErr w:type="spellStart"/>
      <w:r w:rsidRPr="0082342B">
        <w:rPr>
          <w:lang w:val="fr-FR"/>
        </w:rPr>
        <w:t>celokupnog</w:t>
      </w:r>
      <w:proofErr w:type="spellEnd"/>
      <w:r w:rsidRPr="0082342B">
        <w:rPr>
          <w:lang w:val="fr-FR"/>
        </w:rPr>
        <w:t xml:space="preserve"> </w:t>
      </w:r>
      <w:proofErr w:type="spellStart"/>
      <w:r w:rsidRPr="0082342B">
        <w:rPr>
          <w:lang w:val="fr-FR"/>
        </w:rPr>
        <w:t>preostalog</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unapred</w:t>
      </w:r>
      <w:proofErr w:type="spellEnd"/>
      <w:r w:rsidRPr="0082342B">
        <w:rPr>
          <w:lang w:val="fr-FR"/>
        </w:rPr>
        <w:t xml:space="preserve"> </w:t>
      </w:r>
      <w:proofErr w:type="spellStart"/>
      <w:r w:rsidRPr="0082342B">
        <w:rPr>
          <w:lang w:val="fr-FR"/>
        </w:rPr>
        <w:t>plaćenih</w:t>
      </w:r>
      <w:proofErr w:type="spellEnd"/>
      <w:r w:rsidRPr="0082342B">
        <w:rPr>
          <w:lang w:val="fr-FR"/>
        </w:rPr>
        <w:t xml:space="preserve"> </w:t>
      </w:r>
      <w:proofErr w:type="spellStart"/>
      <w:r w:rsidRPr="0082342B">
        <w:rPr>
          <w:lang w:val="fr-FR"/>
        </w:rPr>
        <w:t>usluga</w:t>
      </w:r>
      <w:proofErr w:type="spellEnd"/>
      <w:r w:rsidRPr="0082342B">
        <w:rPr>
          <w:lang w:val="fr-FR"/>
        </w:rPr>
        <w:t xml:space="preserve"> na </w:t>
      </w:r>
      <w:proofErr w:type="spellStart"/>
      <w:r w:rsidRPr="0082342B">
        <w:rPr>
          <w:lang w:val="fr-FR"/>
        </w:rPr>
        <w:t>koji</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obračunati</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obuhvata</w:t>
      </w:r>
      <w:proofErr w:type="spellEnd"/>
      <w:r w:rsidRPr="0082342B">
        <w:rPr>
          <w:lang w:val="fr-FR"/>
        </w:rPr>
        <w:t xml:space="preserve"> </w:t>
      </w:r>
      <w:proofErr w:type="spellStart"/>
      <w:r w:rsidRPr="0082342B">
        <w:rPr>
          <w:lang w:val="fr-FR"/>
        </w:rPr>
        <w:t>stvarne</w:t>
      </w:r>
      <w:proofErr w:type="spellEnd"/>
      <w:r w:rsidRPr="0082342B">
        <w:rPr>
          <w:lang w:val="fr-FR"/>
        </w:rPr>
        <w:t xml:space="preserve"> </w:t>
      </w:r>
      <w:proofErr w:type="spellStart"/>
      <w:r w:rsidRPr="0082342B">
        <w:rPr>
          <w:lang w:val="fr-FR"/>
        </w:rPr>
        <w:t>troškove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nastaju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davaoca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ukoliko</w:t>
      </w:r>
      <w:proofErr w:type="spellEnd"/>
      <w:r w:rsidRPr="0082342B">
        <w:rPr>
          <w:lang w:val="fr-FR"/>
        </w:rPr>
        <w:t xml:space="preserve"> je to </w:t>
      </w:r>
      <w:proofErr w:type="spellStart"/>
      <w:r w:rsidRPr="0082342B">
        <w:rPr>
          <w:lang w:val="fr-FR"/>
        </w:rPr>
        <w:t>predviđeno</w:t>
      </w:r>
      <w:proofErr w:type="spellEnd"/>
      <w:r w:rsidRPr="0082342B">
        <w:rPr>
          <w:lang w:val="fr-FR"/>
        </w:rPr>
        <w:t xml:space="preserve"> </w:t>
      </w:r>
      <w:proofErr w:type="spellStart"/>
      <w:r w:rsidRPr="0082342B">
        <w:rPr>
          <w:lang w:val="fr-FR"/>
        </w:rPr>
        <w:t>korisničkim</w:t>
      </w:r>
      <w:proofErr w:type="spellEnd"/>
      <w:r w:rsidRPr="0082342B">
        <w:rPr>
          <w:lang w:val="fr-FR"/>
        </w:rPr>
        <w:t xml:space="preserve"> </w:t>
      </w:r>
      <w:proofErr w:type="spellStart"/>
      <w:r w:rsidRPr="0082342B">
        <w:rPr>
          <w:lang w:val="fr-FR"/>
        </w:rPr>
        <w:t>ugovorom</w:t>
      </w:r>
      <w:proofErr w:type="spellEnd"/>
      <w:r w:rsidRPr="0082342B">
        <w:rPr>
          <w:lang w:val="fr-FR"/>
        </w:rPr>
        <w:t>.</w:t>
      </w:r>
    </w:p>
    <w:p w14:paraId="44A8D4B4" w14:textId="77777777" w:rsidR="0082342B" w:rsidRPr="0082342B" w:rsidRDefault="0082342B" w:rsidP="0082342B">
      <w:pPr>
        <w:jc w:val="center"/>
        <w:rPr>
          <w:lang w:val="fr-FR"/>
        </w:rPr>
      </w:pPr>
    </w:p>
    <w:p w14:paraId="1BF4C40D" w14:textId="77777777" w:rsidR="0082342B" w:rsidRPr="0082342B" w:rsidRDefault="0082342B" w:rsidP="0082342B">
      <w:pPr>
        <w:jc w:val="center"/>
        <w:rPr>
          <w:lang w:val="fr-FR"/>
        </w:rPr>
      </w:pP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naknadu</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davalac</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primalac</w:t>
      </w:r>
      <w:proofErr w:type="spellEnd"/>
      <w:r w:rsidRPr="0082342B">
        <w:rPr>
          <w:lang w:val="fr-FR"/>
        </w:rPr>
        <w:t xml:space="preserve"> </w:t>
      </w:r>
      <w:proofErr w:type="spellStart"/>
      <w:r w:rsidRPr="0082342B">
        <w:rPr>
          <w:lang w:val="fr-FR"/>
        </w:rPr>
        <w:t>broja</w:t>
      </w:r>
      <w:proofErr w:type="spellEnd"/>
      <w:r w:rsidRPr="0082342B">
        <w:rPr>
          <w:lang w:val="fr-FR"/>
        </w:rPr>
        <w:t xml:space="preserve"> ne </w:t>
      </w:r>
      <w:proofErr w:type="spellStart"/>
      <w:r w:rsidRPr="0082342B">
        <w:rPr>
          <w:lang w:val="fr-FR"/>
        </w:rPr>
        <w:t>ispuni</w:t>
      </w:r>
      <w:proofErr w:type="spellEnd"/>
      <w:r w:rsidRPr="0082342B">
        <w:rPr>
          <w:lang w:val="fr-FR"/>
        </w:rPr>
        <w:t xml:space="preserve"> </w:t>
      </w:r>
      <w:proofErr w:type="spellStart"/>
      <w:r w:rsidRPr="0082342B">
        <w:rPr>
          <w:lang w:val="fr-FR"/>
        </w:rPr>
        <w:t>rokove</w:t>
      </w:r>
      <w:proofErr w:type="spellEnd"/>
      <w:r w:rsidRPr="0082342B">
        <w:rPr>
          <w:lang w:val="fr-FR"/>
        </w:rPr>
        <w:t xml:space="preserve"> </w:t>
      </w:r>
      <w:proofErr w:type="spellStart"/>
      <w:r w:rsidRPr="0082342B">
        <w:rPr>
          <w:lang w:val="fr-FR"/>
        </w:rPr>
        <w:t>utvrđene</w:t>
      </w:r>
      <w:proofErr w:type="spellEnd"/>
      <w:r w:rsidRPr="0082342B">
        <w:rPr>
          <w:lang w:val="fr-FR"/>
        </w:rPr>
        <w:t xml:space="preserve"> </w:t>
      </w: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9.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kao</w:t>
      </w:r>
      <w:proofErr w:type="spellEnd"/>
      <w:r w:rsidRPr="0082342B">
        <w:rPr>
          <w:lang w:val="fr-FR"/>
        </w:rPr>
        <w:t xml:space="preserve"> i u </w:t>
      </w:r>
      <w:proofErr w:type="spellStart"/>
      <w:r w:rsidRPr="0082342B">
        <w:rPr>
          <w:lang w:val="fr-FR"/>
        </w:rPr>
        <w:t>slučaju</w:t>
      </w:r>
      <w:proofErr w:type="spellEnd"/>
      <w:r w:rsidRPr="0082342B">
        <w:rPr>
          <w:lang w:val="fr-FR"/>
        </w:rPr>
        <w:t xml:space="preserve"> </w:t>
      </w:r>
      <w:proofErr w:type="spellStart"/>
      <w:r w:rsidRPr="0082342B">
        <w:rPr>
          <w:lang w:val="fr-FR"/>
        </w:rPr>
        <w:t>prekoračenja</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isključenja</w:t>
      </w:r>
      <w:proofErr w:type="spellEnd"/>
      <w:r w:rsidRPr="0082342B">
        <w:rPr>
          <w:lang w:val="fr-FR"/>
        </w:rPr>
        <w:t xml:space="preserve"> i </w:t>
      </w:r>
      <w:proofErr w:type="spellStart"/>
      <w:r w:rsidRPr="0082342B">
        <w:rPr>
          <w:lang w:val="fr-FR"/>
        </w:rPr>
        <w:t>uključenja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1811E537" w14:textId="77777777" w:rsidR="0082342B" w:rsidRPr="0082342B" w:rsidRDefault="0082342B" w:rsidP="0082342B">
      <w:pPr>
        <w:jc w:val="center"/>
        <w:rPr>
          <w:lang w:val="fr-FR"/>
        </w:rPr>
      </w:pPr>
    </w:p>
    <w:p w14:paraId="01933531" w14:textId="77777777" w:rsidR="0082342B" w:rsidRPr="0082342B" w:rsidRDefault="0082342B" w:rsidP="0082342B">
      <w:pPr>
        <w:jc w:val="center"/>
        <w:rPr>
          <w:lang w:val="fr-FR"/>
        </w:rPr>
      </w:pPr>
      <w:proofErr w:type="spellStart"/>
      <w:r w:rsidRPr="0082342B">
        <w:rPr>
          <w:lang w:val="fr-FR"/>
        </w:rPr>
        <w:t>Davalac</w:t>
      </w:r>
      <w:proofErr w:type="spellEnd"/>
      <w:r w:rsidRPr="0082342B">
        <w:rPr>
          <w:lang w:val="fr-FR"/>
        </w:rPr>
        <w:t xml:space="preserve"> </w:t>
      </w:r>
      <w:proofErr w:type="spellStart"/>
      <w:r w:rsidRPr="0082342B">
        <w:rPr>
          <w:lang w:val="fr-FR"/>
        </w:rPr>
        <w:t>broja</w:t>
      </w:r>
      <w:proofErr w:type="spellEnd"/>
      <w:r w:rsidRPr="0082342B">
        <w:rPr>
          <w:lang w:val="fr-FR"/>
        </w:rPr>
        <w:t xml:space="preserve"> i </w:t>
      </w:r>
      <w:proofErr w:type="spellStart"/>
      <w:r w:rsidRPr="0082342B">
        <w:rPr>
          <w:lang w:val="fr-FR"/>
        </w:rPr>
        <w:t>operator</w:t>
      </w:r>
      <w:proofErr w:type="spellEnd"/>
      <w:r w:rsidRPr="0082342B">
        <w:rPr>
          <w:lang w:val="fr-FR"/>
        </w:rPr>
        <w:t xml:space="preserve"> </w:t>
      </w:r>
      <w:proofErr w:type="spellStart"/>
      <w:r w:rsidRPr="0082342B">
        <w:rPr>
          <w:lang w:val="fr-FR"/>
        </w:rPr>
        <w:t>primalac</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ostvare</w:t>
      </w:r>
      <w:proofErr w:type="spellEnd"/>
      <w:r w:rsidRPr="0082342B">
        <w:rPr>
          <w:lang w:val="fr-FR"/>
        </w:rPr>
        <w:t xml:space="preserve"> </w:t>
      </w:r>
      <w:proofErr w:type="spellStart"/>
      <w:r w:rsidRPr="0082342B">
        <w:rPr>
          <w:lang w:val="fr-FR"/>
        </w:rPr>
        <w:t>međusobnu</w:t>
      </w:r>
      <w:proofErr w:type="spellEnd"/>
      <w:r w:rsidRPr="0082342B">
        <w:rPr>
          <w:lang w:val="fr-FR"/>
        </w:rPr>
        <w:t xml:space="preserve"> </w:t>
      </w:r>
      <w:proofErr w:type="spellStart"/>
      <w:r w:rsidRPr="0082342B">
        <w:rPr>
          <w:lang w:val="fr-FR"/>
        </w:rPr>
        <w:t>saradnju</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saradnju</w:t>
      </w:r>
      <w:proofErr w:type="spellEnd"/>
      <w:r w:rsidRPr="0082342B">
        <w:rPr>
          <w:lang w:val="fr-FR"/>
        </w:rPr>
        <w:t xml:space="preserve"> sa </w:t>
      </w:r>
      <w:proofErr w:type="spellStart"/>
      <w:r w:rsidRPr="0082342B">
        <w:rPr>
          <w:lang w:val="fr-FR"/>
        </w:rPr>
        <w:t>Regulatorom</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 xml:space="preserve">, </w:t>
      </w:r>
      <w:proofErr w:type="spellStart"/>
      <w:r w:rsidRPr="0082342B">
        <w:rPr>
          <w:lang w:val="fr-FR"/>
        </w:rPr>
        <w:t>kao</w:t>
      </w:r>
      <w:proofErr w:type="spellEnd"/>
      <w:r w:rsidRPr="0082342B">
        <w:rPr>
          <w:lang w:val="fr-FR"/>
        </w:rPr>
        <w:t xml:space="preserve"> i da se </w:t>
      </w:r>
      <w:proofErr w:type="spellStart"/>
      <w:r w:rsidRPr="0082342B">
        <w:rPr>
          <w:lang w:val="fr-FR"/>
        </w:rPr>
        <w:t>uzdrže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postupanja</w:t>
      </w:r>
      <w:proofErr w:type="spellEnd"/>
      <w:r w:rsidRPr="0082342B">
        <w:rPr>
          <w:lang w:val="fr-FR"/>
        </w:rPr>
        <w:t xml:space="preserve"> </w:t>
      </w:r>
      <w:proofErr w:type="spellStart"/>
      <w:r w:rsidRPr="0082342B">
        <w:rPr>
          <w:lang w:val="fr-FR"/>
        </w:rPr>
        <w:t>usmerenog</w:t>
      </w:r>
      <w:proofErr w:type="spellEnd"/>
      <w:r w:rsidRPr="0082342B">
        <w:rPr>
          <w:lang w:val="fr-FR"/>
        </w:rPr>
        <w:t xml:space="preserve"> na </w:t>
      </w:r>
      <w:proofErr w:type="spellStart"/>
      <w:r w:rsidRPr="0082342B">
        <w:rPr>
          <w:lang w:val="fr-FR"/>
        </w:rPr>
        <w:t>otežavanje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sprečavanje</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broja</w:t>
      </w:r>
      <w:proofErr w:type="spellEnd"/>
      <w:r w:rsidRPr="0082342B">
        <w:rPr>
          <w:lang w:val="fr-FR"/>
        </w:rPr>
        <w:t>.</w:t>
      </w:r>
    </w:p>
    <w:p w14:paraId="076C53D9" w14:textId="77777777" w:rsidR="0082342B" w:rsidRPr="0082342B" w:rsidRDefault="0082342B" w:rsidP="0082342B">
      <w:pPr>
        <w:jc w:val="center"/>
        <w:rPr>
          <w:lang w:val="fr-FR"/>
        </w:rPr>
      </w:pPr>
    </w:p>
    <w:p w14:paraId="61D96467" w14:textId="77777777" w:rsidR="0082342B" w:rsidRPr="0082342B" w:rsidRDefault="0082342B" w:rsidP="0082342B">
      <w:pPr>
        <w:jc w:val="center"/>
        <w:rPr>
          <w:lang w:val="fr-FR"/>
        </w:rPr>
      </w:pPr>
      <w:proofErr w:type="spellStart"/>
      <w:r w:rsidRPr="0082342B">
        <w:rPr>
          <w:lang w:val="fr-FR"/>
        </w:rPr>
        <w:t>Baza</w:t>
      </w:r>
      <w:proofErr w:type="spellEnd"/>
      <w:r w:rsidRPr="0082342B">
        <w:rPr>
          <w:lang w:val="fr-FR"/>
        </w:rPr>
        <w:t xml:space="preserve"> </w:t>
      </w:r>
      <w:proofErr w:type="spellStart"/>
      <w:r w:rsidRPr="0082342B">
        <w:rPr>
          <w:lang w:val="fr-FR"/>
        </w:rPr>
        <w:t>prenetih</w:t>
      </w:r>
      <w:proofErr w:type="spellEnd"/>
      <w:r w:rsidRPr="0082342B">
        <w:rPr>
          <w:lang w:val="fr-FR"/>
        </w:rPr>
        <w:t xml:space="preserve"> </w:t>
      </w:r>
      <w:proofErr w:type="spellStart"/>
      <w:r w:rsidRPr="0082342B">
        <w:rPr>
          <w:lang w:val="fr-FR"/>
        </w:rPr>
        <w:t>brojeva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vodi</w:t>
      </w:r>
      <w:proofErr w:type="spellEnd"/>
      <w:r w:rsidRPr="0082342B">
        <w:rPr>
          <w:lang w:val="fr-FR"/>
        </w:rPr>
        <w:t xml:space="preserve"> se u </w:t>
      </w:r>
      <w:proofErr w:type="spellStart"/>
      <w:r w:rsidRPr="0082342B">
        <w:rPr>
          <w:lang w:val="fr-FR"/>
        </w:rPr>
        <w:t>svrhu</w:t>
      </w:r>
      <w:proofErr w:type="spellEnd"/>
      <w:r w:rsidRPr="0082342B">
        <w:rPr>
          <w:lang w:val="fr-FR"/>
        </w:rPr>
        <w:t xml:space="preserve"> </w:t>
      </w:r>
      <w:proofErr w:type="spellStart"/>
      <w:r w:rsidRPr="0082342B">
        <w:rPr>
          <w:lang w:val="fr-FR"/>
        </w:rPr>
        <w:t>omogućavanja</w:t>
      </w:r>
      <w:proofErr w:type="spellEnd"/>
      <w:r w:rsidRPr="0082342B">
        <w:rPr>
          <w:lang w:val="fr-FR"/>
        </w:rPr>
        <w:t xml:space="preserve"> </w:t>
      </w:r>
      <w:proofErr w:type="spellStart"/>
      <w:r w:rsidRPr="0082342B">
        <w:rPr>
          <w:lang w:val="fr-FR"/>
        </w:rPr>
        <w:t>uspostavljanja</w:t>
      </w:r>
      <w:proofErr w:type="spellEnd"/>
      <w:r w:rsidRPr="0082342B">
        <w:rPr>
          <w:lang w:val="fr-FR"/>
        </w:rPr>
        <w:t xml:space="preserve"> </w:t>
      </w:r>
      <w:proofErr w:type="spellStart"/>
      <w:r w:rsidRPr="0082342B">
        <w:rPr>
          <w:lang w:val="fr-FR"/>
        </w:rPr>
        <w:t>poziva</w:t>
      </w:r>
      <w:proofErr w:type="spellEnd"/>
      <w:r w:rsidRPr="0082342B">
        <w:rPr>
          <w:lang w:val="fr-FR"/>
        </w:rPr>
        <w:t xml:space="preserve"> ka </w:t>
      </w:r>
      <w:proofErr w:type="spellStart"/>
      <w:r w:rsidRPr="0082342B">
        <w:rPr>
          <w:lang w:val="fr-FR"/>
        </w:rPr>
        <w:t>brojevima</w:t>
      </w:r>
      <w:proofErr w:type="spellEnd"/>
      <w:r w:rsidRPr="0082342B">
        <w:rPr>
          <w:lang w:val="fr-FR"/>
        </w:rPr>
        <w:t xml:space="preserve"> </w:t>
      </w:r>
      <w:proofErr w:type="spellStart"/>
      <w:r w:rsidRPr="0082342B">
        <w:rPr>
          <w:lang w:val="fr-FR"/>
        </w:rPr>
        <w:t>prenetim</w:t>
      </w:r>
      <w:proofErr w:type="spellEnd"/>
      <w:r w:rsidRPr="0082342B">
        <w:rPr>
          <w:lang w:val="fr-FR"/>
        </w:rPr>
        <w:t xml:space="preserve"> u </w:t>
      </w:r>
      <w:proofErr w:type="spellStart"/>
      <w:r w:rsidRPr="0082342B">
        <w:rPr>
          <w:lang w:val="fr-FR"/>
        </w:rPr>
        <w:t>mrežu</w:t>
      </w:r>
      <w:proofErr w:type="spellEnd"/>
      <w:r w:rsidRPr="0082342B">
        <w:rPr>
          <w:lang w:val="fr-FR"/>
        </w:rPr>
        <w:t xml:space="preserve"> </w:t>
      </w:r>
      <w:proofErr w:type="spellStart"/>
      <w:r w:rsidRPr="0082342B">
        <w:rPr>
          <w:lang w:val="fr-FR"/>
        </w:rPr>
        <w:t>drugog</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obaveštavanja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da li je </w:t>
      </w:r>
      <w:proofErr w:type="spellStart"/>
      <w:r w:rsidRPr="0082342B">
        <w:rPr>
          <w:lang w:val="fr-FR"/>
        </w:rPr>
        <w:t>broj</w:t>
      </w:r>
      <w:proofErr w:type="spellEnd"/>
      <w:r w:rsidRPr="0082342B">
        <w:rPr>
          <w:lang w:val="fr-FR"/>
        </w:rPr>
        <w:t xml:space="preserve"> </w:t>
      </w:r>
      <w:proofErr w:type="spellStart"/>
      <w:r w:rsidRPr="0082342B">
        <w:rPr>
          <w:lang w:val="fr-FR"/>
        </w:rPr>
        <w:t>prenet</w:t>
      </w:r>
      <w:proofErr w:type="spellEnd"/>
      <w:r w:rsidRPr="0082342B">
        <w:rPr>
          <w:lang w:val="fr-FR"/>
        </w:rPr>
        <w:t xml:space="preserve"> u </w:t>
      </w:r>
      <w:proofErr w:type="spellStart"/>
      <w:r w:rsidRPr="0082342B">
        <w:rPr>
          <w:lang w:val="fr-FR"/>
        </w:rPr>
        <w:t>mrežu</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6BEDAE13" w14:textId="77777777" w:rsidR="0082342B" w:rsidRPr="0082342B" w:rsidRDefault="0082342B" w:rsidP="0082342B">
      <w:pPr>
        <w:jc w:val="center"/>
        <w:rPr>
          <w:lang w:val="fr-FR"/>
        </w:rPr>
      </w:pPr>
    </w:p>
    <w:p w14:paraId="183C1194" w14:textId="77777777" w:rsidR="0082342B" w:rsidRPr="0082342B" w:rsidRDefault="0082342B" w:rsidP="0082342B">
      <w:pPr>
        <w:jc w:val="center"/>
        <w:rPr>
          <w:lang w:val="fr-FR"/>
        </w:rPr>
      </w:pPr>
      <w:proofErr w:type="spellStart"/>
      <w:r w:rsidRPr="0082342B">
        <w:rPr>
          <w:lang w:val="fr-FR"/>
        </w:rPr>
        <w:t>Baza</w:t>
      </w:r>
      <w:proofErr w:type="spellEnd"/>
      <w:r w:rsidRPr="0082342B">
        <w:rPr>
          <w:lang w:val="fr-FR"/>
        </w:rPr>
        <w:t xml:space="preserve"> </w:t>
      </w:r>
      <w:proofErr w:type="spellStart"/>
      <w:r w:rsidRPr="0082342B">
        <w:rPr>
          <w:lang w:val="fr-FR"/>
        </w:rPr>
        <w:t>prenetih</w:t>
      </w:r>
      <w:proofErr w:type="spellEnd"/>
      <w:r w:rsidRPr="0082342B">
        <w:rPr>
          <w:lang w:val="fr-FR"/>
        </w:rPr>
        <w:t xml:space="preserve"> </w:t>
      </w:r>
      <w:proofErr w:type="spellStart"/>
      <w:r w:rsidRPr="0082342B">
        <w:rPr>
          <w:lang w:val="fr-FR"/>
        </w:rPr>
        <w:t>brojeva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sadrži</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to: </w:t>
      </w:r>
      <w:proofErr w:type="spellStart"/>
      <w:r w:rsidRPr="0082342B">
        <w:rPr>
          <w:lang w:val="fr-FR"/>
        </w:rPr>
        <w:t>ime</w:t>
      </w:r>
      <w:proofErr w:type="spellEnd"/>
      <w:r w:rsidRPr="0082342B">
        <w:rPr>
          <w:lang w:val="fr-FR"/>
        </w:rPr>
        <w:t xml:space="preserve"> i </w:t>
      </w:r>
      <w:proofErr w:type="spellStart"/>
      <w:r w:rsidRPr="0082342B">
        <w:rPr>
          <w:lang w:val="fr-FR"/>
        </w:rPr>
        <w:t>prezime</w:t>
      </w:r>
      <w:proofErr w:type="spellEnd"/>
      <w:r w:rsidRPr="0082342B">
        <w:rPr>
          <w:lang w:val="fr-FR"/>
        </w:rPr>
        <w:t xml:space="preserve">, </w:t>
      </w:r>
      <w:proofErr w:type="spellStart"/>
      <w:r w:rsidRPr="0082342B">
        <w:rPr>
          <w:lang w:val="fr-FR"/>
        </w:rPr>
        <w:t>jedinstveni</w:t>
      </w:r>
      <w:proofErr w:type="spellEnd"/>
      <w:r w:rsidRPr="0082342B">
        <w:rPr>
          <w:lang w:val="fr-FR"/>
        </w:rPr>
        <w:t xml:space="preserve"> </w:t>
      </w:r>
      <w:proofErr w:type="spellStart"/>
      <w:r w:rsidRPr="0082342B">
        <w:rPr>
          <w:lang w:val="fr-FR"/>
        </w:rPr>
        <w:t>matični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građana</w:t>
      </w:r>
      <w:proofErr w:type="spellEnd"/>
      <w:r w:rsidRPr="0082342B">
        <w:rPr>
          <w:lang w:val="fr-FR"/>
        </w:rPr>
        <w:t xml:space="preserve">, </w:t>
      </w:r>
      <w:proofErr w:type="spellStart"/>
      <w:r w:rsidRPr="0082342B">
        <w:rPr>
          <w:lang w:val="fr-FR"/>
        </w:rPr>
        <w:t>adresu</w:t>
      </w:r>
      <w:proofErr w:type="spellEnd"/>
      <w:r w:rsidRPr="0082342B">
        <w:rPr>
          <w:lang w:val="fr-FR"/>
        </w:rPr>
        <w:t xml:space="preserve"> </w:t>
      </w:r>
      <w:proofErr w:type="spellStart"/>
      <w:r w:rsidRPr="0082342B">
        <w:rPr>
          <w:lang w:val="fr-FR"/>
        </w:rPr>
        <w:t>prebivališta</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telefona</w:t>
      </w:r>
      <w:proofErr w:type="spellEnd"/>
      <w:r w:rsidRPr="0082342B">
        <w:rPr>
          <w:lang w:val="fr-FR"/>
        </w:rPr>
        <w:t>.</w:t>
      </w:r>
    </w:p>
    <w:p w14:paraId="537B2C36" w14:textId="77777777" w:rsidR="0082342B" w:rsidRPr="0082342B" w:rsidRDefault="0082342B" w:rsidP="0082342B">
      <w:pPr>
        <w:jc w:val="center"/>
        <w:rPr>
          <w:lang w:val="fr-FR"/>
        </w:rPr>
      </w:pPr>
    </w:p>
    <w:p w14:paraId="375BFE77" w14:textId="77777777" w:rsidR="0082342B" w:rsidRDefault="0082342B" w:rsidP="0082342B">
      <w:pPr>
        <w:jc w:val="center"/>
      </w:pPr>
      <w:proofErr w:type="spellStart"/>
      <w:r>
        <w:t>Jedinstveni</w:t>
      </w:r>
      <w:proofErr w:type="spellEnd"/>
      <w:r>
        <w:t xml:space="preserve"> </w:t>
      </w:r>
      <w:proofErr w:type="spellStart"/>
      <w:r>
        <w:t>broj</w:t>
      </w:r>
      <w:proofErr w:type="spellEnd"/>
      <w:r>
        <w:t xml:space="preserve"> za </w:t>
      </w:r>
      <w:proofErr w:type="spellStart"/>
      <w:r>
        <w:t>hitne</w:t>
      </w:r>
      <w:proofErr w:type="spellEnd"/>
      <w:r>
        <w:t xml:space="preserve"> </w:t>
      </w:r>
      <w:proofErr w:type="spellStart"/>
      <w:r>
        <w:t>službe</w:t>
      </w:r>
      <w:proofErr w:type="spellEnd"/>
    </w:p>
    <w:p w14:paraId="5F3DF5D1" w14:textId="77777777" w:rsidR="0082342B" w:rsidRDefault="0082342B" w:rsidP="0082342B">
      <w:pPr>
        <w:jc w:val="center"/>
      </w:pPr>
    </w:p>
    <w:p w14:paraId="670C43EA" w14:textId="77777777" w:rsidR="0082342B" w:rsidRDefault="0082342B" w:rsidP="0082342B">
      <w:pPr>
        <w:jc w:val="center"/>
      </w:pPr>
      <w:proofErr w:type="spellStart"/>
      <w:r>
        <w:t>Član</w:t>
      </w:r>
      <w:proofErr w:type="spellEnd"/>
      <w:r>
        <w:t xml:space="preserve"> 94</w:t>
      </w:r>
    </w:p>
    <w:p w14:paraId="5C9664E9" w14:textId="77777777" w:rsidR="0082342B" w:rsidRDefault="0082342B" w:rsidP="0082342B">
      <w:pPr>
        <w:jc w:val="center"/>
      </w:pPr>
    </w:p>
    <w:p w14:paraId="10AA36FC" w14:textId="77777777" w:rsidR="0082342B" w:rsidRDefault="0082342B" w:rsidP="0082342B">
      <w:pPr>
        <w:jc w:val="center"/>
      </w:pPr>
      <w:proofErr w:type="spellStart"/>
      <w:r>
        <w:t>Pružalac</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zasnovanih</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dužan</w:t>
      </w:r>
      <w:proofErr w:type="spellEnd"/>
      <w:r>
        <w:t xml:space="preserve"> je da </w:t>
      </w:r>
      <w:proofErr w:type="spellStart"/>
      <w:r>
        <w:t>omogući</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w:t>
      </w:r>
      <w:proofErr w:type="spellStart"/>
      <w:r>
        <w:t>korišćenjem</w:t>
      </w:r>
      <w:proofErr w:type="spellEnd"/>
      <w:r>
        <w:t xml:space="preserve"> </w:t>
      </w:r>
      <w:proofErr w:type="spellStart"/>
      <w:r>
        <w:t>hitne</w:t>
      </w:r>
      <w:proofErr w:type="spellEnd"/>
      <w:r>
        <w:t xml:space="preserve"> </w:t>
      </w:r>
      <w:proofErr w:type="spellStart"/>
      <w:r>
        <w:t>komunikacije</w:t>
      </w:r>
      <w:proofErr w:type="spellEnd"/>
      <w:r>
        <w:t xml:space="preserve">, bez </w:t>
      </w:r>
      <w:proofErr w:type="spellStart"/>
      <w:r>
        <w:t>naknade</w:t>
      </w:r>
      <w:proofErr w:type="spellEnd"/>
      <w:r>
        <w:t xml:space="preserve">, </w:t>
      </w:r>
      <w:proofErr w:type="spellStart"/>
      <w:r>
        <w:t>pomoću</w:t>
      </w:r>
      <w:proofErr w:type="spellEnd"/>
      <w:r>
        <w:t xml:space="preserve"> </w:t>
      </w:r>
      <w:proofErr w:type="spellStart"/>
      <w:r>
        <w:t>jedinstvenog</w:t>
      </w:r>
      <w:proofErr w:type="spellEnd"/>
      <w:r>
        <w:t xml:space="preserve"> </w:t>
      </w:r>
      <w:proofErr w:type="spellStart"/>
      <w:r>
        <w:t>broja</w:t>
      </w:r>
      <w:proofErr w:type="spellEnd"/>
      <w:r>
        <w:t xml:space="preserve"> za </w:t>
      </w:r>
      <w:proofErr w:type="spellStart"/>
      <w:r>
        <w:t>hitne</w:t>
      </w:r>
      <w:proofErr w:type="spellEnd"/>
      <w:r>
        <w:t xml:space="preserve"> </w:t>
      </w:r>
      <w:proofErr w:type="spellStart"/>
      <w:r>
        <w:t>službe</w:t>
      </w:r>
      <w:proofErr w:type="spellEnd"/>
      <w:r>
        <w:t xml:space="preserve"> 112, </w:t>
      </w:r>
      <w:proofErr w:type="spellStart"/>
      <w:r>
        <w:t>kao</w:t>
      </w:r>
      <w:proofErr w:type="spellEnd"/>
      <w:r>
        <w:t xml:space="preserve"> </w:t>
      </w:r>
      <w:proofErr w:type="spellStart"/>
      <w:r>
        <w:t>i</w:t>
      </w:r>
      <w:proofErr w:type="spellEnd"/>
      <w:r>
        <w:t xml:space="preserve"> </w:t>
      </w:r>
      <w:proofErr w:type="spellStart"/>
      <w:r>
        <w:t>drugih</w:t>
      </w:r>
      <w:proofErr w:type="spellEnd"/>
      <w:r>
        <w:t xml:space="preserve"> </w:t>
      </w:r>
      <w:proofErr w:type="spellStart"/>
      <w:r>
        <w:t>brojeva</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u </w:t>
      </w:r>
      <w:proofErr w:type="spellStart"/>
      <w:r>
        <w:t>Republici</w:t>
      </w:r>
      <w:proofErr w:type="spellEnd"/>
      <w:r>
        <w:t xml:space="preserve"> </w:t>
      </w:r>
      <w:proofErr w:type="spellStart"/>
      <w:r>
        <w:t>Srbiji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Planom</w:t>
      </w:r>
      <w:proofErr w:type="spellEnd"/>
      <w:r>
        <w:t xml:space="preserve"> </w:t>
      </w:r>
      <w:proofErr w:type="spellStart"/>
      <w:r>
        <w:t>numeracije</w:t>
      </w:r>
      <w:proofErr w:type="spellEnd"/>
      <w:r>
        <w:t xml:space="preserve">, </w:t>
      </w:r>
      <w:proofErr w:type="spellStart"/>
      <w:r>
        <w:t>sa</w:t>
      </w:r>
      <w:proofErr w:type="spellEnd"/>
      <w:r>
        <w:t xml:space="preserve"> </w:t>
      </w:r>
      <w:proofErr w:type="spellStart"/>
      <w:r>
        <w:t>bilo</w:t>
      </w:r>
      <w:proofErr w:type="spellEnd"/>
      <w:r>
        <w:t xml:space="preserve"> </w:t>
      </w:r>
      <w:proofErr w:type="spellStart"/>
      <w:r>
        <w:t>kog</w:t>
      </w:r>
      <w:proofErr w:type="spellEnd"/>
      <w:r>
        <w:t xml:space="preserve"> </w:t>
      </w:r>
      <w:proofErr w:type="spellStart"/>
      <w:r>
        <w:t>telefonskog</w:t>
      </w:r>
      <w:proofErr w:type="spellEnd"/>
      <w:r>
        <w:t xml:space="preserve"> </w:t>
      </w:r>
      <w:proofErr w:type="spellStart"/>
      <w:r>
        <w:t>uređaja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javne</w:t>
      </w:r>
      <w:proofErr w:type="spellEnd"/>
      <w:r>
        <w:t xml:space="preserve"> </w:t>
      </w:r>
      <w:proofErr w:type="spellStart"/>
      <w:r>
        <w:t>telefonske</w:t>
      </w:r>
      <w:proofErr w:type="spellEnd"/>
      <w:r>
        <w:t xml:space="preserve"> </w:t>
      </w:r>
      <w:proofErr w:type="spellStart"/>
      <w:r>
        <w:t>govornice</w:t>
      </w:r>
      <w:proofErr w:type="spellEnd"/>
      <w:r>
        <w:t>.</w:t>
      </w:r>
    </w:p>
    <w:p w14:paraId="6D0C0A15" w14:textId="77777777" w:rsidR="0082342B" w:rsidRDefault="0082342B" w:rsidP="0082342B">
      <w:pPr>
        <w:jc w:val="center"/>
      </w:pPr>
    </w:p>
    <w:p w14:paraId="01EBABBD" w14:textId="77777777" w:rsidR="0082342B" w:rsidRDefault="0082342B" w:rsidP="0082342B">
      <w:pPr>
        <w:jc w:val="center"/>
      </w:pPr>
      <w:proofErr w:type="spellStart"/>
      <w:r>
        <w:t>Pružalac</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w:t>
      </w:r>
      <w:proofErr w:type="spellStart"/>
      <w:r>
        <w:t>osobama</w:t>
      </w:r>
      <w:proofErr w:type="spellEnd"/>
      <w:r>
        <w:t xml:space="preserve"> </w:t>
      </w:r>
      <w:proofErr w:type="spellStart"/>
      <w:r>
        <w:t>sa</w:t>
      </w:r>
      <w:proofErr w:type="spellEnd"/>
      <w:r>
        <w:t xml:space="preserve"> </w:t>
      </w:r>
      <w:proofErr w:type="spellStart"/>
      <w:r>
        <w:t>invaliditetom</w:t>
      </w:r>
      <w:proofErr w:type="spellEnd"/>
      <w:r>
        <w:t xml:space="preserve"> </w:t>
      </w:r>
      <w:proofErr w:type="spellStart"/>
      <w:r>
        <w:t>omogući</w:t>
      </w:r>
      <w:proofErr w:type="spellEnd"/>
      <w:r>
        <w:t xml:space="preserve"> </w:t>
      </w:r>
      <w:proofErr w:type="spellStart"/>
      <w:r>
        <w:t>pristup</w:t>
      </w:r>
      <w:proofErr w:type="spellEnd"/>
      <w:r>
        <w:t xml:space="preserve"> </w:t>
      </w:r>
      <w:proofErr w:type="spellStart"/>
      <w:r>
        <w:t>jedinstvenom</w:t>
      </w:r>
      <w:proofErr w:type="spellEnd"/>
      <w:r>
        <w:t xml:space="preserve"> </w:t>
      </w:r>
      <w:proofErr w:type="spellStart"/>
      <w:r>
        <w:t>broju</w:t>
      </w:r>
      <w:proofErr w:type="spellEnd"/>
      <w:r>
        <w:t xml:space="preserve"> za </w:t>
      </w:r>
      <w:proofErr w:type="spellStart"/>
      <w:r>
        <w:t>hitne</w:t>
      </w:r>
      <w:proofErr w:type="spellEnd"/>
      <w:r>
        <w:t xml:space="preserve"> </w:t>
      </w:r>
      <w:proofErr w:type="spellStart"/>
      <w:r>
        <w:t>službe</w:t>
      </w:r>
      <w:proofErr w:type="spellEnd"/>
      <w:r>
        <w:t xml:space="preserve"> 112, </w:t>
      </w:r>
      <w:proofErr w:type="spellStart"/>
      <w:r>
        <w:t>kao</w:t>
      </w:r>
      <w:proofErr w:type="spellEnd"/>
      <w:r>
        <w:t xml:space="preserve"> </w:t>
      </w:r>
      <w:proofErr w:type="spellStart"/>
      <w:r>
        <w:t>i</w:t>
      </w:r>
      <w:proofErr w:type="spellEnd"/>
      <w:r>
        <w:t xml:space="preserve"> </w:t>
      </w:r>
      <w:proofErr w:type="spellStart"/>
      <w:r>
        <w:t>drugim</w:t>
      </w:r>
      <w:proofErr w:type="spellEnd"/>
      <w:r>
        <w:t xml:space="preserve"> </w:t>
      </w:r>
      <w:proofErr w:type="spellStart"/>
      <w:r>
        <w:t>brojevima</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u </w:t>
      </w:r>
      <w:proofErr w:type="spellStart"/>
      <w:r>
        <w:t>Republici</w:t>
      </w:r>
      <w:proofErr w:type="spellEnd"/>
      <w:r>
        <w:t xml:space="preserve"> </w:t>
      </w:r>
      <w:proofErr w:type="spellStart"/>
      <w:r>
        <w:t>Srbiji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Planom</w:t>
      </w:r>
      <w:proofErr w:type="spellEnd"/>
      <w:r>
        <w:t xml:space="preserve"> </w:t>
      </w:r>
      <w:proofErr w:type="spellStart"/>
      <w:r>
        <w:t>numeracije</w:t>
      </w:r>
      <w:proofErr w:type="spellEnd"/>
      <w:r>
        <w:t xml:space="preserve">, </w:t>
      </w:r>
      <w:proofErr w:type="spellStart"/>
      <w:r>
        <w:t>jednak</w:t>
      </w:r>
      <w:proofErr w:type="spellEnd"/>
      <w:r>
        <w:t xml:space="preserve"> </w:t>
      </w:r>
      <w:proofErr w:type="spellStart"/>
      <w:r>
        <w:t>pristupu</w:t>
      </w:r>
      <w:proofErr w:type="spellEnd"/>
      <w:r>
        <w:t xml:space="preserve"> </w:t>
      </w:r>
      <w:proofErr w:type="spellStart"/>
      <w:r>
        <w:t>drugih</w:t>
      </w:r>
      <w:proofErr w:type="spellEnd"/>
      <w:r>
        <w:t xml:space="preserve"> </w:t>
      </w:r>
      <w:proofErr w:type="spellStart"/>
      <w:r>
        <w:t>krajnjih</w:t>
      </w:r>
      <w:proofErr w:type="spellEnd"/>
      <w:r>
        <w:t xml:space="preserve"> </w:t>
      </w:r>
      <w:proofErr w:type="spellStart"/>
      <w:r>
        <w:t>korisnika</w:t>
      </w:r>
      <w:proofErr w:type="spellEnd"/>
      <w:r>
        <w:t>.</w:t>
      </w:r>
    </w:p>
    <w:p w14:paraId="4928188C" w14:textId="77777777" w:rsidR="0082342B" w:rsidRDefault="0082342B" w:rsidP="0082342B">
      <w:pPr>
        <w:jc w:val="center"/>
      </w:pPr>
    </w:p>
    <w:p w14:paraId="2242971E" w14:textId="77777777" w:rsidR="0082342B" w:rsidRDefault="0082342B" w:rsidP="0082342B">
      <w:pPr>
        <w:jc w:val="center"/>
      </w:pPr>
      <w:r>
        <w:t xml:space="preserve">Regulator, u </w:t>
      </w:r>
      <w:proofErr w:type="spellStart"/>
      <w:r>
        <w:t>saradnji</w:t>
      </w:r>
      <w:proofErr w:type="spellEnd"/>
      <w:r>
        <w:t xml:space="preserve"> </w:t>
      </w:r>
      <w:proofErr w:type="spellStart"/>
      <w:r>
        <w:t>sa</w:t>
      </w:r>
      <w:proofErr w:type="spellEnd"/>
      <w:r>
        <w:t xml:space="preserve"> </w:t>
      </w:r>
      <w:proofErr w:type="spellStart"/>
      <w:r>
        <w:t>hitnim</w:t>
      </w:r>
      <w:proofErr w:type="spellEnd"/>
      <w:r>
        <w:t xml:space="preserve"> </w:t>
      </w:r>
      <w:proofErr w:type="spellStart"/>
      <w:r>
        <w:t>službama</w:t>
      </w:r>
      <w:proofErr w:type="spellEnd"/>
      <w:r>
        <w:t xml:space="preserve">, </w:t>
      </w:r>
      <w:proofErr w:type="spellStart"/>
      <w:r>
        <w:t>osigurava</w:t>
      </w:r>
      <w:proofErr w:type="spellEnd"/>
      <w:r>
        <w:t xml:space="preserve"> da </w:t>
      </w:r>
      <w:proofErr w:type="spellStart"/>
      <w:r>
        <w:t>pružalac</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omogućava</w:t>
      </w:r>
      <w:proofErr w:type="spellEnd"/>
      <w:r>
        <w:t xml:space="preserve">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w:t>
      </w:r>
      <w:proofErr w:type="spellStart"/>
      <w:r>
        <w:t>korišćenjem</w:t>
      </w:r>
      <w:proofErr w:type="spellEnd"/>
      <w:r>
        <w:t xml:space="preserve"> </w:t>
      </w:r>
      <w:proofErr w:type="spellStart"/>
      <w:r>
        <w:t>hitne</w:t>
      </w:r>
      <w:proofErr w:type="spellEnd"/>
      <w:r>
        <w:t xml:space="preserve"> </w:t>
      </w:r>
      <w:proofErr w:type="spellStart"/>
      <w:r>
        <w:t>komunikacije</w:t>
      </w:r>
      <w:proofErr w:type="spellEnd"/>
      <w:r>
        <w:t xml:space="preserve"> </w:t>
      </w:r>
      <w:proofErr w:type="spellStart"/>
      <w:r>
        <w:t>preko</w:t>
      </w:r>
      <w:proofErr w:type="spellEnd"/>
      <w:r>
        <w:t xml:space="preserve"> </w:t>
      </w:r>
      <w:proofErr w:type="spellStart"/>
      <w:r>
        <w:t>najprimerenije</w:t>
      </w:r>
      <w:proofErr w:type="spellEnd"/>
      <w:r>
        <w:t xml:space="preserve"> </w:t>
      </w:r>
      <w:proofErr w:type="spellStart"/>
      <w:r>
        <w:t>prijemne</w:t>
      </w:r>
      <w:proofErr w:type="spellEnd"/>
      <w:r>
        <w:t xml:space="preserve"> </w:t>
      </w:r>
      <w:proofErr w:type="spellStart"/>
      <w:r>
        <w:t>tačke</w:t>
      </w:r>
      <w:proofErr w:type="spellEnd"/>
      <w:r>
        <w:t xml:space="preserve"> </w:t>
      </w:r>
      <w:proofErr w:type="spellStart"/>
      <w:r>
        <w:t>hitne</w:t>
      </w:r>
      <w:proofErr w:type="spellEnd"/>
      <w:r>
        <w:t xml:space="preserve"> </w:t>
      </w:r>
      <w:proofErr w:type="spellStart"/>
      <w:r>
        <w:t>komunikacije</w:t>
      </w:r>
      <w:proofErr w:type="spellEnd"/>
      <w:r>
        <w:t>.</w:t>
      </w:r>
    </w:p>
    <w:p w14:paraId="6FAC25B9" w14:textId="77777777" w:rsidR="0082342B" w:rsidRDefault="0082342B" w:rsidP="0082342B">
      <w:pPr>
        <w:jc w:val="center"/>
      </w:pPr>
    </w:p>
    <w:p w14:paraId="3A302384" w14:textId="77777777" w:rsidR="0082342B" w:rsidRDefault="0082342B" w:rsidP="0082342B">
      <w:pPr>
        <w:jc w:val="center"/>
      </w:pPr>
      <w:proofErr w:type="spellStart"/>
      <w:r>
        <w:t>Pružalac</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bez </w:t>
      </w:r>
      <w:proofErr w:type="spellStart"/>
      <w:r>
        <w:t>naknade</w:t>
      </w:r>
      <w:proofErr w:type="spellEnd"/>
      <w:r>
        <w:t xml:space="preserve">, </w:t>
      </w:r>
      <w:proofErr w:type="spellStart"/>
      <w:r>
        <w:t>obezbedi</w:t>
      </w:r>
      <w:proofErr w:type="spellEnd"/>
      <w:r>
        <w:t xml:space="preserve"> da </w:t>
      </w:r>
      <w:proofErr w:type="spellStart"/>
      <w:r>
        <w:t>podaci</w:t>
      </w:r>
      <w:proofErr w:type="spellEnd"/>
      <w:r>
        <w:t xml:space="preserve"> o </w:t>
      </w:r>
      <w:proofErr w:type="spellStart"/>
      <w:r>
        <w:t>lokaciji</w:t>
      </w:r>
      <w:proofErr w:type="spellEnd"/>
      <w:r>
        <w:t xml:space="preserve"> </w:t>
      </w:r>
      <w:proofErr w:type="spellStart"/>
      <w:r>
        <w:t>pozivaoca</w:t>
      </w:r>
      <w:proofErr w:type="spellEnd"/>
      <w:r>
        <w:t xml:space="preserve">, </w:t>
      </w:r>
      <w:proofErr w:type="spellStart"/>
      <w:r>
        <w:t>uključujući</w:t>
      </w:r>
      <w:proofErr w:type="spellEnd"/>
      <w:r>
        <w:t xml:space="preserve"> </w:t>
      </w:r>
      <w:proofErr w:type="spellStart"/>
      <w:r>
        <w:t>podatke</w:t>
      </w:r>
      <w:proofErr w:type="spellEnd"/>
      <w:r>
        <w:t xml:space="preserve"> </w:t>
      </w:r>
      <w:proofErr w:type="spellStart"/>
      <w:r>
        <w:t>iz</w:t>
      </w:r>
      <w:proofErr w:type="spellEnd"/>
      <w:r>
        <w:t xml:space="preserve"> </w:t>
      </w:r>
      <w:proofErr w:type="spellStart"/>
      <w:r>
        <w:t>mrežne</w:t>
      </w:r>
      <w:proofErr w:type="spellEnd"/>
      <w:r>
        <w:t xml:space="preserve"> </w:t>
      </w:r>
      <w:proofErr w:type="spellStart"/>
      <w:r>
        <w:t>infrastrukture</w:t>
      </w:r>
      <w:proofErr w:type="spellEnd"/>
      <w:r>
        <w:t xml:space="preserve"> </w:t>
      </w:r>
      <w:proofErr w:type="spellStart"/>
      <w:r>
        <w:t>i</w:t>
      </w:r>
      <w:proofErr w:type="spellEnd"/>
      <w:r>
        <w:t xml:space="preserve"> </w:t>
      </w:r>
      <w:proofErr w:type="spellStart"/>
      <w:r>
        <w:t>ako</w:t>
      </w:r>
      <w:proofErr w:type="spellEnd"/>
      <w:r>
        <w:t xml:space="preserve"> je </w:t>
      </w:r>
      <w:proofErr w:type="spellStart"/>
      <w:r>
        <w:t>moguće</w:t>
      </w:r>
      <w:proofErr w:type="spellEnd"/>
      <w:r>
        <w:t xml:space="preserve"> </w:t>
      </w:r>
      <w:proofErr w:type="spellStart"/>
      <w:r>
        <w:t>iz</w:t>
      </w:r>
      <w:proofErr w:type="spellEnd"/>
      <w:r>
        <w:t xml:space="preserve"> </w:t>
      </w:r>
      <w:proofErr w:type="spellStart"/>
      <w:r>
        <w:t>mobilnih</w:t>
      </w:r>
      <w:proofErr w:type="spellEnd"/>
      <w:r>
        <w:t xml:space="preserve"> </w:t>
      </w:r>
      <w:proofErr w:type="spellStart"/>
      <w:r>
        <w:t>uređaja</w:t>
      </w:r>
      <w:proofErr w:type="spellEnd"/>
      <w:r>
        <w:t xml:space="preserve">, </w:t>
      </w:r>
      <w:proofErr w:type="spellStart"/>
      <w:r>
        <w:t>budu</w:t>
      </w:r>
      <w:proofErr w:type="spellEnd"/>
      <w:r>
        <w:t xml:space="preserve"> </w:t>
      </w:r>
      <w:proofErr w:type="spellStart"/>
      <w:r>
        <w:t>dostupni</w:t>
      </w:r>
      <w:proofErr w:type="spellEnd"/>
      <w:r>
        <w:t xml:space="preserve"> </w:t>
      </w:r>
      <w:proofErr w:type="spellStart"/>
      <w:r>
        <w:t>najprimerenijoj</w:t>
      </w:r>
      <w:proofErr w:type="spellEnd"/>
      <w:r>
        <w:t xml:space="preserve"> </w:t>
      </w:r>
      <w:proofErr w:type="spellStart"/>
      <w:r>
        <w:t>prijemnoj</w:t>
      </w:r>
      <w:proofErr w:type="spellEnd"/>
      <w:r>
        <w:t xml:space="preserve"> </w:t>
      </w:r>
      <w:proofErr w:type="spellStart"/>
      <w:r>
        <w:t>tački</w:t>
      </w:r>
      <w:proofErr w:type="spellEnd"/>
      <w:r>
        <w:t xml:space="preserve"> </w:t>
      </w:r>
      <w:proofErr w:type="spellStart"/>
      <w:r>
        <w:t>hitne</w:t>
      </w:r>
      <w:proofErr w:type="spellEnd"/>
      <w:r>
        <w:t xml:space="preserve"> </w:t>
      </w:r>
      <w:proofErr w:type="spellStart"/>
      <w:r>
        <w:t>komunikacije</w:t>
      </w:r>
      <w:proofErr w:type="spellEnd"/>
      <w:r>
        <w:t xml:space="preserve">, </w:t>
      </w:r>
      <w:proofErr w:type="spellStart"/>
      <w:r>
        <w:t>i</w:t>
      </w:r>
      <w:proofErr w:type="spellEnd"/>
      <w:r>
        <w:t xml:space="preserve"> to bez </w:t>
      </w:r>
      <w:proofErr w:type="spellStart"/>
      <w:r>
        <w:t>odlaganja</w:t>
      </w:r>
      <w:proofErr w:type="spellEnd"/>
      <w:r>
        <w:t xml:space="preserve"> </w:t>
      </w:r>
      <w:proofErr w:type="spellStart"/>
      <w:r>
        <w:t>nakon</w:t>
      </w:r>
      <w:proofErr w:type="spellEnd"/>
      <w:r>
        <w:t xml:space="preserve"> </w:t>
      </w:r>
      <w:proofErr w:type="spellStart"/>
      <w:r>
        <w:t>uspostavljanja</w:t>
      </w:r>
      <w:proofErr w:type="spellEnd"/>
      <w:r>
        <w:t xml:space="preserve"> </w:t>
      </w:r>
      <w:proofErr w:type="spellStart"/>
      <w:r>
        <w:t>hitne</w:t>
      </w:r>
      <w:proofErr w:type="spellEnd"/>
      <w:r>
        <w:t xml:space="preserve"> </w:t>
      </w:r>
      <w:proofErr w:type="spellStart"/>
      <w:r>
        <w:t>komunikacije</w:t>
      </w:r>
      <w:proofErr w:type="spellEnd"/>
      <w:r>
        <w:t>.</w:t>
      </w:r>
    </w:p>
    <w:p w14:paraId="63CF5BCA" w14:textId="77777777" w:rsidR="0082342B" w:rsidRDefault="0082342B" w:rsidP="0082342B">
      <w:pPr>
        <w:jc w:val="center"/>
      </w:pPr>
    </w:p>
    <w:p w14:paraId="2501303F"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uz</w:t>
      </w:r>
      <w:proofErr w:type="spellEnd"/>
      <w:r>
        <w:t xml:space="preserve"> </w:t>
      </w:r>
      <w:proofErr w:type="spellStart"/>
      <w:r>
        <w:t>saglasnost</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unutrašnje</w:t>
      </w:r>
      <w:proofErr w:type="spellEnd"/>
      <w:r>
        <w:t xml:space="preserve"> </w:t>
      </w:r>
      <w:proofErr w:type="spellStart"/>
      <w:r>
        <w:t>poslove</w:t>
      </w:r>
      <w:proofErr w:type="spellEnd"/>
      <w:r>
        <w:t xml:space="preserve">, </w:t>
      </w:r>
      <w:proofErr w:type="spellStart"/>
      <w:r>
        <w:t>donosi</w:t>
      </w:r>
      <w:proofErr w:type="spellEnd"/>
      <w:r>
        <w:t xml:space="preserve"> </w:t>
      </w:r>
      <w:proofErr w:type="spellStart"/>
      <w:r>
        <w:t>akt</w:t>
      </w:r>
      <w:proofErr w:type="spellEnd"/>
      <w:r>
        <w:t xml:space="preserve"> </w:t>
      </w:r>
      <w:proofErr w:type="spellStart"/>
      <w:r>
        <w:t>kojim</w:t>
      </w:r>
      <w:proofErr w:type="spellEnd"/>
      <w:r>
        <w:t xml:space="preserve"> se </w:t>
      </w:r>
      <w:proofErr w:type="spellStart"/>
      <w:r>
        <w:t>bliže</w:t>
      </w:r>
      <w:proofErr w:type="spellEnd"/>
      <w:r>
        <w:t xml:space="preserve"> </w:t>
      </w:r>
      <w:proofErr w:type="spellStart"/>
      <w:r>
        <w:t>uređuje</w:t>
      </w:r>
      <w:proofErr w:type="spellEnd"/>
      <w:r>
        <w:t xml:space="preserve">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koji </w:t>
      </w:r>
      <w:proofErr w:type="spellStart"/>
      <w:r>
        <w:t>naročito</w:t>
      </w:r>
      <w:proofErr w:type="spellEnd"/>
      <w:r>
        <w:t xml:space="preserve"> </w:t>
      </w:r>
      <w:proofErr w:type="spellStart"/>
      <w:r>
        <w:t>sadrži</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zasnovanih</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koje</w:t>
      </w:r>
      <w:proofErr w:type="spellEnd"/>
      <w:r>
        <w:t xml:space="preserve"> </w:t>
      </w:r>
      <w:proofErr w:type="spellStart"/>
      <w:r>
        <w:t>su</w:t>
      </w:r>
      <w:proofErr w:type="spellEnd"/>
      <w:r>
        <w:t xml:space="preserve"> </w:t>
      </w:r>
      <w:proofErr w:type="spellStart"/>
      <w:r>
        <w:t>odgovarajuće</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mogućnostima</w:t>
      </w:r>
      <w:proofErr w:type="spellEnd"/>
      <w:r>
        <w:t xml:space="preserve"> </w:t>
      </w:r>
      <w:proofErr w:type="spellStart"/>
      <w:r>
        <w:t>i</w:t>
      </w:r>
      <w:proofErr w:type="spellEnd"/>
      <w:r>
        <w:t xml:space="preserve"> </w:t>
      </w:r>
      <w:proofErr w:type="spellStart"/>
      <w:r>
        <w:t>tehničkim</w:t>
      </w:r>
      <w:proofErr w:type="spellEnd"/>
      <w:r>
        <w:t xml:space="preserve"> </w:t>
      </w:r>
      <w:proofErr w:type="spellStart"/>
      <w:r>
        <w:t>karakteristikama</w:t>
      </w:r>
      <w:proofErr w:type="spellEnd"/>
      <w:r>
        <w:t xml:space="preserve"> </w:t>
      </w:r>
      <w:proofErr w:type="spellStart"/>
      <w:r>
        <w:t>opreme</w:t>
      </w:r>
      <w:proofErr w:type="spellEnd"/>
      <w:r>
        <w:t xml:space="preserve"> </w:t>
      </w:r>
      <w:proofErr w:type="spellStart"/>
      <w:r>
        <w:t>prijemnih</w:t>
      </w:r>
      <w:proofErr w:type="spellEnd"/>
      <w:r>
        <w:t xml:space="preserve"> </w:t>
      </w:r>
      <w:proofErr w:type="spellStart"/>
      <w:r>
        <w:t>tačaka</w:t>
      </w:r>
      <w:proofErr w:type="spellEnd"/>
      <w:r>
        <w:t xml:space="preserve"> </w:t>
      </w:r>
      <w:proofErr w:type="spellStart"/>
      <w:r>
        <w:t>hitne</w:t>
      </w:r>
      <w:proofErr w:type="spellEnd"/>
      <w:r>
        <w:t xml:space="preserve"> </w:t>
      </w:r>
      <w:proofErr w:type="spellStart"/>
      <w:r>
        <w:t>komunikacije</w:t>
      </w:r>
      <w:proofErr w:type="spellEnd"/>
      <w:r>
        <w:t xml:space="preserve">, </w:t>
      </w:r>
      <w:proofErr w:type="spellStart"/>
      <w:r>
        <w:t>parametre</w:t>
      </w:r>
      <w:proofErr w:type="spellEnd"/>
      <w:r>
        <w:t xml:space="preserve"> </w:t>
      </w:r>
      <w:proofErr w:type="spellStart"/>
      <w:r>
        <w:t>kvaliteta</w:t>
      </w:r>
      <w:proofErr w:type="spellEnd"/>
      <w:r>
        <w:t xml:space="preserve"> </w:t>
      </w:r>
      <w:proofErr w:type="spellStart"/>
      <w:r>
        <w:t>navedenih</w:t>
      </w:r>
      <w:proofErr w:type="spellEnd"/>
      <w:r>
        <w:t xml:space="preserve"> </w:t>
      </w:r>
      <w:proofErr w:type="spellStart"/>
      <w:r>
        <w:t>usluga</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 xml:space="preserve">, </w:t>
      </w:r>
      <w:proofErr w:type="spellStart"/>
      <w:r>
        <w:t>kao</w:t>
      </w:r>
      <w:proofErr w:type="spellEnd"/>
      <w:r>
        <w:t xml:space="preserve"> </w:t>
      </w:r>
      <w:proofErr w:type="spellStart"/>
      <w:r>
        <w:t>i</w:t>
      </w:r>
      <w:proofErr w:type="spellEnd"/>
      <w:r>
        <w:t xml:space="preserve"> </w:t>
      </w:r>
      <w:proofErr w:type="spellStart"/>
      <w:r>
        <w:t>duge</w:t>
      </w:r>
      <w:proofErr w:type="spellEnd"/>
      <w:r>
        <w:t xml:space="preserve"> </w:t>
      </w:r>
      <w:proofErr w:type="spellStart"/>
      <w:r>
        <w:t>uslove</w:t>
      </w:r>
      <w:proofErr w:type="spellEnd"/>
      <w:r>
        <w:t xml:space="preserve"> od </w:t>
      </w:r>
      <w:proofErr w:type="spellStart"/>
      <w:r>
        <w:t>značaja</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w:t>
      </w:r>
    </w:p>
    <w:p w14:paraId="39A4AEE3" w14:textId="77777777" w:rsidR="0082342B" w:rsidRDefault="0082342B" w:rsidP="0082342B">
      <w:pPr>
        <w:jc w:val="center"/>
      </w:pPr>
    </w:p>
    <w:p w14:paraId="7DD617AC" w14:textId="77777777" w:rsidR="0082342B" w:rsidRDefault="0082342B" w:rsidP="0082342B">
      <w:pPr>
        <w:jc w:val="center"/>
      </w:pPr>
      <w:proofErr w:type="spellStart"/>
      <w:r>
        <w:t>Pružalac</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w:t>
      </w:r>
      <w:proofErr w:type="spellStart"/>
      <w:r>
        <w:t>na</w:t>
      </w:r>
      <w:proofErr w:type="spellEnd"/>
      <w:r>
        <w:t xml:space="preserve"> </w:t>
      </w:r>
      <w:proofErr w:type="spellStart"/>
      <w:r>
        <w:t>odgovarajući</w:t>
      </w:r>
      <w:proofErr w:type="spellEnd"/>
      <w:r>
        <w:t xml:space="preserve"> </w:t>
      </w:r>
      <w:proofErr w:type="spellStart"/>
      <w:r>
        <w:t>i</w:t>
      </w:r>
      <w:proofErr w:type="spellEnd"/>
      <w:r>
        <w:t xml:space="preserve"> </w:t>
      </w:r>
      <w:proofErr w:type="spellStart"/>
      <w:r>
        <w:t>javno</w:t>
      </w:r>
      <w:proofErr w:type="spellEnd"/>
      <w:r>
        <w:t xml:space="preserve"> </w:t>
      </w:r>
      <w:proofErr w:type="spellStart"/>
      <w:r>
        <w:t>dostupan</w:t>
      </w:r>
      <w:proofErr w:type="spellEnd"/>
      <w:r>
        <w:t xml:space="preserve"> </w:t>
      </w:r>
      <w:proofErr w:type="spellStart"/>
      <w:r>
        <w:t>način</w:t>
      </w:r>
      <w:proofErr w:type="spellEnd"/>
      <w:r>
        <w:t xml:space="preserve"> </w:t>
      </w:r>
      <w:proofErr w:type="spellStart"/>
      <w:r>
        <w:t>obaveštava</w:t>
      </w:r>
      <w:proofErr w:type="spellEnd"/>
      <w:r>
        <w:t xml:space="preserve"> </w:t>
      </w:r>
      <w:proofErr w:type="spellStart"/>
      <w:r>
        <w:t>krajnje</w:t>
      </w:r>
      <w:proofErr w:type="spellEnd"/>
      <w:r>
        <w:t xml:space="preserve"> </w:t>
      </w:r>
      <w:proofErr w:type="spellStart"/>
      <w:r>
        <w:t>korisnike</w:t>
      </w:r>
      <w:proofErr w:type="spellEnd"/>
      <w:r>
        <w:t xml:space="preserve"> o </w:t>
      </w:r>
      <w:proofErr w:type="spellStart"/>
      <w:r>
        <w:t>postojanju</w:t>
      </w:r>
      <w:proofErr w:type="spellEnd"/>
      <w:r>
        <w:t xml:space="preserve"> </w:t>
      </w:r>
      <w:proofErr w:type="spellStart"/>
      <w:r>
        <w:t>i</w:t>
      </w:r>
      <w:proofErr w:type="spellEnd"/>
      <w:r>
        <w:t xml:space="preserve"> </w:t>
      </w:r>
      <w:proofErr w:type="spellStart"/>
      <w:r>
        <w:t>korišćenju</w:t>
      </w:r>
      <w:proofErr w:type="spellEnd"/>
      <w:r>
        <w:t xml:space="preserve"> </w:t>
      </w:r>
      <w:proofErr w:type="spellStart"/>
      <w:r>
        <w:t>broja</w:t>
      </w:r>
      <w:proofErr w:type="spellEnd"/>
      <w:r>
        <w:t xml:space="preserve"> 112 </w:t>
      </w:r>
      <w:proofErr w:type="spellStart"/>
      <w:r>
        <w:t>i</w:t>
      </w:r>
      <w:proofErr w:type="spellEnd"/>
      <w:r>
        <w:t xml:space="preserve"> </w:t>
      </w:r>
      <w:proofErr w:type="spellStart"/>
      <w:r>
        <w:t>drugih</w:t>
      </w:r>
      <w:proofErr w:type="spellEnd"/>
      <w:r>
        <w:t xml:space="preserve"> </w:t>
      </w:r>
      <w:proofErr w:type="spellStart"/>
      <w:r>
        <w:t>brojeva</w:t>
      </w:r>
      <w:proofErr w:type="spellEnd"/>
      <w:r>
        <w:t xml:space="preserve"> za </w:t>
      </w:r>
      <w:proofErr w:type="spellStart"/>
      <w:r>
        <w:t>pristup</w:t>
      </w:r>
      <w:proofErr w:type="spellEnd"/>
      <w:r>
        <w:t xml:space="preserve"> </w:t>
      </w:r>
      <w:proofErr w:type="spellStart"/>
      <w:r>
        <w:t>hitnim</w:t>
      </w:r>
      <w:proofErr w:type="spellEnd"/>
      <w:r>
        <w:t xml:space="preserve"> </w:t>
      </w:r>
      <w:proofErr w:type="spellStart"/>
      <w:r>
        <w:t>službama</w:t>
      </w:r>
      <w:proofErr w:type="spellEnd"/>
      <w:r>
        <w:t>.</w:t>
      </w:r>
    </w:p>
    <w:p w14:paraId="19572031" w14:textId="77777777" w:rsidR="0082342B" w:rsidRDefault="0082342B" w:rsidP="0082342B">
      <w:pPr>
        <w:jc w:val="center"/>
      </w:pPr>
    </w:p>
    <w:p w14:paraId="3E7AB145" w14:textId="77777777" w:rsidR="0082342B" w:rsidRDefault="0082342B" w:rsidP="0082342B">
      <w:pPr>
        <w:jc w:val="center"/>
      </w:pPr>
      <w:proofErr w:type="spellStart"/>
      <w:r>
        <w:t>Evropski</w:t>
      </w:r>
      <w:proofErr w:type="spellEnd"/>
      <w:r>
        <w:t xml:space="preserve"> </w:t>
      </w:r>
      <w:proofErr w:type="spellStart"/>
      <w:r>
        <w:t>brojevi</w:t>
      </w:r>
      <w:proofErr w:type="spellEnd"/>
      <w:r>
        <w:t xml:space="preserve"> za </w:t>
      </w:r>
      <w:proofErr w:type="spellStart"/>
      <w:r>
        <w:t>usluge</w:t>
      </w:r>
      <w:proofErr w:type="spellEnd"/>
      <w:r>
        <w:t xml:space="preserve"> od </w:t>
      </w:r>
      <w:proofErr w:type="spellStart"/>
      <w:r>
        <w:t>posebnog</w:t>
      </w:r>
      <w:proofErr w:type="spellEnd"/>
      <w:r>
        <w:t xml:space="preserve"> </w:t>
      </w:r>
      <w:proofErr w:type="spellStart"/>
      <w:r>
        <w:t>socijalnog</w:t>
      </w:r>
      <w:proofErr w:type="spellEnd"/>
      <w:r>
        <w:t xml:space="preserve"> </w:t>
      </w:r>
      <w:proofErr w:type="spellStart"/>
      <w:proofErr w:type="gramStart"/>
      <w:r>
        <w:t>značaja</w:t>
      </w:r>
      <w:proofErr w:type="spellEnd"/>
      <w:proofErr w:type="gramEnd"/>
    </w:p>
    <w:p w14:paraId="03EF8A1F" w14:textId="77777777" w:rsidR="0082342B" w:rsidRDefault="0082342B" w:rsidP="0082342B">
      <w:pPr>
        <w:jc w:val="center"/>
      </w:pPr>
    </w:p>
    <w:p w14:paraId="179289E0" w14:textId="77777777" w:rsidR="0082342B" w:rsidRDefault="0082342B" w:rsidP="0082342B">
      <w:pPr>
        <w:jc w:val="center"/>
      </w:pPr>
      <w:proofErr w:type="spellStart"/>
      <w:r>
        <w:t>Član</w:t>
      </w:r>
      <w:proofErr w:type="spellEnd"/>
      <w:r>
        <w:t xml:space="preserve"> 95</w:t>
      </w:r>
    </w:p>
    <w:p w14:paraId="6BC01C35" w14:textId="77777777" w:rsidR="0082342B" w:rsidRDefault="0082342B" w:rsidP="0082342B">
      <w:pPr>
        <w:jc w:val="center"/>
      </w:pPr>
    </w:p>
    <w:p w14:paraId="4407022F" w14:textId="77777777" w:rsidR="0082342B" w:rsidRDefault="0082342B" w:rsidP="0082342B">
      <w:pPr>
        <w:jc w:val="center"/>
      </w:pPr>
      <w:r>
        <w:t xml:space="preserve">Svi </w:t>
      </w:r>
      <w:proofErr w:type="spellStart"/>
      <w:r>
        <w:t>privredni</w:t>
      </w:r>
      <w:proofErr w:type="spellEnd"/>
      <w:r>
        <w:t xml:space="preserve"> </w:t>
      </w:r>
      <w:proofErr w:type="spellStart"/>
      <w:r>
        <w:t>subjekti</w:t>
      </w:r>
      <w:proofErr w:type="spellEnd"/>
      <w:r>
        <w:t xml:space="preserve"> </w:t>
      </w:r>
      <w:proofErr w:type="spellStart"/>
      <w:r>
        <w:t>su</w:t>
      </w:r>
      <w:proofErr w:type="spellEnd"/>
      <w:r>
        <w:t xml:space="preserve"> u </w:t>
      </w:r>
      <w:proofErr w:type="spellStart"/>
      <w:r>
        <w:t>obavezi</w:t>
      </w:r>
      <w:proofErr w:type="spellEnd"/>
      <w:r>
        <w:t xml:space="preserve"> da </w:t>
      </w:r>
      <w:proofErr w:type="spellStart"/>
      <w:r>
        <w:t>omoguće</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uslugu</w:t>
      </w:r>
      <w:proofErr w:type="spellEnd"/>
      <w:r>
        <w:t xml:space="preserve"> </w:t>
      </w:r>
      <w:proofErr w:type="spellStart"/>
      <w:r>
        <w:t>besplatnog</w:t>
      </w:r>
      <w:proofErr w:type="spellEnd"/>
      <w:r>
        <w:t xml:space="preserve"> </w:t>
      </w:r>
      <w:proofErr w:type="spellStart"/>
      <w:r>
        <w:t>poziva</w:t>
      </w:r>
      <w:proofErr w:type="spellEnd"/>
      <w:r>
        <w:t xml:space="preserve"> </w:t>
      </w:r>
      <w:proofErr w:type="spellStart"/>
      <w:r>
        <w:t>prema</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opsega</w:t>
      </w:r>
      <w:proofErr w:type="spellEnd"/>
      <w:r>
        <w:t xml:space="preserve"> koji </w:t>
      </w:r>
      <w:proofErr w:type="spellStart"/>
      <w:r>
        <w:t>počinje</w:t>
      </w:r>
      <w:proofErr w:type="spellEnd"/>
      <w:r>
        <w:t xml:space="preserve"> </w:t>
      </w:r>
      <w:proofErr w:type="spellStart"/>
      <w:r>
        <w:t>brojem</w:t>
      </w:r>
      <w:proofErr w:type="spellEnd"/>
      <w:r>
        <w:t xml:space="preserve"> 116 </w:t>
      </w:r>
      <w:proofErr w:type="spellStart"/>
      <w:r>
        <w:t>i</w:t>
      </w:r>
      <w:proofErr w:type="spellEnd"/>
      <w:r>
        <w:t xml:space="preserve"> </w:t>
      </w:r>
      <w:proofErr w:type="spellStart"/>
      <w:r>
        <w:t>namenjen</w:t>
      </w:r>
      <w:proofErr w:type="spellEnd"/>
      <w:r>
        <w:t xml:space="preserve"> je </w:t>
      </w:r>
      <w:proofErr w:type="spellStart"/>
      <w:r>
        <w:t>uslugama</w:t>
      </w:r>
      <w:proofErr w:type="spellEnd"/>
      <w:r>
        <w:t xml:space="preserve"> od </w:t>
      </w:r>
      <w:proofErr w:type="spellStart"/>
      <w:r>
        <w:t>posebnog</w:t>
      </w:r>
      <w:proofErr w:type="spellEnd"/>
      <w:r>
        <w:t xml:space="preserve"> </w:t>
      </w:r>
      <w:proofErr w:type="spellStart"/>
      <w:r>
        <w:t>socijalnog</w:t>
      </w:r>
      <w:proofErr w:type="spellEnd"/>
      <w:r>
        <w:t xml:space="preserve"> </w:t>
      </w:r>
      <w:proofErr w:type="spellStart"/>
      <w:r>
        <w:t>značaja</w:t>
      </w:r>
      <w:proofErr w:type="spellEnd"/>
      <w:r>
        <w:t xml:space="preserve">, a </w:t>
      </w:r>
      <w:proofErr w:type="spellStart"/>
      <w:r>
        <w:t>naročito</w:t>
      </w:r>
      <w:proofErr w:type="spellEnd"/>
      <w:r>
        <w:t xml:space="preserve"> </w:t>
      </w:r>
      <w:proofErr w:type="spellStart"/>
      <w:r>
        <w:t>prema</w:t>
      </w:r>
      <w:proofErr w:type="spellEnd"/>
      <w:r>
        <w:t xml:space="preserve"> </w:t>
      </w:r>
      <w:proofErr w:type="spellStart"/>
      <w:r>
        <w:t>brojevima</w:t>
      </w:r>
      <w:proofErr w:type="spellEnd"/>
      <w:r>
        <w:t xml:space="preserve"> "116000" - </w:t>
      </w:r>
      <w:proofErr w:type="spellStart"/>
      <w:r>
        <w:t>pozivni</w:t>
      </w:r>
      <w:proofErr w:type="spellEnd"/>
      <w:r>
        <w:t xml:space="preserve"> </w:t>
      </w:r>
      <w:proofErr w:type="spellStart"/>
      <w:r>
        <w:t>centar</w:t>
      </w:r>
      <w:proofErr w:type="spellEnd"/>
      <w:r>
        <w:t xml:space="preserve"> za </w:t>
      </w:r>
      <w:proofErr w:type="spellStart"/>
      <w:r>
        <w:t>nestalu</w:t>
      </w:r>
      <w:proofErr w:type="spellEnd"/>
      <w:r>
        <w:t xml:space="preserve"> </w:t>
      </w:r>
      <w:proofErr w:type="spellStart"/>
      <w:r>
        <w:t>decu</w:t>
      </w:r>
      <w:proofErr w:type="spellEnd"/>
      <w:r>
        <w:t xml:space="preserve"> </w:t>
      </w:r>
      <w:proofErr w:type="spellStart"/>
      <w:r>
        <w:t>i</w:t>
      </w:r>
      <w:proofErr w:type="spellEnd"/>
      <w:r>
        <w:t xml:space="preserve"> "116111" - </w:t>
      </w:r>
      <w:proofErr w:type="spellStart"/>
      <w:r>
        <w:t>pozivni</w:t>
      </w:r>
      <w:proofErr w:type="spellEnd"/>
      <w:r>
        <w:t xml:space="preserve"> </w:t>
      </w:r>
      <w:proofErr w:type="spellStart"/>
      <w:r>
        <w:t>centar</w:t>
      </w:r>
      <w:proofErr w:type="spellEnd"/>
      <w:r>
        <w:t xml:space="preserve"> za </w:t>
      </w:r>
      <w:proofErr w:type="spellStart"/>
      <w:r>
        <w:t>pomoć</w:t>
      </w:r>
      <w:proofErr w:type="spellEnd"/>
      <w:r>
        <w:t xml:space="preserve"> </w:t>
      </w:r>
      <w:proofErr w:type="spellStart"/>
      <w:r>
        <w:t>deci</w:t>
      </w:r>
      <w:proofErr w:type="spellEnd"/>
      <w:r>
        <w:t>.</w:t>
      </w:r>
    </w:p>
    <w:p w14:paraId="5BEB9253" w14:textId="77777777" w:rsidR="0082342B" w:rsidRDefault="0082342B" w:rsidP="0082342B">
      <w:pPr>
        <w:jc w:val="center"/>
      </w:pPr>
    </w:p>
    <w:p w14:paraId="77595E67" w14:textId="77777777" w:rsidR="0082342B" w:rsidRDefault="0082342B" w:rsidP="0082342B">
      <w:pPr>
        <w:jc w:val="center"/>
      </w:pPr>
      <w:proofErr w:type="spellStart"/>
      <w:r>
        <w:t>Privredni</w:t>
      </w:r>
      <w:proofErr w:type="spellEnd"/>
      <w:r>
        <w:t xml:space="preserve"> </w:t>
      </w:r>
      <w:proofErr w:type="spellStart"/>
      <w:r>
        <w:t>subjekti</w:t>
      </w:r>
      <w:proofErr w:type="spellEnd"/>
      <w:r>
        <w:t xml:space="preserve"> </w:t>
      </w:r>
      <w:proofErr w:type="spellStart"/>
      <w:r>
        <w:t>dužni</w:t>
      </w:r>
      <w:proofErr w:type="spellEnd"/>
      <w:r>
        <w:t xml:space="preserve"> </w:t>
      </w:r>
      <w:proofErr w:type="spellStart"/>
      <w:r>
        <w:t>su</w:t>
      </w:r>
      <w:proofErr w:type="spellEnd"/>
      <w:r>
        <w:t xml:space="preserve"> da u </w:t>
      </w:r>
      <w:proofErr w:type="spellStart"/>
      <w:r>
        <w:t>najvećoj</w:t>
      </w:r>
      <w:proofErr w:type="spellEnd"/>
      <w:r>
        <w:t xml:space="preserve"> </w:t>
      </w:r>
      <w:proofErr w:type="spellStart"/>
      <w:r>
        <w:t>mogućoj</w:t>
      </w:r>
      <w:proofErr w:type="spellEnd"/>
      <w:r>
        <w:t xml:space="preserve"> meri </w:t>
      </w:r>
      <w:proofErr w:type="spellStart"/>
      <w:r>
        <w:t>omoguće</w:t>
      </w:r>
      <w:proofErr w:type="spellEnd"/>
      <w:r>
        <w:t xml:space="preserve"> </w:t>
      </w:r>
      <w:proofErr w:type="spellStart"/>
      <w:r>
        <w:t>pozive</w:t>
      </w:r>
      <w:proofErr w:type="spellEnd"/>
      <w:r>
        <w:t xml:space="preserve"> </w:t>
      </w:r>
      <w:proofErr w:type="spellStart"/>
      <w:r>
        <w:t>prema</w:t>
      </w:r>
      <w:proofErr w:type="spellEnd"/>
      <w:r>
        <w:t xml:space="preserve"> </w:t>
      </w:r>
      <w:proofErr w:type="spellStart"/>
      <w:r>
        <w:t>brojevima</w:t>
      </w:r>
      <w:proofErr w:type="spellEnd"/>
      <w:r>
        <w:t xml:space="preserve"> </w:t>
      </w:r>
      <w:proofErr w:type="spellStart"/>
      <w:r>
        <w:t>iz</w:t>
      </w:r>
      <w:proofErr w:type="spellEnd"/>
      <w:r>
        <w:t xml:space="preserve"> </w:t>
      </w:r>
      <w:proofErr w:type="spellStart"/>
      <w:r>
        <w:t>opsega</w:t>
      </w:r>
      <w:proofErr w:type="spellEnd"/>
      <w:r>
        <w:t xml:space="preserve"> koji </w:t>
      </w:r>
      <w:proofErr w:type="spellStart"/>
      <w:r>
        <w:t>počinje</w:t>
      </w:r>
      <w:proofErr w:type="spellEnd"/>
      <w:r>
        <w:t xml:space="preserve"> </w:t>
      </w:r>
      <w:proofErr w:type="spellStart"/>
      <w:r>
        <w:t>brojem</w:t>
      </w:r>
      <w:proofErr w:type="spellEnd"/>
      <w:r>
        <w:t xml:space="preserve"> 116 </w:t>
      </w:r>
      <w:proofErr w:type="spellStart"/>
      <w:r>
        <w:t>i</w:t>
      </w:r>
      <w:proofErr w:type="spellEnd"/>
      <w:r>
        <w:t xml:space="preserve"> </w:t>
      </w:r>
      <w:proofErr w:type="spellStart"/>
      <w:r>
        <w:t>osobama</w:t>
      </w:r>
      <w:proofErr w:type="spellEnd"/>
      <w:r>
        <w:t xml:space="preserve"> </w:t>
      </w:r>
      <w:proofErr w:type="spellStart"/>
      <w:r>
        <w:t>sa</w:t>
      </w:r>
      <w:proofErr w:type="spellEnd"/>
      <w:r>
        <w:t xml:space="preserve"> </w:t>
      </w:r>
      <w:proofErr w:type="spellStart"/>
      <w:r>
        <w:t>invaliditetom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standardima</w:t>
      </w:r>
      <w:proofErr w:type="spellEnd"/>
      <w:r>
        <w:t xml:space="preserve"> </w:t>
      </w:r>
      <w:proofErr w:type="spellStart"/>
      <w:r>
        <w:t>i</w:t>
      </w:r>
      <w:proofErr w:type="spellEnd"/>
      <w:r>
        <w:t>/</w:t>
      </w:r>
      <w:proofErr w:type="spellStart"/>
      <w:r>
        <w:t>ili</w:t>
      </w:r>
      <w:proofErr w:type="spellEnd"/>
      <w:r>
        <w:t xml:space="preserve"> </w:t>
      </w:r>
      <w:proofErr w:type="spellStart"/>
      <w:r>
        <w:t>tehničkim</w:t>
      </w:r>
      <w:proofErr w:type="spellEnd"/>
      <w:r>
        <w:t xml:space="preserve"> </w:t>
      </w:r>
      <w:proofErr w:type="spellStart"/>
      <w:r>
        <w:t>specifikacijama</w:t>
      </w:r>
      <w:proofErr w:type="spellEnd"/>
      <w:r>
        <w:t xml:space="preserve"> </w:t>
      </w:r>
      <w:proofErr w:type="spellStart"/>
      <w:r>
        <w:t>iz</w:t>
      </w:r>
      <w:proofErr w:type="spellEnd"/>
      <w:r>
        <w:t xml:space="preserve"> </w:t>
      </w:r>
      <w:proofErr w:type="spellStart"/>
      <w:r>
        <w:t>člana</w:t>
      </w:r>
      <w:proofErr w:type="spellEnd"/>
      <w:r>
        <w:t xml:space="preserve"> 43. </w:t>
      </w:r>
      <w:proofErr w:type="spellStart"/>
      <w:r>
        <w:t>stav</w:t>
      </w:r>
      <w:proofErr w:type="spellEnd"/>
      <w:r>
        <w:t xml:space="preserve"> 1. </w:t>
      </w:r>
      <w:proofErr w:type="spellStart"/>
      <w:r>
        <w:t>tačka</w:t>
      </w:r>
      <w:proofErr w:type="spellEnd"/>
      <w:r>
        <w:t xml:space="preserve"> 1) </w:t>
      </w:r>
      <w:proofErr w:type="spellStart"/>
      <w:r>
        <w:t>ovog</w:t>
      </w:r>
      <w:proofErr w:type="spellEnd"/>
      <w:r>
        <w:t xml:space="preserve"> </w:t>
      </w:r>
      <w:proofErr w:type="spellStart"/>
      <w:r>
        <w:t>zakona</w:t>
      </w:r>
      <w:proofErr w:type="spellEnd"/>
      <w:r>
        <w:t>.</w:t>
      </w:r>
    </w:p>
    <w:p w14:paraId="3A8796F8" w14:textId="77777777" w:rsidR="0082342B" w:rsidRDefault="0082342B" w:rsidP="0082342B">
      <w:pPr>
        <w:jc w:val="center"/>
      </w:pPr>
    </w:p>
    <w:p w14:paraId="7EB7842D" w14:textId="77777777" w:rsidR="0082342B" w:rsidRDefault="0082342B" w:rsidP="0082342B">
      <w:pPr>
        <w:jc w:val="center"/>
      </w:pPr>
      <w:proofErr w:type="spellStart"/>
      <w:r>
        <w:t>Pozivni</w:t>
      </w:r>
      <w:proofErr w:type="spellEnd"/>
      <w:r>
        <w:t xml:space="preserve"> </w:t>
      </w:r>
      <w:proofErr w:type="spellStart"/>
      <w:r>
        <w:t>centar</w:t>
      </w:r>
      <w:proofErr w:type="spellEnd"/>
      <w:r>
        <w:t xml:space="preserve"> za </w:t>
      </w:r>
      <w:proofErr w:type="spellStart"/>
      <w:r>
        <w:t>nestalu</w:t>
      </w:r>
      <w:proofErr w:type="spellEnd"/>
      <w:r>
        <w:t xml:space="preserve"> </w:t>
      </w:r>
      <w:proofErr w:type="spellStart"/>
      <w:r>
        <w:t>decu</w:t>
      </w:r>
      <w:proofErr w:type="spellEnd"/>
      <w:r>
        <w:t xml:space="preserve">, </w:t>
      </w:r>
      <w:proofErr w:type="spellStart"/>
      <w:r>
        <w:t>kojem</w:t>
      </w:r>
      <w:proofErr w:type="spellEnd"/>
      <w:r>
        <w:t xml:space="preserve"> je </w:t>
      </w:r>
      <w:proofErr w:type="spellStart"/>
      <w:r>
        <w:t>dodeljen</w:t>
      </w:r>
      <w:proofErr w:type="spellEnd"/>
      <w:r>
        <w:t xml:space="preserve"> </w:t>
      </w:r>
      <w:proofErr w:type="spellStart"/>
      <w:r>
        <w:t>broj</w:t>
      </w:r>
      <w:proofErr w:type="spellEnd"/>
      <w:r>
        <w:t xml:space="preserve"> 116000, mora da </w:t>
      </w:r>
      <w:proofErr w:type="spellStart"/>
      <w:r>
        <w:t>obezbedi</w:t>
      </w:r>
      <w:proofErr w:type="spellEnd"/>
      <w:r>
        <w:t xml:space="preserve"> </w:t>
      </w:r>
      <w:proofErr w:type="spellStart"/>
      <w:r>
        <w:t>potrebna</w:t>
      </w:r>
      <w:proofErr w:type="spellEnd"/>
      <w:r>
        <w:t xml:space="preserve"> </w:t>
      </w:r>
      <w:proofErr w:type="spellStart"/>
      <w:r>
        <w:t>sredstva</w:t>
      </w:r>
      <w:proofErr w:type="spellEnd"/>
      <w:r>
        <w:t xml:space="preserve"> za </w:t>
      </w:r>
      <w:proofErr w:type="spellStart"/>
      <w:r>
        <w:t>upravljanje</w:t>
      </w:r>
      <w:proofErr w:type="spellEnd"/>
      <w:r>
        <w:t xml:space="preserve"> </w:t>
      </w:r>
      <w:proofErr w:type="spellStart"/>
      <w:r>
        <w:t>stalnom</w:t>
      </w:r>
      <w:proofErr w:type="spellEnd"/>
      <w:r>
        <w:t xml:space="preserve"> </w:t>
      </w:r>
      <w:proofErr w:type="spellStart"/>
      <w:r>
        <w:t>komunikacionom</w:t>
      </w:r>
      <w:proofErr w:type="spellEnd"/>
      <w:r>
        <w:t xml:space="preserve"> </w:t>
      </w:r>
      <w:proofErr w:type="spellStart"/>
      <w:r>
        <w:t>vezom</w:t>
      </w:r>
      <w:proofErr w:type="spellEnd"/>
      <w:r>
        <w:t xml:space="preserve"> za </w:t>
      </w:r>
      <w:proofErr w:type="spellStart"/>
      <w:r>
        <w:t>prijavu</w:t>
      </w:r>
      <w:proofErr w:type="spellEnd"/>
      <w:r>
        <w:t xml:space="preserve"> </w:t>
      </w:r>
      <w:proofErr w:type="spellStart"/>
      <w:r>
        <w:t>slučajeva</w:t>
      </w:r>
      <w:proofErr w:type="spellEnd"/>
      <w:r>
        <w:t xml:space="preserve"> </w:t>
      </w:r>
      <w:proofErr w:type="spellStart"/>
      <w:r>
        <w:t>nestanka</w:t>
      </w:r>
      <w:proofErr w:type="spellEnd"/>
      <w:r>
        <w:t xml:space="preserve"> </w:t>
      </w:r>
      <w:proofErr w:type="spellStart"/>
      <w:r>
        <w:t>dece</w:t>
      </w:r>
      <w:proofErr w:type="spellEnd"/>
      <w:r>
        <w:t>.</w:t>
      </w:r>
    </w:p>
    <w:p w14:paraId="6156BB9D" w14:textId="77777777" w:rsidR="0082342B" w:rsidRDefault="0082342B" w:rsidP="0082342B">
      <w:pPr>
        <w:jc w:val="center"/>
      </w:pPr>
    </w:p>
    <w:p w14:paraId="57686D3F" w14:textId="77777777" w:rsidR="0082342B" w:rsidRDefault="0082342B" w:rsidP="0082342B">
      <w:pPr>
        <w:jc w:val="center"/>
      </w:pPr>
      <w:r>
        <w:t xml:space="preserve">Regulator </w:t>
      </w:r>
      <w:proofErr w:type="spellStart"/>
      <w:r>
        <w:t>na</w:t>
      </w:r>
      <w:proofErr w:type="spellEnd"/>
      <w:r>
        <w:t xml:space="preserve"> </w:t>
      </w:r>
      <w:proofErr w:type="spellStart"/>
      <w:r>
        <w:t>odgovarajući</w:t>
      </w:r>
      <w:proofErr w:type="spellEnd"/>
      <w:r>
        <w:t xml:space="preserve"> </w:t>
      </w:r>
      <w:proofErr w:type="spellStart"/>
      <w:r>
        <w:t>i</w:t>
      </w:r>
      <w:proofErr w:type="spellEnd"/>
      <w:r>
        <w:t xml:space="preserve"> </w:t>
      </w:r>
      <w:proofErr w:type="spellStart"/>
      <w:r>
        <w:t>javno</w:t>
      </w:r>
      <w:proofErr w:type="spellEnd"/>
      <w:r>
        <w:t xml:space="preserve"> </w:t>
      </w:r>
      <w:proofErr w:type="spellStart"/>
      <w:r>
        <w:t>dostupan</w:t>
      </w:r>
      <w:proofErr w:type="spellEnd"/>
      <w:r>
        <w:t xml:space="preserve"> </w:t>
      </w:r>
      <w:proofErr w:type="spellStart"/>
      <w:r>
        <w:t>način</w:t>
      </w:r>
      <w:proofErr w:type="spellEnd"/>
      <w:r>
        <w:t xml:space="preserve">, </w:t>
      </w:r>
      <w:proofErr w:type="spellStart"/>
      <w:r>
        <w:t>obaveštava</w:t>
      </w:r>
      <w:proofErr w:type="spellEnd"/>
      <w:r>
        <w:t xml:space="preserve"> </w:t>
      </w:r>
      <w:proofErr w:type="spellStart"/>
      <w:r>
        <w:t>i</w:t>
      </w:r>
      <w:proofErr w:type="spellEnd"/>
      <w:r>
        <w:t xml:space="preserve"> </w:t>
      </w:r>
      <w:proofErr w:type="spellStart"/>
      <w:r>
        <w:t>informiše</w:t>
      </w:r>
      <w:proofErr w:type="spellEnd"/>
      <w:r>
        <w:t xml:space="preserve"> </w:t>
      </w:r>
      <w:proofErr w:type="spellStart"/>
      <w:r>
        <w:t>korisnike</w:t>
      </w:r>
      <w:proofErr w:type="spellEnd"/>
      <w:r>
        <w:t xml:space="preserve"> </w:t>
      </w:r>
      <w:proofErr w:type="spellStart"/>
      <w:r>
        <w:t>usluga</w:t>
      </w:r>
      <w:proofErr w:type="spellEnd"/>
      <w:r>
        <w:t xml:space="preserve"> o </w:t>
      </w:r>
      <w:proofErr w:type="spellStart"/>
      <w:r>
        <w:t>svrsi</w:t>
      </w:r>
      <w:proofErr w:type="spellEnd"/>
      <w:r>
        <w:t xml:space="preserve"> </w:t>
      </w:r>
      <w:proofErr w:type="spellStart"/>
      <w:r>
        <w:t>i</w:t>
      </w:r>
      <w:proofErr w:type="spellEnd"/>
      <w:r>
        <w:t xml:space="preserve"> </w:t>
      </w:r>
      <w:proofErr w:type="spellStart"/>
      <w:r>
        <w:t>načinu</w:t>
      </w:r>
      <w:proofErr w:type="spellEnd"/>
      <w:r>
        <w:t xml:space="preserve"> </w:t>
      </w:r>
      <w:proofErr w:type="spellStart"/>
      <w:r>
        <w:t>korišćenja</w:t>
      </w:r>
      <w:proofErr w:type="spellEnd"/>
      <w:r>
        <w:t xml:space="preserve"> </w:t>
      </w:r>
      <w:proofErr w:type="spellStart"/>
      <w:r>
        <w:t>brojeva</w:t>
      </w:r>
      <w:proofErr w:type="spellEnd"/>
      <w:r>
        <w:t xml:space="preserve"> </w:t>
      </w:r>
      <w:proofErr w:type="spellStart"/>
      <w:r>
        <w:t>iz</w:t>
      </w:r>
      <w:proofErr w:type="spellEnd"/>
      <w:r>
        <w:t xml:space="preserve"> </w:t>
      </w:r>
      <w:proofErr w:type="spellStart"/>
      <w:r>
        <w:t>opsega</w:t>
      </w:r>
      <w:proofErr w:type="spellEnd"/>
      <w:r>
        <w:t xml:space="preserve"> koji </w:t>
      </w:r>
      <w:proofErr w:type="spellStart"/>
      <w:r>
        <w:t>počinje</w:t>
      </w:r>
      <w:proofErr w:type="spellEnd"/>
      <w:r>
        <w:t xml:space="preserve"> </w:t>
      </w:r>
      <w:proofErr w:type="spellStart"/>
      <w:r>
        <w:t>brojem</w:t>
      </w:r>
      <w:proofErr w:type="spellEnd"/>
      <w:r>
        <w:t xml:space="preserve"> 116 </w:t>
      </w:r>
      <w:proofErr w:type="spellStart"/>
      <w:r>
        <w:t>kao</w:t>
      </w:r>
      <w:proofErr w:type="spellEnd"/>
      <w:r>
        <w:t xml:space="preserve"> </w:t>
      </w:r>
      <w:proofErr w:type="spellStart"/>
      <w:r>
        <w:t>i</w:t>
      </w:r>
      <w:proofErr w:type="spellEnd"/>
      <w:r>
        <w:t xml:space="preserve"> o </w:t>
      </w:r>
      <w:proofErr w:type="spellStart"/>
      <w:r>
        <w:t>uslugama</w:t>
      </w:r>
      <w:proofErr w:type="spellEnd"/>
      <w:r>
        <w:t xml:space="preserve"> </w:t>
      </w:r>
      <w:proofErr w:type="spellStart"/>
      <w:r>
        <w:t>koje</w:t>
      </w:r>
      <w:proofErr w:type="spellEnd"/>
      <w:r>
        <w:t xml:space="preserve"> se </w:t>
      </w:r>
      <w:proofErr w:type="spellStart"/>
      <w:r>
        <w:t>pružaju</w:t>
      </w:r>
      <w:proofErr w:type="spellEnd"/>
      <w:r>
        <w:t xml:space="preserve"> </w:t>
      </w:r>
      <w:proofErr w:type="spellStart"/>
      <w:r>
        <w:t>na</w:t>
      </w:r>
      <w:proofErr w:type="spellEnd"/>
      <w:r>
        <w:t xml:space="preserve"> </w:t>
      </w:r>
      <w:proofErr w:type="spellStart"/>
      <w:r>
        <w:t>broju</w:t>
      </w:r>
      <w:proofErr w:type="spellEnd"/>
      <w:r>
        <w:t xml:space="preserve"> 116000, </w:t>
      </w:r>
      <w:proofErr w:type="gramStart"/>
      <w:r>
        <w:t>a</w:t>
      </w:r>
      <w:proofErr w:type="gramEnd"/>
      <w:r>
        <w:t xml:space="preserve"> </w:t>
      </w:r>
      <w:proofErr w:type="spellStart"/>
      <w:r>
        <w:t>ako</w:t>
      </w:r>
      <w:proofErr w:type="spellEnd"/>
      <w:r>
        <w:t xml:space="preserve"> je </w:t>
      </w:r>
      <w:proofErr w:type="spellStart"/>
      <w:r>
        <w:t>primereno</w:t>
      </w:r>
      <w:proofErr w:type="spellEnd"/>
      <w:r>
        <w:t xml:space="preserve">, </w:t>
      </w:r>
      <w:proofErr w:type="spellStart"/>
      <w:r>
        <w:t>i</w:t>
      </w:r>
      <w:proofErr w:type="spellEnd"/>
      <w:r>
        <w:t xml:space="preserve"> o </w:t>
      </w:r>
      <w:proofErr w:type="spellStart"/>
      <w:r>
        <w:t>uslugama</w:t>
      </w:r>
      <w:proofErr w:type="spellEnd"/>
      <w:r>
        <w:t xml:space="preserve"> </w:t>
      </w:r>
      <w:proofErr w:type="spellStart"/>
      <w:r>
        <w:t>koje</w:t>
      </w:r>
      <w:proofErr w:type="spellEnd"/>
      <w:r>
        <w:t xml:space="preserve"> se </w:t>
      </w:r>
      <w:proofErr w:type="spellStart"/>
      <w:r>
        <w:t>pružaju</w:t>
      </w:r>
      <w:proofErr w:type="spellEnd"/>
      <w:r>
        <w:t xml:space="preserve"> </w:t>
      </w:r>
      <w:proofErr w:type="spellStart"/>
      <w:r>
        <w:t>na</w:t>
      </w:r>
      <w:proofErr w:type="spellEnd"/>
      <w:r>
        <w:t xml:space="preserve"> </w:t>
      </w:r>
      <w:proofErr w:type="spellStart"/>
      <w:r>
        <w:t>broju</w:t>
      </w:r>
      <w:proofErr w:type="spellEnd"/>
      <w:r>
        <w:t xml:space="preserve"> 116111.</w:t>
      </w:r>
    </w:p>
    <w:p w14:paraId="5C33E35A" w14:textId="77777777" w:rsidR="0082342B" w:rsidRDefault="0082342B" w:rsidP="0082342B">
      <w:pPr>
        <w:jc w:val="center"/>
      </w:pPr>
    </w:p>
    <w:p w14:paraId="4DA5C8E3"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uz</w:t>
      </w:r>
      <w:proofErr w:type="spellEnd"/>
      <w:r>
        <w:t xml:space="preserve"> </w:t>
      </w:r>
      <w:proofErr w:type="spellStart"/>
      <w:r>
        <w:t>saglasnost</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poslove</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zaštitu</w:t>
      </w:r>
      <w:proofErr w:type="spellEnd"/>
      <w:r>
        <w:t xml:space="preserve"> </w:t>
      </w:r>
      <w:proofErr w:type="spellStart"/>
      <w:r>
        <w:t>života</w:t>
      </w:r>
      <w:proofErr w:type="spellEnd"/>
      <w:r>
        <w:t xml:space="preserve"> </w:t>
      </w:r>
      <w:proofErr w:type="spellStart"/>
      <w:r>
        <w:t>i</w:t>
      </w:r>
      <w:proofErr w:type="spellEnd"/>
      <w:r>
        <w:t xml:space="preserve"> </w:t>
      </w:r>
      <w:proofErr w:type="spellStart"/>
      <w:r>
        <w:t>pružanje</w:t>
      </w:r>
      <w:proofErr w:type="spellEnd"/>
      <w:r>
        <w:t xml:space="preserve"> </w:t>
      </w:r>
      <w:proofErr w:type="spellStart"/>
      <w:r>
        <w:t>pomoći</w:t>
      </w:r>
      <w:proofErr w:type="spellEnd"/>
      <w:r>
        <w:t xml:space="preserve"> u </w:t>
      </w:r>
      <w:proofErr w:type="spellStart"/>
      <w:r>
        <w:t>slučaju</w:t>
      </w:r>
      <w:proofErr w:type="spellEnd"/>
      <w:r>
        <w:t xml:space="preserve"> </w:t>
      </w:r>
      <w:proofErr w:type="spellStart"/>
      <w:r>
        <w:t>opasnosti</w:t>
      </w:r>
      <w:proofErr w:type="spellEnd"/>
      <w:r>
        <w:t xml:space="preserve">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i</w:t>
      </w:r>
      <w:proofErr w:type="spellEnd"/>
      <w:r>
        <w:t xml:space="preserve"> </w:t>
      </w:r>
      <w:proofErr w:type="spellStart"/>
      <w:r>
        <w:t>uslove</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brojeva</w:t>
      </w:r>
      <w:proofErr w:type="spellEnd"/>
      <w:r>
        <w:t xml:space="preserve"> </w:t>
      </w:r>
      <w:proofErr w:type="spellStart"/>
      <w:r>
        <w:t>iz</w:t>
      </w:r>
      <w:proofErr w:type="spellEnd"/>
      <w:r>
        <w:t xml:space="preserve"> </w:t>
      </w:r>
      <w:proofErr w:type="spellStart"/>
      <w:r>
        <w:t>raspona</w:t>
      </w:r>
      <w:proofErr w:type="spellEnd"/>
      <w:r>
        <w:t xml:space="preserve"> koji </w:t>
      </w:r>
      <w:proofErr w:type="spellStart"/>
      <w:r>
        <w:t>počinje</w:t>
      </w:r>
      <w:proofErr w:type="spellEnd"/>
      <w:r>
        <w:t xml:space="preserve"> </w:t>
      </w:r>
      <w:proofErr w:type="spellStart"/>
      <w:r>
        <w:t>brojem</w:t>
      </w:r>
      <w:proofErr w:type="spellEnd"/>
      <w:r>
        <w:t xml:space="preserve"> 116 </w:t>
      </w:r>
      <w:proofErr w:type="spellStart"/>
      <w:r>
        <w:t>kao</w:t>
      </w:r>
      <w:proofErr w:type="spellEnd"/>
      <w:r>
        <w:t xml:space="preserve"> </w:t>
      </w:r>
      <w:proofErr w:type="spellStart"/>
      <w:r>
        <w:t>i</w:t>
      </w:r>
      <w:proofErr w:type="spellEnd"/>
      <w:r>
        <w:t xml:space="preserve"> </w:t>
      </w:r>
      <w:proofErr w:type="spellStart"/>
      <w:r>
        <w:t>kvalitet</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6C189A75" w14:textId="77777777" w:rsidR="0082342B" w:rsidRDefault="0082342B" w:rsidP="0082342B">
      <w:pPr>
        <w:jc w:val="center"/>
      </w:pPr>
    </w:p>
    <w:p w14:paraId="06EA6D39" w14:textId="77777777" w:rsidR="0082342B" w:rsidRDefault="0082342B" w:rsidP="0082342B">
      <w:pPr>
        <w:jc w:val="center"/>
      </w:pPr>
      <w:proofErr w:type="spellStart"/>
      <w:r>
        <w:t>Upozoravanje</w:t>
      </w:r>
      <w:proofErr w:type="spellEnd"/>
      <w:r>
        <w:t xml:space="preserve"> </w:t>
      </w:r>
      <w:proofErr w:type="spellStart"/>
      <w:r>
        <w:t>javnosti</w:t>
      </w:r>
      <w:proofErr w:type="spellEnd"/>
    </w:p>
    <w:p w14:paraId="6A6CDAC7" w14:textId="77777777" w:rsidR="0082342B" w:rsidRDefault="0082342B" w:rsidP="0082342B">
      <w:pPr>
        <w:jc w:val="center"/>
      </w:pPr>
    </w:p>
    <w:p w14:paraId="6D11F189" w14:textId="77777777" w:rsidR="0082342B" w:rsidRDefault="0082342B" w:rsidP="0082342B">
      <w:pPr>
        <w:jc w:val="center"/>
      </w:pPr>
      <w:proofErr w:type="spellStart"/>
      <w:r>
        <w:t>Član</w:t>
      </w:r>
      <w:proofErr w:type="spellEnd"/>
      <w:r>
        <w:t xml:space="preserve"> 96</w:t>
      </w:r>
    </w:p>
    <w:p w14:paraId="646C0E87" w14:textId="77777777" w:rsidR="0082342B" w:rsidRDefault="0082342B" w:rsidP="0082342B">
      <w:pPr>
        <w:jc w:val="center"/>
      </w:pPr>
    </w:p>
    <w:p w14:paraId="20763154" w14:textId="77777777" w:rsidR="0082342B" w:rsidRDefault="0082342B" w:rsidP="0082342B">
      <w:pPr>
        <w:jc w:val="center"/>
      </w:pPr>
      <w:proofErr w:type="spellStart"/>
      <w:r>
        <w:t>Pružaoci</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u </w:t>
      </w:r>
      <w:proofErr w:type="spellStart"/>
      <w:r>
        <w:t>mobilnoj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r>
        <w:t>mreži</w:t>
      </w:r>
      <w:proofErr w:type="spellEnd"/>
      <w:r>
        <w:t xml:space="preserve"> </w:t>
      </w:r>
      <w:proofErr w:type="spellStart"/>
      <w:r>
        <w:t>su</w:t>
      </w:r>
      <w:proofErr w:type="spellEnd"/>
      <w:r>
        <w:t xml:space="preserve"> </w:t>
      </w:r>
      <w:proofErr w:type="spellStart"/>
      <w:r>
        <w:t>dužni</w:t>
      </w:r>
      <w:proofErr w:type="spellEnd"/>
      <w:r>
        <w:t xml:space="preserve"> da </w:t>
      </w:r>
      <w:proofErr w:type="spellStart"/>
      <w:r>
        <w:t>krajnjim</w:t>
      </w:r>
      <w:proofErr w:type="spellEnd"/>
      <w:r>
        <w:t xml:space="preserve"> </w:t>
      </w:r>
      <w:proofErr w:type="spellStart"/>
      <w:r>
        <w:t>korisnicima</w:t>
      </w:r>
      <w:proofErr w:type="spellEnd"/>
      <w:r>
        <w:t xml:space="preserve"> </w:t>
      </w:r>
      <w:proofErr w:type="spellStart"/>
      <w:r>
        <w:t>omoguće</w:t>
      </w:r>
      <w:proofErr w:type="spellEnd"/>
      <w:r>
        <w:t xml:space="preserve"> </w:t>
      </w:r>
      <w:proofErr w:type="spellStart"/>
      <w:r>
        <w:t>besplatno</w:t>
      </w:r>
      <w:proofErr w:type="spellEnd"/>
      <w:r>
        <w:t xml:space="preserve"> </w:t>
      </w:r>
      <w:proofErr w:type="spellStart"/>
      <w:r>
        <w:t>prenošenje</w:t>
      </w:r>
      <w:proofErr w:type="spellEnd"/>
      <w:r>
        <w:t xml:space="preserve"> </w:t>
      </w:r>
      <w:proofErr w:type="spellStart"/>
      <w:r>
        <w:t>javnih</w:t>
      </w:r>
      <w:proofErr w:type="spellEnd"/>
      <w:r>
        <w:t xml:space="preserve"> </w:t>
      </w:r>
      <w:proofErr w:type="spellStart"/>
      <w:r>
        <w:t>upozorenja</w:t>
      </w:r>
      <w:proofErr w:type="spellEnd"/>
      <w:r>
        <w:t xml:space="preserve"> od </w:t>
      </w:r>
      <w:proofErr w:type="spellStart"/>
      <w:r>
        <w:t>interesa</w:t>
      </w:r>
      <w:proofErr w:type="spellEnd"/>
      <w:r>
        <w:t xml:space="preserve"> za </w:t>
      </w:r>
      <w:proofErr w:type="spellStart"/>
      <w:r>
        <w:t>zaštitu</w:t>
      </w:r>
      <w:proofErr w:type="spellEnd"/>
      <w:r>
        <w:t xml:space="preserve"> </w:t>
      </w:r>
      <w:proofErr w:type="spellStart"/>
      <w:r>
        <w:t>i</w:t>
      </w:r>
      <w:proofErr w:type="spellEnd"/>
      <w:r>
        <w:t xml:space="preserve"> </w:t>
      </w:r>
      <w:proofErr w:type="spellStart"/>
      <w:r>
        <w:t>spasavanje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oblast </w:t>
      </w:r>
      <w:proofErr w:type="spellStart"/>
      <w:r>
        <w:t>smanjenja</w:t>
      </w:r>
      <w:proofErr w:type="spellEnd"/>
      <w:r>
        <w:t xml:space="preserve"> </w:t>
      </w:r>
      <w:proofErr w:type="spellStart"/>
      <w:r>
        <w:t>rizika</w:t>
      </w:r>
      <w:proofErr w:type="spellEnd"/>
      <w:r>
        <w:t xml:space="preserve"> od </w:t>
      </w:r>
      <w:proofErr w:type="spellStart"/>
      <w:r>
        <w:t>katastrofa</w:t>
      </w:r>
      <w:proofErr w:type="spellEnd"/>
      <w:r>
        <w:t xml:space="preserve"> </w:t>
      </w:r>
      <w:proofErr w:type="spellStart"/>
      <w:r>
        <w:t>i</w:t>
      </w:r>
      <w:proofErr w:type="spellEnd"/>
      <w:r>
        <w:t xml:space="preserve"> </w:t>
      </w:r>
      <w:proofErr w:type="spellStart"/>
      <w:r>
        <w:t>upravljanja</w:t>
      </w:r>
      <w:proofErr w:type="spellEnd"/>
      <w:r>
        <w:t xml:space="preserve"> </w:t>
      </w:r>
      <w:proofErr w:type="spellStart"/>
      <w:r>
        <w:t>vanrednim</w:t>
      </w:r>
      <w:proofErr w:type="spellEnd"/>
      <w:r>
        <w:t xml:space="preserve"> </w:t>
      </w:r>
      <w:proofErr w:type="spellStart"/>
      <w:r>
        <w:t>situacijama</w:t>
      </w:r>
      <w:proofErr w:type="spellEnd"/>
      <w:r>
        <w:t>.</w:t>
      </w:r>
    </w:p>
    <w:p w14:paraId="714F26A6" w14:textId="77777777" w:rsidR="0082342B" w:rsidRDefault="0082342B" w:rsidP="0082342B">
      <w:pPr>
        <w:jc w:val="center"/>
      </w:pPr>
    </w:p>
    <w:p w14:paraId="048AA4EC" w14:textId="77777777" w:rsidR="0082342B" w:rsidRDefault="0082342B" w:rsidP="0082342B">
      <w:pPr>
        <w:jc w:val="center"/>
      </w:pPr>
      <w:proofErr w:type="spellStart"/>
      <w:r>
        <w:t>Javna</w:t>
      </w:r>
      <w:proofErr w:type="spellEnd"/>
      <w:r>
        <w:t xml:space="preserve"> </w:t>
      </w:r>
      <w:proofErr w:type="spellStart"/>
      <w:r>
        <w:t>upozorenja</w:t>
      </w:r>
      <w:proofErr w:type="spellEnd"/>
      <w:r>
        <w:t xml:space="preserve"> </w:t>
      </w:r>
      <w:proofErr w:type="spellStart"/>
      <w:r>
        <w:t>mogu</w:t>
      </w:r>
      <w:proofErr w:type="spellEnd"/>
      <w:r>
        <w:t xml:space="preserve"> se </w:t>
      </w:r>
      <w:proofErr w:type="spellStart"/>
      <w:r>
        <w:t>prenositi</w:t>
      </w:r>
      <w:proofErr w:type="spellEnd"/>
      <w:r>
        <w:t xml:space="preserve"> </w:t>
      </w:r>
      <w:proofErr w:type="spellStart"/>
      <w:r>
        <w:t>i</w:t>
      </w:r>
      <w:proofErr w:type="spellEnd"/>
      <w:r>
        <w:t xml:space="preserve"> </w:t>
      </w:r>
      <w:proofErr w:type="spellStart"/>
      <w:r>
        <w:t>putem</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koje</w:t>
      </w:r>
      <w:proofErr w:type="spellEnd"/>
      <w:r>
        <w:t xml:space="preserve"> </w:t>
      </w:r>
      <w:proofErr w:type="spellStart"/>
      <w:r>
        <w:t>nisu</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niti</w:t>
      </w:r>
      <w:proofErr w:type="spellEnd"/>
      <w:r>
        <w:t xml:space="preserve"> </w:t>
      </w:r>
      <w:proofErr w:type="spellStart"/>
      <w:r>
        <w:t>su</w:t>
      </w:r>
      <w:proofErr w:type="spellEnd"/>
      <w:r>
        <w:t xml:space="preserve"> </w:t>
      </w:r>
      <w:proofErr w:type="spellStart"/>
      <w:r>
        <w:t>usluge</w:t>
      </w:r>
      <w:proofErr w:type="spellEnd"/>
      <w:r>
        <w:t xml:space="preserve"> radio </w:t>
      </w:r>
      <w:proofErr w:type="spellStart"/>
      <w:r>
        <w:t>difuzije</w:t>
      </w:r>
      <w:proofErr w:type="spellEnd"/>
      <w:r>
        <w:t xml:space="preserve">, </w:t>
      </w:r>
      <w:proofErr w:type="spellStart"/>
      <w:r>
        <w:t>ili</w:t>
      </w:r>
      <w:proofErr w:type="spellEnd"/>
      <w:r>
        <w:t xml:space="preserve"> </w:t>
      </w:r>
      <w:proofErr w:type="spellStart"/>
      <w:r>
        <w:t>pomoću</w:t>
      </w:r>
      <w:proofErr w:type="spellEnd"/>
      <w:r>
        <w:t xml:space="preserve"> </w:t>
      </w:r>
      <w:proofErr w:type="spellStart"/>
      <w:r>
        <w:t>mobilne</w:t>
      </w:r>
      <w:proofErr w:type="spellEnd"/>
      <w:r>
        <w:t xml:space="preserve"> </w:t>
      </w:r>
      <w:proofErr w:type="spellStart"/>
      <w:r>
        <w:t>aplikacije</w:t>
      </w:r>
      <w:proofErr w:type="spellEnd"/>
      <w:r>
        <w:t xml:space="preserve"> </w:t>
      </w:r>
      <w:proofErr w:type="spellStart"/>
      <w:r>
        <w:lastRenderedPageBreak/>
        <w:t>koja</w:t>
      </w:r>
      <w:proofErr w:type="spellEnd"/>
      <w:r>
        <w:t xml:space="preserve"> se </w:t>
      </w:r>
      <w:proofErr w:type="spellStart"/>
      <w:r>
        <w:t>zasniva</w:t>
      </w:r>
      <w:proofErr w:type="spellEnd"/>
      <w:r>
        <w:t xml:space="preserve"> </w:t>
      </w:r>
      <w:proofErr w:type="spellStart"/>
      <w:r>
        <w:t>na</w:t>
      </w:r>
      <w:proofErr w:type="spellEnd"/>
      <w:r>
        <w:t xml:space="preserve"> </w:t>
      </w:r>
      <w:proofErr w:type="spellStart"/>
      <w:r>
        <w:t>usluzi</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uz</w:t>
      </w:r>
      <w:proofErr w:type="spellEnd"/>
      <w:r>
        <w:t xml:space="preserve"> </w:t>
      </w:r>
      <w:proofErr w:type="spellStart"/>
      <w:r>
        <w:t>uslov</w:t>
      </w:r>
      <w:proofErr w:type="spellEnd"/>
      <w:r>
        <w:t xml:space="preserve"> da je </w:t>
      </w:r>
      <w:proofErr w:type="spellStart"/>
      <w:r>
        <w:t>ovakav</w:t>
      </w:r>
      <w:proofErr w:type="spellEnd"/>
      <w:r>
        <w:t xml:space="preserve"> </w:t>
      </w:r>
      <w:proofErr w:type="spellStart"/>
      <w:r>
        <w:t>sistem</w:t>
      </w:r>
      <w:proofErr w:type="spellEnd"/>
      <w:r>
        <w:t xml:space="preserve"> </w:t>
      </w:r>
      <w:proofErr w:type="spellStart"/>
      <w:r>
        <w:t>upozoravanja</w:t>
      </w:r>
      <w:proofErr w:type="spellEnd"/>
      <w:r>
        <w:t xml:space="preserve"> </w:t>
      </w:r>
      <w:proofErr w:type="spellStart"/>
      <w:r>
        <w:t>javnosti</w:t>
      </w:r>
      <w:proofErr w:type="spellEnd"/>
      <w:r>
        <w:t xml:space="preserve"> </w:t>
      </w:r>
      <w:proofErr w:type="spellStart"/>
      <w:r>
        <w:t>jednako</w:t>
      </w:r>
      <w:proofErr w:type="spellEnd"/>
      <w:r>
        <w:t xml:space="preserve"> </w:t>
      </w:r>
      <w:proofErr w:type="spellStart"/>
      <w:r>
        <w:t>efikasan</w:t>
      </w:r>
      <w:proofErr w:type="spellEnd"/>
      <w:r>
        <w:t xml:space="preserve"> u </w:t>
      </w:r>
      <w:proofErr w:type="spellStart"/>
      <w:r>
        <w:t>smislu</w:t>
      </w:r>
      <w:proofErr w:type="spellEnd"/>
      <w:r>
        <w:t xml:space="preserve"> </w:t>
      </w:r>
      <w:proofErr w:type="spellStart"/>
      <w:r>
        <w:t>pokrivenosti</w:t>
      </w:r>
      <w:proofErr w:type="spellEnd"/>
      <w:r>
        <w:t xml:space="preserve"> </w:t>
      </w:r>
      <w:proofErr w:type="spellStart"/>
      <w:r>
        <w:t>određenog</w:t>
      </w:r>
      <w:proofErr w:type="spellEnd"/>
      <w:r>
        <w:t xml:space="preserve"> dela </w:t>
      </w:r>
      <w:proofErr w:type="spellStart"/>
      <w:r>
        <w:t>teritorije</w:t>
      </w:r>
      <w:proofErr w:type="spellEnd"/>
      <w:r>
        <w:t xml:space="preserve"> </w:t>
      </w:r>
      <w:proofErr w:type="spellStart"/>
      <w:r>
        <w:t>ili</w:t>
      </w:r>
      <w:proofErr w:type="spellEnd"/>
      <w:r>
        <w:t xml:space="preserve"> </w:t>
      </w:r>
      <w:proofErr w:type="spellStart"/>
      <w:r>
        <w:t>stanovništva</w:t>
      </w:r>
      <w:proofErr w:type="spellEnd"/>
      <w:r>
        <w:t xml:space="preserve"> </w:t>
      </w:r>
      <w:proofErr w:type="spellStart"/>
      <w:r>
        <w:t>i</w:t>
      </w:r>
      <w:proofErr w:type="spellEnd"/>
      <w:r>
        <w:t xml:space="preserve"> </w:t>
      </w:r>
      <w:proofErr w:type="spellStart"/>
      <w:r>
        <w:t>uz</w:t>
      </w:r>
      <w:proofErr w:type="spellEnd"/>
      <w:r>
        <w:t xml:space="preserve"> </w:t>
      </w:r>
      <w:proofErr w:type="spellStart"/>
      <w:r>
        <w:t>uslov</w:t>
      </w:r>
      <w:proofErr w:type="spellEnd"/>
      <w:r>
        <w:t xml:space="preserve"> da </w:t>
      </w:r>
      <w:proofErr w:type="spellStart"/>
      <w:r>
        <w:t>krajnji</w:t>
      </w:r>
      <w:proofErr w:type="spellEnd"/>
      <w:r>
        <w:t xml:space="preserve"> </w:t>
      </w:r>
      <w:proofErr w:type="spellStart"/>
      <w:r>
        <w:t>korisnici</w:t>
      </w:r>
      <w:proofErr w:type="spellEnd"/>
      <w:r>
        <w:t xml:space="preserve"> </w:t>
      </w:r>
      <w:proofErr w:type="spellStart"/>
      <w:r>
        <w:t>na</w:t>
      </w:r>
      <w:proofErr w:type="spellEnd"/>
      <w:r>
        <w:t xml:space="preserve"> </w:t>
      </w:r>
      <w:proofErr w:type="spellStart"/>
      <w:r>
        <w:t>jednostavan</w:t>
      </w:r>
      <w:proofErr w:type="spellEnd"/>
      <w:r>
        <w:t xml:space="preserve"> </w:t>
      </w:r>
      <w:proofErr w:type="spellStart"/>
      <w:r>
        <w:t>način</w:t>
      </w:r>
      <w:proofErr w:type="spellEnd"/>
      <w:r>
        <w:t xml:space="preserve"> </w:t>
      </w:r>
      <w:proofErr w:type="spellStart"/>
      <w:r>
        <w:t>primaju</w:t>
      </w:r>
      <w:proofErr w:type="spellEnd"/>
      <w:r>
        <w:t xml:space="preserve"> </w:t>
      </w:r>
      <w:proofErr w:type="spellStart"/>
      <w:r>
        <w:t>javna</w:t>
      </w:r>
      <w:proofErr w:type="spellEnd"/>
      <w:r>
        <w:t xml:space="preserve"> </w:t>
      </w:r>
      <w:proofErr w:type="spellStart"/>
      <w:r>
        <w:t>upozorenja</w:t>
      </w:r>
      <w:proofErr w:type="spellEnd"/>
      <w:r>
        <w:t>.</w:t>
      </w:r>
    </w:p>
    <w:p w14:paraId="55E59387" w14:textId="77777777" w:rsidR="0082342B" w:rsidRDefault="0082342B" w:rsidP="0082342B">
      <w:pPr>
        <w:jc w:val="center"/>
      </w:pPr>
    </w:p>
    <w:p w14:paraId="635978CF" w14:textId="77777777" w:rsidR="0082342B" w:rsidRDefault="0082342B" w:rsidP="0082342B">
      <w:pPr>
        <w:jc w:val="center"/>
      </w:pPr>
      <w:proofErr w:type="spellStart"/>
      <w:r>
        <w:t>Pružaoci</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su</w:t>
      </w:r>
      <w:proofErr w:type="spellEnd"/>
      <w:r>
        <w:t xml:space="preserve"> </w:t>
      </w:r>
      <w:proofErr w:type="spellStart"/>
      <w:r>
        <w:t>dužni</w:t>
      </w:r>
      <w:proofErr w:type="spellEnd"/>
      <w:r>
        <w:t xml:space="preserve"> da </w:t>
      </w:r>
      <w:proofErr w:type="spellStart"/>
      <w:r>
        <w:t>krajnjim</w:t>
      </w:r>
      <w:proofErr w:type="spellEnd"/>
      <w:r>
        <w:t xml:space="preserve"> </w:t>
      </w:r>
      <w:proofErr w:type="spellStart"/>
      <w:r>
        <w:t>korisnicima</w:t>
      </w:r>
      <w:proofErr w:type="spellEnd"/>
      <w:r>
        <w:t xml:space="preserve"> </w:t>
      </w:r>
      <w:proofErr w:type="spellStart"/>
      <w:r>
        <w:t>omoguće</w:t>
      </w:r>
      <w:proofErr w:type="spellEnd"/>
      <w:r>
        <w:t xml:space="preserve"> </w:t>
      </w:r>
      <w:proofErr w:type="spellStart"/>
      <w:r>
        <w:t>besplatno</w:t>
      </w:r>
      <w:proofErr w:type="spellEnd"/>
      <w:r>
        <w:t xml:space="preserve"> </w:t>
      </w:r>
      <w:proofErr w:type="spellStart"/>
      <w:r>
        <w:t>prenošenje</w:t>
      </w:r>
      <w:proofErr w:type="spellEnd"/>
      <w:r>
        <w:t xml:space="preserve"> </w:t>
      </w:r>
      <w:proofErr w:type="spellStart"/>
      <w:r>
        <w:t>obaveštenja</w:t>
      </w:r>
      <w:proofErr w:type="spellEnd"/>
      <w:r>
        <w:t xml:space="preserve"> od </w:t>
      </w:r>
      <w:proofErr w:type="spellStart"/>
      <w:r>
        <w:t>interesa</w:t>
      </w:r>
      <w:proofErr w:type="spellEnd"/>
      <w:r>
        <w:t xml:space="preserve"> za </w:t>
      </w:r>
      <w:proofErr w:type="spellStart"/>
      <w:r>
        <w:t>očuvanje</w:t>
      </w:r>
      <w:proofErr w:type="spellEnd"/>
      <w:r>
        <w:t xml:space="preserve"> </w:t>
      </w:r>
      <w:proofErr w:type="spellStart"/>
      <w:r>
        <w:t>i</w:t>
      </w:r>
      <w:proofErr w:type="spellEnd"/>
      <w:r>
        <w:t xml:space="preserve"> </w:t>
      </w:r>
      <w:proofErr w:type="spellStart"/>
      <w:r>
        <w:t>unapređenje</w:t>
      </w:r>
      <w:proofErr w:type="spellEnd"/>
      <w:r>
        <w:t xml:space="preserve"> </w:t>
      </w:r>
      <w:proofErr w:type="spellStart"/>
      <w:r>
        <w:t>zdravlja</w:t>
      </w:r>
      <w:proofErr w:type="spellEnd"/>
      <w:r>
        <w:t xml:space="preserve"> </w:t>
      </w:r>
      <w:proofErr w:type="spellStart"/>
      <w:r>
        <w:t>stanovništva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stanovništva</w:t>
      </w:r>
      <w:proofErr w:type="spellEnd"/>
      <w:r>
        <w:t xml:space="preserve"> od </w:t>
      </w:r>
      <w:proofErr w:type="spellStart"/>
      <w:r>
        <w:t>zaraznih</w:t>
      </w:r>
      <w:proofErr w:type="spellEnd"/>
      <w:r>
        <w:t xml:space="preserve"> </w:t>
      </w:r>
      <w:proofErr w:type="spellStart"/>
      <w:r>
        <w:t>bolesti</w:t>
      </w:r>
      <w:proofErr w:type="spellEnd"/>
      <w:r>
        <w:t>.</w:t>
      </w:r>
    </w:p>
    <w:p w14:paraId="7A7C8413" w14:textId="77777777" w:rsidR="0082342B" w:rsidRDefault="0082342B" w:rsidP="0082342B">
      <w:pPr>
        <w:jc w:val="center"/>
      </w:pPr>
    </w:p>
    <w:p w14:paraId="15E3B5CE" w14:textId="77777777" w:rsidR="0082342B" w:rsidRDefault="0082342B" w:rsidP="0082342B">
      <w:pPr>
        <w:jc w:val="center"/>
      </w:pPr>
      <w:proofErr w:type="spellStart"/>
      <w:r>
        <w:t>Pružaoci</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su</w:t>
      </w:r>
      <w:proofErr w:type="spellEnd"/>
      <w:r>
        <w:t xml:space="preserve"> </w:t>
      </w:r>
      <w:proofErr w:type="spellStart"/>
      <w:r>
        <w:t>dužni</w:t>
      </w:r>
      <w:proofErr w:type="spellEnd"/>
      <w:r>
        <w:t xml:space="preserve"> da </w:t>
      </w:r>
      <w:proofErr w:type="spellStart"/>
      <w:r>
        <w:t>krajnjim</w:t>
      </w:r>
      <w:proofErr w:type="spellEnd"/>
      <w:r>
        <w:t xml:space="preserve"> </w:t>
      </w:r>
      <w:proofErr w:type="spellStart"/>
      <w:r>
        <w:t>korisnicima</w:t>
      </w:r>
      <w:proofErr w:type="spellEnd"/>
      <w:r>
        <w:t xml:space="preserve"> </w:t>
      </w:r>
      <w:proofErr w:type="spellStart"/>
      <w:r>
        <w:t>omoguće</w:t>
      </w:r>
      <w:proofErr w:type="spellEnd"/>
      <w:r>
        <w:t xml:space="preserve"> </w:t>
      </w:r>
      <w:proofErr w:type="spellStart"/>
      <w:r>
        <w:t>i</w:t>
      </w:r>
      <w:proofErr w:type="spellEnd"/>
      <w:r>
        <w:t xml:space="preserve"> </w:t>
      </w:r>
      <w:proofErr w:type="spellStart"/>
      <w:r>
        <w:t>besplatno</w:t>
      </w:r>
      <w:proofErr w:type="spellEnd"/>
      <w:r>
        <w:t xml:space="preserve"> </w:t>
      </w:r>
      <w:proofErr w:type="spellStart"/>
      <w:r>
        <w:t>prenošenje</w:t>
      </w:r>
      <w:proofErr w:type="spellEnd"/>
      <w:r>
        <w:t xml:space="preserve"> </w:t>
      </w:r>
      <w:proofErr w:type="spellStart"/>
      <w:r>
        <w:t>drugih</w:t>
      </w:r>
      <w:proofErr w:type="spellEnd"/>
      <w:r>
        <w:t xml:space="preserve"> </w:t>
      </w:r>
      <w:proofErr w:type="spellStart"/>
      <w:r>
        <w:t>javnih</w:t>
      </w:r>
      <w:proofErr w:type="spellEnd"/>
      <w:r>
        <w:t xml:space="preserve"> </w:t>
      </w:r>
      <w:proofErr w:type="spellStart"/>
      <w:r>
        <w:t>obaveštenja</w:t>
      </w:r>
      <w:proofErr w:type="spellEnd"/>
      <w:r>
        <w:t xml:space="preserve"> od </w:t>
      </w:r>
      <w:proofErr w:type="spellStart"/>
      <w:r>
        <w:t>značaja</w:t>
      </w:r>
      <w:proofErr w:type="spellEnd"/>
      <w:r>
        <w:t xml:space="preserve"> za </w:t>
      </w:r>
      <w:proofErr w:type="spellStart"/>
      <w:r>
        <w:t>ostvarivanje</w:t>
      </w:r>
      <w:proofErr w:type="spellEnd"/>
      <w:r>
        <w:t xml:space="preserve"> </w:t>
      </w:r>
      <w:proofErr w:type="spellStart"/>
      <w:r>
        <w:t>javnog</w:t>
      </w:r>
      <w:proofErr w:type="spellEnd"/>
      <w:r>
        <w:t xml:space="preserve"> </w:t>
      </w:r>
      <w:proofErr w:type="spellStart"/>
      <w:r>
        <w:t>interesa</w:t>
      </w:r>
      <w:proofErr w:type="spellEnd"/>
      <w:r>
        <w:t xml:space="preserve">, koji </w:t>
      </w:r>
      <w:proofErr w:type="spellStart"/>
      <w:r>
        <w:t>utvrđuje</w:t>
      </w:r>
      <w:proofErr w:type="spellEnd"/>
      <w:r>
        <w:t xml:space="preserve"> Vlada.</w:t>
      </w:r>
    </w:p>
    <w:p w14:paraId="5BC25EB3" w14:textId="77777777" w:rsidR="0082342B" w:rsidRDefault="0082342B" w:rsidP="0082342B">
      <w:pPr>
        <w:jc w:val="center"/>
      </w:pPr>
    </w:p>
    <w:p w14:paraId="4AB7E214" w14:textId="77777777" w:rsidR="0082342B" w:rsidRDefault="0082342B" w:rsidP="0082342B">
      <w:pPr>
        <w:jc w:val="center"/>
      </w:pPr>
      <w:proofErr w:type="spellStart"/>
      <w:r>
        <w:t>Pristup</w:t>
      </w:r>
      <w:proofErr w:type="spellEnd"/>
      <w:r>
        <w:t xml:space="preserve"> </w:t>
      </w:r>
      <w:proofErr w:type="spellStart"/>
      <w:r>
        <w:t>brojevima</w:t>
      </w:r>
      <w:proofErr w:type="spellEnd"/>
      <w:r>
        <w:t xml:space="preserve"> </w:t>
      </w:r>
      <w:proofErr w:type="spellStart"/>
      <w:r>
        <w:t>i</w:t>
      </w:r>
      <w:proofErr w:type="spellEnd"/>
      <w:r>
        <w:t xml:space="preserve"> </w:t>
      </w:r>
      <w:proofErr w:type="spellStart"/>
      <w:r>
        <w:t>uslugama</w:t>
      </w:r>
      <w:proofErr w:type="spellEnd"/>
    </w:p>
    <w:p w14:paraId="0B68E612" w14:textId="77777777" w:rsidR="0082342B" w:rsidRDefault="0082342B" w:rsidP="0082342B">
      <w:pPr>
        <w:jc w:val="center"/>
      </w:pPr>
    </w:p>
    <w:p w14:paraId="524EFAFB" w14:textId="77777777" w:rsidR="0082342B" w:rsidRDefault="0082342B" w:rsidP="0082342B">
      <w:pPr>
        <w:jc w:val="center"/>
      </w:pPr>
      <w:proofErr w:type="spellStart"/>
      <w:r>
        <w:t>Član</w:t>
      </w:r>
      <w:proofErr w:type="spellEnd"/>
      <w:r>
        <w:t xml:space="preserve"> 97</w:t>
      </w:r>
    </w:p>
    <w:p w14:paraId="3AFF6319" w14:textId="77777777" w:rsidR="0082342B" w:rsidRDefault="0082342B" w:rsidP="0082342B">
      <w:pPr>
        <w:jc w:val="center"/>
      </w:pPr>
    </w:p>
    <w:p w14:paraId="72898FD8" w14:textId="77777777" w:rsidR="0082342B" w:rsidRDefault="0082342B" w:rsidP="0082342B">
      <w:pPr>
        <w:jc w:val="center"/>
      </w:pPr>
      <w:proofErr w:type="spellStart"/>
      <w:r>
        <w:t>Prilikom</w:t>
      </w:r>
      <w:proofErr w:type="spellEnd"/>
      <w:r>
        <w:t xml:space="preserve"> </w:t>
      </w:r>
      <w:proofErr w:type="spellStart"/>
      <w:r>
        <w:t>ostvarivanja</w:t>
      </w:r>
      <w:proofErr w:type="spellEnd"/>
      <w:r>
        <w:t xml:space="preserve"> </w:t>
      </w:r>
      <w:proofErr w:type="spellStart"/>
      <w:r>
        <w:t>međunarodnih</w:t>
      </w:r>
      <w:proofErr w:type="spellEnd"/>
      <w:r>
        <w:t xml:space="preserve"> </w:t>
      </w:r>
      <w:proofErr w:type="spellStart"/>
      <w:r>
        <w:t>poziva</w:t>
      </w:r>
      <w:proofErr w:type="spellEnd"/>
      <w:r>
        <w:t xml:space="preserve"> </w:t>
      </w:r>
      <w:proofErr w:type="spellStart"/>
      <w:r>
        <w:t>koristi</w:t>
      </w:r>
      <w:proofErr w:type="spellEnd"/>
      <w:r>
        <w:t xml:space="preserve"> se </w:t>
      </w:r>
      <w:proofErr w:type="spellStart"/>
      <w:r>
        <w:t>prefiks</w:t>
      </w:r>
      <w:proofErr w:type="spellEnd"/>
      <w:r>
        <w:t xml:space="preserve"> "00" pre </w:t>
      </w:r>
      <w:proofErr w:type="spellStart"/>
      <w:r>
        <w:t>biranja</w:t>
      </w:r>
      <w:proofErr w:type="spellEnd"/>
      <w:r>
        <w:t xml:space="preserve"> </w:t>
      </w:r>
      <w:proofErr w:type="spellStart"/>
      <w:r>
        <w:t>međunarodnog</w:t>
      </w:r>
      <w:proofErr w:type="spellEnd"/>
      <w:r>
        <w:t xml:space="preserve"> </w:t>
      </w:r>
      <w:proofErr w:type="spellStart"/>
      <w:r>
        <w:t>broja</w:t>
      </w:r>
      <w:proofErr w:type="spellEnd"/>
      <w:r>
        <w:t>.</w:t>
      </w:r>
    </w:p>
    <w:p w14:paraId="2260428A" w14:textId="77777777" w:rsidR="0082342B" w:rsidRDefault="0082342B" w:rsidP="0082342B">
      <w:pPr>
        <w:jc w:val="center"/>
      </w:pPr>
    </w:p>
    <w:p w14:paraId="61E55F5A" w14:textId="77777777" w:rsidR="0082342B" w:rsidRDefault="0082342B" w:rsidP="0082342B">
      <w:pPr>
        <w:jc w:val="center"/>
      </w:pPr>
      <w:proofErr w:type="spellStart"/>
      <w:r>
        <w:t>Pružalac</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koje</w:t>
      </w:r>
      <w:proofErr w:type="spellEnd"/>
      <w:r>
        <w:t xml:space="preserve"> </w:t>
      </w:r>
      <w:proofErr w:type="spellStart"/>
      <w:r>
        <w:t>su</w:t>
      </w:r>
      <w:proofErr w:type="spellEnd"/>
      <w:r>
        <w:t xml:space="preserve"> </w:t>
      </w:r>
      <w:proofErr w:type="spellStart"/>
      <w:r>
        <w:t>zasnovane</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dužan</w:t>
      </w:r>
      <w:proofErr w:type="spellEnd"/>
      <w:r>
        <w:t xml:space="preserve"> je da </w:t>
      </w:r>
      <w:proofErr w:type="spellStart"/>
      <w:r>
        <w:t>omogući</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pristup</w:t>
      </w:r>
      <w:proofErr w:type="spellEnd"/>
      <w:r>
        <w:t xml:space="preserve"> </w:t>
      </w:r>
      <w:proofErr w:type="spellStart"/>
      <w:r>
        <w:t>svim</w:t>
      </w:r>
      <w:proofErr w:type="spellEnd"/>
      <w:r>
        <w:t xml:space="preserve"> </w:t>
      </w:r>
      <w:proofErr w:type="spellStart"/>
      <w:r>
        <w:t>brojevima</w:t>
      </w:r>
      <w:proofErr w:type="spellEnd"/>
      <w:r>
        <w:t xml:space="preserve"> </w:t>
      </w:r>
      <w:proofErr w:type="spellStart"/>
      <w:r>
        <w:t>iz</w:t>
      </w:r>
      <w:proofErr w:type="spellEnd"/>
      <w:r>
        <w:t xml:space="preserve"> Plana </w:t>
      </w:r>
      <w:proofErr w:type="spellStart"/>
      <w:r>
        <w:t>numeracije</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tehnologiju</w:t>
      </w:r>
      <w:proofErr w:type="spellEnd"/>
      <w:r>
        <w:t xml:space="preserve"> </w:t>
      </w:r>
      <w:proofErr w:type="spellStart"/>
      <w:r>
        <w:t>i</w:t>
      </w:r>
      <w:proofErr w:type="spellEnd"/>
      <w:r>
        <w:t xml:space="preserve"> </w:t>
      </w:r>
      <w:proofErr w:type="spellStart"/>
      <w:r>
        <w:t>uređaje</w:t>
      </w:r>
      <w:proofErr w:type="spellEnd"/>
      <w:r>
        <w:t xml:space="preserve"> koji se </w:t>
      </w:r>
      <w:proofErr w:type="spellStart"/>
      <w:r>
        <w:t>koriste</w:t>
      </w:r>
      <w:proofErr w:type="spellEnd"/>
      <w:r>
        <w:t xml:space="preserve">, </w:t>
      </w:r>
      <w:proofErr w:type="spellStart"/>
      <w:r>
        <w:t>osim</w:t>
      </w:r>
      <w:proofErr w:type="spellEnd"/>
      <w:r>
        <w:t xml:space="preserve"> u </w:t>
      </w:r>
      <w:proofErr w:type="spellStart"/>
      <w:r>
        <w:t>slučajevima</w:t>
      </w:r>
      <w:proofErr w:type="spellEnd"/>
      <w:r>
        <w:t xml:space="preserve"> </w:t>
      </w:r>
      <w:proofErr w:type="spellStart"/>
      <w:r>
        <w:t>kada</w:t>
      </w:r>
      <w:proofErr w:type="spellEnd"/>
      <w:r>
        <w:t xml:space="preserve"> je </w:t>
      </w:r>
      <w:proofErr w:type="spellStart"/>
      <w:r>
        <w:t>iz</w:t>
      </w:r>
      <w:proofErr w:type="spellEnd"/>
      <w:r>
        <w:t xml:space="preserve"> </w:t>
      </w:r>
      <w:proofErr w:type="spellStart"/>
      <w:r>
        <w:t>ekonomskih</w:t>
      </w:r>
      <w:proofErr w:type="spellEnd"/>
      <w:r>
        <w:t xml:space="preserve"> </w:t>
      </w:r>
      <w:proofErr w:type="spellStart"/>
      <w:r>
        <w:t>razloga</w:t>
      </w:r>
      <w:proofErr w:type="spellEnd"/>
      <w:r>
        <w:t xml:space="preserve"> </w:t>
      </w:r>
      <w:proofErr w:type="spellStart"/>
      <w:r>
        <w:t>pozvani</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izabrao</w:t>
      </w:r>
      <w:proofErr w:type="spellEnd"/>
      <w:r>
        <w:t xml:space="preserve"> da </w:t>
      </w:r>
      <w:proofErr w:type="spellStart"/>
      <w:r>
        <w:t>ograniči</w:t>
      </w:r>
      <w:proofErr w:type="spellEnd"/>
      <w:r>
        <w:t xml:space="preserve"> </w:t>
      </w:r>
      <w:proofErr w:type="spellStart"/>
      <w:r>
        <w:t>pristup</w:t>
      </w:r>
      <w:proofErr w:type="spellEnd"/>
      <w:r>
        <w:t xml:space="preserve"> </w:t>
      </w:r>
      <w:proofErr w:type="spellStart"/>
      <w:r>
        <w:t>pozivajućim</w:t>
      </w:r>
      <w:proofErr w:type="spellEnd"/>
      <w:r>
        <w:t xml:space="preserve"> </w:t>
      </w:r>
      <w:proofErr w:type="spellStart"/>
      <w:r>
        <w:t>krajnjim</w:t>
      </w:r>
      <w:proofErr w:type="spellEnd"/>
      <w:r>
        <w:t xml:space="preserve"> </w:t>
      </w:r>
      <w:proofErr w:type="spellStart"/>
      <w:r>
        <w:t>korisnicima</w:t>
      </w:r>
      <w:proofErr w:type="spellEnd"/>
      <w:r>
        <w:t xml:space="preserve"> koji se </w:t>
      </w:r>
      <w:proofErr w:type="spellStart"/>
      <w:r>
        <w:t>nalaze</w:t>
      </w:r>
      <w:proofErr w:type="spellEnd"/>
      <w:r>
        <w:t xml:space="preserve"> u </w:t>
      </w:r>
      <w:proofErr w:type="spellStart"/>
      <w:r>
        <w:t>određenim</w:t>
      </w:r>
      <w:proofErr w:type="spellEnd"/>
      <w:r>
        <w:t xml:space="preserve"> </w:t>
      </w:r>
      <w:proofErr w:type="spellStart"/>
      <w:r>
        <w:t>geografskim</w:t>
      </w:r>
      <w:proofErr w:type="spellEnd"/>
      <w:r>
        <w:t xml:space="preserve"> </w:t>
      </w:r>
      <w:proofErr w:type="spellStart"/>
      <w:r>
        <w:t>područjima</w:t>
      </w:r>
      <w:proofErr w:type="spellEnd"/>
      <w:r>
        <w:t>.</w:t>
      </w:r>
    </w:p>
    <w:p w14:paraId="3787FAE1" w14:textId="77777777" w:rsidR="0082342B" w:rsidRDefault="0082342B" w:rsidP="0082342B">
      <w:pPr>
        <w:jc w:val="center"/>
      </w:pPr>
    </w:p>
    <w:p w14:paraId="76B054E3"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w:t>
      </w:r>
      <w:proofErr w:type="spellStart"/>
      <w:r>
        <w:t>omogući</w:t>
      </w:r>
      <w:proofErr w:type="spellEnd"/>
      <w:r>
        <w:t xml:space="preserve"> </w:t>
      </w:r>
      <w:proofErr w:type="spellStart"/>
      <w:r>
        <w:t>svim</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pristup</w:t>
      </w:r>
      <w:proofErr w:type="spellEnd"/>
      <w:r>
        <w:t xml:space="preserve"> </w:t>
      </w:r>
      <w:proofErr w:type="spellStart"/>
      <w:r>
        <w:t>univerzalnim</w:t>
      </w:r>
      <w:proofErr w:type="spellEnd"/>
      <w:r>
        <w:t xml:space="preserve"> </w:t>
      </w:r>
      <w:proofErr w:type="spellStart"/>
      <w:r>
        <w:t>međunarodnim</w:t>
      </w:r>
      <w:proofErr w:type="spellEnd"/>
      <w:r>
        <w:t xml:space="preserve"> </w:t>
      </w:r>
      <w:proofErr w:type="spellStart"/>
      <w:r>
        <w:t>besplatnim</w:t>
      </w:r>
      <w:proofErr w:type="spellEnd"/>
      <w:r>
        <w:t xml:space="preserve"> </w:t>
      </w:r>
      <w:proofErr w:type="spellStart"/>
      <w:r>
        <w:t>brojevima</w:t>
      </w:r>
      <w:proofErr w:type="spellEnd"/>
      <w:r>
        <w:t xml:space="preserve">, </w:t>
      </w:r>
      <w:proofErr w:type="spellStart"/>
      <w:r>
        <w:t>ukoliko</w:t>
      </w:r>
      <w:proofErr w:type="spellEnd"/>
      <w:r>
        <w:t xml:space="preserve"> je to </w:t>
      </w:r>
      <w:proofErr w:type="spellStart"/>
      <w:r>
        <w:t>tehnički</w:t>
      </w:r>
      <w:proofErr w:type="spellEnd"/>
      <w:r>
        <w:t xml:space="preserve"> </w:t>
      </w:r>
      <w:proofErr w:type="spellStart"/>
      <w:r>
        <w:t>izvodljivo</w:t>
      </w:r>
      <w:proofErr w:type="spellEnd"/>
      <w:r>
        <w:t xml:space="preserve"> </w:t>
      </w:r>
      <w:proofErr w:type="spellStart"/>
      <w:r>
        <w:t>i</w:t>
      </w:r>
      <w:proofErr w:type="spellEnd"/>
      <w:r>
        <w:t xml:space="preserve"> </w:t>
      </w:r>
      <w:proofErr w:type="spellStart"/>
      <w:r>
        <w:t>ekonomski</w:t>
      </w:r>
      <w:proofErr w:type="spellEnd"/>
      <w:r>
        <w:t xml:space="preserve"> </w:t>
      </w:r>
      <w:proofErr w:type="spellStart"/>
      <w:r>
        <w:t>opravdano</w:t>
      </w:r>
      <w:proofErr w:type="spellEnd"/>
      <w:r>
        <w:t>.</w:t>
      </w:r>
    </w:p>
    <w:p w14:paraId="65B58FC9" w14:textId="77777777" w:rsidR="0082342B" w:rsidRDefault="0082342B" w:rsidP="0082342B">
      <w:pPr>
        <w:jc w:val="center"/>
      </w:pPr>
    </w:p>
    <w:p w14:paraId="0159EDA9" w14:textId="77777777" w:rsidR="0082342B" w:rsidRDefault="0082342B" w:rsidP="0082342B">
      <w:pPr>
        <w:jc w:val="center"/>
      </w:pPr>
      <w:r>
        <w:t xml:space="preserve">Regulator </w:t>
      </w:r>
      <w:proofErr w:type="spellStart"/>
      <w:r>
        <w:t>može</w:t>
      </w:r>
      <w:proofErr w:type="spellEnd"/>
      <w:r>
        <w:t xml:space="preserve"> da </w:t>
      </w:r>
      <w:proofErr w:type="spellStart"/>
      <w:r>
        <w:t>obaveže</w:t>
      </w:r>
      <w:proofErr w:type="spellEnd"/>
      <w:r>
        <w:t xml:space="preserve"> </w:t>
      </w:r>
      <w:proofErr w:type="spellStart"/>
      <w:r>
        <w:t>pružaoca</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da </w:t>
      </w:r>
      <w:proofErr w:type="spellStart"/>
      <w:r>
        <w:t>onemogući</w:t>
      </w:r>
      <w:proofErr w:type="spellEnd"/>
      <w:r>
        <w:t xml:space="preserve">, </w:t>
      </w:r>
      <w:proofErr w:type="spellStart"/>
      <w:r>
        <w:t>na</w:t>
      </w:r>
      <w:proofErr w:type="spellEnd"/>
      <w:r>
        <w:t xml:space="preserve"> </w:t>
      </w:r>
      <w:proofErr w:type="spellStart"/>
      <w:r>
        <w:t>pojedinačnoj</w:t>
      </w:r>
      <w:proofErr w:type="spellEnd"/>
      <w:r>
        <w:t xml:space="preserve"> </w:t>
      </w:r>
      <w:proofErr w:type="spellStart"/>
      <w:r>
        <w:t>osnovi</w:t>
      </w:r>
      <w:proofErr w:type="spellEnd"/>
      <w:r>
        <w:t xml:space="preserve">, </w:t>
      </w:r>
      <w:proofErr w:type="spellStart"/>
      <w:r>
        <w:t>pristup</w:t>
      </w:r>
      <w:proofErr w:type="spellEnd"/>
      <w:r>
        <w:t xml:space="preserve"> </w:t>
      </w:r>
      <w:proofErr w:type="spellStart"/>
      <w:r>
        <w:t>brojevima</w:t>
      </w:r>
      <w:proofErr w:type="spellEnd"/>
      <w:r>
        <w:t xml:space="preserve"> </w:t>
      </w:r>
      <w:proofErr w:type="spellStart"/>
      <w:r>
        <w:t>ili</w:t>
      </w:r>
      <w:proofErr w:type="spellEnd"/>
      <w:r>
        <w:t xml:space="preserve"> </w:t>
      </w:r>
      <w:proofErr w:type="spellStart"/>
      <w:r>
        <w:t>uslugama</w:t>
      </w:r>
      <w:proofErr w:type="spellEnd"/>
      <w:r>
        <w:t xml:space="preserve"> </w:t>
      </w:r>
      <w:proofErr w:type="spellStart"/>
      <w:r>
        <w:t>kada</w:t>
      </w:r>
      <w:proofErr w:type="spellEnd"/>
      <w:r>
        <w:t xml:space="preserve"> </w:t>
      </w:r>
      <w:proofErr w:type="spellStart"/>
      <w:r>
        <w:t>postoji</w:t>
      </w:r>
      <w:proofErr w:type="spellEnd"/>
      <w:r>
        <w:t xml:space="preserve"> </w:t>
      </w:r>
      <w:proofErr w:type="spellStart"/>
      <w:r>
        <w:t>opravdana</w:t>
      </w:r>
      <w:proofErr w:type="spellEnd"/>
      <w:r>
        <w:t xml:space="preserve"> </w:t>
      </w:r>
      <w:proofErr w:type="spellStart"/>
      <w:r>
        <w:t>sumnja</w:t>
      </w:r>
      <w:proofErr w:type="spellEnd"/>
      <w:r>
        <w:t xml:space="preserve"> o </w:t>
      </w:r>
      <w:proofErr w:type="spellStart"/>
      <w:r>
        <w:t>zloupotrebi</w:t>
      </w:r>
      <w:proofErr w:type="spellEnd"/>
      <w:r>
        <w:t xml:space="preserve"> </w:t>
      </w:r>
      <w:proofErr w:type="spellStart"/>
      <w:r>
        <w:t>ili</w:t>
      </w:r>
      <w:proofErr w:type="spellEnd"/>
      <w:r>
        <w:t xml:space="preserve"> </w:t>
      </w:r>
      <w:proofErr w:type="spellStart"/>
      <w:r>
        <w:t>prevari</w:t>
      </w:r>
      <w:proofErr w:type="spellEnd"/>
      <w:r>
        <w:t xml:space="preserve">. Regulator u </w:t>
      </w:r>
      <w:proofErr w:type="spellStart"/>
      <w:r>
        <w:t>takvim</w:t>
      </w:r>
      <w:proofErr w:type="spellEnd"/>
      <w:r>
        <w:t xml:space="preserve"> </w:t>
      </w:r>
      <w:proofErr w:type="spellStart"/>
      <w:r>
        <w:t>slučajevima</w:t>
      </w:r>
      <w:proofErr w:type="spellEnd"/>
      <w:r>
        <w:t xml:space="preserve"> </w:t>
      </w:r>
      <w:proofErr w:type="spellStart"/>
      <w:r>
        <w:t>može</w:t>
      </w:r>
      <w:proofErr w:type="spellEnd"/>
      <w:r>
        <w:t xml:space="preserve"> da </w:t>
      </w:r>
      <w:proofErr w:type="spellStart"/>
      <w:r>
        <w:t>donese</w:t>
      </w:r>
      <w:proofErr w:type="spellEnd"/>
      <w:r>
        <w:t xml:space="preserve"> </w:t>
      </w:r>
      <w:proofErr w:type="spellStart"/>
      <w:r>
        <w:t>odluku</w:t>
      </w:r>
      <w:proofErr w:type="spellEnd"/>
      <w:r>
        <w:t xml:space="preserve"> </w:t>
      </w:r>
      <w:proofErr w:type="spellStart"/>
      <w:r>
        <w:t>kojom</w:t>
      </w:r>
      <w:proofErr w:type="spellEnd"/>
      <w:r>
        <w:t xml:space="preserve"> </w:t>
      </w:r>
      <w:proofErr w:type="spellStart"/>
      <w:r>
        <w:t>pružaocima</w:t>
      </w:r>
      <w:proofErr w:type="spellEnd"/>
      <w:r>
        <w:t xml:space="preserve"> </w:t>
      </w:r>
      <w:proofErr w:type="spellStart"/>
      <w:r>
        <w:t>usluga</w:t>
      </w:r>
      <w:proofErr w:type="spellEnd"/>
      <w:r>
        <w:t xml:space="preserve"> </w:t>
      </w:r>
      <w:proofErr w:type="spellStart"/>
      <w:r>
        <w:t>nalaže</w:t>
      </w:r>
      <w:proofErr w:type="spellEnd"/>
      <w:r>
        <w:t xml:space="preserve"> da </w:t>
      </w:r>
      <w:proofErr w:type="spellStart"/>
      <w:r>
        <w:t>uskrate</w:t>
      </w:r>
      <w:proofErr w:type="spellEnd"/>
      <w:r>
        <w:t xml:space="preserve"> </w:t>
      </w:r>
      <w:proofErr w:type="spellStart"/>
      <w:r>
        <w:t>pripadajuće</w:t>
      </w:r>
      <w:proofErr w:type="spellEnd"/>
      <w:r>
        <w:t xml:space="preserve"> </w:t>
      </w:r>
      <w:proofErr w:type="spellStart"/>
      <w:r>
        <w:t>prihode</w:t>
      </w:r>
      <w:proofErr w:type="spellEnd"/>
      <w:r>
        <w:t xml:space="preserve"> od </w:t>
      </w:r>
      <w:proofErr w:type="spellStart"/>
      <w:r>
        <w:t>međupovezivanja</w:t>
      </w:r>
      <w:proofErr w:type="spellEnd"/>
      <w:r>
        <w:t xml:space="preserve"> </w:t>
      </w:r>
      <w:proofErr w:type="spellStart"/>
      <w:r>
        <w:t>ili</w:t>
      </w:r>
      <w:proofErr w:type="spellEnd"/>
      <w:r>
        <w:t xml:space="preserve"> od </w:t>
      </w:r>
      <w:proofErr w:type="spellStart"/>
      <w:r>
        <w:t>drugih</w:t>
      </w:r>
      <w:proofErr w:type="spellEnd"/>
      <w:r>
        <w:t xml:space="preserve"> </w:t>
      </w:r>
      <w:proofErr w:type="spellStart"/>
      <w:r>
        <w:t>usluga</w:t>
      </w:r>
      <w:proofErr w:type="spellEnd"/>
      <w:r>
        <w:t>.</w:t>
      </w:r>
    </w:p>
    <w:p w14:paraId="71FF257D" w14:textId="77777777" w:rsidR="0082342B" w:rsidRDefault="0082342B" w:rsidP="0082342B">
      <w:pPr>
        <w:jc w:val="center"/>
      </w:pPr>
    </w:p>
    <w:p w14:paraId="644E15FC" w14:textId="77777777" w:rsidR="0082342B" w:rsidRDefault="0082342B" w:rsidP="0082342B">
      <w:pPr>
        <w:jc w:val="center"/>
      </w:pPr>
      <w:r>
        <w:t>XII RADIOFREKVENCIJSKI SPEKTAR</w:t>
      </w:r>
    </w:p>
    <w:p w14:paraId="22AE4761" w14:textId="77777777" w:rsidR="0082342B" w:rsidRDefault="0082342B" w:rsidP="0082342B">
      <w:pPr>
        <w:jc w:val="center"/>
      </w:pPr>
    </w:p>
    <w:p w14:paraId="12F51E1F" w14:textId="77777777" w:rsidR="0082342B" w:rsidRDefault="0082342B" w:rsidP="0082342B">
      <w:pPr>
        <w:jc w:val="center"/>
      </w:pPr>
      <w:proofErr w:type="spellStart"/>
      <w:r>
        <w:t>Načela</w:t>
      </w:r>
      <w:proofErr w:type="spellEnd"/>
      <w:r>
        <w:t xml:space="preserve"> </w:t>
      </w:r>
      <w:proofErr w:type="spellStart"/>
      <w:r>
        <w:t>upravljanja</w:t>
      </w:r>
      <w:proofErr w:type="spellEnd"/>
      <w:r>
        <w:t xml:space="preserve"> </w:t>
      </w:r>
      <w:proofErr w:type="spellStart"/>
      <w:r>
        <w:t>radiofrekvencijskim</w:t>
      </w:r>
      <w:proofErr w:type="spellEnd"/>
      <w:r>
        <w:t xml:space="preserve"> </w:t>
      </w:r>
      <w:proofErr w:type="spellStart"/>
      <w:r>
        <w:t>spektrom</w:t>
      </w:r>
      <w:proofErr w:type="spellEnd"/>
    </w:p>
    <w:p w14:paraId="6091427B" w14:textId="77777777" w:rsidR="0082342B" w:rsidRDefault="0082342B" w:rsidP="0082342B">
      <w:pPr>
        <w:jc w:val="center"/>
      </w:pPr>
    </w:p>
    <w:p w14:paraId="3FB063DE" w14:textId="77777777" w:rsidR="0082342B" w:rsidRDefault="0082342B" w:rsidP="0082342B">
      <w:pPr>
        <w:jc w:val="center"/>
      </w:pPr>
      <w:proofErr w:type="spellStart"/>
      <w:r>
        <w:t>Član</w:t>
      </w:r>
      <w:proofErr w:type="spellEnd"/>
      <w:r>
        <w:t xml:space="preserve"> 98</w:t>
      </w:r>
    </w:p>
    <w:p w14:paraId="6CF406CD" w14:textId="77777777" w:rsidR="0082342B" w:rsidRDefault="0082342B" w:rsidP="0082342B">
      <w:pPr>
        <w:jc w:val="center"/>
      </w:pPr>
    </w:p>
    <w:p w14:paraId="68B5C76D" w14:textId="77777777" w:rsidR="0082342B" w:rsidRDefault="0082342B" w:rsidP="0082342B">
      <w:pPr>
        <w:jc w:val="center"/>
      </w:pPr>
      <w:r>
        <w:t xml:space="preserve">Regulator </w:t>
      </w:r>
      <w:proofErr w:type="spellStart"/>
      <w:r>
        <w:t>upravlja</w:t>
      </w:r>
      <w:proofErr w:type="spellEnd"/>
      <w:r>
        <w:t xml:space="preserve"> </w:t>
      </w:r>
      <w:proofErr w:type="spellStart"/>
      <w:r>
        <w:t>radiofrekvencijskim</w:t>
      </w:r>
      <w:proofErr w:type="spellEnd"/>
      <w:r>
        <w:t xml:space="preserve"> </w:t>
      </w:r>
      <w:proofErr w:type="spellStart"/>
      <w:r>
        <w:t>spektrom</w:t>
      </w:r>
      <w:proofErr w:type="spellEnd"/>
      <w:r>
        <w:t xml:space="preserve"> </w:t>
      </w:r>
      <w:proofErr w:type="spellStart"/>
      <w:r>
        <w:t>i</w:t>
      </w:r>
      <w:proofErr w:type="spellEnd"/>
      <w:r>
        <w:t xml:space="preserve"> </w:t>
      </w:r>
      <w:proofErr w:type="spellStart"/>
      <w:r>
        <w:t>planira</w:t>
      </w:r>
      <w:proofErr w:type="spellEnd"/>
      <w:r>
        <w:t xml:space="preserve"> </w:t>
      </w:r>
      <w:proofErr w:type="spellStart"/>
      <w:r>
        <w:t>korišćenje</w:t>
      </w:r>
      <w:proofErr w:type="spellEnd"/>
      <w:r>
        <w:t xml:space="preserve"> </w:t>
      </w:r>
      <w:proofErr w:type="spellStart"/>
      <w:r>
        <w:t>satelitskih</w:t>
      </w:r>
      <w:proofErr w:type="spellEnd"/>
      <w:r>
        <w:t xml:space="preserve"> </w:t>
      </w:r>
      <w:proofErr w:type="spellStart"/>
      <w:r>
        <w:t>orbita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Pravilnikom</w:t>
      </w:r>
      <w:proofErr w:type="spellEnd"/>
      <w:r>
        <w:t xml:space="preserve"> o radio-</w:t>
      </w:r>
      <w:proofErr w:type="spellStart"/>
      <w:r>
        <w:t>komunikacijama</w:t>
      </w:r>
      <w:proofErr w:type="spellEnd"/>
      <w:r>
        <w:t xml:space="preserve">, </w:t>
      </w:r>
      <w:proofErr w:type="spellStart"/>
      <w:r>
        <w:t>sporazumima</w:t>
      </w:r>
      <w:proofErr w:type="spellEnd"/>
      <w:r>
        <w:t xml:space="preserve"> </w:t>
      </w:r>
      <w:proofErr w:type="spellStart"/>
      <w:r>
        <w:t>donetim</w:t>
      </w:r>
      <w:proofErr w:type="spellEnd"/>
      <w:r>
        <w:t xml:space="preserve"> u </w:t>
      </w:r>
      <w:proofErr w:type="spellStart"/>
      <w:r>
        <w:t>okviru</w:t>
      </w:r>
      <w:proofErr w:type="spellEnd"/>
      <w:r>
        <w:t xml:space="preserve"> </w:t>
      </w:r>
      <w:proofErr w:type="spellStart"/>
      <w:r>
        <w:t>Međunarodne</w:t>
      </w:r>
      <w:proofErr w:type="spellEnd"/>
      <w:r>
        <w:t xml:space="preserve"> </w:t>
      </w:r>
      <w:proofErr w:type="spellStart"/>
      <w:r>
        <w:t>unije</w:t>
      </w:r>
      <w:proofErr w:type="spellEnd"/>
      <w:r>
        <w:t xml:space="preserve"> za </w:t>
      </w:r>
      <w:proofErr w:type="spellStart"/>
      <w:r>
        <w:t>telekomunikacije</w:t>
      </w:r>
      <w:proofErr w:type="spellEnd"/>
      <w:r>
        <w:t xml:space="preserve"> (ITU), </w:t>
      </w:r>
      <w:proofErr w:type="spellStart"/>
      <w:r>
        <w:t>drugim</w:t>
      </w:r>
      <w:proofErr w:type="spellEnd"/>
      <w:r>
        <w:t xml:space="preserve"> </w:t>
      </w:r>
      <w:proofErr w:type="spellStart"/>
      <w:r>
        <w:t>odgovarajućim</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i</w:t>
      </w:r>
      <w:proofErr w:type="spellEnd"/>
      <w:r>
        <w:t xml:space="preserve"> </w:t>
      </w:r>
      <w:proofErr w:type="spellStart"/>
      <w:r>
        <w:t>preporukama</w:t>
      </w:r>
      <w:proofErr w:type="spellEnd"/>
      <w:r>
        <w:t xml:space="preserve">, </w:t>
      </w:r>
      <w:proofErr w:type="spellStart"/>
      <w:r>
        <w:t>interesima</w:t>
      </w:r>
      <w:proofErr w:type="spellEnd"/>
      <w:r>
        <w:t xml:space="preserve"> </w:t>
      </w:r>
      <w:proofErr w:type="spellStart"/>
      <w:r>
        <w:t>građana</w:t>
      </w:r>
      <w:proofErr w:type="spellEnd"/>
      <w:r>
        <w:t xml:space="preserve">, </w:t>
      </w:r>
      <w:proofErr w:type="spellStart"/>
      <w:r>
        <w:t>privrede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odbrane</w:t>
      </w:r>
      <w:proofErr w:type="spellEnd"/>
      <w:r>
        <w:t xml:space="preserve"> </w:t>
      </w:r>
      <w:proofErr w:type="spellStart"/>
      <w:r>
        <w:t>zemlje</w:t>
      </w:r>
      <w:proofErr w:type="spellEnd"/>
      <w:r>
        <w:t xml:space="preserve">, </w:t>
      </w:r>
      <w:proofErr w:type="spellStart"/>
      <w:r>
        <w:t>kao</w:t>
      </w:r>
      <w:proofErr w:type="spellEnd"/>
      <w:r>
        <w:t xml:space="preserve"> </w:t>
      </w:r>
      <w:proofErr w:type="spellStart"/>
      <w:r>
        <w: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w:t>
      </w:r>
    </w:p>
    <w:p w14:paraId="20B0A29A" w14:textId="77777777" w:rsidR="0082342B" w:rsidRDefault="0082342B" w:rsidP="0082342B">
      <w:pPr>
        <w:jc w:val="center"/>
      </w:pPr>
    </w:p>
    <w:p w14:paraId="335AA70B" w14:textId="77777777" w:rsidR="0082342B" w:rsidRDefault="0082342B" w:rsidP="0082342B">
      <w:pPr>
        <w:jc w:val="center"/>
      </w:pPr>
      <w:r>
        <w:t xml:space="preserve">Regulator </w:t>
      </w:r>
      <w:proofErr w:type="spellStart"/>
      <w:r>
        <w:t>delotvorno</w:t>
      </w:r>
      <w:proofErr w:type="spellEnd"/>
      <w:r>
        <w:t xml:space="preserve"> </w:t>
      </w:r>
      <w:proofErr w:type="spellStart"/>
      <w:r>
        <w:t>upravlja</w:t>
      </w:r>
      <w:proofErr w:type="spellEnd"/>
      <w:r>
        <w:t xml:space="preserve"> </w:t>
      </w:r>
      <w:proofErr w:type="spellStart"/>
      <w:r>
        <w:t>radiofrekvencijskim</w:t>
      </w:r>
      <w:proofErr w:type="spellEnd"/>
      <w:r>
        <w:t xml:space="preserve"> </w:t>
      </w:r>
      <w:proofErr w:type="spellStart"/>
      <w:r>
        <w:t>spektrom</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načelima</w:t>
      </w:r>
      <w:proofErr w:type="spellEnd"/>
      <w:r>
        <w:t xml:space="preserve"> </w:t>
      </w:r>
      <w:proofErr w:type="spellStart"/>
      <w:r>
        <w:t>objektivnosti</w:t>
      </w:r>
      <w:proofErr w:type="spellEnd"/>
      <w:r>
        <w:t xml:space="preserve">, </w:t>
      </w:r>
      <w:proofErr w:type="spellStart"/>
      <w:r>
        <w:t>transparentnosti</w:t>
      </w:r>
      <w:proofErr w:type="spellEnd"/>
      <w:r>
        <w:t xml:space="preserve">, </w:t>
      </w:r>
      <w:proofErr w:type="spellStart"/>
      <w:r>
        <w:t>konkurentnosti</w:t>
      </w:r>
      <w:proofErr w:type="spellEnd"/>
      <w:r>
        <w:t xml:space="preserve">, </w:t>
      </w:r>
      <w:proofErr w:type="spellStart"/>
      <w:r>
        <w:t>nediskriminacije</w:t>
      </w:r>
      <w:proofErr w:type="spellEnd"/>
      <w:r>
        <w:t xml:space="preserve"> </w:t>
      </w:r>
      <w:proofErr w:type="spellStart"/>
      <w:r>
        <w:t>i</w:t>
      </w:r>
      <w:proofErr w:type="spellEnd"/>
      <w:r>
        <w:t xml:space="preserve"> </w:t>
      </w:r>
      <w:proofErr w:type="spellStart"/>
      <w:r>
        <w:t>srazmernosti</w:t>
      </w:r>
      <w:proofErr w:type="spellEnd"/>
      <w:r>
        <w:t xml:space="preserve">, </w:t>
      </w:r>
      <w:proofErr w:type="spellStart"/>
      <w:r>
        <w:t>regulatornim</w:t>
      </w:r>
      <w:proofErr w:type="spellEnd"/>
      <w:r>
        <w:t xml:space="preserve"> </w:t>
      </w:r>
      <w:proofErr w:type="spellStart"/>
      <w:r>
        <w:t>ciljevima</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w:t>
      </w:r>
      <w:proofErr w:type="spellEnd"/>
      <w:r>
        <w:t xml:space="preserve"> </w:t>
      </w:r>
      <w:proofErr w:type="spellStart"/>
      <w:r>
        <w:t>zakona</w:t>
      </w:r>
      <w:proofErr w:type="spellEnd"/>
      <w:r>
        <w:t xml:space="preserve">, </w:t>
      </w:r>
      <w:proofErr w:type="spellStart"/>
      <w:r>
        <w:t>kao</w:t>
      </w:r>
      <w:proofErr w:type="spellEnd"/>
      <w:r>
        <w:t xml:space="preserve"> </w:t>
      </w:r>
      <w:proofErr w:type="spellStart"/>
      <w:r>
        <w:t>i</w:t>
      </w:r>
      <w:proofErr w:type="spellEnd"/>
      <w:r>
        <w:t xml:space="preserve"> </w:t>
      </w:r>
      <w:proofErr w:type="spellStart"/>
      <w:r>
        <w:t>ostvarenom</w:t>
      </w:r>
      <w:proofErr w:type="spellEnd"/>
      <w:r>
        <w:t xml:space="preserve"> </w:t>
      </w:r>
      <w:proofErr w:type="spellStart"/>
      <w:r>
        <w:t>usklađivanju</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evropskom</w:t>
      </w:r>
      <w:proofErr w:type="spellEnd"/>
      <w:r>
        <w:t xml:space="preserve"> </w:t>
      </w:r>
      <w:proofErr w:type="spellStart"/>
      <w:r>
        <w:t>ili</w:t>
      </w:r>
      <w:proofErr w:type="spellEnd"/>
      <w:r>
        <w:t xml:space="preserve"> </w:t>
      </w:r>
      <w:proofErr w:type="spellStart"/>
      <w:r>
        <w:t>na</w:t>
      </w:r>
      <w:proofErr w:type="spellEnd"/>
      <w:r>
        <w:t xml:space="preserve"> </w:t>
      </w:r>
      <w:proofErr w:type="spellStart"/>
      <w:r>
        <w:t>međunarodnom</w:t>
      </w:r>
      <w:proofErr w:type="spellEnd"/>
      <w:r>
        <w:t xml:space="preserve"> </w:t>
      </w:r>
      <w:proofErr w:type="spellStart"/>
      <w:r>
        <w:t>nivou</w:t>
      </w:r>
      <w:proofErr w:type="spellEnd"/>
      <w:r>
        <w:t>.</w:t>
      </w:r>
    </w:p>
    <w:p w14:paraId="37C71435" w14:textId="77777777" w:rsidR="0082342B" w:rsidRDefault="0082342B" w:rsidP="0082342B">
      <w:pPr>
        <w:jc w:val="center"/>
      </w:pPr>
    </w:p>
    <w:p w14:paraId="6B5F0C78" w14:textId="77777777" w:rsidR="0082342B" w:rsidRDefault="0082342B" w:rsidP="0082342B">
      <w:pPr>
        <w:jc w:val="center"/>
      </w:pPr>
      <w:r>
        <w:t xml:space="preserve">Regulator </w:t>
      </w:r>
      <w:proofErr w:type="spellStart"/>
      <w:r>
        <w:t>podstiče</w:t>
      </w:r>
      <w:proofErr w:type="spellEnd"/>
      <w:r>
        <w:t xml:space="preserve"> </w:t>
      </w:r>
      <w:proofErr w:type="spellStart"/>
      <w:r>
        <w:t>usklađivanje</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 xml:space="preserve"> </w:t>
      </w:r>
      <w:proofErr w:type="spellStart"/>
      <w:r>
        <w:t>usluge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obavezi</w:t>
      </w:r>
      <w:proofErr w:type="spellEnd"/>
      <w:r>
        <w:t xml:space="preserve"> </w:t>
      </w:r>
      <w:proofErr w:type="spellStart"/>
      <w:r>
        <w:t>delotvornog</w:t>
      </w:r>
      <w:proofErr w:type="spellEnd"/>
      <w:r>
        <w:t xml:space="preserve"> </w:t>
      </w:r>
      <w:proofErr w:type="spellStart"/>
      <w:r>
        <w:t>i</w:t>
      </w:r>
      <w:proofErr w:type="spellEnd"/>
      <w:r>
        <w:t xml:space="preserve"> </w:t>
      </w:r>
      <w:proofErr w:type="spellStart"/>
      <w:r>
        <w:t>efikasnog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pogodnostima</w:t>
      </w:r>
      <w:proofErr w:type="spellEnd"/>
      <w:r>
        <w:t xml:space="preserve"> za </w:t>
      </w:r>
      <w:proofErr w:type="spellStart"/>
      <w:r>
        <w:t>potrošače</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odgovarajuću</w:t>
      </w:r>
      <w:proofErr w:type="spellEnd"/>
      <w:r>
        <w:t xml:space="preserve"> </w:t>
      </w:r>
      <w:proofErr w:type="spellStart"/>
      <w:r>
        <w:t>odluku</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regulatornom</w:t>
      </w:r>
      <w:proofErr w:type="spellEnd"/>
      <w:r>
        <w:t xml:space="preserve"> </w:t>
      </w:r>
      <w:proofErr w:type="spellStart"/>
      <w:r>
        <w:t>okviru</w:t>
      </w:r>
      <w:proofErr w:type="spellEnd"/>
      <w:r>
        <w:t xml:space="preserve"> za </w:t>
      </w:r>
      <w:proofErr w:type="spellStart"/>
      <w:r>
        <w:t>politiku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sledeći</w:t>
      </w:r>
      <w:proofErr w:type="spellEnd"/>
      <w:r>
        <w:t xml:space="preserve"> </w:t>
      </w:r>
      <w:proofErr w:type="spellStart"/>
      <w:r>
        <w:t>način</w:t>
      </w:r>
      <w:proofErr w:type="spellEnd"/>
      <w:r>
        <w:t>:</w:t>
      </w:r>
    </w:p>
    <w:p w14:paraId="386E41EB" w14:textId="77777777" w:rsidR="0082342B" w:rsidRDefault="0082342B" w:rsidP="0082342B">
      <w:pPr>
        <w:jc w:val="center"/>
      </w:pPr>
    </w:p>
    <w:p w14:paraId="78E3A49E" w14:textId="77777777" w:rsidR="0082342B" w:rsidRDefault="0082342B" w:rsidP="0082342B">
      <w:pPr>
        <w:jc w:val="center"/>
      </w:pPr>
      <w:r>
        <w:t xml:space="preserve">1) </w:t>
      </w:r>
      <w:proofErr w:type="spellStart"/>
      <w:r>
        <w:t>obezbeđivanjem</w:t>
      </w:r>
      <w:proofErr w:type="spellEnd"/>
      <w:r>
        <w:t xml:space="preserve"> </w:t>
      </w:r>
      <w:proofErr w:type="spellStart"/>
      <w:r>
        <w:t>pokrivenosti</w:t>
      </w:r>
      <w:proofErr w:type="spellEnd"/>
      <w:r>
        <w:t xml:space="preserve"> </w:t>
      </w:r>
      <w:proofErr w:type="spellStart"/>
      <w:r>
        <w:t>teritorije</w:t>
      </w:r>
      <w:proofErr w:type="spellEnd"/>
      <w:r>
        <w:t xml:space="preserve"> </w:t>
      </w:r>
      <w:proofErr w:type="spellStart"/>
      <w:r>
        <w:t>i</w:t>
      </w:r>
      <w:proofErr w:type="spellEnd"/>
      <w:r>
        <w:t xml:space="preserve"> </w:t>
      </w:r>
      <w:proofErr w:type="spellStart"/>
      <w:r>
        <w:t>stanovništva</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bežičnim</w:t>
      </w:r>
      <w:proofErr w:type="spellEnd"/>
      <w:r>
        <w:t xml:space="preserve"> </w:t>
      </w:r>
      <w:proofErr w:type="spellStart"/>
      <w:r>
        <w:t>širokopojasnim</w:t>
      </w:r>
      <w:proofErr w:type="spellEnd"/>
      <w:r>
        <w:t xml:space="preserve"> </w:t>
      </w:r>
      <w:proofErr w:type="spellStart"/>
      <w:r>
        <w:t>pristupom</w:t>
      </w:r>
      <w:proofErr w:type="spellEnd"/>
      <w:r>
        <w:t xml:space="preserve"> </w:t>
      </w:r>
      <w:proofErr w:type="spellStart"/>
      <w:r>
        <w:t>visokog</w:t>
      </w:r>
      <w:proofErr w:type="spellEnd"/>
      <w:r>
        <w:t xml:space="preserve"> </w:t>
      </w:r>
      <w:proofErr w:type="spellStart"/>
      <w:r>
        <w:t>kvaliteta</w:t>
      </w:r>
      <w:proofErr w:type="spellEnd"/>
      <w:r>
        <w:t xml:space="preserve"> </w:t>
      </w:r>
      <w:proofErr w:type="spellStart"/>
      <w:r>
        <w:t>i</w:t>
      </w:r>
      <w:proofErr w:type="spellEnd"/>
      <w:r>
        <w:t xml:space="preserve"> </w:t>
      </w:r>
      <w:proofErr w:type="spellStart"/>
      <w:r>
        <w:t>velike</w:t>
      </w:r>
      <w:proofErr w:type="spellEnd"/>
      <w:r>
        <w:t xml:space="preserve"> </w:t>
      </w:r>
      <w:proofErr w:type="spellStart"/>
      <w:r>
        <w:t>brzine</w:t>
      </w:r>
      <w:proofErr w:type="spellEnd"/>
      <w:r>
        <w:t xml:space="preserve">, </w:t>
      </w:r>
      <w:proofErr w:type="spellStart"/>
      <w:r>
        <w:t>kao</w:t>
      </w:r>
      <w:proofErr w:type="spellEnd"/>
      <w:r>
        <w:t xml:space="preserve"> </w:t>
      </w:r>
      <w:proofErr w:type="spellStart"/>
      <w:r>
        <w:t>i</w:t>
      </w:r>
      <w:proofErr w:type="spellEnd"/>
      <w:r>
        <w:t xml:space="preserve"> </w:t>
      </w:r>
      <w:proofErr w:type="spellStart"/>
      <w:r>
        <w:t>pokrivenost</w:t>
      </w:r>
      <w:proofErr w:type="spellEnd"/>
      <w:r>
        <w:t xml:space="preserve"> </w:t>
      </w:r>
      <w:proofErr w:type="spellStart"/>
      <w:r>
        <w:t>važnih</w:t>
      </w:r>
      <w:proofErr w:type="spellEnd"/>
      <w:r>
        <w:t xml:space="preserve"> </w:t>
      </w:r>
      <w:proofErr w:type="spellStart"/>
      <w:r>
        <w:t>nacionalnih</w:t>
      </w:r>
      <w:proofErr w:type="spellEnd"/>
      <w:r>
        <w:t xml:space="preserve"> </w:t>
      </w:r>
      <w:proofErr w:type="spellStart"/>
      <w:r>
        <w:t>i</w:t>
      </w:r>
      <w:proofErr w:type="spellEnd"/>
      <w:r>
        <w:t xml:space="preserve"> </w:t>
      </w:r>
      <w:proofErr w:type="spellStart"/>
      <w:r>
        <w:t>evropskih</w:t>
      </w:r>
      <w:proofErr w:type="spellEnd"/>
      <w:r>
        <w:t xml:space="preserve"> </w:t>
      </w:r>
      <w:proofErr w:type="spellStart"/>
      <w:r>
        <w:t>putnih</w:t>
      </w:r>
      <w:proofErr w:type="spellEnd"/>
      <w:r>
        <w:t xml:space="preserve"> </w:t>
      </w:r>
      <w:proofErr w:type="spellStart"/>
      <w:proofErr w:type="gramStart"/>
      <w:r>
        <w:t>pravaca</w:t>
      </w:r>
      <w:proofErr w:type="spellEnd"/>
      <w:r>
        <w:t>;</w:t>
      </w:r>
      <w:proofErr w:type="gramEnd"/>
    </w:p>
    <w:p w14:paraId="502F2FD8" w14:textId="77777777" w:rsidR="0082342B" w:rsidRDefault="0082342B" w:rsidP="0082342B">
      <w:pPr>
        <w:jc w:val="center"/>
      </w:pPr>
    </w:p>
    <w:p w14:paraId="3D4B416B" w14:textId="77777777" w:rsidR="0082342B" w:rsidRDefault="0082342B" w:rsidP="0082342B">
      <w:pPr>
        <w:jc w:val="center"/>
      </w:pPr>
      <w:r>
        <w:t xml:space="preserve">2) </w:t>
      </w:r>
      <w:proofErr w:type="spellStart"/>
      <w:r>
        <w:t>omogućavanjem</w:t>
      </w:r>
      <w:proofErr w:type="spellEnd"/>
      <w:r>
        <w:t xml:space="preserve"> </w:t>
      </w:r>
      <w:proofErr w:type="spellStart"/>
      <w:r>
        <w:t>brzog</w:t>
      </w:r>
      <w:proofErr w:type="spellEnd"/>
      <w:r>
        <w:t xml:space="preserve"> </w:t>
      </w:r>
      <w:proofErr w:type="spellStart"/>
      <w:r>
        <w:t>razvoja</w:t>
      </w:r>
      <w:proofErr w:type="spellEnd"/>
      <w:r>
        <w:t xml:space="preserve"> </w:t>
      </w:r>
      <w:proofErr w:type="spellStart"/>
      <w:r>
        <w:t>novih</w:t>
      </w:r>
      <w:proofErr w:type="spellEnd"/>
      <w:r>
        <w:t xml:space="preserve"> </w:t>
      </w:r>
      <w:proofErr w:type="spellStart"/>
      <w:r>
        <w:t>bežičnih</w:t>
      </w:r>
      <w:proofErr w:type="spellEnd"/>
      <w:r>
        <w:t xml:space="preserve"> </w:t>
      </w:r>
      <w:proofErr w:type="spellStart"/>
      <w:r>
        <w:t>komunikacionih</w:t>
      </w:r>
      <w:proofErr w:type="spellEnd"/>
      <w:r>
        <w:t xml:space="preserve"> </w:t>
      </w:r>
      <w:proofErr w:type="spellStart"/>
      <w:r>
        <w:t>tehnologija</w:t>
      </w:r>
      <w:proofErr w:type="spellEnd"/>
      <w:r>
        <w:t xml:space="preserve"> </w:t>
      </w:r>
      <w:proofErr w:type="spellStart"/>
      <w:r>
        <w:t>i</w:t>
      </w:r>
      <w:proofErr w:type="spellEnd"/>
      <w:r>
        <w:t xml:space="preserve"> </w:t>
      </w:r>
      <w:proofErr w:type="spellStart"/>
      <w:r>
        <w:t>njihove</w:t>
      </w:r>
      <w:proofErr w:type="spellEnd"/>
      <w:r>
        <w:t xml:space="preserve"> </w:t>
      </w:r>
      <w:proofErr w:type="spellStart"/>
      <w:r>
        <w:t>primene</w:t>
      </w:r>
      <w:proofErr w:type="spellEnd"/>
      <w:r>
        <w:t xml:space="preserve"> </w:t>
      </w:r>
      <w:proofErr w:type="spellStart"/>
      <w:r>
        <w:t>kroz</w:t>
      </w:r>
      <w:proofErr w:type="spellEnd"/>
      <w:r>
        <w:t xml:space="preserve"> </w:t>
      </w:r>
      <w:proofErr w:type="spellStart"/>
      <w:r>
        <w:t>međusektorsku</w:t>
      </w:r>
      <w:proofErr w:type="spellEnd"/>
      <w:r>
        <w:t xml:space="preserve"> </w:t>
      </w:r>
      <w:proofErr w:type="spellStart"/>
      <w:proofErr w:type="gramStart"/>
      <w:r>
        <w:t>saradnju</w:t>
      </w:r>
      <w:proofErr w:type="spellEnd"/>
      <w:r>
        <w:t>;</w:t>
      </w:r>
      <w:proofErr w:type="gramEnd"/>
    </w:p>
    <w:p w14:paraId="0B197872" w14:textId="77777777" w:rsidR="0082342B" w:rsidRDefault="0082342B" w:rsidP="0082342B">
      <w:pPr>
        <w:jc w:val="center"/>
      </w:pPr>
    </w:p>
    <w:p w14:paraId="6B2E6755" w14:textId="77777777" w:rsidR="0082342B" w:rsidRDefault="0082342B" w:rsidP="0082342B">
      <w:pPr>
        <w:jc w:val="center"/>
      </w:pPr>
      <w:r>
        <w:t xml:space="preserve">3) </w:t>
      </w:r>
      <w:proofErr w:type="spellStart"/>
      <w:r>
        <w:t>obezbeđivanjem</w:t>
      </w:r>
      <w:proofErr w:type="spellEnd"/>
      <w:r>
        <w:t xml:space="preserve"> </w:t>
      </w:r>
      <w:proofErr w:type="spellStart"/>
      <w:r>
        <w:t>predvidljivosti</w:t>
      </w:r>
      <w:proofErr w:type="spellEnd"/>
      <w:r>
        <w:t xml:space="preserve"> </w:t>
      </w:r>
      <w:proofErr w:type="spellStart"/>
      <w:r>
        <w:t>i</w:t>
      </w:r>
      <w:proofErr w:type="spellEnd"/>
      <w:r>
        <w:t xml:space="preserve"> </w:t>
      </w:r>
      <w:proofErr w:type="spellStart"/>
      <w:r>
        <w:t>doslednosti</w:t>
      </w:r>
      <w:proofErr w:type="spellEnd"/>
      <w:r>
        <w:t xml:space="preserve"> u </w:t>
      </w:r>
      <w:proofErr w:type="spellStart"/>
      <w:r>
        <w:t>izdavanju</w:t>
      </w:r>
      <w:proofErr w:type="spellEnd"/>
      <w:r>
        <w:t xml:space="preserve">, </w:t>
      </w:r>
      <w:proofErr w:type="spellStart"/>
      <w:r>
        <w:t>produženju</w:t>
      </w:r>
      <w:proofErr w:type="spellEnd"/>
      <w:r>
        <w:t xml:space="preserve">, </w:t>
      </w:r>
      <w:proofErr w:type="spellStart"/>
      <w:r>
        <w:t>izmeni</w:t>
      </w:r>
      <w:proofErr w:type="spellEnd"/>
      <w:r>
        <w:t xml:space="preserve">, </w:t>
      </w:r>
      <w:proofErr w:type="spellStart"/>
      <w:r>
        <w:t>ograničavanju</w:t>
      </w:r>
      <w:proofErr w:type="spellEnd"/>
      <w:r>
        <w:t xml:space="preserve"> </w:t>
      </w:r>
      <w:proofErr w:type="spellStart"/>
      <w:r>
        <w:t>i</w:t>
      </w:r>
      <w:proofErr w:type="spellEnd"/>
      <w:r>
        <w:t xml:space="preserve"> </w:t>
      </w:r>
      <w:proofErr w:type="spellStart"/>
      <w:r>
        <w:t>oduzimanju</w:t>
      </w:r>
      <w:proofErr w:type="spellEnd"/>
      <w:r>
        <w:t xml:space="preserve"> </w:t>
      </w:r>
      <w:proofErr w:type="spellStart"/>
      <w:r>
        <w:t>pojedinačnih</w:t>
      </w:r>
      <w:proofErr w:type="spellEnd"/>
      <w:r>
        <w:t xml:space="preserve"> </w:t>
      </w:r>
      <w:proofErr w:type="spellStart"/>
      <w:r>
        <w:t>dozvola</w:t>
      </w:r>
      <w:proofErr w:type="spellEnd"/>
      <w:r>
        <w:t xml:space="preserve"> u </w:t>
      </w:r>
      <w:proofErr w:type="spellStart"/>
      <w:r>
        <w:t>cilju</w:t>
      </w:r>
      <w:proofErr w:type="spellEnd"/>
      <w:r>
        <w:t xml:space="preserve"> </w:t>
      </w:r>
      <w:proofErr w:type="spellStart"/>
      <w:r>
        <w:t>unapređenja</w:t>
      </w:r>
      <w:proofErr w:type="spellEnd"/>
      <w:r>
        <w:t xml:space="preserve"> </w:t>
      </w:r>
      <w:proofErr w:type="spellStart"/>
      <w:r>
        <w:t>dugoročnih</w:t>
      </w:r>
      <w:proofErr w:type="spellEnd"/>
      <w:r>
        <w:t xml:space="preserve"> </w:t>
      </w:r>
      <w:proofErr w:type="spellStart"/>
      <w:proofErr w:type="gramStart"/>
      <w:r>
        <w:t>ulaganja</w:t>
      </w:r>
      <w:proofErr w:type="spellEnd"/>
      <w:r>
        <w:t>;</w:t>
      </w:r>
      <w:proofErr w:type="gramEnd"/>
    </w:p>
    <w:p w14:paraId="6E3F1160" w14:textId="77777777" w:rsidR="0082342B" w:rsidRDefault="0082342B" w:rsidP="0082342B">
      <w:pPr>
        <w:jc w:val="center"/>
      </w:pPr>
    </w:p>
    <w:p w14:paraId="048A867E" w14:textId="77777777" w:rsidR="0082342B" w:rsidRDefault="0082342B" w:rsidP="0082342B">
      <w:pPr>
        <w:jc w:val="center"/>
      </w:pPr>
      <w:r>
        <w:t xml:space="preserve">4) </w:t>
      </w:r>
      <w:proofErr w:type="spellStart"/>
      <w:r>
        <w:t>sprečavanjem</w:t>
      </w:r>
      <w:proofErr w:type="spellEnd"/>
      <w:r>
        <w:t xml:space="preserve"> </w:t>
      </w:r>
      <w:proofErr w:type="spellStart"/>
      <w:r>
        <w:t>prekogranične</w:t>
      </w:r>
      <w:proofErr w:type="spellEnd"/>
      <w:r>
        <w:t xml:space="preserve"> </w:t>
      </w:r>
      <w:proofErr w:type="spellStart"/>
      <w:r>
        <w:t>ili</w:t>
      </w:r>
      <w:proofErr w:type="spellEnd"/>
      <w:r>
        <w:t xml:space="preserve"> </w:t>
      </w:r>
      <w:proofErr w:type="spellStart"/>
      <w:r>
        <w:t>nacionalne</w:t>
      </w:r>
      <w:proofErr w:type="spellEnd"/>
      <w:r>
        <w:t xml:space="preserve"> </w:t>
      </w:r>
      <w:proofErr w:type="spellStart"/>
      <w:r>
        <w:t>štetne</w:t>
      </w:r>
      <w:proofErr w:type="spellEnd"/>
      <w:r>
        <w:t xml:space="preserve"> </w:t>
      </w:r>
      <w:proofErr w:type="spellStart"/>
      <w:r>
        <w:t>smetnje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99. </w:t>
      </w:r>
      <w:proofErr w:type="spellStart"/>
      <w:r>
        <w:t>i</w:t>
      </w:r>
      <w:proofErr w:type="spellEnd"/>
      <w:r>
        <w:t xml:space="preserve"> 102.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preduzimanjem</w:t>
      </w:r>
      <w:proofErr w:type="spellEnd"/>
      <w:r>
        <w:t xml:space="preserve"> </w:t>
      </w:r>
      <w:proofErr w:type="spellStart"/>
      <w:r>
        <w:t>odgovarajućih</w:t>
      </w:r>
      <w:proofErr w:type="spellEnd"/>
      <w:r>
        <w:t xml:space="preserve"> </w:t>
      </w:r>
      <w:proofErr w:type="spellStart"/>
      <w:r>
        <w:t>preventivnih</w:t>
      </w:r>
      <w:proofErr w:type="spellEnd"/>
      <w:r>
        <w:t xml:space="preserve"> </w:t>
      </w:r>
      <w:proofErr w:type="spellStart"/>
      <w:r>
        <w:t>i</w:t>
      </w:r>
      <w:proofErr w:type="spellEnd"/>
      <w:r>
        <w:t xml:space="preserve"> </w:t>
      </w:r>
      <w:proofErr w:type="spellStart"/>
      <w:r>
        <w:t>korektivnih</w:t>
      </w:r>
      <w:proofErr w:type="spellEnd"/>
      <w:r>
        <w:t xml:space="preserve"> </w:t>
      </w:r>
      <w:proofErr w:type="spellStart"/>
      <w:r>
        <w:t>mera</w:t>
      </w:r>
      <w:proofErr w:type="spellEnd"/>
      <w:r>
        <w:t xml:space="preserve"> u </w:t>
      </w:r>
      <w:proofErr w:type="spellStart"/>
      <w:r>
        <w:t>tu</w:t>
      </w:r>
      <w:proofErr w:type="spellEnd"/>
      <w:r>
        <w:t xml:space="preserve"> </w:t>
      </w:r>
      <w:proofErr w:type="spellStart"/>
      <w:proofErr w:type="gramStart"/>
      <w:r>
        <w:t>svrhu</w:t>
      </w:r>
      <w:proofErr w:type="spellEnd"/>
      <w:r>
        <w:t>;</w:t>
      </w:r>
      <w:proofErr w:type="gramEnd"/>
    </w:p>
    <w:p w14:paraId="51563191" w14:textId="77777777" w:rsidR="0082342B" w:rsidRDefault="0082342B" w:rsidP="0082342B">
      <w:pPr>
        <w:jc w:val="center"/>
      </w:pPr>
    </w:p>
    <w:p w14:paraId="72B85E71" w14:textId="77777777" w:rsidR="0082342B" w:rsidRDefault="0082342B" w:rsidP="0082342B">
      <w:pPr>
        <w:jc w:val="center"/>
      </w:pPr>
      <w:r>
        <w:lastRenderedPageBreak/>
        <w:t xml:space="preserve">5) </w:t>
      </w:r>
      <w:proofErr w:type="spellStart"/>
      <w:r>
        <w:t>promovisanjem</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slične</w:t>
      </w:r>
      <w:proofErr w:type="spellEnd"/>
      <w:r>
        <w:t xml:space="preserve"> </w:t>
      </w:r>
      <w:proofErr w:type="spellStart"/>
      <w:r>
        <w:t>ili</w:t>
      </w:r>
      <w:proofErr w:type="spellEnd"/>
      <w:r>
        <w:t xml:space="preserve"> </w:t>
      </w:r>
      <w:proofErr w:type="spellStart"/>
      <w:r>
        <w:t>različite</w:t>
      </w:r>
      <w:proofErr w:type="spellEnd"/>
      <w:r>
        <w:t xml:space="preserve"> </w:t>
      </w:r>
      <w:proofErr w:type="spellStart"/>
      <w:r>
        <w:t>namene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proofErr w:type="gramStart"/>
      <w:r>
        <w:t>konkurencije</w:t>
      </w:r>
      <w:proofErr w:type="spellEnd"/>
      <w:r>
        <w:t>;</w:t>
      </w:r>
      <w:proofErr w:type="gramEnd"/>
    </w:p>
    <w:p w14:paraId="260BFBEE" w14:textId="77777777" w:rsidR="0082342B" w:rsidRDefault="0082342B" w:rsidP="0082342B">
      <w:pPr>
        <w:jc w:val="center"/>
      </w:pPr>
    </w:p>
    <w:p w14:paraId="34CC9C13" w14:textId="77777777" w:rsidR="0082342B" w:rsidRDefault="0082342B" w:rsidP="0082342B">
      <w:pPr>
        <w:jc w:val="center"/>
      </w:pPr>
      <w:r>
        <w:t xml:space="preserve">6) </w:t>
      </w:r>
      <w:proofErr w:type="spellStart"/>
      <w:r>
        <w:t>izborom</w:t>
      </w:r>
      <w:proofErr w:type="spellEnd"/>
      <w:r>
        <w:t xml:space="preserve"> </w:t>
      </w:r>
      <w:proofErr w:type="spellStart"/>
      <w:r>
        <w:t>najprikladnijeg</w:t>
      </w:r>
      <w:proofErr w:type="spellEnd"/>
      <w:r>
        <w:t xml:space="preserve"> </w:t>
      </w:r>
      <w:proofErr w:type="spellStart"/>
      <w:r>
        <w:t>i</w:t>
      </w:r>
      <w:proofErr w:type="spellEnd"/>
      <w:r>
        <w:t xml:space="preserve"> </w:t>
      </w:r>
      <w:proofErr w:type="spellStart"/>
      <w:r>
        <w:t>najmanje</w:t>
      </w:r>
      <w:proofErr w:type="spellEnd"/>
      <w:r>
        <w:t xml:space="preserve"> </w:t>
      </w:r>
      <w:proofErr w:type="spellStart"/>
      <w:r>
        <w:t>zahtevnog</w:t>
      </w:r>
      <w:proofErr w:type="spellEnd"/>
      <w:r>
        <w:t xml:space="preserve"> </w:t>
      </w:r>
      <w:proofErr w:type="spellStart"/>
      <w:r>
        <w:t>postupka</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102. </w:t>
      </w:r>
      <w:proofErr w:type="spellStart"/>
      <w:r>
        <w:t>ovog</w:t>
      </w:r>
      <w:proofErr w:type="spellEnd"/>
      <w:r>
        <w:t xml:space="preserve"> </w:t>
      </w:r>
      <w:proofErr w:type="spellStart"/>
      <w:r>
        <w:t>zakona</w:t>
      </w:r>
      <w:proofErr w:type="spellEnd"/>
      <w:r>
        <w:t xml:space="preserve"> u </w:t>
      </w:r>
      <w:proofErr w:type="spellStart"/>
      <w:r>
        <w:t>cilju</w:t>
      </w:r>
      <w:proofErr w:type="spellEnd"/>
      <w:r>
        <w:t xml:space="preserve"> </w:t>
      </w:r>
      <w:proofErr w:type="spellStart"/>
      <w:r>
        <w:t>povećanja</w:t>
      </w:r>
      <w:proofErr w:type="spellEnd"/>
      <w:r>
        <w:t xml:space="preserve"> </w:t>
      </w:r>
      <w:proofErr w:type="spellStart"/>
      <w:r>
        <w:t>fleksibilnosti</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i</w:t>
      </w:r>
      <w:proofErr w:type="spellEnd"/>
      <w:r>
        <w:t xml:space="preserve"> </w:t>
      </w:r>
      <w:proofErr w:type="spellStart"/>
      <w:r>
        <w:t>efikasnosti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288C4ABD" w14:textId="77777777" w:rsidR="0082342B" w:rsidRDefault="0082342B" w:rsidP="0082342B">
      <w:pPr>
        <w:jc w:val="center"/>
      </w:pPr>
    </w:p>
    <w:p w14:paraId="291BF33A" w14:textId="77777777" w:rsidR="0082342B" w:rsidRDefault="0082342B" w:rsidP="0082342B">
      <w:pPr>
        <w:jc w:val="center"/>
      </w:pPr>
      <w:r>
        <w:t xml:space="preserve">7) </w:t>
      </w:r>
      <w:proofErr w:type="spellStart"/>
      <w:r>
        <w:t>primenom</w:t>
      </w:r>
      <w:proofErr w:type="spellEnd"/>
      <w:r>
        <w:t xml:space="preserve"> </w:t>
      </w:r>
      <w:proofErr w:type="spellStart"/>
      <w:r>
        <w:t>pravila</w:t>
      </w:r>
      <w:proofErr w:type="spellEnd"/>
      <w:r>
        <w:t xml:space="preserve"> za </w:t>
      </w:r>
      <w:proofErr w:type="spellStart"/>
      <w:r>
        <w:t>izdavanje</w:t>
      </w:r>
      <w:proofErr w:type="spellEnd"/>
      <w:r>
        <w:t xml:space="preserve">, </w:t>
      </w:r>
      <w:proofErr w:type="spellStart"/>
      <w:r>
        <w:t>prenos</w:t>
      </w:r>
      <w:proofErr w:type="spellEnd"/>
      <w:r>
        <w:t xml:space="preserve">, </w:t>
      </w:r>
      <w:proofErr w:type="spellStart"/>
      <w:r>
        <w:t>produženje</w:t>
      </w:r>
      <w:proofErr w:type="spellEnd"/>
      <w:r>
        <w:t xml:space="preserve">, </w:t>
      </w:r>
      <w:proofErr w:type="spellStart"/>
      <w:r>
        <w:t>izmenu</w:t>
      </w:r>
      <w:proofErr w:type="spellEnd"/>
      <w:r>
        <w:t xml:space="preserve"> </w:t>
      </w:r>
      <w:proofErr w:type="spellStart"/>
      <w:r>
        <w:t>i</w:t>
      </w:r>
      <w:proofErr w:type="spellEnd"/>
      <w:r>
        <w:t xml:space="preserve"> </w:t>
      </w:r>
      <w:proofErr w:type="spellStart"/>
      <w:r>
        <w:t>oduzimanje</w:t>
      </w:r>
      <w:proofErr w:type="spellEnd"/>
      <w:r>
        <w:t xml:space="preserve"> </w:t>
      </w:r>
      <w:proofErr w:type="spellStart"/>
      <w:r>
        <w:t>pojedinačnih</w:t>
      </w:r>
      <w:proofErr w:type="spellEnd"/>
      <w:r>
        <w:t xml:space="preserve"> </w:t>
      </w:r>
      <w:proofErr w:type="spellStart"/>
      <w:r>
        <w:t>dozvola</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koja</w:t>
      </w:r>
      <w:proofErr w:type="spellEnd"/>
      <w:r>
        <w:t xml:space="preserve"> </w:t>
      </w:r>
      <w:proofErr w:type="spellStart"/>
      <w:r>
        <w:t>su</w:t>
      </w:r>
      <w:proofErr w:type="spellEnd"/>
      <w:r>
        <w:t xml:space="preserve"> </w:t>
      </w:r>
      <w:proofErr w:type="spellStart"/>
      <w:r>
        <w:t>jasno</w:t>
      </w:r>
      <w:proofErr w:type="spellEnd"/>
      <w:r>
        <w:t xml:space="preserve"> </w:t>
      </w:r>
      <w:proofErr w:type="spellStart"/>
      <w:r>
        <w:t>i</w:t>
      </w:r>
      <w:proofErr w:type="spellEnd"/>
      <w:r>
        <w:t xml:space="preserve"> </w:t>
      </w:r>
      <w:proofErr w:type="spellStart"/>
      <w:r>
        <w:t>transparentno</w:t>
      </w:r>
      <w:proofErr w:type="spellEnd"/>
      <w:r>
        <w:t xml:space="preserve"> </w:t>
      </w:r>
      <w:proofErr w:type="spellStart"/>
      <w:r>
        <w:t>utvrđena</w:t>
      </w:r>
      <w:proofErr w:type="spellEnd"/>
      <w:r>
        <w:t xml:space="preserve"> u </w:t>
      </w:r>
      <w:proofErr w:type="spellStart"/>
      <w:r>
        <w:t>cilju</w:t>
      </w:r>
      <w:proofErr w:type="spellEnd"/>
      <w:r>
        <w:t xml:space="preserve"> </w:t>
      </w:r>
      <w:proofErr w:type="spellStart"/>
      <w:r>
        <w:t>regulatorne</w:t>
      </w:r>
      <w:proofErr w:type="spellEnd"/>
      <w:r>
        <w:t xml:space="preserve"> </w:t>
      </w:r>
      <w:proofErr w:type="spellStart"/>
      <w:r>
        <w:t>sigurnosti</w:t>
      </w:r>
      <w:proofErr w:type="spellEnd"/>
      <w:r>
        <w:t xml:space="preserve">, </w:t>
      </w:r>
      <w:proofErr w:type="spellStart"/>
      <w:r>
        <w:t>doslednosti</w:t>
      </w:r>
      <w:proofErr w:type="spellEnd"/>
      <w:r>
        <w:t xml:space="preserve"> </w:t>
      </w:r>
      <w:proofErr w:type="spellStart"/>
      <w:r>
        <w:t>i</w:t>
      </w:r>
      <w:proofErr w:type="spellEnd"/>
      <w:r>
        <w:t xml:space="preserve"> </w:t>
      </w:r>
      <w:proofErr w:type="spellStart"/>
      <w:proofErr w:type="gramStart"/>
      <w:r>
        <w:t>predvidivosti</w:t>
      </w:r>
      <w:proofErr w:type="spellEnd"/>
      <w:r>
        <w:t>;</w:t>
      </w:r>
      <w:proofErr w:type="gramEnd"/>
    </w:p>
    <w:p w14:paraId="304EC53F" w14:textId="77777777" w:rsidR="0082342B" w:rsidRDefault="0082342B" w:rsidP="0082342B">
      <w:pPr>
        <w:jc w:val="center"/>
      </w:pPr>
    </w:p>
    <w:p w14:paraId="58F1DF2C" w14:textId="77777777" w:rsidR="0082342B" w:rsidRDefault="0082342B" w:rsidP="0082342B">
      <w:pPr>
        <w:jc w:val="center"/>
      </w:pPr>
      <w:r>
        <w:t xml:space="preserve">8) </w:t>
      </w:r>
      <w:proofErr w:type="spellStart"/>
      <w:r>
        <w:t>doslednim</w:t>
      </w:r>
      <w:proofErr w:type="spellEnd"/>
      <w:r>
        <w:t xml:space="preserve"> </w:t>
      </w:r>
      <w:proofErr w:type="spellStart"/>
      <w:r>
        <w:t>i</w:t>
      </w:r>
      <w:proofErr w:type="spellEnd"/>
      <w:r>
        <w:t xml:space="preserve"> </w:t>
      </w:r>
      <w:proofErr w:type="spellStart"/>
      <w:r>
        <w:t>predvidivim</w:t>
      </w:r>
      <w:proofErr w:type="spellEnd"/>
      <w:r>
        <w:t xml:space="preserve"> </w:t>
      </w:r>
      <w:proofErr w:type="spellStart"/>
      <w:r>
        <w:t>načinom</w:t>
      </w:r>
      <w:proofErr w:type="spellEnd"/>
      <w:r>
        <w:t xml:space="preserve"> </w:t>
      </w:r>
      <w:proofErr w:type="spellStart"/>
      <w:r>
        <w:t>odobravanja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pogledu</w:t>
      </w:r>
      <w:proofErr w:type="spellEnd"/>
      <w:r>
        <w:t xml:space="preserve"> </w:t>
      </w:r>
      <w:proofErr w:type="spellStart"/>
      <w:r>
        <w:t>zaštite</w:t>
      </w:r>
      <w:proofErr w:type="spellEnd"/>
      <w:r>
        <w:t xml:space="preserve"> </w:t>
      </w:r>
      <w:proofErr w:type="spellStart"/>
      <w:r>
        <w:t>zdravlja</w:t>
      </w:r>
      <w:proofErr w:type="spellEnd"/>
      <w:r>
        <w:t xml:space="preserve"> </w:t>
      </w:r>
      <w:proofErr w:type="spellStart"/>
      <w:r>
        <w:t>ljudi</w:t>
      </w:r>
      <w:proofErr w:type="spellEnd"/>
      <w:r>
        <w:t xml:space="preserve"> od </w:t>
      </w:r>
      <w:proofErr w:type="spellStart"/>
      <w:r>
        <w:t>delovanja</w:t>
      </w:r>
      <w:proofErr w:type="spellEnd"/>
      <w:r>
        <w:t xml:space="preserve"> </w:t>
      </w:r>
      <w:proofErr w:type="spellStart"/>
      <w:r>
        <w:t>nejonizujućeg</w:t>
      </w:r>
      <w:proofErr w:type="spellEnd"/>
      <w:r>
        <w:t xml:space="preserve"> </w:t>
      </w:r>
      <w:proofErr w:type="spellStart"/>
      <w:r>
        <w:t>zračenja</w:t>
      </w:r>
      <w:proofErr w:type="spellEnd"/>
      <w:r>
        <w:t xml:space="preserve">, a </w:t>
      </w:r>
      <w:proofErr w:type="spellStart"/>
      <w:r>
        <w:t>koje</w:t>
      </w:r>
      <w:proofErr w:type="spellEnd"/>
      <w:r>
        <w:t xml:space="preserve"> je </w:t>
      </w:r>
      <w:proofErr w:type="spellStart"/>
      <w:r>
        <w:t>uređeno</w:t>
      </w:r>
      <w:proofErr w:type="spellEnd"/>
      <w:r>
        <w:t xml:space="preserve"> </w:t>
      </w:r>
      <w:proofErr w:type="spellStart"/>
      <w:r>
        <w:t>posebnim</w:t>
      </w:r>
      <w:proofErr w:type="spellEnd"/>
      <w:r>
        <w:t xml:space="preserve"> </w:t>
      </w:r>
      <w:proofErr w:type="spellStart"/>
      <w:r>
        <w:t>propisima</w:t>
      </w:r>
      <w:proofErr w:type="spellEnd"/>
      <w:r>
        <w:t>.</w:t>
      </w:r>
    </w:p>
    <w:p w14:paraId="520B7A4B" w14:textId="77777777" w:rsidR="0082342B" w:rsidRDefault="0082342B" w:rsidP="0082342B">
      <w:pPr>
        <w:jc w:val="center"/>
      </w:pPr>
    </w:p>
    <w:p w14:paraId="1D5F6AE3" w14:textId="77777777" w:rsidR="0082342B" w:rsidRDefault="0082342B" w:rsidP="0082342B">
      <w:pPr>
        <w:jc w:val="center"/>
      </w:pPr>
      <w:r>
        <w:t xml:space="preserve">U </w:t>
      </w:r>
      <w:proofErr w:type="spellStart"/>
      <w:r>
        <w:t>slučaju</w:t>
      </w:r>
      <w:proofErr w:type="spellEnd"/>
      <w:r>
        <w:t xml:space="preserve"> </w:t>
      </w:r>
      <w:proofErr w:type="spellStart"/>
      <w:r>
        <w:t>nedovoljne</w:t>
      </w:r>
      <w:proofErr w:type="spellEnd"/>
      <w:r>
        <w:t xml:space="preserve"> </w:t>
      </w:r>
      <w:proofErr w:type="spellStart"/>
      <w:r>
        <w:t>potražnje</w:t>
      </w:r>
      <w:proofErr w:type="spellEnd"/>
      <w:r>
        <w:t xml:space="preserve"> za </w:t>
      </w:r>
      <w:proofErr w:type="spellStart"/>
      <w:r>
        <w:t>korišćenjem</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tržištu</w:t>
      </w:r>
      <w:proofErr w:type="spellEnd"/>
      <w:r>
        <w:t xml:space="preserve">, Regulator </w:t>
      </w:r>
      <w:proofErr w:type="spellStart"/>
      <w:r>
        <w:t>može</w:t>
      </w:r>
      <w:proofErr w:type="spellEnd"/>
      <w:r>
        <w:t xml:space="preserve"> da </w:t>
      </w:r>
      <w:proofErr w:type="spellStart"/>
      <w:r>
        <w:t>donese</w:t>
      </w:r>
      <w:proofErr w:type="spellEnd"/>
      <w:r>
        <w:t xml:space="preserve"> </w:t>
      </w:r>
      <w:proofErr w:type="spellStart"/>
      <w:r>
        <w:t>odluku</w:t>
      </w:r>
      <w:proofErr w:type="spellEnd"/>
      <w:r>
        <w:t xml:space="preserve"> </w:t>
      </w:r>
      <w:proofErr w:type="spellStart"/>
      <w:r>
        <w:t>kojom</w:t>
      </w:r>
      <w:proofErr w:type="spellEnd"/>
      <w:r>
        <w:t xml:space="preserve"> se </w:t>
      </w:r>
      <w:proofErr w:type="spellStart"/>
      <w:r>
        <w:t>dozvoljava</w:t>
      </w:r>
      <w:proofErr w:type="spellEnd"/>
      <w:r>
        <w:t xml:space="preserve"> </w:t>
      </w:r>
      <w:proofErr w:type="spellStart"/>
      <w:r>
        <w:t>alternativno</w:t>
      </w:r>
      <w:proofErr w:type="spellEnd"/>
      <w:r>
        <w:t xml:space="preserve"> </w:t>
      </w:r>
      <w:proofErr w:type="spellStart"/>
      <w:r>
        <w:t>korišćenje</w:t>
      </w:r>
      <w:proofErr w:type="spellEnd"/>
      <w:r>
        <w:t xml:space="preserve"> </w:t>
      </w:r>
      <w:proofErr w:type="spellStart"/>
      <w:r>
        <w:t>celog</w:t>
      </w:r>
      <w:proofErr w:type="spellEnd"/>
      <w:r>
        <w:t xml:space="preserve"> </w:t>
      </w:r>
      <w:proofErr w:type="spellStart"/>
      <w:r>
        <w:t>ili</w:t>
      </w:r>
      <w:proofErr w:type="spellEnd"/>
      <w:r>
        <w:t xml:space="preserve"> dela </w:t>
      </w:r>
      <w:proofErr w:type="spellStart"/>
      <w:r>
        <w:t>radiofrekvencijskog</w:t>
      </w:r>
      <w:proofErr w:type="spellEnd"/>
      <w:r>
        <w:t xml:space="preserve"> </w:t>
      </w:r>
      <w:proofErr w:type="spellStart"/>
      <w:r>
        <w:t>opsega</w:t>
      </w:r>
      <w:proofErr w:type="spellEnd"/>
      <w:r>
        <w:t xml:space="preserve"> tog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uključujući</w:t>
      </w:r>
      <w:proofErr w:type="spellEnd"/>
      <w:r>
        <w:t xml:space="preserve"> </w:t>
      </w:r>
      <w:proofErr w:type="spellStart"/>
      <w:r>
        <w:t>postojeće</w:t>
      </w:r>
      <w:proofErr w:type="spellEnd"/>
      <w:r>
        <w:t xml:space="preserve"> </w:t>
      </w:r>
      <w:proofErr w:type="spellStart"/>
      <w:r>
        <w:t>korišćenje</w:t>
      </w:r>
      <w:proofErr w:type="spellEnd"/>
      <w:r>
        <w:t xml:space="preserve">, </w:t>
      </w:r>
      <w:proofErr w:type="spellStart"/>
      <w:r>
        <w:t>ako</w:t>
      </w:r>
      <w:proofErr w:type="spellEnd"/>
      <w:r>
        <w:t xml:space="preserve"> </w:t>
      </w:r>
      <w:proofErr w:type="spellStart"/>
      <w:r>
        <w:t>takvo</w:t>
      </w:r>
      <w:proofErr w:type="spellEnd"/>
      <w:r>
        <w:t xml:space="preserve"> </w:t>
      </w:r>
      <w:proofErr w:type="spellStart"/>
      <w:r>
        <w:t>alternativno</w:t>
      </w:r>
      <w:proofErr w:type="spellEnd"/>
      <w:r>
        <w:t xml:space="preserve"> </w:t>
      </w:r>
      <w:proofErr w:type="spellStart"/>
      <w:r>
        <w:t>korišćenje</w:t>
      </w:r>
      <w:proofErr w:type="spellEnd"/>
      <w:r>
        <w:t xml:space="preserve"> ne </w:t>
      </w:r>
      <w:proofErr w:type="spellStart"/>
      <w:r>
        <w:t>sprečava</w:t>
      </w:r>
      <w:proofErr w:type="spellEnd"/>
      <w:r>
        <w:t xml:space="preserve"> </w:t>
      </w:r>
      <w:proofErr w:type="spellStart"/>
      <w:r>
        <w:t>ili</w:t>
      </w:r>
      <w:proofErr w:type="spellEnd"/>
      <w:r>
        <w:t xml:space="preserve"> ne </w:t>
      </w:r>
      <w:proofErr w:type="spellStart"/>
      <w:r>
        <w:t>ometa</w:t>
      </w:r>
      <w:proofErr w:type="spellEnd"/>
      <w:r>
        <w:t xml:space="preserve"> </w:t>
      </w:r>
      <w:proofErr w:type="spellStart"/>
      <w:r>
        <w:t>dostupnost</w:t>
      </w:r>
      <w:proofErr w:type="spellEnd"/>
      <w:r>
        <w:t xml:space="preserve"> </w:t>
      </w:r>
      <w:proofErr w:type="spellStart"/>
      <w:r>
        <w:t>ili</w:t>
      </w:r>
      <w:proofErr w:type="spellEnd"/>
      <w:r>
        <w:t xml:space="preserve"> </w:t>
      </w:r>
      <w:proofErr w:type="spellStart"/>
      <w:r>
        <w:t>korišćenje</w:t>
      </w:r>
      <w:proofErr w:type="spellEnd"/>
      <w:r>
        <w:t xml:space="preserve"> tog </w:t>
      </w:r>
      <w:proofErr w:type="spellStart"/>
      <w:r>
        <w:t>opsega</w:t>
      </w:r>
      <w:proofErr w:type="spellEnd"/>
      <w:r>
        <w:t xml:space="preserve"> u </w:t>
      </w:r>
      <w:proofErr w:type="spellStart"/>
      <w:r>
        <w:t>drugim</w:t>
      </w:r>
      <w:proofErr w:type="spellEnd"/>
      <w:r>
        <w:t xml:space="preserve"> </w:t>
      </w:r>
      <w:proofErr w:type="spellStart"/>
      <w:r>
        <w:t>državama</w:t>
      </w:r>
      <w:proofErr w:type="spellEnd"/>
      <w:r>
        <w:t xml:space="preserve"> </w:t>
      </w:r>
      <w:proofErr w:type="spellStart"/>
      <w:r>
        <w:t>članicama</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i</w:t>
      </w:r>
      <w:proofErr w:type="spellEnd"/>
      <w:r>
        <w:t xml:space="preserve"> </w:t>
      </w:r>
      <w:proofErr w:type="spellStart"/>
      <w:r>
        <w:t>državama</w:t>
      </w:r>
      <w:proofErr w:type="spellEnd"/>
      <w:r>
        <w:t xml:space="preserve"> </w:t>
      </w:r>
      <w:proofErr w:type="spellStart"/>
      <w:r>
        <w:t>koje</w:t>
      </w:r>
      <w:proofErr w:type="spellEnd"/>
      <w:r>
        <w:t xml:space="preserve"> </w:t>
      </w:r>
      <w:proofErr w:type="spellStart"/>
      <w:r>
        <w:t>nisu</w:t>
      </w:r>
      <w:proofErr w:type="spellEnd"/>
      <w:r>
        <w:t xml:space="preserve"> </w:t>
      </w:r>
      <w:proofErr w:type="spellStart"/>
      <w:r>
        <w:t>članice</w:t>
      </w:r>
      <w:proofErr w:type="spellEnd"/>
      <w:r>
        <w:t xml:space="preserve"> </w:t>
      </w:r>
      <w:proofErr w:type="spellStart"/>
      <w:r>
        <w:t>Evropske</w:t>
      </w:r>
      <w:proofErr w:type="spellEnd"/>
      <w:r>
        <w:t xml:space="preserve"> </w:t>
      </w:r>
      <w:proofErr w:type="spellStart"/>
      <w:r>
        <w:t>unije</w:t>
      </w:r>
      <w:proofErr w:type="spellEnd"/>
      <w:r>
        <w:t>.</w:t>
      </w:r>
    </w:p>
    <w:p w14:paraId="70943F8F" w14:textId="77777777" w:rsidR="0082342B" w:rsidRDefault="0082342B" w:rsidP="0082342B">
      <w:pPr>
        <w:jc w:val="center"/>
      </w:pPr>
    </w:p>
    <w:p w14:paraId="02573A87" w14:textId="77777777" w:rsidR="0082342B" w:rsidRDefault="0082342B" w:rsidP="0082342B">
      <w:pPr>
        <w:jc w:val="center"/>
      </w:pPr>
      <w:proofErr w:type="spellStart"/>
      <w:r>
        <w:t>Prilikom</w:t>
      </w:r>
      <w:proofErr w:type="spellEnd"/>
      <w:r>
        <w:t xml:space="preserve"> </w:t>
      </w:r>
      <w:proofErr w:type="spellStart"/>
      <w:r>
        <w:t>donošenja</w:t>
      </w:r>
      <w:proofErr w:type="spellEnd"/>
      <w:r>
        <w:t xml:space="preserve">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uzima</w:t>
      </w:r>
      <w:proofErr w:type="spellEnd"/>
      <w:r>
        <w:t xml:space="preserve"> u </w:t>
      </w:r>
      <w:proofErr w:type="spellStart"/>
      <w:r>
        <w:t>obzir</w:t>
      </w:r>
      <w:proofErr w:type="spellEnd"/>
      <w:r>
        <w:t xml:space="preserve"> </w:t>
      </w:r>
      <w:proofErr w:type="spellStart"/>
      <w:r>
        <w:t>dugoročnu</w:t>
      </w:r>
      <w:proofErr w:type="spellEnd"/>
      <w:r>
        <w:t xml:space="preserve"> </w:t>
      </w:r>
      <w:proofErr w:type="spellStart"/>
      <w:r>
        <w:t>dostupnost</w:t>
      </w:r>
      <w:proofErr w:type="spellEnd"/>
      <w:r>
        <w:t xml:space="preserve"> tog </w:t>
      </w:r>
      <w:proofErr w:type="spellStart"/>
      <w:r>
        <w:t>radiofrekvencijskog</w:t>
      </w:r>
      <w:proofErr w:type="spellEnd"/>
      <w:r>
        <w:t xml:space="preserve"> </w:t>
      </w:r>
      <w:proofErr w:type="spellStart"/>
      <w:r>
        <w:t>opsega</w:t>
      </w:r>
      <w:proofErr w:type="spellEnd"/>
      <w:r>
        <w:t xml:space="preserve"> u </w:t>
      </w:r>
      <w:proofErr w:type="spellStart"/>
      <w:r>
        <w:t>Evropskoj</w:t>
      </w:r>
      <w:proofErr w:type="spellEnd"/>
      <w:r>
        <w:t xml:space="preserve"> </w:t>
      </w:r>
      <w:proofErr w:type="spellStart"/>
      <w:r>
        <w:t>uniji</w:t>
      </w:r>
      <w:proofErr w:type="spellEnd"/>
      <w:r>
        <w:t xml:space="preserve"> </w:t>
      </w:r>
      <w:proofErr w:type="spellStart"/>
      <w:r>
        <w:t>ili</w:t>
      </w:r>
      <w:proofErr w:type="spellEnd"/>
      <w:r>
        <w:t xml:space="preserve"> </w:t>
      </w:r>
      <w:proofErr w:type="spellStart"/>
      <w:r>
        <w:t>njegovo</w:t>
      </w:r>
      <w:proofErr w:type="spellEnd"/>
      <w:r>
        <w:t xml:space="preserve"> </w:t>
      </w:r>
      <w:proofErr w:type="spellStart"/>
      <w:r>
        <w:t>korišćenje</w:t>
      </w:r>
      <w:proofErr w:type="spellEnd"/>
      <w:r>
        <w:t xml:space="preserve">, </w:t>
      </w:r>
      <w:proofErr w:type="spellStart"/>
      <w:r>
        <w:t>kao</w:t>
      </w:r>
      <w:proofErr w:type="spellEnd"/>
      <w:r>
        <w:t xml:space="preserve"> </w:t>
      </w:r>
      <w:proofErr w:type="spellStart"/>
      <w:r>
        <w:t>i</w:t>
      </w:r>
      <w:proofErr w:type="spellEnd"/>
      <w:r>
        <w:t xml:space="preserve"> </w:t>
      </w:r>
      <w:proofErr w:type="spellStart"/>
      <w:r>
        <w:t>ekonomiju</w:t>
      </w:r>
      <w:proofErr w:type="spellEnd"/>
      <w:r>
        <w:t xml:space="preserve"> </w:t>
      </w:r>
      <w:proofErr w:type="spellStart"/>
      <w:r>
        <w:t>obima</w:t>
      </w:r>
      <w:proofErr w:type="spellEnd"/>
      <w:r>
        <w:t xml:space="preserve"> za </w:t>
      </w:r>
      <w:proofErr w:type="spellStart"/>
      <w:r>
        <w:t>opremu</w:t>
      </w:r>
      <w:proofErr w:type="spellEnd"/>
      <w:r>
        <w:t>.</w:t>
      </w:r>
    </w:p>
    <w:p w14:paraId="676CFDF8" w14:textId="77777777" w:rsidR="0082342B" w:rsidRDefault="0082342B" w:rsidP="0082342B">
      <w:pPr>
        <w:jc w:val="center"/>
      </w:pPr>
    </w:p>
    <w:p w14:paraId="5B580463" w14:textId="77777777" w:rsidR="0082342B" w:rsidRDefault="0082342B" w:rsidP="0082342B">
      <w:pPr>
        <w:jc w:val="center"/>
      </w:pPr>
      <w:r>
        <w:t xml:space="preserve">Pre </w:t>
      </w:r>
      <w:proofErr w:type="spellStart"/>
      <w:r>
        <w:t>donošenja</w:t>
      </w:r>
      <w:proofErr w:type="spellEnd"/>
      <w:r>
        <w:t xml:space="preserve">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radi</w:t>
      </w:r>
      <w:proofErr w:type="spellEnd"/>
      <w:r>
        <w:t xml:space="preserve"> </w:t>
      </w:r>
      <w:proofErr w:type="spellStart"/>
      <w:r>
        <w:t>utvrđivanja</w:t>
      </w:r>
      <w:proofErr w:type="spellEnd"/>
      <w:r>
        <w:t xml:space="preserve"> </w:t>
      </w:r>
      <w:proofErr w:type="spellStart"/>
      <w:r>
        <w:t>postojanja</w:t>
      </w:r>
      <w:proofErr w:type="spellEnd"/>
      <w:r>
        <w:t xml:space="preserve"> </w:t>
      </w:r>
      <w:proofErr w:type="spellStart"/>
      <w:r>
        <w:t>nedovoljne</w:t>
      </w:r>
      <w:proofErr w:type="spellEnd"/>
      <w:r>
        <w:t xml:space="preserve"> </w:t>
      </w:r>
      <w:proofErr w:type="spellStart"/>
      <w:r>
        <w:t>potražnje</w:t>
      </w:r>
      <w:proofErr w:type="spellEnd"/>
      <w:r>
        <w:t xml:space="preserve"> za </w:t>
      </w:r>
      <w:proofErr w:type="spellStart"/>
      <w:r>
        <w:t>korišćenjem</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uključujući</w:t>
      </w:r>
      <w:proofErr w:type="spellEnd"/>
      <w:r>
        <w:t xml:space="preserve"> </w:t>
      </w:r>
      <w:proofErr w:type="spellStart"/>
      <w:r>
        <w:t>procenu</w:t>
      </w:r>
      <w:proofErr w:type="spellEnd"/>
      <w:r>
        <w:t xml:space="preserve"> </w:t>
      </w:r>
      <w:proofErr w:type="spellStart"/>
      <w:r>
        <w:t>buduće</w:t>
      </w:r>
      <w:proofErr w:type="spellEnd"/>
      <w:r>
        <w:t xml:space="preserve"> </w:t>
      </w:r>
      <w:proofErr w:type="spellStart"/>
      <w:r>
        <w:t>potražnje</w:t>
      </w:r>
      <w:proofErr w:type="spellEnd"/>
      <w:r>
        <w:t>.</w:t>
      </w:r>
    </w:p>
    <w:p w14:paraId="5AAD2D05" w14:textId="77777777" w:rsidR="0082342B" w:rsidRDefault="0082342B" w:rsidP="0082342B">
      <w:pPr>
        <w:jc w:val="center"/>
      </w:pPr>
    </w:p>
    <w:p w14:paraId="40A4F79A" w14:textId="77777777" w:rsidR="0082342B" w:rsidRDefault="0082342B" w:rsidP="0082342B">
      <w:pPr>
        <w:jc w:val="center"/>
      </w:pPr>
      <w:r>
        <w:t xml:space="preserve">Regulator </w:t>
      </w:r>
      <w:proofErr w:type="spellStart"/>
      <w:r>
        <w:t>redovno</w:t>
      </w:r>
      <w:proofErr w:type="spellEnd"/>
      <w:r>
        <w:t xml:space="preserve"> </w:t>
      </w:r>
      <w:proofErr w:type="spellStart"/>
      <w:r>
        <w:t>preispituje</w:t>
      </w:r>
      <w:proofErr w:type="spellEnd"/>
      <w:r>
        <w:t xml:space="preserve"> </w:t>
      </w:r>
      <w:proofErr w:type="spellStart"/>
      <w:r>
        <w:t>alternativno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po </w:t>
      </w:r>
      <w:proofErr w:type="spellStart"/>
      <w:r>
        <w:t>pravilu</w:t>
      </w:r>
      <w:proofErr w:type="spellEnd"/>
      <w:r>
        <w:t xml:space="preserve">, </w:t>
      </w:r>
      <w:proofErr w:type="spellStart"/>
      <w:r>
        <w:t>svake</w:t>
      </w:r>
      <w:proofErr w:type="spellEnd"/>
      <w:r>
        <w:t xml:space="preserve"> </w:t>
      </w:r>
      <w:proofErr w:type="spellStart"/>
      <w:r>
        <w:t>dve</w:t>
      </w:r>
      <w:proofErr w:type="spellEnd"/>
      <w:r>
        <w:t xml:space="preserve"> </w:t>
      </w:r>
      <w:proofErr w:type="spellStart"/>
      <w:r>
        <w:t>godine</w:t>
      </w:r>
      <w:proofErr w:type="spellEnd"/>
      <w:r>
        <w:t xml:space="preserve">, </w:t>
      </w:r>
      <w:proofErr w:type="spellStart"/>
      <w:r>
        <w:t>ili</w:t>
      </w:r>
      <w:proofErr w:type="spellEnd"/>
      <w:r>
        <w:t xml:space="preserve"> bez </w:t>
      </w:r>
      <w:proofErr w:type="spellStart"/>
      <w:r>
        <w:t>odlaganja</w:t>
      </w:r>
      <w:proofErr w:type="spellEnd"/>
      <w:r>
        <w:t xml:space="preserve">, </w:t>
      </w:r>
      <w:proofErr w:type="spellStart"/>
      <w:r>
        <w:t>na</w:t>
      </w:r>
      <w:proofErr w:type="spellEnd"/>
      <w:r>
        <w:t xml:space="preserve"> </w:t>
      </w:r>
      <w:proofErr w:type="spellStart"/>
      <w:r>
        <w:t>osnovu</w:t>
      </w:r>
      <w:proofErr w:type="spellEnd"/>
      <w:r>
        <w:t xml:space="preserve"> </w:t>
      </w:r>
      <w:proofErr w:type="spellStart"/>
      <w:r>
        <w:t>opravdanog</w:t>
      </w:r>
      <w:proofErr w:type="spellEnd"/>
      <w:r>
        <w:t xml:space="preserve"> </w:t>
      </w:r>
      <w:proofErr w:type="spellStart"/>
      <w:r>
        <w:t>zahteva</w:t>
      </w:r>
      <w:proofErr w:type="spellEnd"/>
      <w:r>
        <w:t xml:space="preserve"> za </w:t>
      </w:r>
      <w:proofErr w:type="spellStart"/>
      <w:r>
        <w:t>korišćenje</w:t>
      </w:r>
      <w:proofErr w:type="spellEnd"/>
      <w:r>
        <w:t xml:space="preserve"> tog </w:t>
      </w:r>
      <w:proofErr w:type="spellStart"/>
      <w:r>
        <w:t>radiofrekvencijskog</w:t>
      </w:r>
      <w:proofErr w:type="spellEnd"/>
      <w:r>
        <w:t xml:space="preserve"> </w:t>
      </w:r>
      <w:proofErr w:type="spellStart"/>
      <w:r>
        <w:t>spektra</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i</w:t>
      </w:r>
      <w:proofErr w:type="spellEnd"/>
      <w:r>
        <w:t xml:space="preserve"> </w:t>
      </w:r>
      <w:proofErr w:type="spellStart"/>
      <w:r>
        <w:t>sprovedenu</w:t>
      </w:r>
      <w:proofErr w:type="spellEnd"/>
      <w:r>
        <w:t xml:space="preserve"> </w:t>
      </w:r>
      <w:proofErr w:type="spellStart"/>
      <w:r>
        <w:t>tehničku</w:t>
      </w:r>
      <w:proofErr w:type="spellEnd"/>
      <w:r>
        <w:t xml:space="preserve"> </w:t>
      </w:r>
      <w:proofErr w:type="spellStart"/>
      <w:r>
        <w:t>meru</w:t>
      </w:r>
      <w:proofErr w:type="spellEnd"/>
      <w:r>
        <w:t xml:space="preserve"> </w:t>
      </w:r>
      <w:proofErr w:type="spellStart"/>
      <w:r>
        <w:t>donetu</w:t>
      </w:r>
      <w:proofErr w:type="spellEnd"/>
      <w:r>
        <w:t xml:space="preserve"> </w:t>
      </w:r>
      <w:proofErr w:type="spellStart"/>
      <w:r>
        <w:t>na</w:t>
      </w:r>
      <w:proofErr w:type="spellEnd"/>
      <w:r>
        <w:t xml:space="preserve"> </w:t>
      </w:r>
      <w:proofErr w:type="spellStart"/>
      <w:r>
        <w:t>osnovu</w:t>
      </w:r>
      <w:proofErr w:type="spellEnd"/>
      <w:r>
        <w:t xml:space="preserve"> </w:t>
      </w:r>
      <w:proofErr w:type="spellStart"/>
      <w:r>
        <w:t>odgovarajuće</w:t>
      </w:r>
      <w:proofErr w:type="spellEnd"/>
      <w:r>
        <w:t xml:space="preserve"> </w:t>
      </w:r>
      <w:proofErr w:type="spellStart"/>
      <w:r>
        <w:t>odluke</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regulatornom</w:t>
      </w:r>
      <w:proofErr w:type="spellEnd"/>
      <w:r>
        <w:t xml:space="preserve"> </w:t>
      </w:r>
      <w:proofErr w:type="spellStart"/>
      <w:r>
        <w:t>okviru</w:t>
      </w:r>
      <w:proofErr w:type="spellEnd"/>
      <w:r>
        <w:t xml:space="preserve"> za </w:t>
      </w:r>
      <w:proofErr w:type="spellStart"/>
      <w:r>
        <w:t>politiku</w:t>
      </w:r>
      <w:proofErr w:type="spellEnd"/>
      <w:r>
        <w:t xml:space="preserve"> </w:t>
      </w:r>
      <w:proofErr w:type="spellStart"/>
      <w:r>
        <w:t>radiofrekvencijskog</w:t>
      </w:r>
      <w:proofErr w:type="spellEnd"/>
      <w:r>
        <w:t xml:space="preserve"> </w:t>
      </w:r>
      <w:proofErr w:type="spellStart"/>
      <w:r>
        <w:t>spektra</w:t>
      </w:r>
      <w:proofErr w:type="spellEnd"/>
      <w:r>
        <w:t>.</w:t>
      </w:r>
    </w:p>
    <w:p w14:paraId="13BBA02C" w14:textId="77777777" w:rsidR="0082342B" w:rsidRDefault="0082342B" w:rsidP="0082342B">
      <w:pPr>
        <w:jc w:val="center"/>
      </w:pPr>
    </w:p>
    <w:p w14:paraId="1FFC6791" w14:textId="77777777" w:rsidR="0082342B" w:rsidRDefault="0082342B" w:rsidP="0082342B">
      <w:pPr>
        <w:jc w:val="center"/>
      </w:pPr>
      <w:r>
        <w:t xml:space="preserve">U </w:t>
      </w:r>
      <w:proofErr w:type="spellStart"/>
      <w:r>
        <w:t>cilju</w:t>
      </w:r>
      <w:proofErr w:type="spellEnd"/>
      <w:r>
        <w:t xml:space="preserve"> </w:t>
      </w:r>
      <w:proofErr w:type="spellStart"/>
      <w:r>
        <w:t>razmatranja</w:t>
      </w:r>
      <w:proofErr w:type="spellEnd"/>
      <w:r>
        <w:t xml:space="preserve"> </w:t>
      </w:r>
      <w:proofErr w:type="spellStart"/>
      <w:r>
        <w:t>alternativnog</w:t>
      </w:r>
      <w:proofErr w:type="spellEnd"/>
      <w:r>
        <w:t xml:space="preserve"> </w:t>
      </w:r>
      <w:proofErr w:type="spellStart"/>
      <w:r>
        <w:t>korišćenja</w:t>
      </w:r>
      <w:proofErr w:type="spellEnd"/>
      <w:r>
        <w:t xml:space="preserve"> </w:t>
      </w:r>
      <w:proofErr w:type="spellStart"/>
      <w:r>
        <w:t>iz</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Ukoliko</w:t>
      </w:r>
      <w:proofErr w:type="spellEnd"/>
      <w:r>
        <w:t xml:space="preserve"> se </w:t>
      </w:r>
      <w:proofErr w:type="spellStart"/>
      <w:r>
        <w:t>prilikom</w:t>
      </w:r>
      <w:proofErr w:type="spellEnd"/>
      <w:r>
        <w:t xml:space="preserve"> </w:t>
      </w:r>
      <w:proofErr w:type="spellStart"/>
      <w:r>
        <w:t>razmatranja</w:t>
      </w:r>
      <w:proofErr w:type="spellEnd"/>
      <w:r>
        <w:t xml:space="preserve"> </w:t>
      </w:r>
      <w:proofErr w:type="spellStart"/>
      <w:r>
        <w:t>alternativnog</w:t>
      </w:r>
      <w:proofErr w:type="spellEnd"/>
      <w:r>
        <w:t xml:space="preserve"> </w:t>
      </w:r>
      <w:proofErr w:type="spellStart"/>
      <w:r>
        <w:lastRenderedPageBreak/>
        <w:t>korišćenja</w:t>
      </w:r>
      <w:proofErr w:type="spellEnd"/>
      <w:r>
        <w:t xml:space="preserve"> </w:t>
      </w:r>
      <w:proofErr w:type="spellStart"/>
      <w:r>
        <w:t>utvrdi</w:t>
      </w:r>
      <w:proofErr w:type="spellEnd"/>
      <w:r>
        <w:t xml:space="preserve"> da </w:t>
      </w:r>
      <w:proofErr w:type="spellStart"/>
      <w:r>
        <w:t>postoji</w:t>
      </w:r>
      <w:proofErr w:type="spellEnd"/>
      <w:r>
        <w:t xml:space="preserve"> </w:t>
      </w:r>
      <w:proofErr w:type="spellStart"/>
      <w:r>
        <w:t>potreba</w:t>
      </w:r>
      <w:proofErr w:type="spellEnd"/>
      <w:r>
        <w:t xml:space="preserve"> za </w:t>
      </w:r>
      <w:proofErr w:type="spellStart"/>
      <w:r>
        <w:t>usaglašenim</w:t>
      </w:r>
      <w:proofErr w:type="spellEnd"/>
      <w:r>
        <w:t xml:space="preserve"> </w:t>
      </w:r>
      <w:proofErr w:type="spellStart"/>
      <w:r>
        <w:t>korišćenjem</w:t>
      </w:r>
      <w:proofErr w:type="spellEnd"/>
      <w:r>
        <w:t xml:space="preserve">, Regulator </w:t>
      </w:r>
      <w:proofErr w:type="spellStart"/>
      <w:r>
        <w:t>pokreće</w:t>
      </w:r>
      <w:proofErr w:type="spellEnd"/>
      <w:r>
        <w:t xml:space="preserve"> </w:t>
      </w:r>
      <w:proofErr w:type="spellStart"/>
      <w:r>
        <w:t>odgovarajući</w:t>
      </w:r>
      <w:proofErr w:type="spellEnd"/>
      <w:r>
        <w:t xml:space="preserve"> </w:t>
      </w:r>
      <w:proofErr w:type="spellStart"/>
      <w:r>
        <w:t>postupak</w:t>
      </w:r>
      <w:proofErr w:type="spellEnd"/>
      <w:r>
        <w:t xml:space="preserve"> za </w:t>
      </w:r>
      <w:proofErr w:type="spellStart"/>
      <w:r>
        <w:t>dodelu</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poništava</w:t>
      </w:r>
      <w:proofErr w:type="spellEnd"/>
      <w:r>
        <w:t xml:space="preserve"> </w:t>
      </w:r>
      <w:proofErr w:type="spellStart"/>
      <w:r>
        <w:t>rešenje</w:t>
      </w:r>
      <w:proofErr w:type="spellEnd"/>
      <w:r>
        <w:t xml:space="preserve"> </w:t>
      </w:r>
      <w:proofErr w:type="spellStart"/>
      <w:r>
        <w:t>kojim</w:t>
      </w:r>
      <w:proofErr w:type="spellEnd"/>
      <w:r>
        <w:t xml:space="preserve"> se </w:t>
      </w:r>
      <w:proofErr w:type="spellStart"/>
      <w:r>
        <w:t>dozvoljava</w:t>
      </w:r>
      <w:proofErr w:type="spellEnd"/>
      <w:r>
        <w:t xml:space="preserve"> </w:t>
      </w:r>
      <w:proofErr w:type="spellStart"/>
      <w:r>
        <w:t>alternativno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w:t>
      </w:r>
    </w:p>
    <w:p w14:paraId="311DE644" w14:textId="77777777" w:rsidR="0082342B" w:rsidRDefault="0082342B" w:rsidP="0082342B">
      <w:pPr>
        <w:jc w:val="center"/>
      </w:pPr>
    </w:p>
    <w:p w14:paraId="63178835" w14:textId="77777777" w:rsidR="0082342B" w:rsidRDefault="0082342B" w:rsidP="0082342B">
      <w:pPr>
        <w:jc w:val="center"/>
      </w:pPr>
      <w:r>
        <w:t xml:space="preserve">Regulator </w:t>
      </w:r>
      <w:proofErr w:type="spellStart"/>
      <w:r>
        <w:t>ostvaruje</w:t>
      </w:r>
      <w:proofErr w:type="spellEnd"/>
      <w:r>
        <w:t xml:space="preserve"> </w:t>
      </w:r>
      <w:proofErr w:type="spellStart"/>
      <w:r>
        <w:t>saradnju</w:t>
      </w:r>
      <w:proofErr w:type="spellEnd"/>
      <w:r>
        <w:t xml:space="preserve"> </w:t>
      </w:r>
      <w:proofErr w:type="spellStart"/>
      <w:r>
        <w:t>sa</w:t>
      </w:r>
      <w:proofErr w:type="spellEnd"/>
      <w:r>
        <w:t xml:space="preserve"> </w:t>
      </w:r>
      <w:proofErr w:type="spellStart"/>
      <w:r>
        <w:t>relevantnim</w:t>
      </w:r>
      <w:proofErr w:type="spellEnd"/>
      <w:r>
        <w:t xml:space="preserve"> </w:t>
      </w:r>
      <w:proofErr w:type="spellStart"/>
      <w:r>
        <w:t>međunarodnim</w:t>
      </w:r>
      <w:proofErr w:type="spellEnd"/>
      <w:r>
        <w:t xml:space="preserve"> </w:t>
      </w:r>
      <w:proofErr w:type="spellStart"/>
      <w:r>
        <w:t>i</w:t>
      </w:r>
      <w:proofErr w:type="spellEnd"/>
      <w:r>
        <w:t xml:space="preserve"> </w:t>
      </w:r>
      <w:proofErr w:type="spellStart"/>
      <w:r>
        <w:t>evropskim</w:t>
      </w:r>
      <w:proofErr w:type="spellEnd"/>
      <w:r>
        <w:t xml:space="preserve"> </w:t>
      </w:r>
      <w:proofErr w:type="spellStart"/>
      <w:r>
        <w:t>organizacijama</w:t>
      </w:r>
      <w:proofErr w:type="spellEnd"/>
      <w:r>
        <w:t xml:space="preserve"> </w:t>
      </w:r>
      <w:proofErr w:type="spellStart"/>
      <w:r>
        <w:t>i</w:t>
      </w:r>
      <w:proofErr w:type="spellEnd"/>
      <w:r>
        <w:t xml:space="preserve"> </w:t>
      </w:r>
      <w:proofErr w:type="spellStart"/>
      <w:r>
        <w:t>institucijama</w:t>
      </w:r>
      <w:proofErr w:type="spellEnd"/>
      <w:r>
        <w:t xml:space="preserve">, </w:t>
      </w:r>
      <w:proofErr w:type="spellStart"/>
      <w:r>
        <w:t>kao</w:t>
      </w:r>
      <w:proofErr w:type="spellEnd"/>
      <w:r>
        <w:t xml:space="preserve"> </w:t>
      </w:r>
      <w:proofErr w:type="spellStart"/>
      <w:r>
        <w:t>i</w:t>
      </w:r>
      <w:proofErr w:type="spellEnd"/>
      <w:r>
        <w:t xml:space="preserve"> </w:t>
      </w:r>
      <w:proofErr w:type="spellStart"/>
      <w:r>
        <w:t>administracijama</w:t>
      </w:r>
      <w:proofErr w:type="spellEnd"/>
      <w:r>
        <w:t xml:space="preserve"> </w:t>
      </w:r>
      <w:proofErr w:type="spellStart"/>
      <w:r>
        <w:t>drugih</w:t>
      </w:r>
      <w:proofErr w:type="spellEnd"/>
      <w:r>
        <w:t xml:space="preserve"> </w:t>
      </w:r>
      <w:proofErr w:type="spellStart"/>
      <w:r>
        <w:t>zemalja</w:t>
      </w:r>
      <w:proofErr w:type="spellEnd"/>
      <w:r>
        <w:t xml:space="preserve"> </w:t>
      </w:r>
      <w:proofErr w:type="spellStart"/>
      <w:r>
        <w:t>koje</w:t>
      </w:r>
      <w:proofErr w:type="spellEnd"/>
      <w:r>
        <w:t xml:space="preserve"> </w:t>
      </w:r>
      <w:proofErr w:type="spellStart"/>
      <w:r>
        <w:t>obavljaju</w:t>
      </w:r>
      <w:proofErr w:type="spellEnd"/>
      <w:r>
        <w:t xml:space="preserve"> </w:t>
      </w:r>
      <w:proofErr w:type="spellStart"/>
      <w:r>
        <w:t>poslove</w:t>
      </w:r>
      <w:proofErr w:type="spellEnd"/>
      <w:r>
        <w:t xml:space="preserve"> </w:t>
      </w:r>
      <w:proofErr w:type="spellStart"/>
      <w:r>
        <w:t>upravljanja</w:t>
      </w:r>
      <w:proofErr w:type="spellEnd"/>
      <w:r>
        <w:t xml:space="preserve"> </w:t>
      </w:r>
      <w:proofErr w:type="spellStart"/>
      <w:r>
        <w:t>radiofrekvencijskim</w:t>
      </w:r>
      <w:proofErr w:type="spellEnd"/>
      <w:r>
        <w:t xml:space="preserve"> </w:t>
      </w:r>
      <w:proofErr w:type="spellStart"/>
      <w:r>
        <w:t>spektrom</w:t>
      </w:r>
      <w:proofErr w:type="spellEnd"/>
      <w:r>
        <w:t xml:space="preserve">, </w:t>
      </w:r>
      <w:proofErr w:type="spellStart"/>
      <w:r>
        <w:t>samostalno</w:t>
      </w:r>
      <w:proofErr w:type="spellEnd"/>
      <w:r>
        <w:t xml:space="preserve"> </w:t>
      </w:r>
      <w:proofErr w:type="spellStart"/>
      <w:r>
        <w:t>ili</w:t>
      </w:r>
      <w:proofErr w:type="spellEnd"/>
      <w:r>
        <w:t xml:space="preserve"> </w:t>
      </w:r>
      <w:proofErr w:type="spellStart"/>
      <w:r>
        <w:t>preko</w:t>
      </w:r>
      <w:proofErr w:type="spellEnd"/>
      <w:r>
        <w:t xml:space="preserve"> </w:t>
      </w:r>
      <w:proofErr w:type="spellStart"/>
      <w:r>
        <w:t>nadležnih</w:t>
      </w:r>
      <w:proofErr w:type="spellEnd"/>
      <w:r>
        <w:t xml:space="preserve"> organa.</w:t>
      </w:r>
    </w:p>
    <w:p w14:paraId="18D13A5D" w14:textId="77777777" w:rsidR="0082342B" w:rsidRDefault="0082342B" w:rsidP="0082342B">
      <w:pPr>
        <w:jc w:val="center"/>
      </w:pPr>
    </w:p>
    <w:p w14:paraId="2DB8C4D9" w14:textId="77777777" w:rsidR="0082342B" w:rsidRDefault="0082342B" w:rsidP="0082342B">
      <w:pPr>
        <w:jc w:val="center"/>
      </w:pPr>
      <w:proofErr w:type="spellStart"/>
      <w:r>
        <w:t>Koordinacija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prijava</w:t>
      </w:r>
      <w:proofErr w:type="spellEnd"/>
      <w:r>
        <w:t xml:space="preserve"> </w:t>
      </w:r>
      <w:proofErr w:type="spellStart"/>
      <w:r>
        <w:t>dodele</w:t>
      </w:r>
      <w:proofErr w:type="spellEnd"/>
      <w:r>
        <w:t xml:space="preserve"> radio-</w:t>
      </w:r>
      <w:proofErr w:type="spellStart"/>
      <w:r>
        <w:t>frekvencija</w:t>
      </w:r>
      <w:proofErr w:type="spellEnd"/>
    </w:p>
    <w:p w14:paraId="2464821D" w14:textId="77777777" w:rsidR="0082342B" w:rsidRDefault="0082342B" w:rsidP="0082342B">
      <w:pPr>
        <w:jc w:val="center"/>
      </w:pPr>
    </w:p>
    <w:p w14:paraId="3EE05EBD" w14:textId="77777777" w:rsidR="0082342B" w:rsidRDefault="0082342B" w:rsidP="0082342B">
      <w:pPr>
        <w:jc w:val="center"/>
      </w:pPr>
      <w:proofErr w:type="spellStart"/>
      <w:r>
        <w:t>Član</w:t>
      </w:r>
      <w:proofErr w:type="spellEnd"/>
      <w:r>
        <w:t xml:space="preserve"> 99</w:t>
      </w:r>
    </w:p>
    <w:p w14:paraId="409F4816" w14:textId="77777777" w:rsidR="0082342B" w:rsidRDefault="0082342B" w:rsidP="0082342B">
      <w:pPr>
        <w:jc w:val="center"/>
      </w:pPr>
    </w:p>
    <w:p w14:paraId="399D3C26" w14:textId="77777777" w:rsidR="0082342B" w:rsidRDefault="0082342B" w:rsidP="0082342B">
      <w:pPr>
        <w:jc w:val="center"/>
      </w:pPr>
      <w:r>
        <w:t xml:space="preserve">Regulator je u </w:t>
      </w:r>
      <w:proofErr w:type="spellStart"/>
      <w:r>
        <w:t>obavezi</w:t>
      </w:r>
      <w:proofErr w:type="spellEnd"/>
      <w:r>
        <w:t xml:space="preserve"> da </w:t>
      </w:r>
      <w:proofErr w:type="spellStart"/>
      <w:r>
        <w:t>preduzme</w:t>
      </w:r>
      <w:proofErr w:type="spellEnd"/>
      <w:r>
        <w:t xml:space="preserve"> </w:t>
      </w:r>
      <w:proofErr w:type="spellStart"/>
      <w:r>
        <w:t>sve</w:t>
      </w:r>
      <w:proofErr w:type="spellEnd"/>
      <w:r>
        <w:t xml:space="preserve"> </w:t>
      </w:r>
      <w:proofErr w:type="spellStart"/>
      <w:r>
        <w:t>potrebne</w:t>
      </w:r>
      <w:proofErr w:type="spellEnd"/>
      <w:r>
        <w:t xml:space="preserve"> mere </w:t>
      </w:r>
      <w:proofErr w:type="spellStart"/>
      <w:r>
        <w:t>kako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dodeljenog</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ne bi </w:t>
      </w:r>
      <w:proofErr w:type="spellStart"/>
      <w:r>
        <w:t>sprečavalo</w:t>
      </w:r>
      <w:proofErr w:type="spellEnd"/>
      <w:r>
        <w:t xml:space="preserve"> </w:t>
      </w:r>
      <w:proofErr w:type="spellStart"/>
      <w:r>
        <w:t>države</w:t>
      </w:r>
      <w:proofErr w:type="spellEnd"/>
      <w:r>
        <w:t xml:space="preserve"> </w:t>
      </w:r>
      <w:proofErr w:type="spellStart"/>
      <w:r>
        <w:t>članice</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i</w:t>
      </w:r>
      <w:proofErr w:type="spellEnd"/>
      <w:r>
        <w:t xml:space="preserve"> </w:t>
      </w:r>
      <w:proofErr w:type="spellStart"/>
      <w:r>
        <w:t>države</w:t>
      </w:r>
      <w:proofErr w:type="spellEnd"/>
      <w:r>
        <w:t xml:space="preserve"> </w:t>
      </w:r>
      <w:proofErr w:type="spellStart"/>
      <w:r>
        <w:t>koje</w:t>
      </w:r>
      <w:proofErr w:type="spellEnd"/>
      <w:r>
        <w:t xml:space="preserve"> </w:t>
      </w:r>
      <w:proofErr w:type="spellStart"/>
      <w:r>
        <w:t>nisu</w:t>
      </w:r>
      <w:proofErr w:type="spellEnd"/>
      <w:r>
        <w:t xml:space="preserve"> </w:t>
      </w:r>
      <w:proofErr w:type="spellStart"/>
      <w:r>
        <w:t>članice</w:t>
      </w:r>
      <w:proofErr w:type="spellEnd"/>
      <w:r>
        <w:t xml:space="preserve"> </w:t>
      </w:r>
      <w:proofErr w:type="spellStart"/>
      <w:r>
        <w:t>Evropske</w:t>
      </w:r>
      <w:proofErr w:type="spellEnd"/>
      <w:r>
        <w:t xml:space="preserve"> </w:t>
      </w:r>
      <w:proofErr w:type="spellStart"/>
      <w:r>
        <w:t>unije</w:t>
      </w:r>
      <w:proofErr w:type="spellEnd"/>
      <w:r>
        <w:t xml:space="preserve"> da </w:t>
      </w:r>
      <w:proofErr w:type="spellStart"/>
      <w:r>
        <w:t>koriste</w:t>
      </w:r>
      <w:proofErr w:type="spellEnd"/>
      <w:r>
        <w:t xml:space="preserve"> </w:t>
      </w:r>
      <w:proofErr w:type="spellStart"/>
      <w:r>
        <w:t>usklađeni</w:t>
      </w:r>
      <w:proofErr w:type="spellEnd"/>
      <w:r>
        <w:t xml:space="preserve"> </w:t>
      </w:r>
      <w:proofErr w:type="spellStart"/>
      <w:r>
        <w:t>radiofrekvencijski</w:t>
      </w:r>
      <w:proofErr w:type="spellEnd"/>
      <w:r>
        <w:t xml:space="preserve"> </w:t>
      </w:r>
      <w:proofErr w:type="spellStart"/>
      <w:r>
        <w:t>spektar</w:t>
      </w:r>
      <w:proofErr w:type="spellEnd"/>
      <w:r>
        <w:t xml:space="preserve"> </w:t>
      </w:r>
      <w:proofErr w:type="spellStart"/>
      <w:r>
        <w:t>na</w:t>
      </w:r>
      <w:proofErr w:type="spellEnd"/>
      <w:r>
        <w:t xml:space="preserve"> </w:t>
      </w:r>
      <w:proofErr w:type="spellStart"/>
      <w:r>
        <w:t>njihovoj</w:t>
      </w:r>
      <w:proofErr w:type="spellEnd"/>
      <w:r>
        <w:t xml:space="preserve"> </w:t>
      </w:r>
      <w:proofErr w:type="spellStart"/>
      <w:r>
        <w:t>teritoriji</w:t>
      </w:r>
      <w:proofErr w:type="spellEnd"/>
      <w:r>
        <w:t xml:space="preserve">, </w:t>
      </w:r>
      <w:proofErr w:type="spellStart"/>
      <w:r>
        <w:t>posebno</w:t>
      </w:r>
      <w:proofErr w:type="spellEnd"/>
      <w:r>
        <w:t xml:space="preserve"> </w:t>
      </w:r>
      <w:proofErr w:type="spellStart"/>
      <w:r>
        <w:t>zbog</w:t>
      </w:r>
      <w:proofErr w:type="spellEnd"/>
      <w:r>
        <w:t xml:space="preserve"> </w:t>
      </w:r>
      <w:proofErr w:type="spellStart"/>
      <w:r>
        <w:t>prekograničnih</w:t>
      </w:r>
      <w:proofErr w:type="spellEnd"/>
      <w:r>
        <w:t xml:space="preserve"> </w:t>
      </w:r>
      <w:proofErr w:type="spellStart"/>
      <w:r>
        <w:t>štetnih</w:t>
      </w:r>
      <w:proofErr w:type="spellEnd"/>
      <w:r>
        <w:t xml:space="preserve"> </w:t>
      </w:r>
      <w:proofErr w:type="spellStart"/>
      <w:r>
        <w:t>smetnji</w:t>
      </w:r>
      <w:proofErr w:type="spellEnd"/>
      <w:r>
        <w:t>.</w:t>
      </w:r>
    </w:p>
    <w:p w14:paraId="60195492" w14:textId="77777777" w:rsidR="0082342B" w:rsidRDefault="0082342B" w:rsidP="0082342B">
      <w:pPr>
        <w:jc w:val="center"/>
      </w:pPr>
    </w:p>
    <w:p w14:paraId="46CE4BEA" w14:textId="77777777" w:rsidR="0082342B" w:rsidRDefault="0082342B" w:rsidP="0082342B">
      <w:pPr>
        <w:jc w:val="center"/>
      </w:pPr>
      <w:r>
        <w:t xml:space="preserve">U </w:t>
      </w:r>
      <w:proofErr w:type="spellStart"/>
      <w:r>
        <w:t>preduzimanju</w:t>
      </w:r>
      <w:proofErr w:type="spellEnd"/>
      <w:r>
        <w:t xml:space="preserve"> </w:t>
      </w:r>
      <w:proofErr w:type="spellStart"/>
      <w:r>
        <w:t>mera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Regulator </w:t>
      </w:r>
      <w:proofErr w:type="spellStart"/>
      <w:r>
        <w:t>uzima</w:t>
      </w:r>
      <w:proofErr w:type="spellEnd"/>
      <w:r>
        <w:t xml:space="preserve"> u </w:t>
      </w:r>
      <w:proofErr w:type="spellStart"/>
      <w:r>
        <w:t>obzir</w:t>
      </w:r>
      <w:proofErr w:type="spellEnd"/>
      <w:r>
        <w:t xml:space="preserve"> </w:t>
      </w:r>
      <w:proofErr w:type="spellStart"/>
      <w:r>
        <w:t>obaveze</w:t>
      </w:r>
      <w:proofErr w:type="spellEnd"/>
      <w:r>
        <w:t xml:space="preserve"> </w:t>
      </w:r>
      <w:proofErr w:type="spellStart"/>
      <w:r>
        <w:t>prema</w:t>
      </w:r>
      <w:proofErr w:type="spellEnd"/>
      <w:r>
        <w:t xml:space="preserve"> </w:t>
      </w:r>
      <w:proofErr w:type="spellStart"/>
      <w:r>
        <w:t>međunarodnom</w:t>
      </w:r>
      <w:proofErr w:type="spellEnd"/>
      <w:r>
        <w:t xml:space="preserve"> </w:t>
      </w:r>
      <w:proofErr w:type="spellStart"/>
      <w:r>
        <w:t>pravu</w:t>
      </w:r>
      <w:proofErr w:type="spellEnd"/>
      <w:r>
        <w:t xml:space="preserve"> </w:t>
      </w:r>
      <w:proofErr w:type="spellStart"/>
      <w:r>
        <w:t>i</w:t>
      </w:r>
      <w:proofErr w:type="spellEnd"/>
      <w:r>
        <w:t xml:space="preserve"> </w:t>
      </w:r>
      <w:proofErr w:type="spellStart"/>
      <w:r>
        <w:t>relevantnim</w:t>
      </w:r>
      <w:proofErr w:type="spellEnd"/>
      <w:r>
        <w:t xml:space="preserve"> </w:t>
      </w:r>
      <w:proofErr w:type="spellStart"/>
      <w:r>
        <w:t>međunarodnim</w:t>
      </w:r>
      <w:proofErr w:type="spellEnd"/>
      <w:r>
        <w:t xml:space="preserve"> </w:t>
      </w:r>
      <w:proofErr w:type="spellStart"/>
      <w:r>
        <w:t>sporazumima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međunarodni</w:t>
      </w:r>
      <w:proofErr w:type="spellEnd"/>
      <w:r>
        <w:t xml:space="preserve"> </w:t>
      </w:r>
      <w:proofErr w:type="spellStart"/>
      <w:r>
        <w:t>Pravilnik</w:t>
      </w:r>
      <w:proofErr w:type="spellEnd"/>
      <w:r>
        <w:t xml:space="preserve"> o radio-</w:t>
      </w:r>
      <w:proofErr w:type="spellStart"/>
      <w:r>
        <w:t>komunikacijama</w:t>
      </w:r>
      <w:proofErr w:type="spellEnd"/>
      <w:r>
        <w:t xml:space="preserve">, </w:t>
      </w:r>
      <w:proofErr w:type="spellStart"/>
      <w:r>
        <w:t>radiokomunikacijski</w:t>
      </w:r>
      <w:proofErr w:type="spellEnd"/>
      <w:r>
        <w:t xml:space="preserve"> </w:t>
      </w:r>
      <w:proofErr w:type="spellStart"/>
      <w:r>
        <w:t>regionalni</w:t>
      </w:r>
      <w:proofErr w:type="spellEnd"/>
      <w:r>
        <w:t xml:space="preserve"> </w:t>
      </w:r>
      <w:proofErr w:type="spellStart"/>
      <w:r>
        <w:t>sporazumi</w:t>
      </w:r>
      <w:proofErr w:type="spellEnd"/>
      <w:r>
        <w:t xml:space="preserve">, </w:t>
      </w:r>
      <w:proofErr w:type="spellStart"/>
      <w:r>
        <w:t>kao</w:t>
      </w:r>
      <w:proofErr w:type="spellEnd"/>
      <w:r>
        <w:t xml:space="preserve"> </w:t>
      </w:r>
      <w:proofErr w:type="spellStart"/>
      <w:r>
        <w:t>i</w:t>
      </w:r>
      <w:proofErr w:type="spellEnd"/>
      <w:r>
        <w:t xml:space="preserve"> </w:t>
      </w:r>
      <w:proofErr w:type="spellStart"/>
      <w:r>
        <w:t>posebni</w:t>
      </w:r>
      <w:proofErr w:type="spellEnd"/>
      <w:r>
        <w:t xml:space="preserve"> </w:t>
      </w:r>
      <w:proofErr w:type="spellStart"/>
      <w:r>
        <w:t>sporazumi</w:t>
      </w:r>
      <w:proofErr w:type="spellEnd"/>
      <w:r>
        <w:t xml:space="preserve"> o </w:t>
      </w:r>
      <w:proofErr w:type="spellStart"/>
      <w:r>
        <w:t>koordinaciji</w:t>
      </w:r>
      <w:proofErr w:type="spellEnd"/>
      <w:r>
        <w:t xml:space="preserve"> </w:t>
      </w:r>
      <w:proofErr w:type="spellStart"/>
      <w:r>
        <w:t>zaključeni</w:t>
      </w:r>
      <w:proofErr w:type="spellEnd"/>
      <w:r>
        <w:t xml:space="preserve"> </w:t>
      </w:r>
      <w:proofErr w:type="spellStart"/>
      <w:r>
        <w:t>sa</w:t>
      </w:r>
      <w:proofErr w:type="spellEnd"/>
      <w:r>
        <w:t xml:space="preserve"> </w:t>
      </w:r>
      <w:proofErr w:type="spellStart"/>
      <w:r>
        <w:t>susednim</w:t>
      </w:r>
      <w:proofErr w:type="spellEnd"/>
      <w:r>
        <w:t xml:space="preserve"> </w:t>
      </w:r>
      <w:proofErr w:type="spellStart"/>
      <w:r>
        <w:t>i</w:t>
      </w:r>
      <w:proofErr w:type="spellEnd"/>
      <w:r>
        <w:t xml:space="preserve"> </w:t>
      </w:r>
      <w:proofErr w:type="spellStart"/>
      <w:r>
        <w:t>drugim</w:t>
      </w:r>
      <w:proofErr w:type="spellEnd"/>
      <w:r>
        <w:t xml:space="preserve"> </w:t>
      </w:r>
      <w:proofErr w:type="spellStart"/>
      <w:r>
        <w:t>državama</w:t>
      </w:r>
      <w:proofErr w:type="spellEnd"/>
      <w:r>
        <w:t>.</w:t>
      </w:r>
    </w:p>
    <w:p w14:paraId="734338E8" w14:textId="77777777" w:rsidR="0082342B" w:rsidRDefault="0082342B" w:rsidP="0082342B">
      <w:pPr>
        <w:jc w:val="center"/>
      </w:pPr>
    </w:p>
    <w:p w14:paraId="74EB0182" w14:textId="77777777" w:rsidR="0082342B" w:rsidRDefault="0082342B" w:rsidP="0082342B">
      <w:pPr>
        <w:jc w:val="center"/>
      </w:pPr>
      <w:r>
        <w:t xml:space="preserve">Regulator </w:t>
      </w:r>
      <w:proofErr w:type="spellStart"/>
      <w:r>
        <w:t>sarađuje</w:t>
      </w:r>
      <w:proofErr w:type="spellEnd"/>
      <w:r>
        <w:t xml:space="preserve"> </w:t>
      </w:r>
      <w:proofErr w:type="spellStart"/>
      <w:r>
        <w:t>sa</w:t>
      </w:r>
      <w:proofErr w:type="spellEnd"/>
      <w:r>
        <w:t xml:space="preserve"> </w:t>
      </w:r>
      <w:proofErr w:type="spellStart"/>
      <w:r>
        <w:t>nadležnim</w:t>
      </w:r>
      <w:proofErr w:type="spellEnd"/>
      <w:r>
        <w:t xml:space="preserve"> </w:t>
      </w:r>
      <w:proofErr w:type="spellStart"/>
      <w:r>
        <w:t>telima</w:t>
      </w:r>
      <w:proofErr w:type="spellEnd"/>
      <w:r>
        <w:t xml:space="preserve"> </w:t>
      </w:r>
      <w:proofErr w:type="spellStart"/>
      <w:r>
        <w:t>drugih</w:t>
      </w:r>
      <w:proofErr w:type="spellEnd"/>
      <w:r>
        <w:t xml:space="preserve"> </w:t>
      </w:r>
      <w:proofErr w:type="spellStart"/>
      <w:r>
        <w:t>država</w:t>
      </w:r>
      <w:proofErr w:type="spellEnd"/>
      <w:r>
        <w:t xml:space="preserve"> </w:t>
      </w:r>
      <w:proofErr w:type="spellStart"/>
      <w:r>
        <w:t>na</w:t>
      </w:r>
      <w:proofErr w:type="spellEnd"/>
      <w:r>
        <w:t xml:space="preserve"> </w:t>
      </w:r>
      <w:proofErr w:type="spellStart"/>
      <w:r>
        <w:t>prekograničnoj</w:t>
      </w:r>
      <w:proofErr w:type="spellEnd"/>
      <w:r>
        <w:t xml:space="preserve"> </w:t>
      </w:r>
      <w:proofErr w:type="spellStart"/>
      <w:r>
        <w:t>koordinaciji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svrhu</w:t>
      </w:r>
      <w:proofErr w:type="spellEnd"/>
      <w:r>
        <w:t xml:space="preserve"> </w:t>
      </w:r>
      <w:proofErr w:type="spellStart"/>
      <w:r>
        <w:t>rešavanja</w:t>
      </w:r>
      <w:proofErr w:type="spellEnd"/>
      <w:r>
        <w:t xml:space="preserve"> </w:t>
      </w:r>
      <w:proofErr w:type="spellStart"/>
      <w:r>
        <w:t>prepreka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prekograničnom</w:t>
      </w:r>
      <w:proofErr w:type="spellEnd"/>
      <w:r>
        <w:t xml:space="preserve"> </w:t>
      </w:r>
      <w:proofErr w:type="spellStart"/>
      <w:r>
        <w:t>koordinacijom</w:t>
      </w:r>
      <w:proofErr w:type="spellEnd"/>
      <w:r>
        <w:t xml:space="preserve"> </w:t>
      </w:r>
      <w:proofErr w:type="spellStart"/>
      <w:r>
        <w:t>ili</w:t>
      </w:r>
      <w:proofErr w:type="spellEnd"/>
      <w:r>
        <w:t xml:space="preserve"> </w:t>
      </w:r>
      <w:proofErr w:type="spellStart"/>
      <w:r>
        <w:t>prekograničnim</w:t>
      </w:r>
      <w:proofErr w:type="spellEnd"/>
      <w:r>
        <w:t xml:space="preserve"> </w:t>
      </w:r>
      <w:proofErr w:type="spellStart"/>
      <w:r>
        <w:t>štetnim</w:t>
      </w:r>
      <w:proofErr w:type="spellEnd"/>
      <w:r>
        <w:t xml:space="preserve"> </w:t>
      </w:r>
      <w:proofErr w:type="spellStart"/>
      <w:r>
        <w:t>smetnjama</w:t>
      </w:r>
      <w:proofErr w:type="spellEnd"/>
      <w:r>
        <w:t xml:space="preserve">, </w:t>
      </w:r>
      <w:proofErr w:type="spellStart"/>
      <w:r>
        <w:t>koje</w:t>
      </w:r>
      <w:proofErr w:type="spellEnd"/>
      <w:r>
        <w:t xml:space="preserve"> </w:t>
      </w:r>
      <w:proofErr w:type="spellStart"/>
      <w:r>
        <w:t>onemogućavaju</w:t>
      </w:r>
      <w:proofErr w:type="spellEnd"/>
      <w:r>
        <w:t xml:space="preserve"> </w:t>
      </w:r>
      <w:proofErr w:type="spellStart"/>
      <w:r>
        <w:t>korišćenje</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w:t>
      </w:r>
    </w:p>
    <w:p w14:paraId="76A5C159" w14:textId="77777777" w:rsidR="0082342B" w:rsidRDefault="0082342B" w:rsidP="0082342B">
      <w:pPr>
        <w:jc w:val="center"/>
      </w:pPr>
    </w:p>
    <w:p w14:paraId="4FF76D8A" w14:textId="77777777" w:rsidR="0082342B" w:rsidRDefault="0082342B" w:rsidP="0082342B">
      <w:pPr>
        <w:jc w:val="center"/>
      </w:pPr>
      <w:proofErr w:type="spellStart"/>
      <w:r>
        <w:t>Prijava</w:t>
      </w:r>
      <w:proofErr w:type="spellEnd"/>
      <w:r>
        <w:t xml:space="preserve"> </w:t>
      </w:r>
      <w:proofErr w:type="spellStart"/>
      <w:r>
        <w:t>dodele</w:t>
      </w:r>
      <w:proofErr w:type="spellEnd"/>
      <w:r>
        <w:t xml:space="preserve"> radio-</w:t>
      </w:r>
      <w:proofErr w:type="spellStart"/>
      <w:r>
        <w:t>frekvencija</w:t>
      </w:r>
      <w:proofErr w:type="spellEnd"/>
      <w:r>
        <w:t xml:space="preserve"> </w:t>
      </w:r>
      <w:proofErr w:type="spellStart"/>
      <w:r>
        <w:t>Međunarodnoj</w:t>
      </w:r>
      <w:proofErr w:type="spellEnd"/>
      <w:r>
        <w:t xml:space="preserve"> </w:t>
      </w:r>
      <w:proofErr w:type="spellStart"/>
      <w:r>
        <w:t>uniji</w:t>
      </w:r>
      <w:proofErr w:type="spellEnd"/>
      <w:r>
        <w:t xml:space="preserve"> za </w:t>
      </w:r>
      <w:proofErr w:type="spellStart"/>
      <w:r>
        <w:t>telekomunikacije</w:t>
      </w:r>
      <w:proofErr w:type="spellEnd"/>
      <w:r>
        <w:t xml:space="preserve"> </w:t>
      </w:r>
      <w:proofErr w:type="spellStart"/>
      <w:r>
        <w:t>vrši</w:t>
      </w:r>
      <w:proofErr w:type="spellEnd"/>
      <w:r>
        <w:t xml:space="preserve"> se:</w:t>
      </w:r>
    </w:p>
    <w:p w14:paraId="62322ADC" w14:textId="77777777" w:rsidR="0082342B" w:rsidRDefault="0082342B" w:rsidP="0082342B">
      <w:pPr>
        <w:jc w:val="center"/>
      </w:pPr>
    </w:p>
    <w:p w14:paraId="39A3310F" w14:textId="77777777" w:rsidR="0082342B" w:rsidRDefault="0082342B" w:rsidP="0082342B">
      <w:pPr>
        <w:jc w:val="center"/>
      </w:pPr>
      <w:r>
        <w:t xml:space="preserve">1) </w:t>
      </w:r>
      <w:proofErr w:type="spellStart"/>
      <w:r>
        <w:t>saglasno</w:t>
      </w:r>
      <w:proofErr w:type="spellEnd"/>
      <w:r>
        <w:t xml:space="preserve"> </w:t>
      </w:r>
      <w:proofErr w:type="spellStart"/>
      <w:r>
        <w:t>odredbama</w:t>
      </w:r>
      <w:proofErr w:type="spellEnd"/>
      <w:r>
        <w:t xml:space="preserve"> </w:t>
      </w:r>
      <w:proofErr w:type="spellStart"/>
      <w:r>
        <w:t>međunarodnih</w:t>
      </w:r>
      <w:proofErr w:type="spellEnd"/>
      <w:r>
        <w:t xml:space="preserve"> </w:t>
      </w:r>
      <w:proofErr w:type="spellStart"/>
      <w:r>
        <w:t>ugovora</w:t>
      </w:r>
      <w:proofErr w:type="spellEnd"/>
      <w:r>
        <w:t xml:space="preserve">, </w:t>
      </w:r>
      <w:proofErr w:type="spellStart"/>
      <w:r>
        <w:t>sporazuma</w:t>
      </w:r>
      <w:proofErr w:type="spellEnd"/>
      <w:r>
        <w:t xml:space="preserve"> </w:t>
      </w:r>
      <w:proofErr w:type="spellStart"/>
      <w:r>
        <w:t>i</w:t>
      </w:r>
      <w:proofErr w:type="spellEnd"/>
      <w:r>
        <w:t xml:space="preserve"> </w:t>
      </w:r>
      <w:proofErr w:type="spellStart"/>
      <w:r>
        <w:t>drugih</w:t>
      </w:r>
      <w:proofErr w:type="spellEnd"/>
      <w:r>
        <w:t xml:space="preserve"> </w:t>
      </w:r>
      <w:proofErr w:type="spellStart"/>
      <w:r>
        <w:t>međunarodno-pravnih</w:t>
      </w:r>
      <w:proofErr w:type="spellEnd"/>
      <w:r>
        <w:t xml:space="preserve"> </w:t>
      </w:r>
      <w:proofErr w:type="spellStart"/>
      <w:proofErr w:type="gramStart"/>
      <w:r>
        <w:t>akata</w:t>
      </w:r>
      <w:proofErr w:type="spellEnd"/>
      <w:r>
        <w:t>;</w:t>
      </w:r>
      <w:proofErr w:type="gramEnd"/>
    </w:p>
    <w:p w14:paraId="449DDEF2" w14:textId="77777777" w:rsidR="0082342B" w:rsidRDefault="0082342B" w:rsidP="0082342B">
      <w:pPr>
        <w:jc w:val="center"/>
      </w:pPr>
    </w:p>
    <w:p w14:paraId="777EC33A" w14:textId="77777777" w:rsidR="0082342B" w:rsidRDefault="0082342B" w:rsidP="0082342B">
      <w:pPr>
        <w:jc w:val="center"/>
      </w:pPr>
      <w:r>
        <w:t xml:space="preserve">2) </w:t>
      </w:r>
      <w:proofErr w:type="spellStart"/>
      <w:r>
        <w:t>ako</w:t>
      </w:r>
      <w:proofErr w:type="spellEnd"/>
      <w:r>
        <w:t xml:space="preserve"> </w:t>
      </w:r>
      <w:proofErr w:type="spellStart"/>
      <w:r>
        <w:t>korišćenje</w:t>
      </w:r>
      <w:proofErr w:type="spellEnd"/>
      <w:r>
        <w:t xml:space="preserve"> radio-</w:t>
      </w:r>
      <w:proofErr w:type="spellStart"/>
      <w:r>
        <w:t>frekvencija</w:t>
      </w:r>
      <w:proofErr w:type="spellEnd"/>
      <w:r>
        <w:t xml:space="preserve"> </w:t>
      </w:r>
      <w:proofErr w:type="spellStart"/>
      <w:r>
        <w:t>može</w:t>
      </w:r>
      <w:proofErr w:type="spellEnd"/>
      <w:r>
        <w:t xml:space="preserve"> da </w:t>
      </w:r>
      <w:proofErr w:type="spellStart"/>
      <w:r>
        <w:t>prouzrokuje</w:t>
      </w:r>
      <w:proofErr w:type="spellEnd"/>
      <w:r>
        <w:t xml:space="preserve"> </w:t>
      </w:r>
      <w:proofErr w:type="spellStart"/>
      <w:r>
        <w:t>štetnu</w:t>
      </w:r>
      <w:proofErr w:type="spellEnd"/>
      <w:r>
        <w:t xml:space="preserve"> </w:t>
      </w:r>
      <w:proofErr w:type="spellStart"/>
      <w:r>
        <w:t>smetnju</w:t>
      </w:r>
      <w:proofErr w:type="spellEnd"/>
      <w:r>
        <w:t xml:space="preserve"> </w:t>
      </w:r>
      <w:proofErr w:type="spellStart"/>
      <w:r>
        <w:t>radiokomunikacionoj</w:t>
      </w:r>
      <w:proofErr w:type="spellEnd"/>
      <w:r>
        <w:t xml:space="preserve"> </w:t>
      </w:r>
      <w:proofErr w:type="spellStart"/>
      <w:r>
        <w:t>službi</w:t>
      </w:r>
      <w:proofErr w:type="spellEnd"/>
      <w:r>
        <w:t xml:space="preserve"> </w:t>
      </w:r>
      <w:proofErr w:type="spellStart"/>
      <w:r>
        <w:t>druge</w:t>
      </w:r>
      <w:proofErr w:type="spellEnd"/>
      <w:r>
        <w:t xml:space="preserve"> </w:t>
      </w:r>
      <w:proofErr w:type="spellStart"/>
      <w:proofErr w:type="gramStart"/>
      <w:r>
        <w:t>države</w:t>
      </w:r>
      <w:proofErr w:type="spellEnd"/>
      <w:r>
        <w:t>;</w:t>
      </w:r>
      <w:proofErr w:type="gramEnd"/>
    </w:p>
    <w:p w14:paraId="551475B0" w14:textId="77777777" w:rsidR="0082342B" w:rsidRDefault="0082342B" w:rsidP="0082342B">
      <w:pPr>
        <w:jc w:val="center"/>
      </w:pPr>
    </w:p>
    <w:p w14:paraId="0CF3D741" w14:textId="77777777" w:rsidR="0082342B" w:rsidRDefault="0082342B" w:rsidP="0082342B">
      <w:pPr>
        <w:jc w:val="center"/>
      </w:pPr>
      <w:r>
        <w:lastRenderedPageBreak/>
        <w:t xml:space="preserve">3) </w:t>
      </w:r>
      <w:proofErr w:type="spellStart"/>
      <w:r>
        <w:t>ako</w:t>
      </w:r>
      <w:proofErr w:type="spellEnd"/>
      <w:r>
        <w:t xml:space="preserve"> </w:t>
      </w:r>
      <w:proofErr w:type="spellStart"/>
      <w:r>
        <w:t>su</w:t>
      </w:r>
      <w:proofErr w:type="spellEnd"/>
      <w:r>
        <w:t xml:space="preserve"> radio-</w:t>
      </w:r>
      <w:proofErr w:type="spellStart"/>
      <w:r>
        <w:t>frekvencije</w:t>
      </w:r>
      <w:proofErr w:type="spellEnd"/>
      <w:r>
        <w:t xml:space="preserve"> </w:t>
      </w:r>
      <w:proofErr w:type="spellStart"/>
      <w:r>
        <w:t>namenjene</w:t>
      </w:r>
      <w:proofErr w:type="spellEnd"/>
      <w:r>
        <w:t xml:space="preserve"> za </w:t>
      </w:r>
      <w:proofErr w:type="spellStart"/>
      <w:r>
        <w:t>međunarodnu</w:t>
      </w:r>
      <w:proofErr w:type="spellEnd"/>
      <w:r>
        <w:t xml:space="preserve"> radio-</w:t>
      </w:r>
      <w:proofErr w:type="spellStart"/>
      <w:proofErr w:type="gramStart"/>
      <w:r>
        <w:t>komunikaciju</w:t>
      </w:r>
      <w:proofErr w:type="spellEnd"/>
      <w:r>
        <w:t>;</w:t>
      </w:r>
      <w:proofErr w:type="gramEnd"/>
    </w:p>
    <w:p w14:paraId="019584D3" w14:textId="77777777" w:rsidR="0082342B" w:rsidRDefault="0082342B" w:rsidP="0082342B">
      <w:pPr>
        <w:jc w:val="center"/>
      </w:pPr>
    </w:p>
    <w:p w14:paraId="60154C92" w14:textId="77777777" w:rsidR="0082342B" w:rsidRDefault="0082342B" w:rsidP="0082342B">
      <w:pPr>
        <w:jc w:val="center"/>
      </w:pPr>
      <w:r>
        <w:t xml:space="preserve">4) </w:t>
      </w:r>
      <w:proofErr w:type="spellStart"/>
      <w:r>
        <w:t>radi</w:t>
      </w:r>
      <w:proofErr w:type="spellEnd"/>
      <w:r>
        <w:t xml:space="preserve"> </w:t>
      </w:r>
      <w:proofErr w:type="spellStart"/>
      <w:r>
        <w:t>zaštite</w:t>
      </w:r>
      <w:proofErr w:type="spellEnd"/>
      <w:r>
        <w:t xml:space="preserve"> radio-</w:t>
      </w:r>
      <w:proofErr w:type="spellStart"/>
      <w:r>
        <w:t>frekvencija</w:t>
      </w:r>
      <w:proofErr w:type="spellEnd"/>
      <w:r>
        <w:t xml:space="preserve"> </w:t>
      </w:r>
      <w:proofErr w:type="spellStart"/>
      <w:r>
        <w:t>na</w:t>
      </w:r>
      <w:proofErr w:type="spellEnd"/>
      <w:r>
        <w:t xml:space="preserve"> </w:t>
      </w:r>
      <w:proofErr w:type="spellStart"/>
      <w:r>
        <w:t>međunarodnom</w:t>
      </w:r>
      <w:proofErr w:type="spellEnd"/>
      <w:r>
        <w:t xml:space="preserve"> </w:t>
      </w:r>
      <w:proofErr w:type="spellStart"/>
      <w:r>
        <w:t>nivou</w:t>
      </w:r>
      <w:proofErr w:type="spellEnd"/>
      <w:r>
        <w:t>.</w:t>
      </w:r>
    </w:p>
    <w:p w14:paraId="2C27668A" w14:textId="77777777" w:rsidR="0082342B" w:rsidRDefault="0082342B" w:rsidP="0082342B">
      <w:pPr>
        <w:jc w:val="center"/>
      </w:pPr>
    </w:p>
    <w:p w14:paraId="7E9597D7" w14:textId="77777777" w:rsidR="0082342B" w:rsidRDefault="0082342B" w:rsidP="0082342B">
      <w:pPr>
        <w:jc w:val="center"/>
      </w:pPr>
      <w:r>
        <w:t xml:space="preserve">Plan </w:t>
      </w:r>
      <w:proofErr w:type="spellStart"/>
      <w:r>
        <w:t>namene</w:t>
      </w:r>
      <w:proofErr w:type="spellEnd"/>
      <w:r>
        <w:t xml:space="preserve"> </w:t>
      </w:r>
      <w:proofErr w:type="spellStart"/>
      <w:r>
        <w:t>radiofrekvencijskih</w:t>
      </w:r>
      <w:proofErr w:type="spellEnd"/>
      <w:r>
        <w:t xml:space="preserve"> </w:t>
      </w:r>
      <w:proofErr w:type="spellStart"/>
      <w:proofErr w:type="gramStart"/>
      <w:r>
        <w:t>opsega</w:t>
      </w:r>
      <w:proofErr w:type="spellEnd"/>
      <w:proofErr w:type="gramEnd"/>
    </w:p>
    <w:p w14:paraId="4BEF1FE5" w14:textId="77777777" w:rsidR="0082342B" w:rsidRDefault="0082342B" w:rsidP="0082342B">
      <w:pPr>
        <w:jc w:val="center"/>
      </w:pPr>
    </w:p>
    <w:p w14:paraId="2FA779B8" w14:textId="77777777" w:rsidR="0082342B" w:rsidRDefault="0082342B" w:rsidP="0082342B">
      <w:pPr>
        <w:jc w:val="center"/>
      </w:pPr>
      <w:proofErr w:type="spellStart"/>
      <w:r>
        <w:t>Član</w:t>
      </w:r>
      <w:proofErr w:type="spellEnd"/>
      <w:r>
        <w:t xml:space="preserve"> 100</w:t>
      </w:r>
    </w:p>
    <w:p w14:paraId="46F56667" w14:textId="77777777" w:rsidR="0082342B" w:rsidRDefault="0082342B" w:rsidP="0082342B">
      <w:pPr>
        <w:jc w:val="center"/>
      </w:pPr>
    </w:p>
    <w:p w14:paraId="4F666019" w14:textId="77777777" w:rsidR="0082342B" w:rsidRDefault="0082342B" w:rsidP="0082342B">
      <w:pPr>
        <w:jc w:val="center"/>
      </w:pPr>
      <w:proofErr w:type="spellStart"/>
      <w:r>
        <w:t>Planom</w:t>
      </w:r>
      <w:proofErr w:type="spellEnd"/>
      <w:r>
        <w:t xml:space="preserve"> </w:t>
      </w:r>
      <w:proofErr w:type="spellStart"/>
      <w:r>
        <w:t>namene</w:t>
      </w:r>
      <w:proofErr w:type="spellEnd"/>
      <w:r>
        <w:t xml:space="preserve"> </w:t>
      </w:r>
      <w:proofErr w:type="spellStart"/>
      <w:r>
        <w:t>utvrđuju</w:t>
      </w:r>
      <w:proofErr w:type="spellEnd"/>
      <w:r>
        <w:t xml:space="preserve"> se </w:t>
      </w:r>
      <w:proofErr w:type="spellStart"/>
      <w:r>
        <w:t>namene</w:t>
      </w:r>
      <w:proofErr w:type="spellEnd"/>
      <w:r>
        <w:t xml:space="preserve"> </w:t>
      </w:r>
      <w:proofErr w:type="spellStart"/>
      <w:r>
        <w:t>radiofrekvencijskih</w:t>
      </w:r>
      <w:proofErr w:type="spellEnd"/>
      <w:r>
        <w:t xml:space="preserve"> </w:t>
      </w:r>
      <w:proofErr w:type="spellStart"/>
      <w:r>
        <w:t>opsega</w:t>
      </w:r>
      <w:proofErr w:type="spellEnd"/>
      <w:r>
        <w:t xml:space="preserve"> za </w:t>
      </w:r>
      <w:proofErr w:type="spellStart"/>
      <w:r>
        <w:t>pojedine</w:t>
      </w:r>
      <w:proofErr w:type="spellEnd"/>
      <w:r>
        <w:t xml:space="preserve"> </w:t>
      </w:r>
      <w:proofErr w:type="spellStart"/>
      <w:r>
        <w:t>radiokomunikacijske</w:t>
      </w:r>
      <w:proofErr w:type="spellEnd"/>
      <w:r>
        <w:t xml:space="preserve"> </w:t>
      </w:r>
      <w:proofErr w:type="spellStart"/>
      <w:r>
        <w:t>službe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Pravilnikom</w:t>
      </w:r>
      <w:proofErr w:type="spellEnd"/>
      <w:r>
        <w:t xml:space="preserve"> o radio-</w:t>
      </w:r>
      <w:proofErr w:type="spellStart"/>
      <w:r>
        <w:t>komunikacijama</w:t>
      </w:r>
      <w:proofErr w:type="spellEnd"/>
      <w:r>
        <w:t xml:space="preserve">, </w:t>
      </w:r>
      <w:proofErr w:type="spellStart"/>
      <w:r>
        <w:t>odgovarajućim</w:t>
      </w:r>
      <w:proofErr w:type="spellEnd"/>
      <w:r>
        <w:t xml:space="preserve"> </w:t>
      </w:r>
      <w:proofErr w:type="spellStart"/>
      <w:r>
        <w:t>međunarodnim</w:t>
      </w:r>
      <w:proofErr w:type="spellEnd"/>
      <w:r>
        <w:t xml:space="preserve"> </w:t>
      </w:r>
      <w:proofErr w:type="spellStart"/>
      <w:r>
        <w:t>ugovorima</w:t>
      </w:r>
      <w:proofErr w:type="spellEnd"/>
      <w:r>
        <w:t xml:space="preserve">, </w:t>
      </w:r>
      <w:proofErr w:type="spellStart"/>
      <w:r>
        <w:t>sporazumima</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i</w:t>
      </w:r>
      <w:proofErr w:type="spellEnd"/>
      <w:r>
        <w:t xml:space="preserve"> </w:t>
      </w:r>
      <w:proofErr w:type="spellStart"/>
      <w:r>
        <w:t>preporukama</w:t>
      </w:r>
      <w:proofErr w:type="spellEnd"/>
      <w:r>
        <w:t xml:space="preserve"> </w:t>
      </w:r>
      <w:proofErr w:type="spellStart"/>
      <w:r>
        <w:t>kao</w:t>
      </w:r>
      <w:proofErr w:type="spellEnd"/>
      <w:r>
        <w:t xml:space="preserve"> </w:t>
      </w:r>
      <w:proofErr w:type="spellStart"/>
      <w:r>
        <w:t>i</w:t>
      </w:r>
      <w:proofErr w:type="spellEnd"/>
      <w:r>
        <w:t xml:space="preserve"> </w:t>
      </w:r>
      <w:proofErr w:type="spellStart"/>
      <w:r>
        <w:t>odgovarajućim</w:t>
      </w:r>
      <w:proofErr w:type="spellEnd"/>
      <w:r>
        <w:t xml:space="preserve"> </w:t>
      </w:r>
      <w:proofErr w:type="spellStart"/>
      <w:r>
        <w:t>propisima</w:t>
      </w:r>
      <w:proofErr w:type="spellEnd"/>
      <w:r>
        <w:t xml:space="preserve"> </w:t>
      </w:r>
      <w:proofErr w:type="spellStart"/>
      <w:r>
        <w:t>Evropske</w:t>
      </w:r>
      <w:proofErr w:type="spellEnd"/>
      <w:r>
        <w:t xml:space="preserve"> </w:t>
      </w:r>
      <w:proofErr w:type="spellStart"/>
      <w:r>
        <w:t>unije</w:t>
      </w:r>
      <w:proofErr w:type="spellEnd"/>
      <w:r>
        <w:t>.</w:t>
      </w:r>
    </w:p>
    <w:p w14:paraId="25818164" w14:textId="77777777" w:rsidR="0082342B" w:rsidRDefault="0082342B" w:rsidP="0082342B">
      <w:pPr>
        <w:jc w:val="center"/>
      </w:pPr>
    </w:p>
    <w:p w14:paraId="744D98CA" w14:textId="77777777" w:rsidR="0082342B" w:rsidRDefault="0082342B" w:rsidP="0082342B">
      <w:pPr>
        <w:jc w:val="center"/>
      </w:pPr>
      <w:r>
        <w:t xml:space="preserve">Plan </w:t>
      </w:r>
      <w:proofErr w:type="spellStart"/>
      <w:r>
        <w:t>namene</w:t>
      </w:r>
      <w:proofErr w:type="spellEnd"/>
      <w:r>
        <w:t xml:space="preserve"> </w:t>
      </w:r>
      <w:proofErr w:type="spellStart"/>
      <w:r>
        <w:t>sadrži</w:t>
      </w:r>
      <w:proofErr w:type="spellEnd"/>
      <w:r>
        <w:t xml:space="preserve"> </w:t>
      </w:r>
      <w:proofErr w:type="spellStart"/>
      <w:r>
        <w:t>naročito</w:t>
      </w:r>
      <w:proofErr w:type="spellEnd"/>
      <w:r>
        <w:t xml:space="preserve"> </w:t>
      </w:r>
      <w:proofErr w:type="spellStart"/>
      <w:r>
        <w:t>podatke</w:t>
      </w:r>
      <w:proofErr w:type="spellEnd"/>
      <w:r>
        <w:t xml:space="preserve"> o:</w:t>
      </w:r>
    </w:p>
    <w:p w14:paraId="5FEB77D0" w14:textId="77777777" w:rsidR="0082342B" w:rsidRDefault="0082342B" w:rsidP="0082342B">
      <w:pPr>
        <w:jc w:val="center"/>
      </w:pPr>
    </w:p>
    <w:p w14:paraId="67605F45" w14:textId="77777777" w:rsidR="0082342B" w:rsidRDefault="0082342B" w:rsidP="0082342B">
      <w:pPr>
        <w:jc w:val="center"/>
      </w:pPr>
      <w:r>
        <w:t xml:space="preserve">1) </w:t>
      </w:r>
      <w:proofErr w:type="spellStart"/>
      <w:r>
        <w:t>granicama</w:t>
      </w:r>
      <w:proofErr w:type="spellEnd"/>
      <w:r>
        <w:t xml:space="preserve"> </w:t>
      </w:r>
      <w:proofErr w:type="spellStart"/>
      <w:r>
        <w:t>radiofrekvencijskih</w:t>
      </w:r>
      <w:proofErr w:type="spellEnd"/>
      <w:r>
        <w:t xml:space="preserve"> </w:t>
      </w:r>
      <w:proofErr w:type="spellStart"/>
      <w:proofErr w:type="gramStart"/>
      <w:r>
        <w:t>opsega</w:t>
      </w:r>
      <w:proofErr w:type="spellEnd"/>
      <w:r>
        <w:t>;</w:t>
      </w:r>
      <w:proofErr w:type="gramEnd"/>
    </w:p>
    <w:p w14:paraId="7733CBCE" w14:textId="77777777" w:rsidR="0082342B" w:rsidRDefault="0082342B" w:rsidP="0082342B">
      <w:pPr>
        <w:jc w:val="center"/>
      </w:pPr>
    </w:p>
    <w:p w14:paraId="191E93B3" w14:textId="77777777" w:rsidR="0082342B" w:rsidRDefault="0082342B" w:rsidP="0082342B">
      <w:pPr>
        <w:jc w:val="center"/>
      </w:pPr>
      <w:r>
        <w:t xml:space="preserve">2) </w:t>
      </w:r>
      <w:proofErr w:type="spellStart"/>
      <w:r>
        <w:t>nameni</w:t>
      </w:r>
      <w:proofErr w:type="spellEnd"/>
      <w:r>
        <w:t xml:space="preserve"> </w:t>
      </w:r>
      <w:proofErr w:type="spellStart"/>
      <w:r>
        <w:t>radiofrekvencijskih</w:t>
      </w:r>
      <w:proofErr w:type="spellEnd"/>
      <w:r>
        <w:t xml:space="preserve"> </w:t>
      </w:r>
      <w:proofErr w:type="spellStart"/>
      <w:r>
        <w:t>opsega</w:t>
      </w:r>
      <w:proofErr w:type="spellEnd"/>
      <w:r>
        <w:t xml:space="preserve"> za </w:t>
      </w:r>
      <w:proofErr w:type="spellStart"/>
      <w:r>
        <w:t>jednu</w:t>
      </w:r>
      <w:proofErr w:type="spellEnd"/>
      <w:r>
        <w:t xml:space="preserve"> </w:t>
      </w:r>
      <w:proofErr w:type="spellStart"/>
      <w:r>
        <w:t>ili</w:t>
      </w:r>
      <w:proofErr w:type="spellEnd"/>
      <w:r>
        <w:t xml:space="preserve"> </w:t>
      </w:r>
      <w:proofErr w:type="spellStart"/>
      <w:r>
        <w:t>više</w:t>
      </w:r>
      <w:proofErr w:type="spellEnd"/>
      <w:r>
        <w:t xml:space="preserve"> </w:t>
      </w:r>
      <w:proofErr w:type="spellStart"/>
      <w:r>
        <w:t>radiokomunikacijskih</w:t>
      </w:r>
      <w:proofErr w:type="spellEnd"/>
      <w:r>
        <w:t xml:space="preserve"> </w:t>
      </w:r>
      <w:proofErr w:type="spellStart"/>
      <w:r>
        <w:t>službi</w:t>
      </w:r>
      <w:proofErr w:type="spellEnd"/>
      <w:r>
        <w:t xml:space="preserve">, </w:t>
      </w:r>
      <w:proofErr w:type="spellStart"/>
      <w:r>
        <w:t>pri</w:t>
      </w:r>
      <w:proofErr w:type="spellEnd"/>
      <w:r>
        <w:t xml:space="preserve"> </w:t>
      </w:r>
      <w:proofErr w:type="spellStart"/>
      <w:r>
        <w:t>čemu</w:t>
      </w:r>
      <w:proofErr w:type="spellEnd"/>
      <w:r>
        <w:t xml:space="preserve"> </w:t>
      </w:r>
      <w:proofErr w:type="spellStart"/>
      <w:r>
        <w:t>pojedini</w:t>
      </w:r>
      <w:proofErr w:type="spellEnd"/>
      <w:r>
        <w:t xml:space="preserve"> </w:t>
      </w:r>
      <w:proofErr w:type="spellStart"/>
      <w:r>
        <w:t>radiofrekvencijski</w:t>
      </w:r>
      <w:proofErr w:type="spellEnd"/>
      <w:r>
        <w:t xml:space="preserve"> </w:t>
      </w:r>
      <w:proofErr w:type="spellStart"/>
      <w:r>
        <w:t>opsezi</w:t>
      </w:r>
      <w:proofErr w:type="spellEnd"/>
      <w:r>
        <w:t xml:space="preserve"> ne </w:t>
      </w:r>
      <w:proofErr w:type="spellStart"/>
      <w:r>
        <w:t>moraju</w:t>
      </w:r>
      <w:proofErr w:type="spellEnd"/>
      <w:r>
        <w:t xml:space="preserve"> da </w:t>
      </w:r>
      <w:proofErr w:type="spellStart"/>
      <w:r>
        <w:t>budu</w:t>
      </w:r>
      <w:proofErr w:type="spellEnd"/>
      <w:r>
        <w:t xml:space="preserve"> </w:t>
      </w:r>
      <w:proofErr w:type="spellStart"/>
      <w:r>
        <w:t>namenjeni</w:t>
      </w:r>
      <w:proofErr w:type="spellEnd"/>
      <w:r>
        <w:t xml:space="preserve"> za </w:t>
      </w:r>
      <w:proofErr w:type="spellStart"/>
      <w:r>
        <w:t>određenu</w:t>
      </w:r>
      <w:proofErr w:type="spellEnd"/>
      <w:r>
        <w:t xml:space="preserve"> </w:t>
      </w:r>
      <w:proofErr w:type="spellStart"/>
      <w:r>
        <w:t>radiokomunikacijsku</w:t>
      </w:r>
      <w:proofErr w:type="spellEnd"/>
      <w:r>
        <w:t xml:space="preserve"> </w:t>
      </w:r>
      <w:proofErr w:type="spellStart"/>
      <w:proofErr w:type="gramStart"/>
      <w:r>
        <w:t>službu</w:t>
      </w:r>
      <w:proofErr w:type="spellEnd"/>
      <w:r>
        <w:t>;</w:t>
      </w:r>
      <w:proofErr w:type="gramEnd"/>
    </w:p>
    <w:p w14:paraId="4515093A" w14:textId="77777777" w:rsidR="0082342B" w:rsidRDefault="0082342B" w:rsidP="0082342B">
      <w:pPr>
        <w:jc w:val="center"/>
      </w:pPr>
    </w:p>
    <w:p w14:paraId="530FCFAF" w14:textId="77777777" w:rsidR="0082342B" w:rsidRDefault="0082342B" w:rsidP="0082342B">
      <w:pPr>
        <w:jc w:val="center"/>
      </w:pPr>
      <w:r>
        <w:t xml:space="preserve">3) </w:t>
      </w:r>
      <w:proofErr w:type="spellStart"/>
      <w:r>
        <w:t>nameni</w:t>
      </w:r>
      <w:proofErr w:type="spellEnd"/>
      <w:r>
        <w:t xml:space="preserve"> za </w:t>
      </w:r>
      <w:proofErr w:type="spellStart"/>
      <w:r>
        <w:t>jednu</w:t>
      </w:r>
      <w:proofErr w:type="spellEnd"/>
      <w:r>
        <w:t xml:space="preserve"> </w:t>
      </w:r>
      <w:proofErr w:type="spellStart"/>
      <w:r>
        <w:t>ili</w:t>
      </w:r>
      <w:proofErr w:type="spellEnd"/>
      <w:r>
        <w:t xml:space="preserve"> </w:t>
      </w:r>
      <w:proofErr w:type="spellStart"/>
      <w:r>
        <w:t>više</w:t>
      </w:r>
      <w:proofErr w:type="spellEnd"/>
      <w:r>
        <w:t xml:space="preserve"> </w:t>
      </w:r>
      <w:proofErr w:type="spellStart"/>
      <w:r>
        <w:t>odgovarajućih</w:t>
      </w:r>
      <w:proofErr w:type="spellEnd"/>
      <w:r>
        <w:t xml:space="preserve"> </w:t>
      </w:r>
      <w:proofErr w:type="spellStart"/>
      <w:r>
        <w:t>primena</w:t>
      </w:r>
      <w:proofErr w:type="spellEnd"/>
      <w:r>
        <w:t xml:space="preserve">, </w:t>
      </w:r>
      <w:proofErr w:type="spellStart"/>
      <w:r>
        <w:t>pri</w:t>
      </w:r>
      <w:proofErr w:type="spellEnd"/>
      <w:r>
        <w:t xml:space="preserve"> </w:t>
      </w:r>
      <w:proofErr w:type="spellStart"/>
      <w:r>
        <w:t>čemu</w:t>
      </w:r>
      <w:proofErr w:type="spellEnd"/>
      <w:r>
        <w:t xml:space="preserve"> se </w:t>
      </w:r>
      <w:proofErr w:type="spellStart"/>
      <w:r>
        <w:t>korišćenje</w:t>
      </w:r>
      <w:proofErr w:type="spellEnd"/>
      <w:r>
        <w:t xml:space="preserve"> </w:t>
      </w:r>
      <w:proofErr w:type="spellStart"/>
      <w:r>
        <w:t>pojedinih</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zasniva</w:t>
      </w:r>
      <w:proofErr w:type="spellEnd"/>
      <w:r>
        <w:t xml:space="preserve"> </w:t>
      </w:r>
      <w:proofErr w:type="spellStart"/>
      <w:r>
        <w:t>na</w:t>
      </w:r>
      <w:proofErr w:type="spellEnd"/>
      <w:r>
        <w:t xml:space="preserve"> </w:t>
      </w:r>
      <w:proofErr w:type="spellStart"/>
      <w:r>
        <w:t>tehnološki</w:t>
      </w:r>
      <w:proofErr w:type="spellEnd"/>
      <w:r>
        <w:t xml:space="preserve"> </w:t>
      </w:r>
      <w:proofErr w:type="spellStart"/>
      <w:r>
        <w:t>neutralnoj</w:t>
      </w:r>
      <w:proofErr w:type="spellEnd"/>
      <w:r>
        <w:t xml:space="preserve"> </w:t>
      </w:r>
      <w:proofErr w:type="spellStart"/>
      <w:proofErr w:type="gramStart"/>
      <w:r>
        <w:t>osnovi</w:t>
      </w:r>
      <w:proofErr w:type="spellEnd"/>
      <w:r>
        <w:t>;</w:t>
      </w:r>
      <w:proofErr w:type="gramEnd"/>
    </w:p>
    <w:p w14:paraId="209F4FB5" w14:textId="77777777" w:rsidR="0082342B" w:rsidRDefault="0082342B" w:rsidP="0082342B">
      <w:pPr>
        <w:jc w:val="center"/>
      </w:pPr>
    </w:p>
    <w:p w14:paraId="1AC19225" w14:textId="77777777" w:rsidR="0082342B" w:rsidRDefault="0082342B" w:rsidP="0082342B">
      <w:pPr>
        <w:jc w:val="center"/>
      </w:pPr>
      <w:r>
        <w:t xml:space="preserve">4) </w:t>
      </w:r>
      <w:proofErr w:type="spellStart"/>
      <w:r>
        <w:t>osnovnim</w:t>
      </w:r>
      <w:proofErr w:type="spellEnd"/>
      <w:r>
        <w:t xml:space="preserve"> </w:t>
      </w:r>
      <w:proofErr w:type="spellStart"/>
      <w:r>
        <w:t>uslovima</w:t>
      </w:r>
      <w:proofErr w:type="spellEnd"/>
      <w:r>
        <w:t xml:space="preserve"> </w:t>
      </w:r>
      <w:proofErr w:type="spellStart"/>
      <w:r>
        <w:t>korišćenja</w:t>
      </w:r>
      <w:proofErr w:type="spellEnd"/>
      <w:r>
        <w:t xml:space="preserve"> radio-</w:t>
      </w:r>
      <w:proofErr w:type="spellStart"/>
      <w:r>
        <w:t>frekvencija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podatak</w:t>
      </w:r>
      <w:proofErr w:type="spellEnd"/>
      <w:r>
        <w:t xml:space="preserve"> o </w:t>
      </w:r>
      <w:proofErr w:type="spellStart"/>
      <w:r>
        <w:t>nameni</w:t>
      </w:r>
      <w:proofErr w:type="spellEnd"/>
      <w:r>
        <w:t xml:space="preserve"> za </w:t>
      </w:r>
      <w:proofErr w:type="spellStart"/>
      <w:r>
        <w:t>civilno</w:t>
      </w:r>
      <w:proofErr w:type="spellEnd"/>
      <w:r>
        <w:t xml:space="preserve"> </w:t>
      </w:r>
      <w:proofErr w:type="spellStart"/>
      <w:r>
        <w:t>korišćenje</w:t>
      </w:r>
      <w:proofErr w:type="spellEnd"/>
      <w:r>
        <w:t xml:space="preserve"> </w:t>
      </w:r>
      <w:proofErr w:type="spellStart"/>
      <w:r>
        <w:t>i</w:t>
      </w:r>
      <w:proofErr w:type="spellEnd"/>
      <w:r>
        <w:t>/</w:t>
      </w:r>
      <w:proofErr w:type="spellStart"/>
      <w:r>
        <w:t>ili</w:t>
      </w:r>
      <w:proofErr w:type="spellEnd"/>
      <w:r>
        <w:t xml:space="preserve"> </w:t>
      </w:r>
      <w:proofErr w:type="spellStart"/>
      <w:r>
        <w:t>korišćenje</w:t>
      </w:r>
      <w:proofErr w:type="spellEnd"/>
      <w:r>
        <w:t xml:space="preserve"> od </w:t>
      </w:r>
      <w:proofErr w:type="spellStart"/>
      <w:r>
        <w:t>strane</w:t>
      </w:r>
      <w:proofErr w:type="spellEnd"/>
      <w:r>
        <w:t xml:space="preserve"> organa </w:t>
      </w:r>
      <w:proofErr w:type="spellStart"/>
      <w:r>
        <w:t>odbrane</w:t>
      </w:r>
      <w:proofErr w:type="spellEnd"/>
      <w:r>
        <w:t xml:space="preserve"> </w:t>
      </w:r>
      <w:proofErr w:type="spellStart"/>
      <w:r>
        <w:t>i</w:t>
      </w:r>
      <w:proofErr w:type="spellEnd"/>
      <w:r>
        <w:t xml:space="preserve"> </w:t>
      </w:r>
      <w:proofErr w:type="spellStart"/>
      <w:proofErr w:type="gramStart"/>
      <w:r>
        <w:t>bezbednosti</w:t>
      </w:r>
      <w:proofErr w:type="spellEnd"/>
      <w:r>
        <w:t>;</w:t>
      </w:r>
      <w:proofErr w:type="gramEnd"/>
    </w:p>
    <w:p w14:paraId="0F10628C" w14:textId="77777777" w:rsidR="0082342B" w:rsidRDefault="0082342B" w:rsidP="0082342B">
      <w:pPr>
        <w:jc w:val="center"/>
      </w:pPr>
    </w:p>
    <w:p w14:paraId="02A144D1" w14:textId="77777777" w:rsidR="0082342B" w:rsidRDefault="0082342B" w:rsidP="0082342B">
      <w:pPr>
        <w:jc w:val="center"/>
      </w:pPr>
      <w:r>
        <w:t xml:space="preserve">5) </w:t>
      </w:r>
      <w:proofErr w:type="spellStart"/>
      <w:r>
        <w:t>osnovu</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opsega</w:t>
      </w:r>
      <w:proofErr w:type="spellEnd"/>
      <w:r>
        <w:t xml:space="preserve"> </w:t>
      </w:r>
      <w:proofErr w:type="spellStart"/>
      <w:r>
        <w:t>koja</w:t>
      </w:r>
      <w:proofErr w:type="spellEnd"/>
      <w:r>
        <w:t xml:space="preserve"> </w:t>
      </w:r>
      <w:proofErr w:type="spellStart"/>
      <w:r>
        <w:t>upućuje</w:t>
      </w:r>
      <w:proofErr w:type="spellEnd"/>
      <w:r>
        <w:t xml:space="preserve"> </w:t>
      </w:r>
      <w:proofErr w:type="spellStart"/>
      <w:r>
        <w:t>na</w:t>
      </w:r>
      <w:proofErr w:type="spellEnd"/>
      <w:r>
        <w:t xml:space="preserve"> </w:t>
      </w:r>
      <w:proofErr w:type="spellStart"/>
      <w:r>
        <w:t>primenu</w:t>
      </w:r>
      <w:proofErr w:type="spellEnd"/>
      <w:r>
        <w:t xml:space="preserve"> </w:t>
      </w:r>
      <w:proofErr w:type="spellStart"/>
      <w:r>
        <w:t>odluka</w:t>
      </w:r>
      <w:proofErr w:type="spellEnd"/>
      <w:r>
        <w:t xml:space="preserve"> </w:t>
      </w:r>
      <w:proofErr w:type="spellStart"/>
      <w:r>
        <w:t>i</w:t>
      </w:r>
      <w:proofErr w:type="spellEnd"/>
      <w:r>
        <w:t xml:space="preserve"> </w:t>
      </w:r>
      <w:proofErr w:type="spellStart"/>
      <w:r>
        <w:t>preporuka</w:t>
      </w:r>
      <w:proofErr w:type="spellEnd"/>
      <w:r>
        <w:t xml:space="preserve"> </w:t>
      </w:r>
      <w:proofErr w:type="spellStart"/>
      <w:r>
        <w:t>Međunarodne</w:t>
      </w:r>
      <w:proofErr w:type="spellEnd"/>
      <w:r>
        <w:t xml:space="preserve"> </w:t>
      </w:r>
      <w:proofErr w:type="spellStart"/>
      <w:r>
        <w:t>unije</w:t>
      </w:r>
      <w:proofErr w:type="spellEnd"/>
      <w:r>
        <w:t xml:space="preserve"> za </w:t>
      </w:r>
      <w:proofErr w:type="spellStart"/>
      <w:r>
        <w:t>telekomunikacije</w:t>
      </w:r>
      <w:proofErr w:type="spellEnd"/>
      <w:r>
        <w:t xml:space="preserve"> (ITU) </w:t>
      </w:r>
      <w:proofErr w:type="spellStart"/>
      <w:r>
        <w:t>i</w:t>
      </w:r>
      <w:proofErr w:type="spellEnd"/>
      <w:r>
        <w:t xml:space="preserve"> </w:t>
      </w:r>
      <w:proofErr w:type="spellStart"/>
      <w:r>
        <w:t>Evropske</w:t>
      </w:r>
      <w:proofErr w:type="spellEnd"/>
      <w:r>
        <w:t xml:space="preserve"> </w:t>
      </w:r>
      <w:proofErr w:type="spellStart"/>
      <w:r>
        <w:t>konferencije</w:t>
      </w:r>
      <w:proofErr w:type="spellEnd"/>
      <w:r>
        <w:t xml:space="preserve"> </w:t>
      </w:r>
      <w:proofErr w:type="spellStart"/>
      <w:r>
        <w:t>poštanskih</w:t>
      </w:r>
      <w:proofErr w:type="spellEnd"/>
      <w:r>
        <w:t xml:space="preserve"> </w:t>
      </w:r>
      <w:proofErr w:type="spellStart"/>
      <w:r>
        <w:t>i</w:t>
      </w:r>
      <w:proofErr w:type="spellEnd"/>
      <w:r>
        <w:t xml:space="preserve"> </w:t>
      </w:r>
      <w:proofErr w:type="spellStart"/>
      <w:r>
        <w:t>telekomunikacionih</w:t>
      </w:r>
      <w:proofErr w:type="spellEnd"/>
      <w:r>
        <w:t xml:space="preserve"> </w:t>
      </w:r>
      <w:proofErr w:type="spellStart"/>
      <w:r>
        <w:t>administracija</w:t>
      </w:r>
      <w:proofErr w:type="spellEnd"/>
      <w:r>
        <w:t xml:space="preserve"> (CEPT), </w:t>
      </w:r>
      <w:proofErr w:type="spellStart"/>
      <w:r>
        <w:t>odgovarajućih</w:t>
      </w:r>
      <w:proofErr w:type="spellEnd"/>
      <w:r>
        <w:t xml:space="preserve"> </w:t>
      </w:r>
      <w:proofErr w:type="spellStart"/>
      <w:r>
        <w:t>odluka</w:t>
      </w:r>
      <w:proofErr w:type="spellEnd"/>
      <w:r>
        <w:t xml:space="preserve"> </w:t>
      </w:r>
      <w:proofErr w:type="spellStart"/>
      <w:r>
        <w:t>i</w:t>
      </w:r>
      <w:proofErr w:type="spellEnd"/>
      <w:r>
        <w:t xml:space="preserve"> </w:t>
      </w:r>
      <w:proofErr w:type="spellStart"/>
      <w:r>
        <w:t>propisa</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drugih</w:t>
      </w:r>
      <w:proofErr w:type="spellEnd"/>
      <w:r>
        <w:t xml:space="preserve"> </w:t>
      </w:r>
      <w:proofErr w:type="spellStart"/>
      <w:r>
        <w:t>odgovarajućih</w:t>
      </w:r>
      <w:proofErr w:type="spellEnd"/>
      <w:r>
        <w:t xml:space="preserve"> </w:t>
      </w:r>
      <w:proofErr w:type="spellStart"/>
      <w:r>
        <w:t>propisa</w:t>
      </w:r>
      <w:proofErr w:type="spellEnd"/>
      <w:r>
        <w:t xml:space="preserve">, </w:t>
      </w:r>
      <w:proofErr w:type="spellStart"/>
      <w:r>
        <w:t>ugovora</w:t>
      </w:r>
      <w:proofErr w:type="spellEnd"/>
      <w:r>
        <w:t xml:space="preserve">, </w:t>
      </w:r>
      <w:proofErr w:type="spellStart"/>
      <w:r>
        <w:t>sporazuma</w:t>
      </w:r>
      <w:proofErr w:type="spellEnd"/>
      <w:r>
        <w:t xml:space="preserve"> </w:t>
      </w:r>
      <w:proofErr w:type="spellStart"/>
      <w:r>
        <w:t>i</w:t>
      </w:r>
      <w:proofErr w:type="spellEnd"/>
      <w:r>
        <w:t xml:space="preserve"> </w:t>
      </w:r>
      <w:proofErr w:type="spellStart"/>
      <w:proofErr w:type="gramStart"/>
      <w:r>
        <w:t>standarda</w:t>
      </w:r>
      <w:proofErr w:type="spellEnd"/>
      <w:r>
        <w:t>;</w:t>
      </w:r>
      <w:proofErr w:type="gramEnd"/>
    </w:p>
    <w:p w14:paraId="7FD9C2FD" w14:textId="77777777" w:rsidR="0082342B" w:rsidRDefault="0082342B" w:rsidP="0082342B">
      <w:pPr>
        <w:jc w:val="center"/>
      </w:pPr>
    </w:p>
    <w:p w14:paraId="601A6589" w14:textId="77777777" w:rsidR="0082342B" w:rsidRDefault="0082342B" w:rsidP="0082342B">
      <w:pPr>
        <w:jc w:val="center"/>
      </w:pPr>
      <w:r>
        <w:lastRenderedPageBreak/>
        <w:t xml:space="preserve">6) </w:t>
      </w:r>
      <w:proofErr w:type="spellStart"/>
      <w:r>
        <w:t>načinu</w:t>
      </w:r>
      <w:proofErr w:type="spellEnd"/>
      <w:r>
        <w:t xml:space="preserve"> </w:t>
      </w:r>
      <w:proofErr w:type="spellStart"/>
      <w:r>
        <w:t>dodele</w:t>
      </w:r>
      <w:proofErr w:type="spellEnd"/>
      <w:r>
        <w:t xml:space="preserve"> </w:t>
      </w:r>
      <w:proofErr w:type="spellStart"/>
      <w:r>
        <w:t>prava</w:t>
      </w:r>
      <w:proofErr w:type="spellEnd"/>
      <w:r>
        <w:t xml:space="preserve"> </w:t>
      </w:r>
      <w:proofErr w:type="spellStart"/>
      <w:proofErr w:type="gramStart"/>
      <w:r>
        <w:t>korišćenja</w:t>
      </w:r>
      <w:proofErr w:type="spellEnd"/>
      <w:r>
        <w:t>;</w:t>
      </w:r>
      <w:proofErr w:type="gramEnd"/>
    </w:p>
    <w:p w14:paraId="6FB632D3" w14:textId="77777777" w:rsidR="0082342B" w:rsidRDefault="0082342B" w:rsidP="0082342B">
      <w:pPr>
        <w:jc w:val="center"/>
      </w:pPr>
    </w:p>
    <w:p w14:paraId="3BC8C4BC" w14:textId="77777777" w:rsidR="0082342B" w:rsidRDefault="0082342B" w:rsidP="0082342B">
      <w:pPr>
        <w:jc w:val="center"/>
      </w:pPr>
      <w:r>
        <w:t xml:space="preserve">7) </w:t>
      </w:r>
      <w:proofErr w:type="spellStart"/>
      <w:r>
        <w:t>mogućnosti</w:t>
      </w:r>
      <w:proofErr w:type="spellEnd"/>
      <w:r>
        <w:t xml:space="preserve"> </w:t>
      </w:r>
      <w:proofErr w:type="spellStart"/>
      <w:r>
        <w:t>prenosa</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ili</w:t>
      </w:r>
      <w:proofErr w:type="spellEnd"/>
      <w:r>
        <w:t xml:space="preserve"> </w:t>
      </w:r>
      <w:proofErr w:type="spellStart"/>
      <w:r>
        <w:t>iznajmljivanja</w:t>
      </w:r>
      <w:proofErr w:type="spellEnd"/>
      <w:r>
        <w:t xml:space="preserve"> </w:t>
      </w:r>
      <w:proofErr w:type="spellStart"/>
      <w:r>
        <w:t>radiofrekvencijskog</w:t>
      </w:r>
      <w:proofErr w:type="spellEnd"/>
      <w:r>
        <w:t xml:space="preserve"> </w:t>
      </w:r>
      <w:proofErr w:type="spellStart"/>
      <w:r>
        <w:t>opsega</w:t>
      </w:r>
      <w:proofErr w:type="spellEnd"/>
      <w:r>
        <w:t>.</w:t>
      </w:r>
    </w:p>
    <w:p w14:paraId="20303258" w14:textId="77777777" w:rsidR="0082342B" w:rsidRDefault="0082342B" w:rsidP="0082342B">
      <w:pPr>
        <w:jc w:val="center"/>
      </w:pPr>
    </w:p>
    <w:p w14:paraId="74082FD5" w14:textId="77777777" w:rsidR="0082342B" w:rsidRDefault="0082342B" w:rsidP="0082342B">
      <w:pPr>
        <w:jc w:val="center"/>
      </w:pPr>
      <w:proofErr w:type="spellStart"/>
      <w:r>
        <w:t>Planom</w:t>
      </w:r>
      <w:proofErr w:type="spellEnd"/>
      <w:r>
        <w:t xml:space="preserve"> </w:t>
      </w:r>
      <w:proofErr w:type="spellStart"/>
      <w:r>
        <w:t>namene</w:t>
      </w:r>
      <w:proofErr w:type="spellEnd"/>
      <w:r>
        <w:t xml:space="preserve"> </w:t>
      </w:r>
      <w:proofErr w:type="spellStart"/>
      <w:r>
        <w:t>može</w:t>
      </w:r>
      <w:proofErr w:type="spellEnd"/>
      <w:r>
        <w:t xml:space="preserve"> da se </w:t>
      </w:r>
      <w:proofErr w:type="spellStart"/>
      <w:r>
        <w:t>utvrdi</w:t>
      </w:r>
      <w:proofErr w:type="spellEnd"/>
      <w:r>
        <w:t xml:space="preserve"> </w:t>
      </w:r>
      <w:proofErr w:type="spellStart"/>
      <w:r>
        <w:t>različita</w:t>
      </w:r>
      <w:proofErr w:type="spellEnd"/>
      <w:r>
        <w:t xml:space="preserve"> </w:t>
      </w:r>
      <w:proofErr w:type="spellStart"/>
      <w:r>
        <w:t>namena</w:t>
      </w:r>
      <w:proofErr w:type="spellEnd"/>
      <w:r>
        <w:t xml:space="preserve">, </w:t>
      </w:r>
      <w:proofErr w:type="spellStart"/>
      <w:r>
        <w:t>uslovi</w:t>
      </w:r>
      <w:proofErr w:type="spellEnd"/>
      <w:r>
        <w:t xml:space="preserve"> za </w:t>
      </w:r>
      <w:proofErr w:type="spellStart"/>
      <w:r>
        <w:t>dodelu</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i</w:t>
      </w:r>
      <w:proofErr w:type="spellEnd"/>
      <w:r>
        <w:t xml:space="preserve"> </w:t>
      </w:r>
      <w:proofErr w:type="spellStart"/>
      <w:r>
        <w:t>osnov</w:t>
      </w:r>
      <w:proofErr w:type="spellEnd"/>
      <w:r>
        <w:t xml:space="preserve"> </w:t>
      </w:r>
      <w:proofErr w:type="spellStart"/>
      <w:r>
        <w:t>korišćenja</w:t>
      </w:r>
      <w:proofErr w:type="spellEnd"/>
      <w:r>
        <w:t xml:space="preserve"> za </w:t>
      </w:r>
      <w:proofErr w:type="spellStart"/>
      <w:r>
        <w:t>različite</w:t>
      </w:r>
      <w:proofErr w:type="spellEnd"/>
      <w:r>
        <w:t xml:space="preserve"> </w:t>
      </w:r>
      <w:proofErr w:type="spellStart"/>
      <w:r>
        <w:t>podopsege</w:t>
      </w:r>
      <w:proofErr w:type="spellEnd"/>
      <w:r>
        <w:t xml:space="preserve"> u </w:t>
      </w:r>
      <w:proofErr w:type="spellStart"/>
      <w:r>
        <w:t>okviru</w:t>
      </w:r>
      <w:proofErr w:type="spellEnd"/>
      <w:r>
        <w:t xml:space="preserve"> </w:t>
      </w:r>
      <w:proofErr w:type="spellStart"/>
      <w:r>
        <w:t>istog</w:t>
      </w:r>
      <w:proofErr w:type="spellEnd"/>
      <w:r>
        <w:t xml:space="preserve"> </w:t>
      </w:r>
      <w:proofErr w:type="spellStart"/>
      <w:r>
        <w:t>radiofrekvencijskog</w:t>
      </w:r>
      <w:proofErr w:type="spellEnd"/>
      <w:r>
        <w:t xml:space="preserve"> </w:t>
      </w:r>
      <w:proofErr w:type="spellStart"/>
      <w:r>
        <w:t>opsega</w:t>
      </w:r>
      <w:proofErr w:type="spellEnd"/>
      <w:r>
        <w:t>.</w:t>
      </w:r>
    </w:p>
    <w:p w14:paraId="792004B9" w14:textId="77777777" w:rsidR="0082342B" w:rsidRDefault="0082342B" w:rsidP="0082342B">
      <w:pPr>
        <w:jc w:val="center"/>
      </w:pPr>
    </w:p>
    <w:p w14:paraId="5C622145" w14:textId="77777777" w:rsidR="0082342B" w:rsidRDefault="0082342B" w:rsidP="0082342B">
      <w:pPr>
        <w:jc w:val="center"/>
      </w:pPr>
      <w:proofErr w:type="spellStart"/>
      <w:r>
        <w:t>Kada</w:t>
      </w:r>
      <w:proofErr w:type="spellEnd"/>
      <w:r>
        <w:t xml:space="preserve"> se </w:t>
      </w:r>
      <w:proofErr w:type="spellStart"/>
      <w:r>
        <w:t>odlučuje</w:t>
      </w:r>
      <w:proofErr w:type="spellEnd"/>
      <w:r>
        <w:t xml:space="preserve"> o </w:t>
      </w:r>
      <w:proofErr w:type="spellStart"/>
      <w:r>
        <w:t>osnovu</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opsega</w:t>
      </w:r>
      <w:proofErr w:type="spellEnd"/>
      <w:r>
        <w:t xml:space="preserve">, </w:t>
      </w:r>
      <w:proofErr w:type="spellStart"/>
      <w:r>
        <w:t>uzimaju</w:t>
      </w:r>
      <w:proofErr w:type="spellEnd"/>
      <w:r>
        <w:t xml:space="preserve"> se u </w:t>
      </w:r>
      <w:proofErr w:type="spellStart"/>
      <w:r>
        <w:t>obzir</w:t>
      </w:r>
      <w:proofErr w:type="spellEnd"/>
      <w:r>
        <w:t>:</w:t>
      </w:r>
    </w:p>
    <w:p w14:paraId="3BA33BD8" w14:textId="77777777" w:rsidR="0082342B" w:rsidRDefault="0082342B" w:rsidP="0082342B">
      <w:pPr>
        <w:jc w:val="center"/>
      </w:pPr>
    </w:p>
    <w:p w14:paraId="003B96E7" w14:textId="77777777" w:rsidR="0082342B" w:rsidRDefault="0082342B" w:rsidP="0082342B">
      <w:pPr>
        <w:jc w:val="center"/>
      </w:pPr>
      <w:r>
        <w:t xml:space="preserve">1) </w:t>
      </w:r>
      <w:proofErr w:type="spellStart"/>
      <w:r>
        <w:t>specifičnosti</w:t>
      </w:r>
      <w:proofErr w:type="spellEnd"/>
      <w:r>
        <w:t xml:space="preserve"> </w:t>
      </w:r>
      <w:proofErr w:type="spellStart"/>
      <w:r>
        <w:t>datog</w:t>
      </w:r>
      <w:proofErr w:type="spellEnd"/>
      <w:r>
        <w:t xml:space="preserve"> </w:t>
      </w:r>
      <w:proofErr w:type="spellStart"/>
      <w:r>
        <w:t>radiofrekvencijskog</w:t>
      </w:r>
      <w:proofErr w:type="spellEnd"/>
      <w:r>
        <w:t xml:space="preserve"> </w:t>
      </w:r>
      <w:proofErr w:type="spellStart"/>
      <w:proofErr w:type="gramStart"/>
      <w:r>
        <w:t>opsega</w:t>
      </w:r>
      <w:proofErr w:type="spellEnd"/>
      <w:r>
        <w:t>;</w:t>
      </w:r>
      <w:proofErr w:type="gramEnd"/>
    </w:p>
    <w:p w14:paraId="0918CFB2" w14:textId="77777777" w:rsidR="0082342B" w:rsidRDefault="0082342B" w:rsidP="0082342B">
      <w:pPr>
        <w:jc w:val="center"/>
      </w:pPr>
    </w:p>
    <w:p w14:paraId="17E4A6DA" w14:textId="77777777" w:rsidR="0082342B" w:rsidRDefault="0082342B" w:rsidP="0082342B">
      <w:pPr>
        <w:jc w:val="center"/>
      </w:pPr>
      <w:r>
        <w:t xml:space="preserve">2) </w:t>
      </w:r>
      <w:proofErr w:type="spellStart"/>
      <w:r>
        <w:t>potreba</w:t>
      </w:r>
      <w:proofErr w:type="spellEnd"/>
      <w:r>
        <w:t xml:space="preserve"> za </w:t>
      </w:r>
      <w:proofErr w:type="spellStart"/>
      <w:r>
        <w:t>zaštitom</w:t>
      </w:r>
      <w:proofErr w:type="spellEnd"/>
      <w:r>
        <w:t xml:space="preserve"> od </w:t>
      </w:r>
      <w:proofErr w:type="spellStart"/>
      <w:r>
        <w:t>štetnih</w:t>
      </w:r>
      <w:proofErr w:type="spellEnd"/>
      <w:r>
        <w:t xml:space="preserve"> </w:t>
      </w:r>
      <w:proofErr w:type="spellStart"/>
      <w:proofErr w:type="gramStart"/>
      <w:r>
        <w:t>smetnji</w:t>
      </w:r>
      <w:proofErr w:type="spellEnd"/>
      <w:r>
        <w:t>;</w:t>
      </w:r>
      <w:proofErr w:type="gramEnd"/>
    </w:p>
    <w:p w14:paraId="39E1AA1D" w14:textId="77777777" w:rsidR="0082342B" w:rsidRDefault="0082342B" w:rsidP="0082342B">
      <w:pPr>
        <w:jc w:val="center"/>
      </w:pPr>
    </w:p>
    <w:p w14:paraId="2147FC95" w14:textId="77777777" w:rsidR="0082342B" w:rsidRDefault="0082342B" w:rsidP="0082342B">
      <w:pPr>
        <w:jc w:val="center"/>
      </w:pPr>
      <w:r>
        <w:t xml:space="preserve">3) </w:t>
      </w:r>
      <w:proofErr w:type="spellStart"/>
      <w:r>
        <w:t>postojanje</w:t>
      </w:r>
      <w:proofErr w:type="spellEnd"/>
      <w:r>
        <w:t xml:space="preserve"> </w:t>
      </w:r>
      <w:proofErr w:type="spellStart"/>
      <w:r>
        <w:t>mogućnosti</w:t>
      </w:r>
      <w:proofErr w:type="spellEnd"/>
      <w:r>
        <w:t xml:space="preserve"> za </w:t>
      </w:r>
      <w:proofErr w:type="spellStart"/>
      <w:r>
        <w:t>zajedničko</w:t>
      </w:r>
      <w:proofErr w:type="spellEnd"/>
      <w:r>
        <w:t xml:space="preserve"> </w:t>
      </w:r>
      <w:proofErr w:type="spellStart"/>
      <w:proofErr w:type="gramStart"/>
      <w:r>
        <w:t>korišćenje</w:t>
      </w:r>
      <w:proofErr w:type="spellEnd"/>
      <w:r>
        <w:t>;</w:t>
      </w:r>
      <w:proofErr w:type="gramEnd"/>
    </w:p>
    <w:p w14:paraId="61B19A6C" w14:textId="77777777" w:rsidR="0082342B" w:rsidRDefault="0082342B" w:rsidP="0082342B">
      <w:pPr>
        <w:jc w:val="center"/>
      </w:pPr>
    </w:p>
    <w:p w14:paraId="757E0735" w14:textId="77777777" w:rsidR="0082342B" w:rsidRDefault="0082342B" w:rsidP="0082342B">
      <w:pPr>
        <w:jc w:val="center"/>
      </w:pPr>
      <w:r>
        <w:t xml:space="preserve">4) </w:t>
      </w:r>
      <w:proofErr w:type="spellStart"/>
      <w:r>
        <w:t>potreba</w:t>
      </w:r>
      <w:proofErr w:type="spellEnd"/>
      <w:r>
        <w:t xml:space="preserve"> da se </w:t>
      </w:r>
      <w:proofErr w:type="spellStart"/>
      <w:r>
        <w:t>obezbedi</w:t>
      </w:r>
      <w:proofErr w:type="spellEnd"/>
      <w:r>
        <w:t xml:space="preserve"> </w:t>
      </w:r>
      <w:proofErr w:type="spellStart"/>
      <w:r>
        <w:t>tehnički</w:t>
      </w:r>
      <w:proofErr w:type="spellEnd"/>
      <w:r>
        <w:t xml:space="preserve"> </w:t>
      </w:r>
      <w:proofErr w:type="spellStart"/>
      <w:r>
        <w:t>kvalitet</w:t>
      </w:r>
      <w:proofErr w:type="spellEnd"/>
      <w:r>
        <w:t xml:space="preserve"> </w:t>
      </w:r>
      <w:proofErr w:type="spellStart"/>
      <w:r>
        <w:t>komunikacija</w:t>
      </w:r>
      <w:proofErr w:type="spellEnd"/>
      <w:r>
        <w:t xml:space="preserve"> </w:t>
      </w:r>
      <w:proofErr w:type="spellStart"/>
      <w:r>
        <w:t>ili</w:t>
      </w:r>
      <w:proofErr w:type="spellEnd"/>
      <w:r>
        <w:t xml:space="preserve"> </w:t>
      </w:r>
      <w:proofErr w:type="spellStart"/>
      <w:proofErr w:type="gramStart"/>
      <w:r>
        <w:t>usluge</w:t>
      </w:r>
      <w:proofErr w:type="spellEnd"/>
      <w:r>
        <w:t>;</w:t>
      </w:r>
      <w:proofErr w:type="gramEnd"/>
    </w:p>
    <w:p w14:paraId="7EE7849F" w14:textId="77777777" w:rsidR="0082342B" w:rsidRDefault="0082342B" w:rsidP="0082342B">
      <w:pPr>
        <w:jc w:val="center"/>
      </w:pPr>
    </w:p>
    <w:p w14:paraId="12D7B815" w14:textId="77777777" w:rsidR="0082342B" w:rsidRDefault="0082342B" w:rsidP="0082342B">
      <w:pPr>
        <w:jc w:val="center"/>
      </w:pPr>
      <w:r>
        <w:t xml:space="preserve">5) </w:t>
      </w:r>
      <w:proofErr w:type="spellStart"/>
      <w:r>
        <w:t>ciljevi</w:t>
      </w:r>
      <w:proofErr w:type="spellEnd"/>
      <w:r>
        <w:t xml:space="preserve"> od </w:t>
      </w:r>
      <w:proofErr w:type="spellStart"/>
      <w:r>
        <w:t>javnog</w:t>
      </w:r>
      <w:proofErr w:type="spellEnd"/>
      <w:r>
        <w:t xml:space="preserve"> </w:t>
      </w:r>
      <w:proofErr w:type="spellStart"/>
      <w:proofErr w:type="gramStart"/>
      <w:r>
        <w:t>interesa</w:t>
      </w:r>
      <w:proofErr w:type="spellEnd"/>
      <w:r>
        <w:t>;</w:t>
      </w:r>
      <w:proofErr w:type="gramEnd"/>
    </w:p>
    <w:p w14:paraId="78BDBBE4" w14:textId="77777777" w:rsidR="0082342B" w:rsidRDefault="0082342B" w:rsidP="0082342B">
      <w:pPr>
        <w:jc w:val="center"/>
      </w:pPr>
    </w:p>
    <w:p w14:paraId="21DE17DC" w14:textId="77777777" w:rsidR="0082342B" w:rsidRDefault="0082342B" w:rsidP="0082342B">
      <w:pPr>
        <w:jc w:val="center"/>
      </w:pPr>
      <w:r>
        <w:t xml:space="preserve">6) </w:t>
      </w:r>
      <w:proofErr w:type="spellStart"/>
      <w:r>
        <w:t>potreba</w:t>
      </w:r>
      <w:proofErr w:type="spellEnd"/>
      <w:r>
        <w:t xml:space="preserve"> da se </w:t>
      </w:r>
      <w:proofErr w:type="spellStart"/>
      <w:r>
        <w:t>obezbedi</w:t>
      </w:r>
      <w:proofErr w:type="spellEnd"/>
      <w:r>
        <w:t xml:space="preserve"> </w:t>
      </w:r>
      <w:proofErr w:type="spellStart"/>
      <w:r>
        <w:t>delotvorno</w:t>
      </w:r>
      <w:proofErr w:type="spellEnd"/>
      <w:r>
        <w:t xml:space="preserve"> </w:t>
      </w:r>
      <w:proofErr w:type="spellStart"/>
      <w:r>
        <w:t>i</w:t>
      </w:r>
      <w:proofErr w:type="spellEnd"/>
      <w:r>
        <w:t xml:space="preserve"> </w:t>
      </w:r>
      <w:proofErr w:type="spellStart"/>
      <w:r>
        <w:t>efikasno</w:t>
      </w:r>
      <w:proofErr w:type="spellEnd"/>
      <w:r>
        <w:t xml:space="preserve"> </w:t>
      </w:r>
      <w:proofErr w:type="spellStart"/>
      <w:r>
        <w:t>korišćenje</w:t>
      </w:r>
      <w:proofErr w:type="spellEnd"/>
      <w:r>
        <w:t xml:space="preserve"> radio-</w:t>
      </w:r>
      <w:proofErr w:type="spellStart"/>
      <w:r>
        <w:t>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tehnološki</w:t>
      </w:r>
      <w:proofErr w:type="spellEnd"/>
      <w:r>
        <w:t xml:space="preserve"> </w:t>
      </w:r>
      <w:proofErr w:type="spellStart"/>
      <w:r>
        <w:t>neutralnoj</w:t>
      </w:r>
      <w:proofErr w:type="spellEnd"/>
      <w:r>
        <w:t xml:space="preserve"> </w:t>
      </w:r>
      <w:proofErr w:type="spellStart"/>
      <w:r>
        <w:t>osnovi</w:t>
      </w:r>
      <w:proofErr w:type="spellEnd"/>
      <w:r>
        <w:t>.</w:t>
      </w:r>
    </w:p>
    <w:p w14:paraId="60461A7A" w14:textId="77777777" w:rsidR="0082342B" w:rsidRDefault="0082342B" w:rsidP="0082342B">
      <w:pPr>
        <w:jc w:val="center"/>
      </w:pPr>
    </w:p>
    <w:p w14:paraId="7C72A610" w14:textId="77777777" w:rsidR="0082342B" w:rsidRDefault="0082342B" w:rsidP="0082342B">
      <w:pPr>
        <w:jc w:val="center"/>
      </w:pPr>
      <w:r>
        <w:t xml:space="preserve">Plan </w:t>
      </w:r>
      <w:proofErr w:type="spellStart"/>
      <w:r>
        <w:t>namene</w:t>
      </w:r>
      <w:proofErr w:type="spellEnd"/>
      <w:r>
        <w:t xml:space="preserve"> </w:t>
      </w:r>
      <w:proofErr w:type="spellStart"/>
      <w:r>
        <w:t>donosi</w:t>
      </w:r>
      <w:proofErr w:type="spellEnd"/>
      <w:r>
        <w:t xml:space="preserve"> Vlada, </w:t>
      </w:r>
      <w:proofErr w:type="spellStart"/>
      <w:r>
        <w:t>na</w:t>
      </w:r>
      <w:proofErr w:type="spellEnd"/>
      <w:r>
        <w:t xml:space="preserve"> </w:t>
      </w:r>
      <w:proofErr w:type="spellStart"/>
      <w:r>
        <w:t>osnovu</w:t>
      </w:r>
      <w:proofErr w:type="spellEnd"/>
      <w:r>
        <w:t xml:space="preserve"> </w:t>
      </w:r>
      <w:proofErr w:type="spellStart"/>
      <w:r>
        <w:t>predloga</w:t>
      </w:r>
      <w:proofErr w:type="spellEnd"/>
      <w:r>
        <w:t xml:space="preserve"> koji </w:t>
      </w:r>
      <w:proofErr w:type="spellStart"/>
      <w:r>
        <w:t>upućuje</w:t>
      </w:r>
      <w:proofErr w:type="spellEnd"/>
      <w:r>
        <w:t>/</w:t>
      </w:r>
      <w:proofErr w:type="spellStart"/>
      <w:r>
        <w:t>dostavlja</w:t>
      </w:r>
      <w:proofErr w:type="spellEnd"/>
      <w:r>
        <w:t xml:space="preserve"> </w:t>
      </w:r>
      <w:proofErr w:type="spellStart"/>
      <w:r>
        <w:t>Ministarstvo</w:t>
      </w:r>
      <w:proofErr w:type="spellEnd"/>
      <w:r>
        <w:t xml:space="preserve">, </w:t>
      </w:r>
      <w:proofErr w:type="spellStart"/>
      <w:r>
        <w:t>uz</w:t>
      </w:r>
      <w:proofErr w:type="spellEnd"/>
      <w:r>
        <w:t xml:space="preserve"> </w:t>
      </w:r>
      <w:proofErr w:type="spellStart"/>
      <w:r>
        <w:t>učešće</w:t>
      </w:r>
      <w:proofErr w:type="spellEnd"/>
      <w:r>
        <w:t xml:space="preserve"> </w:t>
      </w:r>
      <w:proofErr w:type="spellStart"/>
      <w:r>
        <w:t>nadležnog</w:t>
      </w:r>
      <w:proofErr w:type="spellEnd"/>
      <w:r>
        <w:t xml:space="preserve"> organa </w:t>
      </w:r>
      <w:proofErr w:type="spellStart"/>
      <w:r>
        <w:t>autonomne</w:t>
      </w:r>
      <w:proofErr w:type="spellEnd"/>
      <w:r>
        <w:t xml:space="preserve"> </w:t>
      </w:r>
      <w:proofErr w:type="spellStart"/>
      <w:r>
        <w:t>pokrajine</w:t>
      </w:r>
      <w:proofErr w:type="spellEnd"/>
      <w:r>
        <w:t xml:space="preserve">, a koji </w:t>
      </w:r>
      <w:proofErr w:type="spellStart"/>
      <w:r>
        <w:t>priprema</w:t>
      </w:r>
      <w:proofErr w:type="spellEnd"/>
      <w:r>
        <w:t xml:space="preserve"> Regulator.</w:t>
      </w:r>
    </w:p>
    <w:p w14:paraId="5559BBA8" w14:textId="77777777" w:rsidR="0082342B" w:rsidRDefault="0082342B" w:rsidP="0082342B">
      <w:pPr>
        <w:jc w:val="center"/>
      </w:pPr>
    </w:p>
    <w:p w14:paraId="6E810202" w14:textId="77777777" w:rsidR="0082342B" w:rsidRDefault="0082342B" w:rsidP="0082342B">
      <w:pPr>
        <w:jc w:val="center"/>
      </w:pPr>
      <w:r>
        <w:t xml:space="preserve">U </w:t>
      </w:r>
      <w:proofErr w:type="spellStart"/>
      <w:r>
        <w:t>postupku</w:t>
      </w:r>
      <w:proofErr w:type="spellEnd"/>
      <w:r>
        <w:t xml:space="preserve"> </w:t>
      </w:r>
      <w:proofErr w:type="spellStart"/>
      <w:r>
        <w:t>pripreme</w:t>
      </w:r>
      <w:proofErr w:type="spellEnd"/>
      <w:r>
        <w:t xml:space="preserve"> </w:t>
      </w:r>
      <w:proofErr w:type="spellStart"/>
      <w:r>
        <w:t>Predloga</w:t>
      </w:r>
      <w:proofErr w:type="spellEnd"/>
      <w:r>
        <w:t xml:space="preserve"> plana </w:t>
      </w:r>
      <w:proofErr w:type="spellStart"/>
      <w:r>
        <w:t>namene</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traži</w:t>
      </w:r>
      <w:proofErr w:type="spellEnd"/>
      <w:r>
        <w:t xml:space="preserve"> </w:t>
      </w:r>
      <w:proofErr w:type="spellStart"/>
      <w:r>
        <w:t>mišljenje</w:t>
      </w:r>
      <w:proofErr w:type="spellEnd"/>
      <w:r>
        <w:t xml:space="preserve"> organa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službi</w:t>
      </w:r>
      <w:proofErr w:type="spellEnd"/>
      <w:r>
        <w:t xml:space="preserve"> za </w:t>
      </w:r>
      <w:proofErr w:type="spellStart"/>
      <w:r>
        <w:t>hitne</w:t>
      </w:r>
      <w:proofErr w:type="spellEnd"/>
      <w:r>
        <w:t xml:space="preserve"> </w:t>
      </w:r>
      <w:proofErr w:type="spellStart"/>
      <w:r>
        <w:t>intervencije</w:t>
      </w:r>
      <w:proofErr w:type="spellEnd"/>
      <w:r>
        <w:t>.</w:t>
      </w:r>
    </w:p>
    <w:p w14:paraId="6636E8BB" w14:textId="77777777" w:rsidR="0082342B" w:rsidRDefault="0082342B" w:rsidP="0082342B">
      <w:pPr>
        <w:jc w:val="center"/>
      </w:pPr>
    </w:p>
    <w:p w14:paraId="638B3E40" w14:textId="77777777" w:rsidR="0082342B" w:rsidRDefault="0082342B" w:rsidP="0082342B">
      <w:pPr>
        <w:jc w:val="center"/>
      </w:pPr>
      <w:r>
        <w:t xml:space="preserve">Regulator </w:t>
      </w:r>
      <w:proofErr w:type="spellStart"/>
      <w:r>
        <w:t>redovno</w:t>
      </w:r>
      <w:proofErr w:type="spellEnd"/>
      <w:r>
        <w:t xml:space="preserve"> </w:t>
      </w:r>
      <w:proofErr w:type="spellStart"/>
      <w:r>
        <w:t>razmatra</w:t>
      </w:r>
      <w:proofErr w:type="spellEnd"/>
      <w:r>
        <w:t xml:space="preserve"> Plan </w:t>
      </w:r>
      <w:proofErr w:type="spellStart"/>
      <w:r>
        <w:t>namene</w:t>
      </w:r>
      <w:proofErr w:type="spellEnd"/>
      <w:r>
        <w:t xml:space="preserve"> </w:t>
      </w:r>
      <w:proofErr w:type="spellStart"/>
      <w:r>
        <w:t>i</w:t>
      </w:r>
      <w:proofErr w:type="spellEnd"/>
      <w:r>
        <w:t xml:space="preserve"> </w:t>
      </w:r>
      <w:proofErr w:type="spellStart"/>
      <w:r>
        <w:t>predlaže</w:t>
      </w:r>
      <w:proofErr w:type="spellEnd"/>
      <w:r>
        <w:t xml:space="preserve"> </w:t>
      </w:r>
      <w:proofErr w:type="spellStart"/>
      <w:r>
        <w:t>njegove</w:t>
      </w:r>
      <w:proofErr w:type="spellEnd"/>
      <w:r>
        <w:t xml:space="preserve"> </w:t>
      </w:r>
      <w:proofErr w:type="spellStart"/>
      <w:r>
        <w:t>izmene</w:t>
      </w:r>
      <w:proofErr w:type="spellEnd"/>
      <w:r>
        <w:t xml:space="preserve"> u </w:t>
      </w:r>
      <w:proofErr w:type="spellStart"/>
      <w:r>
        <w:t>cilju</w:t>
      </w:r>
      <w:proofErr w:type="spellEnd"/>
      <w:r>
        <w:t xml:space="preserve"> </w:t>
      </w:r>
      <w:proofErr w:type="spellStart"/>
      <w:r>
        <w:t>usaglašavanja</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Pravilnikom</w:t>
      </w:r>
      <w:proofErr w:type="spellEnd"/>
      <w:r>
        <w:t xml:space="preserve"> o radio-</w:t>
      </w:r>
      <w:proofErr w:type="spellStart"/>
      <w:r>
        <w:t>komunikacijama</w:t>
      </w:r>
      <w:proofErr w:type="spellEnd"/>
      <w:r>
        <w:t xml:space="preserve">, </w:t>
      </w:r>
      <w:proofErr w:type="spellStart"/>
      <w:r>
        <w:t>odgovarajućim</w:t>
      </w:r>
      <w:proofErr w:type="spellEnd"/>
      <w:r>
        <w:t xml:space="preserve"> </w:t>
      </w:r>
      <w:proofErr w:type="spellStart"/>
      <w:r>
        <w:t>međunarodnim</w:t>
      </w:r>
      <w:proofErr w:type="spellEnd"/>
      <w:r>
        <w:t xml:space="preserve"> </w:t>
      </w:r>
      <w:proofErr w:type="spellStart"/>
      <w:r>
        <w:t>ugovorima</w:t>
      </w:r>
      <w:proofErr w:type="spellEnd"/>
      <w:r>
        <w:t xml:space="preserve">, </w:t>
      </w:r>
      <w:proofErr w:type="spellStart"/>
      <w:r>
        <w:lastRenderedPageBreak/>
        <w:t>sporazumima</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i</w:t>
      </w:r>
      <w:proofErr w:type="spellEnd"/>
      <w:r>
        <w:t xml:space="preserve"> </w:t>
      </w:r>
      <w:proofErr w:type="spellStart"/>
      <w:r>
        <w:t>preporukama</w:t>
      </w:r>
      <w:proofErr w:type="spellEnd"/>
      <w:r>
        <w:t xml:space="preserve"> </w:t>
      </w:r>
      <w:proofErr w:type="spellStart"/>
      <w:r>
        <w:t>i</w:t>
      </w:r>
      <w:proofErr w:type="spellEnd"/>
      <w:r>
        <w:t xml:space="preserve"> </w:t>
      </w:r>
      <w:proofErr w:type="spellStart"/>
      <w:r>
        <w:t>odgovarajućim</w:t>
      </w:r>
      <w:proofErr w:type="spellEnd"/>
      <w:r>
        <w:t xml:space="preserve"> </w:t>
      </w:r>
      <w:proofErr w:type="spellStart"/>
      <w:r>
        <w:t>propisima</w:t>
      </w:r>
      <w:proofErr w:type="spellEnd"/>
      <w:r>
        <w:t xml:space="preserve"> </w:t>
      </w:r>
      <w:proofErr w:type="spellStart"/>
      <w:r>
        <w:t>Evropske</w:t>
      </w:r>
      <w:proofErr w:type="spellEnd"/>
      <w:r>
        <w:t xml:space="preserve"> </w:t>
      </w:r>
      <w:proofErr w:type="spellStart"/>
      <w:r>
        <w:t>unije</w:t>
      </w:r>
      <w:proofErr w:type="spellEnd"/>
      <w:r>
        <w:t>.</w:t>
      </w:r>
    </w:p>
    <w:p w14:paraId="6FE001CD" w14:textId="77777777" w:rsidR="0082342B" w:rsidRDefault="0082342B" w:rsidP="0082342B">
      <w:pPr>
        <w:jc w:val="center"/>
      </w:pPr>
    </w:p>
    <w:p w14:paraId="7FB20C88" w14:textId="77777777" w:rsidR="0082342B" w:rsidRDefault="0082342B" w:rsidP="0082342B">
      <w:pPr>
        <w:jc w:val="center"/>
      </w:pPr>
      <w:proofErr w:type="spellStart"/>
      <w:r>
        <w:t>Planovi</w:t>
      </w:r>
      <w:proofErr w:type="spellEnd"/>
      <w:r>
        <w:t xml:space="preserve"> </w:t>
      </w:r>
      <w:proofErr w:type="spellStart"/>
      <w:r>
        <w:t>raspodele</w:t>
      </w:r>
      <w:proofErr w:type="spellEnd"/>
      <w:r>
        <w:t xml:space="preserve"> radio-</w:t>
      </w:r>
      <w:proofErr w:type="spellStart"/>
      <w:r>
        <w:t>frekvencija</w:t>
      </w:r>
      <w:proofErr w:type="spellEnd"/>
    </w:p>
    <w:p w14:paraId="6C97AF5F" w14:textId="77777777" w:rsidR="0082342B" w:rsidRDefault="0082342B" w:rsidP="0082342B">
      <w:pPr>
        <w:jc w:val="center"/>
      </w:pPr>
    </w:p>
    <w:p w14:paraId="122FB3FE" w14:textId="77777777" w:rsidR="0082342B" w:rsidRDefault="0082342B" w:rsidP="0082342B">
      <w:pPr>
        <w:jc w:val="center"/>
      </w:pPr>
      <w:proofErr w:type="spellStart"/>
      <w:r>
        <w:t>Član</w:t>
      </w:r>
      <w:proofErr w:type="spellEnd"/>
      <w:r>
        <w:t xml:space="preserve"> 101</w:t>
      </w:r>
    </w:p>
    <w:p w14:paraId="4B18E114" w14:textId="77777777" w:rsidR="0082342B" w:rsidRDefault="0082342B" w:rsidP="0082342B">
      <w:pPr>
        <w:jc w:val="center"/>
      </w:pPr>
    </w:p>
    <w:p w14:paraId="147F92E3" w14:textId="77777777" w:rsidR="0082342B" w:rsidRDefault="0082342B" w:rsidP="0082342B">
      <w:pPr>
        <w:jc w:val="center"/>
      </w:pPr>
      <w:proofErr w:type="spellStart"/>
      <w:r>
        <w:t>Planove</w:t>
      </w:r>
      <w:proofErr w:type="spellEnd"/>
      <w:r>
        <w:t xml:space="preserve"> </w:t>
      </w:r>
      <w:proofErr w:type="spellStart"/>
      <w:r>
        <w:t>raspodele</w:t>
      </w:r>
      <w:proofErr w:type="spellEnd"/>
      <w:r>
        <w:t xml:space="preserve"> radio-</w:t>
      </w:r>
      <w:proofErr w:type="spellStart"/>
      <w:r>
        <w:t>frekvencija</w:t>
      </w:r>
      <w:proofErr w:type="spellEnd"/>
      <w:r>
        <w:t xml:space="preserve"> </w:t>
      </w:r>
      <w:proofErr w:type="spellStart"/>
      <w:r>
        <w:t>donosi</w:t>
      </w:r>
      <w:proofErr w:type="spellEnd"/>
      <w:r>
        <w:t xml:space="preserve"> Regulator (u </w:t>
      </w:r>
      <w:proofErr w:type="spellStart"/>
      <w:r>
        <w:t>daljem</w:t>
      </w:r>
      <w:proofErr w:type="spellEnd"/>
      <w:r>
        <w:t xml:space="preserve"> </w:t>
      </w:r>
      <w:proofErr w:type="spellStart"/>
      <w:r>
        <w:t>tekstu</w:t>
      </w:r>
      <w:proofErr w:type="spellEnd"/>
      <w:r>
        <w:t xml:space="preserve">: Plan </w:t>
      </w:r>
      <w:proofErr w:type="spellStart"/>
      <w:r>
        <w:t>raspodele</w:t>
      </w:r>
      <w:proofErr w:type="spellEnd"/>
      <w:r>
        <w:t xml:space="preserve">) </w:t>
      </w:r>
      <w:proofErr w:type="spellStart"/>
      <w:r>
        <w:t>i</w:t>
      </w:r>
      <w:proofErr w:type="spellEnd"/>
      <w:r>
        <w:t xml:space="preserve"> </w:t>
      </w:r>
      <w:proofErr w:type="spellStart"/>
      <w:r>
        <w:t>oni</w:t>
      </w:r>
      <w:proofErr w:type="spellEnd"/>
      <w:r>
        <w:t xml:space="preserve"> </w:t>
      </w:r>
      <w:proofErr w:type="spellStart"/>
      <w:r>
        <w:t>sadrže</w:t>
      </w:r>
      <w:proofErr w:type="spellEnd"/>
      <w:r>
        <w:t xml:space="preserve"> </w:t>
      </w:r>
      <w:proofErr w:type="spellStart"/>
      <w:r>
        <w:t>uslove</w:t>
      </w:r>
      <w:proofErr w:type="spellEnd"/>
      <w:r>
        <w:t xml:space="preserve"> za </w:t>
      </w:r>
      <w:proofErr w:type="spellStart"/>
      <w:r>
        <w:t>raspodelu</w:t>
      </w:r>
      <w:proofErr w:type="spellEnd"/>
      <w:r>
        <w:t xml:space="preserve"> radio-</w:t>
      </w:r>
      <w:proofErr w:type="spellStart"/>
      <w:r>
        <w:t>frekvencija</w:t>
      </w:r>
      <w:proofErr w:type="spellEnd"/>
      <w:r>
        <w:t xml:space="preserve"> </w:t>
      </w:r>
      <w:proofErr w:type="spellStart"/>
      <w:r>
        <w:t>iz</w:t>
      </w:r>
      <w:proofErr w:type="spellEnd"/>
      <w:r>
        <w:t xml:space="preserve"> </w:t>
      </w:r>
      <w:proofErr w:type="spellStart"/>
      <w:r>
        <w:t>namenjenih</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potrebne</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geografske</w:t>
      </w:r>
      <w:proofErr w:type="spellEnd"/>
      <w:r>
        <w:t xml:space="preserve"> </w:t>
      </w:r>
      <w:proofErr w:type="spellStart"/>
      <w:r>
        <w:t>uslove</w:t>
      </w:r>
      <w:proofErr w:type="spellEnd"/>
      <w:r>
        <w:t xml:space="preserve"> za </w:t>
      </w:r>
      <w:proofErr w:type="spellStart"/>
      <w:r>
        <w:t>korišćenje</w:t>
      </w:r>
      <w:proofErr w:type="spellEnd"/>
      <w:r>
        <w:t xml:space="preserve"> radio-</w:t>
      </w:r>
      <w:proofErr w:type="spellStart"/>
      <w:r>
        <w:t>frekvencija</w:t>
      </w:r>
      <w:proofErr w:type="spellEnd"/>
      <w:r>
        <w:t xml:space="preserve">. </w:t>
      </w:r>
      <w:proofErr w:type="spellStart"/>
      <w:r>
        <w:t>Planovi</w:t>
      </w:r>
      <w:proofErr w:type="spellEnd"/>
      <w:r>
        <w:t xml:space="preserve"> </w:t>
      </w:r>
      <w:proofErr w:type="spellStart"/>
      <w:r>
        <w:t>raspodele</w:t>
      </w:r>
      <w:proofErr w:type="spellEnd"/>
      <w:r>
        <w:t xml:space="preserve"> </w:t>
      </w:r>
      <w:proofErr w:type="spellStart"/>
      <w:r>
        <w:t>utvrđuju</w:t>
      </w:r>
      <w:proofErr w:type="spellEnd"/>
      <w:r>
        <w:t xml:space="preserve"> se </w:t>
      </w:r>
      <w:proofErr w:type="spellStart"/>
      <w:r>
        <w:t>na</w:t>
      </w:r>
      <w:proofErr w:type="spellEnd"/>
      <w:r>
        <w:t xml:space="preserve"> </w:t>
      </w:r>
      <w:proofErr w:type="spellStart"/>
      <w:r>
        <w:t>osnovu</w:t>
      </w:r>
      <w:proofErr w:type="spellEnd"/>
      <w:r>
        <w:t xml:space="preserve"> Plana </w:t>
      </w:r>
      <w:proofErr w:type="spellStart"/>
      <w:r>
        <w:t>namene</w:t>
      </w:r>
      <w:proofErr w:type="spellEnd"/>
      <w:r>
        <w:t xml:space="preserve"> </w:t>
      </w:r>
      <w:proofErr w:type="spellStart"/>
      <w:r>
        <w:t>i</w:t>
      </w:r>
      <w:proofErr w:type="spellEnd"/>
      <w:r>
        <w:t xml:space="preserve"> </w:t>
      </w:r>
      <w:proofErr w:type="spellStart"/>
      <w:r>
        <w:t>odgovarajućih</w:t>
      </w:r>
      <w:proofErr w:type="spellEnd"/>
      <w:r>
        <w:t xml:space="preserve"> </w:t>
      </w:r>
      <w:proofErr w:type="spellStart"/>
      <w:r>
        <w:t>međunarodnih</w:t>
      </w:r>
      <w:proofErr w:type="spellEnd"/>
      <w:r>
        <w:t xml:space="preserve"> </w:t>
      </w:r>
      <w:proofErr w:type="spellStart"/>
      <w:r>
        <w:t>ugovora</w:t>
      </w:r>
      <w:proofErr w:type="spellEnd"/>
      <w:r>
        <w:t xml:space="preserve">, </w:t>
      </w:r>
      <w:proofErr w:type="spellStart"/>
      <w:r>
        <w:t>sporazuma</w:t>
      </w:r>
      <w:proofErr w:type="spellEnd"/>
      <w:r>
        <w:t xml:space="preserve">, </w:t>
      </w:r>
      <w:proofErr w:type="spellStart"/>
      <w:r>
        <w:t>i</w:t>
      </w:r>
      <w:proofErr w:type="spellEnd"/>
      <w:r>
        <w:t xml:space="preserve"> </w:t>
      </w:r>
      <w:proofErr w:type="spellStart"/>
      <w:r>
        <w:t>preporuka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potrebama</w:t>
      </w:r>
      <w:proofErr w:type="spellEnd"/>
      <w:r>
        <w:t xml:space="preserve"> </w:t>
      </w:r>
      <w:proofErr w:type="spellStart"/>
      <w:r>
        <w:t>i</w:t>
      </w:r>
      <w:proofErr w:type="spellEnd"/>
      <w:r>
        <w:t xml:space="preserve"> </w:t>
      </w:r>
      <w:proofErr w:type="spellStart"/>
      <w:r>
        <w:t>zahtevima</w:t>
      </w:r>
      <w:proofErr w:type="spellEnd"/>
      <w:r>
        <w:t xml:space="preserve"> </w:t>
      </w:r>
      <w:proofErr w:type="spellStart"/>
      <w:r>
        <w:t>korisnika</w:t>
      </w:r>
      <w:proofErr w:type="spellEnd"/>
      <w:r>
        <w:t>.</w:t>
      </w:r>
    </w:p>
    <w:p w14:paraId="7D32C10A" w14:textId="77777777" w:rsidR="0082342B" w:rsidRDefault="0082342B" w:rsidP="0082342B">
      <w:pPr>
        <w:jc w:val="center"/>
      </w:pPr>
    </w:p>
    <w:p w14:paraId="1F248DC7" w14:textId="77777777" w:rsidR="0082342B" w:rsidRDefault="0082342B" w:rsidP="0082342B">
      <w:pPr>
        <w:jc w:val="center"/>
      </w:pPr>
      <w:proofErr w:type="spellStart"/>
      <w:r>
        <w:t>Planovi</w:t>
      </w:r>
      <w:proofErr w:type="spellEnd"/>
      <w:r>
        <w:t xml:space="preserve"> </w:t>
      </w:r>
      <w:proofErr w:type="spellStart"/>
      <w:r>
        <w:t>raspodele</w:t>
      </w:r>
      <w:proofErr w:type="spellEnd"/>
      <w:r>
        <w:t xml:space="preserve"> </w:t>
      </w:r>
      <w:proofErr w:type="spellStart"/>
      <w:r>
        <w:t>mogu</w:t>
      </w:r>
      <w:proofErr w:type="spellEnd"/>
      <w:r>
        <w:t xml:space="preserve"> da </w:t>
      </w:r>
      <w:proofErr w:type="spellStart"/>
      <w:r>
        <w:t>sadrže</w:t>
      </w:r>
      <w:proofErr w:type="spellEnd"/>
      <w:r>
        <w:t xml:space="preserve"> </w:t>
      </w:r>
      <w:proofErr w:type="spellStart"/>
      <w:r>
        <w:t>sledeće</w:t>
      </w:r>
      <w:proofErr w:type="spellEnd"/>
      <w:r>
        <w:t>:</w:t>
      </w:r>
    </w:p>
    <w:p w14:paraId="585FC98F" w14:textId="77777777" w:rsidR="0082342B" w:rsidRDefault="0082342B" w:rsidP="0082342B">
      <w:pPr>
        <w:jc w:val="center"/>
      </w:pPr>
    </w:p>
    <w:p w14:paraId="6DC44A9D" w14:textId="77777777" w:rsidR="0082342B" w:rsidRDefault="0082342B" w:rsidP="0082342B">
      <w:pPr>
        <w:jc w:val="center"/>
      </w:pPr>
      <w:r>
        <w:t xml:space="preserve">1) </w:t>
      </w:r>
      <w:proofErr w:type="spellStart"/>
      <w:r>
        <w:t>podelu</w:t>
      </w:r>
      <w:proofErr w:type="spellEnd"/>
      <w:r>
        <w:t xml:space="preserve"> </w:t>
      </w:r>
      <w:proofErr w:type="spellStart"/>
      <w:r>
        <w:t>teritorije</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na</w:t>
      </w:r>
      <w:proofErr w:type="spellEnd"/>
      <w:r>
        <w:t xml:space="preserve"> </w:t>
      </w:r>
      <w:proofErr w:type="spellStart"/>
      <w:r>
        <w:t>oblasti</w:t>
      </w:r>
      <w:proofErr w:type="spellEnd"/>
      <w:r>
        <w:t xml:space="preserve"> za </w:t>
      </w:r>
      <w:proofErr w:type="spellStart"/>
      <w:r>
        <w:t>dodelu</w:t>
      </w:r>
      <w:proofErr w:type="spellEnd"/>
      <w:r>
        <w:t xml:space="preserve"> </w:t>
      </w:r>
      <w:proofErr w:type="spellStart"/>
      <w:r>
        <w:t>pojedinačnih</w:t>
      </w:r>
      <w:proofErr w:type="spellEnd"/>
      <w:r>
        <w:t xml:space="preserve"> </w:t>
      </w:r>
      <w:proofErr w:type="spellStart"/>
      <w:r>
        <w:t>dozvola</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pri</w:t>
      </w:r>
      <w:proofErr w:type="spellEnd"/>
      <w:r>
        <w:t xml:space="preserve"> </w:t>
      </w:r>
      <w:proofErr w:type="spellStart"/>
      <w:r>
        <w:t>čemu</w:t>
      </w:r>
      <w:proofErr w:type="spellEnd"/>
      <w:r>
        <w:t xml:space="preserve"> </w:t>
      </w:r>
      <w:proofErr w:type="spellStart"/>
      <w:r>
        <w:t>mogu</w:t>
      </w:r>
      <w:proofErr w:type="spellEnd"/>
      <w:r>
        <w:t xml:space="preserve"> da se </w:t>
      </w:r>
      <w:proofErr w:type="spellStart"/>
      <w:r>
        <w:t>odrede</w:t>
      </w:r>
      <w:proofErr w:type="spellEnd"/>
      <w:r>
        <w:t xml:space="preserve"> </w:t>
      </w:r>
      <w:proofErr w:type="spellStart"/>
      <w:r>
        <w:t>posebni</w:t>
      </w:r>
      <w:proofErr w:type="spellEnd"/>
      <w:r>
        <w:t xml:space="preserve"> </w:t>
      </w:r>
      <w:proofErr w:type="spellStart"/>
      <w:r>
        <w:t>uslovi</w:t>
      </w:r>
      <w:proofErr w:type="spellEnd"/>
      <w:r>
        <w:t xml:space="preserve"> </w:t>
      </w:r>
      <w:proofErr w:type="spellStart"/>
      <w:r>
        <w:t>korišćenja</w:t>
      </w:r>
      <w:proofErr w:type="spellEnd"/>
      <w:r>
        <w:t xml:space="preserve"> </w:t>
      </w:r>
      <w:proofErr w:type="spellStart"/>
      <w:r>
        <w:t>radi</w:t>
      </w:r>
      <w:proofErr w:type="spellEnd"/>
      <w:r>
        <w:t xml:space="preserve"> </w:t>
      </w:r>
      <w:proofErr w:type="spellStart"/>
      <w:r>
        <w:t>zaštite</w:t>
      </w:r>
      <w:proofErr w:type="spellEnd"/>
      <w:r>
        <w:t xml:space="preserve"> </w:t>
      </w:r>
      <w:proofErr w:type="spellStart"/>
      <w:r>
        <w:t>teritorija</w:t>
      </w:r>
      <w:proofErr w:type="spellEnd"/>
      <w:r>
        <w:t xml:space="preserve"> </w:t>
      </w:r>
      <w:proofErr w:type="spellStart"/>
      <w:r>
        <w:t>susednih</w:t>
      </w:r>
      <w:proofErr w:type="spellEnd"/>
      <w:r>
        <w:t xml:space="preserve"> </w:t>
      </w:r>
      <w:proofErr w:type="spellStart"/>
      <w:r>
        <w:t>država</w:t>
      </w:r>
      <w:proofErr w:type="spellEnd"/>
      <w:r>
        <w:t xml:space="preserve"> od </w:t>
      </w:r>
      <w:proofErr w:type="spellStart"/>
      <w:r>
        <w:t>delovanja</w:t>
      </w:r>
      <w:proofErr w:type="spellEnd"/>
      <w:r>
        <w:t xml:space="preserve"> </w:t>
      </w:r>
      <w:proofErr w:type="spellStart"/>
      <w:proofErr w:type="gramStart"/>
      <w:r>
        <w:t>smetnji</w:t>
      </w:r>
      <w:proofErr w:type="spellEnd"/>
      <w:r>
        <w:t>;</w:t>
      </w:r>
      <w:proofErr w:type="gramEnd"/>
    </w:p>
    <w:p w14:paraId="1E6F56CF" w14:textId="77777777" w:rsidR="0082342B" w:rsidRDefault="0082342B" w:rsidP="0082342B">
      <w:pPr>
        <w:jc w:val="center"/>
      </w:pPr>
    </w:p>
    <w:p w14:paraId="3061FAB9" w14:textId="77777777" w:rsidR="0082342B" w:rsidRDefault="0082342B" w:rsidP="0082342B">
      <w:pPr>
        <w:jc w:val="center"/>
      </w:pPr>
      <w:r>
        <w:t xml:space="preserve">2) </w:t>
      </w:r>
      <w:proofErr w:type="spellStart"/>
      <w:r>
        <w:t>podelu</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na</w:t>
      </w:r>
      <w:proofErr w:type="spellEnd"/>
      <w:r>
        <w:t xml:space="preserve"> radio-</w:t>
      </w:r>
      <w:proofErr w:type="spellStart"/>
      <w:r>
        <w:t>frekvencijske</w:t>
      </w:r>
      <w:proofErr w:type="spellEnd"/>
      <w:r>
        <w:t xml:space="preserve"> </w:t>
      </w:r>
      <w:proofErr w:type="spellStart"/>
      <w:r>
        <w:t>kanale</w:t>
      </w:r>
      <w:proofErr w:type="spellEnd"/>
      <w:r>
        <w:t xml:space="preserve">, </w:t>
      </w:r>
      <w:proofErr w:type="spellStart"/>
      <w:r>
        <w:t>zajedno</w:t>
      </w:r>
      <w:proofErr w:type="spellEnd"/>
      <w:r>
        <w:t xml:space="preserve"> </w:t>
      </w:r>
      <w:proofErr w:type="spellStart"/>
      <w:r>
        <w:t>sa</w:t>
      </w:r>
      <w:proofErr w:type="spellEnd"/>
      <w:r>
        <w:t xml:space="preserve"> </w:t>
      </w:r>
      <w:proofErr w:type="spellStart"/>
      <w:r>
        <w:t>širinom</w:t>
      </w:r>
      <w:proofErr w:type="spellEnd"/>
      <w:r>
        <w:t xml:space="preserve"> </w:t>
      </w:r>
      <w:proofErr w:type="spellStart"/>
      <w:r>
        <w:t>tih</w:t>
      </w:r>
      <w:proofErr w:type="spellEnd"/>
      <w:r>
        <w:t xml:space="preserve"> </w:t>
      </w:r>
      <w:proofErr w:type="spellStart"/>
      <w:r>
        <w:t>kanala</w:t>
      </w:r>
      <w:proofErr w:type="spellEnd"/>
      <w:r>
        <w:t xml:space="preserve">, </w:t>
      </w:r>
      <w:proofErr w:type="spellStart"/>
      <w:r>
        <w:t>razmakom</w:t>
      </w:r>
      <w:proofErr w:type="spellEnd"/>
      <w:r>
        <w:t xml:space="preserve"> </w:t>
      </w:r>
      <w:proofErr w:type="spellStart"/>
      <w:r>
        <w:t>između</w:t>
      </w:r>
      <w:proofErr w:type="spellEnd"/>
      <w:r>
        <w:t xml:space="preserve"> </w:t>
      </w:r>
      <w:proofErr w:type="spellStart"/>
      <w:r>
        <w:t>tih</w:t>
      </w:r>
      <w:proofErr w:type="spellEnd"/>
      <w:r>
        <w:t xml:space="preserve"> </w:t>
      </w:r>
      <w:proofErr w:type="spellStart"/>
      <w:r>
        <w:t>kanala</w:t>
      </w:r>
      <w:proofErr w:type="spellEnd"/>
      <w:r>
        <w:t xml:space="preserve"> </w:t>
      </w:r>
      <w:proofErr w:type="spellStart"/>
      <w:r>
        <w:t>i</w:t>
      </w:r>
      <w:proofErr w:type="spellEnd"/>
      <w:r>
        <w:t xml:space="preserve"> </w:t>
      </w:r>
      <w:proofErr w:type="spellStart"/>
      <w:r>
        <w:t>zaštitnim</w:t>
      </w:r>
      <w:proofErr w:type="spellEnd"/>
      <w:r>
        <w:t xml:space="preserve"> </w:t>
      </w:r>
      <w:proofErr w:type="spellStart"/>
      <w:proofErr w:type="gramStart"/>
      <w:r>
        <w:t>kanalima</w:t>
      </w:r>
      <w:proofErr w:type="spellEnd"/>
      <w:r>
        <w:t>;</w:t>
      </w:r>
      <w:proofErr w:type="gramEnd"/>
    </w:p>
    <w:p w14:paraId="39DC5589" w14:textId="77777777" w:rsidR="0082342B" w:rsidRDefault="0082342B" w:rsidP="0082342B">
      <w:pPr>
        <w:jc w:val="center"/>
      </w:pPr>
    </w:p>
    <w:p w14:paraId="54CA49CD" w14:textId="77777777" w:rsidR="0082342B" w:rsidRDefault="0082342B" w:rsidP="0082342B">
      <w:pPr>
        <w:jc w:val="center"/>
      </w:pPr>
      <w:r>
        <w:t xml:space="preserve">3) </w:t>
      </w:r>
      <w:proofErr w:type="spellStart"/>
      <w:r>
        <w:t>druge</w:t>
      </w:r>
      <w:proofErr w:type="spellEnd"/>
      <w:r>
        <w:t xml:space="preserve"> </w:t>
      </w:r>
      <w:proofErr w:type="spellStart"/>
      <w:r>
        <w:t>potrebne</w:t>
      </w:r>
      <w:proofErr w:type="spellEnd"/>
      <w:r>
        <w:t xml:space="preserve"> </w:t>
      </w:r>
      <w:proofErr w:type="spellStart"/>
      <w:r>
        <w:t>tehničke</w:t>
      </w:r>
      <w:proofErr w:type="spellEnd"/>
      <w:r>
        <w:t xml:space="preserve"> </w:t>
      </w:r>
      <w:proofErr w:type="spellStart"/>
      <w:r>
        <w:t>uslove</w:t>
      </w:r>
      <w:proofErr w:type="spellEnd"/>
      <w:r>
        <w:t xml:space="preserve"> za </w:t>
      </w:r>
      <w:proofErr w:type="spellStart"/>
      <w:r>
        <w:t>korišćenje</w:t>
      </w:r>
      <w:proofErr w:type="spellEnd"/>
      <w:r>
        <w:t xml:space="preserve"> radio-</w:t>
      </w:r>
      <w:proofErr w:type="spellStart"/>
      <w:r>
        <w:t>frekvencija</w:t>
      </w:r>
      <w:proofErr w:type="spellEnd"/>
      <w:r>
        <w:t>.</w:t>
      </w:r>
    </w:p>
    <w:p w14:paraId="6F7E1FED" w14:textId="77777777" w:rsidR="0082342B" w:rsidRDefault="0082342B" w:rsidP="0082342B">
      <w:pPr>
        <w:jc w:val="center"/>
      </w:pPr>
    </w:p>
    <w:p w14:paraId="549BBADC" w14:textId="77777777" w:rsidR="0082342B" w:rsidRDefault="0082342B" w:rsidP="0082342B">
      <w:pPr>
        <w:jc w:val="center"/>
      </w:pPr>
      <w:r>
        <w:t xml:space="preserve">U </w:t>
      </w:r>
      <w:proofErr w:type="spellStart"/>
      <w:r>
        <w:t>postupku</w:t>
      </w:r>
      <w:proofErr w:type="spellEnd"/>
      <w:r>
        <w:t xml:space="preserve"> </w:t>
      </w:r>
      <w:proofErr w:type="spellStart"/>
      <w:r>
        <w:t>donošenja</w:t>
      </w:r>
      <w:proofErr w:type="spellEnd"/>
      <w:r>
        <w:t xml:space="preserve"> </w:t>
      </w:r>
      <w:proofErr w:type="spellStart"/>
      <w:r>
        <w:t>Planova</w:t>
      </w:r>
      <w:proofErr w:type="spellEnd"/>
      <w:r>
        <w:t xml:space="preserve"> </w:t>
      </w:r>
      <w:proofErr w:type="spellStart"/>
      <w:r>
        <w:t>raspodele</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traži</w:t>
      </w:r>
      <w:proofErr w:type="spellEnd"/>
      <w:r>
        <w:t xml:space="preserve"> </w:t>
      </w:r>
      <w:proofErr w:type="spellStart"/>
      <w:r>
        <w:t>mišljenje</w:t>
      </w:r>
      <w:proofErr w:type="spellEnd"/>
      <w:r>
        <w:t xml:space="preserve"> organa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službi</w:t>
      </w:r>
      <w:proofErr w:type="spellEnd"/>
      <w:r>
        <w:t xml:space="preserve"> za </w:t>
      </w:r>
      <w:proofErr w:type="spellStart"/>
      <w:r>
        <w:t>hitne</w:t>
      </w:r>
      <w:proofErr w:type="spellEnd"/>
      <w:r>
        <w:t xml:space="preserve"> </w:t>
      </w:r>
      <w:proofErr w:type="spellStart"/>
      <w:r>
        <w:t>intervencije</w:t>
      </w:r>
      <w:proofErr w:type="spellEnd"/>
      <w:r>
        <w:t>.</w:t>
      </w:r>
    </w:p>
    <w:p w14:paraId="755C7C2F" w14:textId="77777777" w:rsidR="0082342B" w:rsidRDefault="0082342B" w:rsidP="0082342B">
      <w:pPr>
        <w:jc w:val="center"/>
      </w:pPr>
    </w:p>
    <w:p w14:paraId="78151759" w14:textId="77777777" w:rsidR="0082342B" w:rsidRDefault="0082342B" w:rsidP="0082342B">
      <w:pPr>
        <w:jc w:val="center"/>
      </w:pPr>
      <w:proofErr w:type="spellStart"/>
      <w:r>
        <w:t>Pravo</w:t>
      </w:r>
      <w:proofErr w:type="spellEnd"/>
      <w:r>
        <w:t xml:space="preserve"> </w:t>
      </w:r>
      <w:proofErr w:type="spellStart"/>
      <w:r>
        <w:t>korišćenja</w:t>
      </w:r>
      <w:proofErr w:type="spellEnd"/>
      <w:r>
        <w:t xml:space="preserve"> </w:t>
      </w:r>
      <w:proofErr w:type="spellStart"/>
      <w:r>
        <w:t>i</w:t>
      </w:r>
      <w:proofErr w:type="spellEnd"/>
      <w:r>
        <w:t xml:space="preserve"> </w:t>
      </w:r>
      <w:proofErr w:type="spellStart"/>
      <w:r>
        <w:t>dodela</w:t>
      </w:r>
      <w:proofErr w:type="spellEnd"/>
      <w:r>
        <w:t xml:space="preserve"> </w:t>
      </w:r>
      <w:proofErr w:type="spellStart"/>
      <w:r>
        <w:t>radiofrekvencijskog</w:t>
      </w:r>
      <w:proofErr w:type="spellEnd"/>
      <w:r>
        <w:t xml:space="preserve"> </w:t>
      </w:r>
      <w:proofErr w:type="spellStart"/>
      <w:r>
        <w:t>spektra</w:t>
      </w:r>
      <w:proofErr w:type="spellEnd"/>
    </w:p>
    <w:p w14:paraId="5C2DB056" w14:textId="77777777" w:rsidR="0082342B" w:rsidRDefault="0082342B" w:rsidP="0082342B">
      <w:pPr>
        <w:jc w:val="center"/>
      </w:pPr>
    </w:p>
    <w:p w14:paraId="5FD2A89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102</w:t>
      </w:r>
    </w:p>
    <w:p w14:paraId="2F9A5810" w14:textId="77777777" w:rsidR="0082342B" w:rsidRPr="0082342B" w:rsidRDefault="0082342B" w:rsidP="0082342B">
      <w:pPr>
        <w:jc w:val="center"/>
        <w:rPr>
          <w:lang w:val="fr-FR"/>
        </w:rPr>
      </w:pPr>
    </w:p>
    <w:p w14:paraId="4F3121EC" w14:textId="77777777" w:rsidR="0082342B" w:rsidRPr="0082342B" w:rsidRDefault="0082342B" w:rsidP="0082342B">
      <w:pPr>
        <w:jc w:val="center"/>
        <w:rPr>
          <w:lang w:val="fr-FR"/>
        </w:rPr>
      </w:pPr>
      <w:proofErr w:type="spellStart"/>
      <w:r w:rsidRPr="0082342B">
        <w:rPr>
          <w:lang w:val="fr-FR"/>
        </w:rPr>
        <w:t>Radiofrekvencijski</w:t>
      </w:r>
      <w:proofErr w:type="spellEnd"/>
      <w:r w:rsidRPr="0082342B">
        <w:rPr>
          <w:lang w:val="fr-FR"/>
        </w:rPr>
        <w:t xml:space="preserve"> </w:t>
      </w:r>
      <w:proofErr w:type="spellStart"/>
      <w:r w:rsidRPr="0082342B">
        <w:rPr>
          <w:lang w:val="fr-FR"/>
        </w:rPr>
        <w:t>spektar</w:t>
      </w:r>
      <w:proofErr w:type="spellEnd"/>
      <w:r w:rsidRPr="0082342B">
        <w:rPr>
          <w:lang w:val="fr-FR"/>
        </w:rPr>
        <w:t xml:space="preserve"> se,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proofErr w:type="gramStart"/>
      <w:r w:rsidRPr="0082342B">
        <w:rPr>
          <w:lang w:val="fr-FR"/>
        </w:rPr>
        <w:t>koristi</w:t>
      </w:r>
      <w:proofErr w:type="spellEnd"/>
      <w:r w:rsidRPr="0082342B">
        <w:rPr>
          <w:lang w:val="fr-FR"/>
        </w:rPr>
        <w:t>:</w:t>
      </w:r>
      <w:proofErr w:type="gramEnd"/>
    </w:p>
    <w:p w14:paraId="2AEF38D9" w14:textId="77777777" w:rsidR="0082342B" w:rsidRPr="0082342B" w:rsidRDefault="0082342B" w:rsidP="0082342B">
      <w:pPr>
        <w:jc w:val="center"/>
        <w:rPr>
          <w:lang w:val="fr-FR"/>
        </w:rPr>
      </w:pPr>
    </w:p>
    <w:p w14:paraId="366495B4" w14:textId="77777777" w:rsidR="0082342B" w:rsidRPr="0082342B" w:rsidRDefault="0082342B" w:rsidP="0082342B">
      <w:pPr>
        <w:jc w:val="center"/>
        <w:rPr>
          <w:lang w:val="fr-FR"/>
        </w:rPr>
      </w:pPr>
      <w:r w:rsidRPr="0082342B">
        <w:rPr>
          <w:lang w:val="fr-FR"/>
        </w:rPr>
        <w:t xml:space="preserve">1) na </w:t>
      </w:r>
      <w:proofErr w:type="spellStart"/>
      <w:r w:rsidRPr="0082342B">
        <w:rPr>
          <w:lang w:val="fr-FR"/>
        </w:rPr>
        <w:t>osnovu</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(u </w:t>
      </w:r>
      <w:proofErr w:type="spellStart"/>
      <w:r w:rsidRPr="0082342B">
        <w:rPr>
          <w:lang w:val="fr-FR"/>
        </w:rPr>
        <w:t>daljem</w:t>
      </w:r>
      <w:proofErr w:type="spellEnd"/>
      <w:r w:rsidRPr="0082342B">
        <w:rPr>
          <w:lang w:val="fr-FR"/>
        </w:rPr>
        <w:t xml:space="preserve"> </w:t>
      </w:r>
      <w:proofErr w:type="spellStart"/>
      <w:proofErr w:type="gramStart"/>
      <w:r w:rsidRPr="0082342B">
        <w:rPr>
          <w:lang w:val="fr-FR"/>
        </w:rPr>
        <w:t>tekstu</w:t>
      </w:r>
      <w:proofErr w:type="spellEnd"/>
      <w:r w:rsidRPr="0082342B">
        <w:rPr>
          <w:lang w:val="fr-FR"/>
        </w:rPr>
        <w:t>:</w:t>
      </w:r>
      <w:proofErr w:type="gramEnd"/>
      <w:r w:rsidRPr="0082342B">
        <w:rPr>
          <w:lang w:val="fr-FR"/>
        </w:rPr>
        <w:t xml:space="preserve"> </w:t>
      </w:r>
      <w:proofErr w:type="spellStart"/>
      <w:r w:rsidRPr="0082342B">
        <w:rPr>
          <w:lang w:val="fr-FR"/>
        </w:rPr>
        <w:t>pojedinačna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izdaje</w:t>
      </w:r>
      <w:proofErr w:type="spellEnd"/>
      <w:r w:rsidRPr="0082342B">
        <w:rPr>
          <w:lang w:val="fr-FR"/>
        </w:rPr>
        <w:t>:</w:t>
      </w:r>
    </w:p>
    <w:p w14:paraId="4BCFEF0F" w14:textId="77777777" w:rsidR="0082342B" w:rsidRPr="0082342B" w:rsidRDefault="0082342B" w:rsidP="0082342B">
      <w:pPr>
        <w:jc w:val="center"/>
        <w:rPr>
          <w:lang w:val="fr-FR"/>
        </w:rPr>
      </w:pPr>
    </w:p>
    <w:p w14:paraId="0312F608" w14:textId="77777777" w:rsidR="0082342B" w:rsidRPr="0082342B" w:rsidRDefault="0082342B" w:rsidP="0082342B">
      <w:pPr>
        <w:jc w:val="center"/>
        <w:rPr>
          <w:lang w:val="fr-FR"/>
        </w:rPr>
      </w:pPr>
      <w:r w:rsidRPr="0082342B">
        <w:rPr>
          <w:lang w:val="fr-FR"/>
        </w:rPr>
        <w:t xml:space="preserve">(1) na </w:t>
      </w:r>
      <w:proofErr w:type="spellStart"/>
      <w:r w:rsidRPr="0082342B">
        <w:rPr>
          <w:lang w:val="fr-FR"/>
        </w:rPr>
        <w:t>osnovu</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ili</w:t>
      </w:r>
      <w:proofErr w:type="spellEnd"/>
      <w:r w:rsidRPr="0082342B">
        <w:rPr>
          <w:lang w:val="fr-FR"/>
        </w:rPr>
        <w:t>,</w:t>
      </w:r>
    </w:p>
    <w:p w14:paraId="097553BF" w14:textId="77777777" w:rsidR="0082342B" w:rsidRPr="0082342B" w:rsidRDefault="0082342B" w:rsidP="0082342B">
      <w:pPr>
        <w:jc w:val="center"/>
        <w:rPr>
          <w:lang w:val="fr-FR"/>
        </w:rPr>
      </w:pPr>
    </w:p>
    <w:p w14:paraId="751A7AC3" w14:textId="77777777" w:rsidR="0082342B" w:rsidRPr="0082342B" w:rsidRDefault="0082342B" w:rsidP="0082342B">
      <w:pPr>
        <w:jc w:val="center"/>
        <w:rPr>
          <w:lang w:val="fr-FR"/>
        </w:rPr>
      </w:pPr>
      <w:r w:rsidRPr="0082342B">
        <w:rPr>
          <w:lang w:val="fr-FR"/>
        </w:rPr>
        <w:t xml:space="preserve">(2) na </w:t>
      </w:r>
      <w:proofErr w:type="spellStart"/>
      <w:r w:rsidRPr="0082342B">
        <w:rPr>
          <w:lang w:val="fr-FR"/>
        </w:rPr>
        <w:t>osnovu</w:t>
      </w:r>
      <w:proofErr w:type="spellEnd"/>
      <w:r w:rsidRPr="0082342B">
        <w:rPr>
          <w:lang w:val="fr-FR"/>
        </w:rPr>
        <w:t xml:space="preserve"> </w:t>
      </w:r>
      <w:proofErr w:type="spellStart"/>
      <w:r w:rsidRPr="0082342B">
        <w:rPr>
          <w:lang w:val="fr-FR"/>
        </w:rPr>
        <w:t>sprovedenog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proofErr w:type="gramStart"/>
      <w:r w:rsidRPr="0082342B">
        <w:rPr>
          <w:lang w:val="fr-FR"/>
        </w:rPr>
        <w:t>nadmetanja</w:t>
      </w:r>
      <w:proofErr w:type="spellEnd"/>
      <w:r w:rsidRPr="0082342B">
        <w:rPr>
          <w:lang w:val="fr-FR"/>
        </w:rPr>
        <w:t>;</w:t>
      </w:r>
      <w:proofErr w:type="gramEnd"/>
    </w:p>
    <w:p w14:paraId="13E47A67" w14:textId="77777777" w:rsidR="0082342B" w:rsidRPr="0082342B" w:rsidRDefault="0082342B" w:rsidP="0082342B">
      <w:pPr>
        <w:jc w:val="center"/>
        <w:rPr>
          <w:lang w:val="fr-FR"/>
        </w:rPr>
      </w:pPr>
    </w:p>
    <w:p w14:paraId="3F387771" w14:textId="77777777" w:rsidR="0082342B" w:rsidRPr="0082342B" w:rsidRDefault="0082342B" w:rsidP="0082342B">
      <w:pPr>
        <w:jc w:val="center"/>
        <w:rPr>
          <w:lang w:val="fr-FR"/>
        </w:rPr>
      </w:pPr>
      <w:r w:rsidRPr="0082342B">
        <w:rPr>
          <w:lang w:val="fr-FR"/>
        </w:rPr>
        <w:t xml:space="preserve">2) po </w:t>
      </w:r>
      <w:proofErr w:type="spellStart"/>
      <w:r w:rsidRPr="0082342B">
        <w:rPr>
          <w:lang w:val="fr-FR"/>
        </w:rPr>
        <w:t>režimu</w:t>
      </w:r>
      <w:proofErr w:type="spellEnd"/>
      <w:r w:rsidRPr="0082342B">
        <w:rPr>
          <w:lang w:val="fr-FR"/>
        </w:rPr>
        <w:t xml:space="preserve"> </w:t>
      </w:r>
      <w:proofErr w:type="spellStart"/>
      <w:r w:rsidRPr="0082342B">
        <w:rPr>
          <w:lang w:val="fr-FR"/>
        </w:rPr>
        <w:t>opšteg</w:t>
      </w:r>
      <w:proofErr w:type="spellEnd"/>
      <w:r w:rsidRPr="0082342B">
        <w:rPr>
          <w:lang w:val="fr-FR"/>
        </w:rPr>
        <w:t xml:space="preserve"> </w:t>
      </w:r>
      <w:proofErr w:type="spellStart"/>
      <w:proofErr w:type="gramStart"/>
      <w:r w:rsidRPr="0082342B">
        <w:rPr>
          <w:lang w:val="fr-FR"/>
        </w:rPr>
        <w:t>ovlašćenja</w:t>
      </w:r>
      <w:proofErr w:type="spellEnd"/>
      <w:r w:rsidRPr="0082342B">
        <w:rPr>
          <w:lang w:val="fr-FR"/>
        </w:rPr>
        <w:t>;</w:t>
      </w:r>
      <w:proofErr w:type="gramEnd"/>
    </w:p>
    <w:p w14:paraId="744B0277" w14:textId="77777777" w:rsidR="0082342B" w:rsidRPr="0082342B" w:rsidRDefault="0082342B" w:rsidP="0082342B">
      <w:pPr>
        <w:jc w:val="center"/>
        <w:rPr>
          <w:lang w:val="fr-FR"/>
        </w:rPr>
      </w:pPr>
    </w:p>
    <w:p w14:paraId="7CAA75F4"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za</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namene</w:t>
      </w:r>
      <w:proofErr w:type="spellEnd"/>
      <w:r w:rsidRPr="0082342B">
        <w:rPr>
          <w:lang w:val="fr-FR"/>
        </w:rPr>
        <w:t>.</w:t>
      </w:r>
    </w:p>
    <w:p w14:paraId="327C130B" w14:textId="77777777" w:rsidR="0082342B" w:rsidRPr="0082342B" w:rsidRDefault="0082342B" w:rsidP="0082342B">
      <w:pPr>
        <w:jc w:val="center"/>
        <w:rPr>
          <w:lang w:val="fr-FR"/>
        </w:rPr>
      </w:pPr>
    </w:p>
    <w:p w14:paraId="5CF35B25" w14:textId="77777777" w:rsidR="0082342B" w:rsidRPr="0082342B" w:rsidRDefault="0082342B" w:rsidP="0082342B">
      <w:pPr>
        <w:jc w:val="center"/>
        <w:rPr>
          <w:lang w:val="fr-FR"/>
        </w:rPr>
      </w:pPr>
      <w:proofErr w:type="spellStart"/>
      <w:r w:rsidRPr="0082342B">
        <w:rPr>
          <w:lang w:val="fr-FR"/>
        </w:rPr>
        <w:t>Pri</w:t>
      </w:r>
      <w:proofErr w:type="spellEnd"/>
      <w:r w:rsidRPr="0082342B">
        <w:rPr>
          <w:lang w:val="fr-FR"/>
        </w:rPr>
        <w:t xml:space="preserve"> </w:t>
      </w:r>
      <w:proofErr w:type="spellStart"/>
      <w:r w:rsidRPr="0082342B">
        <w:rPr>
          <w:lang w:val="fr-FR"/>
        </w:rPr>
        <w:t>određivanju</w:t>
      </w:r>
      <w:proofErr w:type="spellEnd"/>
      <w:r w:rsidRPr="0082342B">
        <w:rPr>
          <w:lang w:val="fr-FR"/>
        </w:rPr>
        <w:t xml:space="preserve"> </w:t>
      </w:r>
      <w:proofErr w:type="spellStart"/>
      <w:r w:rsidRPr="0082342B">
        <w:rPr>
          <w:lang w:val="fr-FR"/>
        </w:rPr>
        <w:t>načina</w:t>
      </w:r>
      <w:proofErr w:type="spellEnd"/>
      <w:r w:rsidRPr="0082342B">
        <w:rPr>
          <w:lang w:val="fr-FR"/>
        </w:rPr>
        <w:t xml:space="preserve"> </w:t>
      </w:r>
      <w:proofErr w:type="spellStart"/>
      <w:r w:rsidRPr="0082342B">
        <w:rPr>
          <w:lang w:val="fr-FR"/>
        </w:rPr>
        <w:t>izdavanja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uzima</w:t>
      </w:r>
      <w:proofErr w:type="spellEnd"/>
      <w:r w:rsidRPr="0082342B">
        <w:rPr>
          <w:lang w:val="fr-FR"/>
        </w:rPr>
        <w:t xml:space="preserve"> se u </w:t>
      </w:r>
      <w:proofErr w:type="spellStart"/>
      <w:r w:rsidRPr="0082342B">
        <w:rPr>
          <w:lang w:val="fr-FR"/>
        </w:rPr>
        <w:t>obzir</w:t>
      </w:r>
      <w:proofErr w:type="spellEnd"/>
      <w:r w:rsidRPr="0082342B">
        <w:rPr>
          <w:lang w:val="fr-FR"/>
        </w:rPr>
        <w:t xml:space="preserve"> </w:t>
      </w:r>
      <w:proofErr w:type="spellStart"/>
      <w:proofErr w:type="gramStart"/>
      <w:r w:rsidRPr="0082342B">
        <w:rPr>
          <w:lang w:val="fr-FR"/>
        </w:rPr>
        <w:t>sledeće</w:t>
      </w:r>
      <w:proofErr w:type="spellEnd"/>
      <w:r w:rsidRPr="0082342B">
        <w:rPr>
          <w:lang w:val="fr-FR"/>
        </w:rPr>
        <w:t>:</w:t>
      </w:r>
      <w:proofErr w:type="gramEnd"/>
    </w:p>
    <w:p w14:paraId="7EFC8596" w14:textId="77777777" w:rsidR="0082342B" w:rsidRPr="0082342B" w:rsidRDefault="0082342B" w:rsidP="0082342B">
      <w:pPr>
        <w:jc w:val="center"/>
        <w:rPr>
          <w:lang w:val="fr-FR"/>
        </w:rPr>
      </w:pPr>
    </w:p>
    <w:p w14:paraId="389DC1F4"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posebne</w:t>
      </w:r>
      <w:proofErr w:type="spellEnd"/>
      <w:r w:rsidRPr="0082342B">
        <w:rPr>
          <w:lang w:val="fr-FR"/>
        </w:rPr>
        <w:t xml:space="preserve"> </w:t>
      </w:r>
      <w:proofErr w:type="spellStart"/>
      <w:r w:rsidRPr="0082342B">
        <w:rPr>
          <w:lang w:val="fr-FR"/>
        </w:rPr>
        <w:t>karakteristike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17268E3A" w14:textId="77777777" w:rsidR="0082342B" w:rsidRPr="0082342B" w:rsidRDefault="0082342B" w:rsidP="0082342B">
      <w:pPr>
        <w:jc w:val="center"/>
        <w:rPr>
          <w:lang w:val="fr-FR"/>
        </w:rPr>
      </w:pPr>
    </w:p>
    <w:p w14:paraId="3D2AFFB7"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potreba</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štetnih</w:t>
      </w:r>
      <w:proofErr w:type="spellEnd"/>
      <w:r w:rsidRPr="0082342B">
        <w:rPr>
          <w:lang w:val="fr-FR"/>
        </w:rPr>
        <w:t xml:space="preserve"> </w:t>
      </w:r>
      <w:proofErr w:type="spellStart"/>
      <w:r w:rsidRPr="0082342B">
        <w:rPr>
          <w:lang w:val="fr-FR"/>
        </w:rPr>
        <w:t>smetnji</w:t>
      </w:r>
      <w:proofErr w:type="spellEnd"/>
      <w:r w:rsidRPr="0082342B">
        <w:rPr>
          <w:lang w:val="fr-FR"/>
        </w:rPr>
        <w:t xml:space="preserve"> i </w:t>
      </w:r>
      <w:proofErr w:type="spellStart"/>
      <w:r w:rsidRPr="0082342B">
        <w:rPr>
          <w:lang w:val="fr-FR"/>
        </w:rPr>
        <w:t>tehnološka</w:t>
      </w:r>
      <w:proofErr w:type="spellEnd"/>
      <w:r w:rsidRPr="0082342B">
        <w:rPr>
          <w:lang w:val="fr-FR"/>
        </w:rPr>
        <w:t xml:space="preserve"> </w:t>
      </w:r>
      <w:proofErr w:type="spellStart"/>
      <w:r w:rsidRPr="0082342B">
        <w:rPr>
          <w:lang w:val="fr-FR"/>
        </w:rPr>
        <w:t>rešenja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upravljanje</w:t>
      </w:r>
      <w:proofErr w:type="spellEnd"/>
      <w:r w:rsidRPr="0082342B">
        <w:rPr>
          <w:lang w:val="fr-FR"/>
        </w:rPr>
        <w:t xml:space="preserve"> </w:t>
      </w:r>
      <w:proofErr w:type="spellStart"/>
      <w:r w:rsidRPr="0082342B">
        <w:rPr>
          <w:lang w:val="fr-FR"/>
        </w:rPr>
        <w:t>štetnim</w:t>
      </w:r>
      <w:proofErr w:type="spellEnd"/>
      <w:r w:rsidRPr="0082342B">
        <w:rPr>
          <w:lang w:val="fr-FR"/>
        </w:rPr>
        <w:t xml:space="preserve"> </w:t>
      </w:r>
      <w:proofErr w:type="spellStart"/>
      <w:proofErr w:type="gramStart"/>
      <w:r w:rsidRPr="0082342B">
        <w:rPr>
          <w:lang w:val="fr-FR"/>
        </w:rPr>
        <w:t>smetnjama</w:t>
      </w:r>
      <w:proofErr w:type="spellEnd"/>
      <w:r w:rsidRPr="0082342B">
        <w:rPr>
          <w:lang w:val="fr-FR"/>
        </w:rPr>
        <w:t>;</w:t>
      </w:r>
      <w:proofErr w:type="gramEnd"/>
    </w:p>
    <w:p w14:paraId="35A0F59C" w14:textId="77777777" w:rsidR="0082342B" w:rsidRPr="0082342B" w:rsidRDefault="0082342B" w:rsidP="0082342B">
      <w:pPr>
        <w:jc w:val="center"/>
        <w:rPr>
          <w:lang w:val="fr-FR"/>
        </w:rPr>
      </w:pPr>
    </w:p>
    <w:p w14:paraId="7AFB2B40"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razvoj</w:t>
      </w:r>
      <w:proofErr w:type="spellEnd"/>
      <w:r w:rsidRPr="0082342B">
        <w:rPr>
          <w:lang w:val="fr-FR"/>
        </w:rPr>
        <w:t xml:space="preserve"> </w:t>
      </w:r>
      <w:proofErr w:type="spellStart"/>
      <w:r w:rsidRPr="0082342B">
        <w:rPr>
          <w:lang w:val="fr-FR"/>
        </w:rPr>
        <w:t>pouzdanih</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ako je to </w:t>
      </w:r>
      <w:proofErr w:type="spellStart"/>
      <w:proofErr w:type="gramStart"/>
      <w:r w:rsidRPr="0082342B">
        <w:rPr>
          <w:lang w:val="fr-FR"/>
        </w:rPr>
        <w:t>primereno</w:t>
      </w:r>
      <w:proofErr w:type="spellEnd"/>
      <w:r w:rsidRPr="0082342B">
        <w:rPr>
          <w:lang w:val="fr-FR"/>
        </w:rPr>
        <w:t>;</w:t>
      </w:r>
      <w:proofErr w:type="gramEnd"/>
    </w:p>
    <w:p w14:paraId="10B71E54" w14:textId="77777777" w:rsidR="0082342B" w:rsidRPr="0082342B" w:rsidRDefault="0082342B" w:rsidP="0082342B">
      <w:pPr>
        <w:jc w:val="center"/>
        <w:rPr>
          <w:lang w:val="fr-FR"/>
        </w:rPr>
      </w:pPr>
    </w:p>
    <w:p w14:paraId="5C133B87"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obezbeđivanje</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proofErr w:type="gramStart"/>
      <w:r w:rsidRPr="0082342B">
        <w:rPr>
          <w:lang w:val="fr-FR"/>
        </w:rPr>
        <w:t>usluge</w:t>
      </w:r>
      <w:proofErr w:type="spellEnd"/>
      <w:r w:rsidRPr="0082342B">
        <w:rPr>
          <w:lang w:val="fr-FR"/>
        </w:rPr>
        <w:t>;</w:t>
      </w:r>
      <w:proofErr w:type="gramEnd"/>
    </w:p>
    <w:p w14:paraId="68DFA107" w14:textId="77777777" w:rsidR="0082342B" w:rsidRPr="0082342B" w:rsidRDefault="0082342B" w:rsidP="0082342B">
      <w:pPr>
        <w:jc w:val="center"/>
        <w:rPr>
          <w:lang w:val="fr-FR"/>
        </w:rPr>
      </w:pPr>
    </w:p>
    <w:p w14:paraId="66317477" w14:textId="77777777" w:rsidR="0082342B" w:rsidRDefault="0082342B" w:rsidP="0082342B">
      <w:pPr>
        <w:jc w:val="center"/>
      </w:pPr>
      <w:r>
        <w:t xml:space="preserve">5) </w:t>
      </w:r>
      <w:proofErr w:type="spellStart"/>
      <w:r>
        <w:t>regulatorni</w:t>
      </w:r>
      <w:proofErr w:type="spellEnd"/>
      <w:r>
        <w:t xml:space="preserve"> </w:t>
      </w:r>
      <w:proofErr w:type="spellStart"/>
      <w:r>
        <w:t>ciljevi</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ovoga</w:t>
      </w:r>
      <w:proofErr w:type="spellEnd"/>
      <w:r>
        <w:t xml:space="preserve"> </w:t>
      </w:r>
      <w:proofErr w:type="spellStart"/>
      <w:proofErr w:type="gramStart"/>
      <w:r>
        <w:t>zakona</w:t>
      </w:r>
      <w:proofErr w:type="spellEnd"/>
      <w:r>
        <w:t>;</w:t>
      </w:r>
      <w:proofErr w:type="gramEnd"/>
    </w:p>
    <w:p w14:paraId="124DDACA" w14:textId="77777777" w:rsidR="0082342B" w:rsidRDefault="0082342B" w:rsidP="0082342B">
      <w:pPr>
        <w:jc w:val="center"/>
      </w:pPr>
    </w:p>
    <w:p w14:paraId="4FCF3DE4" w14:textId="77777777" w:rsidR="0082342B" w:rsidRDefault="0082342B" w:rsidP="0082342B">
      <w:pPr>
        <w:jc w:val="center"/>
      </w:pPr>
      <w:r>
        <w:t xml:space="preserve">6) </w:t>
      </w:r>
      <w:proofErr w:type="spellStart"/>
      <w:r>
        <w:t>zaštita</w:t>
      </w:r>
      <w:proofErr w:type="spellEnd"/>
      <w:r>
        <w:t xml:space="preserve"> </w:t>
      </w:r>
      <w:proofErr w:type="spellStart"/>
      <w:r>
        <w:t>delotvornog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w:t>
      </w:r>
    </w:p>
    <w:p w14:paraId="5C862ABE" w14:textId="77777777" w:rsidR="0082342B" w:rsidRDefault="0082342B" w:rsidP="0082342B">
      <w:pPr>
        <w:jc w:val="center"/>
      </w:pPr>
    </w:p>
    <w:p w14:paraId="2222AFD7" w14:textId="77777777" w:rsidR="0082342B" w:rsidRDefault="0082342B" w:rsidP="0082342B">
      <w:pPr>
        <w:jc w:val="center"/>
      </w:pPr>
      <w:proofErr w:type="spellStart"/>
      <w:r>
        <w:t>Dozvoljene</w:t>
      </w:r>
      <w:proofErr w:type="spellEnd"/>
      <w:r>
        <w:t xml:space="preserve"> </w:t>
      </w:r>
      <w:proofErr w:type="spellStart"/>
      <w:r>
        <w:t>su</w:t>
      </w:r>
      <w:proofErr w:type="spellEnd"/>
      <w:r>
        <w:t xml:space="preserve"> </w:t>
      </w:r>
      <w:proofErr w:type="spellStart"/>
      <w:r>
        <w:t>kombinacije</w:t>
      </w:r>
      <w:proofErr w:type="spellEnd"/>
      <w:r>
        <w:t xml:space="preserve"> </w:t>
      </w:r>
      <w:proofErr w:type="spellStart"/>
      <w:r>
        <w:t>više</w:t>
      </w:r>
      <w:proofErr w:type="spellEnd"/>
      <w:r>
        <w:t xml:space="preserve"> </w:t>
      </w:r>
      <w:proofErr w:type="spellStart"/>
      <w:r>
        <w:t>načina</w:t>
      </w:r>
      <w:proofErr w:type="spellEnd"/>
      <w:r>
        <w:t xml:space="preserve"> </w:t>
      </w:r>
      <w:proofErr w:type="spellStart"/>
      <w:r>
        <w:t>korišćenja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u </w:t>
      </w:r>
      <w:proofErr w:type="spellStart"/>
      <w:r>
        <w:t>određenom</w:t>
      </w:r>
      <w:proofErr w:type="spellEnd"/>
      <w:r>
        <w:t xml:space="preserve"> </w:t>
      </w:r>
      <w:proofErr w:type="spellStart"/>
      <w:r>
        <w:t>radiofrekvencijskom</w:t>
      </w:r>
      <w:proofErr w:type="spellEnd"/>
      <w:r>
        <w:t xml:space="preserve"> </w:t>
      </w:r>
      <w:proofErr w:type="spellStart"/>
      <w:r>
        <w:t>opsegu</w:t>
      </w:r>
      <w:proofErr w:type="spellEnd"/>
      <w:r>
        <w:t xml:space="preserve">, </w:t>
      </w:r>
      <w:proofErr w:type="spellStart"/>
      <w:r>
        <w:t>pri</w:t>
      </w:r>
      <w:proofErr w:type="spellEnd"/>
      <w:r>
        <w:t xml:space="preserve"> </w:t>
      </w:r>
      <w:proofErr w:type="spellStart"/>
      <w:r>
        <w:t>čemu</w:t>
      </w:r>
      <w:proofErr w:type="spellEnd"/>
      <w:r>
        <w:t xml:space="preserve"> se </w:t>
      </w:r>
      <w:proofErr w:type="spellStart"/>
      <w:r>
        <w:t>vodi</w:t>
      </w:r>
      <w:proofErr w:type="spellEnd"/>
      <w:r>
        <w:t xml:space="preserve"> </w:t>
      </w:r>
      <w:proofErr w:type="spellStart"/>
      <w:r>
        <w:t>računa</w:t>
      </w:r>
      <w:proofErr w:type="spellEnd"/>
      <w:r>
        <w:t xml:space="preserve"> o </w:t>
      </w:r>
      <w:proofErr w:type="spellStart"/>
      <w:r>
        <w:t>uticaju</w:t>
      </w:r>
      <w:proofErr w:type="spellEnd"/>
      <w:r>
        <w:t xml:space="preserve"> koji </w:t>
      </w:r>
      <w:proofErr w:type="spellStart"/>
      <w:r>
        <w:t>takav</w:t>
      </w:r>
      <w:proofErr w:type="spellEnd"/>
      <w:r>
        <w:t xml:space="preserve"> </w:t>
      </w:r>
      <w:proofErr w:type="spellStart"/>
      <w:r>
        <w:t>način</w:t>
      </w:r>
      <w:proofErr w:type="spellEnd"/>
      <w:r>
        <w:t xml:space="preserve"> </w:t>
      </w:r>
      <w:proofErr w:type="spellStart"/>
      <w:r>
        <w:t>korišćenja</w:t>
      </w:r>
      <w:proofErr w:type="spellEnd"/>
      <w:r>
        <w:t xml:space="preserve"> </w:t>
      </w:r>
      <w:proofErr w:type="spellStart"/>
      <w:r>
        <w:t>i</w:t>
      </w:r>
      <w:proofErr w:type="spellEnd"/>
      <w:r>
        <w:t xml:space="preserve"> </w:t>
      </w:r>
      <w:proofErr w:type="spellStart"/>
      <w:r>
        <w:lastRenderedPageBreak/>
        <w:t>mogućnost</w:t>
      </w:r>
      <w:proofErr w:type="spellEnd"/>
      <w:r>
        <w:t xml:space="preserve"> </w:t>
      </w:r>
      <w:proofErr w:type="spellStart"/>
      <w:r>
        <w:t>postupnog</w:t>
      </w:r>
      <w:proofErr w:type="spellEnd"/>
      <w:r>
        <w:t xml:space="preserve"> </w:t>
      </w:r>
      <w:proofErr w:type="spellStart"/>
      <w:r>
        <w:t>prelaza</w:t>
      </w:r>
      <w:proofErr w:type="spellEnd"/>
      <w:r>
        <w:t xml:space="preserve"> </w:t>
      </w:r>
      <w:proofErr w:type="spellStart"/>
      <w:r>
        <w:t>iz</w:t>
      </w:r>
      <w:proofErr w:type="spellEnd"/>
      <w:r>
        <w:t xml:space="preserve"> </w:t>
      </w:r>
      <w:proofErr w:type="spellStart"/>
      <w:r>
        <w:t>jednog</w:t>
      </w:r>
      <w:proofErr w:type="spellEnd"/>
      <w:r>
        <w:t xml:space="preserve"> </w:t>
      </w:r>
      <w:proofErr w:type="spellStart"/>
      <w:r>
        <w:t>načina</w:t>
      </w:r>
      <w:proofErr w:type="spellEnd"/>
      <w:r>
        <w:t xml:space="preserve"> </w:t>
      </w:r>
      <w:proofErr w:type="spellStart"/>
      <w:r>
        <w:t>korišćenja</w:t>
      </w:r>
      <w:proofErr w:type="spellEnd"/>
      <w:r>
        <w:t xml:space="preserve"> u </w:t>
      </w:r>
      <w:proofErr w:type="spellStart"/>
      <w:r>
        <w:t>drugi</w:t>
      </w:r>
      <w:proofErr w:type="spellEnd"/>
      <w:r>
        <w:t xml:space="preserve"> </w:t>
      </w:r>
      <w:proofErr w:type="spellStart"/>
      <w:r>
        <w:t>imaju</w:t>
      </w:r>
      <w:proofErr w:type="spellEnd"/>
      <w:r>
        <w:t xml:space="preserve"> </w:t>
      </w:r>
      <w:proofErr w:type="spellStart"/>
      <w:r>
        <w:t>na</w:t>
      </w:r>
      <w:proofErr w:type="spellEnd"/>
      <w:r>
        <w:t xml:space="preserve"> </w:t>
      </w:r>
      <w:proofErr w:type="spellStart"/>
      <w:r>
        <w:t>zaštitu</w:t>
      </w:r>
      <w:proofErr w:type="spellEnd"/>
      <w:r>
        <w:t xml:space="preserve"> </w:t>
      </w:r>
      <w:proofErr w:type="spellStart"/>
      <w:r>
        <w:t>konkurencije</w:t>
      </w:r>
      <w:proofErr w:type="spellEnd"/>
      <w:r>
        <w:t xml:space="preserve">, </w:t>
      </w:r>
      <w:proofErr w:type="spellStart"/>
      <w:r>
        <w:t>inovacije</w:t>
      </w:r>
      <w:proofErr w:type="spellEnd"/>
      <w:r>
        <w:t xml:space="preserve"> </w:t>
      </w:r>
      <w:proofErr w:type="spellStart"/>
      <w:r>
        <w:t>i</w:t>
      </w:r>
      <w:proofErr w:type="spellEnd"/>
      <w:r>
        <w:t xml:space="preserve"> </w:t>
      </w:r>
      <w:proofErr w:type="spellStart"/>
      <w:r>
        <w:t>ulazak</w:t>
      </w:r>
      <w:proofErr w:type="spellEnd"/>
      <w:r>
        <w:t xml:space="preserve"> </w:t>
      </w:r>
      <w:proofErr w:type="spellStart"/>
      <w:r>
        <w:t>na</w:t>
      </w:r>
      <w:proofErr w:type="spellEnd"/>
      <w:r>
        <w:t xml:space="preserve"> </w:t>
      </w:r>
      <w:proofErr w:type="spellStart"/>
      <w:r>
        <w:t>tržište</w:t>
      </w:r>
      <w:proofErr w:type="spellEnd"/>
      <w:r>
        <w:t>.</w:t>
      </w:r>
    </w:p>
    <w:p w14:paraId="27C08567" w14:textId="77777777" w:rsidR="0082342B" w:rsidRDefault="0082342B" w:rsidP="0082342B">
      <w:pPr>
        <w:jc w:val="center"/>
      </w:pPr>
    </w:p>
    <w:p w14:paraId="1FCA8009" w14:textId="77777777" w:rsidR="0082342B" w:rsidRDefault="0082342B" w:rsidP="0082342B">
      <w:pPr>
        <w:jc w:val="center"/>
      </w:pPr>
      <w:proofErr w:type="spellStart"/>
      <w:r>
        <w:t>Sve</w:t>
      </w:r>
      <w:proofErr w:type="spellEnd"/>
      <w:r>
        <w:t xml:space="preserve"> </w:t>
      </w:r>
      <w:proofErr w:type="spellStart"/>
      <w:r>
        <w:t>vrste</w:t>
      </w:r>
      <w:proofErr w:type="spellEnd"/>
      <w:r>
        <w:t xml:space="preserve"> </w:t>
      </w:r>
      <w:proofErr w:type="spellStart"/>
      <w:r>
        <w:t>tehnologija</w:t>
      </w:r>
      <w:proofErr w:type="spellEnd"/>
      <w:r>
        <w:t xml:space="preserve">, </w:t>
      </w:r>
      <w:proofErr w:type="spellStart"/>
      <w:r>
        <w:t>koje</w:t>
      </w:r>
      <w:proofErr w:type="spellEnd"/>
      <w:r>
        <w:t xml:space="preserve"> se </w:t>
      </w:r>
      <w:proofErr w:type="spellStart"/>
      <w:r>
        <w:t>koriste</w:t>
      </w:r>
      <w:proofErr w:type="spellEnd"/>
      <w:r>
        <w:t xml:space="preserve"> za </w:t>
      </w:r>
      <w:proofErr w:type="spellStart"/>
      <w:r>
        <w:t>pružanje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mogu</w:t>
      </w:r>
      <w:proofErr w:type="spellEnd"/>
      <w:r>
        <w:t xml:space="preserve"> da se </w:t>
      </w:r>
      <w:proofErr w:type="spellStart"/>
      <w:r>
        <w:t>koriste</w:t>
      </w:r>
      <w:proofErr w:type="spellEnd"/>
      <w:r>
        <w:t xml:space="preserve"> u </w:t>
      </w:r>
      <w:proofErr w:type="spellStart"/>
      <w:r>
        <w:t>radiofrekvencijskom</w:t>
      </w:r>
      <w:proofErr w:type="spellEnd"/>
      <w:r>
        <w:t xml:space="preserve"> </w:t>
      </w:r>
      <w:proofErr w:type="spellStart"/>
      <w:r>
        <w:t>spektru</w:t>
      </w:r>
      <w:proofErr w:type="spellEnd"/>
      <w:r>
        <w:t xml:space="preserve"> koji je </w:t>
      </w:r>
      <w:proofErr w:type="spellStart"/>
      <w:r>
        <w:t>Planom</w:t>
      </w:r>
      <w:proofErr w:type="spellEnd"/>
      <w:r>
        <w:t xml:space="preserve"> </w:t>
      </w:r>
      <w:proofErr w:type="spellStart"/>
      <w:r>
        <w:t>namene</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namenjen</w:t>
      </w:r>
      <w:proofErr w:type="spellEnd"/>
      <w:r>
        <w:t xml:space="preserve"> za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w:t>
      </w:r>
    </w:p>
    <w:p w14:paraId="369E94EA" w14:textId="77777777" w:rsidR="0082342B" w:rsidRDefault="0082342B" w:rsidP="0082342B">
      <w:pPr>
        <w:jc w:val="center"/>
      </w:pPr>
    </w:p>
    <w:p w14:paraId="7CC39EF5" w14:textId="77777777" w:rsidR="0082342B" w:rsidRDefault="0082342B" w:rsidP="0082342B">
      <w:pPr>
        <w:jc w:val="center"/>
      </w:pPr>
      <w:r>
        <w:t xml:space="preserve">Regulator </w:t>
      </w:r>
      <w:proofErr w:type="spellStart"/>
      <w:r>
        <w:t>može</w:t>
      </w:r>
      <w:proofErr w:type="spellEnd"/>
      <w:r>
        <w:t xml:space="preserve"> da </w:t>
      </w:r>
      <w:proofErr w:type="spellStart"/>
      <w:r>
        <w:t>uvede</w:t>
      </w:r>
      <w:proofErr w:type="spellEnd"/>
      <w:r>
        <w:t xml:space="preserve"> </w:t>
      </w:r>
      <w:proofErr w:type="spellStart"/>
      <w:r>
        <w:t>ograničenja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pojedine</w:t>
      </w:r>
      <w:proofErr w:type="spellEnd"/>
      <w:r>
        <w:t xml:space="preserve"> </w:t>
      </w:r>
      <w:proofErr w:type="spellStart"/>
      <w:r>
        <w:t>vrste</w:t>
      </w:r>
      <w:proofErr w:type="spellEnd"/>
      <w:r>
        <w:t xml:space="preserve"> radio-</w:t>
      </w:r>
      <w:proofErr w:type="spellStart"/>
      <w:r>
        <w:t>mreža</w:t>
      </w:r>
      <w:proofErr w:type="spellEnd"/>
      <w:r>
        <w:t xml:space="preserve"> </w:t>
      </w:r>
      <w:proofErr w:type="spellStart"/>
      <w:r>
        <w:t>ili</w:t>
      </w:r>
      <w:proofErr w:type="spellEnd"/>
      <w:r>
        <w:t xml:space="preserve"> </w:t>
      </w:r>
      <w:proofErr w:type="spellStart"/>
      <w:r>
        <w:t>bežičnih</w:t>
      </w:r>
      <w:proofErr w:type="spellEnd"/>
      <w:r>
        <w:t xml:space="preserve"> </w:t>
      </w:r>
      <w:proofErr w:type="spellStart"/>
      <w:r>
        <w:t>pristupnih</w:t>
      </w:r>
      <w:proofErr w:type="spellEnd"/>
      <w:r>
        <w:t xml:space="preserve"> </w:t>
      </w:r>
      <w:proofErr w:type="spellStart"/>
      <w:r>
        <w:t>tehnologija</w:t>
      </w:r>
      <w:proofErr w:type="spellEnd"/>
      <w:r>
        <w:t xml:space="preserve">, </w:t>
      </w:r>
      <w:proofErr w:type="spellStart"/>
      <w:r>
        <w:t>na</w:t>
      </w:r>
      <w:proofErr w:type="spellEnd"/>
      <w:r>
        <w:t xml:space="preserve"> </w:t>
      </w:r>
      <w:proofErr w:type="spellStart"/>
      <w:r>
        <w:t>osnovu</w:t>
      </w:r>
      <w:proofErr w:type="spellEnd"/>
      <w:r>
        <w:t xml:space="preserve"> </w:t>
      </w:r>
      <w:proofErr w:type="spellStart"/>
      <w:r>
        <w:t>načela</w:t>
      </w:r>
      <w:proofErr w:type="spellEnd"/>
      <w:r>
        <w:t xml:space="preserve"> </w:t>
      </w:r>
      <w:proofErr w:type="spellStart"/>
      <w:r>
        <w:t>srazmernosti</w:t>
      </w:r>
      <w:proofErr w:type="spellEnd"/>
      <w:r>
        <w:t xml:space="preserve"> </w:t>
      </w:r>
      <w:proofErr w:type="spellStart"/>
      <w:r>
        <w:t>i</w:t>
      </w:r>
      <w:proofErr w:type="spellEnd"/>
      <w:r>
        <w:t xml:space="preserve"> </w:t>
      </w:r>
      <w:proofErr w:type="spellStart"/>
      <w:r>
        <w:t>nediskriminacije</w:t>
      </w:r>
      <w:proofErr w:type="spellEnd"/>
      <w:r>
        <w:t xml:space="preserve">, </w:t>
      </w:r>
      <w:proofErr w:type="spellStart"/>
      <w:r>
        <w:t>kada</w:t>
      </w:r>
      <w:proofErr w:type="spellEnd"/>
      <w:r>
        <w:t xml:space="preserve"> je to </w:t>
      </w:r>
      <w:proofErr w:type="spellStart"/>
      <w:r>
        <w:t>neophodno</w:t>
      </w:r>
      <w:proofErr w:type="spellEnd"/>
      <w:r>
        <w:t xml:space="preserve"> </w:t>
      </w:r>
      <w:proofErr w:type="spellStart"/>
      <w:r>
        <w:t>radi</w:t>
      </w:r>
      <w:proofErr w:type="spellEnd"/>
      <w:r>
        <w:t>:</w:t>
      </w:r>
    </w:p>
    <w:p w14:paraId="77B627EB" w14:textId="77777777" w:rsidR="0082342B" w:rsidRDefault="0082342B" w:rsidP="0082342B">
      <w:pPr>
        <w:jc w:val="center"/>
      </w:pPr>
    </w:p>
    <w:p w14:paraId="22265996" w14:textId="77777777" w:rsidR="0082342B" w:rsidRDefault="0082342B" w:rsidP="0082342B">
      <w:pPr>
        <w:jc w:val="center"/>
      </w:pPr>
      <w:r>
        <w:t xml:space="preserve">1) </w:t>
      </w:r>
      <w:proofErr w:type="spellStart"/>
      <w:r>
        <w:t>izbegavanja</w:t>
      </w:r>
      <w:proofErr w:type="spellEnd"/>
      <w:r>
        <w:t xml:space="preserve"> </w:t>
      </w:r>
      <w:proofErr w:type="spellStart"/>
      <w:r>
        <w:t>štetnih</w:t>
      </w:r>
      <w:proofErr w:type="spellEnd"/>
      <w:r>
        <w:t xml:space="preserve"> </w:t>
      </w:r>
      <w:proofErr w:type="spellStart"/>
      <w:proofErr w:type="gramStart"/>
      <w:r>
        <w:t>smetnji</w:t>
      </w:r>
      <w:proofErr w:type="spellEnd"/>
      <w:r>
        <w:t>;</w:t>
      </w:r>
      <w:proofErr w:type="gramEnd"/>
    </w:p>
    <w:p w14:paraId="344782AB" w14:textId="77777777" w:rsidR="0082342B" w:rsidRDefault="0082342B" w:rsidP="0082342B">
      <w:pPr>
        <w:jc w:val="center"/>
      </w:pPr>
    </w:p>
    <w:p w14:paraId="366CB649" w14:textId="77777777" w:rsidR="0082342B" w:rsidRDefault="0082342B" w:rsidP="0082342B">
      <w:pPr>
        <w:jc w:val="center"/>
      </w:pPr>
      <w:r>
        <w:t xml:space="preserve">2) </w:t>
      </w:r>
      <w:proofErr w:type="spellStart"/>
      <w:r>
        <w:t>zaštite</w:t>
      </w:r>
      <w:proofErr w:type="spellEnd"/>
      <w:r>
        <w:t xml:space="preserve"> </w:t>
      </w:r>
      <w:proofErr w:type="spellStart"/>
      <w:r>
        <w:t>zdravlja</w:t>
      </w:r>
      <w:proofErr w:type="spellEnd"/>
      <w:r>
        <w:t xml:space="preserve"> </w:t>
      </w:r>
      <w:proofErr w:type="spellStart"/>
      <w:r>
        <w:t>ljudi</w:t>
      </w:r>
      <w:proofErr w:type="spellEnd"/>
      <w:r>
        <w:t xml:space="preserve"> od </w:t>
      </w:r>
      <w:proofErr w:type="spellStart"/>
      <w:r>
        <w:t>delovanja</w:t>
      </w:r>
      <w:proofErr w:type="spellEnd"/>
      <w:r>
        <w:t xml:space="preserve"> </w:t>
      </w:r>
      <w:proofErr w:type="spellStart"/>
      <w:r>
        <w:t>nejonizujućeg</w:t>
      </w:r>
      <w:proofErr w:type="spellEnd"/>
      <w:r>
        <w:t xml:space="preserve"> </w:t>
      </w:r>
      <w:proofErr w:type="spellStart"/>
      <w:r>
        <w:t>zračenja</w:t>
      </w:r>
      <w:proofErr w:type="spellEnd"/>
      <w:r>
        <w:t xml:space="preserve">, </w:t>
      </w:r>
      <w:proofErr w:type="spellStart"/>
      <w:r>
        <w:t>kada</w:t>
      </w:r>
      <w:proofErr w:type="spellEnd"/>
      <w:r>
        <w:t xml:space="preserve"> se </w:t>
      </w:r>
      <w:proofErr w:type="spellStart"/>
      <w:r>
        <w:t>utvrdi</w:t>
      </w:r>
      <w:proofErr w:type="spellEnd"/>
      <w:r>
        <w:t xml:space="preserve"> da </w:t>
      </w:r>
      <w:proofErr w:type="spellStart"/>
      <w:r>
        <w:t>su</w:t>
      </w:r>
      <w:proofErr w:type="spellEnd"/>
      <w:r>
        <w:t xml:space="preserve"> </w:t>
      </w:r>
      <w:proofErr w:type="spellStart"/>
      <w:r>
        <w:t>prekoračeni</w:t>
      </w:r>
      <w:proofErr w:type="spellEnd"/>
      <w:r>
        <w:t xml:space="preserve"> </w:t>
      </w:r>
      <w:proofErr w:type="spellStart"/>
      <w:r>
        <w:t>nivoi</w:t>
      </w:r>
      <w:proofErr w:type="spellEnd"/>
      <w:r>
        <w:t xml:space="preserve"> </w:t>
      </w:r>
      <w:proofErr w:type="spellStart"/>
      <w:r>
        <w:t>propisani</w:t>
      </w:r>
      <w:proofErr w:type="spellEnd"/>
      <w:r>
        <w:t xml:space="preserve"> </w:t>
      </w:r>
      <w:proofErr w:type="spellStart"/>
      <w:r>
        <w:t>posebnim</w:t>
      </w:r>
      <w:proofErr w:type="spellEnd"/>
      <w:r>
        <w:t xml:space="preserve"> </w:t>
      </w:r>
      <w:proofErr w:type="spellStart"/>
      <w:proofErr w:type="gramStart"/>
      <w:r>
        <w:t>propisima</w:t>
      </w:r>
      <w:proofErr w:type="spellEnd"/>
      <w:r>
        <w:t>;</w:t>
      </w:r>
      <w:proofErr w:type="gramEnd"/>
    </w:p>
    <w:p w14:paraId="0399D209" w14:textId="77777777" w:rsidR="0082342B" w:rsidRDefault="0082342B" w:rsidP="0082342B">
      <w:pPr>
        <w:jc w:val="center"/>
      </w:pPr>
    </w:p>
    <w:p w14:paraId="3F1B49A2" w14:textId="77777777" w:rsidR="0082342B" w:rsidRDefault="0082342B" w:rsidP="0082342B">
      <w:pPr>
        <w:jc w:val="center"/>
      </w:pPr>
      <w:r>
        <w:t xml:space="preserve">3) </w:t>
      </w:r>
      <w:proofErr w:type="spellStart"/>
      <w:r>
        <w:t>obezbeđivanja</w:t>
      </w:r>
      <w:proofErr w:type="spellEnd"/>
      <w:r>
        <w:t xml:space="preserve"> </w:t>
      </w:r>
      <w:proofErr w:type="spellStart"/>
      <w:r>
        <w:t>kvaliteta</w:t>
      </w:r>
      <w:proofErr w:type="spellEnd"/>
      <w:r>
        <w:t xml:space="preserve"> </w:t>
      </w:r>
      <w:proofErr w:type="spellStart"/>
      <w:proofErr w:type="gramStart"/>
      <w:r>
        <w:t>usluge</w:t>
      </w:r>
      <w:proofErr w:type="spellEnd"/>
      <w:r>
        <w:t>;</w:t>
      </w:r>
      <w:proofErr w:type="gramEnd"/>
    </w:p>
    <w:p w14:paraId="14E4A5B2" w14:textId="77777777" w:rsidR="0082342B" w:rsidRDefault="0082342B" w:rsidP="0082342B">
      <w:pPr>
        <w:jc w:val="center"/>
      </w:pPr>
    </w:p>
    <w:p w14:paraId="22B548FA" w14:textId="77777777" w:rsidR="0082342B" w:rsidRDefault="0082342B" w:rsidP="0082342B">
      <w:pPr>
        <w:jc w:val="center"/>
      </w:pPr>
      <w:r>
        <w:t xml:space="preserve">4) </w:t>
      </w:r>
      <w:proofErr w:type="spellStart"/>
      <w:r>
        <w:t>obezbeđivanja</w:t>
      </w:r>
      <w:proofErr w:type="spellEnd"/>
      <w:r>
        <w:t xml:space="preserve"> </w:t>
      </w:r>
      <w:proofErr w:type="spellStart"/>
      <w:r>
        <w:t>najvećeg</w:t>
      </w:r>
      <w:proofErr w:type="spellEnd"/>
      <w:r>
        <w:t xml:space="preserve"> </w:t>
      </w:r>
      <w:proofErr w:type="spellStart"/>
      <w:r>
        <w:t>mogućeg</w:t>
      </w:r>
      <w:proofErr w:type="spellEnd"/>
      <w:r>
        <w:t xml:space="preserve"> </w:t>
      </w:r>
      <w:proofErr w:type="spellStart"/>
      <w:r>
        <w:t>zajedničkog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1FBD51D9" w14:textId="77777777" w:rsidR="0082342B" w:rsidRDefault="0082342B" w:rsidP="0082342B">
      <w:pPr>
        <w:jc w:val="center"/>
      </w:pPr>
    </w:p>
    <w:p w14:paraId="3CF9C00F" w14:textId="77777777" w:rsidR="0082342B" w:rsidRDefault="0082342B" w:rsidP="0082342B">
      <w:pPr>
        <w:jc w:val="center"/>
      </w:pPr>
      <w:r>
        <w:t xml:space="preserve">5) </w:t>
      </w:r>
      <w:proofErr w:type="spellStart"/>
      <w:r>
        <w:t>zaštite</w:t>
      </w:r>
      <w:proofErr w:type="spellEnd"/>
      <w:r>
        <w:t xml:space="preserve"> </w:t>
      </w:r>
      <w:proofErr w:type="spellStart"/>
      <w:r>
        <w:t>delotvornog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5449CB33" w14:textId="77777777" w:rsidR="0082342B" w:rsidRDefault="0082342B" w:rsidP="0082342B">
      <w:pPr>
        <w:jc w:val="center"/>
      </w:pPr>
    </w:p>
    <w:p w14:paraId="2E0555DF" w14:textId="77777777" w:rsidR="0082342B" w:rsidRDefault="0082342B" w:rsidP="0082342B">
      <w:pPr>
        <w:jc w:val="center"/>
      </w:pPr>
      <w:r>
        <w:t xml:space="preserve">6) </w:t>
      </w:r>
      <w:proofErr w:type="spellStart"/>
      <w:r>
        <w:t>obezbeđivanja</w:t>
      </w:r>
      <w:proofErr w:type="spellEnd"/>
      <w:r>
        <w:t xml:space="preserve"> </w:t>
      </w:r>
      <w:proofErr w:type="spellStart"/>
      <w:r>
        <w:t>ciljeva</w:t>
      </w:r>
      <w:proofErr w:type="spellEnd"/>
      <w:r>
        <w:t xml:space="preserve"> od </w:t>
      </w:r>
      <w:proofErr w:type="spellStart"/>
      <w:r>
        <w:t>javnog</w:t>
      </w:r>
      <w:proofErr w:type="spellEnd"/>
      <w:r>
        <w:t xml:space="preserve"> </w:t>
      </w:r>
      <w:proofErr w:type="spellStart"/>
      <w:r>
        <w:t>interesa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stavom</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uz</w:t>
      </w:r>
      <w:proofErr w:type="spellEnd"/>
      <w:r>
        <w:t xml:space="preserve"> </w:t>
      </w:r>
      <w:proofErr w:type="spellStart"/>
      <w:r>
        <w:t>saradnju</w:t>
      </w:r>
      <w:proofErr w:type="spellEnd"/>
      <w:r>
        <w:t xml:space="preserve"> </w:t>
      </w:r>
      <w:proofErr w:type="spellStart"/>
      <w:r>
        <w:t>sa</w:t>
      </w:r>
      <w:proofErr w:type="spellEnd"/>
      <w:r>
        <w:t xml:space="preserve"> </w:t>
      </w:r>
      <w:proofErr w:type="spellStart"/>
      <w:r>
        <w:t>nadležnim</w:t>
      </w:r>
      <w:proofErr w:type="spellEnd"/>
      <w:r>
        <w:t xml:space="preserve"> </w:t>
      </w:r>
      <w:proofErr w:type="spellStart"/>
      <w:r>
        <w:t>organima</w:t>
      </w:r>
      <w:proofErr w:type="spellEnd"/>
      <w:r>
        <w:t xml:space="preserve"> </w:t>
      </w:r>
      <w:proofErr w:type="spellStart"/>
      <w:r>
        <w:t>iz</w:t>
      </w:r>
      <w:proofErr w:type="spellEnd"/>
      <w:r>
        <w:t xml:space="preserve"> </w:t>
      </w:r>
      <w:proofErr w:type="spellStart"/>
      <w:r>
        <w:t>člana</w:t>
      </w:r>
      <w:proofErr w:type="spellEnd"/>
      <w:r>
        <w:t xml:space="preserve"> 9. </w:t>
      </w:r>
      <w:proofErr w:type="spellStart"/>
      <w:r>
        <w:t>stav</w:t>
      </w:r>
      <w:proofErr w:type="spellEnd"/>
      <w:r>
        <w:t xml:space="preserve"> 1. </w:t>
      </w:r>
      <w:proofErr w:type="spellStart"/>
      <w:r>
        <w:t>tačka</w:t>
      </w:r>
      <w:proofErr w:type="spellEnd"/>
      <w:r>
        <w:t xml:space="preserve"> 23) </w:t>
      </w:r>
      <w:proofErr w:type="spellStart"/>
      <w:r>
        <w:t>ovog</w:t>
      </w:r>
      <w:proofErr w:type="spellEnd"/>
      <w:r>
        <w:t xml:space="preserve"> </w:t>
      </w:r>
      <w:proofErr w:type="spellStart"/>
      <w:proofErr w:type="gramStart"/>
      <w:r>
        <w:t>zakona</w:t>
      </w:r>
      <w:proofErr w:type="spellEnd"/>
      <w:r>
        <w:t>;</w:t>
      </w:r>
      <w:proofErr w:type="gramEnd"/>
    </w:p>
    <w:p w14:paraId="1DBC0688" w14:textId="77777777" w:rsidR="0082342B" w:rsidRDefault="0082342B" w:rsidP="0082342B">
      <w:pPr>
        <w:jc w:val="center"/>
      </w:pPr>
    </w:p>
    <w:p w14:paraId="515363ED" w14:textId="77777777" w:rsidR="0082342B" w:rsidRDefault="0082342B" w:rsidP="0082342B">
      <w:pPr>
        <w:jc w:val="center"/>
      </w:pPr>
      <w:r>
        <w:t xml:space="preserve">7) </w:t>
      </w:r>
      <w:proofErr w:type="spellStart"/>
      <w:r>
        <w:t>ispunjavanja</w:t>
      </w:r>
      <w:proofErr w:type="spellEnd"/>
      <w:r>
        <w:t xml:space="preserve"> </w:t>
      </w:r>
      <w:proofErr w:type="spellStart"/>
      <w:r>
        <w:t>uslova</w:t>
      </w:r>
      <w:proofErr w:type="spellEnd"/>
      <w:r>
        <w:t xml:space="preserve"> </w:t>
      </w:r>
      <w:proofErr w:type="spellStart"/>
      <w:r>
        <w:t>iz</w:t>
      </w:r>
      <w:proofErr w:type="spellEnd"/>
      <w:r>
        <w:t xml:space="preserve"> </w:t>
      </w:r>
      <w:proofErr w:type="spellStart"/>
      <w:r>
        <w:t>međunarodnog</w:t>
      </w:r>
      <w:proofErr w:type="spellEnd"/>
      <w:r>
        <w:t xml:space="preserve"> </w:t>
      </w:r>
      <w:proofErr w:type="spellStart"/>
      <w:r>
        <w:t>Pravilnika</w:t>
      </w:r>
      <w:proofErr w:type="spellEnd"/>
      <w:r>
        <w:t xml:space="preserve"> o radio-</w:t>
      </w:r>
      <w:proofErr w:type="spellStart"/>
      <w:r>
        <w:t>komunikacijama</w:t>
      </w:r>
      <w:proofErr w:type="spellEnd"/>
      <w:r>
        <w:t>.</w:t>
      </w:r>
    </w:p>
    <w:p w14:paraId="072D50BF" w14:textId="77777777" w:rsidR="0082342B" w:rsidRDefault="0082342B" w:rsidP="0082342B">
      <w:pPr>
        <w:jc w:val="center"/>
      </w:pPr>
    </w:p>
    <w:p w14:paraId="707F5419" w14:textId="77777777" w:rsidR="0082342B" w:rsidRDefault="0082342B" w:rsidP="0082342B">
      <w:pPr>
        <w:jc w:val="center"/>
      </w:pP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moraju</w:t>
      </w:r>
      <w:proofErr w:type="spellEnd"/>
      <w:r>
        <w:t xml:space="preserve"> da se </w:t>
      </w:r>
      <w:proofErr w:type="spellStart"/>
      <w:r>
        <w:t>pružaju</w:t>
      </w:r>
      <w:proofErr w:type="spellEnd"/>
      <w:r>
        <w:t xml:space="preserve"> u </w:t>
      </w:r>
      <w:proofErr w:type="spellStart"/>
      <w:r>
        <w:t>određenom</w:t>
      </w:r>
      <w:proofErr w:type="spellEnd"/>
      <w:r>
        <w:t xml:space="preserve"> </w:t>
      </w:r>
      <w:proofErr w:type="spellStart"/>
      <w:r>
        <w:t>radiofrekvencijskom</w:t>
      </w:r>
      <w:proofErr w:type="spellEnd"/>
      <w:r>
        <w:t xml:space="preserve"> </w:t>
      </w:r>
      <w:proofErr w:type="spellStart"/>
      <w:r>
        <w:t>opsegu</w:t>
      </w:r>
      <w:proofErr w:type="spellEnd"/>
      <w:r>
        <w:t xml:space="preserve"> </w:t>
      </w:r>
      <w:proofErr w:type="spellStart"/>
      <w:r>
        <w:t>namenjenom</w:t>
      </w:r>
      <w:proofErr w:type="spellEnd"/>
      <w:r>
        <w:t xml:space="preserve"> za </w:t>
      </w:r>
      <w:proofErr w:type="spellStart"/>
      <w:r>
        <w:t>te</w:t>
      </w:r>
      <w:proofErr w:type="spellEnd"/>
      <w:r>
        <w:t xml:space="preserve"> </w:t>
      </w:r>
      <w:proofErr w:type="spellStart"/>
      <w:r>
        <w:t>usluge</w:t>
      </w:r>
      <w:proofErr w:type="spellEnd"/>
      <w:r>
        <w:t xml:space="preserve">, </w:t>
      </w:r>
      <w:proofErr w:type="spellStart"/>
      <w:r>
        <w:t>ako</w:t>
      </w:r>
      <w:proofErr w:type="spellEnd"/>
      <w:r>
        <w:t xml:space="preserve"> je to </w:t>
      </w:r>
      <w:proofErr w:type="spellStart"/>
      <w:r>
        <w:t>opravdano</w:t>
      </w:r>
      <w:proofErr w:type="spellEnd"/>
      <w:r>
        <w:t xml:space="preserve"> u </w:t>
      </w:r>
      <w:proofErr w:type="spellStart"/>
      <w:r>
        <w:t>svrhu</w:t>
      </w:r>
      <w:proofErr w:type="spellEnd"/>
      <w:r>
        <w:t xml:space="preserve"> </w:t>
      </w:r>
      <w:proofErr w:type="spellStart"/>
      <w:r>
        <w:t>ispunjavanja</w:t>
      </w:r>
      <w:proofErr w:type="spellEnd"/>
      <w:r>
        <w:t xml:space="preserve"> </w:t>
      </w:r>
      <w:proofErr w:type="spellStart"/>
      <w:r>
        <w:t>javnog</w:t>
      </w:r>
      <w:proofErr w:type="spellEnd"/>
      <w:r>
        <w:t xml:space="preserve"> </w:t>
      </w:r>
      <w:proofErr w:type="spellStart"/>
      <w:r>
        <w:t>interesa</w:t>
      </w:r>
      <w:proofErr w:type="spellEnd"/>
      <w:r>
        <w:t xml:space="preserve">, </w:t>
      </w:r>
      <w:proofErr w:type="spellStart"/>
      <w:r>
        <w:t>što</w:t>
      </w:r>
      <w:proofErr w:type="spellEnd"/>
      <w:r>
        <w:t xml:space="preserve"> </w:t>
      </w:r>
      <w:proofErr w:type="spellStart"/>
      <w:r>
        <w:t>obuhvata</w:t>
      </w:r>
      <w:proofErr w:type="spellEnd"/>
      <w:r>
        <w:t xml:space="preserve">, </w:t>
      </w:r>
      <w:proofErr w:type="spellStart"/>
      <w:r>
        <w:t>ali</w:t>
      </w:r>
      <w:proofErr w:type="spellEnd"/>
      <w:r>
        <w:t xml:space="preserve"> se ne </w:t>
      </w:r>
      <w:proofErr w:type="spellStart"/>
      <w:r>
        <w:t>ograničava</w:t>
      </w:r>
      <w:proofErr w:type="spellEnd"/>
      <w:r>
        <w:t xml:space="preserve"> </w:t>
      </w:r>
      <w:proofErr w:type="spellStart"/>
      <w:r>
        <w:t>na</w:t>
      </w:r>
      <w:proofErr w:type="spellEnd"/>
      <w:r>
        <w:t xml:space="preserve"> </w:t>
      </w:r>
      <w:proofErr w:type="spellStart"/>
      <w:r>
        <w:t>sledeće</w:t>
      </w:r>
      <w:proofErr w:type="spellEnd"/>
      <w:r>
        <w:t>:</w:t>
      </w:r>
    </w:p>
    <w:p w14:paraId="5FCA436F" w14:textId="77777777" w:rsidR="0082342B" w:rsidRDefault="0082342B" w:rsidP="0082342B">
      <w:pPr>
        <w:jc w:val="center"/>
      </w:pPr>
    </w:p>
    <w:p w14:paraId="6D89D901" w14:textId="77777777" w:rsidR="0082342B" w:rsidRDefault="0082342B" w:rsidP="0082342B">
      <w:pPr>
        <w:jc w:val="center"/>
      </w:pPr>
      <w:r>
        <w:t xml:space="preserve">1) </w:t>
      </w:r>
      <w:proofErr w:type="spellStart"/>
      <w:r>
        <w:t>bezbednosti</w:t>
      </w:r>
      <w:proofErr w:type="spellEnd"/>
      <w:r>
        <w:t xml:space="preserve"> </w:t>
      </w:r>
      <w:proofErr w:type="spellStart"/>
      <w:proofErr w:type="gramStart"/>
      <w:r>
        <w:t>života</w:t>
      </w:r>
      <w:proofErr w:type="spellEnd"/>
      <w:r>
        <w:t>;</w:t>
      </w:r>
      <w:proofErr w:type="gramEnd"/>
    </w:p>
    <w:p w14:paraId="5C56F9D7" w14:textId="77777777" w:rsidR="0082342B" w:rsidRDefault="0082342B" w:rsidP="0082342B">
      <w:pPr>
        <w:jc w:val="center"/>
      </w:pPr>
    </w:p>
    <w:p w14:paraId="0FBB9E53" w14:textId="77777777" w:rsidR="0082342B" w:rsidRDefault="0082342B" w:rsidP="0082342B">
      <w:pPr>
        <w:jc w:val="center"/>
      </w:pPr>
      <w:r>
        <w:t xml:space="preserve">2) </w:t>
      </w:r>
      <w:proofErr w:type="spellStart"/>
      <w:r>
        <w:t>promovisanje</w:t>
      </w:r>
      <w:proofErr w:type="spellEnd"/>
      <w:r>
        <w:t xml:space="preserve"> </w:t>
      </w:r>
      <w:proofErr w:type="spellStart"/>
      <w:r>
        <w:t>društvene</w:t>
      </w:r>
      <w:proofErr w:type="spellEnd"/>
      <w:r>
        <w:t xml:space="preserve">, </w:t>
      </w:r>
      <w:proofErr w:type="spellStart"/>
      <w:r>
        <w:t>regionalne</w:t>
      </w:r>
      <w:proofErr w:type="spellEnd"/>
      <w:r>
        <w:t xml:space="preserve"> </w:t>
      </w:r>
      <w:proofErr w:type="spellStart"/>
      <w:r>
        <w:t>ili</w:t>
      </w:r>
      <w:proofErr w:type="spellEnd"/>
      <w:r>
        <w:t xml:space="preserve"> </w:t>
      </w:r>
      <w:proofErr w:type="spellStart"/>
      <w:r>
        <w:t>geografske</w:t>
      </w:r>
      <w:proofErr w:type="spellEnd"/>
      <w:r>
        <w:t xml:space="preserve"> </w:t>
      </w:r>
      <w:proofErr w:type="spellStart"/>
      <w:proofErr w:type="gramStart"/>
      <w:r>
        <w:t>povezanosti</w:t>
      </w:r>
      <w:proofErr w:type="spellEnd"/>
      <w:r>
        <w:t>;</w:t>
      </w:r>
      <w:proofErr w:type="gramEnd"/>
    </w:p>
    <w:p w14:paraId="2BB59B3D" w14:textId="77777777" w:rsidR="0082342B" w:rsidRDefault="0082342B" w:rsidP="0082342B">
      <w:pPr>
        <w:jc w:val="center"/>
      </w:pPr>
    </w:p>
    <w:p w14:paraId="711138C4" w14:textId="77777777" w:rsidR="0082342B" w:rsidRDefault="0082342B" w:rsidP="0082342B">
      <w:pPr>
        <w:jc w:val="center"/>
      </w:pPr>
      <w:r>
        <w:t xml:space="preserve">3) </w:t>
      </w:r>
      <w:proofErr w:type="spellStart"/>
      <w:r>
        <w:t>izbegavanje</w:t>
      </w:r>
      <w:proofErr w:type="spellEnd"/>
      <w:r>
        <w:t xml:space="preserve"> </w:t>
      </w:r>
      <w:proofErr w:type="spellStart"/>
      <w:r>
        <w:t>nedelotvornog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3CBBAD97" w14:textId="77777777" w:rsidR="0082342B" w:rsidRDefault="0082342B" w:rsidP="0082342B">
      <w:pPr>
        <w:jc w:val="center"/>
      </w:pPr>
    </w:p>
    <w:p w14:paraId="06FF5366" w14:textId="77777777" w:rsidR="0082342B" w:rsidRDefault="0082342B" w:rsidP="0082342B">
      <w:pPr>
        <w:jc w:val="center"/>
      </w:pPr>
      <w:r>
        <w:t xml:space="preserve">4) </w:t>
      </w:r>
      <w:proofErr w:type="spellStart"/>
      <w:r>
        <w:t>promovisanje</w:t>
      </w:r>
      <w:proofErr w:type="spellEnd"/>
      <w:r>
        <w:t xml:space="preserve"> </w:t>
      </w:r>
      <w:proofErr w:type="spellStart"/>
      <w:r>
        <w:t>kulturne</w:t>
      </w:r>
      <w:proofErr w:type="spellEnd"/>
      <w:r>
        <w:t xml:space="preserve"> </w:t>
      </w:r>
      <w:proofErr w:type="spellStart"/>
      <w:r>
        <w:t>i</w:t>
      </w:r>
      <w:proofErr w:type="spellEnd"/>
      <w:r>
        <w:t xml:space="preserve"> </w:t>
      </w:r>
      <w:proofErr w:type="spellStart"/>
      <w:r>
        <w:t>jezične</w:t>
      </w:r>
      <w:proofErr w:type="spellEnd"/>
      <w:r>
        <w:t xml:space="preserve"> </w:t>
      </w:r>
      <w:proofErr w:type="spellStart"/>
      <w:r>
        <w:t>različitosti</w:t>
      </w:r>
      <w:proofErr w:type="spellEnd"/>
      <w:r>
        <w:t xml:space="preserve"> </w:t>
      </w:r>
      <w:proofErr w:type="spellStart"/>
      <w:r>
        <w:t>i</w:t>
      </w:r>
      <w:proofErr w:type="spellEnd"/>
      <w:r>
        <w:t xml:space="preserve"> </w:t>
      </w:r>
      <w:proofErr w:type="spellStart"/>
      <w:r>
        <w:t>medijskog</w:t>
      </w:r>
      <w:proofErr w:type="spellEnd"/>
      <w:r>
        <w:t xml:space="preserve"> </w:t>
      </w:r>
      <w:proofErr w:type="spellStart"/>
      <w:r>
        <w:t>pluralizma</w:t>
      </w:r>
      <w:proofErr w:type="spellEnd"/>
      <w:r>
        <w:t>, (</w:t>
      </w:r>
      <w:proofErr w:type="spellStart"/>
      <w:r>
        <w:t>npr</w:t>
      </w:r>
      <w:proofErr w:type="spellEnd"/>
      <w:r>
        <w:t xml:space="preserve">. </w:t>
      </w:r>
      <w:proofErr w:type="spellStart"/>
      <w:r>
        <w:t>pružanjem</w:t>
      </w:r>
      <w:proofErr w:type="spellEnd"/>
      <w:r>
        <w:t xml:space="preserve"> </w:t>
      </w:r>
      <w:proofErr w:type="spellStart"/>
      <w:r>
        <w:t>usluga</w:t>
      </w:r>
      <w:proofErr w:type="spellEnd"/>
      <w:r>
        <w:t xml:space="preserve"> </w:t>
      </w:r>
      <w:proofErr w:type="spellStart"/>
      <w:r>
        <w:t>prenosa</w:t>
      </w:r>
      <w:proofErr w:type="spellEnd"/>
      <w:r>
        <w:t xml:space="preserve"> </w:t>
      </w:r>
      <w:proofErr w:type="spellStart"/>
      <w:r>
        <w:t>medijskih</w:t>
      </w:r>
      <w:proofErr w:type="spellEnd"/>
      <w:r>
        <w:t xml:space="preserve"> </w:t>
      </w:r>
      <w:proofErr w:type="spellStart"/>
      <w:r>
        <w:t>sadržaja</w:t>
      </w:r>
      <w:proofErr w:type="spellEnd"/>
      <w:r>
        <w:t>).</w:t>
      </w:r>
    </w:p>
    <w:p w14:paraId="0C2F25DB" w14:textId="77777777" w:rsidR="0082342B" w:rsidRDefault="0082342B" w:rsidP="0082342B">
      <w:pPr>
        <w:jc w:val="center"/>
      </w:pPr>
    </w:p>
    <w:p w14:paraId="07CC0613"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može</w:t>
      </w:r>
      <w:proofErr w:type="spellEnd"/>
      <w:r>
        <w:t xml:space="preserve"> u </w:t>
      </w:r>
      <w:proofErr w:type="spellStart"/>
      <w:r>
        <w:t>postupku</w:t>
      </w:r>
      <w:proofErr w:type="spellEnd"/>
      <w:r>
        <w:t xml:space="preserve"> </w:t>
      </w:r>
      <w:proofErr w:type="spellStart"/>
      <w:r>
        <w:t>inspekcijskog</w:t>
      </w:r>
      <w:proofErr w:type="spellEnd"/>
      <w:r>
        <w:t xml:space="preserve"> </w:t>
      </w:r>
      <w:proofErr w:type="spellStart"/>
      <w:r>
        <w:t>nadzora</w:t>
      </w:r>
      <w:proofErr w:type="spellEnd"/>
      <w:r>
        <w:t xml:space="preserve"> da </w:t>
      </w:r>
      <w:proofErr w:type="spellStart"/>
      <w:r>
        <w:t>zabrani</w:t>
      </w:r>
      <w:proofErr w:type="spellEnd"/>
      <w:r>
        <w:t xml:space="preserve"> </w:t>
      </w:r>
      <w:proofErr w:type="spellStart"/>
      <w:r>
        <w:t>pružanje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u </w:t>
      </w:r>
      <w:proofErr w:type="spellStart"/>
      <w:r>
        <w:t>određenom</w:t>
      </w:r>
      <w:proofErr w:type="spellEnd"/>
      <w:r>
        <w:t xml:space="preserve"> </w:t>
      </w:r>
      <w:proofErr w:type="spellStart"/>
      <w:r>
        <w:t>radiofrekvencijskom</w:t>
      </w:r>
      <w:proofErr w:type="spellEnd"/>
      <w:r>
        <w:t xml:space="preserve"> </w:t>
      </w:r>
      <w:proofErr w:type="spellStart"/>
      <w:r>
        <w:t>opsegu</w:t>
      </w:r>
      <w:proofErr w:type="spellEnd"/>
      <w:r>
        <w:t xml:space="preserve"> </w:t>
      </w:r>
      <w:proofErr w:type="spellStart"/>
      <w:r>
        <w:t>ako</w:t>
      </w:r>
      <w:proofErr w:type="spellEnd"/>
      <w:r>
        <w:t xml:space="preserve"> je to </w:t>
      </w:r>
      <w:proofErr w:type="spellStart"/>
      <w:r>
        <w:t>opravdano</w:t>
      </w:r>
      <w:proofErr w:type="spellEnd"/>
      <w:r>
        <w:t xml:space="preserve"> </w:t>
      </w:r>
      <w:proofErr w:type="spellStart"/>
      <w:r>
        <w:t>radi</w:t>
      </w:r>
      <w:proofErr w:type="spellEnd"/>
      <w:r>
        <w:t xml:space="preserve"> </w:t>
      </w:r>
      <w:proofErr w:type="spellStart"/>
      <w:r>
        <w:t>zaštite</w:t>
      </w:r>
      <w:proofErr w:type="spellEnd"/>
      <w:r>
        <w:t xml:space="preserve"> </w:t>
      </w:r>
      <w:proofErr w:type="spellStart"/>
      <w:r>
        <w:t>rada</w:t>
      </w:r>
      <w:proofErr w:type="spellEnd"/>
      <w:r>
        <w:t xml:space="preserve"> </w:t>
      </w:r>
      <w:proofErr w:type="spellStart"/>
      <w:r>
        <w:t>službi</w:t>
      </w:r>
      <w:proofErr w:type="spellEnd"/>
      <w:r>
        <w:t xml:space="preserve"> </w:t>
      </w:r>
      <w:proofErr w:type="spellStart"/>
      <w:r>
        <w:t>nadležnih</w:t>
      </w:r>
      <w:proofErr w:type="spellEnd"/>
      <w:r>
        <w:t xml:space="preserve"> za </w:t>
      </w:r>
      <w:proofErr w:type="spellStart"/>
      <w:r>
        <w:t>zaštitu</w:t>
      </w:r>
      <w:proofErr w:type="spellEnd"/>
      <w:r>
        <w:t xml:space="preserve"> </w:t>
      </w:r>
      <w:proofErr w:type="spellStart"/>
      <w:r>
        <w:t>ljudskih</w:t>
      </w:r>
      <w:proofErr w:type="spellEnd"/>
      <w:r>
        <w:t xml:space="preserve"> </w:t>
      </w:r>
      <w:proofErr w:type="spellStart"/>
      <w:r>
        <w:t>života</w:t>
      </w:r>
      <w:proofErr w:type="spellEnd"/>
      <w:r>
        <w:t xml:space="preserve">. </w:t>
      </w:r>
      <w:proofErr w:type="spellStart"/>
      <w:r>
        <w:t>Zabrana</w:t>
      </w:r>
      <w:proofErr w:type="spellEnd"/>
      <w:r>
        <w:t xml:space="preserve"> </w:t>
      </w:r>
      <w:proofErr w:type="spellStart"/>
      <w:r>
        <w:t>može</w:t>
      </w:r>
      <w:proofErr w:type="spellEnd"/>
      <w:r>
        <w:t xml:space="preserve"> da se </w:t>
      </w:r>
      <w:proofErr w:type="spellStart"/>
      <w:r>
        <w:t>odredi</w:t>
      </w:r>
      <w:proofErr w:type="spellEnd"/>
      <w:r>
        <w:t xml:space="preserve"> </w:t>
      </w:r>
      <w:proofErr w:type="spellStart"/>
      <w:r>
        <w:t>kako</w:t>
      </w:r>
      <w:proofErr w:type="spellEnd"/>
      <w:r>
        <w:t xml:space="preserve"> bi se </w:t>
      </w:r>
      <w:proofErr w:type="spellStart"/>
      <w:r>
        <w:t>ispunili</w:t>
      </w:r>
      <w:proofErr w:type="spellEnd"/>
      <w:r>
        <w:t xml:space="preserve"> </w:t>
      </w:r>
      <w:proofErr w:type="spellStart"/>
      <w:r>
        <w:t>i</w:t>
      </w:r>
      <w:proofErr w:type="spellEnd"/>
      <w:r>
        <w:t xml:space="preserve"> </w:t>
      </w:r>
      <w:proofErr w:type="spellStart"/>
      <w:r>
        <w:t>drugi</w:t>
      </w:r>
      <w:proofErr w:type="spellEnd"/>
      <w:r>
        <w:t xml:space="preserve"> </w:t>
      </w:r>
      <w:proofErr w:type="spellStart"/>
      <w:r>
        <w:t>ciljevi</w:t>
      </w:r>
      <w:proofErr w:type="spellEnd"/>
      <w:r>
        <w:t xml:space="preserve"> od </w:t>
      </w:r>
      <w:proofErr w:type="spellStart"/>
      <w:r>
        <w:t>javnog</w:t>
      </w:r>
      <w:proofErr w:type="spellEnd"/>
      <w:r>
        <w:t xml:space="preserve"> </w:t>
      </w:r>
      <w:proofErr w:type="spellStart"/>
      <w:r>
        <w:t>interesa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posebnim</w:t>
      </w:r>
      <w:proofErr w:type="spellEnd"/>
      <w:r>
        <w:t xml:space="preserve"> </w:t>
      </w:r>
      <w:proofErr w:type="spellStart"/>
      <w:r>
        <w:t>propisima</w:t>
      </w:r>
      <w:proofErr w:type="spellEnd"/>
      <w:r>
        <w:t>.</w:t>
      </w:r>
    </w:p>
    <w:p w14:paraId="3911AD44" w14:textId="77777777" w:rsidR="0082342B" w:rsidRDefault="0082342B" w:rsidP="0082342B">
      <w:pPr>
        <w:jc w:val="center"/>
      </w:pPr>
    </w:p>
    <w:p w14:paraId="7630E38A" w14:textId="77777777" w:rsidR="0082342B" w:rsidRDefault="0082342B" w:rsidP="0082342B">
      <w:pPr>
        <w:jc w:val="center"/>
      </w:pPr>
      <w:r>
        <w:t xml:space="preserve">Regulator </w:t>
      </w:r>
      <w:proofErr w:type="spellStart"/>
      <w:r>
        <w:t>redovno</w:t>
      </w:r>
      <w:proofErr w:type="spellEnd"/>
      <w:r>
        <w:t xml:space="preserve"> </w:t>
      </w:r>
      <w:proofErr w:type="spellStart"/>
      <w:r>
        <w:t>preispituje</w:t>
      </w:r>
      <w:proofErr w:type="spellEnd"/>
      <w:r>
        <w:t xml:space="preserve"> </w:t>
      </w:r>
      <w:proofErr w:type="spellStart"/>
      <w:r>
        <w:t>potrebu</w:t>
      </w:r>
      <w:proofErr w:type="spellEnd"/>
      <w:r>
        <w:t xml:space="preserve"> </w:t>
      </w:r>
      <w:proofErr w:type="spellStart"/>
      <w:r>
        <w:t>uvođenja</w:t>
      </w:r>
      <w:proofErr w:type="spellEnd"/>
      <w:r>
        <w:t xml:space="preserve"> </w:t>
      </w:r>
      <w:proofErr w:type="spellStart"/>
      <w:r>
        <w:t>i</w:t>
      </w:r>
      <w:proofErr w:type="spellEnd"/>
      <w:r>
        <w:t xml:space="preserve"> </w:t>
      </w:r>
      <w:proofErr w:type="spellStart"/>
      <w:r>
        <w:t>primene</w:t>
      </w:r>
      <w:proofErr w:type="spellEnd"/>
      <w:r>
        <w:t xml:space="preserve"> </w:t>
      </w:r>
      <w:proofErr w:type="spellStart"/>
      <w:r>
        <w:t>ograničenja</w:t>
      </w:r>
      <w:proofErr w:type="spellEnd"/>
      <w:r>
        <w:t xml:space="preserve"> </w:t>
      </w:r>
      <w:proofErr w:type="spellStart"/>
      <w:r>
        <w:t>iz</w:t>
      </w:r>
      <w:proofErr w:type="spellEnd"/>
      <w:r>
        <w:t xml:space="preserve"> </w:t>
      </w:r>
      <w:proofErr w:type="spellStart"/>
      <w:r>
        <w:t>st.</w:t>
      </w:r>
      <w:proofErr w:type="spellEnd"/>
      <w:r>
        <w:t xml:space="preserve"> 5-7. </w:t>
      </w:r>
      <w:proofErr w:type="spellStart"/>
      <w:r>
        <w:t>ovoga</w:t>
      </w:r>
      <w:proofErr w:type="spellEnd"/>
      <w:r>
        <w:t xml:space="preserve"> </w:t>
      </w:r>
      <w:proofErr w:type="spellStart"/>
      <w:r>
        <w:t>člana</w:t>
      </w:r>
      <w:proofErr w:type="spellEnd"/>
      <w:r>
        <w:t xml:space="preserve"> </w:t>
      </w:r>
      <w:proofErr w:type="spellStart"/>
      <w:r>
        <w:t>i</w:t>
      </w:r>
      <w:proofErr w:type="spellEnd"/>
      <w:r>
        <w:t xml:space="preserve"> </w:t>
      </w:r>
      <w:proofErr w:type="spellStart"/>
      <w:r>
        <w:t>objavljuje</w:t>
      </w:r>
      <w:proofErr w:type="spellEnd"/>
      <w:r>
        <w:t xml:space="preserve"> </w:t>
      </w:r>
      <w:proofErr w:type="spellStart"/>
      <w:r>
        <w:t>rezultate</w:t>
      </w:r>
      <w:proofErr w:type="spellEnd"/>
      <w:r>
        <w:t xml:space="preserve"> </w:t>
      </w:r>
      <w:proofErr w:type="spellStart"/>
      <w:r>
        <w:t>tih</w:t>
      </w:r>
      <w:proofErr w:type="spellEnd"/>
      <w:r>
        <w:t xml:space="preserve"> </w:t>
      </w:r>
      <w:proofErr w:type="spellStart"/>
      <w:r>
        <w:t>preispitivanja</w:t>
      </w:r>
      <w:proofErr w:type="spellEnd"/>
      <w:r>
        <w:t>.</w:t>
      </w:r>
    </w:p>
    <w:p w14:paraId="4C961D2B" w14:textId="77777777" w:rsidR="0082342B" w:rsidRDefault="0082342B" w:rsidP="0082342B">
      <w:pPr>
        <w:jc w:val="center"/>
      </w:pPr>
    </w:p>
    <w:p w14:paraId="35E9D429" w14:textId="77777777" w:rsidR="0082342B" w:rsidRDefault="0082342B" w:rsidP="0082342B">
      <w:pPr>
        <w:jc w:val="center"/>
      </w:pPr>
      <w:proofErr w:type="spellStart"/>
      <w:r>
        <w:t>Pri</w:t>
      </w:r>
      <w:proofErr w:type="spellEnd"/>
      <w:r>
        <w:t xml:space="preserve"> </w:t>
      </w:r>
      <w:proofErr w:type="spellStart"/>
      <w:r>
        <w:t>odlučivanju</w:t>
      </w:r>
      <w:proofErr w:type="spellEnd"/>
      <w:r>
        <w:t xml:space="preserve"> o </w:t>
      </w:r>
      <w:proofErr w:type="spellStart"/>
      <w:r>
        <w:t>broju</w:t>
      </w:r>
      <w:proofErr w:type="spellEnd"/>
      <w:r>
        <w:t xml:space="preserve"> </w:t>
      </w:r>
      <w:proofErr w:type="spellStart"/>
      <w:r>
        <w:t>pojedinačnih</w:t>
      </w:r>
      <w:proofErr w:type="spellEnd"/>
      <w:r>
        <w:t xml:space="preserve"> </w:t>
      </w:r>
      <w:proofErr w:type="spellStart"/>
      <w:r>
        <w:t>dozvola</w:t>
      </w:r>
      <w:proofErr w:type="spellEnd"/>
      <w:r>
        <w:t xml:space="preserve"> u </w:t>
      </w:r>
      <w:proofErr w:type="spellStart"/>
      <w:r>
        <w:t>postupku</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podtačka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o </w:t>
      </w:r>
      <w:proofErr w:type="spellStart"/>
      <w:r>
        <w:t>postupku</w:t>
      </w:r>
      <w:proofErr w:type="spellEnd"/>
      <w:r>
        <w:t xml:space="preserve"> </w:t>
      </w:r>
      <w:proofErr w:type="spellStart"/>
      <w:r>
        <w:t>dodele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uzima</w:t>
      </w:r>
      <w:proofErr w:type="spellEnd"/>
      <w:r>
        <w:t xml:space="preserve"> se u </w:t>
      </w:r>
      <w:proofErr w:type="spellStart"/>
      <w:r>
        <w:t>obzir</w:t>
      </w:r>
      <w:proofErr w:type="spellEnd"/>
      <w:r>
        <w:t xml:space="preserve"> </w:t>
      </w:r>
      <w:proofErr w:type="spellStart"/>
      <w:r>
        <w:t>ispunjavanje</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sledećih</w:t>
      </w:r>
      <w:proofErr w:type="spellEnd"/>
      <w:r>
        <w:t xml:space="preserve"> </w:t>
      </w:r>
      <w:proofErr w:type="spellStart"/>
      <w:r>
        <w:t>ciljeva</w:t>
      </w:r>
      <w:proofErr w:type="spellEnd"/>
      <w:r>
        <w:t>:</w:t>
      </w:r>
    </w:p>
    <w:p w14:paraId="667D050E" w14:textId="77777777" w:rsidR="0082342B" w:rsidRDefault="0082342B" w:rsidP="0082342B">
      <w:pPr>
        <w:jc w:val="center"/>
      </w:pPr>
    </w:p>
    <w:p w14:paraId="6537D3F5" w14:textId="77777777" w:rsidR="0082342B" w:rsidRDefault="0082342B" w:rsidP="0082342B">
      <w:pPr>
        <w:jc w:val="center"/>
      </w:pPr>
      <w:r>
        <w:t xml:space="preserve">1) </w:t>
      </w:r>
      <w:proofErr w:type="spellStart"/>
      <w:r>
        <w:t>poboljšanje</w:t>
      </w:r>
      <w:proofErr w:type="spellEnd"/>
      <w:r>
        <w:t xml:space="preserve"> </w:t>
      </w:r>
      <w:proofErr w:type="spellStart"/>
      <w:proofErr w:type="gramStart"/>
      <w:r>
        <w:t>pokrivenosti</w:t>
      </w:r>
      <w:proofErr w:type="spellEnd"/>
      <w:r>
        <w:t>;</w:t>
      </w:r>
      <w:proofErr w:type="gramEnd"/>
    </w:p>
    <w:p w14:paraId="29CB5118" w14:textId="77777777" w:rsidR="0082342B" w:rsidRDefault="0082342B" w:rsidP="0082342B">
      <w:pPr>
        <w:jc w:val="center"/>
      </w:pPr>
    </w:p>
    <w:p w14:paraId="77F2DF8E" w14:textId="77777777" w:rsidR="0082342B" w:rsidRDefault="0082342B" w:rsidP="0082342B">
      <w:pPr>
        <w:jc w:val="center"/>
      </w:pPr>
      <w:r>
        <w:t xml:space="preserve">2) </w:t>
      </w:r>
      <w:proofErr w:type="spellStart"/>
      <w:r>
        <w:t>obezbeđivanje</w:t>
      </w:r>
      <w:proofErr w:type="spellEnd"/>
      <w:r>
        <w:t xml:space="preserve"> </w:t>
      </w:r>
      <w:proofErr w:type="spellStart"/>
      <w:r>
        <w:t>traženog</w:t>
      </w:r>
      <w:proofErr w:type="spellEnd"/>
      <w:r>
        <w:t xml:space="preserve"> </w:t>
      </w:r>
      <w:proofErr w:type="spellStart"/>
      <w:r>
        <w:t>kvaliteta</w:t>
      </w:r>
      <w:proofErr w:type="spellEnd"/>
      <w:r>
        <w:t xml:space="preserve"> </w:t>
      </w:r>
      <w:proofErr w:type="spellStart"/>
      <w:proofErr w:type="gramStart"/>
      <w:r>
        <w:t>usluge</w:t>
      </w:r>
      <w:proofErr w:type="spellEnd"/>
      <w:r>
        <w:t>;</w:t>
      </w:r>
      <w:proofErr w:type="gramEnd"/>
    </w:p>
    <w:p w14:paraId="3B77429F" w14:textId="77777777" w:rsidR="0082342B" w:rsidRDefault="0082342B" w:rsidP="0082342B">
      <w:pPr>
        <w:jc w:val="center"/>
      </w:pPr>
    </w:p>
    <w:p w14:paraId="6943A74D" w14:textId="77777777" w:rsidR="0082342B" w:rsidRDefault="0082342B" w:rsidP="0082342B">
      <w:pPr>
        <w:jc w:val="center"/>
      </w:pPr>
      <w:r>
        <w:t xml:space="preserve">3) </w:t>
      </w:r>
      <w:proofErr w:type="spellStart"/>
      <w:r>
        <w:t>podsticanje</w:t>
      </w:r>
      <w:proofErr w:type="spellEnd"/>
      <w:r>
        <w:t xml:space="preserve"> </w:t>
      </w:r>
      <w:proofErr w:type="spellStart"/>
      <w:r>
        <w:t>delotvornog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uslove</w:t>
      </w:r>
      <w:proofErr w:type="spellEnd"/>
      <w:r>
        <w:t xml:space="preserve"> </w:t>
      </w:r>
      <w:proofErr w:type="spellStart"/>
      <w:r>
        <w:t>povezane</w:t>
      </w:r>
      <w:proofErr w:type="spellEnd"/>
      <w:r>
        <w:t xml:space="preserve"> </w:t>
      </w:r>
      <w:proofErr w:type="spellStart"/>
      <w:r>
        <w:t>sa</w:t>
      </w:r>
      <w:proofErr w:type="spellEnd"/>
      <w:r>
        <w:t xml:space="preserve"> </w:t>
      </w:r>
      <w:proofErr w:type="spellStart"/>
      <w:r>
        <w:t>korišćenjem</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iznos</w:t>
      </w:r>
      <w:proofErr w:type="spellEnd"/>
      <w:r>
        <w:t xml:space="preserve"> </w:t>
      </w:r>
      <w:proofErr w:type="spellStart"/>
      <w:proofErr w:type="gramStart"/>
      <w:r>
        <w:t>naknada</w:t>
      </w:r>
      <w:proofErr w:type="spellEnd"/>
      <w:r>
        <w:t>;</w:t>
      </w:r>
      <w:proofErr w:type="gramEnd"/>
    </w:p>
    <w:p w14:paraId="63761122" w14:textId="77777777" w:rsidR="0082342B" w:rsidRDefault="0082342B" w:rsidP="0082342B">
      <w:pPr>
        <w:jc w:val="center"/>
      </w:pPr>
    </w:p>
    <w:p w14:paraId="437C2F3A" w14:textId="77777777" w:rsidR="0082342B" w:rsidRDefault="0082342B" w:rsidP="0082342B">
      <w:pPr>
        <w:jc w:val="center"/>
      </w:pPr>
      <w:r>
        <w:t xml:space="preserve">4) </w:t>
      </w:r>
      <w:proofErr w:type="spellStart"/>
      <w:r>
        <w:t>podsticanje</w:t>
      </w:r>
      <w:proofErr w:type="spellEnd"/>
      <w:r>
        <w:t xml:space="preserve"> </w:t>
      </w:r>
      <w:proofErr w:type="spellStart"/>
      <w:r>
        <w:t>inovacija</w:t>
      </w:r>
      <w:proofErr w:type="spellEnd"/>
      <w:r>
        <w:t xml:space="preserve"> </w:t>
      </w:r>
      <w:proofErr w:type="spellStart"/>
      <w:r>
        <w:t>i</w:t>
      </w:r>
      <w:proofErr w:type="spellEnd"/>
      <w:r>
        <w:t xml:space="preserve"> </w:t>
      </w:r>
      <w:proofErr w:type="spellStart"/>
      <w:r>
        <w:t>razvoja</w:t>
      </w:r>
      <w:proofErr w:type="spellEnd"/>
      <w:r>
        <w:t xml:space="preserve"> </w:t>
      </w:r>
      <w:proofErr w:type="spellStart"/>
      <w:r>
        <w:t>poslovanja</w:t>
      </w:r>
      <w:proofErr w:type="spellEnd"/>
      <w:r>
        <w:t>.</w:t>
      </w:r>
    </w:p>
    <w:p w14:paraId="0E2C90CD" w14:textId="77777777" w:rsidR="0082342B" w:rsidRDefault="0082342B" w:rsidP="0082342B">
      <w:pPr>
        <w:jc w:val="center"/>
      </w:pPr>
    </w:p>
    <w:p w14:paraId="5EBBBBF2" w14:textId="77777777" w:rsidR="0082342B" w:rsidRDefault="0082342B" w:rsidP="0082342B">
      <w:pPr>
        <w:jc w:val="center"/>
      </w:pPr>
      <w:proofErr w:type="spellStart"/>
      <w:r>
        <w:t>Prilikom</w:t>
      </w:r>
      <w:proofErr w:type="spellEnd"/>
      <w:r>
        <w:t xml:space="preserve"> </w:t>
      </w:r>
      <w:proofErr w:type="spellStart"/>
      <w:r>
        <w:t>donošenja</w:t>
      </w:r>
      <w:proofErr w:type="spellEnd"/>
      <w:r>
        <w:t xml:space="preserve">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9. </w:t>
      </w:r>
      <w:proofErr w:type="spellStart"/>
      <w:r>
        <w:t>ovoga</w:t>
      </w:r>
      <w:proofErr w:type="spellEnd"/>
      <w:r>
        <w:t xml:space="preserve"> </w:t>
      </w:r>
      <w:proofErr w:type="spellStart"/>
      <w:r>
        <w:t>člana</w:t>
      </w:r>
      <w:proofErr w:type="spellEnd"/>
      <w:r>
        <w:t xml:space="preserve">, u </w:t>
      </w:r>
      <w:proofErr w:type="spellStart"/>
      <w:r>
        <w:t>okviru</w:t>
      </w:r>
      <w:proofErr w:type="spellEnd"/>
      <w:r>
        <w:t xml:space="preserve"> </w:t>
      </w:r>
      <w:proofErr w:type="spellStart"/>
      <w:r>
        <w:t>svojih</w:t>
      </w:r>
      <w:proofErr w:type="spellEnd"/>
      <w:r>
        <w:t xml:space="preserve"> </w:t>
      </w:r>
      <w:proofErr w:type="spellStart"/>
      <w:r>
        <w:t>nadležnosti</w:t>
      </w:r>
      <w:proofErr w:type="spellEnd"/>
      <w:r>
        <w:t xml:space="preserve">, </w:t>
      </w:r>
      <w:proofErr w:type="spellStart"/>
      <w:r>
        <w:t>Ministarstvo</w:t>
      </w:r>
      <w:proofErr w:type="spellEnd"/>
      <w:r>
        <w:t xml:space="preserve"> </w:t>
      </w:r>
      <w:proofErr w:type="spellStart"/>
      <w:r>
        <w:t>i</w:t>
      </w:r>
      <w:proofErr w:type="spellEnd"/>
      <w:r>
        <w:t xml:space="preserve"> Regulator </w:t>
      </w:r>
      <w:proofErr w:type="spellStart"/>
      <w:r>
        <w:t>vode</w:t>
      </w:r>
      <w:proofErr w:type="spellEnd"/>
      <w:r>
        <w:t xml:space="preserve"> </w:t>
      </w:r>
      <w:proofErr w:type="spellStart"/>
      <w:r>
        <w:t>računa</w:t>
      </w:r>
      <w:proofErr w:type="spellEnd"/>
      <w:r>
        <w:t xml:space="preserve"> o </w:t>
      </w:r>
      <w:proofErr w:type="spellStart"/>
      <w:r>
        <w:t>načelima</w:t>
      </w:r>
      <w:proofErr w:type="spellEnd"/>
      <w:r>
        <w:t xml:space="preserve"> </w:t>
      </w:r>
      <w:proofErr w:type="spellStart"/>
      <w:r>
        <w:t>objektivnosti</w:t>
      </w:r>
      <w:proofErr w:type="spellEnd"/>
      <w:r>
        <w:t xml:space="preserve">, </w:t>
      </w:r>
      <w:proofErr w:type="spellStart"/>
      <w:r>
        <w:t>transparentnosti</w:t>
      </w:r>
      <w:proofErr w:type="spellEnd"/>
      <w:r>
        <w:t xml:space="preserve">, </w:t>
      </w:r>
      <w:proofErr w:type="spellStart"/>
      <w:r>
        <w:t>nediskriminacije</w:t>
      </w:r>
      <w:proofErr w:type="spellEnd"/>
      <w:r>
        <w:t xml:space="preserve"> </w:t>
      </w:r>
      <w:proofErr w:type="spellStart"/>
      <w:r>
        <w:t>i</w:t>
      </w:r>
      <w:proofErr w:type="spellEnd"/>
      <w:r>
        <w:t xml:space="preserve"> </w:t>
      </w:r>
      <w:proofErr w:type="spellStart"/>
      <w:r>
        <w:t>srazmernosti</w:t>
      </w:r>
      <w:proofErr w:type="spellEnd"/>
      <w:r>
        <w:t xml:space="preserve">, </w:t>
      </w:r>
      <w:proofErr w:type="spellStart"/>
      <w:r>
        <w:t>kao</w:t>
      </w:r>
      <w:proofErr w:type="spellEnd"/>
      <w:r>
        <w:t xml:space="preserve"> </w:t>
      </w:r>
      <w:proofErr w:type="spellStart"/>
      <w:r>
        <w:t>i</w:t>
      </w:r>
      <w:proofErr w:type="spellEnd"/>
      <w:r>
        <w:t xml:space="preserve"> </w:t>
      </w:r>
      <w:proofErr w:type="spellStart"/>
      <w:r>
        <w:t>ciljevima</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i</w:t>
      </w:r>
      <w:proofErr w:type="spellEnd"/>
      <w:r>
        <w:t xml:space="preserve"> </w:t>
      </w:r>
      <w:proofErr w:type="spellStart"/>
      <w:r>
        <w:t>čl</w:t>
      </w:r>
      <w:proofErr w:type="spellEnd"/>
      <w:r>
        <w:t xml:space="preserve">. 98. </w:t>
      </w:r>
      <w:proofErr w:type="spellStart"/>
      <w:r>
        <w:t>i</w:t>
      </w:r>
      <w:proofErr w:type="spellEnd"/>
      <w:r>
        <w:t xml:space="preserve"> 99. </w:t>
      </w:r>
      <w:proofErr w:type="spellStart"/>
      <w:r>
        <w:t>ovog</w:t>
      </w:r>
      <w:proofErr w:type="spellEnd"/>
      <w:r>
        <w:t xml:space="preserve"> </w:t>
      </w:r>
      <w:proofErr w:type="spellStart"/>
      <w:r>
        <w:t>zakona</w:t>
      </w:r>
      <w:proofErr w:type="spellEnd"/>
      <w:r>
        <w:t>.</w:t>
      </w:r>
    </w:p>
    <w:p w14:paraId="63262AF3" w14:textId="77777777" w:rsidR="0082342B" w:rsidRDefault="0082342B" w:rsidP="0082342B">
      <w:pPr>
        <w:jc w:val="center"/>
      </w:pPr>
    </w:p>
    <w:p w14:paraId="4A4A85AB" w14:textId="77777777" w:rsidR="0082342B" w:rsidRDefault="0082342B" w:rsidP="0082342B">
      <w:pPr>
        <w:jc w:val="center"/>
      </w:pPr>
      <w:r>
        <w:t xml:space="preserve">U </w:t>
      </w:r>
      <w:proofErr w:type="spellStart"/>
      <w:r>
        <w:t>postupku</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podtačka</w:t>
      </w:r>
      <w:proofErr w:type="spellEnd"/>
      <w:r>
        <w:t xml:space="preserve"> (2) </w:t>
      </w:r>
      <w:proofErr w:type="spellStart"/>
      <w:r>
        <w:t>ovog</w:t>
      </w:r>
      <w:proofErr w:type="spellEnd"/>
      <w:r>
        <w:t xml:space="preserve"> </w:t>
      </w:r>
      <w:proofErr w:type="spellStart"/>
      <w:r>
        <w:t>člana</w:t>
      </w:r>
      <w:proofErr w:type="spellEnd"/>
      <w:r>
        <w:t xml:space="preserve"> Regulator o </w:t>
      </w:r>
      <w:proofErr w:type="spellStart"/>
      <w:r>
        <w:t>odabranom</w:t>
      </w:r>
      <w:proofErr w:type="spellEnd"/>
      <w:r>
        <w:t xml:space="preserve"> </w:t>
      </w:r>
      <w:proofErr w:type="spellStart"/>
      <w:r>
        <w:t>postupku</w:t>
      </w:r>
      <w:proofErr w:type="spellEnd"/>
      <w:r>
        <w:t xml:space="preserve"> </w:t>
      </w:r>
      <w:proofErr w:type="spellStart"/>
      <w:r>
        <w:t>dodele</w:t>
      </w:r>
      <w:proofErr w:type="spellEnd"/>
      <w:r>
        <w:t xml:space="preserve">, </w:t>
      </w:r>
      <w:proofErr w:type="spellStart"/>
      <w:r>
        <w:t>uslovima</w:t>
      </w:r>
      <w:proofErr w:type="spellEnd"/>
      <w:r>
        <w:t xml:space="preserve"> za </w:t>
      </w:r>
      <w:proofErr w:type="spellStart"/>
      <w:r>
        <w:t>izbor</w:t>
      </w:r>
      <w:proofErr w:type="spellEnd"/>
      <w:r>
        <w:t xml:space="preserve"> </w:t>
      </w:r>
      <w:proofErr w:type="spellStart"/>
      <w:r>
        <w:t>i</w:t>
      </w:r>
      <w:proofErr w:type="spellEnd"/>
      <w:r>
        <w:t xml:space="preserve"> </w:t>
      </w:r>
      <w:proofErr w:type="spellStart"/>
      <w:r>
        <w:t>uslovima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sprovodi</w:t>
      </w:r>
      <w:proofErr w:type="spellEnd"/>
      <w:r>
        <w:t xml:space="preserve"> </w:t>
      </w:r>
      <w:proofErr w:type="spellStart"/>
      <w:r>
        <w:t>postupak</w:t>
      </w:r>
      <w:proofErr w:type="spellEnd"/>
      <w:r>
        <w:t xml:space="preserve"> </w:t>
      </w:r>
      <w:proofErr w:type="spellStart"/>
      <w:r>
        <w:t>javnih</w:t>
      </w:r>
      <w:proofErr w:type="spellEnd"/>
      <w:r>
        <w:t xml:space="preserve"> </w:t>
      </w:r>
      <w:proofErr w:type="spellStart"/>
      <w:r>
        <w:t>konsultacija</w:t>
      </w:r>
      <w:proofErr w:type="spellEnd"/>
      <w:r>
        <w:t xml:space="preserve"> </w:t>
      </w:r>
      <w:proofErr w:type="spellStart"/>
      <w:r>
        <w:t>iz</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w:t>
      </w:r>
      <w:proofErr w:type="spellStart"/>
      <w:r>
        <w:t>pri</w:t>
      </w:r>
      <w:proofErr w:type="spellEnd"/>
      <w:r>
        <w:t xml:space="preserve"> </w:t>
      </w:r>
      <w:proofErr w:type="spellStart"/>
      <w:r>
        <w:t>čemu</w:t>
      </w:r>
      <w:proofErr w:type="spellEnd"/>
      <w:r>
        <w:t xml:space="preserve"> mora </w:t>
      </w:r>
      <w:proofErr w:type="spellStart"/>
      <w:r>
        <w:t>jasno</w:t>
      </w:r>
      <w:proofErr w:type="spellEnd"/>
      <w:r>
        <w:t xml:space="preserve"> da </w:t>
      </w:r>
      <w:proofErr w:type="spellStart"/>
      <w:r>
        <w:t>navede</w:t>
      </w:r>
      <w:proofErr w:type="spellEnd"/>
      <w:r>
        <w:t xml:space="preserve"> </w:t>
      </w:r>
      <w:proofErr w:type="spellStart"/>
      <w:r>
        <w:t>ocenu</w:t>
      </w:r>
      <w:proofErr w:type="spellEnd"/>
      <w:r>
        <w:t xml:space="preserve"> </w:t>
      </w:r>
      <w:proofErr w:type="spellStart"/>
      <w:r>
        <w:t>tehničkog</w:t>
      </w:r>
      <w:proofErr w:type="spellEnd"/>
      <w:r>
        <w:t xml:space="preserve"> </w:t>
      </w:r>
      <w:proofErr w:type="spellStart"/>
      <w:r>
        <w:t>i</w:t>
      </w:r>
      <w:proofErr w:type="spellEnd"/>
      <w:r>
        <w:t xml:space="preserve"> </w:t>
      </w:r>
      <w:proofErr w:type="spellStart"/>
      <w:r>
        <w:t>ekonomskog</w:t>
      </w:r>
      <w:proofErr w:type="spellEnd"/>
      <w:r>
        <w:t xml:space="preserve"> </w:t>
      </w:r>
      <w:proofErr w:type="spellStart"/>
      <w:r>
        <w:t>stanja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i</w:t>
      </w:r>
      <w:proofErr w:type="spellEnd"/>
      <w:r>
        <w:t xml:space="preserve"> </w:t>
      </w:r>
      <w:proofErr w:type="spellStart"/>
      <w:r>
        <w:t>ocenu</w:t>
      </w:r>
      <w:proofErr w:type="spellEnd"/>
      <w:r>
        <w:t xml:space="preserve"> </w:t>
      </w:r>
      <w:proofErr w:type="spellStart"/>
      <w:r>
        <w:t>stepena</w:t>
      </w:r>
      <w:proofErr w:type="spellEnd"/>
      <w:r>
        <w:t xml:space="preserve"> </w:t>
      </w:r>
      <w:proofErr w:type="spellStart"/>
      <w:r>
        <w:t>zaštite</w:t>
      </w:r>
      <w:proofErr w:type="spellEnd"/>
      <w:r>
        <w:t xml:space="preserve"> </w:t>
      </w:r>
      <w:proofErr w:type="spellStart"/>
      <w:r>
        <w:t>konkurencije</w:t>
      </w:r>
      <w:proofErr w:type="spellEnd"/>
      <w:r>
        <w:t xml:space="preserve"> </w:t>
      </w:r>
      <w:proofErr w:type="spellStart"/>
      <w:r>
        <w:t>koja</w:t>
      </w:r>
      <w:proofErr w:type="spellEnd"/>
      <w:r>
        <w:t xml:space="preserve"> je </w:t>
      </w:r>
      <w:proofErr w:type="spellStart"/>
      <w:r>
        <w:t>uređena</w:t>
      </w:r>
      <w:proofErr w:type="spellEnd"/>
      <w:r>
        <w:t xml:space="preserve"> </w:t>
      </w:r>
      <w:proofErr w:type="spellStart"/>
      <w:r>
        <w:t>posebnim</w:t>
      </w:r>
      <w:proofErr w:type="spellEnd"/>
      <w:r>
        <w:t xml:space="preserve"> </w:t>
      </w:r>
      <w:proofErr w:type="spellStart"/>
      <w:r>
        <w:t>propisima</w:t>
      </w:r>
      <w:proofErr w:type="spellEnd"/>
      <w:r>
        <w:t xml:space="preserve">. U </w:t>
      </w:r>
      <w:proofErr w:type="spellStart"/>
      <w:r>
        <w:t>slučaju</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koji se </w:t>
      </w:r>
      <w:proofErr w:type="spellStart"/>
      <w:r>
        <w:t>koristi</w:t>
      </w:r>
      <w:proofErr w:type="spellEnd"/>
      <w:r>
        <w:t xml:space="preserve"> za </w:t>
      </w:r>
      <w:proofErr w:type="spellStart"/>
      <w:r>
        <w:t>bežične</w:t>
      </w:r>
      <w:proofErr w:type="spellEnd"/>
      <w:r>
        <w:t xml:space="preserve"> </w:t>
      </w:r>
      <w:proofErr w:type="spellStart"/>
      <w:r>
        <w:t>širokopojasne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Regulator u </w:t>
      </w:r>
      <w:proofErr w:type="spellStart"/>
      <w:r>
        <w:t>postupku</w:t>
      </w:r>
      <w:proofErr w:type="spellEnd"/>
      <w:r>
        <w:t xml:space="preserve"> </w:t>
      </w:r>
      <w:proofErr w:type="spellStart"/>
      <w:r>
        <w:t>javnih</w:t>
      </w:r>
      <w:proofErr w:type="spellEnd"/>
      <w:r>
        <w:t xml:space="preserve"> </w:t>
      </w:r>
      <w:proofErr w:type="spellStart"/>
      <w:r>
        <w:t>konsultacija</w:t>
      </w:r>
      <w:proofErr w:type="spellEnd"/>
      <w:r>
        <w:t xml:space="preserve"> </w:t>
      </w:r>
      <w:proofErr w:type="spellStart"/>
      <w:r>
        <w:t>navodi</w:t>
      </w:r>
      <w:proofErr w:type="spellEnd"/>
      <w:r>
        <w:t xml:space="preserve"> </w:t>
      </w:r>
      <w:proofErr w:type="spellStart"/>
      <w:r>
        <w:t>mogućnost</w:t>
      </w:r>
      <w:proofErr w:type="spellEnd"/>
      <w:r>
        <w:t xml:space="preserve"> </w:t>
      </w:r>
      <w:proofErr w:type="spellStart"/>
      <w:r>
        <w:t>i</w:t>
      </w:r>
      <w:proofErr w:type="spellEnd"/>
      <w:r>
        <w:t xml:space="preserve"> mere za </w:t>
      </w:r>
      <w:proofErr w:type="spellStart"/>
      <w:r>
        <w:t>produženja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uslovima</w:t>
      </w:r>
      <w:proofErr w:type="spellEnd"/>
      <w:r>
        <w:t xml:space="preserve"> </w:t>
      </w:r>
      <w:proofErr w:type="spellStart"/>
      <w:r>
        <w:t>iz</w:t>
      </w:r>
      <w:proofErr w:type="spellEnd"/>
      <w:r>
        <w:t xml:space="preserve"> </w:t>
      </w:r>
      <w:proofErr w:type="spellStart"/>
      <w:r>
        <w:t>člana</w:t>
      </w:r>
      <w:proofErr w:type="spellEnd"/>
      <w:r>
        <w:t xml:space="preserve"> 109. </w:t>
      </w:r>
      <w:proofErr w:type="spellStart"/>
      <w:r>
        <w:t>stav</w:t>
      </w:r>
      <w:proofErr w:type="spellEnd"/>
      <w:r>
        <w:t xml:space="preserve"> 7. </w:t>
      </w:r>
      <w:proofErr w:type="spellStart"/>
      <w:r>
        <w:t>ovog</w:t>
      </w:r>
      <w:proofErr w:type="spellEnd"/>
      <w:r>
        <w:t xml:space="preserve"> </w:t>
      </w:r>
      <w:proofErr w:type="spellStart"/>
      <w:r>
        <w:t>zakona</w:t>
      </w:r>
      <w:proofErr w:type="spellEnd"/>
      <w:r>
        <w:t>.</w:t>
      </w:r>
    </w:p>
    <w:p w14:paraId="27F6BF59" w14:textId="77777777" w:rsidR="0082342B" w:rsidRDefault="0082342B" w:rsidP="0082342B">
      <w:pPr>
        <w:jc w:val="center"/>
      </w:pPr>
    </w:p>
    <w:p w14:paraId="40178516" w14:textId="77777777" w:rsidR="0082342B" w:rsidRDefault="0082342B" w:rsidP="0082342B">
      <w:pPr>
        <w:jc w:val="center"/>
      </w:pPr>
      <w:proofErr w:type="spellStart"/>
      <w:r>
        <w:t>Uslovi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koje</w:t>
      </w:r>
      <w:proofErr w:type="spellEnd"/>
      <w:r>
        <w:t xml:space="preserve"> se </w:t>
      </w:r>
      <w:proofErr w:type="spellStart"/>
      <w:r>
        <w:t>izdaje</w:t>
      </w:r>
      <w:proofErr w:type="spellEnd"/>
      <w:r>
        <w:t xml:space="preserve"> </w:t>
      </w:r>
      <w:proofErr w:type="spellStart"/>
      <w:r>
        <w:t>pojedinačna</w:t>
      </w:r>
      <w:proofErr w:type="spellEnd"/>
      <w:r>
        <w:t xml:space="preserve"> </w:t>
      </w:r>
      <w:proofErr w:type="spellStart"/>
      <w:r>
        <w:t>dozvola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podtačka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sadrže</w:t>
      </w:r>
      <w:proofErr w:type="spellEnd"/>
      <w:r>
        <w:t xml:space="preserve"> </w:t>
      </w:r>
      <w:proofErr w:type="spellStart"/>
      <w:r>
        <w:t>obaveze</w:t>
      </w:r>
      <w:proofErr w:type="spellEnd"/>
      <w:r>
        <w:t xml:space="preserve">, </w:t>
      </w:r>
      <w:proofErr w:type="spellStart"/>
      <w:r>
        <w:t>rok</w:t>
      </w:r>
      <w:proofErr w:type="spellEnd"/>
      <w:r>
        <w:t xml:space="preserve"> za </w:t>
      </w:r>
      <w:proofErr w:type="spellStart"/>
      <w:r>
        <w:t>izvršenje</w:t>
      </w:r>
      <w:proofErr w:type="spellEnd"/>
      <w:r>
        <w:t xml:space="preserve"> </w:t>
      </w:r>
      <w:proofErr w:type="spellStart"/>
      <w:r>
        <w:t>i</w:t>
      </w:r>
      <w:proofErr w:type="spellEnd"/>
      <w:r>
        <w:t xml:space="preserve"> </w:t>
      </w:r>
      <w:proofErr w:type="spellStart"/>
      <w:r>
        <w:t>kriterijume</w:t>
      </w:r>
      <w:proofErr w:type="spellEnd"/>
      <w:r>
        <w:t xml:space="preserve"> za </w:t>
      </w:r>
      <w:proofErr w:type="spellStart"/>
      <w:r>
        <w:t>ocenu</w:t>
      </w:r>
      <w:proofErr w:type="spellEnd"/>
      <w:r>
        <w:t xml:space="preserve"> </w:t>
      </w:r>
      <w:proofErr w:type="spellStart"/>
      <w:r>
        <w:t>ispunjenosti</w:t>
      </w:r>
      <w:proofErr w:type="spellEnd"/>
      <w:r>
        <w:t xml:space="preserve"> </w:t>
      </w:r>
      <w:proofErr w:type="spellStart"/>
      <w:r>
        <w:t>tih</w:t>
      </w:r>
      <w:proofErr w:type="spellEnd"/>
      <w:r>
        <w:t xml:space="preserve"> </w:t>
      </w:r>
      <w:proofErr w:type="spellStart"/>
      <w:r>
        <w:t>obaveza</w:t>
      </w:r>
      <w:proofErr w:type="spellEnd"/>
      <w:r>
        <w:t>.</w:t>
      </w:r>
    </w:p>
    <w:p w14:paraId="615968F8" w14:textId="77777777" w:rsidR="0082342B" w:rsidRDefault="0082342B" w:rsidP="0082342B">
      <w:pPr>
        <w:jc w:val="center"/>
      </w:pPr>
    </w:p>
    <w:p w14:paraId="3E1CD2FA" w14:textId="77777777" w:rsidR="0082342B" w:rsidRDefault="0082342B" w:rsidP="0082342B">
      <w:pPr>
        <w:jc w:val="center"/>
      </w:pPr>
      <w:r>
        <w:t xml:space="preserve">Regulator </w:t>
      </w:r>
      <w:proofErr w:type="spellStart"/>
      <w:r>
        <w:t>može</w:t>
      </w:r>
      <w:proofErr w:type="spellEnd"/>
      <w:r>
        <w:t xml:space="preserve"> </w:t>
      </w:r>
      <w:proofErr w:type="spellStart"/>
      <w:r>
        <w:t>prilikom</w:t>
      </w:r>
      <w:proofErr w:type="spellEnd"/>
      <w:r>
        <w:t xml:space="preserve"> </w:t>
      </w:r>
      <w:proofErr w:type="spellStart"/>
      <w:r>
        <w:t>utvrđivanja</w:t>
      </w:r>
      <w:proofErr w:type="spellEnd"/>
      <w:r>
        <w:t xml:space="preserve"> </w:t>
      </w:r>
      <w:proofErr w:type="spellStart"/>
      <w:r>
        <w:t>uslova</w:t>
      </w:r>
      <w:proofErr w:type="spellEnd"/>
      <w:r>
        <w:t xml:space="preserve"> </w:t>
      </w:r>
      <w:proofErr w:type="spellStart"/>
      <w:r>
        <w:t>iz</w:t>
      </w:r>
      <w:proofErr w:type="spellEnd"/>
      <w:r>
        <w:t xml:space="preserve"> </w:t>
      </w:r>
      <w:proofErr w:type="spellStart"/>
      <w:r>
        <w:t>stava</w:t>
      </w:r>
      <w:proofErr w:type="spellEnd"/>
      <w:r>
        <w:t xml:space="preserve"> 12. </w:t>
      </w:r>
      <w:proofErr w:type="spellStart"/>
      <w:r>
        <w:t>ovog</w:t>
      </w:r>
      <w:proofErr w:type="spellEnd"/>
      <w:r>
        <w:t xml:space="preserve"> </w:t>
      </w:r>
      <w:proofErr w:type="spellStart"/>
      <w:r>
        <w:t>člana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delotvornosti</w:t>
      </w:r>
      <w:proofErr w:type="spellEnd"/>
      <w:r>
        <w:t xml:space="preserve"> </w:t>
      </w:r>
      <w:proofErr w:type="spellStart"/>
      <w:r>
        <w:t>i</w:t>
      </w:r>
      <w:proofErr w:type="spellEnd"/>
      <w:r>
        <w:t xml:space="preserve"> </w:t>
      </w:r>
      <w:proofErr w:type="spellStart"/>
      <w:r>
        <w:t>efikasnosti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a </w:t>
      </w:r>
      <w:proofErr w:type="spellStart"/>
      <w:r>
        <w:t>uzimajući</w:t>
      </w:r>
      <w:proofErr w:type="spellEnd"/>
      <w:r>
        <w:t xml:space="preserve"> u </w:t>
      </w:r>
      <w:proofErr w:type="spellStart"/>
      <w:r>
        <w:t>obzir</w:t>
      </w:r>
      <w:proofErr w:type="spellEnd"/>
      <w:r>
        <w:t xml:space="preserve"> </w:t>
      </w:r>
      <w:proofErr w:type="spellStart"/>
      <w:r>
        <w:t>pravila</w:t>
      </w:r>
      <w:proofErr w:type="spellEnd"/>
      <w:r>
        <w:t xml:space="preserve"> o </w:t>
      </w:r>
      <w:proofErr w:type="spellStart"/>
      <w:r>
        <w:t>zaštiti</w:t>
      </w:r>
      <w:proofErr w:type="spellEnd"/>
      <w:r>
        <w:t xml:space="preserve"> </w:t>
      </w:r>
      <w:proofErr w:type="spellStart"/>
      <w:r>
        <w:t>konkurencije</w:t>
      </w:r>
      <w:proofErr w:type="spellEnd"/>
      <w:r>
        <w:t xml:space="preserve"> </w:t>
      </w:r>
      <w:proofErr w:type="spellStart"/>
      <w:r>
        <w:t>koja</w:t>
      </w:r>
      <w:proofErr w:type="spellEnd"/>
      <w:r>
        <w:t xml:space="preserve"> </w:t>
      </w:r>
      <w:proofErr w:type="spellStart"/>
      <w:r>
        <w:t>su</w:t>
      </w:r>
      <w:proofErr w:type="spellEnd"/>
      <w:r>
        <w:t xml:space="preserve"> </w:t>
      </w:r>
      <w:proofErr w:type="spellStart"/>
      <w:r>
        <w:t>uređena</w:t>
      </w:r>
      <w:proofErr w:type="spellEnd"/>
      <w:r>
        <w:t xml:space="preserve"> </w:t>
      </w:r>
      <w:proofErr w:type="spellStart"/>
      <w:r>
        <w:t>posebnim</w:t>
      </w:r>
      <w:proofErr w:type="spellEnd"/>
      <w:r>
        <w:t xml:space="preserve"> </w:t>
      </w:r>
      <w:proofErr w:type="spellStart"/>
      <w:r>
        <w:t>propisima</w:t>
      </w:r>
      <w:proofErr w:type="spellEnd"/>
      <w:r>
        <w:t xml:space="preserve">, da </w:t>
      </w:r>
      <w:proofErr w:type="spellStart"/>
      <w:r>
        <w:t>omogući</w:t>
      </w:r>
      <w:proofErr w:type="spellEnd"/>
      <w:r>
        <w:t xml:space="preserve"> </w:t>
      </w:r>
      <w:proofErr w:type="spellStart"/>
      <w:r>
        <w:t>imaocu</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sledeće</w:t>
      </w:r>
      <w:proofErr w:type="spellEnd"/>
      <w:r>
        <w:t>:</w:t>
      </w:r>
    </w:p>
    <w:p w14:paraId="72D69556" w14:textId="77777777" w:rsidR="0082342B" w:rsidRDefault="0082342B" w:rsidP="0082342B">
      <w:pPr>
        <w:jc w:val="center"/>
      </w:pPr>
    </w:p>
    <w:p w14:paraId="2D2C0040" w14:textId="77777777" w:rsidR="0082342B" w:rsidRDefault="0082342B" w:rsidP="0082342B">
      <w:pPr>
        <w:jc w:val="center"/>
      </w:pPr>
      <w:r>
        <w:t xml:space="preserve">1) </w:t>
      </w:r>
      <w:proofErr w:type="spellStart"/>
      <w:r>
        <w:t>zajedničko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odnosno</w:t>
      </w:r>
      <w:proofErr w:type="spellEnd"/>
      <w:r>
        <w:t xml:space="preserve"> </w:t>
      </w:r>
      <w:proofErr w:type="spellStart"/>
      <w:r>
        <w:t>pasivne</w:t>
      </w:r>
      <w:proofErr w:type="spellEnd"/>
      <w:r>
        <w:t xml:space="preserve"> </w:t>
      </w:r>
      <w:proofErr w:type="spellStart"/>
      <w:r>
        <w:t>ili</w:t>
      </w:r>
      <w:proofErr w:type="spellEnd"/>
      <w:r>
        <w:t xml:space="preserve"> </w:t>
      </w:r>
      <w:proofErr w:type="spellStart"/>
      <w:r>
        <w:t>aktivne</w:t>
      </w:r>
      <w:proofErr w:type="spellEnd"/>
      <w:r>
        <w:t xml:space="preserve"> </w:t>
      </w:r>
      <w:proofErr w:type="spellStart"/>
      <w:r>
        <w:t>infrastrukture</w:t>
      </w:r>
      <w:proofErr w:type="spellEnd"/>
      <w:r>
        <w:t xml:space="preserve"> </w:t>
      </w:r>
      <w:proofErr w:type="spellStart"/>
      <w:r>
        <w:t>neophodne</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0C126268" w14:textId="77777777" w:rsidR="0082342B" w:rsidRDefault="0082342B" w:rsidP="0082342B">
      <w:pPr>
        <w:jc w:val="center"/>
      </w:pPr>
    </w:p>
    <w:p w14:paraId="3855EA60" w14:textId="77777777" w:rsidR="0082342B" w:rsidRDefault="0082342B" w:rsidP="0082342B">
      <w:pPr>
        <w:jc w:val="center"/>
      </w:pPr>
      <w:r>
        <w:t xml:space="preserve">2) </w:t>
      </w:r>
      <w:proofErr w:type="spellStart"/>
      <w:r>
        <w:t>zaključi</w:t>
      </w:r>
      <w:proofErr w:type="spellEnd"/>
      <w:r>
        <w:t xml:space="preserve"> </w:t>
      </w:r>
      <w:proofErr w:type="spellStart"/>
      <w:r>
        <w:t>ugovor</w:t>
      </w:r>
      <w:proofErr w:type="spellEnd"/>
      <w:r>
        <w:t xml:space="preserve"> o </w:t>
      </w:r>
      <w:proofErr w:type="spellStart"/>
      <w:r>
        <w:t>nacionalnom</w:t>
      </w:r>
      <w:proofErr w:type="spellEnd"/>
      <w:r>
        <w:t xml:space="preserve"> </w:t>
      </w:r>
      <w:proofErr w:type="spellStart"/>
      <w:r>
        <w:t>romingu</w:t>
      </w:r>
      <w:proofErr w:type="spellEnd"/>
      <w:r>
        <w:t xml:space="preserve"> </w:t>
      </w:r>
      <w:proofErr w:type="spellStart"/>
      <w:r>
        <w:t>na</w:t>
      </w:r>
      <w:proofErr w:type="spellEnd"/>
      <w:r>
        <w:t xml:space="preserve"> </w:t>
      </w:r>
      <w:proofErr w:type="spellStart"/>
      <w:r>
        <w:t>tržišnoj</w:t>
      </w:r>
      <w:proofErr w:type="spellEnd"/>
      <w:r>
        <w:t xml:space="preserve"> </w:t>
      </w:r>
      <w:proofErr w:type="spellStart"/>
      <w:proofErr w:type="gramStart"/>
      <w:r>
        <w:t>osnovi</w:t>
      </w:r>
      <w:proofErr w:type="spellEnd"/>
      <w:r>
        <w:t>;</w:t>
      </w:r>
      <w:proofErr w:type="gramEnd"/>
    </w:p>
    <w:p w14:paraId="530D405D" w14:textId="77777777" w:rsidR="0082342B" w:rsidRDefault="0082342B" w:rsidP="0082342B">
      <w:pPr>
        <w:jc w:val="center"/>
      </w:pPr>
    </w:p>
    <w:p w14:paraId="3E6B014F" w14:textId="77777777" w:rsidR="0082342B" w:rsidRDefault="0082342B" w:rsidP="0082342B">
      <w:pPr>
        <w:jc w:val="center"/>
      </w:pPr>
      <w:r>
        <w:t xml:space="preserve">3) </w:t>
      </w:r>
      <w:proofErr w:type="spellStart"/>
      <w:r>
        <w:t>zajedničko</w:t>
      </w:r>
      <w:proofErr w:type="spellEnd"/>
      <w:r>
        <w:t xml:space="preserve"> </w:t>
      </w:r>
      <w:proofErr w:type="spellStart"/>
      <w:r>
        <w:t>postavljanje</w:t>
      </w:r>
      <w:proofErr w:type="spellEnd"/>
      <w:r>
        <w:t xml:space="preserve"> </w:t>
      </w:r>
      <w:proofErr w:type="spellStart"/>
      <w:r>
        <w:t>infrastrukture</w:t>
      </w:r>
      <w:proofErr w:type="spellEnd"/>
      <w:r>
        <w:t xml:space="preserve"> za </w:t>
      </w:r>
      <w:proofErr w:type="spellStart"/>
      <w:r>
        <w:t>pružanje</w:t>
      </w:r>
      <w:proofErr w:type="spellEnd"/>
      <w:r>
        <w:t xml:space="preserve"> </w:t>
      </w:r>
      <w:proofErr w:type="spellStart"/>
      <w:r>
        <w:t>mreža</w:t>
      </w:r>
      <w:proofErr w:type="spellEnd"/>
      <w:r>
        <w:t xml:space="preserve"> </w:t>
      </w:r>
      <w:proofErr w:type="spellStart"/>
      <w:r>
        <w:t>ili</w:t>
      </w:r>
      <w:proofErr w:type="spellEnd"/>
      <w:r>
        <w:t xml:space="preserve"> </w:t>
      </w:r>
      <w:proofErr w:type="spellStart"/>
      <w:r>
        <w:t>usluga</w:t>
      </w:r>
      <w:proofErr w:type="spellEnd"/>
      <w:r>
        <w:t xml:space="preserve"> </w:t>
      </w:r>
      <w:proofErr w:type="spellStart"/>
      <w:r>
        <w:t>korišćenjem</w:t>
      </w:r>
      <w:proofErr w:type="spellEnd"/>
      <w:r>
        <w:t xml:space="preserve"> </w:t>
      </w:r>
      <w:proofErr w:type="spellStart"/>
      <w:r>
        <w:t>radiofrekvencijskog</w:t>
      </w:r>
      <w:proofErr w:type="spellEnd"/>
      <w:r>
        <w:t xml:space="preserve"> </w:t>
      </w:r>
      <w:proofErr w:type="spellStart"/>
      <w:r>
        <w:t>spektra</w:t>
      </w:r>
      <w:proofErr w:type="spellEnd"/>
      <w:r>
        <w:t>.</w:t>
      </w:r>
    </w:p>
    <w:p w14:paraId="2A1DFF27" w14:textId="77777777" w:rsidR="0082342B" w:rsidRDefault="0082342B" w:rsidP="0082342B">
      <w:pPr>
        <w:jc w:val="center"/>
      </w:pPr>
    </w:p>
    <w:p w14:paraId="5BD251A2" w14:textId="77777777" w:rsidR="0082342B" w:rsidRDefault="0082342B" w:rsidP="0082342B">
      <w:pPr>
        <w:jc w:val="center"/>
      </w:pPr>
      <w:proofErr w:type="spellStart"/>
      <w:r>
        <w:t>Nakon</w:t>
      </w:r>
      <w:proofErr w:type="spellEnd"/>
      <w:r>
        <w:t xml:space="preserve"> </w:t>
      </w:r>
      <w:proofErr w:type="spellStart"/>
      <w:r>
        <w:t>sprovedenog</w:t>
      </w:r>
      <w:proofErr w:type="spellEnd"/>
      <w:r>
        <w:t xml:space="preserve"> </w:t>
      </w:r>
      <w:proofErr w:type="spellStart"/>
      <w:r>
        <w:t>postupka</w:t>
      </w:r>
      <w:proofErr w:type="spellEnd"/>
      <w:r>
        <w:t xml:space="preserve"> </w:t>
      </w:r>
      <w:proofErr w:type="spellStart"/>
      <w:r>
        <w:t>javnih</w:t>
      </w:r>
      <w:proofErr w:type="spellEnd"/>
      <w:r>
        <w:t xml:space="preserve"> </w:t>
      </w:r>
      <w:proofErr w:type="spellStart"/>
      <w:r>
        <w:t>konsultacije</w:t>
      </w:r>
      <w:proofErr w:type="spellEnd"/>
      <w:r>
        <w:t xml:space="preserve"> </w:t>
      </w:r>
      <w:proofErr w:type="spellStart"/>
      <w:r>
        <w:t>iz</w:t>
      </w:r>
      <w:proofErr w:type="spellEnd"/>
      <w:r>
        <w:t xml:space="preserve"> </w:t>
      </w:r>
      <w:proofErr w:type="spellStart"/>
      <w:r>
        <w:t>stava</w:t>
      </w:r>
      <w:proofErr w:type="spellEnd"/>
      <w:r>
        <w:t xml:space="preserve"> 11. </w:t>
      </w:r>
      <w:proofErr w:type="spellStart"/>
      <w:r>
        <w:t>ovog</w:t>
      </w:r>
      <w:proofErr w:type="spellEnd"/>
      <w:r>
        <w:t xml:space="preserve"> </w:t>
      </w:r>
      <w:proofErr w:type="spellStart"/>
      <w:r>
        <w:t>člana</w:t>
      </w:r>
      <w:proofErr w:type="spellEnd"/>
      <w:r>
        <w:t xml:space="preserve">, Regulator </w:t>
      </w:r>
      <w:proofErr w:type="spellStart"/>
      <w:r>
        <w:t>donosi</w:t>
      </w:r>
      <w:proofErr w:type="spellEnd"/>
      <w:r>
        <w:t xml:space="preserve"> </w:t>
      </w:r>
      <w:proofErr w:type="spellStart"/>
      <w:r>
        <w:t>i</w:t>
      </w:r>
      <w:proofErr w:type="spellEnd"/>
      <w:r>
        <w:t xml:space="preserve"> </w:t>
      </w:r>
      <w:proofErr w:type="spellStart"/>
      <w:r>
        <w:t>objavljuje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obrazloženu</w:t>
      </w:r>
      <w:proofErr w:type="spellEnd"/>
      <w:r>
        <w:t xml:space="preserve"> </w:t>
      </w:r>
      <w:proofErr w:type="spellStart"/>
      <w:r>
        <w:t>odluku</w:t>
      </w:r>
      <w:proofErr w:type="spellEnd"/>
      <w:r>
        <w:t xml:space="preserve"> o </w:t>
      </w:r>
      <w:proofErr w:type="spellStart"/>
      <w:r>
        <w:t>odabranom</w:t>
      </w:r>
      <w:proofErr w:type="spellEnd"/>
      <w:r>
        <w:t xml:space="preserve"> </w:t>
      </w:r>
      <w:proofErr w:type="spellStart"/>
      <w:r>
        <w:t>postupku</w:t>
      </w:r>
      <w:proofErr w:type="spellEnd"/>
      <w:r>
        <w:t xml:space="preserve"> </w:t>
      </w:r>
      <w:proofErr w:type="spellStart"/>
      <w:r>
        <w:t>dodele</w:t>
      </w:r>
      <w:proofErr w:type="spellEnd"/>
      <w:r>
        <w:t xml:space="preserve"> </w:t>
      </w:r>
      <w:proofErr w:type="spellStart"/>
      <w:r>
        <w:t>i</w:t>
      </w:r>
      <w:proofErr w:type="spellEnd"/>
      <w:r>
        <w:t xml:space="preserve"> </w:t>
      </w:r>
      <w:proofErr w:type="spellStart"/>
      <w:r>
        <w:t>uslovima</w:t>
      </w:r>
      <w:proofErr w:type="spellEnd"/>
      <w:r>
        <w:t xml:space="preserve"> za </w:t>
      </w:r>
      <w:proofErr w:type="spellStart"/>
      <w:r>
        <w:t>izbor</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pokreće</w:t>
      </w:r>
      <w:proofErr w:type="spellEnd"/>
      <w:r>
        <w:t xml:space="preserve"> </w:t>
      </w:r>
      <w:proofErr w:type="spellStart"/>
      <w:r>
        <w:t>postupak</w:t>
      </w:r>
      <w:proofErr w:type="spellEnd"/>
      <w:r>
        <w:t xml:space="preserve"> </w:t>
      </w:r>
      <w:proofErr w:type="spellStart"/>
      <w:r>
        <w:t>dodele</w:t>
      </w:r>
      <w:proofErr w:type="spellEnd"/>
      <w:r>
        <w:t xml:space="preserve"> </w:t>
      </w:r>
      <w:proofErr w:type="spellStart"/>
      <w:r>
        <w:t>objavljivanjem</w:t>
      </w:r>
      <w:proofErr w:type="spellEnd"/>
      <w:r>
        <w:t xml:space="preserve"> </w:t>
      </w:r>
      <w:proofErr w:type="spellStart"/>
      <w:r>
        <w:t>poziva</w:t>
      </w:r>
      <w:proofErr w:type="spellEnd"/>
      <w:r>
        <w:t xml:space="preserve"> za </w:t>
      </w:r>
      <w:proofErr w:type="spellStart"/>
      <w:r>
        <w:t>podnošenje</w:t>
      </w:r>
      <w:proofErr w:type="spellEnd"/>
      <w:r>
        <w:t xml:space="preserve"> </w:t>
      </w:r>
      <w:proofErr w:type="spellStart"/>
      <w:r>
        <w:t>prijava</w:t>
      </w:r>
      <w:proofErr w:type="spellEnd"/>
      <w:r>
        <w:t xml:space="preserve"> za </w:t>
      </w:r>
      <w:proofErr w:type="spellStart"/>
      <w:r>
        <w:t>dodelu</w:t>
      </w:r>
      <w:proofErr w:type="spellEnd"/>
      <w:r>
        <w:t xml:space="preserve"> </w:t>
      </w:r>
      <w:proofErr w:type="spellStart"/>
      <w:r>
        <w:t>radiofrekvencijskog</w:t>
      </w:r>
      <w:proofErr w:type="spellEnd"/>
      <w:r>
        <w:t xml:space="preserve"> </w:t>
      </w:r>
      <w:proofErr w:type="spellStart"/>
      <w:r>
        <w:t>spektra</w:t>
      </w:r>
      <w:proofErr w:type="spellEnd"/>
      <w:r>
        <w:t>.</w:t>
      </w:r>
    </w:p>
    <w:p w14:paraId="2E92A538" w14:textId="77777777" w:rsidR="0082342B" w:rsidRDefault="0082342B" w:rsidP="0082342B">
      <w:pPr>
        <w:jc w:val="center"/>
      </w:pPr>
    </w:p>
    <w:p w14:paraId="4AD9285D" w14:textId="77777777" w:rsidR="0082342B" w:rsidRDefault="0082342B" w:rsidP="0082342B">
      <w:pPr>
        <w:jc w:val="center"/>
      </w:pPr>
      <w:proofErr w:type="spellStart"/>
      <w:r>
        <w:t>Ako</w:t>
      </w:r>
      <w:proofErr w:type="spellEnd"/>
      <w:r>
        <w:t xml:space="preserve"> Regulator, </w:t>
      </w:r>
      <w:proofErr w:type="spellStart"/>
      <w:r>
        <w:t>nakon</w:t>
      </w:r>
      <w:proofErr w:type="spellEnd"/>
      <w:r>
        <w:t xml:space="preserve"> </w:t>
      </w:r>
      <w:proofErr w:type="spellStart"/>
      <w:r>
        <w:t>sprovođenja</w:t>
      </w:r>
      <w:proofErr w:type="spellEnd"/>
      <w:r>
        <w:t xml:space="preserve"> </w:t>
      </w:r>
      <w:proofErr w:type="spellStart"/>
      <w:r>
        <w:t>postupka</w:t>
      </w:r>
      <w:proofErr w:type="spellEnd"/>
      <w:r>
        <w:t xml:space="preserve"> </w:t>
      </w:r>
      <w:proofErr w:type="spellStart"/>
      <w:r>
        <w:t>dodele</w:t>
      </w:r>
      <w:proofErr w:type="spellEnd"/>
      <w:r>
        <w:t xml:space="preserve"> </w:t>
      </w:r>
      <w:proofErr w:type="spellStart"/>
      <w:r>
        <w:t>iz</w:t>
      </w:r>
      <w:proofErr w:type="spellEnd"/>
      <w:r>
        <w:t xml:space="preserve"> </w:t>
      </w:r>
      <w:proofErr w:type="spellStart"/>
      <w:r>
        <w:t>stava</w:t>
      </w:r>
      <w:proofErr w:type="spellEnd"/>
      <w:r>
        <w:t xml:space="preserve"> 14. </w:t>
      </w:r>
      <w:proofErr w:type="spellStart"/>
      <w:r>
        <w:t>ovog</w:t>
      </w:r>
      <w:proofErr w:type="spellEnd"/>
      <w:r>
        <w:t xml:space="preserve"> </w:t>
      </w:r>
      <w:proofErr w:type="spellStart"/>
      <w:r>
        <w:t>člana</w:t>
      </w:r>
      <w:proofErr w:type="spellEnd"/>
      <w:r>
        <w:t xml:space="preserve">, </w:t>
      </w:r>
      <w:proofErr w:type="spellStart"/>
      <w:r>
        <w:t>utvrdi</w:t>
      </w:r>
      <w:proofErr w:type="spellEnd"/>
      <w:r>
        <w:t xml:space="preserve"> da </w:t>
      </w:r>
      <w:proofErr w:type="spellStart"/>
      <w:r>
        <w:t>mogu</w:t>
      </w:r>
      <w:proofErr w:type="spellEnd"/>
      <w:r>
        <w:t xml:space="preserve"> da se </w:t>
      </w:r>
      <w:proofErr w:type="spellStart"/>
      <w:r>
        <w:t>izdaju</w:t>
      </w:r>
      <w:proofErr w:type="spellEnd"/>
      <w:r>
        <w:t xml:space="preserve"> </w:t>
      </w:r>
      <w:proofErr w:type="spellStart"/>
      <w:r>
        <w:t>dodatne</w:t>
      </w:r>
      <w:proofErr w:type="spellEnd"/>
      <w:r>
        <w:t xml:space="preserve"> </w:t>
      </w:r>
      <w:proofErr w:type="spellStart"/>
      <w:r>
        <w:t>pojedinačne</w:t>
      </w:r>
      <w:proofErr w:type="spellEnd"/>
      <w:r>
        <w:t xml:space="preserve"> </w:t>
      </w:r>
      <w:proofErr w:type="spellStart"/>
      <w:r>
        <w:t>dozvole</w:t>
      </w:r>
      <w:proofErr w:type="spellEnd"/>
      <w:r>
        <w:t xml:space="preserve">, o tome </w:t>
      </w:r>
      <w:proofErr w:type="spellStart"/>
      <w:r>
        <w:t>objavljuje</w:t>
      </w:r>
      <w:proofErr w:type="spellEnd"/>
      <w:r>
        <w:t xml:space="preserve"> </w:t>
      </w:r>
      <w:proofErr w:type="spellStart"/>
      <w:r>
        <w:t>mišljenje</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i</w:t>
      </w:r>
      <w:proofErr w:type="spellEnd"/>
      <w:r>
        <w:t xml:space="preserve"> </w:t>
      </w:r>
      <w:proofErr w:type="spellStart"/>
      <w:r>
        <w:t>pokreće</w:t>
      </w:r>
      <w:proofErr w:type="spellEnd"/>
      <w:r>
        <w:t xml:space="preserve"> </w:t>
      </w:r>
      <w:proofErr w:type="spellStart"/>
      <w:r>
        <w:t>odgovarajući</w:t>
      </w:r>
      <w:proofErr w:type="spellEnd"/>
      <w:r>
        <w:t xml:space="preserve"> </w:t>
      </w:r>
      <w:proofErr w:type="spellStart"/>
      <w:r>
        <w:t>postupak</w:t>
      </w:r>
      <w:proofErr w:type="spellEnd"/>
      <w:r>
        <w:t xml:space="preserve"> za </w:t>
      </w:r>
      <w:proofErr w:type="spellStart"/>
      <w:r>
        <w:t>dodelu</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105. </w:t>
      </w:r>
      <w:proofErr w:type="spellStart"/>
      <w:r>
        <w:t>ovog</w:t>
      </w:r>
      <w:proofErr w:type="spellEnd"/>
      <w:r>
        <w:t xml:space="preserve"> </w:t>
      </w:r>
      <w:proofErr w:type="spellStart"/>
      <w:r>
        <w:t>zakona</w:t>
      </w:r>
      <w:proofErr w:type="spellEnd"/>
      <w:r>
        <w:t>.</w:t>
      </w:r>
    </w:p>
    <w:p w14:paraId="07EE5B85" w14:textId="77777777" w:rsidR="0082342B" w:rsidRDefault="0082342B" w:rsidP="0082342B">
      <w:pPr>
        <w:jc w:val="center"/>
      </w:pPr>
    </w:p>
    <w:p w14:paraId="5E39A7B9" w14:textId="77777777" w:rsidR="0082342B" w:rsidRDefault="0082342B" w:rsidP="0082342B">
      <w:pPr>
        <w:jc w:val="center"/>
      </w:pPr>
      <w:r>
        <w:lastRenderedPageBreak/>
        <w:t xml:space="preserve">U </w:t>
      </w:r>
      <w:proofErr w:type="spellStart"/>
      <w:r>
        <w:t>postupku</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podtačka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primenjuje</w:t>
      </w:r>
      <w:proofErr w:type="spellEnd"/>
      <w:r>
        <w:t xml:space="preserve"> </w:t>
      </w:r>
      <w:proofErr w:type="spellStart"/>
      <w:r>
        <w:t>objektivne</w:t>
      </w:r>
      <w:proofErr w:type="spellEnd"/>
      <w:r>
        <w:t xml:space="preserve">, </w:t>
      </w:r>
      <w:proofErr w:type="spellStart"/>
      <w:r>
        <w:t>transparentne</w:t>
      </w:r>
      <w:proofErr w:type="spellEnd"/>
      <w:r>
        <w:t xml:space="preserve">, </w:t>
      </w:r>
      <w:proofErr w:type="spellStart"/>
      <w:r>
        <w:t>srazmerne</w:t>
      </w:r>
      <w:proofErr w:type="spellEnd"/>
      <w:r>
        <w:t xml:space="preserve"> </w:t>
      </w:r>
      <w:proofErr w:type="spellStart"/>
      <w:r>
        <w:t>i</w:t>
      </w:r>
      <w:proofErr w:type="spellEnd"/>
      <w:r>
        <w:t xml:space="preserve"> </w:t>
      </w:r>
      <w:proofErr w:type="spellStart"/>
      <w:r>
        <w:t>nediskriminatorne</w:t>
      </w:r>
      <w:proofErr w:type="spellEnd"/>
      <w:r>
        <w:t xml:space="preserve"> </w:t>
      </w:r>
      <w:proofErr w:type="spellStart"/>
      <w:r>
        <w:t>uslove</w:t>
      </w:r>
      <w:proofErr w:type="spellEnd"/>
      <w:r>
        <w:t xml:space="preserve"> </w:t>
      </w:r>
      <w:proofErr w:type="spellStart"/>
      <w:r>
        <w:t>utvrđene</w:t>
      </w:r>
      <w:proofErr w:type="spellEnd"/>
      <w:r>
        <w:t xml:space="preserve"> u </w:t>
      </w:r>
      <w:proofErr w:type="spellStart"/>
      <w:r>
        <w:t>aktu</w:t>
      </w:r>
      <w:proofErr w:type="spellEnd"/>
      <w:r>
        <w:t xml:space="preserve"> </w:t>
      </w:r>
      <w:proofErr w:type="spellStart"/>
      <w:r>
        <w:t>iz</w:t>
      </w:r>
      <w:proofErr w:type="spellEnd"/>
      <w:r>
        <w:t xml:space="preserve"> </w:t>
      </w:r>
      <w:proofErr w:type="spellStart"/>
      <w:r>
        <w:t>stava</w:t>
      </w:r>
      <w:proofErr w:type="spellEnd"/>
      <w:r>
        <w:t xml:space="preserve"> 21. </w:t>
      </w:r>
      <w:proofErr w:type="spellStart"/>
      <w:r>
        <w:t>ovog</w:t>
      </w:r>
      <w:proofErr w:type="spellEnd"/>
      <w:r>
        <w:t xml:space="preserve"> </w:t>
      </w:r>
      <w:proofErr w:type="spellStart"/>
      <w:r>
        <w:t>člana</w:t>
      </w:r>
      <w:proofErr w:type="spellEnd"/>
      <w:r>
        <w:t>.</w:t>
      </w:r>
    </w:p>
    <w:p w14:paraId="64E45D10" w14:textId="77777777" w:rsidR="0082342B" w:rsidRDefault="0082342B" w:rsidP="0082342B">
      <w:pPr>
        <w:jc w:val="center"/>
      </w:pPr>
    </w:p>
    <w:p w14:paraId="27D32E7E" w14:textId="77777777" w:rsidR="0082342B" w:rsidRDefault="0082342B" w:rsidP="0082342B">
      <w:pPr>
        <w:jc w:val="center"/>
      </w:pPr>
      <w:r>
        <w:t xml:space="preserve">Regulator </w:t>
      </w:r>
      <w:proofErr w:type="spellStart"/>
      <w:r>
        <w:t>može</w:t>
      </w:r>
      <w:proofErr w:type="spellEnd"/>
      <w:r>
        <w:t xml:space="preserve"> da </w:t>
      </w:r>
      <w:proofErr w:type="spellStart"/>
      <w:r>
        <w:t>zatraži</w:t>
      </w:r>
      <w:proofErr w:type="spellEnd"/>
      <w:r>
        <w:t xml:space="preserve"> od </w:t>
      </w:r>
      <w:proofErr w:type="spellStart"/>
      <w:r>
        <w:t>podnosioca</w:t>
      </w:r>
      <w:proofErr w:type="spellEnd"/>
      <w:r>
        <w:t xml:space="preserve"> </w:t>
      </w:r>
      <w:proofErr w:type="spellStart"/>
      <w:r>
        <w:t>zahteva</w:t>
      </w:r>
      <w:proofErr w:type="spellEnd"/>
      <w:r>
        <w:t xml:space="preserve"> za </w:t>
      </w:r>
      <w:proofErr w:type="spellStart"/>
      <w:r>
        <w:t>dodelu</w:t>
      </w:r>
      <w:proofErr w:type="spellEnd"/>
      <w:r>
        <w:t xml:space="preserve"> </w:t>
      </w:r>
      <w:proofErr w:type="spellStart"/>
      <w:r>
        <w:t>radiofrekvencijskog</w:t>
      </w:r>
      <w:proofErr w:type="spellEnd"/>
      <w:r>
        <w:t xml:space="preserve"> </w:t>
      </w:r>
      <w:proofErr w:type="spellStart"/>
      <w:r>
        <w:t>spektra</w:t>
      </w:r>
      <w:proofErr w:type="spellEnd"/>
      <w:r>
        <w:t xml:space="preserve"> da </w:t>
      </w:r>
      <w:proofErr w:type="spellStart"/>
      <w:r>
        <w:t>dostavi</w:t>
      </w:r>
      <w:proofErr w:type="spellEnd"/>
      <w:r>
        <w:t xml:space="preserve"> </w:t>
      </w:r>
      <w:proofErr w:type="spellStart"/>
      <w:r>
        <w:t>sve</w:t>
      </w:r>
      <w:proofErr w:type="spellEnd"/>
      <w:r>
        <w:t xml:space="preserve"> </w:t>
      </w:r>
      <w:proofErr w:type="spellStart"/>
      <w:r>
        <w:t>potrebne</w:t>
      </w:r>
      <w:proofErr w:type="spellEnd"/>
      <w:r>
        <w:t xml:space="preserve"> </w:t>
      </w:r>
      <w:proofErr w:type="spellStart"/>
      <w:r>
        <w:t>podatke</w:t>
      </w:r>
      <w:proofErr w:type="spellEnd"/>
      <w:r>
        <w:t xml:space="preserve"> u </w:t>
      </w:r>
      <w:proofErr w:type="spellStart"/>
      <w:r>
        <w:t>svrhu</w:t>
      </w:r>
      <w:proofErr w:type="spellEnd"/>
      <w:r>
        <w:t xml:space="preserve"> </w:t>
      </w:r>
      <w:proofErr w:type="spellStart"/>
      <w:r>
        <w:t>ocene</w:t>
      </w:r>
      <w:proofErr w:type="spellEnd"/>
      <w:r>
        <w:t xml:space="preserve"> </w:t>
      </w:r>
      <w:proofErr w:type="spellStart"/>
      <w:r>
        <w:t>ispunjavanja</w:t>
      </w:r>
      <w:proofErr w:type="spellEnd"/>
      <w:r>
        <w:t xml:space="preserve"> </w:t>
      </w:r>
      <w:proofErr w:type="spellStart"/>
      <w:r>
        <w:t>uslova</w:t>
      </w:r>
      <w:proofErr w:type="spellEnd"/>
      <w:r>
        <w:t xml:space="preserve"> za </w:t>
      </w:r>
      <w:proofErr w:type="spellStart"/>
      <w:r>
        <w:t>izbor</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Ako</w:t>
      </w:r>
      <w:proofErr w:type="spellEnd"/>
      <w:r>
        <w:t xml:space="preserve"> </w:t>
      </w:r>
      <w:proofErr w:type="spellStart"/>
      <w:r>
        <w:t>utvrdi</w:t>
      </w:r>
      <w:proofErr w:type="spellEnd"/>
      <w:r>
        <w:t xml:space="preserve"> da </w:t>
      </w:r>
      <w:proofErr w:type="spellStart"/>
      <w:r>
        <w:t>podnosilac</w:t>
      </w:r>
      <w:proofErr w:type="spellEnd"/>
      <w:r>
        <w:t xml:space="preserve"> </w:t>
      </w:r>
      <w:proofErr w:type="spellStart"/>
      <w:r>
        <w:t>zahteva</w:t>
      </w:r>
      <w:proofErr w:type="spellEnd"/>
      <w:r>
        <w:t xml:space="preserve"> ne </w:t>
      </w:r>
      <w:proofErr w:type="spellStart"/>
      <w:r>
        <w:t>ispunjava</w:t>
      </w:r>
      <w:proofErr w:type="spellEnd"/>
      <w:r>
        <w:t xml:space="preserve"> </w:t>
      </w:r>
      <w:proofErr w:type="spellStart"/>
      <w:r>
        <w:t>uslove</w:t>
      </w:r>
      <w:proofErr w:type="spellEnd"/>
      <w:r>
        <w:t xml:space="preserve">, Regulator </w:t>
      </w:r>
      <w:proofErr w:type="spellStart"/>
      <w:r>
        <w:t>donosi</w:t>
      </w:r>
      <w:proofErr w:type="spellEnd"/>
      <w:r>
        <w:t xml:space="preserve"> </w:t>
      </w:r>
      <w:proofErr w:type="spellStart"/>
      <w:r>
        <w:t>rešenje</w:t>
      </w:r>
      <w:proofErr w:type="spellEnd"/>
      <w:r>
        <w:t xml:space="preserve"> </w:t>
      </w:r>
      <w:proofErr w:type="spellStart"/>
      <w:r>
        <w:t>kojim</w:t>
      </w:r>
      <w:proofErr w:type="spellEnd"/>
      <w:r>
        <w:t xml:space="preserve"> </w:t>
      </w:r>
      <w:proofErr w:type="spellStart"/>
      <w:r>
        <w:t>odbija</w:t>
      </w:r>
      <w:proofErr w:type="spellEnd"/>
      <w:r>
        <w:t xml:space="preserve"> </w:t>
      </w:r>
      <w:proofErr w:type="spellStart"/>
      <w:r>
        <w:t>zahtev</w:t>
      </w:r>
      <w:proofErr w:type="spellEnd"/>
      <w:r>
        <w:t>.</w:t>
      </w:r>
    </w:p>
    <w:p w14:paraId="6BAB5F07" w14:textId="77777777" w:rsidR="0082342B" w:rsidRDefault="0082342B" w:rsidP="0082342B">
      <w:pPr>
        <w:jc w:val="center"/>
      </w:pPr>
    </w:p>
    <w:p w14:paraId="286985C8" w14:textId="77777777" w:rsidR="0082342B" w:rsidRDefault="0082342B" w:rsidP="0082342B">
      <w:pPr>
        <w:jc w:val="center"/>
      </w:pPr>
      <w:proofErr w:type="spellStart"/>
      <w:r>
        <w:t>Ako</w:t>
      </w:r>
      <w:proofErr w:type="spellEnd"/>
      <w:r>
        <w:t xml:space="preserve"> je </w:t>
      </w:r>
      <w:proofErr w:type="spellStart"/>
      <w:r>
        <w:t>Planom</w:t>
      </w:r>
      <w:proofErr w:type="spellEnd"/>
      <w:r>
        <w:t xml:space="preserve"> </w:t>
      </w:r>
      <w:proofErr w:type="spellStart"/>
      <w:r>
        <w:t>namene</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radiofrekvencijski</w:t>
      </w:r>
      <w:proofErr w:type="spellEnd"/>
      <w:r>
        <w:t xml:space="preserve"> </w:t>
      </w:r>
      <w:proofErr w:type="spellStart"/>
      <w:r>
        <w:t>spektar</w:t>
      </w:r>
      <w:proofErr w:type="spellEnd"/>
      <w:r>
        <w:t xml:space="preserve"> </w:t>
      </w:r>
      <w:proofErr w:type="spellStart"/>
      <w:r>
        <w:t>namenjen</w:t>
      </w:r>
      <w:proofErr w:type="spellEnd"/>
      <w:r>
        <w:t xml:space="preserve"> za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Regulator </w:t>
      </w:r>
      <w:proofErr w:type="spellStart"/>
      <w:r>
        <w:t>donosi</w:t>
      </w:r>
      <w:proofErr w:type="spellEnd"/>
      <w:r>
        <w:t xml:space="preserve"> </w:t>
      </w:r>
      <w:proofErr w:type="spellStart"/>
      <w:r>
        <w:t>odluku</w:t>
      </w:r>
      <w:proofErr w:type="spellEnd"/>
      <w:r>
        <w:t xml:space="preserve"> o </w:t>
      </w:r>
      <w:proofErr w:type="spellStart"/>
      <w:r>
        <w:t>izdavanju</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roku</w:t>
      </w:r>
      <w:proofErr w:type="spellEnd"/>
      <w:r>
        <w:t xml:space="preserve"> od 40 dana od dana </w:t>
      </w:r>
      <w:proofErr w:type="spellStart"/>
      <w:r>
        <w:t>podnošenja</w:t>
      </w:r>
      <w:proofErr w:type="spellEnd"/>
      <w:r>
        <w:t xml:space="preserve"> </w:t>
      </w:r>
      <w:proofErr w:type="spellStart"/>
      <w:r>
        <w:t>urednog</w:t>
      </w:r>
      <w:proofErr w:type="spellEnd"/>
      <w:r>
        <w:t xml:space="preserve"> </w:t>
      </w:r>
      <w:proofErr w:type="spellStart"/>
      <w:r>
        <w:t>zahteva</w:t>
      </w:r>
      <w:proofErr w:type="spellEnd"/>
      <w:r>
        <w:t xml:space="preserve"> za </w:t>
      </w:r>
      <w:proofErr w:type="spellStart"/>
      <w:r>
        <w:t>pojedinačne</w:t>
      </w:r>
      <w:proofErr w:type="spellEnd"/>
      <w:r>
        <w:t xml:space="preserve"> </w:t>
      </w:r>
      <w:proofErr w:type="spellStart"/>
      <w:r>
        <w:t>dozvole</w:t>
      </w:r>
      <w:proofErr w:type="spellEnd"/>
      <w:r>
        <w:t xml:space="preserve"> </w:t>
      </w:r>
      <w:proofErr w:type="spellStart"/>
      <w:r>
        <w:t>koja</w:t>
      </w:r>
      <w:proofErr w:type="spellEnd"/>
      <w:r>
        <w:t xml:space="preserve"> se </w:t>
      </w:r>
      <w:proofErr w:type="spellStart"/>
      <w:r>
        <w:t>izdaje</w:t>
      </w:r>
      <w:proofErr w:type="spellEnd"/>
      <w:r>
        <w:t xml:space="preserve"> u </w:t>
      </w:r>
      <w:proofErr w:type="spellStart"/>
      <w:r>
        <w:t>postupku</w:t>
      </w:r>
      <w:proofErr w:type="spellEnd"/>
      <w:r>
        <w:t xml:space="preserve"> </w:t>
      </w:r>
      <w:proofErr w:type="spellStart"/>
      <w:r>
        <w:t>iz</w:t>
      </w:r>
      <w:proofErr w:type="spellEnd"/>
      <w:r>
        <w:t xml:space="preserve"> </w:t>
      </w:r>
      <w:proofErr w:type="spellStart"/>
      <w:r>
        <w:t>člana</w:t>
      </w:r>
      <w:proofErr w:type="spellEnd"/>
      <w:r>
        <w:t xml:space="preserve"> 104. </w:t>
      </w:r>
      <w:proofErr w:type="spellStart"/>
      <w:r>
        <w:t>ovog</w:t>
      </w:r>
      <w:proofErr w:type="spellEnd"/>
      <w:r>
        <w:t xml:space="preserve"> </w:t>
      </w:r>
      <w:proofErr w:type="spellStart"/>
      <w:r>
        <w:t>zakona</w:t>
      </w:r>
      <w:proofErr w:type="spellEnd"/>
      <w:r>
        <w:t xml:space="preserve">, a </w:t>
      </w:r>
      <w:proofErr w:type="spellStart"/>
      <w:r>
        <w:t>najkasnije</w:t>
      </w:r>
      <w:proofErr w:type="spellEnd"/>
      <w:r>
        <w:t xml:space="preserve"> u </w:t>
      </w:r>
      <w:proofErr w:type="spellStart"/>
      <w:r>
        <w:t>roku</w:t>
      </w:r>
      <w:proofErr w:type="spellEnd"/>
      <w:r>
        <w:t xml:space="preserve"> od </w:t>
      </w:r>
      <w:proofErr w:type="spellStart"/>
      <w:r>
        <w:t>osam</w:t>
      </w:r>
      <w:proofErr w:type="spellEnd"/>
      <w:r>
        <w:t xml:space="preserve"> </w:t>
      </w:r>
      <w:proofErr w:type="spellStart"/>
      <w:r>
        <w:t>meseci</w:t>
      </w:r>
      <w:proofErr w:type="spellEnd"/>
      <w:r>
        <w:t xml:space="preserve"> od dana </w:t>
      </w:r>
      <w:proofErr w:type="spellStart"/>
      <w:r>
        <w:t>isteka</w:t>
      </w:r>
      <w:proofErr w:type="spellEnd"/>
      <w:r>
        <w:t xml:space="preserve"> </w:t>
      </w:r>
      <w:proofErr w:type="spellStart"/>
      <w:r>
        <w:t>roka</w:t>
      </w:r>
      <w:proofErr w:type="spellEnd"/>
      <w:r>
        <w:t xml:space="preserve"> za </w:t>
      </w:r>
      <w:proofErr w:type="spellStart"/>
      <w:r>
        <w:t>podnošenje</w:t>
      </w:r>
      <w:proofErr w:type="spellEnd"/>
      <w:r>
        <w:t xml:space="preserve"> </w:t>
      </w:r>
      <w:proofErr w:type="spellStart"/>
      <w:r>
        <w:t>prijava</w:t>
      </w:r>
      <w:proofErr w:type="spellEnd"/>
      <w:r>
        <w:t xml:space="preserve"> u </w:t>
      </w:r>
      <w:proofErr w:type="spellStart"/>
      <w:r>
        <w:t>postupku</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ovog</w:t>
      </w:r>
      <w:proofErr w:type="spellEnd"/>
      <w:r>
        <w:t xml:space="preserve"> </w:t>
      </w:r>
      <w:proofErr w:type="spellStart"/>
      <w:r>
        <w:t>zakona</w:t>
      </w:r>
      <w:proofErr w:type="spellEnd"/>
      <w:r>
        <w:t xml:space="preserve">. </w:t>
      </w:r>
      <w:proofErr w:type="spellStart"/>
      <w:r>
        <w:t>Rokovi</w:t>
      </w:r>
      <w:proofErr w:type="spellEnd"/>
      <w:r>
        <w:t xml:space="preserve"> </w:t>
      </w:r>
      <w:proofErr w:type="spellStart"/>
      <w:r>
        <w:t>iz</w:t>
      </w:r>
      <w:proofErr w:type="spellEnd"/>
      <w:r>
        <w:t xml:space="preserve"> </w:t>
      </w:r>
      <w:proofErr w:type="spellStart"/>
      <w:r>
        <w:t>ovog</w:t>
      </w:r>
      <w:proofErr w:type="spellEnd"/>
      <w:r>
        <w:t xml:space="preserve"> </w:t>
      </w:r>
      <w:proofErr w:type="spellStart"/>
      <w:r>
        <w:t>stava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primenu</w:t>
      </w:r>
      <w:proofErr w:type="spellEnd"/>
      <w:r>
        <w:t xml:space="preserve"> </w:t>
      </w:r>
      <w:proofErr w:type="spellStart"/>
      <w:r>
        <w:t>međunarodnih</w:t>
      </w:r>
      <w:proofErr w:type="spellEnd"/>
      <w:r>
        <w:t xml:space="preserve"> </w:t>
      </w:r>
      <w:proofErr w:type="spellStart"/>
      <w:r>
        <w:t>sporazuma</w:t>
      </w:r>
      <w:proofErr w:type="spellEnd"/>
      <w:r>
        <w:t xml:space="preserve"> o </w:t>
      </w:r>
      <w:proofErr w:type="spellStart"/>
      <w:r>
        <w:t>korišćenju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usklađivanju</w:t>
      </w:r>
      <w:proofErr w:type="spellEnd"/>
      <w:r>
        <w:t xml:space="preserve"> </w:t>
      </w:r>
      <w:proofErr w:type="spellStart"/>
      <w:r>
        <w:t>korišćenja</w:t>
      </w:r>
      <w:proofErr w:type="spellEnd"/>
      <w:r>
        <w:t xml:space="preserve"> </w:t>
      </w:r>
      <w:proofErr w:type="spellStart"/>
      <w:r>
        <w:t>satelitskih</w:t>
      </w:r>
      <w:proofErr w:type="spellEnd"/>
      <w:r>
        <w:t xml:space="preserve"> </w:t>
      </w:r>
      <w:proofErr w:type="spellStart"/>
      <w:r>
        <w:t>orbita</w:t>
      </w:r>
      <w:proofErr w:type="spellEnd"/>
      <w:r>
        <w:t>.</w:t>
      </w:r>
    </w:p>
    <w:p w14:paraId="733E1568" w14:textId="77777777" w:rsidR="0082342B" w:rsidRDefault="0082342B" w:rsidP="0082342B">
      <w:pPr>
        <w:jc w:val="center"/>
      </w:pPr>
    </w:p>
    <w:p w14:paraId="2FC82920" w14:textId="77777777" w:rsidR="0082342B" w:rsidRDefault="0082342B" w:rsidP="0082342B">
      <w:pPr>
        <w:jc w:val="center"/>
      </w:pPr>
      <w:proofErr w:type="spellStart"/>
      <w:r>
        <w:t>Broj</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koje</w:t>
      </w:r>
      <w:proofErr w:type="spellEnd"/>
      <w:r>
        <w:t xml:space="preserve"> se </w:t>
      </w:r>
      <w:proofErr w:type="spellStart"/>
      <w:r>
        <w:t>izdaju</w:t>
      </w:r>
      <w:proofErr w:type="spellEnd"/>
      <w:r>
        <w:t xml:space="preserve"> u </w:t>
      </w:r>
      <w:proofErr w:type="spellStart"/>
      <w:r>
        <w:t>pojedinačnom</w:t>
      </w:r>
      <w:proofErr w:type="spellEnd"/>
      <w:r>
        <w:t xml:space="preserve"> </w:t>
      </w:r>
      <w:proofErr w:type="spellStart"/>
      <w:r>
        <w:t>radiofrekvencijskom</w:t>
      </w:r>
      <w:proofErr w:type="spellEnd"/>
      <w:r>
        <w:t xml:space="preserve"> </w:t>
      </w:r>
      <w:proofErr w:type="spellStart"/>
      <w:r>
        <w:t>opsegu</w:t>
      </w:r>
      <w:proofErr w:type="spellEnd"/>
      <w:r>
        <w:t xml:space="preserve"> </w:t>
      </w:r>
      <w:proofErr w:type="spellStart"/>
      <w:r>
        <w:t>na</w:t>
      </w:r>
      <w:proofErr w:type="spellEnd"/>
      <w:r>
        <w:t xml:space="preserve"> </w:t>
      </w:r>
      <w:proofErr w:type="spellStart"/>
      <w:r>
        <w:t>osnovu</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da se </w:t>
      </w:r>
      <w:proofErr w:type="spellStart"/>
      <w:r>
        <w:t>ograniči</w:t>
      </w:r>
      <w:proofErr w:type="spellEnd"/>
      <w:r>
        <w:t xml:space="preserve"> </w:t>
      </w:r>
      <w:proofErr w:type="spellStart"/>
      <w:r>
        <w:t>samo</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9. </w:t>
      </w:r>
      <w:proofErr w:type="spellStart"/>
      <w:r>
        <w:t>ovog</w:t>
      </w:r>
      <w:proofErr w:type="spellEnd"/>
      <w:r>
        <w:t xml:space="preserve"> </w:t>
      </w:r>
      <w:proofErr w:type="spellStart"/>
      <w:r>
        <w:t>člana</w:t>
      </w:r>
      <w:proofErr w:type="spellEnd"/>
      <w:r>
        <w:t xml:space="preserve">, </w:t>
      </w:r>
      <w:proofErr w:type="spellStart"/>
      <w:r>
        <w:t>ili</w:t>
      </w:r>
      <w:proofErr w:type="spellEnd"/>
      <w:r>
        <w:t xml:space="preserve"> u </w:t>
      </w:r>
      <w:proofErr w:type="spellStart"/>
      <w:r>
        <w:t>slučaju</w:t>
      </w:r>
      <w:proofErr w:type="spellEnd"/>
      <w:r>
        <w:t xml:space="preserve"> </w:t>
      </w:r>
      <w:proofErr w:type="spellStart"/>
      <w:r>
        <w:t>prijema</w:t>
      </w:r>
      <w:proofErr w:type="spellEnd"/>
      <w:r>
        <w:t xml:space="preserve"> </w:t>
      </w:r>
      <w:proofErr w:type="spellStart"/>
      <w:r>
        <w:t>više</w:t>
      </w:r>
      <w:proofErr w:type="spellEnd"/>
      <w:r>
        <w:t xml:space="preserve"> </w:t>
      </w:r>
      <w:proofErr w:type="spellStart"/>
      <w:r>
        <w:t>potpunih</w:t>
      </w:r>
      <w:proofErr w:type="spellEnd"/>
      <w:r>
        <w:t xml:space="preserve"> </w:t>
      </w:r>
      <w:proofErr w:type="spellStart"/>
      <w:r>
        <w:t>zahteva</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koje</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ispuniti</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raspoloživost</w:t>
      </w:r>
      <w:proofErr w:type="spellEnd"/>
      <w:r>
        <w:t xml:space="preserve"> </w:t>
      </w:r>
      <w:proofErr w:type="spellStart"/>
      <w:r>
        <w:t>određenog</w:t>
      </w:r>
      <w:proofErr w:type="spellEnd"/>
      <w:r>
        <w:t xml:space="preserve"> </w:t>
      </w:r>
      <w:proofErr w:type="spellStart"/>
      <w:r>
        <w:t>radiofrekvencijskog</w:t>
      </w:r>
      <w:proofErr w:type="spellEnd"/>
      <w:r>
        <w:t xml:space="preserve"> </w:t>
      </w:r>
      <w:proofErr w:type="spellStart"/>
      <w:r>
        <w:t>opsega</w:t>
      </w:r>
      <w:proofErr w:type="spellEnd"/>
      <w:r>
        <w:t>.</w:t>
      </w:r>
    </w:p>
    <w:p w14:paraId="2CDE6B4C" w14:textId="77777777" w:rsidR="0082342B" w:rsidRDefault="0082342B" w:rsidP="0082342B">
      <w:pPr>
        <w:jc w:val="center"/>
      </w:pPr>
    </w:p>
    <w:p w14:paraId="6BC6FEB3" w14:textId="77777777" w:rsidR="0082342B" w:rsidRDefault="0082342B" w:rsidP="0082342B">
      <w:pPr>
        <w:jc w:val="center"/>
      </w:pPr>
      <w:proofErr w:type="spellStart"/>
      <w:r>
        <w:t>Pojedinačna</w:t>
      </w:r>
      <w:proofErr w:type="spellEnd"/>
      <w:r>
        <w:t xml:space="preserve"> </w:t>
      </w:r>
      <w:proofErr w:type="spellStart"/>
      <w:r>
        <w:t>dozvola</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namenjenog</w:t>
      </w:r>
      <w:proofErr w:type="spellEnd"/>
      <w:r>
        <w:t xml:space="preserve"> </w:t>
      </w:r>
      <w:proofErr w:type="spellStart"/>
      <w:r>
        <w:t>analognoj</w:t>
      </w:r>
      <w:proofErr w:type="spellEnd"/>
      <w:r>
        <w:t xml:space="preserve"> </w:t>
      </w:r>
      <w:proofErr w:type="spellStart"/>
      <w:r>
        <w:t>zvučnoj</w:t>
      </w:r>
      <w:proofErr w:type="spellEnd"/>
      <w:r>
        <w:t xml:space="preserve"> radio-</w:t>
      </w:r>
      <w:proofErr w:type="spellStart"/>
      <w:r>
        <w:t>difuziji</w:t>
      </w:r>
      <w:proofErr w:type="spellEnd"/>
      <w:r>
        <w:t xml:space="preserve"> </w:t>
      </w:r>
      <w:proofErr w:type="spellStart"/>
      <w:r>
        <w:t>izdaje</w:t>
      </w:r>
      <w:proofErr w:type="spellEnd"/>
      <w:r>
        <w:t xml:space="preserve"> se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123. </w:t>
      </w:r>
      <w:proofErr w:type="spellStart"/>
      <w:r>
        <w:t>ovog</w:t>
      </w:r>
      <w:proofErr w:type="spellEnd"/>
      <w:r>
        <w:t xml:space="preserve"> </w:t>
      </w:r>
      <w:proofErr w:type="spellStart"/>
      <w:r>
        <w:t>zakona</w:t>
      </w:r>
      <w:proofErr w:type="spellEnd"/>
      <w:r>
        <w:t>.</w:t>
      </w:r>
    </w:p>
    <w:p w14:paraId="4C260CCB" w14:textId="77777777" w:rsidR="0082342B" w:rsidRDefault="0082342B" w:rsidP="0082342B">
      <w:pPr>
        <w:jc w:val="center"/>
      </w:pPr>
    </w:p>
    <w:p w14:paraId="6AC593A5"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uslove</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a koji </w:t>
      </w:r>
      <w:proofErr w:type="spellStart"/>
      <w:r>
        <w:t>naročito</w:t>
      </w:r>
      <w:proofErr w:type="spellEnd"/>
      <w:r>
        <w:t xml:space="preserve"> </w:t>
      </w:r>
      <w:proofErr w:type="spellStart"/>
      <w:r>
        <w:t>sadrže</w:t>
      </w:r>
      <w:proofErr w:type="spellEnd"/>
      <w:r>
        <w:t>:</w:t>
      </w:r>
    </w:p>
    <w:p w14:paraId="38BE2138" w14:textId="77777777" w:rsidR="0082342B" w:rsidRDefault="0082342B" w:rsidP="0082342B">
      <w:pPr>
        <w:jc w:val="center"/>
      </w:pPr>
    </w:p>
    <w:p w14:paraId="710D39FB" w14:textId="77777777" w:rsidR="0082342B" w:rsidRDefault="0082342B" w:rsidP="0082342B">
      <w:pPr>
        <w:jc w:val="center"/>
      </w:pPr>
      <w:r>
        <w:t xml:space="preserve">1) </w:t>
      </w:r>
      <w:proofErr w:type="spellStart"/>
      <w:r>
        <w:t>način</w:t>
      </w:r>
      <w:proofErr w:type="spellEnd"/>
      <w:r>
        <w:t xml:space="preserve">, </w:t>
      </w:r>
      <w:proofErr w:type="spellStart"/>
      <w:r>
        <w:t>uslove</w:t>
      </w:r>
      <w:proofErr w:type="spellEnd"/>
      <w:r>
        <w:t xml:space="preserve"> </w:t>
      </w:r>
      <w:proofErr w:type="spellStart"/>
      <w:r>
        <w:t>i</w:t>
      </w:r>
      <w:proofErr w:type="spellEnd"/>
      <w:r>
        <w:t xml:space="preserve"> </w:t>
      </w:r>
      <w:proofErr w:type="spellStart"/>
      <w:r>
        <w:t>postupak</w:t>
      </w:r>
      <w:proofErr w:type="spellEnd"/>
      <w:r>
        <w:t xml:space="preserve"> </w:t>
      </w:r>
      <w:proofErr w:type="spellStart"/>
      <w:r>
        <w:t>izdavanja</w:t>
      </w:r>
      <w:proofErr w:type="spellEnd"/>
      <w:r>
        <w:t xml:space="preserve">, </w:t>
      </w:r>
      <w:proofErr w:type="spellStart"/>
      <w:r>
        <w:t>izmene</w:t>
      </w:r>
      <w:proofErr w:type="spellEnd"/>
      <w:r>
        <w:t xml:space="preserve">, </w:t>
      </w:r>
      <w:proofErr w:type="spellStart"/>
      <w:r>
        <w:t>ograničenja</w:t>
      </w:r>
      <w:proofErr w:type="spellEnd"/>
      <w:r>
        <w:t xml:space="preserve">, </w:t>
      </w:r>
      <w:proofErr w:type="spellStart"/>
      <w:r>
        <w:t>produženja</w:t>
      </w:r>
      <w:proofErr w:type="spellEnd"/>
      <w:r>
        <w:t xml:space="preserve"> </w:t>
      </w:r>
      <w:proofErr w:type="spellStart"/>
      <w:r>
        <w:t>i</w:t>
      </w:r>
      <w:proofErr w:type="spellEnd"/>
      <w:r>
        <w:t xml:space="preserve"> </w:t>
      </w:r>
      <w:proofErr w:type="spellStart"/>
      <w:r>
        <w:t>obnove</w:t>
      </w:r>
      <w:proofErr w:type="spellEnd"/>
      <w:r>
        <w:t xml:space="preserve"> </w:t>
      </w:r>
      <w:proofErr w:type="spellStart"/>
      <w:r>
        <w:t>pojedinačnih</w:t>
      </w:r>
      <w:proofErr w:type="spellEnd"/>
      <w:r>
        <w:t xml:space="preserve"> </w:t>
      </w:r>
      <w:proofErr w:type="spellStart"/>
      <w:proofErr w:type="gramStart"/>
      <w:r>
        <w:t>dozvola</w:t>
      </w:r>
      <w:proofErr w:type="spellEnd"/>
      <w:r>
        <w:t>;</w:t>
      </w:r>
      <w:proofErr w:type="gramEnd"/>
    </w:p>
    <w:p w14:paraId="23764DD1" w14:textId="77777777" w:rsidR="0082342B" w:rsidRDefault="0082342B" w:rsidP="0082342B">
      <w:pPr>
        <w:jc w:val="center"/>
      </w:pPr>
    </w:p>
    <w:p w14:paraId="0C9419AE" w14:textId="77777777" w:rsidR="0082342B" w:rsidRDefault="0082342B" w:rsidP="0082342B">
      <w:pPr>
        <w:jc w:val="center"/>
      </w:pPr>
      <w:r>
        <w:t xml:space="preserve">2) </w:t>
      </w:r>
      <w:proofErr w:type="spellStart"/>
      <w:r>
        <w:t>obrasce</w:t>
      </w:r>
      <w:proofErr w:type="spellEnd"/>
      <w:r>
        <w:t xml:space="preserve"> </w:t>
      </w:r>
      <w:proofErr w:type="spellStart"/>
      <w:r>
        <w:t>pojedinačnih</w:t>
      </w:r>
      <w:proofErr w:type="spellEnd"/>
      <w:r>
        <w:t xml:space="preserve"> </w:t>
      </w:r>
      <w:proofErr w:type="spellStart"/>
      <w:proofErr w:type="gramStart"/>
      <w:r>
        <w:t>dozvola</w:t>
      </w:r>
      <w:proofErr w:type="spellEnd"/>
      <w:r>
        <w:t>;</w:t>
      </w:r>
      <w:proofErr w:type="gramEnd"/>
    </w:p>
    <w:p w14:paraId="28A9D804" w14:textId="77777777" w:rsidR="0082342B" w:rsidRDefault="0082342B" w:rsidP="0082342B">
      <w:pPr>
        <w:jc w:val="center"/>
      </w:pPr>
    </w:p>
    <w:p w14:paraId="16D0E6F3" w14:textId="77777777" w:rsidR="0082342B" w:rsidRDefault="0082342B" w:rsidP="0082342B">
      <w:pPr>
        <w:jc w:val="center"/>
      </w:pPr>
      <w:r>
        <w:t xml:space="preserve">3) period </w:t>
      </w:r>
      <w:proofErr w:type="spellStart"/>
      <w:r>
        <w:t>važenja</w:t>
      </w:r>
      <w:proofErr w:type="spellEnd"/>
      <w:r>
        <w:t xml:space="preserve"> </w:t>
      </w:r>
      <w:proofErr w:type="spellStart"/>
      <w:r>
        <w:t>pojedinačnih</w:t>
      </w:r>
      <w:proofErr w:type="spellEnd"/>
      <w:r>
        <w:t xml:space="preserve"> </w:t>
      </w:r>
      <w:proofErr w:type="spellStart"/>
      <w:proofErr w:type="gramStart"/>
      <w:r>
        <w:t>dozvola</w:t>
      </w:r>
      <w:proofErr w:type="spellEnd"/>
      <w:r>
        <w:t>;</w:t>
      </w:r>
      <w:proofErr w:type="gramEnd"/>
    </w:p>
    <w:p w14:paraId="6738B56B" w14:textId="77777777" w:rsidR="0082342B" w:rsidRDefault="0082342B" w:rsidP="0082342B">
      <w:pPr>
        <w:jc w:val="center"/>
      </w:pPr>
    </w:p>
    <w:p w14:paraId="0594AC1B" w14:textId="77777777" w:rsidR="0082342B" w:rsidRDefault="0082342B" w:rsidP="0082342B">
      <w:pPr>
        <w:jc w:val="center"/>
      </w:pPr>
      <w:r>
        <w:lastRenderedPageBreak/>
        <w:t xml:space="preserve">4) </w:t>
      </w:r>
      <w:proofErr w:type="spellStart"/>
      <w:r>
        <w:t>način</w:t>
      </w:r>
      <w:proofErr w:type="spellEnd"/>
      <w:r>
        <w:t xml:space="preserve"> </w:t>
      </w:r>
      <w:proofErr w:type="spellStart"/>
      <w:r>
        <w:t>i</w:t>
      </w:r>
      <w:proofErr w:type="spellEnd"/>
      <w:r>
        <w:t xml:space="preserve"> </w:t>
      </w:r>
      <w:proofErr w:type="spellStart"/>
      <w:r>
        <w:t>uslove</w:t>
      </w:r>
      <w:proofErr w:type="spellEnd"/>
      <w:r>
        <w:t xml:space="preserve"> </w:t>
      </w:r>
      <w:proofErr w:type="spellStart"/>
      <w:r>
        <w:t>prenosa</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ili</w:t>
      </w:r>
      <w:proofErr w:type="spellEnd"/>
      <w:r>
        <w:t xml:space="preserve"> </w:t>
      </w:r>
      <w:proofErr w:type="spellStart"/>
      <w:r>
        <w:t>iznajmljivanja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106. </w:t>
      </w:r>
      <w:proofErr w:type="spellStart"/>
      <w:r>
        <w:t>ovog</w:t>
      </w:r>
      <w:proofErr w:type="spellEnd"/>
      <w:r>
        <w:t xml:space="preserve"> </w:t>
      </w:r>
      <w:proofErr w:type="spellStart"/>
      <w:proofErr w:type="gramStart"/>
      <w:r>
        <w:t>zakona</w:t>
      </w:r>
      <w:proofErr w:type="spellEnd"/>
      <w:r>
        <w:t>;</w:t>
      </w:r>
      <w:proofErr w:type="gramEnd"/>
    </w:p>
    <w:p w14:paraId="339B404E" w14:textId="77777777" w:rsidR="0082342B" w:rsidRDefault="0082342B" w:rsidP="0082342B">
      <w:pPr>
        <w:jc w:val="center"/>
      </w:pPr>
    </w:p>
    <w:p w14:paraId="65FEC886" w14:textId="77777777" w:rsidR="0082342B" w:rsidRDefault="0082342B" w:rsidP="0082342B">
      <w:pPr>
        <w:jc w:val="center"/>
      </w:pPr>
      <w:r>
        <w:t xml:space="preserve">5) </w:t>
      </w:r>
      <w:proofErr w:type="spellStart"/>
      <w:r>
        <w:t>obrasce</w:t>
      </w:r>
      <w:proofErr w:type="spellEnd"/>
      <w:r>
        <w:t xml:space="preserve"> </w:t>
      </w:r>
      <w:proofErr w:type="spellStart"/>
      <w:r>
        <w:t>zahteva</w:t>
      </w:r>
      <w:proofErr w:type="spellEnd"/>
      <w:r>
        <w:t xml:space="preserve"> </w:t>
      </w:r>
      <w:proofErr w:type="spellStart"/>
      <w:r>
        <w:t>i</w:t>
      </w:r>
      <w:proofErr w:type="spellEnd"/>
      <w:r>
        <w:t xml:space="preserve"> </w:t>
      </w:r>
      <w:proofErr w:type="spellStart"/>
      <w:r>
        <w:t>odgovarajuću</w:t>
      </w:r>
      <w:proofErr w:type="spellEnd"/>
      <w:r>
        <w:t xml:space="preserve"> </w:t>
      </w:r>
      <w:proofErr w:type="spellStart"/>
      <w:r>
        <w:t>tehničku</w:t>
      </w:r>
      <w:proofErr w:type="spellEnd"/>
      <w:r>
        <w:t xml:space="preserve"> </w:t>
      </w:r>
      <w:proofErr w:type="spellStart"/>
      <w:r>
        <w:t>dokumentaciju</w:t>
      </w:r>
      <w:proofErr w:type="spellEnd"/>
      <w:r>
        <w:t xml:space="preserve"> </w:t>
      </w:r>
      <w:proofErr w:type="spellStart"/>
      <w:r>
        <w:t>koja</w:t>
      </w:r>
      <w:proofErr w:type="spellEnd"/>
      <w:r>
        <w:t xml:space="preserve"> se </w:t>
      </w:r>
      <w:proofErr w:type="spellStart"/>
      <w:r>
        <w:t>prilaže</w:t>
      </w:r>
      <w:proofErr w:type="spellEnd"/>
      <w:r>
        <w:t xml:space="preserve"> </w:t>
      </w:r>
      <w:proofErr w:type="spellStart"/>
      <w:r>
        <w:t>uz</w:t>
      </w:r>
      <w:proofErr w:type="spellEnd"/>
      <w:r>
        <w:t xml:space="preserve"> </w:t>
      </w:r>
      <w:proofErr w:type="spellStart"/>
      <w:r>
        <w:t>zahtev</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tačka</w:t>
      </w:r>
      <w:proofErr w:type="spellEnd"/>
      <w:r>
        <w:t xml:space="preserve"> 1) </w:t>
      </w:r>
      <w:proofErr w:type="spellStart"/>
      <w:r>
        <w:t>podtačka</w:t>
      </w:r>
      <w:proofErr w:type="spellEnd"/>
      <w:r>
        <w:t xml:space="preserve"> (1) </w:t>
      </w:r>
      <w:proofErr w:type="spellStart"/>
      <w:r>
        <w:t>ovog</w:t>
      </w:r>
      <w:proofErr w:type="spellEnd"/>
      <w:r>
        <w:t xml:space="preserve"> </w:t>
      </w:r>
      <w:proofErr w:type="spellStart"/>
      <w:proofErr w:type="gramStart"/>
      <w:r>
        <w:t>člana</w:t>
      </w:r>
      <w:proofErr w:type="spellEnd"/>
      <w:r>
        <w:t>;</w:t>
      </w:r>
      <w:proofErr w:type="gramEnd"/>
    </w:p>
    <w:p w14:paraId="7A5FB4DD" w14:textId="77777777" w:rsidR="0082342B" w:rsidRDefault="0082342B" w:rsidP="0082342B">
      <w:pPr>
        <w:jc w:val="center"/>
      </w:pPr>
    </w:p>
    <w:p w14:paraId="44AA699C"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obrazac</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izdavanje</w:t>
      </w:r>
      <w:proofErr w:type="spellEnd"/>
      <w:r w:rsidRPr="0082342B">
        <w:rPr>
          <w:lang w:val="fr-FR"/>
        </w:rPr>
        <w:t xml:space="preserve"> </w:t>
      </w:r>
      <w:proofErr w:type="spellStart"/>
      <w:r w:rsidRPr="0082342B">
        <w:rPr>
          <w:lang w:val="fr-FR"/>
        </w:rPr>
        <w:t>privremene</w:t>
      </w:r>
      <w:proofErr w:type="spellEnd"/>
      <w:r w:rsidRPr="0082342B">
        <w:rPr>
          <w:lang w:val="fr-FR"/>
        </w:rPr>
        <w:t xml:space="preserve"> </w:t>
      </w:r>
      <w:proofErr w:type="spellStart"/>
      <w:proofErr w:type="gramStart"/>
      <w:r w:rsidRPr="0082342B">
        <w:rPr>
          <w:lang w:val="fr-FR"/>
        </w:rPr>
        <w:t>dozvole</w:t>
      </w:r>
      <w:proofErr w:type="spellEnd"/>
      <w:r w:rsidRPr="0082342B">
        <w:rPr>
          <w:lang w:val="fr-FR"/>
        </w:rPr>
        <w:t>;</w:t>
      </w:r>
      <w:proofErr w:type="gramEnd"/>
    </w:p>
    <w:p w14:paraId="58A27218" w14:textId="77777777" w:rsidR="0082342B" w:rsidRPr="0082342B" w:rsidRDefault="0082342B" w:rsidP="0082342B">
      <w:pPr>
        <w:jc w:val="center"/>
        <w:rPr>
          <w:lang w:val="fr-FR"/>
        </w:rPr>
      </w:pPr>
    </w:p>
    <w:p w14:paraId="6AFFD630"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opšti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sprovođenja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nadmetanja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73C8D69C" w14:textId="77777777" w:rsidR="0082342B" w:rsidRPr="0082342B" w:rsidRDefault="0082342B" w:rsidP="0082342B">
      <w:pPr>
        <w:jc w:val="center"/>
        <w:rPr>
          <w:lang w:val="fr-FR"/>
        </w:rPr>
      </w:pPr>
    </w:p>
    <w:p w14:paraId="7ADE2384"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uslove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omogućavaju</w:t>
      </w:r>
      <w:proofErr w:type="spellEnd"/>
      <w:r w:rsidRPr="0082342B">
        <w:rPr>
          <w:lang w:val="fr-FR"/>
        </w:rPr>
        <w:t xml:space="preserve"> </w:t>
      </w: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i </w:t>
      </w:r>
      <w:proofErr w:type="spellStart"/>
      <w:r w:rsidRPr="0082342B">
        <w:rPr>
          <w:lang w:val="fr-FR"/>
        </w:rPr>
        <w:t>postavljanje</w:t>
      </w:r>
      <w:proofErr w:type="spellEnd"/>
      <w:r w:rsidRPr="0082342B">
        <w:rPr>
          <w:lang w:val="fr-FR"/>
        </w:rPr>
        <w:t xml:space="preserve"> </w:t>
      </w:r>
      <w:proofErr w:type="spellStart"/>
      <w:r w:rsidRPr="0082342B">
        <w:rPr>
          <w:lang w:val="fr-FR"/>
        </w:rPr>
        <w:t>infrastrukture</w:t>
      </w:r>
      <w:proofErr w:type="spellEnd"/>
      <w:r w:rsidRPr="0082342B">
        <w:rPr>
          <w:lang w:val="fr-FR"/>
        </w:rPr>
        <w:t xml:space="preserve"> i </w:t>
      </w:r>
      <w:proofErr w:type="spellStart"/>
      <w:r w:rsidRPr="0082342B">
        <w:rPr>
          <w:lang w:val="fr-FR"/>
        </w:rPr>
        <w:t>zajedničko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radiofrekvencijskom</w:t>
      </w:r>
      <w:proofErr w:type="spellEnd"/>
      <w:r w:rsidRPr="0082342B">
        <w:rPr>
          <w:lang w:val="fr-FR"/>
        </w:rPr>
        <w:t xml:space="preserve"> </w:t>
      </w:r>
      <w:proofErr w:type="spellStart"/>
      <w:proofErr w:type="gramStart"/>
      <w:r w:rsidRPr="0082342B">
        <w:rPr>
          <w:lang w:val="fr-FR"/>
        </w:rPr>
        <w:t>spektru</w:t>
      </w:r>
      <w:proofErr w:type="spellEnd"/>
      <w:r w:rsidRPr="0082342B">
        <w:rPr>
          <w:lang w:val="fr-FR"/>
        </w:rPr>
        <w:t>;</w:t>
      </w:r>
      <w:proofErr w:type="gramEnd"/>
    </w:p>
    <w:p w14:paraId="3705811B" w14:textId="77777777" w:rsidR="0082342B" w:rsidRPr="0082342B" w:rsidRDefault="0082342B" w:rsidP="0082342B">
      <w:pPr>
        <w:jc w:val="center"/>
        <w:rPr>
          <w:lang w:val="fr-FR"/>
        </w:rPr>
      </w:pPr>
    </w:p>
    <w:p w14:paraId="6936AFEA"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način</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ograničavanja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72078C4E" w14:textId="77777777" w:rsidR="0082342B" w:rsidRPr="0082342B" w:rsidRDefault="0082342B" w:rsidP="0082342B">
      <w:pPr>
        <w:jc w:val="center"/>
        <w:rPr>
          <w:lang w:val="fr-FR"/>
        </w:rPr>
      </w:pPr>
    </w:p>
    <w:p w14:paraId="269E868C" w14:textId="77777777" w:rsidR="0082342B" w:rsidRDefault="0082342B" w:rsidP="0082342B">
      <w:pPr>
        <w:jc w:val="center"/>
      </w:pPr>
      <w:r>
        <w:t xml:space="preserve">10) </w:t>
      </w:r>
      <w:proofErr w:type="spellStart"/>
      <w:r>
        <w:t>način</w:t>
      </w:r>
      <w:proofErr w:type="spellEnd"/>
      <w:r>
        <w:t xml:space="preserve"> </w:t>
      </w:r>
      <w:proofErr w:type="spellStart"/>
      <w:r>
        <w:t>i</w:t>
      </w:r>
      <w:proofErr w:type="spellEnd"/>
      <w:r>
        <w:t xml:space="preserve"> </w:t>
      </w:r>
      <w:proofErr w:type="spellStart"/>
      <w:r>
        <w:t>uslove</w:t>
      </w:r>
      <w:proofErr w:type="spellEnd"/>
      <w:r>
        <w:t xml:space="preserve"> </w:t>
      </w:r>
      <w:proofErr w:type="spellStart"/>
      <w:r>
        <w:t>obavezne</w:t>
      </w:r>
      <w:proofErr w:type="spellEnd"/>
      <w:r>
        <w:t xml:space="preserve"> </w:t>
      </w:r>
      <w:proofErr w:type="spellStart"/>
      <w:r>
        <w:t>identifikacije</w:t>
      </w:r>
      <w:proofErr w:type="spellEnd"/>
      <w:r>
        <w:t xml:space="preserve"> </w:t>
      </w:r>
      <w:proofErr w:type="spellStart"/>
      <w:r>
        <w:t>određenih</w:t>
      </w:r>
      <w:proofErr w:type="spellEnd"/>
      <w:r>
        <w:t xml:space="preserve"> </w:t>
      </w:r>
      <w:proofErr w:type="spellStart"/>
      <w:r>
        <w:t>vrsta</w:t>
      </w:r>
      <w:proofErr w:type="spellEnd"/>
      <w:r>
        <w:t xml:space="preserve"> radio-</w:t>
      </w:r>
      <w:proofErr w:type="spellStart"/>
      <w:proofErr w:type="gramStart"/>
      <w:r>
        <w:t>stanica</w:t>
      </w:r>
      <w:proofErr w:type="spellEnd"/>
      <w:r>
        <w:t>;</w:t>
      </w:r>
      <w:proofErr w:type="gramEnd"/>
    </w:p>
    <w:p w14:paraId="2A9C663A" w14:textId="77777777" w:rsidR="0082342B" w:rsidRDefault="0082342B" w:rsidP="0082342B">
      <w:pPr>
        <w:jc w:val="center"/>
      </w:pPr>
    </w:p>
    <w:p w14:paraId="4D0A8FD8" w14:textId="77777777" w:rsidR="0082342B" w:rsidRDefault="0082342B" w:rsidP="0082342B">
      <w:pPr>
        <w:jc w:val="center"/>
      </w:pPr>
      <w:r>
        <w:t xml:space="preserve">11) </w:t>
      </w:r>
      <w:proofErr w:type="spellStart"/>
      <w:r>
        <w:t>način</w:t>
      </w:r>
      <w:proofErr w:type="spellEnd"/>
      <w:r>
        <w:t xml:space="preserve"> </w:t>
      </w:r>
      <w:proofErr w:type="spellStart"/>
      <w:r>
        <w:t>i</w:t>
      </w:r>
      <w:proofErr w:type="spellEnd"/>
      <w:r>
        <w:t xml:space="preserve"> </w:t>
      </w:r>
      <w:proofErr w:type="spellStart"/>
      <w:r>
        <w:t>uslove</w:t>
      </w:r>
      <w:proofErr w:type="spellEnd"/>
      <w:r>
        <w:t xml:space="preserve"> </w:t>
      </w:r>
      <w:proofErr w:type="spellStart"/>
      <w:r>
        <w:t>evidentiranja</w:t>
      </w:r>
      <w:proofErr w:type="spellEnd"/>
      <w:r>
        <w:t xml:space="preserve"> radio-</w:t>
      </w:r>
      <w:proofErr w:type="spellStart"/>
      <w:r>
        <w:t>stanica</w:t>
      </w:r>
      <w:proofErr w:type="spellEnd"/>
      <w:r>
        <w:t xml:space="preserve"> </w:t>
      </w:r>
      <w:proofErr w:type="spellStart"/>
      <w:r>
        <w:t>i</w:t>
      </w:r>
      <w:proofErr w:type="spellEnd"/>
      <w:r>
        <w:t xml:space="preserve"> </w:t>
      </w:r>
      <w:proofErr w:type="spellStart"/>
      <w:r>
        <w:t>dostavljanja</w:t>
      </w:r>
      <w:proofErr w:type="spellEnd"/>
      <w:r>
        <w:t xml:space="preserve"> </w:t>
      </w:r>
      <w:proofErr w:type="spellStart"/>
      <w:r>
        <w:t>tehničkih</w:t>
      </w:r>
      <w:proofErr w:type="spellEnd"/>
      <w:r>
        <w:t xml:space="preserve"> </w:t>
      </w:r>
      <w:proofErr w:type="spellStart"/>
      <w:r>
        <w:t>i</w:t>
      </w:r>
      <w:proofErr w:type="spellEnd"/>
      <w:r>
        <w:t xml:space="preserve"> </w:t>
      </w:r>
      <w:proofErr w:type="spellStart"/>
      <w:r>
        <w:t>drugih</w:t>
      </w:r>
      <w:proofErr w:type="spellEnd"/>
      <w:r>
        <w:t xml:space="preserve"> </w:t>
      </w:r>
      <w:proofErr w:type="spellStart"/>
      <w:r>
        <w:t>podataka</w:t>
      </w:r>
      <w:proofErr w:type="spellEnd"/>
      <w:r>
        <w:t xml:space="preserve"> o </w:t>
      </w:r>
      <w:proofErr w:type="spellStart"/>
      <w:r>
        <w:t>određenim</w:t>
      </w:r>
      <w:proofErr w:type="spellEnd"/>
      <w:r>
        <w:t xml:space="preserve"> </w:t>
      </w:r>
      <w:proofErr w:type="spellStart"/>
      <w:r>
        <w:t>vrstama</w:t>
      </w:r>
      <w:proofErr w:type="spellEnd"/>
      <w:r>
        <w:t xml:space="preserve"> radio-</w:t>
      </w:r>
      <w:proofErr w:type="spellStart"/>
      <w:r>
        <w:t>stanica</w:t>
      </w:r>
      <w:proofErr w:type="spellEnd"/>
      <w:r>
        <w:t xml:space="preserve">, </w:t>
      </w:r>
      <w:proofErr w:type="spellStart"/>
      <w:r>
        <w:t>kada</w:t>
      </w:r>
      <w:proofErr w:type="spellEnd"/>
      <w:r>
        <w:t xml:space="preserve"> je to </w:t>
      </w:r>
      <w:proofErr w:type="spellStart"/>
      <w:r>
        <w:t>neophodno</w:t>
      </w:r>
      <w:proofErr w:type="spellEnd"/>
      <w:r>
        <w:t xml:space="preserve"> </w:t>
      </w:r>
      <w:proofErr w:type="spellStart"/>
      <w:r>
        <w:t>radi</w:t>
      </w:r>
      <w:proofErr w:type="spellEnd"/>
      <w:r>
        <w:t xml:space="preserve"> </w:t>
      </w:r>
      <w:proofErr w:type="spellStart"/>
      <w:r>
        <w:t>zaštite</w:t>
      </w:r>
      <w:proofErr w:type="spellEnd"/>
      <w:r>
        <w:t xml:space="preserve"> od </w:t>
      </w:r>
      <w:proofErr w:type="spellStart"/>
      <w:r>
        <w:t>smetnji</w:t>
      </w:r>
      <w:proofErr w:type="spellEnd"/>
      <w:r>
        <w:t xml:space="preserve"> </w:t>
      </w:r>
      <w:proofErr w:type="spellStart"/>
      <w:r>
        <w:t>i</w:t>
      </w:r>
      <w:proofErr w:type="spellEnd"/>
      <w:r>
        <w:t xml:space="preserve"> </w:t>
      </w:r>
      <w:proofErr w:type="spellStart"/>
      <w:r>
        <w:t>sprovođenja</w:t>
      </w:r>
      <w:proofErr w:type="spellEnd"/>
      <w:r>
        <w:t xml:space="preserve"> </w:t>
      </w:r>
      <w:proofErr w:type="spellStart"/>
      <w:r>
        <w:t>kontrole</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293D23F7" w14:textId="77777777" w:rsidR="0082342B" w:rsidRDefault="0082342B" w:rsidP="0082342B">
      <w:pPr>
        <w:jc w:val="center"/>
      </w:pPr>
    </w:p>
    <w:p w14:paraId="2999940C" w14:textId="77777777" w:rsidR="0082342B" w:rsidRDefault="0082342B" w:rsidP="0082342B">
      <w:pPr>
        <w:jc w:val="center"/>
      </w:pPr>
      <w:r>
        <w:t xml:space="preserve">12) </w:t>
      </w:r>
      <w:proofErr w:type="spellStart"/>
      <w:r>
        <w:t>način</w:t>
      </w:r>
      <w:proofErr w:type="spellEnd"/>
      <w:r>
        <w:t xml:space="preserve"> </w:t>
      </w:r>
      <w:proofErr w:type="spellStart"/>
      <w:r>
        <w:t>i</w:t>
      </w:r>
      <w:proofErr w:type="spellEnd"/>
      <w:r>
        <w:t xml:space="preserve"> </w:t>
      </w:r>
      <w:proofErr w:type="spellStart"/>
      <w:r>
        <w:t>uslove</w:t>
      </w:r>
      <w:proofErr w:type="spellEnd"/>
      <w:r>
        <w:t xml:space="preserve"> </w:t>
      </w:r>
      <w:proofErr w:type="spellStart"/>
      <w:r>
        <w:t>korišćenja</w:t>
      </w:r>
      <w:proofErr w:type="spellEnd"/>
      <w:r>
        <w:t xml:space="preserve"> radio-</w:t>
      </w:r>
      <w:proofErr w:type="spellStart"/>
      <w:r>
        <w:t>stanica</w:t>
      </w:r>
      <w:proofErr w:type="spellEnd"/>
      <w:r>
        <w:t xml:space="preserve"> u </w:t>
      </w:r>
      <w:proofErr w:type="spellStart"/>
      <w:r>
        <w:t>slučaju</w:t>
      </w:r>
      <w:proofErr w:type="spellEnd"/>
      <w:r>
        <w:t xml:space="preserve"> </w:t>
      </w:r>
      <w:proofErr w:type="spellStart"/>
      <w:r>
        <w:t>opasnosti</w:t>
      </w:r>
      <w:proofErr w:type="spellEnd"/>
      <w:r>
        <w:t xml:space="preserve"> </w:t>
      </w:r>
      <w:proofErr w:type="spellStart"/>
      <w:r>
        <w:t>i</w:t>
      </w:r>
      <w:proofErr w:type="spellEnd"/>
      <w:r>
        <w:t xml:space="preserve"> </w:t>
      </w:r>
      <w:proofErr w:type="spellStart"/>
      <w:r>
        <w:t>drugim</w:t>
      </w:r>
      <w:proofErr w:type="spellEnd"/>
      <w:r>
        <w:t xml:space="preserve"> </w:t>
      </w:r>
      <w:proofErr w:type="spellStart"/>
      <w:r>
        <w:t>hitnim</w:t>
      </w:r>
      <w:proofErr w:type="spellEnd"/>
      <w:r>
        <w:t xml:space="preserve"> </w:t>
      </w:r>
      <w:proofErr w:type="spellStart"/>
      <w:r>
        <w:t>slučajevima</w:t>
      </w:r>
      <w:proofErr w:type="spellEnd"/>
      <w:r>
        <w:t>.</w:t>
      </w:r>
    </w:p>
    <w:p w14:paraId="03D1579F" w14:textId="77777777" w:rsidR="0082342B" w:rsidRDefault="0082342B" w:rsidP="0082342B">
      <w:pPr>
        <w:jc w:val="center"/>
      </w:pPr>
    </w:p>
    <w:p w14:paraId="111B1846"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korišćenja</w:t>
      </w:r>
      <w:proofErr w:type="spellEnd"/>
      <w:r>
        <w:t xml:space="preserve"> radio-</w:t>
      </w:r>
      <w:proofErr w:type="spellStart"/>
      <w:r>
        <w:t>stanica</w:t>
      </w:r>
      <w:proofErr w:type="spellEnd"/>
      <w:r>
        <w:t xml:space="preserve"> </w:t>
      </w:r>
      <w:proofErr w:type="spellStart"/>
      <w:r>
        <w:t>koje</w:t>
      </w:r>
      <w:proofErr w:type="spellEnd"/>
      <w:r>
        <w:t xml:space="preserve"> </w:t>
      </w:r>
      <w:proofErr w:type="spellStart"/>
      <w:r>
        <w:t>koriste</w:t>
      </w:r>
      <w:proofErr w:type="spellEnd"/>
      <w:r>
        <w:t xml:space="preserve"> </w:t>
      </w:r>
      <w:proofErr w:type="spellStart"/>
      <w:r>
        <w:t>domaći</w:t>
      </w:r>
      <w:proofErr w:type="spellEnd"/>
      <w:r>
        <w:t xml:space="preserve"> </w:t>
      </w:r>
      <w:proofErr w:type="spellStart"/>
      <w:r>
        <w:t>i</w:t>
      </w:r>
      <w:proofErr w:type="spellEnd"/>
      <w:r>
        <w:t xml:space="preserve"> </w:t>
      </w:r>
      <w:proofErr w:type="spellStart"/>
      <w:r>
        <w:t>strani</w:t>
      </w:r>
      <w:proofErr w:type="spellEnd"/>
      <w:r>
        <w:t xml:space="preserve"> </w:t>
      </w:r>
      <w:proofErr w:type="spellStart"/>
      <w:r>
        <w:t>vazduhoplovi</w:t>
      </w:r>
      <w:proofErr w:type="spellEnd"/>
      <w:r>
        <w:t xml:space="preserve">, </w:t>
      </w:r>
      <w:proofErr w:type="spellStart"/>
      <w:r>
        <w:t>lokomotive</w:t>
      </w:r>
      <w:proofErr w:type="spellEnd"/>
      <w:r>
        <w:t xml:space="preserve">, </w:t>
      </w:r>
      <w:proofErr w:type="spellStart"/>
      <w:r>
        <w:t>brodovi</w:t>
      </w:r>
      <w:proofErr w:type="spellEnd"/>
      <w:r>
        <w:t xml:space="preserve"> </w:t>
      </w:r>
      <w:proofErr w:type="spellStart"/>
      <w:r>
        <w:t>i</w:t>
      </w:r>
      <w:proofErr w:type="spellEnd"/>
      <w:r>
        <w:t xml:space="preserve"> </w:t>
      </w:r>
      <w:proofErr w:type="spellStart"/>
      <w:r>
        <w:t>druga</w:t>
      </w:r>
      <w:proofErr w:type="spellEnd"/>
      <w:r>
        <w:t xml:space="preserve"> </w:t>
      </w:r>
      <w:proofErr w:type="spellStart"/>
      <w:r>
        <w:t>plovila</w:t>
      </w:r>
      <w:proofErr w:type="spellEnd"/>
      <w:r>
        <w:t xml:space="preserve">, </w:t>
      </w:r>
      <w:proofErr w:type="spellStart"/>
      <w:r>
        <w:t>saglasno</w:t>
      </w:r>
      <w:proofErr w:type="spellEnd"/>
      <w:r>
        <w:t xml:space="preserve"> </w:t>
      </w:r>
      <w:proofErr w:type="spellStart"/>
      <w:r>
        <w:t>odgovarajućim</w:t>
      </w:r>
      <w:proofErr w:type="spellEnd"/>
      <w:r>
        <w:t xml:space="preserve"> </w:t>
      </w:r>
      <w:proofErr w:type="spellStart"/>
      <w:r>
        <w:t>međunarodnim</w:t>
      </w:r>
      <w:proofErr w:type="spellEnd"/>
      <w:r>
        <w:t xml:space="preserve"> </w:t>
      </w:r>
      <w:proofErr w:type="spellStart"/>
      <w:r>
        <w:t>ugovorima</w:t>
      </w:r>
      <w:proofErr w:type="spellEnd"/>
      <w:r>
        <w:t xml:space="preserve">, </w:t>
      </w:r>
      <w:proofErr w:type="spellStart"/>
      <w:r>
        <w:t>sporazumima</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i</w:t>
      </w:r>
      <w:proofErr w:type="spellEnd"/>
      <w:r>
        <w:t xml:space="preserve"> </w:t>
      </w:r>
      <w:proofErr w:type="spellStart"/>
      <w:r>
        <w:t>preporukama</w:t>
      </w:r>
      <w:proofErr w:type="spellEnd"/>
      <w:r>
        <w:t>.</w:t>
      </w:r>
    </w:p>
    <w:p w14:paraId="577F0108" w14:textId="77777777" w:rsidR="0082342B" w:rsidRDefault="0082342B" w:rsidP="0082342B">
      <w:pPr>
        <w:jc w:val="center"/>
      </w:pPr>
    </w:p>
    <w:p w14:paraId="3E577450"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korišćenja</w:t>
      </w:r>
      <w:proofErr w:type="spellEnd"/>
      <w:r>
        <w:t xml:space="preserve"> radio-</w:t>
      </w:r>
      <w:proofErr w:type="spellStart"/>
      <w:r>
        <w:t>stanica</w:t>
      </w:r>
      <w:proofErr w:type="spellEnd"/>
      <w:r>
        <w:t xml:space="preserve"> od </w:t>
      </w:r>
      <w:proofErr w:type="spellStart"/>
      <w:r>
        <w:t>strane</w:t>
      </w:r>
      <w:proofErr w:type="spellEnd"/>
      <w:r>
        <w:t xml:space="preserve"> radio-</w:t>
      </w:r>
      <w:proofErr w:type="spellStart"/>
      <w:r>
        <w:t>amatera</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druge</w:t>
      </w:r>
      <w:proofErr w:type="spellEnd"/>
      <w:r>
        <w:t xml:space="preserve"> </w:t>
      </w:r>
      <w:proofErr w:type="spellStart"/>
      <w:r>
        <w:t>uslove</w:t>
      </w:r>
      <w:proofErr w:type="spellEnd"/>
      <w:r>
        <w:t xml:space="preserve"> za </w:t>
      </w:r>
      <w:proofErr w:type="spellStart"/>
      <w:r>
        <w:t>njihovo</w:t>
      </w:r>
      <w:proofErr w:type="spellEnd"/>
      <w:r>
        <w:t xml:space="preserve"> </w:t>
      </w:r>
      <w:proofErr w:type="spellStart"/>
      <w:r>
        <w:t>korišćenje</w:t>
      </w:r>
      <w:proofErr w:type="spellEnd"/>
      <w:r>
        <w:t xml:space="preserve">, </w:t>
      </w:r>
      <w:proofErr w:type="spellStart"/>
      <w:r>
        <w:t>izgled</w:t>
      </w:r>
      <w:proofErr w:type="spellEnd"/>
      <w:r>
        <w:t xml:space="preserve"> </w:t>
      </w:r>
      <w:proofErr w:type="spellStart"/>
      <w:r>
        <w:t>i</w:t>
      </w:r>
      <w:proofErr w:type="spellEnd"/>
      <w:r>
        <w:t xml:space="preserve"> </w:t>
      </w:r>
      <w:proofErr w:type="spellStart"/>
      <w:r>
        <w:t>sadržinu</w:t>
      </w:r>
      <w:proofErr w:type="spellEnd"/>
      <w:r>
        <w:t xml:space="preserve"> </w:t>
      </w:r>
      <w:proofErr w:type="spellStart"/>
      <w:r>
        <w:t>obrasca</w:t>
      </w:r>
      <w:proofErr w:type="spellEnd"/>
      <w:r>
        <w:t xml:space="preserve"> </w:t>
      </w:r>
      <w:proofErr w:type="spellStart"/>
      <w:r>
        <w:t>radioamaterskih</w:t>
      </w:r>
      <w:proofErr w:type="spellEnd"/>
      <w:r>
        <w:t xml:space="preserve"> </w:t>
      </w:r>
      <w:proofErr w:type="spellStart"/>
      <w:r>
        <w:t>licenci</w:t>
      </w:r>
      <w:proofErr w:type="spellEnd"/>
      <w:r>
        <w:t xml:space="preserve"> </w:t>
      </w:r>
      <w:proofErr w:type="spellStart"/>
      <w:r>
        <w:t>i</w:t>
      </w:r>
      <w:proofErr w:type="spellEnd"/>
      <w:r>
        <w:t xml:space="preserve"> </w:t>
      </w:r>
      <w:proofErr w:type="spellStart"/>
      <w:r>
        <w:t>sertifikata</w:t>
      </w:r>
      <w:proofErr w:type="spellEnd"/>
      <w:r>
        <w:t>.</w:t>
      </w:r>
    </w:p>
    <w:p w14:paraId="3C15E3D3" w14:textId="77777777" w:rsidR="0082342B" w:rsidRDefault="0082342B" w:rsidP="0082342B">
      <w:pPr>
        <w:jc w:val="center"/>
      </w:pPr>
    </w:p>
    <w:p w14:paraId="2ED1E96C" w14:textId="77777777" w:rsidR="0082342B" w:rsidRDefault="0082342B" w:rsidP="0082342B">
      <w:pPr>
        <w:jc w:val="center"/>
      </w:pPr>
      <w:proofErr w:type="spellStart"/>
      <w:r>
        <w:t>Trajanje</w:t>
      </w:r>
      <w:proofErr w:type="spellEnd"/>
      <w:r>
        <w:t xml:space="preserve"> </w:t>
      </w:r>
      <w:proofErr w:type="spellStart"/>
      <w:r>
        <w:t>pojedinačne</w:t>
      </w:r>
      <w:proofErr w:type="spellEnd"/>
      <w:r>
        <w:t xml:space="preserve"> </w:t>
      </w:r>
      <w:proofErr w:type="spellStart"/>
      <w:r>
        <w:t>dozvole</w:t>
      </w:r>
      <w:proofErr w:type="spellEnd"/>
    </w:p>
    <w:p w14:paraId="45F4B0EC" w14:textId="77777777" w:rsidR="0082342B" w:rsidRDefault="0082342B" w:rsidP="0082342B">
      <w:pPr>
        <w:jc w:val="center"/>
      </w:pPr>
    </w:p>
    <w:p w14:paraId="57341BA9" w14:textId="77777777" w:rsidR="0082342B" w:rsidRDefault="0082342B" w:rsidP="0082342B">
      <w:pPr>
        <w:jc w:val="center"/>
      </w:pPr>
      <w:proofErr w:type="spellStart"/>
      <w:r>
        <w:lastRenderedPageBreak/>
        <w:t>Član</w:t>
      </w:r>
      <w:proofErr w:type="spellEnd"/>
      <w:r>
        <w:t xml:space="preserve"> 103</w:t>
      </w:r>
    </w:p>
    <w:p w14:paraId="0515F8A4" w14:textId="77777777" w:rsidR="0082342B" w:rsidRDefault="0082342B" w:rsidP="0082342B">
      <w:pPr>
        <w:jc w:val="center"/>
      </w:pPr>
    </w:p>
    <w:p w14:paraId="36F061AD" w14:textId="77777777" w:rsidR="0082342B" w:rsidRDefault="0082342B" w:rsidP="0082342B">
      <w:pPr>
        <w:jc w:val="center"/>
      </w:pPr>
      <w:proofErr w:type="spellStart"/>
      <w:r>
        <w:t>Ministarstvo</w:t>
      </w:r>
      <w:proofErr w:type="spellEnd"/>
      <w:r>
        <w:t xml:space="preserve">, </w:t>
      </w:r>
      <w:proofErr w:type="spellStart"/>
      <w:r>
        <w:t>odnosno</w:t>
      </w:r>
      <w:proofErr w:type="spellEnd"/>
      <w:r>
        <w:t xml:space="preserve"> Regulator </w:t>
      </w:r>
      <w:proofErr w:type="spellStart"/>
      <w:r>
        <w:t>odlučuje</w:t>
      </w:r>
      <w:proofErr w:type="spellEnd"/>
      <w:r>
        <w:t xml:space="preserve"> o </w:t>
      </w:r>
      <w:proofErr w:type="spellStart"/>
      <w:r>
        <w:t>periodu</w:t>
      </w:r>
      <w:proofErr w:type="spellEnd"/>
      <w:r>
        <w:t xml:space="preserve">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zaštiti</w:t>
      </w:r>
      <w:proofErr w:type="spellEnd"/>
      <w:r>
        <w:t xml:space="preserve"> </w:t>
      </w:r>
      <w:proofErr w:type="spellStart"/>
      <w:r>
        <w:t>konkurencije</w:t>
      </w:r>
      <w:proofErr w:type="spellEnd"/>
      <w:r>
        <w:t xml:space="preserve">, </w:t>
      </w:r>
      <w:proofErr w:type="spellStart"/>
      <w:r>
        <w:t>delotvornom</w:t>
      </w:r>
      <w:proofErr w:type="spellEnd"/>
      <w:r>
        <w:t xml:space="preserve"> </w:t>
      </w:r>
      <w:proofErr w:type="spellStart"/>
      <w:r>
        <w:t>i</w:t>
      </w:r>
      <w:proofErr w:type="spellEnd"/>
      <w:r>
        <w:t xml:space="preserve"> </w:t>
      </w:r>
      <w:proofErr w:type="spellStart"/>
      <w:r>
        <w:t>efikasnom</w:t>
      </w:r>
      <w:proofErr w:type="spellEnd"/>
      <w:r>
        <w:t xml:space="preserve"> </w:t>
      </w:r>
      <w:proofErr w:type="spellStart"/>
      <w:r>
        <w:t>korišćenju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podsticanju</w:t>
      </w:r>
      <w:proofErr w:type="spellEnd"/>
      <w:r>
        <w:t xml:space="preserve"> </w:t>
      </w:r>
      <w:proofErr w:type="spellStart"/>
      <w:r>
        <w:t>inovacija</w:t>
      </w:r>
      <w:proofErr w:type="spellEnd"/>
      <w:r>
        <w:t xml:space="preserve">, </w:t>
      </w:r>
      <w:proofErr w:type="spellStart"/>
      <w:r>
        <w:t>obezbeđivanju</w:t>
      </w:r>
      <w:proofErr w:type="spellEnd"/>
      <w:r>
        <w:t xml:space="preserve"> </w:t>
      </w:r>
      <w:proofErr w:type="spellStart"/>
      <w:r>
        <w:t>efikasnosti</w:t>
      </w:r>
      <w:proofErr w:type="spellEnd"/>
      <w:r>
        <w:t xml:space="preserve"> </w:t>
      </w:r>
      <w:proofErr w:type="spellStart"/>
      <w:r>
        <w:t>poslovanja</w:t>
      </w:r>
      <w:proofErr w:type="spellEnd"/>
      <w:r>
        <w:t xml:space="preserve"> </w:t>
      </w:r>
      <w:proofErr w:type="spellStart"/>
      <w:r>
        <w:t>omogućavanjem</w:t>
      </w:r>
      <w:proofErr w:type="spellEnd"/>
      <w:r>
        <w:t xml:space="preserve"> </w:t>
      </w:r>
      <w:proofErr w:type="spellStart"/>
      <w:r>
        <w:t>odgovarajućeg</w:t>
      </w:r>
      <w:proofErr w:type="spellEnd"/>
      <w:r>
        <w:t xml:space="preserve"> </w:t>
      </w:r>
      <w:proofErr w:type="spellStart"/>
      <w:r>
        <w:t>perioda</w:t>
      </w:r>
      <w:proofErr w:type="spellEnd"/>
      <w:r>
        <w:t xml:space="preserve"> za </w:t>
      </w:r>
      <w:proofErr w:type="spellStart"/>
      <w:r>
        <w:t>povrat</w:t>
      </w:r>
      <w:proofErr w:type="spellEnd"/>
      <w:r>
        <w:t xml:space="preserve"> </w:t>
      </w:r>
      <w:proofErr w:type="spellStart"/>
      <w:r>
        <w:t>ulaganja</w:t>
      </w:r>
      <w:proofErr w:type="spellEnd"/>
      <w:r>
        <w:t xml:space="preserve"> u </w:t>
      </w:r>
      <w:proofErr w:type="spellStart"/>
      <w:r>
        <w:t>infrastrukturu</w:t>
      </w:r>
      <w:proofErr w:type="spellEnd"/>
      <w:r>
        <w:t xml:space="preserve">, </w:t>
      </w:r>
      <w:proofErr w:type="spellStart"/>
      <w:r>
        <w:t>kao</w:t>
      </w:r>
      <w:proofErr w:type="spellEnd"/>
      <w:r>
        <w:t xml:space="preserve"> </w:t>
      </w:r>
      <w:proofErr w:type="spellStart"/>
      <w:r>
        <w:t>i</w:t>
      </w:r>
      <w:proofErr w:type="spellEnd"/>
      <w:r>
        <w:t xml:space="preserve"> </w:t>
      </w:r>
      <w:proofErr w:type="spellStart"/>
      <w:r>
        <w:t>ciljevima</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9. </w:t>
      </w:r>
      <w:proofErr w:type="spellStart"/>
      <w:r>
        <w:t>ovog</w:t>
      </w:r>
      <w:proofErr w:type="spellEnd"/>
      <w:r>
        <w:t xml:space="preserve"> </w:t>
      </w:r>
      <w:proofErr w:type="spellStart"/>
      <w:r>
        <w:t>zakona</w:t>
      </w:r>
      <w:proofErr w:type="spellEnd"/>
      <w:r>
        <w:t>.</w:t>
      </w:r>
    </w:p>
    <w:p w14:paraId="3EE0093B" w14:textId="77777777" w:rsidR="0082342B" w:rsidRDefault="0082342B" w:rsidP="0082342B">
      <w:pPr>
        <w:jc w:val="center"/>
      </w:pPr>
    </w:p>
    <w:p w14:paraId="33CEFF0A" w14:textId="77777777" w:rsidR="0082342B" w:rsidRDefault="0082342B" w:rsidP="0082342B">
      <w:pPr>
        <w:jc w:val="center"/>
      </w:pPr>
      <w:r>
        <w:t xml:space="preserve">Period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kojom</w:t>
      </w:r>
      <w:proofErr w:type="spellEnd"/>
      <w:r>
        <w:t xml:space="preserve"> se </w:t>
      </w:r>
      <w:proofErr w:type="spellStart"/>
      <w:r>
        <w:t>stiče</w:t>
      </w:r>
      <w:proofErr w:type="spellEnd"/>
      <w:r>
        <w:t xml:space="preserve"> </w:t>
      </w:r>
      <w:proofErr w:type="spellStart"/>
      <w:r>
        <w:t>pravo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usklađenog</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bežične</w:t>
      </w:r>
      <w:proofErr w:type="spellEnd"/>
      <w:r>
        <w:t xml:space="preserve"> </w:t>
      </w:r>
      <w:proofErr w:type="spellStart"/>
      <w:r>
        <w:t>širokopojasne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postupkom</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ovog</w:t>
      </w:r>
      <w:proofErr w:type="spellEnd"/>
      <w:r>
        <w:t xml:space="preserve"> </w:t>
      </w:r>
      <w:proofErr w:type="spellStart"/>
      <w:r>
        <w:t>zakona</w:t>
      </w:r>
      <w:proofErr w:type="spellEnd"/>
      <w:r>
        <w:t xml:space="preserve">, </w:t>
      </w:r>
      <w:proofErr w:type="spellStart"/>
      <w:r>
        <w:t>obezbeđuje</w:t>
      </w:r>
      <w:proofErr w:type="spellEnd"/>
      <w:r>
        <w:t xml:space="preserve"> </w:t>
      </w:r>
      <w:proofErr w:type="spellStart"/>
      <w:r>
        <w:t>regulatornu</w:t>
      </w:r>
      <w:proofErr w:type="spellEnd"/>
      <w:r>
        <w:t xml:space="preserve"> </w:t>
      </w:r>
      <w:proofErr w:type="spellStart"/>
      <w:r>
        <w:t>predvidivost</w:t>
      </w:r>
      <w:proofErr w:type="spellEnd"/>
      <w:r>
        <w:t xml:space="preserve"> od </w:t>
      </w:r>
      <w:proofErr w:type="spellStart"/>
      <w:r>
        <w:t>najmanje</w:t>
      </w:r>
      <w:proofErr w:type="spellEnd"/>
      <w:r>
        <w:t xml:space="preserve"> 20 </w:t>
      </w:r>
      <w:proofErr w:type="spellStart"/>
      <w:r>
        <w:t>godina</w:t>
      </w:r>
      <w:proofErr w:type="spellEnd"/>
      <w:r>
        <w:t xml:space="preserve"> </w:t>
      </w:r>
      <w:proofErr w:type="spellStart"/>
      <w:r>
        <w:t>i</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15 </w:t>
      </w:r>
      <w:proofErr w:type="spellStart"/>
      <w:r>
        <w:t>godina</w:t>
      </w:r>
      <w:proofErr w:type="spellEnd"/>
      <w:r>
        <w:t>.</w:t>
      </w:r>
    </w:p>
    <w:p w14:paraId="271AFDF9" w14:textId="77777777" w:rsidR="0082342B" w:rsidRDefault="0082342B" w:rsidP="0082342B">
      <w:pPr>
        <w:jc w:val="center"/>
      </w:pPr>
    </w:p>
    <w:p w14:paraId="518DFD0B" w14:textId="77777777" w:rsidR="0082342B" w:rsidRDefault="0082342B" w:rsidP="0082342B">
      <w:pPr>
        <w:jc w:val="center"/>
      </w:pPr>
      <w:r>
        <w:t xml:space="preserve">Regulator </w:t>
      </w:r>
      <w:proofErr w:type="spellStart"/>
      <w:r>
        <w:t>donosi</w:t>
      </w:r>
      <w:proofErr w:type="spellEnd"/>
      <w:r>
        <w:t xml:space="preserve"> </w:t>
      </w:r>
      <w:proofErr w:type="spellStart"/>
      <w:r>
        <w:t>odluku</w:t>
      </w:r>
      <w:proofErr w:type="spellEnd"/>
      <w:r>
        <w:t xml:space="preserve"> o </w:t>
      </w:r>
      <w:proofErr w:type="spellStart"/>
      <w:r>
        <w:t>produženju</w:t>
      </w:r>
      <w:proofErr w:type="spellEnd"/>
      <w:r>
        <w:t xml:space="preserve">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ukoliko</w:t>
      </w:r>
      <w:proofErr w:type="spellEnd"/>
      <w:r>
        <w:t xml:space="preserve"> je </w:t>
      </w:r>
      <w:proofErr w:type="spellStart"/>
      <w:r>
        <w:t>mogućnost</w:t>
      </w:r>
      <w:proofErr w:type="spellEnd"/>
      <w:r>
        <w:t xml:space="preserve"> </w:t>
      </w:r>
      <w:proofErr w:type="spellStart"/>
      <w:r>
        <w:t>produženja</w:t>
      </w:r>
      <w:proofErr w:type="spellEnd"/>
      <w:r>
        <w:t xml:space="preserve"> </w:t>
      </w:r>
      <w:proofErr w:type="spellStart"/>
      <w:r>
        <w:t>predviđena</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stav</w:t>
      </w:r>
      <w:proofErr w:type="spellEnd"/>
      <w:r>
        <w:t xml:space="preserve"> 3. </w:t>
      </w:r>
      <w:proofErr w:type="spellStart"/>
      <w:r>
        <w:t>ovog</w:t>
      </w:r>
      <w:proofErr w:type="spellEnd"/>
      <w:r>
        <w:t xml:space="preserve"> </w:t>
      </w:r>
      <w:proofErr w:type="spellStart"/>
      <w:r>
        <w:t>zakona</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načelima</w:t>
      </w:r>
      <w:proofErr w:type="spellEnd"/>
      <w:r>
        <w:t xml:space="preserve"> </w:t>
      </w:r>
      <w:proofErr w:type="spellStart"/>
      <w:r>
        <w:t>srazmernosti</w:t>
      </w:r>
      <w:proofErr w:type="spellEnd"/>
      <w:r>
        <w:t xml:space="preserve">, </w:t>
      </w:r>
      <w:proofErr w:type="spellStart"/>
      <w:r>
        <w:t>nediskriminacije</w:t>
      </w:r>
      <w:proofErr w:type="spellEnd"/>
      <w:r>
        <w:t xml:space="preserve"> </w:t>
      </w:r>
      <w:proofErr w:type="spellStart"/>
      <w:r>
        <w:t>i</w:t>
      </w:r>
      <w:proofErr w:type="spellEnd"/>
      <w:r>
        <w:t xml:space="preserve"> </w:t>
      </w:r>
      <w:proofErr w:type="spellStart"/>
      <w:r>
        <w:t>transparentnosti</w:t>
      </w:r>
      <w:proofErr w:type="spellEnd"/>
      <w:r>
        <w:t>.</w:t>
      </w:r>
    </w:p>
    <w:p w14:paraId="4F3162B1" w14:textId="77777777" w:rsidR="0082342B" w:rsidRDefault="0082342B" w:rsidP="0082342B">
      <w:pPr>
        <w:jc w:val="center"/>
      </w:pPr>
    </w:p>
    <w:p w14:paraId="34A3F605" w14:textId="77777777" w:rsidR="0082342B" w:rsidRDefault="0082342B" w:rsidP="0082342B">
      <w:pPr>
        <w:jc w:val="center"/>
      </w:pPr>
      <w:r>
        <w:t xml:space="preserve">Regulator, </w:t>
      </w:r>
      <w:proofErr w:type="spellStart"/>
      <w:r>
        <w:t>najkasnije</w:t>
      </w:r>
      <w:proofErr w:type="spellEnd"/>
      <w:r>
        <w:t xml:space="preserve"> </w:t>
      </w:r>
      <w:proofErr w:type="spellStart"/>
      <w:r>
        <w:t>dve</w:t>
      </w:r>
      <w:proofErr w:type="spellEnd"/>
      <w:r>
        <w:t xml:space="preserve"> </w:t>
      </w:r>
      <w:proofErr w:type="spellStart"/>
      <w:r>
        <w:t>godine</w:t>
      </w:r>
      <w:proofErr w:type="spellEnd"/>
      <w:r>
        <w:t xml:space="preserve"> pre </w:t>
      </w:r>
      <w:proofErr w:type="spellStart"/>
      <w:r>
        <w:t>isteka</w:t>
      </w:r>
      <w:proofErr w:type="spellEnd"/>
      <w:r>
        <w:t xml:space="preserve"> </w:t>
      </w:r>
      <w:proofErr w:type="spellStart"/>
      <w:r>
        <w:t>perioda</w:t>
      </w:r>
      <w:proofErr w:type="spellEnd"/>
      <w:r>
        <w:t xml:space="preserve"> </w:t>
      </w:r>
      <w:proofErr w:type="spellStart"/>
      <w:r>
        <w:t>na</w:t>
      </w:r>
      <w:proofErr w:type="spellEnd"/>
      <w:r>
        <w:t xml:space="preserve"> koji je </w:t>
      </w:r>
      <w:proofErr w:type="spellStart"/>
      <w:r>
        <w:t>pojedinačna</w:t>
      </w:r>
      <w:proofErr w:type="spellEnd"/>
      <w:r>
        <w:t xml:space="preserve"> </w:t>
      </w:r>
      <w:proofErr w:type="spellStart"/>
      <w:r>
        <w:t>dozvola</w:t>
      </w:r>
      <w:proofErr w:type="spellEnd"/>
      <w:r>
        <w:t xml:space="preserve"> </w:t>
      </w:r>
      <w:proofErr w:type="spellStart"/>
      <w:r>
        <w:t>izdata</w:t>
      </w:r>
      <w:proofErr w:type="spellEnd"/>
      <w:r>
        <w:t xml:space="preserve">, </w:t>
      </w:r>
      <w:proofErr w:type="spellStart"/>
      <w:r>
        <w:t>pokreće</w:t>
      </w:r>
      <w:proofErr w:type="spellEnd"/>
      <w:r>
        <w:t xml:space="preserve"> </w:t>
      </w:r>
      <w:proofErr w:type="spellStart"/>
      <w:r>
        <w:t>postupak</w:t>
      </w:r>
      <w:proofErr w:type="spellEnd"/>
      <w:r>
        <w:t xml:space="preserve"> </w:t>
      </w:r>
      <w:proofErr w:type="spellStart"/>
      <w:r>
        <w:t>procene</w:t>
      </w:r>
      <w:proofErr w:type="spellEnd"/>
      <w:r>
        <w:t xml:space="preserve"> </w:t>
      </w:r>
      <w:proofErr w:type="spellStart"/>
      <w:r>
        <w:t>postojanja</w:t>
      </w:r>
      <w:proofErr w:type="spellEnd"/>
      <w:r>
        <w:t xml:space="preserve"> </w:t>
      </w:r>
      <w:proofErr w:type="spellStart"/>
      <w:r>
        <w:t>uslova</w:t>
      </w:r>
      <w:proofErr w:type="spellEnd"/>
      <w:r>
        <w:t xml:space="preserve"> za </w:t>
      </w:r>
      <w:proofErr w:type="spellStart"/>
      <w:r>
        <w:t>produženje</w:t>
      </w:r>
      <w:proofErr w:type="spellEnd"/>
      <w:r>
        <w:t xml:space="preserve">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uzimajući</w:t>
      </w:r>
      <w:proofErr w:type="spellEnd"/>
      <w:r>
        <w:t xml:space="preserve"> u </w:t>
      </w:r>
      <w:proofErr w:type="spellStart"/>
      <w:r>
        <w:t>razmatranje</w:t>
      </w:r>
      <w:proofErr w:type="spellEnd"/>
      <w:r>
        <w:t>:</w:t>
      </w:r>
    </w:p>
    <w:p w14:paraId="1121EFDE" w14:textId="77777777" w:rsidR="0082342B" w:rsidRDefault="0082342B" w:rsidP="0082342B">
      <w:pPr>
        <w:jc w:val="center"/>
      </w:pPr>
    </w:p>
    <w:p w14:paraId="5DFBC727" w14:textId="77777777" w:rsidR="0082342B" w:rsidRDefault="0082342B" w:rsidP="0082342B">
      <w:pPr>
        <w:jc w:val="center"/>
      </w:pPr>
      <w:r>
        <w:t xml:space="preserve">1) </w:t>
      </w:r>
      <w:proofErr w:type="spellStart"/>
      <w:r>
        <w:t>delotvorno</w:t>
      </w:r>
      <w:proofErr w:type="spellEnd"/>
      <w:r>
        <w:t xml:space="preserve"> </w:t>
      </w:r>
      <w:proofErr w:type="spellStart"/>
      <w:r>
        <w:t>i</w:t>
      </w:r>
      <w:proofErr w:type="spellEnd"/>
      <w:r>
        <w:t xml:space="preserve"> </w:t>
      </w:r>
      <w:proofErr w:type="spellStart"/>
      <w:r>
        <w:t>efikasno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1F140327" w14:textId="77777777" w:rsidR="0082342B" w:rsidRDefault="0082342B" w:rsidP="0082342B">
      <w:pPr>
        <w:jc w:val="center"/>
      </w:pPr>
    </w:p>
    <w:p w14:paraId="5DC9BCCB" w14:textId="77777777" w:rsidR="0082342B" w:rsidRDefault="0082342B" w:rsidP="0082342B">
      <w:pPr>
        <w:jc w:val="center"/>
      </w:pPr>
      <w:r>
        <w:t xml:space="preserve">2) </w:t>
      </w:r>
      <w:proofErr w:type="spellStart"/>
      <w:r>
        <w:t>obezbeđivanje</w:t>
      </w:r>
      <w:proofErr w:type="spellEnd"/>
      <w:r>
        <w:t xml:space="preserve"> </w:t>
      </w:r>
      <w:proofErr w:type="spellStart"/>
      <w:r>
        <w:t>zaštite</w:t>
      </w:r>
      <w:proofErr w:type="spellEnd"/>
      <w:r>
        <w:t xml:space="preserve"> </w:t>
      </w:r>
      <w:proofErr w:type="spellStart"/>
      <w:proofErr w:type="gramStart"/>
      <w:r>
        <w:t>konkurencije</w:t>
      </w:r>
      <w:proofErr w:type="spellEnd"/>
      <w:r>
        <w:t>;</w:t>
      </w:r>
      <w:proofErr w:type="gramEnd"/>
    </w:p>
    <w:p w14:paraId="1F5C987B" w14:textId="77777777" w:rsidR="0082342B" w:rsidRDefault="0082342B" w:rsidP="0082342B">
      <w:pPr>
        <w:jc w:val="center"/>
      </w:pPr>
    </w:p>
    <w:p w14:paraId="3E526D44" w14:textId="77777777" w:rsidR="0082342B" w:rsidRDefault="0082342B" w:rsidP="0082342B">
      <w:pPr>
        <w:jc w:val="center"/>
      </w:pPr>
      <w:r>
        <w:t xml:space="preserve">3) </w:t>
      </w:r>
      <w:proofErr w:type="spellStart"/>
      <w:r>
        <w:t>obezbeđivanje</w:t>
      </w:r>
      <w:proofErr w:type="spellEnd"/>
      <w:r>
        <w:t xml:space="preserve"> </w:t>
      </w:r>
      <w:proofErr w:type="spellStart"/>
      <w:r>
        <w:t>pokrivenosti</w:t>
      </w:r>
      <w:proofErr w:type="spellEnd"/>
      <w:r>
        <w:t xml:space="preserve"> </w:t>
      </w:r>
      <w:proofErr w:type="spellStart"/>
      <w:r>
        <w:t>teritorije</w:t>
      </w:r>
      <w:proofErr w:type="spellEnd"/>
      <w:r>
        <w:t xml:space="preserve"> </w:t>
      </w:r>
      <w:proofErr w:type="spellStart"/>
      <w:r>
        <w:t>i</w:t>
      </w:r>
      <w:proofErr w:type="spellEnd"/>
      <w:r>
        <w:t xml:space="preserve"> </w:t>
      </w:r>
      <w:proofErr w:type="spellStart"/>
      <w:r>
        <w:t>stanovništva</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bežičnim</w:t>
      </w:r>
      <w:proofErr w:type="spellEnd"/>
      <w:r>
        <w:t xml:space="preserve"> </w:t>
      </w:r>
      <w:proofErr w:type="spellStart"/>
      <w:r>
        <w:t>širokopojasnim</w:t>
      </w:r>
      <w:proofErr w:type="spellEnd"/>
      <w:r>
        <w:t xml:space="preserve"> </w:t>
      </w:r>
      <w:proofErr w:type="spellStart"/>
      <w:r>
        <w:t>pristupom</w:t>
      </w:r>
      <w:proofErr w:type="spellEnd"/>
      <w:r>
        <w:t xml:space="preserve"> </w:t>
      </w:r>
      <w:proofErr w:type="spellStart"/>
      <w:r>
        <w:t>visokog</w:t>
      </w:r>
      <w:proofErr w:type="spellEnd"/>
      <w:r>
        <w:t xml:space="preserve"> </w:t>
      </w:r>
      <w:proofErr w:type="spellStart"/>
      <w:r>
        <w:t>kvaliteta</w:t>
      </w:r>
      <w:proofErr w:type="spellEnd"/>
      <w:r>
        <w:t xml:space="preserve"> </w:t>
      </w:r>
      <w:proofErr w:type="spellStart"/>
      <w:r>
        <w:t>i</w:t>
      </w:r>
      <w:proofErr w:type="spellEnd"/>
      <w:r>
        <w:t xml:space="preserve"> </w:t>
      </w:r>
      <w:proofErr w:type="spellStart"/>
      <w:r>
        <w:t>velike</w:t>
      </w:r>
      <w:proofErr w:type="spellEnd"/>
      <w:r>
        <w:t xml:space="preserve"> </w:t>
      </w:r>
      <w:proofErr w:type="spellStart"/>
      <w:r>
        <w:t>brzine</w:t>
      </w:r>
      <w:proofErr w:type="spellEnd"/>
      <w:r>
        <w:t xml:space="preserve">, </w:t>
      </w:r>
      <w:proofErr w:type="spellStart"/>
      <w:r>
        <w:t>kao</w:t>
      </w:r>
      <w:proofErr w:type="spellEnd"/>
      <w:r>
        <w:t xml:space="preserve"> </w:t>
      </w:r>
      <w:proofErr w:type="spellStart"/>
      <w:r>
        <w:t>i</w:t>
      </w:r>
      <w:proofErr w:type="spellEnd"/>
      <w:r>
        <w:t xml:space="preserve"> </w:t>
      </w:r>
      <w:proofErr w:type="spellStart"/>
      <w:r>
        <w:t>pokrivenosti</w:t>
      </w:r>
      <w:proofErr w:type="spellEnd"/>
      <w:r>
        <w:t xml:space="preserve"> </w:t>
      </w:r>
      <w:proofErr w:type="spellStart"/>
      <w:r>
        <w:t>bitnih</w:t>
      </w:r>
      <w:proofErr w:type="spellEnd"/>
      <w:r>
        <w:t xml:space="preserve"> </w:t>
      </w:r>
      <w:proofErr w:type="spellStart"/>
      <w:r>
        <w:t>nacionalnih</w:t>
      </w:r>
      <w:proofErr w:type="spellEnd"/>
      <w:r>
        <w:t xml:space="preserve"> </w:t>
      </w:r>
      <w:proofErr w:type="spellStart"/>
      <w:r>
        <w:t>i</w:t>
      </w:r>
      <w:proofErr w:type="spellEnd"/>
      <w:r>
        <w:t xml:space="preserve"> </w:t>
      </w:r>
      <w:proofErr w:type="spellStart"/>
      <w:r>
        <w:t>evropskih</w:t>
      </w:r>
      <w:proofErr w:type="spellEnd"/>
      <w:r>
        <w:t xml:space="preserve"> </w:t>
      </w:r>
      <w:proofErr w:type="spellStart"/>
      <w:r>
        <w:t>putnih</w:t>
      </w:r>
      <w:proofErr w:type="spellEnd"/>
      <w:r>
        <w:t xml:space="preserve"> </w:t>
      </w:r>
      <w:proofErr w:type="spellStart"/>
      <w:proofErr w:type="gramStart"/>
      <w:r>
        <w:t>pravaca</w:t>
      </w:r>
      <w:proofErr w:type="spellEnd"/>
      <w:r>
        <w:t>;</w:t>
      </w:r>
      <w:proofErr w:type="gramEnd"/>
    </w:p>
    <w:p w14:paraId="7B36A796" w14:textId="77777777" w:rsidR="0082342B" w:rsidRDefault="0082342B" w:rsidP="0082342B">
      <w:pPr>
        <w:jc w:val="center"/>
      </w:pPr>
    </w:p>
    <w:p w14:paraId="7AC8162E" w14:textId="77777777" w:rsidR="0082342B" w:rsidRDefault="0082342B" w:rsidP="0082342B">
      <w:pPr>
        <w:jc w:val="center"/>
      </w:pPr>
      <w:r>
        <w:t xml:space="preserve">4) </w:t>
      </w:r>
      <w:proofErr w:type="spellStart"/>
      <w:r>
        <w:t>olakšavanje</w:t>
      </w:r>
      <w:proofErr w:type="spellEnd"/>
      <w:r>
        <w:t xml:space="preserve"> </w:t>
      </w:r>
      <w:proofErr w:type="spellStart"/>
      <w:r>
        <w:t>brzog</w:t>
      </w:r>
      <w:proofErr w:type="spellEnd"/>
      <w:r>
        <w:t xml:space="preserve"> </w:t>
      </w:r>
      <w:proofErr w:type="spellStart"/>
      <w:r>
        <w:t>razvoja</w:t>
      </w:r>
      <w:proofErr w:type="spellEnd"/>
      <w:r>
        <w:t xml:space="preserve"> </w:t>
      </w:r>
      <w:proofErr w:type="spellStart"/>
      <w:r>
        <w:t>novih</w:t>
      </w:r>
      <w:proofErr w:type="spellEnd"/>
      <w:r>
        <w:t xml:space="preserve"> </w:t>
      </w:r>
      <w:proofErr w:type="spellStart"/>
      <w:r>
        <w:t>bežičnih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i</w:t>
      </w:r>
      <w:proofErr w:type="spellEnd"/>
      <w:r>
        <w:t xml:space="preserve"> </w:t>
      </w:r>
      <w:proofErr w:type="spellStart"/>
      <w:r>
        <w:t>primene</w:t>
      </w:r>
      <w:proofErr w:type="spellEnd"/>
      <w:r>
        <w:t xml:space="preserve"> </w:t>
      </w:r>
      <w:proofErr w:type="spellStart"/>
      <w:r>
        <w:t>novih</w:t>
      </w:r>
      <w:proofErr w:type="spellEnd"/>
      <w:r>
        <w:t xml:space="preserve"> </w:t>
      </w:r>
      <w:proofErr w:type="spellStart"/>
      <w:proofErr w:type="gramStart"/>
      <w:r>
        <w:t>tehnologija</w:t>
      </w:r>
      <w:proofErr w:type="spellEnd"/>
      <w:r>
        <w:t>;</w:t>
      </w:r>
      <w:proofErr w:type="gramEnd"/>
    </w:p>
    <w:p w14:paraId="6907EA1B" w14:textId="77777777" w:rsidR="0082342B" w:rsidRDefault="0082342B" w:rsidP="0082342B">
      <w:pPr>
        <w:jc w:val="center"/>
      </w:pPr>
    </w:p>
    <w:p w14:paraId="6FACF056" w14:textId="77777777" w:rsidR="0082342B" w:rsidRDefault="0082342B" w:rsidP="0082342B">
      <w:pPr>
        <w:jc w:val="center"/>
      </w:pPr>
      <w:r>
        <w:t xml:space="preserve">5) </w:t>
      </w:r>
      <w:proofErr w:type="spellStart"/>
      <w:r>
        <w:t>zaštitu</w:t>
      </w:r>
      <w:proofErr w:type="spellEnd"/>
      <w:r>
        <w:t xml:space="preserve"> </w:t>
      </w:r>
      <w:proofErr w:type="spellStart"/>
      <w:r>
        <w:t>ljudskih</w:t>
      </w:r>
      <w:proofErr w:type="spellEnd"/>
      <w:r>
        <w:t xml:space="preserve"> </w:t>
      </w:r>
      <w:proofErr w:type="spellStart"/>
      <w:r>
        <w:t>života</w:t>
      </w:r>
      <w:proofErr w:type="spellEnd"/>
      <w:r>
        <w:t xml:space="preserve">, </w:t>
      </w:r>
      <w:proofErr w:type="spellStart"/>
      <w:r>
        <w:t>javnog</w:t>
      </w:r>
      <w:proofErr w:type="spellEnd"/>
      <w:r>
        <w:t xml:space="preserve"> </w:t>
      </w:r>
      <w:proofErr w:type="spellStart"/>
      <w:r>
        <w:t>poretka</w:t>
      </w:r>
      <w:proofErr w:type="spellEnd"/>
      <w:r>
        <w:t xml:space="preserve">, </w:t>
      </w:r>
      <w:proofErr w:type="spellStart"/>
      <w:r>
        <w:t>javne</w:t>
      </w:r>
      <w:proofErr w:type="spellEnd"/>
      <w:r>
        <w:t xml:space="preserve"> </w:t>
      </w:r>
      <w:proofErr w:type="spellStart"/>
      <w:r>
        <w:t>bezbednosti</w:t>
      </w:r>
      <w:proofErr w:type="spellEnd"/>
      <w:r>
        <w:t xml:space="preserve"> </w:t>
      </w:r>
      <w:proofErr w:type="spellStart"/>
      <w:r>
        <w:t>ili</w:t>
      </w:r>
      <w:proofErr w:type="spellEnd"/>
      <w:r>
        <w:t xml:space="preserve"> </w:t>
      </w:r>
      <w:proofErr w:type="spellStart"/>
      <w:proofErr w:type="gramStart"/>
      <w:r>
        <w:t>odbrane</w:t>
      </w:r>
      <w:proofErr w:type="spellEnd"/>
      <w:r>
        <w:t>;</w:t>
      </w:r>
      <w:proofErr w:type="gramEnd"/>
    </w:p>
    <w:p w14:paraId="588D0DF9" w14:textId="77777777" w:rsidR="0082342B" w:rsidRDefault="0082342B" w:rsidP="0082342B">
      <w:pPr>
        <w:jc w:val="center"/>
      </w:pPr>
    </w:p>
    <w:p w14:paraId="365DF7AD" w14:textId="77777777" w:rsidR="0082342B" w:rsidRDefault="0082342B" w:rsidP="0082342B">
      <w:pPr>
        <w:jc w:val="center"/>
      </w:pPr>
      <w:r>
        <w:lastRenderedPageBreak/>
        <w:t xml:space="preserve">6) da li je </w:t>
      </w:r>
      <w:proofErr w:type="spellStart"/>
      <w:r>
        <w:t>protiv</w:t>
      </w:r>
      <w:proofErr w:type="spellEnd"/>
      <w:r>
        <w:t xml:space="preserve"> </w:t>
      </w:r>
      <w:proofErr w:type="spellStart"/>
      <w:r>
        <w:t>imaoca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pokrenut</w:t>
      </w:r>
      <w:proofErr w:type="spellEnd"/>
      <w:r>
        <w:t xml:space="preserve"> </w:t>
      </w:r>
      <w:proofErr w:type="spellStart"/>
      <w:r>
        <w:t>postupak</w:t>
      </w:r>
      <w:proofErr w:type="spellEnd"/>
      <w:r>
        <w:t xml:space="preserve"> u </w:t>
      </w:r>
      <w:proofErr w:type="spellStart"/>
      <w:r>
        <w:t>vezi</w:t>
      </w:r>
      <w:proofErr w:type="spellEnd"/>
      <w:r>
        <w:t xml:space="preserve"> </w:t>
      </w:r>
      <w:proofErr w:type="spellStart"/>
      <w:r>
        <w:t>sa</w:t>
      </w:r>
      <w:proofErr w:type="spellEnd"/>
      <w:r>
        <w:t xml:space="preserve"> </w:t>
      </w:r>
      <w:proofErr w:type="spellStart"/>
      <w:r>
        <w:t>nepostupanjem</w:t>
      </w:r>
      <w:proofErr w:type="spellEnd"/>
      <w:r>
        <w:t xml:space="preserve"> </w:t>
      </w:r>
      <w:proofErr w:type="spellStart"/>
      <w:r>
        <w:t>prema</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pojedinačne</w:t>
      </w:r>
      <w:proofErr w:type="spellEnd"/>
      <w:r>
        <w:t xml:space="preserve"> </w:t>
      </w:r>
      <w:proofErr w:type="spellStart"/>
      <w:r>
        <w:t>dozvole</w:t>
      </w:r>
      <w:proofErr w:type="spellEnd"/>
      <w:r>
        <w:t>.</w:t>
      </w:r>
    </w:p>
    <w:p w14:paraId="4DF3891B" w14:textId="77777777" w:rsidR="0082342B" w:rsidRDefault="0082342B" w:rsidP="0082342B">
      <w:pPr>
        <w:jc w:val="center"/>
      </w:pPr>
    </w:p>
    <w:p w14:paraId="12DFA1CF" w14:textId="77777777" w:rsidR="0082342B" w:rsidRDefault="0082342B" w:rsidP="0082342B">
      <w:pPr>
        <w:jc w:val="center"/>
      </w:pPr>
      <w:r>
        <w:t xml:space="preserve">Regulator </w:t>
      </w:r>
      <w:proofErr w:type="spellStart"/>
      <w:r>
        <w:t>može</w:t>
      </w:r>
      <w:proofErr w:type="spellEnd"/>
      <w:r>
        <w:t xml:space="preserve">, </w:t>
      </w:r>
      <w:proofErr w:type="spellStart"/>
      <w:r>
        <w:t>prema</w:t>
      </w:r>
      <w:proofErr w:type="spellEnd"/>
      <w:r>
        <w:t xml:space="preserve"> </w:t>
      </w:r>
      <w:proofErr w:type="spellStart"/>
      <w:r>
        <w:t>potrebi</w:t>
      </w:r>
      <w:proofErr w:type="spellEnd"/>
      <w:r>
        <w:t xml:space="preserve">, da </w:t>
      </w:r>
      <w:proofErr w:type="spellStart"/>
      <w:r>
        <w:t>odluči</w:t>
      </w:r>
      <w:proofErr w:type="spellEnd"/>
      <w:r>
        <w:t xml:space="preserve"> o </w:t>
      </w:r>
      <w:proofErr w:type="spellStart"/>
      <w:r>
        <w:t>izmeni</w:t>
      </w:r>
      <w:proofErr w:type="spellEnd"/>
      <w:r>
        <w:t xml:space="preserve"> </w:t>
      </w:r>
      <w:proofErr w:type="spellStart"/>
      <w:r>
        <w:t>uslova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108. </w:t>
      </w:r>
      <w:proofErr w:type="spellStart"/>
      <w:r>
        <w:t>ovog</w:t>
      </w:r>
      <w:proofErr w:type="spellEnd"/>
      <w:r>
        <w:t xml:space="preserve"> </w:t>
      </w:r>
      <w:proofErr w:type="spellStart"/>
      <w:r>
        <w:t>zakona</w:t>
      </w:r>
      <w:proofErr w:type="spellEnd"/>
      <w:r>
        <w:t>.</w:t>
      </w:r>
    </w:p>
    <w:p w14:paraId="284F433D" w14:textId="77777777" w:rsidR="0082342B" w:rsidRDefault="0082342B" w:rsidP="0082342B">
      <w:pPr>
        <w:jc w:val="center"/>
      </w:pPr>
    </w:p>
    <w:p w14:paraId="03D3481E" w14:textId="77777777" w:rsidR="0082342B" w:rsidRDefault="0082342B" w:rsidP="0082342B">
      <w:pPr>
        <w:jc w:val="center"/>
      </w:pPr>
      <w:r>
        <w:t xml:space="preserve">Pre </w:t>
      </w:r>
      <w:proofErr w:type="spellStart"/>
      <w:r>
        <w:t>donošenja</w:t>
      </w:r>
      <w:proofErr w:type="spellEnd"/>
      <w:r>
        <w:t xml:space="preserve">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Regulator </w:t>
      </w:r>
      <w:proofErr w:type="spellStart"/>
      <w:r>
        <w:t>sprovodi</w:t>
      </w:r>
      <w:proofErr w:type="spellEnd"/>
      <w:r>
        <w:t xml:space="preserve"> </w:t>
      </w:r>
      <w:proofErr w:type="spellStart"/>
      <w:r>
        <w:t>postupak</w:t>
      </w:r>
      <w:proofErr w:type="spellEnd"/>
      <w:r>
        <w:t xml:space="preserve"> </w:t>
      </w:r>
      <w:proofErr w:type="spellStart"/>
      <w:r>
        <w:t>javnih</w:t>
      </w:r>
      <w:proofErr w:type="spellEnd"/>
      <w:r>
        <w:t xml:space="preserve"> </w:t>
      </w:r>
      <w:proofErr w:type="spellStart"/>
      <w:r>
        <w:t>konsultacija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 xml:space="preserve">, u </w:t>
      </w:r>
      <w:proofErr w:type="spellStart"/>
      <w:r>
        <w:t>trajanju</w:t>
      </w:r>
      <w:proofErr w:type="spellEnd"/>
      <w:r>
        <w:t xml:space="preserve"> od </w:t>
      </w:r>
      <w:proofErr w:type="spellStart"/>
      <w:r>
        <w:t>najmanje</w:t>
      </w:r>
      <w:proofErr w:type="spellEnd"/>
      <w:r>
        <w:t xml:space="preserve"> tri </w:t>
      </w:r>
      <w:proofErr w:type="spellStart"/>
      <w:r>
        <w:t>meseca</w:t>
      </w:r>
      <w:proofErr w:type="spellEnd"/>
      <w:r>
        <w:t>.</w:t>
      </w:r>
    </w:p>
    <w:p w14:paraId="5B8248EA" w14:textId="77777777" w:rsidR="0082342B" w:rsidRDefault="0082342B" w:rsidP="0082342B">
      <w:pPr>
        <w:jc w:val="center"/>
      </w:pPr>
    </w:p>
    <w:p w14:paraId="303424AE" w14:textId="77777777" w:rsidR="0082342B" w:rsidRDefault="0082342B" w:rsidP="0082342B">
      <w:pPr>
        <w:jc w:val="center"/>
      </w:pPr>
      <w:r>
        <w:t xml:space="preserve">Regulator </w:t>
      </w:r>
      <w:proofErr w:type="spellStart"/>
      <w:r>
        <w:t>donosi</w:t>
      </w:r>
      <w:proofErr w:type="spellEnd"/>
      <w:r>
        <w:t xml:space="preserve"> </w:t>
      </w:r>
      <w:proofErr w:type="spellStart"/>
      <w:r>
        <w:t>odluku</w:t>
      </w:r>
      <w:proofErr w:type="spellEnd"/>
      <w:r>
        <w:t xml:space="preserve"> o </w:t>
      </w:r>
      <w:proofErr w:type="spellStart"/>
      <w:r>
        <w:t>produženju</w:t>
      </w:r>
      <w:proofErr w:type="spellEnd"/>
      <w:r>
        <w:t xml:space="preserve">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roku</w:t>
      </w:r>
      <w:proofErr w:type="spellEnd"/>
      <w:r>
        <w:t xml:space="preserve"> od 30 dana od dana </w:t>
      </w:r>
      <w:proofErr w:type="spellStart"/>
      <w:r>
        <w:t>okončanja</w:t>
      </w:r>
      <w:proofErr w:type="spellEnd"/>
      <w:r>
        <w:t xml:space="preserve"> </w:t>
      </w:r>
      <w:proofErr w:type="spellStart"/>
      <w:r>
        <w:t>javnih</w:t>
      </w:r>
      <w:proofErr w:type="spellEnd"/>
      <w:r>
        <w:t xml:space="preserve"> </w:t>
      </w:r>
      <w:proofErr w:type="spellStart"/>
      <w:r>
        <w:t>konsultacija</w:t>
      </w:r>
      <w:proofErr w:type="spellEnd"/>
      <w:r>
        <w:t xml:space="preserve">, </w:t>
      </w:r>
      <w:proofErr w:type="spellStart"/>
      <w:r>
        <w:t>dostavlja</w:t>
      </w:r>
      <w:proofErr w:type="spellEnd"/>
      <w:r>
        <w:t xml:space="preserve"> je </w:t>
      </w:r>
      <w:proofErr w:type="spellStart"/>
      <w:r>
        <w:t>imaocu</w:t>
      </w:r>
      <w:proofErr w:type="spellEnd"/>
      <w:r>
        <w:t xml:space="preserve"> </w:t>
      </w:r>
      <w:proofErr w:type="spellStart"/>
      <w:r>
        <w:t>i</w:t>
      </w:r>
      <w:proofErr w:type="spellEnd"/>
      <w:r>
        <w:t xml:space="preserve"> </w:t>
      </w:r>
      <w:proofErr w:type="spellStart"/>
      <w:r>
        <w:t>objavljuje</w:t>
      </w:r>
      <w:proofErr w:type="spellEnd"/>
      <w:r>
        <w:t xml:space="preserve"> je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5B7001B9" w14:textId="77777777" w:rsidR="0082342B" w:rsidRDefault="0082342B" w:rsidP="0082342B">
      <w:pPr>
        <w:jc w:val="center"/>
      </w:pPr>
    </w:p>
    <w:p w14:paraId="72FF003A" w14:textId="77777777" w:rsidR="0082342B" w:rsidRDefault="0082342B" w:rsidP="0082342B">
      <w:pPr>
        <w:jc w:val="center"/>
      </w:pPr>
      <w:r>
        <w:t xml:space="preserve">U </w:t>
      </w:r>
      <w:proofErr w:type="spellStart"/>
      <w:r>
        <w:t>slučaju</w:t>
      </w:r>
      <w:proofErr w:type="spellEnd"/>
      <w:r>
        <w:t xml:space="preserve"> da Regulator ne </w:t>
      </w:r>
      <w:proofErr w:type="spellStart"/>
      <w:r>
        <w:t>produži</w:t>
      </w:r>
      <w:proofErr w:type="spellEnd"/>
      <w:r>
        <w:t xml:space="preserve"> </w:t>
      </w:r>
      <w:proofErr w:type="spellStart"/>
      <w:r>
        <w:t>trajanje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sprovodi</w:t>
      </w:r>
      <w:proofErr w:type="spellEnd"/>
      <w:r>
        <w:t xml:space="preserve"> </w:t>
      </w:r>
      <w:proofErr w:type="spellStart"/>
      <w:r>
        <w:t>novi</w:t>
      </w:r>
      <w:proofErr w:type="spellEnd"/>
      <w:r>
        <w:t xml:space="preserve"> </w:t>
      </w:r>
      <w:proofErr w:type="spellStart"/>
      <w:r>
        <w:t>postupak</w:t>
      </w:r>
      <w:proofErr w:type="spellEnd"/>
      <w:r>
        <w:t xml:space="preserve"> </w:t>
      </w:r>
      <w:proofErr w:type="spellStart"/>
      <w:r>
        <w:t>dodele</w:t>
      </w:r>
      <w:proofErr w:type="spellEnd"/>
      <w:r>
        <w:t xml:space="preserve"> tog </w:t>
      </w:r>
      <w:proofErr w:type="spellStart"/>
      <w:r>
        <w:t>radiofrekvencijskog</w:t>
      </w:r>
      <w:proofErr w:type="spellEnd"/>
      <w:r>
        <w:t xml:space="preserve"> </w:t>
      </w:r>
      <w:proofErr w:type="spellStart"/>
      <w:r>
        <w:t>spektra</w:t>
      </w:r>
      <w:proofErr w:type="spellEnd"/>
      <w:r>
        <w:t>.</w:t>
      </w:r>
    </w:p>
    <w:p w14:paraId="3BB8B219" w14:textId="77777777" w:rsidR="0082342B" w:rsidRDefault="0082342B" w:rsidP="0082342B">
      <w:pPr>
        <w:jc w:val="center"/>
      </w:pPr>
    </w:p>
    <w:p w14:paraId="37953AD4" w14:textId="77777777" w:rsidR="0082342B" w:rsidRDefault="0082342B" w:rsidP="0082342B">
      <w:pPr>
        <w:jc w:val="center"/>
      </w:pPr>
      <w:proofErr w:type="spellStart"/>
      <w:r>
        <w:t>Izuzetno</w:t>
      </w:r>
      <w:proofErr w:type="spellEnd"/>
      <w:r>
        <w:t xml:space="preserve"> od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se </w:t>
      </w:r>
      <w:proofErr w:type="spellStart"/>
      <w:r>
        <w:t>utvrditi</w:t>
      </w:r>
      <w:proofErr w:type="spellEnd"/>
      <w:r>
        <w:t xml:space="preserve"> </w:t>
      </w:r>
      <w:proofErr w:type="spellStart"/>
      <w:r>
        <w:t>kraći</w:t>
      </w:r>
      <w:proofErr w:type="spellEnd"/>
      <w:r>
        <w:t xml:space="preserve"> period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za:</w:t>
      </w:r>
    </w:p>
    <w:p w14:paraId="72FEB75F" w14:textId="77777777" w:rsidR="0082342B" w:rsidRDefault="0082342B" w:rsidP="0082342B">
      <w:pPr>
        <w:jc w:val="center"/>
      </w:pPr>
    </w:p>
    <w:p w14:paraId="30CDA7FB" w14:textId="77777777" w:rsidR="0082342B" w:rsidRDefault="0082342B" w:rsidP="0082342B">
      <w:pPr>
        <w:jc w:val="center"/>
      </w:pPr>
      <w:r>
        <w:t xml:space="preserve">1) </w:t>
      </w:r>
      <w:proofErr w:type="spellStart"/>
      <w:r>
        <w:t>ograničeno</w:t>
      </w:r>
      <w:proofErr w:type="spellEnd"/>
      <w:r>
        <w:t xml:space="preserve"> </w:t>
      </w:r>
      <w:proofErr w:type="spellStart"/>
      <w:r>
        <w:t>geografsko</w:t>
      </w:r>
      <w:proofErr w:type="spellEnd"/>
      <w:r>
        <w:t xml:space="preserve"> </w:t>
      </w:r>
      <w:proofErr w:type="spellStart"/>
      <w:r>
        <w:t>područje</w:t>
      </w:r>
      <w:proofErr w:type="spellEnd"/>
      <w:r>
        <w:t xml:space="preserve"> u </w:t>
      </w:r>
      <w:proofErr w:type="spellStart"/>
      <w:r>
        <w:t>kojem</w:t>
      </w:r>
      <w:proofErr w:type="spellEnd"/>
      <w:r>
        <w:t xml:space="preserve"> je </w:t>
      </w:r>
      <w:proofErr w:type="spellStart"/>
      <w:r>
        <w:t>pristup</w:t>
      </w:r>
      <w:proofErr w:type="spellEnd"/>
      <w:r>
        <w:t xml:space="preserve"> </w:t>
      </w:r>
      <w:proofErr w:type="spellStart"/>
      <w:r>
        <w:t>mrežama</w:t>
      </w:r>
      <w:proofErr w:type="spellEnd"/>
      <w:r>
        <w:t xml:space="preserve"> </w:t>
      </w:r>
      <w:proofErr w:type="spellStart"/>
      <w:r>
        <w:t>visokog</w:t>
      </w:r>
      <w:proofErr w:type="spellEnd"/>
      <w:r>
        <w:t xml:space="preserve"> </w:t>
      </w:r>
      <w:proofErr w:type="spellStart"/>
      <w:r>
        <w:t>kapaciteta</w:t>
      </w:r>
      <w:proofErr w:type="spellEnd"/>
      <w:r>
        <w:t xml:space="preserve"> </w:t>
      </w:r>
      <w:proofErr w:type="spellStart"/>
      <w:r>
        <w:t>nedovoljan</w:t>
      </w:r>
      <w:proofErr w:type="spellEnd"/>
      <w:r>
        <w:t xml:space="preserve"> </w:t>
      </w:r>
      <w:proofErr w:type="spellStart"/>
      <w:r>
        <w:t>ili</w:t>
      </w:r>
      <w:proofErr w:type="spellEnd"/>
      <w:r>
        <w:t xml:space="preserve"> ne </w:t>
      </w:r>
      <w:proofErr w:type="spellStart"/>
      <w:r>
        <w:t>postoji</w:t>
      </w:r>
      <w:proofErr w:type="spellEnd"/>
      <w:r>
        <w:t xml:space="preserve">, </w:t>
      </w:r>
      <w:proofErr w:type="spellStart"/>
      <w:r>
        <w:t>kako</w:t>
      </w:r>
      <w:proofErr w:type="spellEnd"/>
      <w:r>
        <w:t xml:space="preserve"> bi se </w:t>
      </w:r>
      <w:proofErr w:type="spellStart"/>
      <w:r>
        <w:t>obezbedilo</w:t>
      </w:r>
      <w:proofErr w:type="spellEnd"/>
      <w:r>
        <w:t xml:space="preserve"> </w:t>
      </w:r>
      <w:proofErr w:type="spellStart"/>
      <w:r>
        <w:t>sprovođenje</w:t>
      </w:r>
      <w:proofErr w:type="spellEnd"/>
      <w:r>
        <w:t xml:space="preserve"> </w:t>
      </w:r>
      <w:proofErr w:type="spellStart"/>
      <w:r>
        <w:t>zahteva</w:t>
      </w:r>
      <w:proofErr w:type="spellEnd"/>
      <w:r>
        <w:t xml:space="preserve"> </w:t>
      </w:r>
      <w:proofErr w:type="spellStart"/>
      <w:r>
        <w:t>iz</w:t>
      </w:r>
      <w:proofErr w:type="spellEnd"/>
      <w:r>
        <w:t xml:space="preserve"> </w:t>
      </w:r>
      <w:proofErr w:type="spellStart"/>
      <w:r>
        <w:t>člana</w:t>
      </w:r>
      <w:proofErr w:type="spellEnd"/>
      <w:r>
        <w:t xml:space="preserve"> 98. </w:t>
      </w:r>
      <w:proofErr w:type="spellStart"/>
      <w:r>
        <w:t>stav</w:t>
      </w:r>
      <w:proofErr w:type="spellEnd"/>
      <w:r>
        <w:t xml:space="preserve"> 3. </w:t>
      </w:r>
      <w:proofErr w:type="spellStart"/>
      <w:r>
        <w:t>ovog</w:t>
      </w:r>
      <w:proofErr w:type="spellEnd"/>
      <w:r>
        <w:t xml:space="preserve"> </w:t>
      </w:r>
      <w:proofErr w:type="spellStart"/>
      <w:proofErr w:type="gramStart"/>
      <w:r>
        <w:t>zakona</w:t>
      </w:r>
      <w:proofErr w:type="spellEnd"/>
      <w:r>
        <w:t>;</w:t>
      </w:r>
      <w:proofErr w:type="gramEnd"/>
    </w:p>
    <w:p w14:paraId="5CB21462" w14:textId="77777777" w:rsidR="0082342B" w:rsidRDefault="0082342B" w:rsidP="0082342B">
      <w:pPr>
        <w:jc w:val="center"/>
      </w:pPr>
    </w:p>
    <w:p w14:paraId="36C4E964" w14:textId="77777777" w:rsidR="0082342B" w:rsidRDefault="0082342B" w:rsidP="0082342B">
      <w:pPr>
        <w:jc w:val="center"/>
      </w:pPr>
      <w:r>
        <w:t xml:space="preserve">2) </w:t>
      </w:r>
      <w:proofErr w:type="spellStart"/>
      <w:r>
        <w:t>određeni</w:t>
      </w:r>
      <w:proofErr w:type="spellEnd"/>
      <w:r>
        <w:t xml:space="preserve"> </w:t>
      </w:r>
      <w:proofErr w:type="spellStart"/>
      <w:r>
        <w:t>kratkoročni</w:t>
      </w:r>
      <w:proofErr w:type="spellEnd"/>
      <w:r>
        <w:t xml:space="preserve"> </w:t>
      </w:r>
      <w:proofErr w:type="spellStart"/>
      <w:r>
        <w:t>projekat</w:t>
      </w:r>
      <w:proofErr w:type="spellEnd"/>
      <w:r>
        <w:t xml:space="preserve"> </w:t>
      </w:r>
      <w:proofErr w:type="spellStart"/>
      <w:r>
        <w:t>i</w:t>
      </w:r>
      <w:proofErr w:type="spellEnd"/>
      <w:r>
        <w:t xml:space="preserve"> u </w:t>
      </w:r>
      <w:proofErr w:type="spellStart"/>
      <w:r>
        <w:t>svrhu</w:t>
      </w:r>
      <w:proofErr w:type="spellEnd"/>
      <w:r>
        <w:t xml:space="preserve"> </w:t>
      </w:r>
      <w:proofErr w:type="spellStart"/>
      <w:r>
        <w:t>eksperimentalnog</w:t>
      </w:r>
      <w:proofErr w:type="spellEnd"/>
      <w:r>
        <w:t xml:space="preserve"> </w:t>
      </w:r>
      <w:proofErr w:type="spellStart"/>
      <w:proofErr w:type="gramStart"/>
      <w:r>
        <w:t>korišćenja</w:t>
      </w:r>
      <w:proofErr w:type="spellEnd"/>
      <w:r>
        <w:t>;</w:t>
      </w:r>
      <w:proofErr w:type="gramEnd"/>
    </w:p>
    <w:p w14:paraId="3B3A697C" w14:textId="77777777" w:rsidR="0082342B" w:rsidRDefault="0082342B" w:rsidP="0082342B">
      <w:pPr>
        <w:jc w:val="center"/>
      </w:pPr>
    </w:p>
    <w:p w14:paraId="4AED90D0" w14:textId="77777777" w:rsidR="0082342B" w:rsidRDefault="0082342B" w:rsidP="0082342B">
      <w:pPr>
        <w:jc w:val="center"/>
      </w:pPr>
      <w:r>
        <w:t xml:space="preserve">3)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koje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ograničenjima</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w:t>
      </w:r>
      <w:proofErr w:type="spellEnd"/>
      <w:r>
        <w:t xml:space="preserve"> 5. </w:t>
      </w:r>
      <w:proofErr w:type="spellStart"/>
      <w:r>
        <w:t>i</w:t>
      </w:r>
      <w:proofErr w:type="spellEnd"/>
      <w:r>
        <w:t xml:space="preserve"> 6. </w:t>
      </w:r>
      <w:proofErr w:type="spellStart"/>
      <w:r>
        <w:t>ovog</w:t>
      </w:r>
      <w:proofErr w:type="spellEnd"/>
      <w:r>
        <w:t xml:space="preserve"> </w:t>
      </w:r>
      <w:proofErr w:type="spellStart"/>
      <w:r>
        <w:t>zakona</w:t>
      </w:r>
      <w:proofErr w:type="spellEnd"/>
      <w:r>
        <w:t xml:space="preserve">, </w:t>
      </w:r>
      <w:proofErr w:type="spellStart"/>
      <w:r>
        <w:t>može</w:t>
      </w:r>
      <w:proofErr w:type="spellEnd"/>
      <w:r>
        <w:t xml:space="preserve"> da se </w:t>
      </w:r>
      <w:proofErr w:type="spellStart"/>
      <w:r>
        <w:t>dozvoli</w:t>
      </w:r>
      <w:proofErr w:type="spellEnd"/>
      <w:r>
        <w:t xml:space="preserve"> </w:t>
      </w:r>
      <w:proofErr w:type="spellStart"/>
      <w:r>
        <w:t>istovremeno</w:t>
      </w:r>
      <w:proofErr w:type="spellEnd"/>
      <w:r>
        <w:t xml:space="preserve"> </w:t>
      </w:r>
      <w:proofErr w:type="spellStart"/>
      <w:r>
        <w:t>sa</w:t>
      </w:r>
      <w:proofErr w:type="spellEnd"/>
      <w:r>
        <w:t xml:space="preserve"> </w:t>
      </w:r>
      <w:proofErr w:type="spellStart"/>
      <w:r>
        <w:t>bežičnom</w:t>
      </w:r>
      <w:proofErr w:type="spellEnd"/>
      <w:r>
        <w:t xml:space="preserve"> </w:t>
      </w:r>
      <w:proofErr w:type="spellStart"/>
      <w:r>
        <w:t>širokopojasnom</w:t>
      </w:r>
      <w:proofErr w:type="spellEnd"/>
      <w:r>
        <w:t xml:space="preserve"> </w:t>
      </w:r>
      <w:proofErr w:type="spellStart"/>
      <w:r>
        <w:t>elektronskom</w:t>
      </w:r>
      <w:proofErr w:type="spellEnd"/>
      <w:r>
        <w:t xml:space="preserve"> </w:t>
      </w:r>
      <w:proofErr w:type="spellStart"/>
      <w:r>
        <w:t>komunikacionom</w:t>
      </w:r>
      <w:proofErr w:type="spellEnd"/>
      <w:r>
        <w:t xml:space="preserve"> </w:t>
      </w:r>
      <w:proofErr w:type="spellStart"/>
      <w:proofErr w:type="gramStart"/>
      <w:r>
        <w:t>uslugom</w:t>
      </w:r>
      <w:proofErr w:type="spellEnd"/>
      <w:r>
        <w:t>;</w:t>
      </w:r>
      <w:proofErr w:type="gramEnd"/>
    </w:p>
    <w:p w14:paraId="16D96271" w14:textId="77777777" w:rsidR="0082342B" w:rsidRDefault="0082342B" w:rsidP="0082342B">
      <w:pPr>
        <w:jc w:val="center"/>
      </w:pPr>
    </w:p>
    <w:p w14:paraId="2CA24B97" w14:textId="77777777" w:rsidR="0082342B" w:rsidRDefault="0082342B" w:rsidP="0082342B">
      <w:pPr>
        <w:jc w:val="center"/>
      </w:pPr>
      <w:r>
        <w:t xml:space="preserve">4) </w:t>
      </w:r>
      <w:proofErr w:type="spellStart"/>
      <w:r>
        <w:t>alternativno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98. </w:t>
      </w:r>
      <w:proofErr w:type="spellStart"/>
      <w:r>
        <w:t>st.</w:t>
      </w:r>
      <w:proofErr w:type="spellEnd"/>
      <w:r>
        <w:t xml:space="preserve"> 4. </w:t>
      </w:r>
      <w:proofErr w:type="spellStart"/>
      <w:r>
        <w:t>i</w:t>
      </w:r>
      <w:proofErr w:type="spellEnd"/>
      <w:r>
        <w:t xml:space="preserve"> 5. </w:t>
      </w:r>
      <w:proofErr w:type="spellStart"/>
      <w:r>
        <w:t>ovog</w:t>
      </w:r>
      <w:proofErr w:type="spellEnd"/>
      <w:r>
        <w:t xml:space="preserve"> </w:t>
      </w:r>
      <w:proofErr w:type="spellStart"/>
      <w:r>
        <w:t>zakona</w:t>
      </w:r>
      <w:proofErr w:type="spellEnd"/>
      <w:r>
        <w:t>.</w:t>
      </w:r>
    </w:p>
    <w:p w14:paraId="693A9EB8" w14:textId="77777777" w:rsidR="0082342B" w:rsidRDefault="0082342B" w:rsidP="0082342B">
      <w:pPr>
        <w:jc w:val="center"/>
      </w:pPr>
    </w:p>
    <w:p w14:paraId="08E7E1E6" w14:textId="77777777" w:rsidR="0082342B" w:rsidRDefault="0082342B" w:rsidP="0082342B">
      <w:pPr>
        <w:jc w:val="center"/>
      </w:pP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stav</w:t>
      </w:r>
      <w:proofErr w:type="spellEnd"/>
      <w:r>
        <w:t xml:space="preserve"> 3. </w:t>
      </w:r>
      <w:proofErr w:type="spellStart"/>
      <w:r>
        <w:t>ovog</w:t>
      </w:r>
      <w:proofErr w:type="spellEnd"/>
      <w:r>
        <w:t xml:space="preserve"> </w:t>
      </w:r>
      <w:proofErr w:type="spellStart"/>
      <w:r>
        <w:t>zakona</w:t>
      </w:r>
      <w:proofErr w:type="spellEnd"/>
      <w:r>
        <w:t xml:space="preserve"> </w:t>
      </w:r>
      <w:proofErr w:type="spellStart"/>
      <w:r>
        <w:t>može</w:t>
      </w:r>
      <w:proofErr w:type="spellEnd"/>
      <w:r>
        <w:t xml:space="preserve"> se </w:t>
      </w:r>
      <w:proofErr w:type="spellStart"/>
      <w:r>
        <w:t>prilagoditi</w:t>
      </w:r>
      <w:proofErr w:type="spellEnd"/>
      <w:r>
        <w:t xml:space="preserve"> </w:t>
      </w:r>
      <w:proofErr w:type="spellStart"/>
      <w:r>
        <w:t>trajanje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kako</w:t>
      </w:r>
      <w:proofErr w:type="spellEnd"/>
      <w:r>
        <w:t xml:space="preserve"> bi se </w:t>
      </w:r>
      <w:proofErr w:type="spellStart"/>
      <w:r>
        <w:t>obezbedilo</w:t>
      </w:r>
      <w:proofErr w:type="spellEnd"/>
      <w:r>
        <w:t xml:space="preserve"> da period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jednom</w:t>
      </w:r>
      <w:proofErr w:type="spellEnd"/>
      <w:r>
        <w:t xml:space="preserve"> </w:t>
      </w:r>
      <w:proofErr w:type="spellStart"/>
      <w:r>
        <w:t>ili</w:t>
      </w:r>
      <w:proofErr w:type="spellEnd"/>
      <w:r>
        <w:t xml:space="preserve"> </w:t>
      </w:r>
      <w:proofErr w:type="spellStart"/>
      <w:r>
        <w:t>više</w:t>
      </w:r>
      <w:proofErr w:type="spellEnd"/>
      <w:r>
        <w:t xml:space="preserve"> radio-</w:t>
      </w:r>
      <w:proofErr w:type="spellStart"/>
      <w:r>
        <w:t>frekvencijskih</w:t>
      </w:r>
      <w:proofErr w:type="spellEnd"/>
      <w:r>
        <w:t xml:space="preserve"> </w:t>
      </w:r>
      <w:proofErr w:type="spellStart"/>
      <w:r>
        <w:t>opsega</w:t>
      </w:r>
      <w:proofErr w:type="spellEnd"/>
      <w:r>
        <w:t xml:space="preserve"> </w:t>
      </w:r>
      <w:proofErr w:type="spellStart"/>
      <w:r>
        <w:t>ističe</w:t>
      </w:r>
      <w:proofErr w:type="spellEnd"/>
      <w:r>
        <w:t xml:space="preserve"> </w:t>
      </w:r>
      <w:proofErr w:type="spellStart"/>
      <w:r>
        <w:t>istovremeno</w:t>
      </w:r>
      <w:proofErr w:type="spellEnd"/>
      <w:r>
        <w:t>.</w:t>
      </w:r>
    </w:p>
    <w:p w14:paraId="42D1DAFE" w14:textId="77777777" w:rsidR="0082342B" w:rsidRDefault="0082342B" w:rsidP="0082342B">
      <w:pPr>
        <w:jc w:val="center"/>
      </w:pPr>
    </w:p>
    <w:p w14:paraId="07CB2316" w14:textId="77777777" w:rsidR="0082342B" w:rsidRDefault="0082342B" w:rsidP="0082342B">
      <w:pPr>
        <w:jc w:val="center"/>
      </w:pPr>
      <w:r>
        <w:lastRenderedPageBreak/>
        <w:t xml:space="preserve">Period </w:t>
      </w:r>
      <w:proofErr w:type="spellStart"/>
      <w:r>
        <w:t>trajanja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koja</w:t>
      </w:r>
      <w:proofErr w:type="spellEnd"/>
      <w:r>
        <w:t xml:space="preserve"> se ne </w:t>
      </w:r>
      <w:proofErr w:type="spellStart"/>
      <w:r>
        <w:t>koristi</w:t>
      </w:r>
      <w:proofErr w:type="spellEnd"/>
      <w:r>
        <w:t xml:space="preserve"> u </w:t>
      </w:r>
      <w:proofErr w:type="spellStart"/>
      <w:r>
        <w:t>svrhu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utvrđuje</w:t>
      </w:r>
      <w:proofErr w:type="spellEnd"/>
      <w:r>
        <w:t xml:space="preserve"> se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21. </w:t>
      </w:r>
      <w:proofErr w:type="spellStart"/>
      <w:r>
        <w:t>ovog</w:t>
      </w:r>
      <w:proofErr w:type="spellEnd"/>
      <w:r>
        <w:t xml:space="preserve"> </w:t>
      </w:r>
      <w:proofErr w:type="spellStart"/>
      <w:r>
        <w:t>zakona</w:t>
      </w:r>
      <w:proofErr w:type="spellEnd"/>
      <w:r>
        <w:t>.</w:t>
      </w:r>
    </w:p>
    <w:p w14:paraId="170DAA2F" w14:textId="77777777" w:rsidR="0082342B" w:rsidRDefault="0082342B" w:rsidP="0082342B">
      <w:pPr>
        <w:jc w:val="center"/>
      </w:pPr>
    </w:p>
    <w:p w14:paraId="0246807B" w14:textId="77777777" w:rsidR="0082342B" w:rsidRDefault="0082342B" w:rsidP="0082342B">
      <w:pPr>
        <w:jc w:val="center"/>
      </w:pPr>
      <w:proofErr w:type="spellStart"/>
      <w:r>
        <w:t>Postupak</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zahteva</w:t>
      </w:r>
      <w:proofErr w:type="spellEnd"/>
    </w:p>
    <w:p w14:paraId="65BB9306" w14:textId="77777777" w:rsidR="0082342B" w:rsidRDefault="0082342B" w:rsidP="0082342B">
      <w:pPr>
        <w:jc w:val="center"/>
      </w:pPr>
    </w:p>
    <w:p w14:paraId="68042AB1" w14:textId="77777777" w:rsidR="0082342B" w:rsidRDefault="0082342B" w:rsidP="0082342B">
      <w:pPr>
        <w:jc w:val="center"/>
      </w:pPr>
      <w:proofErr w:type="spellStart"/>
      <w:r>
        <w:t>Član</w:t>
      </w:r>
      <w:proofErr w:type="spellEnd"/>
      <w:r>
        <w:t xml:space="preserve"> 104</w:t>
      </w:r>
    </w:p>
    <w:p w14:paraId="02E6AD29" w14:textId="77777777" w:rsidR="0082342B" w:rsidRDefault="0082342B" w:rsidP="0082342B">
      <w:pPr>
        <w:jc w:val="center"/>
      </w:pPr>
    </w:p>
    <w:p w14:paraId="668D9DBD" w14:textId="77777777" w:rsidR="0082342B" w:rsidRDefault="0082342B" w:rsidP="0082342B">
      <w:pPr>
        <w:jc w:val="center"/>
      </w:pPr>
      <w:r>
        <w:t xml:space="preserve">Regulator </w:t>
      </w:r>
      <w:proofErr w:type="spellStart"/>
      <w:r>
        <w:t>izdaje</w:t>
      </w:r>
      <w:proofErr w:type="spellEnd"/>
      <w:r>
        <w:t xml:space="preserve"> </w:t>
      </w:r>
      <w:proofErr w:type="spellStart"/>
      <w:r>
        <w:t>pojedinačnu</w:t>
      </w:r>
      <w:proofErr w:type="spellEnd"/>
      <w:r>
        <w:t xml:space="preserve"> </w:t>
      </w:r>
      <w:proofErr w:type="spellStart"/>
      <w:r>
        <w:t>dozvolu</w:t>
      </w:r>
      <w:proofErr w:type="spellEnd"/>
      <w:r>
        <w:t xml:space="preserve"> za </w:t>
      </w:r>
      <w:proofErr w:type="spellStart"/>
      <w:r>
        <w:t>korišćenje</w:t>
      </w:r>
      <w:proofErr w:type="spellEnd"/>
      <w:r>
        <w:t xml:space="preserve"> </w:t>
      </w:r>
      <w:proofErr w:type="spellStart"/>
      <w:r>
        <w:t>radiofrkvencijskog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osnovu</w:t>
      </w:r>
      <w:proofErr w:type="spellEnd"/>
      <w:r>
        <w:t xml:space="preserve"> </w:t>
      </w:r>
      <w:proofErr w:type="spellStart"/>
      <w:r>
        <w:t>podnetog</w:t>
      </w:r>
      <w:proofErr w:type="spellEnd"/>
      <w:r>
        <w:t xml:space="preserve"> </w:t>
      </w:r>
      <w:proofErr w:type="spellStart"/>
      <w:r>
        <w:t>zahteva</w:t>
      </w:r>
      <w:proofErr w:type="spellEnd"/>
      <w:r>
        <w:t xml:space="preserve">, </w:t>
      </w:r>
      <w:proofErr w:type="spellStart"/>
      <w:r>
        <w:t>kada</w:t>
      </w:r>
      <w:proofErr w:type="spellEnd"/>
      <w:r>
        <w:t xml:space="preserve"> je </w:t>
      </w:r>
      <w:proofErr w:type="spellStart"/>
      <w:r>
        <w:t>Planom</w:t>
      </w:r>
      <w:proofErr w:type="spellEnd"/>
      <w:r>
        <w:t xml:space="preserve"> </w:t>
      </w:r>
      <w:proofErr w:type="spellStart"/>
      <w:r>
        <w:t>namene</w:t>
      </w:r>
      <w:proofErr w:type="spellEnd"/>
      <w:r>
        <w:t xml:space="preserve"> </w:t>
      </w:r>
      <w:proofErr w:type="spellStart"/>
      <w:r>
        <w:t>određen</w:t>
      </w:r>
      <w:proofErr w:type="spellEnd"/>
      <w:r>
        <w:t xml:space="preserve"> </w:t>
      </w:r>
      <w:proofErr w:type="spellStart"/>
      <w:r>
        <w:t>takav</w:t>
      </w:r>
      <w:proofErr w:type="spellEnd"/>
      <w:r>
        <w:t xml:space="preserve"> </w:t>
      </w:r>
      <w:proofErr w:type="spellStart"/>
      <w:r>
        <w:t>način</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okviru</w:t>
      </w:r>
      <w:proofErr w:type="spellEnd"/>
      <w:r>
        <w:t xml:space="preserve"> </w:t>
      </w:r>
      <w:proofErr w:type="spellStart"/>
      <w:r>
        <w:t>određenog</w:t>
      </w:r>
      <w:proofErr w:type="spellEnd"/>
      <w:r>
        <w:t xml:space="preserve"> </w:t>
      </w:r>
      <w:proofErr w:type="spellStart"/>
      <w:r>
        <w:t>radiofrekvencijskog</w:t>
      </w:r>
      <w:proofErr w:type="spellEnd"/>
      <w:r>
        <w:t xml:space="preserve"> </w:t>
      </w:r>
      <w:proofErr w:type="spellStart"/>
      <w:r>
        <w:t>opsega</w:t>
      </w:r>
      <w:proofErr w:type="spellEnd"/>
      <w:r>
        <w:t>.</w:t>
      </w:r>
    </w:p>
    <w:p w14:paraId="61E93D11" w14:textId="77777777" w:rsidR="0082342B" w:rsidRDefault="0082342B" w:rsidP="0082342B">
      <w:pPr>
        <w:jc w:val="center"/>
      </w:pPr>
    </w:p>
    <w:p w14:paraId="4BD8AB1D" w14:textId="77777777" w:rsidR="0082342B" w:rsidRDefault="0082342B" w:rsidP="0082342B">
      <w:pPr>
        <w:jc w:val="center"/>
      </w:pPr>
      <w:r>
        <w:t xml:space="preserve">Regulator </w:t>
      </w:r>
      <w:proofErr w:type="spellStart"/>
      <w:r>
        <w:t>izdaje</w:t>
      </w:r>
      <w:proofErr w:type="spellEnd"/>
      <w:r>
        <w:t xml:space="preserve"> </w:t>
      </w:r>
      <w:proofErr w:type="spellStart"/>
      <w:r>
        <w:t>dozvolu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ako</w:t>
      </w:r>
      <w:proofErr w:type="spellEnd"/>
      <w:r>
        <w:t>:</w:t>
      </w:r>
    </w:p>
    <w:p w14:paraId="52294DA1" w14:textId="77777777" w:rsidR="0082342B" w:rsidRDefault="0082342B" w:rsidP="0082342B">
      <w:pPr>
        <w:jc w:val="center"/>
      </w:pPr>
    </w:p>
    <w:p w14:paraId="1593E804" w14:textId="77777777" w:rsidR="0082342B" w:rsidRDefault="0082342B" w:rsidP="0082342B">
      <w:pPr>
        <w:jc w:val="center"/>
      </w:pPr>
      <w:r>
        <w:t xml:space="preserve">1) je </w:t>
      </w:r>
      <w:proofErr w:type="spellStart"/>
      <w:r>
        <w:t>zahtev</w:t>
      </w:r>
      <w:proofErr w:type="spellEnd"/>
      <w:r>
        <w:t xml:space="preserve"> za </w:t>
      </w:r>
      <w:proofErr w:type="spellStart"/>
      <w:r>
        <w:t>izdavanje</w:t>
      </w:r>
      <w:proofErr w:type="spellEnd"/>
      <w:r>
        <w:t xml:space="preserve"> </w:t>
      </w:r>
      <w:proofErr w:type="spellStart"/>
      <w:r>
        <w:t>dozvole</w:t>
      </w:r>
      <w:proofErr w:type="spellEnd"/>
      <w:r>
        <w:t xml:space="preserve"> </w:t>
      </w:r>
      <w:proofErr w:type="spellStart"/>
      <w:r>
        <w:t>podnet</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21. </w:t>
      </w:r>
      <w:proofErr w:type="spellStart"/>
      <w:r>
        <w:t>ovog</w:t>
      </w:r>
      <w:proofErr w:type="spellEnd"/>
      <w:r>
        <w:t xml:space="preserve"> </w:t>
      </w:r>
      <w:proofErr w:type="spellStart"/>
      <w:proofErr w:type="gramStart"/>
      <w:r>
        <w:t>zakona</w:t>
      </w:r>
      <w:proofErr w:type="spellEnd"/>
      <w:r>
        <w:t>;</w:t>
      </w:r>
      <w:proofErr w:type="gramEnd"/>
    </w:p>
    <w:p w14:paraId="6638A2B7" w14:textId="77777777" w:rsidR="0082342B" w:rsidRDefault="0082342B" w:rsidP="0082342B">
      <w:pPr>
        <w:jc w:val="center"/>
      </w:pPr>
    </w:p>
    <w:p w14:paraId="25C72857" w14:textId="77777777" w:rsidR="0082342B" w:rsidRDefault="0082342B" w:rsidP="0082342B">
      <w:pPr>
        <w:jc w:val="center"/>
      </w:pPr>
      <w:r>
        <w:t xml:space="preserve">2) je </w:t>
      </w:r>
      <w:proofErr w:type="spellStart"/>
      <w:r>
        <w:t>zahtev</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usklađen</w:t>
      </w:r>
      <w:proofErr w:type="spellEnd"/>
      <w:r>
        <w:t xml:space="preserve"> </w:t>
      </w:r>
      <w:proofErr w:type="spellStart"/>
      <w:r>
        <w:t>sa</w:t>
      </w:r>
      <w:proofErr w:type="spellEnd"/>
      <w:r>
        <w:t xml:space="preserve"> </w:t>
      </w:r>
      <w:proofErr w:type="spellStart"/>
      <w:r>
        <w:t>uslovima</w:t>
      </w:r>
      <w:proofErr w:type="spellEnd"/>
      <w:r>
        <w:t xml:space="preserve"> </w:t>
      </w:r>
      <w:proofErr w:type="spellStart"/>
      <w:r>
        <w:t>namene</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koji </w:t>
      </w:r>
      <w:proofErr w:type="spellStart"/>
      <w:r>
        <w:t>su</w:t>
      </w:r>
      <w:proofErr w:type="spellEnd"/>
      <w:r>
        <w:t xml:space="preserve"> za </w:t>
      </w:r>
      <w:proofErr w:type="spellStart"/>
      <w:r>
        <w:t>pripadajuće</w:t>
      </w:r>
      <w:proofErr w:type="spellEnd"/>
      <w:r>
        <w:t xml:space="preserve"> radio-</w:t>
      </w:r>
      <w:proofErr w:type="spellStart"/>
      <w:r>
        <w:t>frekvencije</w:t>
      </w:r>
      <w:proofErr w:type="spellEnd"/>
      <w:r>
        <w:t xml:space="preserve"> </w:t>
      </w:r>
      <w:proofErr w:type="spellStart"/>
      <w:r>
        <w:t>utvrđeni</w:t>
      </w:r>
      <w:proofErr w:type="spellEnd"/>
      <w:r>
        <w:t xml:space="preserve"> u </w:t>
      </w:r>
      <w:proofErr w:type="spellStart"/>
      <w:r>
        <w:t>Planu</w:t>
      </w:r>
      <w:proofErr w:type="spellEnd"/>
      <w:r>
        <w:t xml:space="preserve"> </w:t>
      </w:r>
      <w:proofErr w:type="spellStart"/>
      <w:r>
        <w:t>namene</w:t>
      </w:r>
      <w:proofErr w:type="spellEnd"/>
      <w:r>
        <w:t xml:space="preserve"> </w:t>
      </w:r>
      <w:proofErr w:type="spellStart"/>
      <w:r>
        <w:t>i</w:t>
      </w:r>
      <w:proofErr w:type="spellEnd"/>
      <w:r>
        <w:t xml:space="preserve"> </w:t>
      </w:r>
      <w:proofErr w:type="spellStart"/>
      <w:r>
        <w:t>Planovima</w:t>
      </w:r>
      <w:proofErr w:type="spellEnd"/>
      <w:r>
        <w:t xml:space="preserve"> </w:t>
      </w:r>
      <w:proofErr w:type="spellStart"/>
      <w:proofErr w:type="gramStart"/>
      <w:r>
        <w:t>raspodele</w:t>
      </w:r>
      <w:proofErr w:type="spellEnd"/>
      <w:r>
        <w:t>;</w:t>
      </w:r>
      <w:proofErr w:type="gramEnd"/>
    </w:p>
    <w:p w14:paraId="64634D9F" w14:textId="77777777" w:rsidR="0082342B" w:rsidRDefault="0082342B" w:rsidP="0082342B">
      <w:pPr>
        <w:jc w:val="center"/>
      </w:pPr>
    </w:p>
    <w:p w14:paraId="50A5B98F" w14:textId="77777777" w:rsidR="0082342B" w:rsidRDefault="0082342B" w:rsidP="0082342B">
      <w:pPr>
        <w:jc w:val="center"/>
      </w:pPr>
      <w:r>
        <w:t xml:space="preserve">3) </w:t>
      </w:r>
      <w:proofErr w:type="spellStart"/>
      <w:r>
        <w:t>su</w:t>
      </w:r>
      <w:proofErr w:type="spellEnd"/>
      <w:r>
        <w:t xml:space="preserve"> </w:t>
      </w:r>
      <w:proofErr w:type="spellStart"/>
      <w:r>
        <w:t>zahtevane</w:t>
      </w:r>
      <w:proofErr w:type="spellEnd"/>
      <w:r>
        <w:t xml:space="preserve"> radio-</w:t>
      </w:r>
      <w:proofErr w:type="spellStart"/>
      <w:r>
        <w:t>frekvencije</w:t>
      </w:r>
      <w:proofErr w:type="spellEnd"/>
      <w:r>
        <w:t xml:space="preserve"> </w:t>
      </w:r>
      <w:proofErr w:type="spellStart"/>
      <w:r>
        <w:t>ili</w:t>
      </w:r>
      <w:proofErr w:type="spellEnd"/>
      <w:r>
        <w:t xml:space="preserve"> radio-</w:t>
      </w:r>
      <w:proofErr w:type="spellStart"/>
      <w:r>
        <w:t>frekvencijski</w:t>
      </w:r>
      <w:proofErr w:type="spellEnd"/>
      <w:r>
        <w:t xml:space="preserve"> </w:t>
      </w:r>
      <w:proofErr w:type="spellStart"/>
      <w:r>
        <w:t>opsezi</w:t>
      </w:r>
      <w:proofErr w:type="spellEnd"/>
      <w:r>
        <w:t xml:space="preserve"> </w:t>
      </w:r>
      <w:proofErr w:type="spellStart"/>
      <w:r>
        <w:t>raspoloživi</w:t>
      </w:r>
      <w:proofErr w:type="spellEnd"/>
      <w:r>
        <w:t>.</w:t>
      </w:r>
    </w:p>
    <w:p w14:paraId="00CC72E7" w14:textId="77777777" w:rsidR="0082342B" w:rsidRDefault="0082342B" w:rsidP="0082342B">
      <w:pPr>
        <w:jc w:val="center"/>
      </w:pPr>
    </w:p>
    <w:p w14:paraId="3E60B420" w14:textId="77777777" w:rsidR="0082342B" w:rsidRDefault="0082342B" w:rsidP="0082342B">
      <w:pPr>
        <w:jc w:val="center"/>
      </w:pPr>
      <w:proofErr w:type="spellStart"/>
      <w:r>
        <w:t>Pojedinačna</w:t>
      </w:r>
      <w:proofErr w:type="spellEnd"/>
      <w:r>
        <w:t xml:space="preserve"> </w:t>
      </w:r>
      <w:proofErr w:type="spellStart"/>
      <w:r>
        <w:t>dozvola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izdaje</w:t>
      </w:r>
      <w:proofErr w:type="spellEnd"/>
      <w:r>
        <w:t xml:space="preserve"> se </w:t>
      </w:r>
      <w:proofErr w:type="spellStart"/>
      <w:r>
        <w:t>rešenjem</w:t>
      </w:r>
      <w:proofErr w:type="spellEnd"/>
      <w:r>
        <w:t>.</w:t>
      </w:r>
    </w:p>
    <w:p w14:paraId="1EEB0FE9" w14:textId="77777777" w:rsidR="0082342B" w:rsidRDefault="0082342B" w:rsidP="0082342B">
      <w:pPr>
        <w:jc w:val="center"/>
      </w:pPr>
    </w:p>
    <w:p w14:paraId="3ACE2C3F" w14:textId="77777777" w:rsidR="0082342B" w:rsidRDefault="0082342B" w:rsidP="0082342B">
      <w:pPr>
        <w:jc w:val="center"/>
      </w:pPr>
      <w:proofErr w:type="spellStart"/>
      <w:r>
        <w:t>Odlučivanje</w:t>
      </w:r>
      <w:proofErr w:type="spellEnd"/>
      <w:r>
        <w:t xml:space="preserve"> po </w:t>
      </w:r>
      <w:proofErr w:type="spellStart"/>
      <w:r>
        <w:t>zahtevu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vrši</w:t>
      </w:r>
      <w:proofErr w:type="spellEnd"/>
      <w:r>
        <w:t xml:space="preserve"> se </w:t>
      </w:r>
      <w:proofErr w:type="spellStart"/>
      <w:r>
        <w:t>prema</w:t>
      </w:r>
      <w:proofErr w:type="spellEnd"/>
      <w:r>
        <w:t xml:space="preserve"> </w:t>
      </w:r>
      <w:proofErr w:type="spellStart"/>
      <w:r>
        <w:t>redosledu</w:t>
      </w:r>
      <w:proofErr w:type="spellEnd"/>
      <w:r>
        <w:t xml:space="preserve"> </w:t>
      </w:r>
      <w:proofErr w:type="spellStart"/>
      <w:r>
        <w:t>podnošenja</w:t>
      </w:r>
      <w:proofErr w:type="spellEnd"/>
      <w:r>
        <w:t xml:space="preserve">, u </w:t>
      </w:r>
      <w:proofErr w:type="spellStart"/>
      <w:r>
        <w:t>roku</w:t>
      </w:r>
      <w:proofErr w:type="spellEnd"/>
      <w:r>
        <w:t xml:space="preserve"> od 40 dana od dana </w:t>
      </w:r>
      <w:proofErr w:type="spellStart"/>
      <w:r>
        <w:t>podnošenja</w:t>
      </w:r>
      <w:proofErr w:type="spellEnd"/>
      <w:r>
        <w:t xml:space="preserve"> </w:t>
      </w:r>
      <w:proofErr w:type="spellStart"/>
      <w:r>
        <w:t>urednog</w:t>
      </w:r>
      <w:proofErr w:type="spellEnd"/>
      <w:r>
        <w:t xml:space="preserve"> </w:t>
      </w:r>
      <w:proofErr w:type="spellStart"/>
      <w:r>
        <w:t>zahteva</w:t>
      </w:r>
      <w:proofErr w:type="spellEnd"/>
      <w:r>
        <w:t xml:space="preserve">, </w:t>
      </w:r>
      <w:proofErr w:type="spellStart"/>
      <w:r>
        <w:t>osim</w:t>
      </w:r>
      <w:proofErr w:type="spellEnd"/>
      <w:r>
        <w:t xml:space="preserve"> u </w:t>
      </w:r>
      <w:proofErr w:type="spellStart"/>
      <w:r>
        <w:t>slučaju</w:t>
      </w:r>
      <w:proofErr w:type="spellEnd"/>
      <w:r>
        <w:t xml:space="preserve"> </w:t>
      </w:r>
      <w:proofErr w:type="spellStart"/>
      <w:r>
        <w:t>kada</w:t>
      </w:r>
      <w:proofErr w:type="spellEnd"/>
      <w:r>
        <w:t xml:space="preserve"> je </w:t>
      </w:r>
      <w:proofErr w:type="spellStart"/>
      <w:r>
        <w:t>odgovarajućim</w:t>
      </w:r>
      <w:proofErr w:type="spellEnd"/>
      <w:r>
        <w:t xml:space="preserve"> </w:t>
      </w:r>
      <w:proofErr w:type="spellStart"/>
      <w:r>
        <w:t>međunarodnim</w:t>
      </w:r>
      <w:proofErr w:type="spellEnd"/>
      <w:r>
        <w:t xml:space="preserve"> </w:t>
      </w:r>
      <w:proofErr w:type="spellStart"/>
      <w:r>
        <w:t>ugovorima</w:t>
      </w:r>
      <w:proofErr w:type="spellEnd"/>
      <w:r>
        <w:t xml:space="preserve"> </w:t>
      </w:r>
      <w:proofErr w:type="spellStart"/>
      <w:r>
        <w:t>i</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predviđen</w:t>
      </w:r>
      <w:proofErr w:type="spellEnd"/>
      <w:r>
        <w:t xml:space="preserve"> </w:t>
      </w:r>
      <w:proofErr w:type="spellStart"/>
      <w:r>
        <w:t>drugačiji</w:t>
      </w:r>
      <w:proofErr w:type="spellEnd"/>
      <w:r>
        <w:t xml:space="preserve"> </w:t>
      </w:r>
      <w:proofErr w:type="spellStart"/>
      <w:r>
        <w:t>rok</w:t>
      </w:r>
      <w:proofErr w:type="spellEnd"/>
      <w:r>
        <w:t>.</w:t>
      </w:r>
    </w:p>
    <w:p w14:paraId="1284351F" w14:textId="77777777" w:rsidR="0082342B" w:rsidRDefault="0082342B" w:rsidP="0082342B">
      <w:pPr>
        <w:jc w:val="center"/>
      </w:pPr>
    </w:p>
    <w:p w14:paraId="74F69DA1" w14:textId="77777777" w:rsidR="0082342B" w:rsidRDefault="0082342B" w:rsidP="0082342B">
      <w:pPr>
        <w:jc w:val="center"/>
      </w:pPr>
      <w:r>
        <w:t xml:space="preserve">Regulator </w:t>
      </w:r>
      <w:proofErr w:type="spellStart"/>
      <w:r>
        <w:t>odbija</w:t>
      </w:r>
      <w:proofErr w:type="spellEnd"/>
      <w:r>
        <w:t xml:space="preserve"> </w:t>
      </w:r>
      <w:proofErr w:type="spellStart"/>
      <w:r>
        <w:t>zahtev</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ako</w:t>
      </w:r>
      <w:proofErr w:type="spellEnd"/>
      <w:r>
        <w:t xml:space="preserve"> </w:t>
      </w:r>
      <w:proofErr w:type="spellStart"/>
      <w:r>
        <w:t>utvrdi</w:t>
      </w:r>
      <w:proofErr w:type="spellEnd"/>
      <w:r>
        <w:t xml:space="preserve"> da </w:t>
      </w:r>
      <w:proofErr w:type="spellStart"/>
      <w:r>
        <w:t>nisu</w:t>
      </w:r>
      <w:proofErr w:type="spellEnd"/>
      <w:r>
        <w:t xml:space="preserve"> </w:t>
      </w:r>
      <w:proofErr w:type="spellStart"/>
      <w:r>
        <w:t>ispunjeni</w:t>
      </w:r>
      <w:proofErr w:type="spellEnd"/>
      <w:r>
        <w:t xml:space="preserve"> </w:t>
      </w:r>
      <w:proofErr w:type="spellStart"/>
      <w:r>
        <w:t>uslovi</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w:t>
      </w:r>
    </w:p>
    <w:p w14:paraId="340A329C" w14:textId="77777777" w:rsidR="0082342B" w:rsidRDefault="0082342B" w:rsidP="0082342B">
      <w:pPr>
        <w:jc w:val="center"/>
      </w:pPr>
    </w:p>
    <w:p w14:paraId="06444DBD" w14:textId="77777777" w:rsidR="0082342B" w:rsidRDefault="0082342B" w:rsidP="0082342B">
      <w:pPr>
        <w:jc w:val="center"/>
      </w:pPr>
      <w:proofErr w:type="spellStart"/>
      <w:r>
        <w:t>Naknada</w:t>
      </w:r>
      <w:proofErr w:type="spellEnd"/>
      <w:r>
        <w:t xml:space="preserve"> </w:t>
      </w:r>
      <w:proofErr w:type="spellStart"/>
      <w:r>
        <w:t>i</w:t>
      </w:r>
      <w:proofErr w:type="spellEnd"/>
      <w:r>
        <w:t xml:space="preserve"> </w:t>
      </w:r>
      <w:proofErr w:type="spellStart"/>
      <w:r>
        <w:t>uslovi</w:t>
      </w:r>
      <w:proofErr w:type="spellEnd"/>
      <w:r>
        <w:t xml:space="preserve"> </w:t>
      </w:r>
      <w:proofErr w:type="spellStart"/>
      <w:r>
        <w:t>korišćenja</w:t>
      </w:r>
      <w:proofErr w:type="spellEnd"/>
      <w:r>
        <w:t xml:space="preserve"> radio-</w:t>
      </w:r>
      <w:proofErr w:type="spellStart"/>
      <w:r>
        <w:t>frekvencija</w:t>
      </w:r>
      <w:proofErr w:type="spellEnd"/>
      <w:r>
        <w:t xml:space="preserve"> </w:t>
      </w:r>
      <w:proofErr w:type="spellStart"/>
      <w:r>
        <w:t>diplomatsko-konzularnom</w:t>
      </w:r>
      <w:proofErr w:type="spellEnd"/>
      <w:r>
        <w:t xml:space="preserve"> </w:t>
      </w:r>
      <w:proofErr w:type="spellStart"/>
      <w:r>
        <w:t>predstavništvu</w:t>
      </w:r>
      <w:proofErr w:type="spellEnd"/>
      <w:r>
        <w:t xml:space="preserve"> </w:t>
      </w:r>
      <w:proofErr w:type="spellStart"/>
      <w:r>
        <w:t>određuju</w:t>
      </w:r>
      <w:proofErr w:type="spellEnd"/>
      <w:r>
        <w:t xml:space="preserve"> se pod </w:t>
      </w:r>
      <w:proofErr w:type="spellStart"/>
      <w:r>
        <w:t>uslovima</w:t>
      </w:r>
      <w:proofErr w:type="spellEnd"/>
      <w:r>
        <w:t xml:space="preserve"> </w:t>
      </w:r>
      <w:proofErr w:type="spellStart"/>
      <w:r>
        <w:t>uzajamnosti</w:t>
      </w:r>
      <w:proofErr w:type="spellEnd"/>
      <w:r>
        <w:t xml:space="preserve">, </w:t>
      </w:r>
      <w:proofErr w:type="spellStart"/>
      <w:r>
        <w:t>na</w:t>
      </w:r>
      <w:proofErr w:type="spellEnd"/>
      <w:r>
        <w:t xml:space="preserve"> </w:t>
      </w:r>
      <w:proofErr w:type="spellStart"/>
      <w:r>
        <w:t>osnovu</w:t>
      </w:r>
      <w:proofErr w:type="spellEnd"/>
      <w:r>
        <w:t xml:space="preserve"> </w:t>
      </w:r>
      <w:proofErr w:type="spellStart"/>
      <w:r>
        <w:t>mišljenja</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spoljne</w:t>
      </w:r>
      <w:proofErr w:type="spellEnd"/>
      <w:r>
        <w:t xml:space="preserve"> </w:t>
      </w:r>
      <w:proofErr w:type="spellStart"/>
      <w:r>
        <w:t>poslove</w:t>
      </w:r>
      <w:proofErr w:type="spellEnd"/>
      <w:r>
        <w:t xml:space="preserve"> </w:t>
      </w:r>
      <w:proofErr w:type="spellStart"/>
      <w:r>
        <w: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zaključenim</w:t>
      </w:r>
      <w:proofErr w:type="spellEnd"/>
      <w:r>
        <w:t xml:space="preserve"> </w:t>
      </w:r>
      <w:proofErr w:type="spellStart"/>
      <w:r>
        <w:t>međunarodnim</w:t>
      </w:r>
      <w:proofErr w:type="spellEnd"/>
      <w:r>
        <w:t xml:space="preserve"> </w:t>
      </w:r>
      <w:proofErr w:type="spellStart"/>
      <w:r>
        <w:t>ugovorima</w:t>
      </w:r>
      <w:proofErr w:type="spellEnd"/>
      <w:r>
        <w:t>.</w:t>
      </w:r>
    </w:p>
    <w:p w14:paraId="0566EE95" w14:textId="77777777" w:rsidR="0082342B" w:rsidRDefault="0082342B" w:rsidP="0082342B">
      <w:pPr>
        <w:jc w:val="center"/>
      </w:pPr>
    </w:p>
    <w:p w14:paraId="58DB6FF7" w14:textId="77777777" w:rsidR="0082342B" w:rsidRDefault="0082342B" w:rsidP="0082342B">
      <w:pPr>
        <w:jc w:val="center"/>
      </w:pPr>
      <w:proofErr w:type="spellStart"/>
      <w:r>
        <w:t>Naknada</w:t>
      </w:r>
      <w:proofErr w:type="spellEnd"/>
      <w:r>
        <w:t xml:space="preserve"> </w:t>
      </w:r>
      <w:proofErr w:type="spellStart"/>
      <w:r>
        <w:t>i</w:t>
      </w:r>
      <w:proofErr w:type="spellEnd"/>
      <w:r>
        <w:t xml:space="preserve"> </w:t>
      </w:r>
      <w:proofErr w:type="spellStart"/>
      <w:r>
        <w:t>uslovi</w:t>
      </w:r>
      <w:proofErr w:type="spellEnd"/>
      <w:r>
        <w:t xml:space="preserve"> </w:t>
      </w:r>
      <w:proofErr w:type="spellStart"/>
      <w:r>
        <w:t>korišćenja</w:t>
      </w:r>
      <w:proofErr w:type="spellEnd"/>
      <w:r>
        <w:t xml:space="preserve"> radio-</w:t>
      </w:r>
      <w:proofErr w:type="spellStart"/>
      <w:r>
        <w:t>frekvencija</w:t>
      </w:r>
      <w:proofErr w:type="spellEnd"/>
      <w:r>
        <w:t xml:space="preserve"> za </w:t>
      </w:r>
      <w:proofErr w:type="spellStart"/>
      <w:r>
        <w:t>strano</w:t>
      </w:r>
      <w:proofErr w:type="spellEnd"/>
      <w:r>
        <w:t xml:space="preserve"> </w:t>
      </w:r>
      <w:proofErr w:type="spellStart"/>
      <w:r>
        <w:t>pravno</w:t>
      </w:r>
      <w:proofErr w:type="spellEnd"/>
      <w:r>
        <w:t xml:space="preserve"> lice </w:t>
      </w:r>
      <w:proofErr w:type="spellStart"/>
      <w:r>
        <w:t>koje</w:t>
      </w:r>
      <w:proofErr w:type="spellEnd"/>
      <w:r>
        <w:t xml:space="preserve"> u </w:t>
      </w:r>
      <w:proofErr w:type="spellStart"/>
      <w:r>
        <w:t>Republici</w:t>
      </w:r>
      <w:proofErr w:type="spellEnd"/>
      <w:r>
        <w:t xml:space="preserve"> </w:t>
      </w:r>
      <w:proofErr w:type="spellStart"/>
      <w:r>
        <w:t>Srbiji</w:t>
      </w:r>
      <w:proofErr w:type="spellEnd"/>
      <w:r>
        <w:t xml:space="preserve">, </w:t>
      </w:r>
      <w:proofErr w:type="spellStart"/>
      <w:r>
        <w:t>na</w:t>
      </w:r>
      <w:proofErr w:type="spellEnd"/>
      <w:r>
        <w:t xml:space="preserve"> </w:t>
      </w:r>
      <w:proofErr w:type="spellStart"/>
      <w:r>
        <w:t>osnovu</w:t>
      </w:r>
      <w:proofErr w:type="spellEnd"/>
      <w:r>
        <w:t xml:space="preserve"> </w:t>
      </w:r>
      <w:proofErr w:type="spellStart"/>
      <w:r>
        <w:t>odgovarajućeg</w:t>
      </w:r>
      <w:proofErr w:type="spellEnd"/>
      <w:r>
        <w:t xml:space="preserve"> </w:t>
      </w:r>
      <w:proofErr w:type="spellStart"/>
      <w:r>
        <w:t>međunarodnog</w:t>
      </w:r>
      <w:proofErr w:type="spellEnd"/>
      <w:r>
        <w:t xml:space="preserve"> </w:t>
      </w:r>
      <w:proofErr w:type="spellStart"/>
      <w:r>
        <w:t>ugovora</w:t>
      </w:r>
      <w:proofErr w:type="spellEnd"/>
      <w:r>
        <w:t xml:space="preserve">, </w:t>
      </w:r>
      <w:proofErr w:type="spellStart"/>
      <w:r>
        <w:t>ostvaruje</w:t>
      </w:r>
      <w:proofErr w:type="spellEnd"/>
      <w:r>
        <w:t xml:space="preserve"> </w:t>
      </w:r>
      <w:proofErr w:type="spellStart"/>
      <w:r>
        <w:t>poslovno-tehničku</w:t>
      </w:r>
      <w:proofErr w:type="spellEnd"/>
      <w:r>
        <w:t xml:space="preserve">, </w:t>
      </w:r>
      <w:proofErr w:type="spellStart"/>
      <w:r>
        <w:t>informativnu</w:t>
      </w:r>
      <w:proofErr w:type="spellEnd"/>
      <w:r>
        <w:t xml:space="preserve">, </w:t>
      </w:r>
      <w:proofErr w:type="spellStart"/>
      <w:r>
        <w:t>naučnu</w:t>
      </w:r>
      <w:proofErr w:type="spellEnd"/>
      <w:r>
        <w:t xml:space="preserve">, </w:t>
      </w:r>
      <w:proofErr w:type="spellStart"/>
      <w:r>
        <w:t>kulturnu</w:t>
      </w:r>
      <w:proofErr w:type="spellEnd"/>
      <w:r>
        <w:t xml:space="preserve">, </w:t>
      </w:r>
      <w:proofErr w:type="spellStart"/>
      <w:r>
        <w:t>sportsku</w:t>
      </w:r>
      <w:proofErr w:type="spellEnd"/>
      <w:r>
        <w:t xml:space="preserve"> </w:t>
      </w:r>
      <w:proofErr w:type="spellStart"/>
      <w:r>
        <w:t>i</w:t>
      </w:r>
      <w:proofErr w:type="spellEnd"/>
      <w:r>
        <w:t xml:space="preserve"> </w:t>
      </w:r>
      <w:proofErr w:type="spellStart"/>
      <w:r>
        <w:t>drugu</w:t>
      </w:r>
      <w:proofErr w:type="spellEnd"/>
      <w:r>
        <w:t xml:space="preserve"> </w:t>
      </w:r>
      <w:proofErr w:type="spellStart"/>
      <w:r>
        <w:t>saradnju</w:t>
      </w:r>
      <w:proofErr w:type="spellEnd"/>
      <w:r>
        <w:t xml:space="preserve"> </w:t>
      </w:r>
      <w:proofErr w:type="spellStart"/>
      <w:r>
        <w:t>sa</w:t>
      </w:r>
      <w:proofErr w:type="spellEnd"/>
      <w:r>
        <w:t xml:space="preserve"> </w:t>
      </w:r>
      <w:proofErr w:type="spellStart"/>
      <w:r>
        <w:t>odgovarajućim</w:t>
      </w:r>
      <w:proofErr w:type="spellEnd"/>
      <w:r>
        <w:t xml:space="preserve"> </w:t>
      </w:r>
      <w:proofErr w:type="spellStart"/>
      <w:r>
        <w:t>organima</w:t>
      </w:r>
      <w:proofErr w:type="spellEnd"/>
      <w:r>
        <w:t xml:space="preserve">, </w:t>
      </w:r>
      <w:proofErr w:type="spellStart"/>
      <w:r>
        <w:t>organizacijama</w:t>
      </w:r>
      <w:proofErr w:type="spellEnd"/>
      <w:r>
        <w:t xml:space="preserve"> </w:t>
      </w:r>
      <w:proofErr w:type="spellStart"/>
      <w:r>
        <w:t>i</w:t>
      </w:r>
      <w:proofErr w:type="spellEnd"/>
      <w:r>
        <w:t xml:space="preserve"> </w:t>
      </w:r>
      <w:proofErr w:type="spellStart"/>
      <w:r>
        <w:t>drugim</w:t>
      </w:r>
      <w:proofErr w:type="spellEnd"/>
      <w:r>
        <w:t xml:space="preserve"> </w:t>
      </w:r>
      <w:proofErr w:type="spellStart"/>
      <w:r>
        <w:t>licima</w:t>
      </w:r>
      <w:proofErr w:type="spellEnd"/>
      <w:r>
        <w:t xml:space="preserve"> u </w:t>
      </w:r>
      <w:proofErr w:type="spellStart"/>
      <w:r>
        <w:t>zemlji</w:t>
      </w:r>
      <w:proofErr w:type="spellEnd"/>
      <w:r>
        <w:t xml:space="preserve">, </w:t>
      </w:r>
      <w:proofErr w:type="spellStart"/>
      <w:r>
        <w:t>određuju</w:t>
      </w:r>
      <w:proofErr w:type="spellEnd"/>
      <w:r>
        <w:t xml:space="preserve"> se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osim</w:t>
      </w:r>
      <w:proofErr w:type="spellEnd"/>
      <w:r>
        <w:t xml:space="preserve"> </w:t>
      </w:r>
      <w:proofErr w:type="spellStart"/>
      <w:r>
        <w:t>ako</w:t>
      </w:r>
      <w:proofErr w:type="spellEnd"/>
      <w:r>
        <w:t xml:space="preserve"> </w:t>
      </w:r>
      <w:proofErr w:type="spellStart"/>
      <w:r>
        <w:t>odgovarajućim</w:t>
      </w:r>
      <w:proofErr w:type="spellEnd"/>
      <w:r>
        <w:t xml:space="preserve"> </w:t>
      </w:r>
      <w:proofErr w:type="spellStart"/>
      <w:r>
        <w:t>međunarodnim</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drugačije</w:t>
      </w:r>
      <w:proofErr w:type="spellEnd"/>
      <w:r>
        <w:t>.</w:t>
      </w:r>
    </w:p>
    <w:p w14:paraId="75634C84" w14:textId="77777777" w:rsidR="0082342B" w:rsidRDefault="0082342B" w:rsidP="0082342B">
      <w:pPr>
        <w:jc w:val="center"/>
      </w:pPr>
    </w:p>
    <w:p w14:paraId="7D7B5278" w14:textId="77777777" w:rsidR="0082342B" w:rsidRDefault="0082342B" w:rsidP="0082342B">
      <w:pPr>
        <w:jc w:val="center"/>
      </w:pPr>
      <w:r>
        <w:t xml:space="preserve">Regulator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vodi</w:t>
      </w:r>
      <w:proofErr w:type="spellEnd"/>
      <w:r>
        <w:t xml:space="preserve"> </w:t>
      </w:r>
      <w:proofErr w:type="spellStart"/>
      <w:r>
        <w:t>ažuran</w:t>
      </w:r>
      <w:proofErr w:type="spellEnd"/>
      <w:r>
        <w:t xml:space="preserve"> </w:t>
      </w:r>
      <w:proofErr w:type="spellStart"/>
      <w:r>
        <w:t>registar</w:t>
      </w:r>
      <w:proofErr w:type="spellEnd"/>
      <w:r>
        <w:t xml:space="preserve"> </w:t>
      </w:r>
      <w:proofErr w:type="spellStart"/>
      <w:r>
        <w:t>izdatih</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w:t>
      </w:r>
    </w:p>
    <w:p w14:paraId="7F17C2CC" w14:textId="77777777" w:rsidR="0082342B" w:rsidRDefault="0082342B" w:rsidP="0082342B">
      <w:pPr>
        <w:jc w:val="center"/>
      </w:pPr>
    </w:p>
    <w:p w14:paraId="4D98FA07" w14:textId="77777777" w:rsidR="0082342B" w:rsidRDefault="0082342B" w:rsidP="0082342B">
      <w:pPr>
        <w:jc w:val="center"/>
      </w:pPr>
      <w:proofErr w:type="spellStart"/>
      <w:r>
        <w:t>Registar</w:t>
      </w:r>
      <w:proofErr w:type="spellEnd"/>
      <w:r>
        <w:t xml:space="preserve"> </w:t>
      </w:r>
      <w:proofErr w:type="spellStart"/>
      <w:r>
        <w:t>izdatih</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iz</w:t>
      </w:r>
      <w:proofErr w:type="spellEnd"/>
      <w:r>
        <w:t xml:space="preserve"> </w:t>
      </w:r>
      <w:proofErr w:type="spellStart"/>
      <w:r>
        <w:t>prethodnog</w:t>
      </w:r>
      <w:proofErr w:type="spellEnd"/>
      <w:r>
        <w:t xml:space="preserve"> </w:t>
      </w:r>
      <w:proofErr w:type="spellStart"/>
      <w:r>
        <w:t>stava</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sadrži</w:t>
      </w:r>
      <w:proofErr w:type="spellEnd"/>
      <w:r>
        <w:t xml:space="preserve"> </w:t>
      </w:r>
      <w:proofErr w:type="spellStart"/>
      <w:r>
        <w:t>podatke</w:t>
      </w:r>
      <w:proofErr w:type="spellEnd"/>
      <w:r>
        <w:t xml:space="preserve"> o </w:t>
      </w:r>
      <w:proofErr w:type="spellStart"/>
      <w:r>
        <w:t>ličnosti</w:t>
      </w:r>
      <w:proofErr w:type="spellEnd"/>
      <w:r>
        <w:t xml:space="preserve">, </w:t>
      </w:r>
      <w:proofErr w:type="spellStart"/>
      <w:r>
        <w:t>i</w:t>
      </w:r>
      <w:proofErr w:type="spellEnd"/>
      <w:r>
        <w:t xml:space="preserve"> to: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jedinstveni</w:t>
      </w:r>
      <w:proofErr w:type="spellEnd"/>
      <w:r>
        <w:t xml:space="preserve"> </w:t>
      </w:r>
      <w:proofErr w:type="spellStart"/>
      <w:r>
        <w:t>matični</w:t>
      </w:r>
      <w:proofErr w:type="spellEnd"/>
      <w:r>
        <w:t xml:space="preserve"> </w:t>
      </w:r>
      <w:proofErr w:type="spellStart"/>
      <w:r>
        <w:t>broj</w:t>
      </w:r>
      <w:proofErr w:type="spellEnd"/>
      <w:r>
        <w:t xml:space="preserve"> </w:t>
      </w:r>
      <w:proofErr w:type="spellStart"/>
      <w:r>
        <w:t>građanina</w:t>
      </w:r>
      <w:proofErr w:type="spellEnd"/>
      <w:r>
        <w:t xml:space="preserve">, </w:t>
      </w:r>
      <w:proofErr w:type="spellStart"/>
      <w:r>
        <w:t>adresu</w:t>
      </w:r>
      <w:proofErr w:type="spellEnd"/>
      <w:r>
        <w:t xml:space="preserve"> </w:t>
      </w:r>
      <w:proofErr w:type="spellStart"/>
      <w:r>
        <w:t>elektronske</w:t>
      </w:r>
      <w:proofErr w:type="spellEnd"/>
      <w:r>
        <w:t xml:space="preserve"> </w:t>
      </w:r>
      <w:proofErr w:type="spellStart"/>
      <w:r>
        <w:t>pošte</w:t>
      </w:r>
      <w:proofErr w:type="spellEnd"/>
      <w:r>
        <w:t xml:space="preserve">, </w:t>
      </w:r>
      <w:proofErr w:type="spellStart"/>
      <w:r>
        <w:t>adresu</w:t>
      </w:r>
      <w:proofErr w:type="spellEnd"/>
      <w:r>
        <w:t xml:space="preserve"> </w:t>
      </w:r>
      <w:proofErr w:type="spellStart"/>
      <w:r>
        <w:t>prebivališta</w:t>
      </w:r>
      <w:proofErr w:type="spellEnd"/>
      <w:r>
        <w:t xml:space="preserve">, </w:t>
      </w:r>
      <w:proofErr w:type="spellStart"/>
      <w:r>
        <w:t>broj</w:t>
      </w:r>
      <w:proofErr w:type="spellEnd"/>
      <w:r>
        <w:t xml:space="preserve"> </w:t>
      </w:r>
      <w:proofErr w:type="spellStart"/>
      <w:r>
        <w:t>telefona</w:t>
      </w:r>
      <w:proofErr w:type="spellEnd"/>
      <w:r>
        <w:t>.</w:t>
      </w:r>
    </w:p>
    <w:p w14:paraId="00BCCA5E" w14:textId="77777777" w:rsidR="0082342B" w:rsidRDefault="0082342B" w:rsidP="0082342B">
      <w:pPr>
        <w:jc w:val="center"/>
      </w:pPr>
    </w:p>
    <w:p w14:paraId="65AC3A3C" w14:textId="77777777" w:rsidR="0082342B" w:rsidRDefault="0082342B" w:rsidP="0082342B">
      <w:pPr>
        <w:jc w:val="center"/>
      </w:pPr>
      <w:proofErr w:type="spellStart"/>
      <w:r>
        <w:t>Podaci</w:t>
      </w:r>
      <w:proofErr w:type="spellEnd"/>
      <w:r>
        <w:t xml:space="preserve"> </w:t>
      </w:r>
      <w:proofErr w:type="spellStart"/>
      <w:r>
        <w:t>iz</w:t>
      </w:r>
      <w:proofErr w:type="spellEnd"/>
      <w:r>
        <w:t xml:space="preserve"> </w:t>
      </w:r>
      <w:proofErr w:type="spellStart"/>
      <w:r>
        <w:t>prethodnog</w:t>
      </w:r>
      <w:proofErr w:type="spellEnd"/>
      <w:r>
        <w:t xml:space="preserve"> </w:t>
      </w:r>
      <w:proofErr w:type="spellStart"/>
      <w:r>
        <w:t>stava</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obrađuju</w:t>
      </w:r>
      <w:proofErr w:type="spellEnd"/>
      <w:r>
        <w:t xml:space="preserve"> se u </w:t>
      </w:r>
      <w:proofErr w:type="spellStart"/>
      <w:r>
        <w:t>svrhu</w:t>
      </w:r>
      <w:proofErr w:type="spellEnd"/>
      <w:r>
        <w:t xml:space="preserve"> </w:t>
      </w:r>
      <w:proofErr w:type="spellStart"/>
      <w:r>
        <w:t>ispunjavanja</w:t>
      </w:r>
      <w:proofErr w:type="spellEnd"/>
      <w:r>
        <w:t xml:space="preserve"> </w:t>
      </w:r>
      <w:proofErr w:type="spellStart"/>
      <w:r>
        <w:t>zakonom</w:t>
      </w:r>
      <w:proofErr w:type="spellEnd"/>
      <w:r>
        <w:t xml:space="preserve"> </w:t>
      </w:r>
      <w:proofErr w:type="spellStart"/>
      <w:r>
        <w:t>propisanih</w:t>
      </w:r>
      <w:proofErr w:type="spellEnd"/>
      <w:r>
        <w:t xml:space="preserve"> </w:t>
      </w:r>
      <w:proofErr w:type="spellStart"/>
      <w:r>
        <w:t>nadležnosti</w:t>
      </w:r>
      <w:proofErr w:type="spellEnd"/>
      <w:r>
        <w:t xml:space="preserve"> u </w:t>
      </w:r>
      <w:proofErr w:type="spellStart"/>
      <w:r>
        <w:t>okviru</w:t>
      </w:r>
      <w:proofErr w:type="spellEnd"/>
      <w:r>
        <w:t xml:space="preserve"> </w:t>
      </w:r>
      <w:proofErr w:type="spellStart"/>
      <w:r>
        <w:t>postupanja</w:t>
      </w:r>
      <w:proofErr w:type="spellEnd"/>
      <w:r>
        <w:t xml:space="preserve"> po </w:t>
      </w:r>
      <w:proofErr w:type="spellStart"/>
      <w:r>
        <w:t>zahtevima</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w:t>
      </w:r>
      <w:proofErr w:type="spellEnd"/>
      <w:r>
        <w:t xml:space="preserve"> </w:t>
      </w:r>
      <w:proofErr w:type="spellStart"/>
      <w:r>
        <w:t>čuvaju</w:t>
      </w:r>
      <w:proofErr w:type="spellEnd"/>
      <w:r>
        <w:t xml:space="preserve"> se </w:t>
      </w:r>
      <w:proofErr w:type="spellStart"/>
      <w:r>
        <w:t>trajno</w:t>
      </w:r>
      <w:proofErr w:type="spellEnd"/>
      <w:r>
        <w:t>.</w:t>
      </w:r>
    </w:p>
    <w:p w14:paraId="1B42F195" w14:textId="77777777" w:rsidR="0082342B" w:rsidRDefault="0082342B" w:rsidP="0082342B">
      <w:pPr>
        <w:jc w:val="center"/>
      </w:pPr>
    </w:p>
    <w:p w14:paraId="723AA1A4" w14:textId="77777777" w:rsidR="0082342B" w:rsidRDefault="0082342B" w:rsidP="0082342B">
      <w:pPr>
        <w:jc w:val="center"/>
      </w:pPr>
      <w:proofErr w:type="spellStart"/>
      <w:r>
        <w:t>Način</w:t>
      </w:r>
      <w:proofErr w:type="spellEnd"/>
      <w:r>
        <w:t xml:space="preserve"> </w:t>
      </w:r>
      <w:proofErr w:type="spellStart"/>
      <w:r>
        <w:t>i</w:t>
      </w:r>
      <w:proofErr w:type="spellEnd"/>
      <w:r>
        <w:t xml:space="preserve"> </w:t>
      </w:r>
      <w:proofErr w:type="spellStart"/>
      <w:r>
        <w:t>postupak</w:t>
      </w:r>
      <w:proofErr w:type="spellEnd"/>
      <w:r>
        <w:t xml:space="preserve"> </w:t>
      </w:r>
      <w:proofErr w:type="spellStart"/>
      <w:r>
        <w:t>podnošenja</w:t>
      </w:r>
      <w:proofErr w:type="spellEnd"/>
      <w:r>
        <w:t xml:space="preserve"> </w:t>
      </w:r>
      <w:proofErr w:type="spellStart"/>
      <w:r>
        <w:t>zahteva</w:t>
      </w:r>
      <w:proofErr w:type="spellEnd"/>
      <w:r>
        <w:t xml:space="preserve">, </w:t>
      </w:r>
      <w:proofErr w:type="spellStart"/>
      <w:r>
        <w:t>način</w:t>
      </w:r>
      <w:proofErr w:type="spellEnd"/>
      <w:r>
        <w:t xml:space="preserve">, </w:t>
      </w:r>
      <w:proofErr w:type="spellStart"/>
      <w:r>
        <w:t>postupak</w:t>
      </w:r>
      <w:proofErr w:type="spellEnd"/>
      <w:r>
        <w:t xml:space="preserve"> </w:t>
      </w:r>
      <w:proofErr w:type="spellStart"/>
      <w:r>
        <w:t>i</w:t>
      </w:r>
      <w:proofErr w:type="spellEnd"/>
      <w:r>
        <w:t xml:space="preserve"> </w:t>
      </w:r>
      <w:proofErr w:type="spellStart"/>
      <w:r>
        <w:t>rokovi</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kao</w:t>
      </w:r>
      <w:proofErr w:type="spellEnd"/>
      <w:r>
        <w:t xml:space="preserve"> </w:t>
      </w:r>
      <w:proofErr w:type="spellStart"/>
      <w:r>
        <w:t>i</w:t>
      </w:r>
      <w:proofErr w:type="spellEnd"/>
      <w:r>
        <w:t xml:space="preserve"> </w:t>
      </w:r>
      <w:proofErr w:type="spellStart"/>
      <w:r>
        <w:t>uslovi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za koji se </w:t>
      </w:r>
      <w:proofErr w:type="spellStart"/>
      <w:r>
        <w:t>izdaje</w:t>
      </w:r>
      <w:proofErr w:type="spellEnd"/>
      <w:r>
        <w:t xml:space="preserve"> </w:t>
      </w:r>
      <w:proofErr w:type="spellStart"/>
      <w:r>
        <w:t>pojedinačna</w:t>
      </w:r>
      <w:proofErr w:type="spellEnd"/>
      <w:r>
        <w:t xml:space="preserve"> </w:t>
      </w:r>
      <w:proofErr w:type="spellStart"/>
      <w:r>
        <w:t>dozvola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bliže</w:t>
      </w:r>
      <w:proofErr w:type="spellEnd"/>
      <w:r>
        <w:t xml:space="preserve"> se </w:t>
      </w:r>
      <w:proofErr w:type="spellStart"/>
      <w:r>
        <w:t>uređuju</w:t>
      </w:r>
      <w:proofErr w:type="spellEnd"/>
      <w:r>
        <w:t xml:space="preserve"> </w:t>
      </w:r>
      <w:proofErr w:type="spellStart"/>
      <w:r>
        <w:t>propisom</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21. </w:t>
      </w:r>
      <w:proofErr w:type="spellStart"/>
      <w:r>
        <w:t>ovog</w:t>
      </w:r>
      <w:proofErr w:type="spellEnd"/>
      <w:r>
        <w:t xml:space="preserve"> </w:t>
      </w:r>
      <w:proofErr w:type="spellStart"/>
      <w:r>
        <w:t>zakona</w:t>
      </w:r>
      <w:proofErr w:type="spellEnd"/>
      <w:r>
        <w:t>.</w:t>
      </w:r>
    </w:p>
    <w:p w14:paraId="4E57F97A" w14:textId="77777777" w:rsidR="0082342B" w:rsidRDefault="0082342B" w:rsidP="0082342B">
      <w:pPr>
        <w:jc w:val="center"/>
      </w:pPr>
    </w:p>
    <w:p w14:paraId="200AA28D" w14:textId="77777777" w:rsidR="0082342B" w:rsidRDefault="0082342B" w:rsidP="0082342B">
      <w:pPr>
        <w:jc w:val="center"/>
      </w:pPr>
      <w:proofErr w:type="spellStart"/>
      <w:r>
        <w:t>Postupak</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sprovedenog</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p>
    <w:p w14:paraId="530ABDE8" w14:textId="77777777" w:rsidR="0082342B" w:rsidRDefault="0082342B" w:rsidP="0082342B">
      <w:pPr>
        <w:jc w:val="center"/>
      </w:pPr>
    </w:p>
    <w:p w14:paraId="5E246072" w14:textId="77777777" w:rsidR="0082342B" w:rsidRDefault="0082342B" w:rsidP="0082342B">
      <w:pPr>
        <w:jc w:val="center"/>
      </w:pPr>
      <w:proofErr w:type="spellStart"/>
      <w:r>
        <w:t>Član</w:t>
      </w:r>
      <w:proofErr w:type="spellEnd"/>
      <w:r>
        <w:t xml:space="preserve"> 105</w:t>
      </w:r>
    </w:p>
    <w:p w14:paraId="3494D639" w14:textId="77777777" w:rsidR="0082342B" w:rsidRDefault="0082342B" w:rsidP="0082342B">
      <w:pPr>
        <w:jc w:val="center"/>
      </w:pPr>
    </w:p>
    <w:p w14:paraId="4CEB1642" w14:textId="77777777" w:rsidR="0082342B" w:rsidRDefault="0082342B" w:rsidP="0082342B">
      <w:pPr>
        <w:jc w:val="center"/>
      </w:pPr>
      <w:r>
        <w:t xml:space="preserve">Regulator </w:t>
      </w:r>
      <w:proofErr w:type="spellStart"/>
      <w:r>
        <w:t>izdaje</w:t>
      </w:r>
      <w:proofErr w:type="spellEnd"/>
      <w:r>
        <w:t xml:space="preserve"> </w:t>
      </w:r>
      <w:proofErr w:type="spellStart"/>
      <w:r>
        <w:t>pojedinačnu</w:t>
      </w:r>
      <w:proofErr w:type="spellEnd"/>
      <w:r>
        <w:t xml:space="preserve"> </w:t>
      </w:r>
      <w:proofErr w:type="spellStart"/>
      <w:r>
        <w:t>dozvolu</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sprovedenog</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 xml:space="preserve">, </w:t>
      </w:r>
      <w:proofErr w:type="spellStart"/>
      <w:r>
        <w:t>kada</w:t>
      </w:r>
      <w:proofErr w:type="spellEnd"/>
      <w:r>
        <w:t xml:space="preserve"> je </w:t>
      </w:r>
      <w:proofErr w:type="spellStart"/>
      <w:r>
        <w:t>Planom</w:t>
      </w:r>
      <w:proofErr w:type="spellEnd"/>
      <w:r>
        <w:t xml:space="preserve"> </w:t>
      </w:r>
      <w:proofErr w:type="spellStart"/>
      <w:r>
        <w:t>namene</w:t>
      </w:r>
      <w:proofErr w:type="spellEnd"/>
      <w:r>
        <w:t xml:space="preserve">, </w:t>
      </w:r>
      <w:proofErr w:type="spellStart"/>
      <w:r>
        <w:t>zbog</w:t>
      </w:r>
      <w:proofErr w:type="spellEnd"/>
      <w:r>
        <w:t xml:space="preserve"> </w:t>
      </w:r>
      <w:proofErr w:type="spellStart"/>
      <w:r>
        <w:t>ograničene</w:t>
      </w:r>
      <w:proofErr w:type="spellEnd"/>
      <w:r>
        <w:t xml:space="preserve"> </w:t>
      </w:r>
      <w:proofErr w:type="spellStart"/>
      <w:r>
        <w:t>raspoloživosti</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određen</w:t>
      </w:r>
      <w:proofErr w:type="spellEnd"/>
      <w:r>
        <w:t xml:space="preserve"> </w:t>
      </w:r>
      <w:proofErr w:type="spellStart"/>
      <w:r>
        <w:t>takav</w:t>
      </w:r>
      <w:proofErr w:type="spellEnd"/>
      <w:r>
        <w:t xml:space="preserve"> </w:t>
      </w:r>
      <w:proofErr w:type="spellStart"/>
      <w:r>
        <w:t>način</w:t>
      </w:r>
      <w:proofErr w:type="spellEnd"/>
      <w:r>
        <w:t xml:space="preserve"> </w:t>
      </w:r>
      <w:proofErr w:type="spellStart"/>
      <w:r>
        <w:t>izdavanja</w:t>
      </w:r>
      <w:proofErr w:type="spellEnd"/>
      <w:r>
        <w:t xml:space="preserve"> </w:t>
      </w:r>
      <w:proofErr w:type="spellStart"/>
      <w:r>
        <w:t>pojedinačne</w:t>
      </w:r>
      <w:proofErr w:type="spellEnd"/>
      <w:r>
        <w:t xml:space="preserve"> </w:t>
      </w:r>
      <w:proofErr w:type="spellStart"/>
      <w:r>
        <w:t>dozvole</w:t>
      </w:r>
      <w:proofErr w:type="spellEnd"/>
      <w:r>
        <w:t>.</w:t>
      </w:r>
    </w:p>
    <w:p w14:paraId="71C1BBBD" w14:textId="77777777" w:rsidR="0082342B" w:rsidRDefault="0082342B" w:rsidP="0082342B">
      <w:pPr>
        <w:jc w:val="center"/>
      </w:pPr>
    </w:p>
    <w:p w14:paraId="304C32BA" w14:textId="77777777" w:rsidR="0082342B" w:rsidRDefault="0082342B" w:rsidP="0082342B">
      <w:pPr>
        <w:jc w:val="center"/>
      </w:pPr>
      <w:r>
        <w:t xml:space="preserve">Regulator, po </w:t>
      </w:r>
      <w:proofErr w:type="spellStart"/>
      <w:r>
        <w:t>službenoj</w:t>
      </w:r>
      <w:proofErr w:type="spellEnd"/>
      <w:r>
        <w:t xml:space="preserve"> </w:t>
      </w:r>
      <w:proofErr w:type="spellStart"/>
      <w:r>
        <w:t>dužnosti</w:t>
      </w:r>
      <w:proofErr w:type="spellEnd"/>
      <w:r>
        <w:t xml:space="preserve"> </w:t>
      </w:r>
      <w:proofErr w:type="spellStart"/>
      <w:r>
        <w:t>ili</w:t>
      </w:r>
      <w:proofErr w:type="spellEnd"/>
      <w:r>
        <w:t xml:space="preserve"> </w:t>
      </w:r>
      <w:proofErr w:type="spellStart"/>
      <w:r>
        <w:t>na</w:t>
      </w:r>
      <w:proofErr w:type="spellEnd"/>
      <w:r>
        <w:t xml:space="preserve"> </w:t>
      </w:r>
      <w:proofErr w:type="spellStart"/>
      <w:r>
        <w:t>inicijativu</w:t>
      </w:r>
      <w:proofErr w:type="spellEnd"/>
      <w:r>
        <w:t xml:space="preserve"> </w:t>
      </w:r>
      <w:proofErr w:type="spellStart"/>
      <w:r>
        <w:t>zainteresovanih</w:t>
      </w:r>
      <w:proofErr w:type="spellEnd"/>
      <w:r>
        <w:t xml:space="preserve"> </w:t>
      </w:r>
      <w:proofErr w:type="spellStart"/>
      <w:r>
        <w:t>lica</w:t>
      </w:r>
      <w:proofErr w:type="spellEnd"/>
      <w:r>
        <w:t xml:space="preserve">, </w:t>
      </w:r>
      <w:proofErr w:type="spellStart"/>
      <w:r>
        <w:t>donosi</w:t>
      </w:r>
      <w:proofErr w:type="spellEnd"/>
      <w:r>
        <w:t xml:space="preserve"> </w:t>
      </w:r>
      <w:proofErr w:type="spellStart"/>
      <w:r>
        <w:t>odluku</w:t>
      </w:r>
      <w:proofErr w:type="spellEnd"/>
      <w:r>
        <w:t xml:space="preserve"> o </w:t>
      </w:r>
      <w:proofErr w:type="spellStart"/>
      <w:r>
        <w:t>ispunjenosti</w:t>
      </w:r>
      <w:proofErr w:type="spellEnd"/>
      <w:r>
        <w:t xml:space="preserve"> </w:t>
      </w:r>
      <w:proofErr w:type="spellStart"/>
      <w:r>
        <w:t>uslova</w:t>
      </w:r>
      <w:proofErr w:type="spellEnd"/>
      <w:r>
        <w:t xml:space="preserve"> za </w:t>
      </w:r>
      <w:proofErr w:type="spellStart"/>
      <w:r>
        <w:t>sprovođenje</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 xml:space="preserve"> </w:t>
      </w:r>
      <w:proofErr w:type="spellStart"/>
      <w:r>
        <w:t>i</w:t>
      </w:r>
      <w:proofErr w:type="spellEnd"/>
      <w:r>
        <w:t xml:space="preserve"> </w:t>
      </w:r>
      <w:proofErr w:type="spellStart"/>
      <w:r>
        <w:t>izdavanja</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o tome </w:t>
      </w:r>
      <w:proofErr w:type="spellStart"/>
      <w:r>
        <w:t>obaveštava</w:t>
      </w:r>
      <w:proofErr w:type="spellEnd"/>
      <w:r>
        <w:t xml:space="preserve"> </w:t>
      </w:r>
      <w:proofErr w:type="spellStart"/>
      <w:r>
        <w:t>Ministarstvo</w:t>
      </w:r>
      <w:proofErr w:type="spellEnd"/>
      <w:r>
        <w:t>.</w:t>
      </w:r>
    </w:p>
    <w:p w14:paraId="7642E727" w14:textId="77777777" w:rsidR="0082342B" w:rsidRDefault="0082342B" w:rsidP="0082342B">
      <w:pPr>
        <w:jc w:val="center"/>
      </w:pPr>
    </w:p>
    <w:p w14:paraId="7FAABE59" w14:textId="77777777" w:rsidR="0082342B" w:rsidRDefault="0082342B" w:rsidP="0082342B">
      <w:pPr>
        <w:jc w:val="center"/>
      </w:pPr>
      <w:r>
        <w:lastRenderedPageBreak/>
        <w:t xml:space="preserve">Po </w:t>
      </w:r>
      <w:proofErr w:type="spellStart"/>
      <w:r>
        <w:t>prijemu</w:t>
      </w:r>
      <w:proofErr w:type="spellEnd"/>
      <w:r>
        <w:t xml:space="preserve"> </w:t>
      </w:r>
      <w:proofErr w:type="spellStart"/>
      <w:r>
        <w:t>obaveštenja</w:t>
      </w:r>
      <w:proofErr w:type="spellEnd"/>
      <w:r>
        <w:t xml:space="preserve"> o </w:t>
      </w:r>
      <w:proofErr w:type="spellStart"/>
      <w:r>
        <w:t>donošenju</w:t>
      </w:r>
      <w:proofErr w:type="spellEnd"/>
      <w:r>
        <w:t xml:space="preserve">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Ministarstvo</w:t>
      </w:r>
      <w:proofErr w:type="spellEnd"/>
      <w:r>
        <w:t xml:space="preserve"> </w:t>
      </w:r>
      <w:proofErr w:type="spellStart"/>
      <w:r>
        <w:t>donosi</w:t>
      </w:r>
      <w:proofErr w:type="spellEnd"/>
      <w:r>
        <w:t xml:space="preserve"> </w:t>
      </w:r>
      <w:proofErr w:type="spellStart"/>
      <w:r>
        <w:t>akt</w:t>
      </w:r>
      <w:proofErr w:type="spellEnd"/>
      <w:r>
        <w:t xml:space="preserve"> </w:t>
      </w:r>
      <w:proofErr w:type="spellStart"/>
      <w:r>
        <w:t>kojim</w:t>
      </w:r>
      <w:proofErr w:type="spellEnd"/>
      <w:r>
        <w:t xml:space="preserve"> se </w:t>
      </w:r>
      <w:proofErr w:type="spellStart"/>
      <w:r>
        <w:t>propisuju</w:t>
      </w:r>
      <w:proofErr w:type="spellEnd"/>
      <w:r>
        <w:t xml:space="preserve"> </w:t>
      </w:r>
      <w:proofErr w:type="spellStart"/>
      <w:r>
        <w:t>minimalni</w:t>
      </w:r>
      <w:proofErr w:type="spellEnd"/>
      <w:r>
        <w:t xml:space="preserve"> </w:t>
      </w:r>
      <w:proofErr w:type="spellStart"/>
      <w:r>
        <w:t>uslovi</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ciljeve</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9. </w:t>
      </w:r>
      <w:proofErr w:type="spellStart"/>
      <w:r>
        <w:t>ovog</w:t>
      </w:r>
      <w:proofErr w:type="spellEnd"/>
      <w:r>
        <w:t xml:space="preserve"> </w:t>
      </w:r>
      <w:proofErr w:type="spellStart"/>
      <w:r>
        <w:t>zakona</w:t>
      </w:r>
      <w:proofErr w:type="spellEnd"/>
      <w:r>
        <w:t>.</w:t>
      </w:r>
    </w:p>
    <w:p w14:paraId="54554DD9" w14:textId="77777777" w:rsidR="0082342B" w:rsidRDefault="0082342B" w:rsidP="0082342B">
      <w:pPr>
        <w:jc w:val="center"/>
      </w:pPr>
    </w:p>
    <w:p w14:paraId="67985EDD" w14:textId="77777777" w:rsidR="0082342B" w:rsidRDefault="0082342B" w:rsidP="0082342B">
      <w:pPr>
        <w:jc w:val="center"/>
      </w:pPr>
      <w:r>
        <w:t xml:space="preserve">Akt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naročito</w:t>
      </w:r>
      <w:proofErr w:type="spellEnd"/>
      <w:r>
        <w:t xml:space="preserve"> </w:t>
      </w:r>
      <w:proofErr w:type="spellStart"/>
      <w:r>
        <w:t>sadrži</w:t>
      </w:r>
      <w:proofErr w:type="spellEnd"/>
      <w:r>
        <w:t>:</w:t>
      </w:r>
    </w:p>
    <w:p w14:paraId="5B7C26BD" w14:textId="77777777" w:rsidR="0082342B" w:rsidRDefault="0082342B" w:rsidP="0082342B">
      <w:pPr>
        <w:jc w:val="center"/>
      </w:pPr>
    </w:p>
    <w:p w14:paraId="44E7146D" w14:textId="77777777" w:rsidR="0082342B" w:rsidRDefault="0082342B" w:rsidP="0082342B">
      <w:pPr>
        <w:jc w:val="center"/>
      </w:pPr>
      <w:r>
        <w:t xml:space="preserve">1) </w:t>
      </w:r>
      <w:proofErr w:type="spellStart"/>
      <w:r>
        <w:t>broj</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koje</w:t>
      </w:r>
      <w:proofErr w:type="spellEnd"/>
      <w:r>
        <w:t xml:space="preserve"> </w:t>
      </w:r>
      <w:proofErr w:type="spellStart"/>
      <w:r>
        <w:t>mogu</w:t>
      </w:r>
      <w:proofErr w:type="spellEnd"/>
      <w:r>
        <w:t xml:space="preserve"> da se </w:t>
      </w:r>
      <w:proofErr w:type="spellStart"/>
      <w:r>
        <w:t>izdaju</w:t>
      </w:r>
      <w:proofErr w:type="spellEnd"/>
      <w:r>
        <w:t xml:space="preserve"> za </w:t>
      </w:r>
      <w:proofErr w:type="spellStart"/>
      <w:r>
        <w:t>određeni</w:t>
      </w:r>
      <w:proofErr w:type="spellEnd"/>
      <w:r>
        <w:t xml:space="preserve"> </w:t>
      </w:r>
      <w:proofErr w:type="spellStart"/>
      <w:r>
        <w:t>radiofrekvencijski</w:t>
      </w:r>
      <w:proofErr w:type="spellEnd"/>
      <w:r>
        <w:t xml:space="preserve"> </w:t>
      </w:r>
      <w:proofErr w:type="spellStart"/>
      <w:proofErr w:type="gramStart"/>
      <w:r>
        <w:t>opseg</w:t>
      </w:r>
      <w:proofErr w:type="spellEnd"/>
      <w:r>
        <w:t>;</w:t>
      </w:r>
      <w:proofErr w:type="gramEnd"/>
    </w:p>
    <w:p w14:paraId="7007656C" w14:textId="77777777" w:rsidR="0082342B" w:rsidRDefault="0082342B" w:rsidP="0082342B">
      <w:pPr>
        <w:jc w:val="center"/>
      </w:pPr>
    </w:p>
    <w:p w14:paraId="66CAD98B" w14:textId="77777777" w:rsidR="0082342B" w:rsidRDefault="0082342B" w:rsidP="0082342B">
      <w:pPr>
        <w:jc w:val="center"/>
      </w:pPr>
      <w:r>
        <w:t xml:space="preserve">2) period </w:t>
      </w:r>
      <w:proofErr w:type="spellStart"/>
      <w:r>
        <w:t>na</w:t>
      </w:r>
      <w:proofErr w:type="spellEnd"/>
      <w:r>
        <w:t xml:space="preserve"> koji se </w:t>
      </w:r>
      <w:proofErr w:type="spellStart"/>
      <w:r>
        <w:t>pojedinačne</w:t>
      </w:r>
      <w:proofErr w:type="spellEnd"/>
      <w:r>
        <w:t xml:space="preserve"> </w:t>
      </w:r>
      <w:proofErr w:type="spellStart"/>
      <w:r>
        <w:t>dozvole</w:t>
      </w:r>
      <w:proofErr w:type="spellEnd"/>
      <w:r>
        <w:t xml:space="preserve"> </w:t>
      </w:r>
      <w:proofErr w:type="spellStart"/>
      <w:r>
        <w:t>izdaju</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mogućnost</w:t>
      </w:r>
      <w:proofErr w:type="spellEnd"/>
      <w:r>
        <w:t xml:space="preserve"> </w:t>
      </w:r>
      <w:proofErr w:type="spellStart"/>
      <w:r>
        <w:t>utvrđivanja</w:t>
      </w:r>
      <w:proofErr w:type="spellEnd"/>
      <w:r>
        <w:t xml:space="preserve"> </w:t>
      </w:r>
      <w:proofErr w:type="spellStart"/>
      <w:r>
        <w:t>primerenog</w:t>
      </w:r>
      <w:proofErr w:type="spellEnd"/>
      <w:r>
        <w:t xml:space="preserve"> </w:t>
      </w:r>
      <w:proofErr w:type="spellStart"/>
      <w:r>
        <w:t>perioda</w:t>
      </w:r>
      <w:proofErr w:type="spellEnd"/>
      <w:r>
        <w:t xml:space="preserve"> </w:t>
      </w:r>
      <w:proofErr w:type="spellStart"/>
      <w:proofErr w:type="gramStart"/>
      <w:r>
        <w:t>produženja</w:t>
      </w:r>
      <w:proofErr w:type="spellEnd"/>
      <w:r>
        <w:t>;</w:t>
      </w:r>
      <w:proofErr w:type="gramEnd"/>
    </w:p>
    <w:p w14:paraId="0F088656" w14:textId="77777777" w:rsidR="0082342B" w:rsidRDefault="0082342B" w:rsidP="0082342B">
      <w:pPr>
        <w:jc w:val="center"/>
      </w:pPr>
    </w:p>
    <w:p w14:paraId="551646BD" w14:textId="77777777" w:rsidR="0082342B" w:rsidRDefault="0082342B" w:rsidP="0082342B">
      <w:pPr>
        <w:jc w:val="center"/>
      </w:pPr>
      <w:r>
        <w:t xml:space="preserve">3) </w:t>
      </w:r>
      <w:proofErr w:type="spellStart"/>
      <w:r>
        <w:t>mogućnost</w:t>
      </w:r>
      <w:proofErr w:type="spellEnd"/>
      <w:r>
        <w:t xml:space="preserve"> </w:t>
      </w:r>
      <w:proofErr w:type="spellStart"/>
      <w:r>
        <w:t>obnove</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52A4B506" w14:textId="77777777" w:rsidR="0082342B" w:rsidRDefault="0082342B" w:rsidP="0082342B">
      <w:pPr>
        <w:jc w:val="center"/>
      </w:pPr>
    </w:p>
    <w:p w14:paraId="13C18465" w14:textId="77777777" w:rsidR="0082342B" w:rsidRDefault="0082342B" w:rsidP="0082342B">
      <w:pPr>
        <w:jc w:val="center"/>
      </w:pPr>
      <w:r>
        <w:t xml:space="preserve">4) </w:t>
      </w:r>
      <w:proofErr w:type="spellStart"/>
      <w:r>
        <w:t>najmanji</w:t>
      </w:r>
      <w:proofErr w:type="spellEnd"/>
      <w:r>
        <w:t xml:space="preserve"> </w:t>
      </w:r>
      <w:proofErr w:type="spellStart"/>
      <w:r>
        <w:t>iznos</w:t>
      </w:r>
      <w:proofErr w:type="spellEnd"/>
      <w:r>
        <w:t xml:space="preserve"> </w:t>
      </w:r>
      <w:proofErr w:type="spellStart"/>
      <w:r>
        <w:t>naknade</w:t>
      </w:r>
      <w:proofErr w:type="spellEnd"/>
      <w:r>
        <w:t xml:space="preserve"> za </w:t>
      </w:r>
      <w:proofErr w:type="spellStart"/>
      <w:r>
        <w:t>pravo</w:t>
      </w:r>
      <w:proofErr w:type="spellEnd"/>
      <w:r>
        <w:t xml:space="preserve"> </w:t>
      </w:r>
      <w:proofErr w:type="spellStart"/>
      <w:r>
        <w:t>korišćenja</w:t>
      </w:r>
      <w:proofErr w:type="spellEnd"/>
      <w:r>
        <w:t xml:space="preserve"> </w:t>
      </w:r>
      <w:proofErr w:type="spellStart"/>
      <w:r>
        <w:t>koja</w:t>
      </w:r>
      <w:proofErr w:type="spellEnd"/>
      <w:r>
        <w:t xml:space="preserve"> se </w:t>
      </w:r>
      <w:proofErr w:type="spellStart"/>
      <w:r>
        <w:t>plaća</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0200C8AC" w14:textId="77777777" w:rsidR="0082342B" w:rsidRDefault="0082342B" w:rsidP="0082342B">
      <w:pPr>
        <w:jc w:val="center"/>
      </w:pPr>
    </w:p>
    <w:p w14:paraId="731F27E0" w14:textId="77777777" w:rsidR="0082342B" w:rsidRDefault="0082342B" w:rsidP="0082342B">
      <w:pPr>
        <w:jc w:val="center"/>
      </w:pPr>
      <w:r>
        <w:t xml:space="preserve">5) </w:t>
      </w:r>
      <w:proofErr w:type="spellStart"/>
      <w:r>
        <w:t>način</w:t>
      </w:r>
      <w:proofErr w:type="spellEnd"/>
      <w:r>
        <w:t xml:space="preserve"> </w:t>
      </w:r>
      <w:proofErr w:type="spellStart"/>
      <w:r>
        <w:t>i</w:t>
      </w:r>
      <w:proofErr w:type="spellEnd"/>
      <w:r>
        <w:t xml:space="preserve"> </w:t>
      </w:r>
      <w:proofErr w:type="spellStart"/>
      <w:r>
        <w:t>dinamiku</w:t>
      </w:r>
      <w:proofErr w:type="spellEnd"/>
      <w:r>
        <w:t xml:space="preserve"> </w:t>
      </w:r>
      <w:proofErr w:type="spellStart"/>
      <w:r>
        <w:t>plaćanja</w:t>
      </w:r>
      <w:proofErr w:type="spellEnd"/>
      <w:r>
        <w:t xml:space="preserve"> </w:t>
      </w:r>
      <w:proofErr w:type="spellStart"/>
      <w:r>
        <w:t>naknade</w:t>
      </w:r>
      <w:proofErr w:type="spellEnd"/>
      <w:r>
        <w:t xml:space="preserve"> za </w:t>
      </w:r>
      <w:proofErr w:type="spellStart"/>
      <w:r>
        <w:t>pravo</w:t>
      </w:r>
      <w:proofErr w:type="spellEnd"/>
      <w:r>
        <w:t xml:space="preserve"> </w:t>
      </w:r>
      <w:proofErr w:type="spellStart"/>
      <w:proofErr w:type="gramStart"/>
      <w:r>
        <w:t>korišćenja</w:t>
      </w:r>
      <w:proofErr w:type="spellEnd"/>
      <w:r>
        <w:t>;</w:t>
      </w:r>
      <w:proofErr w:type="gramEnd"/>
    </w:p>
    <w:p w14:paraId="0D49C1D4" w14:textId="77777777" w:rsidR="0082342B" w:rsidRDefault="0082342B" w:rsidP="0082342B">
      <w:pPr>
        <w:jc w:val="center"/>
      </w:pPr>
    </w:p>
    <w:p w14:paraId="619D9963" w14:textId="77777777" w:rsidR="0082342B" w:rsidRDefault="0082342B" w:rsidP="0082342B">
      <w:pPr>
        <w:jc w:val="center"/>
      </w:pPr>
      <w:r>
        <w:t xml:space="preserve">6) </w:t>
      </w:r>
      <w:proofErr w:type="spellStart"/>
      <w:r>
        <w:t>uslove</w:t>
      </w:r>
      <w:proofErr w:type="spellEnd"/>
      <w:r>
        <w:t xml:space="preserve"> u </w:t>
      </w:r>
      <w:proofErr w:type="spellStart"/>
      <w:r>
        <w:t>pogledu</w:t>
      </w:r>
      <w:proofErr w:type="spellEnd"/>
      <w:r>
        <w:t xml:space="preserve"> </w:t>
      </w:r>
      <w:proofErr w:type="spellStart"/>
      <w:r>
        <w:t>obezbeđivanja</w:t>
      </w:r>
      <w:proofErr w:type="spellEnd"/>
      <w:r>
        <w:t xml:space="preserve"> </w:t>
      </w:r>
      <w:proofErr w:type="spellStart"/>
      <w:r>
        <w:t>pokrivenosti</w:t>
      </w:r>
      <w:proofErr w:type="spellEnd"/>
      <w:r>
        <w:t xml:space="preserve"> </w:t>
      </w:r>
      <w:proofErr w:type="spellStart"/>
      <w:r>
        <w:t>određenog</w:t>
      </w:r>
      <w:proofErr w:type="spellEnd"/>
      <w:r>
        <w:t xml:space="preserve"> dela </w:t>
      </w:r>
      <w:proofErr w:type="spellStart"/>
      <w:r>
        <w:t>teritorije</w:t>
      </w:r>
      <w:proofErr w:type="spellEnd"/>
      <w:r>
        <w:t xml:space="preserve"> </w:t>
      </w:r>
      <w:proofErr w:type="spellStart"/>
      <w:r>
        <w:t>ili</w:t>
      </w:r>
      <w:proofErr w:type="spellEnd"/>
      <w:r>
        <w:t xml:space="preserve"> </w:t>
      </w:r>
      <w:proofErr w:type="spellStart"/>
      <w:r>
        <w:t>stanovništva</w:t>
      </w:r>
      <w:proofErr w:type="spellEnd"/>
      <w:r>
        <w:t>,</w:t>
      </w:r>
    </w:p>
    <w:p w14:paraId="76124DB8" w14:textId="77777777" w:rsidR="0082342B" w:rsidRDefault="0082342B" w:rsidP="0082342B">
      <w:pPr>
        <w:jc w:val="center"/>
      </w:pPr>
    </w:p>
    <w:p w14:paraId="373C751E" w14:textId="77777777" w:rsidR="0082342B" w:rsidRDefault="0082342B" w:rsidP="0082342B">
      <w:pPr>
        <w:jc w:val="center"/>
      </w:pP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minimalne</w:t>
      </w:r>
      <w:proofErr w:type="spellEnd"/>
      <w:r>
        <w:t xml:space="preserve"> </w:t>
      </w:r>
      <w:proofErr w:type="spellStart"/>
      <w:r>
        <w:t>uslove</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w:t>
      </w:r>
    </w:p>
    <w:p w14:paraId="2565E1AF" w14:textId="77777777" w:rsidR="0082342B" w:rsidRDefault="0082342B" w:rsidP="0082342B">
      <w:pPr>
        <w:jc w:val="center"/>
      </w:pPr>
    </w:p>
    <w:p w14:paraId="508FAB9F" w14:textId="77777777" w:rsidR="0082342B" w:rsidRDefault="0082342B" w:rsidP="0082342B">
      <w:pPr>
        <w:jc w:val="center"/>
      </w:pPr>
      <w:r>
        <w:t xml:space="preserve">Regulator </w:t>
      </w:r>
      <w:proofErr w:type="spellStart"/>
      <w:r>
        <w:t>donosi</w:t>
      </w:r>
      <w:proofErr w:type="spellEnd"/>
      <w:r>
        <w:t xml:space="preserve"> </w:t>
      </w:r>
      <w:proofErr w:type="spellStart"/>
      <w:r>
        <w:t>odluku</w:t>
      </w:r>
      <w:proofErr w:type="spellEnd"/>
      <w:r>
        <w:t xml:space="preserve"> o </w:t>
      </w:r>
      <w:proofErr w:type="spellStart"/>
      <w:r>
        <w:t>pokretanju</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u </w:t>
      </w:r>
      <w:proofErr w:type="spellStart"/>
      <w:r>
        <w:t>roku</w:t>
      </w:r>
      <w:proofErr w:type="spellEnd"/>
      <w:r>
        <w:t xml:space="preserve"> od 15 dana od dana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akta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obrazuje</w:t>
      </w:r>
      <w:proofErr w:type="spellEnd"/>
      <w:r>
        <w:t xml:space="preserve"> </w:t>
      </w:r>
      <w:proofErr w:type="spellStart"/>
      <w:r>
        <w:t>komisiju</w:t>
      </w:r>
      <w:proofErr w:type="spellEnd"/>
      <w:r>
        <w:t xml:space="preserve"> za </w:t>
      </w:r>
      <w:proofErr w:type="spellStart"/>
      <w:r>
        <w:t>sprovođenje</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w:t>
      </w:r>
    </w:p>
    <w:p w14:paraId="32B7E3AE" w14:textId="77777777" w:rsidR="0082342B" w:rsidRDefault="0082342B" w:rsidP="0082342B">
      <w:pPr>
        <w:jc w:val="center"/>
      </w:pPr>
    </w:p>
    <w:p w14:paraId="53A659C9" w14:textId="77777777" w:rsidR="0082342B" w:rsidRDefault="0082342B" w:rsidP="0082342B">
      <w:pPr>
        <w:jc w:val="center"/>
      </w:pPr>
      <w:proofErr w:type="spellStart"/>
      <w:r>
        <w:t>Pri</w:t>
      </w:r>
      <w:proofErr w:type="spellEnd"/>
      <w:r>
        <w:t xml:space="preserve"> </w:t>
      </w:r>
      <w:proofErr w:type="spellStart"/>
      <w:r>
        <w:t>sprovođenju</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 xml:space="preserve"> za </w:t>
      </w:r>
      <w:proofErr w:type="spellStart"/>
      <w:r>
        <w:t>izdavanje</w:t>
      </w:r>
      <w:proofErr w:type="spellEnd"/>
      <w:r>
        <w:t xml:space="preserve"> </w:t>
      </w:r>
      <w:proofErr w:type="spellStart"/>
      <w:r>
        <w:t>pojedinačnih</w:t>
      </w:r>
      <w:proofErr w:type="spellEnd"/>
      <w:r>
        <w:t xml:space="preserve"> </w:t>
      </w:r>
      <w:proofErr w:type="spellStart"/>
      <w:r>
        <w:t>dozvola</w:t>
      </w:r>
      <w:proofErr w:type="spellEnd"/>
      <w:r>
        <w:t xml:space="preserve">, Regulator je </w:t>
      </w:r>
      <w:proofErr w:type="spellStart"/>
      <w:r>
        <w:t>dužan</w:t>
      </w:r>
      <w:proofErr w:type="spellEnd"/>
      <w:r>
        <w:t xml:space="preserve"> da:</w:t>
      </w:r>
    </w:p>
    <w:p w14:paraId="2FCF4A1D" w14:textId="77777777" w:rsidR="0082342B" w:rsidRDefault="0082342B" w:rsidP="0082342B">
      <w:pPr>
        <w:jc w:val="center"/>
      </w:pPr>
    </w:p>
    <w:p w14:paraId="3E5B090F" w14:textId="77777777" w:rsidR="0082342B" w:rsidRDefault="0082342B" w:rsidP="0082342B">
      <w:pPr>
        <w:jc w:val="center"/>
      </w:pPr>
      <w:r>
        <w:t xml:space="preserve">1) </w:t>
      </w:r>
      <w:proofErr w:type="spellStart"/>
      <w:r>
        <w:t>omogući</w:t>
      </w:r>
      <w:proofErr w:type="spellEnd"/>
      <w:r>
        <w:t xml:space="preserve"> da </w:t>
      </w:r>
      <w:proofErr w:type="spellStart"/>
      <w:r>
        <w:t>obaveštenje</w:t>
      </w:r>
      <w:proofErr w:type="spellEnd"/>
      <w:r>
        <w:t xml:space="preserve"> o </w:t>
      </w:r>
      <w:proofErr w:type="spellStart"/>
      <w:r>
        <w:t>javnom</w:t>
      </w:r>
      <w:proofErr w:type="spellEnd"/>
      <w:r>
        <w:t xml:space="preserve"> </w:t>
      </w:r>
      <w:proofErr w:type="spellStart"/>
      <w:r>
        <w:t>nadmetanju</w:t>
      </w:r>
      <w:proofErr w:type="spellEnd"/>
      <w:r>
        <w:t xml:space="preserve"> </w:t>
      </w:r>
      <w:proofErr w:type="spellStart"/>
      <w:r>
        <w:t>bude</w:t>
      </w:r>
      <w:proofErr w:type="spellEnd"/>
      <w:r>
        <w:t xml:space="preserve"> </w:t>
      </w:r>
      <w:proofErr w:type="spellStart"/>
      <w:r>
        <w:t>dostupno</w:t>
      </w:r>
      <w:proofErr w:type="spellEnd"/>
      <w:r>
        <w:t xml:space="preserve"> </w:t>
      </w:r>
      <w:proofErr w:type="spellStart"/>
      <w:r>
        <w:t>svim</w:t>
      </w:r>
      <w:proofErr w:type="spellEnd"/>
      <w:r>
        <w:t xml:space="preserve"> </w:t>
      </w:r>
      <w:proofErr w:type="spellStart"/>
      <w:r>
        <w:t>zainteresovanim</w:t>
      </w:r>
      <w:proofErr w:type="spellEnd"/>
      <w:r>
        <w:t xml:space="preserve"> </w:t>
      </w:r>
      <w:proofErr w:type="spellStart"/>
      <w:r>
        <w:t>licima</w:t>
      </w:r>
      <w:proofErr w:type="spellEnd"/>
      <w:r>
        <w:t xml:space="preserve"> pod </w:t>
      </w:r>
      <w:proofErr w:type="spellStart"/>
      <w:r>
        <w:t>ravnopravnim</w:t>
      </w:r>
      <w:proofErr w:type="spellEnd"/>
      <w:r>
        <w:t xml:space="preserve"> </w:t>
      </w:r>
      <w:proofErr w:type="spellStart"/>
      <w:r>
        <w:t>uslovima</w:t>
      </w:r>
      <w:proofErr w:type="spellEnd"/>
      <w:r>
        <w:t xml:space="preserve">, </w:t>
      </w:r>
      <w:proofErr w:type="spellStart"/>
      <w:r>
        <w:t>objavljivanjem</w:t>
      </w:r>
      <w:proofErr w:type="spellEnd"/>
      <w:r>
        <w:t xml:space="preserve"> </w:t>
      </w:r>
      <w:proofErr w:type="spellStart"/>
      <w:r>
        <w:t>javnog</w:t>
      </w:r>
      <w:proofErr w:type="spellEnd"/>
      <w:r>
        <w:t xml:space="preserve"> </w:t>
      </w:r>
      <w:proofErr w:type="spellStart"/>
      <w:proofErr w:type="gramStart"/>
      <w:r>
        <w:t>oglasa</w:t>
      </w:r>
      <w:proofErr w:type="spellEnd"/>
      <w:r>
        <w:t>;</w:t>
      </w:r>
      <w:proofErr w:type="gramEnd"/>
    </w:p>
    <w:p w14:paraId="45776C13" w14:textId="77777777" w:rsidR="0082342B" w:rsidRDefault="0082342B" w:rsidP="0082342B">
      <w:pPr>
        <w:jc w:val="center"/>
      </w:pPr>
    </w:p>
    <w:p w14:paraId="1179F6C3" w14:textId="77777777" w:rsidR="0082342B" w:rsidRDefault="0082342B" w:rsidP="0082342B">
      <w:pPr>
        <w:jc w:val="center"/>
      </w:pPr>
      <w:r>
        <w:lastRenderedPageBreak/>
        <w:t xml:space="preserve">2) </w:t>
      </w:r>
      <w:proofErr w:type="spellStart"/>
      <w:r>
        <w:t>utvrdi</w:t>
      </w:r>
      <w:proofErr w:type="spellEnd"/>
      <w:r>
        <w:t xml:space="preserve"> </w:t>
      </w:r>
      <w:proofErr w:type="spellStart"/>
      <w:r>
        <w:t>i</w:t>
      </w:r>
      <w:proofErr w:type="spellEnd"/>
      <w:r>
        <w:t xml:space="preserve"> </w:t>
      </w:r>
      <w:proofErr w:type="spellStart"/>
      <w:r>
        <w:t>objavi</w:t>
      </w:r>
      <w:proofErr w:type="spellEnd"/>
      <w:r>
        <w:t xml:space="preserve"> </w:t>
      </w:r>
      <w:proofErr w:type="spellStart"/>
      <w:r>
        <w:t>obrazložene</w:t>
      </w:r>
      <w:proofErr w:type="spellEnd"/>
      <w:r>
        <w:t xml:space="preserve"> </w:t>
      </w:r>
      <w:proofErr w:type="spellStart"/>
      <w:r>
        <w:t>kriterijume</w:t>
      </w:r>
      <w:proofErr w:type="spellEnd"/>
      <w:r>
        <w:t xml:space="preserve"> za </w:t>
      </w:r>
      <w:proofErr w:type="spellStart"/>
      <w:r>
        <w:t>učestvovanje</w:t>
      </w:r>
      <w:proofErr w:type="spellEnd"/>
      <w:r>
        <w:t xml:space="preserve"> u </w:t>
      </w:r>
      <w:proofErr w:type="spellStart"/>
      <w:r>
        <w:t>postupku</w:t>
      </w:r>
      <w:proofErr w:type="spellEnd"/>
      <w:r>
        <w:t xml:space="preserve"> </w:t>
      </w:r>
      <w:proofErr w:type="spellStart"/>
      <w:r>
        <w:t>javnog</w:t>
      </w:r>
      <w:proofErr w:type="spellEnd"/>
      <w:r>
        <w:t xml:space="preserve"> </w:t>
      </w:r>
      <w:proofErr w:type="spellStart"/>
      <w:r>
        <w:t>nadmetanja</w:t>
      </w:r>
      <w:proofErr w:type="spellEnd"/>
      <w:r>
        <w:t xml:space="preserve">, koji se </w:t>
      </w:r>
      <w:proofErr w:type="spellStart"/>
      <w:r>
        <w:t>zasnivaju</w:t>
      </w:r>
      <w:proofErr w:type="spellEnd"/>
      <w:r>
        <w:t xml:space="preserve"> </w:t>
      </w:r>
      <w:proofErr w:type="spellStart"/>
      <w:r>
        <w:t>na</w:t>
      </w:r>
      <w:proofErr w:type="spellEnd"/>
      <w:r>
        <w:t xml:space="preserve"> </w:t>
      </w:r>
      <w:proofErr w:type="spellStart"/>
      <w:r>
        <w:t>načelima</w:t>
      </w:r>
      <w:proofErr w:type="spellEnd"/>
      <w:r>
        <w:t xml:space="preserve"> </w:t>
      </w:r>
      <w:proofErr w:type="spellStart"/>
      <w:r>
        <w:t>transparentnosti</w:t>
      </w:r>
      <w:proofErr w:type="spellEnd"/>
      <w:r>
        <w:t xml:space="preserve">, </w:t>
      </w:r>
      <w:proofErr w:type="spellStart"/>
      <w:r>
        <w:t>objektivnosti</w:t>
      </w:r>
      <w:proofErr w:type="spellEnd"/>
      <w:r>
        <w:t xml:space="preserve">, </w:t>
      </w:r>
      <w:proofErr w:type="spellStart"/>
      <w:r>
        <w:t>srazmernosti</w:t>
      </w:r>
      <w:proofErr w:type="spellEnd"/>
      <w:r>
        <w:t xml:space="preserve"> </w:t>
      </w:r>
      <w:proofErr w:type="spellStart"/>
      <w:r>
        <w:t>i</w:t>
      </w:r>
      <w:proofErr w:type="spellEnd"/>
      <w:r>
        <w:t xml:space="preserve"> </w:t>
      </w:r>
      <w:proofErr w:type="spellStart"/>
      <w:r>
        <w:t>nediskriminacije</w:t>
      </w:r>
      <w:proofErr w:type="spellEnd"/>
      <w:r>
        <w:t xml:space="preserve">, </w:t>
      </w:r>
      <w:proofErr w:type="spellStart"/>
      <w:r>
        <w:t>pri</w:t>
      </w:r>
      <w:proofErr w:type="spellEnd"/>
      <w:r>
        <w:t xml:space="preserve"> </w:t>
      </w:r>
      <w:proofErr w:type="spellStart"/>
      <w:r>
        <w:t>čemu</w:t>
      </w:r>
      <w:proofErr w:type="spellEnd"/>
      <w:r>
        <w:t xml:space="preserve"> se </w:t>
      </w:r>
      <w:proofErr w:type="spellStart"/>
      <w:r>
        <w:t>naročito</w:t>
      </w:r>
      <w:proofErr w:type="spellEnd"/>
      <w:r>
        <w:t xml:space="preserve"> </w:t>
      </w:r>
      <w:proofErr w:type="spellStart"/>
      <w:r>
        <w:t>vodi</w:t>
      </w:r>
      <w:proofErr w:type="spellEnd"/>
      <w:r>
        <w:t xml:space="preserve"> </w:t>
      </w:r>
      <w:proofErr w:type="spellStart"/>
      <w:r>
        <w:t>računa</w:t>
      </w:r>
      <w:proofErr w:type="spellEnd"/>
      <w:r>
        <w:t xml:space="preserve"> o </w:t>
      </w:r>
      <w:proofErr w:type="spellStart"/>
      <w:r>
        <w:t>ciljevima</w:t>
      </w:r>
      <w:proofErr w:type="spellEnd"/>
      <w:r>
        <w:t xml:space="preserve"> </w:t>
      </w:r>
      <w:proofErr w:type="spellStart"/>
      <w:r>
        <w:t>iz</w:t>
      </w:r>
      <w:proofErr w:type="spellEnd"/>
      <w:r>
        <w:t xml:space="preserve"> </w:t>
      </w:r>
      <w:proofErr w:type="spellStart"/>
      <w:r>
        <w:t>člana</w:t>
      </w:r>
      <w:proofErr w:type="spellEnd"/>
      <w:r>
        <w:t xml:space="preserve"> 7. </w:t>
      </w:r>
      <w:proofErr w:type="spellStart"/>
      <w:r>
        <w:t>stav</w:t>
      </w:r>
      <w:proofErr w:type="spellEnd"/>
      <w:r>
        <w:t xml:space="preserve"> 4. </w:t>
      </w:r>
      <w:proofErr w:type="spellStart"/>
      <w:r>
        <w:t>ovog</w:t>
      </w:r>
      <w:proofErr w:type="spellEnd"/>
      <w:r>
        <w:t xml:space="preserve"> </w:t>
      </w:r>
      <w:proofErr w:type="spellStart"/>
      <w:proofErr w:type="gramStart"/>
      <w:r>
        <w:t>zakona</w:t>
      </w:r>
      <w:proofErr w:type="spellEnd"/>
      <w:r>
        <w:t>;</w:t>
      </w:r>
      <w:proofErr w:type="gramEnd"/>
    </w:p>
    <w:p w14:paraId="0EFC52DC" w14:textId="77777777" w:rsidR="0082342B" w:rsidRDefault="0082342B" w:rsidP="0082342B">
      <w:pPr>
        <w:jc w:val="center"/>
      </w:pPr>
    </w:p>
    <w:p w14:paraId="0103885C" w14:textId="77777777" w:rsidR="0082342B" w:rsidRDefault="0082342B" w:rsidP="0082342B">
      <w:pPr>
        <w:jc w:val="center"/>
      </w:pPr>
      <w:r>
        <w:t xml:space="preserve">3) </w:t>
      </w:r>
      <w:proofErr w:type="spellStart"/>
      <w:r>
        <w:t>jasno</w:t>
      </w:r>
      <w:proofErr w:type="spellEnd"/>
      <w:r>
        <w:t xml:space="preserve"> </w:t>
      </w:r>
      <w:proofErr w:type="spellStart"/>
      <w:r>
        <w:t>definiše</w:t>
      </w:r>
      <w:proofErr w:type="spellEnd"/>
      <w:r>
        <w:t xml:space="preserve">, </w:t>
      </w:r>
      <w:proofErr w:type="spellStart"/>
      <w:r>
        <w:t>obrazloži</w:t>
      </w:r>
      <w:proofErr w:type="spellEnd"/>
      <w:r>
        <w:t xml:space="preserve"> </w:t>
      </w:r>
      <w:proofErr w:type="spellStart"/>
      <w:r>
        <w:t>i</w:t>
      </w:r>
      <w:proofErr w:type="spellEnd"/>
      <w:r>
        <w:t xml:space="preserve"> </w:t>
      </w:r>
      <w:proofErr w:type="spellStart"/>
      <w:r>
        <w:t>objavi</w:t>
      </w:r>
      <w:proofErr w:type="spellEnd"/>
      <w:r>
        <w:t xml:space="preserve"> </w:t>
      </w:r>
      <w:proofErr w:type="spellStart"/>
      <w:r>
        <w:t>izbor</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proofErr w:type="gramStart"/>
      <w:r>
        <w:t>nadmetanja</w:t>
      </w:r>
      <w:proofErr w:type="spellEnd"/>
      <w:r>
        <w:t>;</w:t>
      </w:r>
      <w:proofErr w:type="gramEnd"/>
    </w:p>
    <w:p w14:paraId="7F92DB01" w14:textId="77777777" w:rsidR="0082342B" w:rsidRDefault="0082342B" w:rsidP="0082342B">
      <w:pPr>
        <w:jc w:val="center"/>
      </w:pPr>
    </w:p>
    <w:p w14:paraId="3FE8AE4D" w14:textId="77777777" w:rsidR="0082342B" w:rsidRDefault="0082342B" w:rsidP="0082342B">
      <w:pPr>
        <w:jc w:val="center"/>
      </w:pPr>
      <w:r>
        <w:t xml:space="preserve">4) </w:t>
      </w:r>
      <w:proofErr w:type="spellStart"/>
      <w:r>
        <w:t>objavi</w:t>
      </w:r>
      <w:proofErr w:type="spellEnd"/>
      <w:r>
        <w:t xml:space="preserve"> </w:t>
      </w:r>
      <w:proofErr w:type="spellStart"/>
      <w:r>
        <w:t>sadržaj</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5C73856E" w14:textId="77777777" w:rsidR="0082342B" w:rsidRDefault="0082342B" w:rsidP="0082342B">
      <w:pPr>
        <w:jc w:val="center"/>
      </w:pPr>
    </w:p>
    <w:p w14:paraId="56D2B569" w14:textId="77777777" w:rsidR="0082342B" w:rsidRDefault="0082342B" w:rsidP="0082342B">
      <w:pPr>
        <w:jc w:val="center"/>
      </w:pPr>
      <w:r>
        <w:t xml:space="preserve">5) </w:t>
      </w:r>
      <w:proofErr w:type="spellStart"/>
      <w:r>
        <w:t>donese</w:t>
      </w:r>
      <w:proofErr w:type="spellEnd"/>
      <w:r>
        <w:t xml:space="preserve"> </w:t>
      </w:r>
      <w:proofErr w:type="spellStart"/>
      <w:r>
        <w:t>odluku</w:t>
      </w:r>
      <w:proofErr w:type="spellEnd"/>
      <w:r>
        <w:t xml:space="preserve"> </w:t>
      </w:r>
      <w:proofErr w:type="spellStart"/>
      <w:r>
        <w:t>kojom</w:t>
      </w:r>
      <w:proofErr w:type="spellEnd"/>
      <w:r>
        <w:t xml:space="preserve"> se </w:t>
      </w:r>
      <w:proofErr w:type="spellStart"/>
      <w:r>
        <w:t>utvrđuje</w:t>
      </w:r>
      <w:proofErr w:type="spellEnd"/>
      <w:r>
        <w:t xml:space="preserve"> ko od </w:t>
      </w:r>
      <w:proofErr w:type="spellStart"/>
      <w:r>
        <w:t>podnosilaca</w:t>
      </w:r>
      <w:proofErr w:type="spellEnd"/>
      <w:r>
        <w:t xml:space="preserve"> </w:t>
      </w:r>
      <w:proofErr w:type="spellStart"/>
      <w:r>
        <w:t>prijava</w:t>
      </w:r>
      <w:proofErr w:type="spellEnd"/>
      <w:r>
        <w:t xml:space="preserve"> </w:t>
      </w:r>
      <w:proofErr w:type="spellStart"/>
      <w:r>
        <w:t>ispunjava</w:t>
      </w:r>
      <w:proofErr w:type="spellEnd"/>
      <w:r>
        <w:t xml:space="preserve"> </w:t>
      </w:r>
      <w:proofErr w:type="spellStart"/>
      <w:r>
        <w:t>sve</w:t>
      </w:r>
      <w:proofErr w:type="spellEnd"/>
      <w:r>
        <w:t xml:space="preserve"> </w:t>
      </w:r>
      <w:proofErr w:type="spellStart"/>
      <w:r>
        <w:t>uslove</w:t>
      </w:r>
      <w:proofErr w:type="spellEnd"/>
      <w:r>
        <w:t xml:space="preserve"> </w:t>
      </w:r>
      <w:proofErr w:type="spellStart"/>
      <w:r>
        <w:t>propisane</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aktima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proofErr w:type="gramStart"/>
      <w:r>
        <w:t>njega</w:t>
      </w:r>
      <w:proofErr w:type="spellEnd"/>
      <w:r>
        <w:t>;</w:t>
      </w:r>
      <w:proofErr w:type="gramEnd"/>
    </w:p>
    <w:p w14:paraId="6C865EEC" w14:textId="77777777" w:rsidR="0082342B" w:rsidRDefault="0082342B" w:rsidP="0082342B">
      <w:pPr>
        <w:jc w:val="center"/>
      </w:pPr>
    </w:p>
    <w:p w14:paraId="79F48582" w14:textId="77777777" w:rsidR="0082342B" w:rsidRDefault="0082342B" w:rsidP="0082342B">
      <w:pPr>
        <w:jc w:val="center"/>
      </w:pPr>
      <w:r>
        <w:t xml:space="preserve">6) </w:t>
      </w:r>
      <w:proofErr w:type="spellStart"/>
      <w:r>
        <w:t>donese</w:t>
      </w:r>
      <w:proofErr w:type="spellEnd"/>
      <w:r>
        <w:t xml:space="preserve"> </w:t>
      </w:r>
      <w:proofErr w:type="spellStart"/>
      <w:r>
        <w:t>odluku</w:t>
      </w:r>
      <w:proofErr w:type="spellEnd"/>
      <w:r>
        <w:t xml:space="preserve"> o </w:t>
      </w:r>
      <w:proofErr w:type="spellStart"/>
      <w:r>
        <w:t>izboru</w:t>
      </w:r>
      <w:proofErr w:type="spellEnd"/>
      <w:r>
        <w:t xml:space="preserve"> </w:t>
      </w:r>
      <w:proofErr w:type="spellStart"/>
      <w:r>
        <w:t>najpovoljnije</w:t>
      </w:r>
      <w:proofErr w:type="spellEnd"/>
      <w:r>
        <w:t xml:space="preserve"> </w:t>
      </w:r>
      <w:proofErr w:type="spellStart"/>
      <w:r>
        <w:t>ponude</w:t>
      </w:r>
      <w:proofErr w:type="spellEnd"/>
      <w:r>
        <w:t xml:space="preserve"> </w:t>
      </w:r>
      <w:proofErr w:type="spellStart"/>
      <w:r>
        <w:t>na</w:t>
      </w:r>
      <w:proofErr w:type="spellEnd"/>
      <w:r>
        <w:t xml:space="preserve"> </w:t>
      </w:r>
      <w:proofErr w:type="spellStart"/>
      <w:r>
        <w:t>osnovu</w:t>
      </w:r>
      <w:proofErr w:type="spellEnd"/>
      <w:r>
        <w:t xml:space="preserve"> </w:t>
      </w:r>
      <w:proofErr w:type="spellStart"/>
      <w:r>
        <w:t>ekonomskih</w:t>
      </w:r>
      <w:proofErr w:type="spellEnd"/>
      <w:r>
        <w:t xml:space="preserve">, </w:t>
      </w:r>
      <w:proofErr w:type="spellStart"/>
      <w:r>
        <w:t>tehničkih</w:t>
      </w:r>
      <w:proofErr w:type="spellEnd"/>
      <w:r>
        <w:t xml:space="preserve"> </w:t>
      </w:r>
      <w:proofErr w:type="spellStart"/>
      <w:r>
        <w:t>i</w:t>
      </w:r>
      <w:proofErr w:type="spellEnd"/>
      <w:r>
        <w:t xml:space="preserve"> </w:t>
      </w:r>
      <w:proofErr w:type="spellStart"/>
      <w:r>
        <w:t>drugih</w:t>
      </w:r>
      <w:proofErr w:type="spellEnd"/>
      <w:r>
        <w:t xml:space="preserve"> </w:t>
      </w:r>
      <w:proofErr w:type="spellStart"/>
      <w:r>
        <w:t>kriterijuma</w:t>
      </w:r>
      <w:proofErr w:type="spellEnd"/>
      <w:r>
        <w:t xml:space="preserve"> </w:t>
      </w:r>
      <w:proofErr w:type="spellStart"/>
      <w:r>
        <w:t>objavljenih</w:t>
      </w:r>
      <w:proofErr w:type="spellEnd"/>
      <w:r>
        <w:t xml:space="preserve"> u </w:t>
      </w:r>
      <w:proofErr w:type="spellStart"/>
      <w:r>
        <w:t>oglasu</w:t>
      </w:r>
      <w:proofErr w:type="spellEnd"/>
      <w:r>
        <w:t xml:space="preserve"> za </w:t>
      </w:r>
      <w:proofErr w:type="spellStart"/>
      <w:r>
        <w:t>javno</w:t>
      </w:r>
      <w:proofErr w:type="spellEnd"/>
      <w:r>
        <w:t xml:space="preserve"> </w:t>
      </w:r>
      <w:proofErr w:type="spellStart"/>
      <w:proofErr w:type="gramStart"/>
      <w:r>
        <w:t>nadmetanje</w:t>
      </w:r>
      <w:proofErr w:type="spellEnd"/>
      <w:r>
        <w:t>;</w:t>
      </w:r>
      <w:proofErr w:type="gramEnd"/>
    </w:p>
    <w:p w14:paraId="34B2BD25" w14:textId="77777777" w:rsidR="0082342B" w:rsidRDefault="0082342B" w:rsidP="0082342B">
      <w:pPr>
        <w:jc w:val="center"/>
      </w:pPr>
    </w:p>
    <w:p w14:paraId="480F0417" w14:textId="77777777" w:rsidR="0082342B" w:rsidRDefault="0082342B" w:rsidP="0082342B">
      <w:pPr>
        <w:jc w:val="center"/>
      </w:pPr>
      <w:r>
        <w:t xml:space="preserve">7) </w:t>
      </w:r>
      <w:proofErr w:type="spellStart"/>
      <w:r>
        <w:t>donese</w:t>
      </w:r>
      <w:proofErr w:type="spellEnd"/>
      <w:r>
        <w:t xml:space="preserve"> </w:t>
      </w:r>
      <w:proofErr w:type="spellStart"/>
      <w:r>
        <w:t>odluku</w:t>
      </w:r>
      <w:proofErr w:type="spellEnd"/>
      <w:r>
        <w:t xml:space="preserve"> o </w:t>
      </w:r>
      <w:proofErr w:type="spellStart"/>
      <w:r>
        <w:t>izboru</w:t>
      </w:r>
      <w:proofErr w:type="spellEnd"/>
      <w:r>
        <w:t xml:space="preserve"> </w:t>
      </w:r>
      <w:proofErr w:type="spellStart"/>
      <w:r>
        <w:t>najpovoljnije</w:t>
      </w:r>
      <w:proofErr w:type="spellEnd"/>
      <w:r>
        <w:t xml:space="preserve"> </w:t>
      </w:r>
      <w:proofErr w:type="spellStart"/>
      <w:r>
        <w:t>ponude</w:t>
      </w:r>
      <w:proofErr w:type="spellEnd"/>
      <w:r>
        <w:t xml:space="preserve"> </w:t>
      </w:r>
      <w:proofErr w:type="spellStart"/>
      <w:r>
        <w:t>ili</w:t>
      </w:r>
      <w:proofErr w:type="spellEnd"/>
      <w:r>
        <w:t xml:space="preserve"> </w:t>
      </w:r>
      <w:proofErr w:type="spellStart"/>
      <w:r>
        <w:t>poništavanju</w:t>
      </w:r>
      <w:proofErr w:type="spellEnd"/>
      <w:r>
        <w:t xml:space="preserve"> </w:t>
      </w:r>
      <w:proofErr w:type="spellStart"/>
      <w:r>
        <w:t>javnog</w:t>
      </w:r>
      <w:proofErr w:type="spellEnd"/>
      <w:r>
        <w:t xml:space="preserve"> </w:t>
      </w:r>
      <w:proofErr w:type="spellStart"/>
      <w:r>
        <w:t>nadmetanja</w:t>
      </w:r>
      <w:proofErr w:type="spellEnd"/>
      <w:r>
        <w:t xml:space="preserve"> </w:t>
      </w:r>
      <w:proofErr w:type="spellStart"/>
      <w:r>
        <w:t>i</w:t>
      </w:r>
      <w:proofErr w:type="spellEnd"/>
      <w:r>
        <w:t xml:space="preserve"> </w:t>
      </w:r>
      <w:proofErr w:type="spellStart"/>
      <w:r>
        <w:t>objavi</w:t>
      </w:r>
      <w:proofErr w:type="spellEnd"/>
      <w:r>
        <w:t xml:space="preserve"> </w:t>
      </w:r>
      <w:proofErr w:type="spellStart"/>
      <w:r>
        <w:t>najkasnije</w:t>
      </w:r>
      <w:proofErr w:type="spellEnd"/>
      <w:r>
        <w:t xml:space="preserve"> u </w:t>
      </w:r>
      <w:proofErr w:type="spellStart"/>
      <w:r>
        <w:t>roku</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18. </w:t>
      </w:r>
      <w:proofErr w:type="spellStart"/>
      <w:r>
        <w:t>ovog</w:t>
      </w:r>
      <w:proofErr w:type="spellEnd"/>
      <w:r>
        <w:t xml:space="preserve"> </w:t>
      </w:r>
      <w:proofErr w:type="spellStart"/>
      <w:r>
        <w:t>zakona</w:t>
      </w:r>
      <w:proofErr w:type="spellEnd"/>
      <w:r>
        <w:t>.</w:t>
      </w:r>
    </w:p>
    <w:p w14:paraId="031CC36C" w14:textId="77777777" w:rsidR="0082342B" w:rsidRDefault="0082342B" w:rsidP="0082342B">
      <w:pPr>
        <w:jc w:val="center"/>
      </w:pPr>
    </w:p>
    <w:p w14:paraId="0181AA47" w14:textId="77777777" w:rsidR="0082342B" w:rsidRDefault="0082342B" w:rsidP="0082342B">
      <w:pPr>
        <w:jc w:val="center"/>
      </w:pPr>
      <w:proofErr w:type="spellStart"/>
      <w:r>
        <w:t>Oglas</w:t>
      </w:r>
      <w:proofErr w:type="spellEnd"/>
      <w:r>
        <w:t xml:space="preserve"> </w:t>
      </w:r>
      <w:proofErr w:type="spellStart"/>
      <w:r>
        <w:t>iz</w:t>
      </w:r>
      <w:proofErr w:type="spellEnd"/>
      <w:r>
        <w:t xml:space="preserve"> </w:t>
      </w:r>
      <w:proofErr w:type="spellStart"/>
      <w:r>
        <w:t>stava</w:t>
      </w:r>
      <w:proofErr w:type="spellEnd"/>
      <w:r>
        <w:t xml:space="preserve"> 6. </w:t>
      </w:r>
      <w:proofErr w:type="spellStart"/>
      <w:r>
        <w:t>tačka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obavezno</w:t>
      </w:r>
      <w:proofErr w:type="spellEnd"/>
      <w:r>
        <w:t xml:space="preserve"> </w:t>
      </w:r>
      <w:proofErr w:type="spellStart"/>
      <w:r>
        <w:t>sadrži</w:t>
      </w:r>
      <w:proofErr w:type="spellEnd"/>
      <w:r>
        <w:t>:</w:t>
      </w:r>
    </w:p>
    <w:p w14:paraId="666E276E" w14:textId="77777777" w:rsidR="0082342B" w:rsidRDefault="0082342B" w:rsidP="0082342B">
      <w:pPr>
        <w:jc w:val="center"/>
      </w:pPr>
    </w:p>
    <w:p w14:paraId="2AEB9C4B" w14:textId="77777777" w:rsidR="0082342B" w:rsidRDefault="0082342B" w:rsidP="0082342B">
      <w:pPr>
        <w:jc w:val="center"/>
      </w:pPr>
      <w:r>
        <w:t xml:space="preserve">1) </w:t>
      </w:r>
      <w:proofErr w:type="spellStart"/>
      <w:r>
        <w:t>predmet</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2BD7C137" w14:textId="77777777" w:rsidR="0082342B" w:rsidRDefault="0082342B" w:rsidP="0082342B">
      <w:pPr>
        <w:jc w:val="center"/>
      </w:pPr>
    </w:p>
    <w:p w14:paraId="0F1C17E7" w14:textId="77777777" w:rsidR="0082342B" w:rsidRDefault="0082342B" w:rsidP="0082342B">
      <w:pPr>
        <w:jc w:val="center"/>
      </w:pPr>
      <w:r>
        <w:t xml:space="preserve">2) </w:t>
      </w:r>
      <w:proofErr w:type="spellStart"/>
      <w:r>
        <w:t>rok</w:t>
      </w:r>
      <w:proofErr w:type="spellEnd"/>
      <w:r>
        <w:t xml:space="preserve"> za </w:t>
      </w:r>
      <w:proofErr w:type="spellStart"/>
      <w:r>
        <w:t>učešće</w:t>
      </w:r>
      <w:proofErr w:type="spellEnd"/>
      <w:r>
        <w:t xml:space="preserve"> </w:t>
      </w:r>
      <w:proofErr w:type="spellStart"/>
      <w:r>
        <w:t>na</w:t>
      </w:r>
      <w:proofErr w:type="spellEnd"/>
      <w:r>
        <w:t xml:space="preserve"> </w:t>
      </w:r>
      <w:proofErr w:type="spellStart"/>
      <w:r>
        <w:t>javnom</w:t>
      </w:r>
      <w:proofErr w:type="spellEnd"/>
      <w:r>
        <w:t xml:space="preserve"> </w:t>
      </w:r>
      <w:proofErr w:type="spellStart"/>
      <w:r>
        <w:t>nadmetanju</w:t>
      </w:r>
      <w:proofErr w:type="spellEnd"/>
      <w:r>
        <w:t xml:space="preserve">, koji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45 dana od dana </w:t>
      </w:r>
      <w:proofErr w:type="spellStart"/>
      <w:r>
        <w:t>objavljivanja</w:t>
      </w:r>
      <w:proofErr w:type="spellEnd"/>
      <w:r>
        <w:t xml:space="preserve"> </w:t>
      </w:r>
      <w:proofErr w:type="spellStart"/>
      <w:proofErr w:type="gramStart"/>
      <w:r>
        <w:t>oglasa</w:t>
      </w:r>
      <w:proofErr w:type="spellEnd"/>
      <w:r>
        <w:t>;</w:t>
      </w:r>
      <w:proofErr w:type="gramEnd"/>
    </w:p>
    <w:p w14:paraId="43CD9FE1" w14:textId="77777777" w:rsidR="0082342B" w:rsidRDefault="0082342B" w:rsidP="0082342B">
      <w:pPr>
        <w:jc w:val="center"/>
      </w:pPr>
    </w:p>
    <w:p w14:paraId="427B65F6" w14:textId="77777777" w:rsidR="0082342B" w:rsidRDefault="0082342B" w:rsidP="0082342B">
      <w:pPr>
        <w:jc w:val="center"/>
      </w:pPr>
      <w:r>
        <w:t xml:space="preserve">3) </w:t>
      </w:r>
      <w:proofErr w:type="spellStart"/>
      <w:r>
        <w:t>uslove</w:t>
      </w:r>
      <w:proofErr w:type="spellEnd"/>
      <w:r>
        <w:t xml:space="preserve"> za </w:t>
      </w:r>
      <w:proofErr w:type="spellStart"/>
      <w:r>
        <w:t>učešće</w:t>
      </w:r>
      <w:proofErr w:type="spellEnd"/>
      <w:r>
        <w:t xml:space="preserve"> </w:t>
      </w:r>
      <w:proofErr w:type="spellStart"/>
      <w:r>
        <w:t>na</w:t>
      </w:r>
      <w:proofErr w:type="spellEnd"/>
      <w:r>
        <w:t xml:space="preserve"> </w:t>
      </w:r>
      <w:proofErr w:type="spellStart"/>
      <w:r>
        <w:t>javnom</w:t>
      </w:r>
      <w:proofErr w:type="spellEnd"/>
      <w:r>
        <w:t xml:space="preserve"> </w:t>
      </w:r>
      <w:proofErr w:type="spellStart"/>
      <w:proofErr w:type="gramStart"/>
      <w:r>
        <w:t>nadmetanju</w:t>
      </w:r>
      <w:proofErr w:type="spellEnd"/>
      <w:r>
        <w:t>;</w:t>
      </w:r>
      <w:proofErr w:type="gramEnd"/>
    </w:p>
    <w:p w14:paraId="13036570" w14:textId="77777777" w:rsidR="0082342B" w:rsidRDefault="0082342B" w:rsidP="0082342B">
      <w:pPr>
        <w:jc w:val="center"/>
      </w:pPr>
    </w:p>
    <w:p w14:paraId="04572FB7" w14:textId="77777777" w:rsidR="0082342B" w:rsidRDefault="0082342B" w:rsidP="0082342B">
      <w:pPr>
        <w:jc w:val="center"/>
      </w:pPr>
      <w:r>
        <w:t xml:space="preserve">4) </w:t>
      </w:r>
      <w:proofErr w:type="spellStart"/>
      <w:r>
        <w:t>način</w:t>
      </w:r>
      <w:proofErr w:type="spellEnd"/>
      <w:r>
        <w:t xml:space="preserve"> </w:t>
      </w:r>
      <w:proofErr w:type="spellStart"/>
      <w:r>
        <w:t>dostavljanja</w:t>
      </w:r>
      <w:proofErr w:type="spellEnd"/>
      <w:r>
        <w:t xml:space="preserve"> </w:t>
      </w:r>
      <w:proofErr w:type="spellStart"/>
      <w:r>
        <w:t>ponude</w:t>
      </w:r>
      <w:proofErr w:type="spellEnd"/>
      <w:r>
        <w:t xml:space="preserve"> (pod </w:t>
      </w:r>
      <w:proofErr w:type="spellStart"/>
      <w:r>
        <w:t>šifrom</w:t>
      </w:r>
      <w:proofErr w:type="spellEnd"/>
      <w:r>
        <w:t xml:space="preserve"> </w:t>
      </w:r>
      <w:proofErr w:type="spellStart"/>
      <w:r>
        <w:t>ili</w:t>
      </w:r>
      <w:proofErr w:type="spellEnd"/>
      <w:r>
        <w:t xml:space="preserve"> punim </w:t>
      </w:r>
      <w:proofErr w:type="spellStart"/>
      <w:r>
        <w:t>nazivom</w:t>
      </w:r>
      <w:proofErr w:type="spellEnd"/>
      <w:r>
        <w:t xml:space="preserve"> </w:t>
      </w:r>
      <w:proofErr w:type="spellStart"/>
      <w:r>
        <w:t>ponuđača</w:t>
      </w:r>
      <w:proofErr w:type="spellEnd"/>
      <w:proofErr w:type="gramStart"/>
      <w:r>
        <w:t>);</w:t>
      </w:r>
      <w:proofErr w:type="gramEnd"/>
    </w:p>
    <w:p w14:paraId="1FCE3189" w14:textId="77777777" w:rsidR="0082342B" w:rsidRDefault="0082342B" w:rsidP="0082342B">
      <w:pPr>
        <w:jc w:val="center"/>
      </w:pPr>
    </w:p>
    <w:p w14:paraId="444F1522" w14:textId="77777777" w:rsidR="0082342B" w:rsidRDefault="0082342B" w:rsidP="0082342B">
      <w:pPr>
        <w:jc w:val="center"/>
      </w:pPr>
      <w:r>
        <w:t xml:space="preserve">5) </w:t>
      </w:r>
      <w:proofErr w:type="spellStart"/>
      <w:r>
        <w:t>obaveštenje</w:t>
      </w:r>
      <w:proofErr w:type="spellEnd"/>
      <w:r>
        <w:t xml:space="preserve"> o </w:t>
      </w:r>
      <w:proofErr w:type="spellStart"/>
      <w:r>
        <w:t>datumu</w:t>
      </w:r>
      <w:proofErr w:type="spellEnd"/>
      <w:r>
        <w:t xml:space="preserve">, </w:t>
      </w:r>
      <w:proofErr w:type="spellStart"/>
      <w:r>
        <w:t>vremenu</w:t>
      </w:r>
      <w:proofErr w:type="spellEnd"/>
      <w:r>
        <w:t xml:space="preserve"> </w:t>
      </w:r>
      <w:proofErr w:type="spellStart"/>
      <w:r>
        <w:t>i</w:t>
      </w:r>
      <w:proofErr w:type="spellEnd"/>
      <w:r>
        <w:t xml:space="preserve"> </w:t>
      </w:r>
      <w:proofErr w:type="spellStart"/>
      <w:r>
        <w:t>mestu</w:t>
      </w:r>
      <w:proofErr w:type="spellEnd"/>
      <w:r>
        <w:t xml:space="preserve"> </w:t>
      </w:r>
      <w:proofErr w:type="spellStart"/>
      <w:r>
        <w:t>otvaranja</w:t>
      </w:r>
      <w:proofErr w:type="spellEnd"/>
      <w:r>
        <w:t xml:space="preserve"> </w:t>
      </w:r>
      <w:proofErr w:type="spellStart"/>
      <w:r>
        <w:t>prispelih</w:t>
      </w:r>
      <w:proofErr w:type="spellEnd"/>
      <w:r>
        <w:t xml:space="preserve"> </w:t>
      </w:r>
      <w:proofErr w:type="spellStart"/>
      <w:proofErr w:type="gramStart"/>
      <w:r>
        <w:t>ponuda</w:t>
      </w:r>
      <w:proofErr w:type="spellEnd"/>
      <w:r>
        <w:t>;</w:t>
      </w:r>
      <w:proofErr w:type="gramEnd"/>
    </w:p>
    <w:p w14:paraId="28EA9451" w14:textId="77777777" w:rsidR="0082342B" w:rsidRDefault="0082342B" w:rsidP="0082342B">
      <w:pPr>
        <w:jc w:val="center"/>
      </w:pPr>
    </w:p>
    <w:p w14:paraId="4A48AE88" w14:textId="77777777" w:rsidR="0082342B" w:rsidRDefault="0082342B" w:rsidP="0082342B">
      <w:pPr>
        <w:jc w:val="center"/>
      </w:pPr>
      <w:r>
        <w:t xml:space="preserve">6) </w:t>
      </w:r>
      <w:proofErr w:type="spellStart"/>
      <w:r>
        <w:t>kriterijume</w:t>
      </w:r>
      <w:proofErr w:type="spellEnd"/>
      <w:r>
        <w:t xml:space="preserve"> za </w:t>
      </w:r>
      <w:proofErr w:type="spellStart"/>
      <w:r>
        <w:t>vrednovanje</w:t>
      </w:r>
      <w:proofErr w:type="spellEnd"/>
      <w:r>
        <w:t xml:space="preserve"> </w:t>
      </w:r>
      <w:proofErr w:type="spellStart"/>
      <w:r>
        <w:t>ponuda</w:t>
      </w:r>
      <w:proofErr w:type="spellEnd"/>
      <w:r>
        <w:t xml:space="preserve"> </w:t>
      </w:r>
      <w:proofErr w:type="spellStart"/>
      <w:r>
        <w:t>i</w:t>
      </w:r>
      <w:proofErr w:type="spellEnd"/>
      <w:r>
        <w:t xml:space="preserve"> </w:t>
      </w:r>
      <w:proofErr w:type="spellStart"/>
      <w:r>
        <w:t>način</w:t>
      </w:r>
      <w:proofErr w:type="spellEnd"/>
      <w:r>
        <w:t xml:space="preserve"> </w:t>
      </w:r>
      <w:proofErr w:type="spellStart"/>
      <w:r>
        <w:t>određivanja</w:t>
      </w:r>
      <w:proofErr w:type="spellEnd"/>
      <w:r>
        <w:t xml:space="preserve"> </w:t>
      </w:r>
      <w:proofErr w:type="spellStart"/>
      <w:r>
        <w:t>najpovoljnije</w:t>
      </w:r>
      <w:proofErr w:type="spellEnd"/>
      <w:r>
        <w:t xml:space="preserve"> </w:t>
      </w:r>
      <w:proofErr w:type="spellStart"/>
      <w:proofErr w:type="gramStart"/>
      <w:r>
        <w:t>ponude</w:t>
      </w:r>
      <w:proofErr w:type="spellEnd"/>
      <w:r>
        <w:t>;</w:t>
      </w:r>
      <w:proofErr w:type="gramEnd"/>
    </w:p>
    <w:p w14:paraId="615C7FB4" w14:textId="77777777" w:rsidR="0082342B" w:rsidRDefault="0082342B" w:rsidP="0082342B">
      <w:pPr>
        <w:jc w:val="center"/>
      </w:pPr>
    </w:p>
    <w:p w14:paraId="349C169A" w14:textId="77777777" w:rsidR="0082342B" w:rsidRDefault="0082342B" w:rsidP="0082342B">
      <w:pPr>
        <w:jc w:val="center"/>
      </w:pPr>
      <w:r>
        <w:t xml:space="preserve">7) </w:t>
      </w:r>
      <w:proofErr w:type="spellStart"/>
      <w:r>
        <w:t>ime</w:t>
      </w:r>
      <w:proofErr w:type="spellEnd"/>
      <w:r>
        <w:t xml:space="preserve"> </w:t>
      </w:r>
      <w:proofErr w:type="spellStart"/>
      <w:r>
        <w:t>i</w:t>
      </w:r>
      <w:proofErr w:type="spellEnd"/>
      <w:r>
        <w:t xml:space="preserve"> </w:t>
      </w:r>
      <w:proofErr w:type="spellStart"/>
      <w:r>
        <w:t>kontakt</w:t>
      </w:r>
      <w:proofErr w:type="spellEnd"/>
      <w:r>
        <w:t xml:space="preserve"> </w:t>
      </w:r>
      <w:proofErr w:type="spellStart"/>
      <w:r>
        <w:t>lica</w:t>
      </w:r>
      <w:proofErr w:type="spellEnd"/>
      <w:r>
        <w:t xml:space="preserve"> </w:t>
      </w:r>
      <w:proofErr w:type="spellStart"/>
      <w:r>
        <w:t>zaduženog</w:t>
      </w:r>
      <w:proofErr w:type="spellEnd"/>
      <w:r>
        <w:t xml:space="preserve"> za </w:t>
      </w:r>
      <w:proofErr w:type="spellStart"/>
      <w:r>
        <w:t>davanje</w:t>
      </w:r>
      <w:proofErr w:type="spellEnd"/>
      <w:r>
        <w:t xml:space="preserve"> </w:t>
      </w:r>
      <w:proofErr w:type="spellStart"/>
      <w:r>
        <w:t>svih</w:t>
      </w:r>
      <w:proofErr w:type="spellEnd"/>
      <w:r>
        <w:t xml:space="preserve"> </w:t>
      </w:r>
      <w:proofErr w:type="spellStart"/>
      <w:r>
        <w:t>informacija</w:t>
      </w:r>
      <w:proofErr w:type="spellEnd"/>
      <w:r>
        <w:t xml:space="preserve"> od </w:t>
      </w:r>
      <w:proofErr w:type="spellStart"/>
      <w:r>
        <w:t>značaja</w:t>
      </w:r>
      <w:proofErr w:type="spellEnd"/>
      <w:r>
        <w:t xml:space="preserve"> za </w:t>
      </w:r>
      <w:proofErr w:type="spellStart"/>
      <w:r>
        <w:t>postupak</w:t>
      </w:r>
      <w:proofErr w:type="spellEnd"/>
      <w:r>
        <w:t xml:space="preserve"> </w:t>
      </w:r>
      <w:proofErr w:type="spellStart"/>
      <w:r>
        <w:t>javnog</w:t>
      </w:r>
      <w:proofErr w:type="spellEnd"/>
      <w:r>
        <w:t xml:space="preserve"> </w:t>
      </w:r>
      <w:proofErr w:type="spellStart"/>
      <w:r>
        <w:t>nadmetanja</w:t>
      </w:r>
      <w:proofErr w:type="spellEnd"/>
      <w:r>
        <w:t>.</w:t>
      </w:r>
    </w:p>
    <w:p w14:paraId="631BCF3C" w14:textId="77777777" w:rsidR="0082342B" w:rsidRDefault="0082342B" w:rsidP="0082342B">
      <w:pPr>
        <w:jc w:val="center"/>
      </w:pPr>
    </w:p>
    <w:p w14:paraId="3CEA20F7" w14:textId="77777777" w:rsidR="0082342B" w:rsidRDefault="0082342B" w:rsidP="0082342B">
      <w:pPr>
        <w:jc w:val="center"/>
      </w:pPr>
      <w:proofErr w:type="spellStart"/>
      <w:r>
        <w:t>Oglas</w:t>
      </w:r>
      <w:proofErr w:type="spellEnd"/>
      <w:r>
        <w:t xml:space="preserve"> </w:t>
      </w:r>
      <w:proofErr w:type="spellStart"/>
      <w:r>
        <w:t>iz</w:t>
      </w:r>
      <w:proofErr w:type="spellEnd"/>
      <w:r>
        <w:t xml:space="preserve"> </w:t>
      </w:r>
      <w:proofErr w:type="spellStart"/>
      <w:r>
        <w:t>stava</w:t>
      </w:r>
      <w:proofErr w:type="spellEnd"/>
      <w:r>
        <w:t xml:space="preserve"> 6. </w:t>
      </w:r>
      <w:proofErr w:type="spellStart"/>
      <w:r>
        <w:t>tačka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objavljuje</w:t>
      </w:r>
      <w:proofErr w:type="spellEnd"/>
      <w:r>
        <w:t xml:space="preserve"> se u "</w:t>
      </w:r>
      <w:proofErr w:type="spellStart"/>
      <w:r>
        <w:t>Službenom</w:t>
      </w:r>
      <w:proofErr w:type="spellEnd"/>
      <w:r>
        <w:t xml:space="preserve"> </w:t>
      </w:r>
      <w:proofErr w:type="spellStart"/>
      <w:r>
        <w:t>glasniku</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najmanje</w:t>
      </w:r>
      <w:proofErr w:type="spellEnd"/>
      <w:r>
        <w:t xml:space="preserve"> </w:t>
      </w:r>
      <w:proofErr w:type="spellStart"/>
      <w:r>
        <w:t>jednoj</w:t>
      </w:r>
      <w:proofErr w:type="spellEnd"/>
      <w:r>
        <w:t xml:space="preserve"> </w:t>
      </w:r>
      <w:proofErr w:type="spellStart"/>
      <w:r>
        <w:t>široko</w:t>
      </w:r>
      <w:proofErr w:type="spellEnd"/>
      <w:r>
        <w:t xml:space="preserve"> </w:t>
      </w:r>
      <w:proofErr w:type="spellStart"/>
      <w:r>
        <w:t>dostupnoj</w:t>
      </w:r>
      <w:proofErr w:type="spellEnd"/>
      <w:r>
        <w:t xml:space="preserve"> </w:t>
      </w:r>
      <w:proofErr w:type="spellStart"/>
      <w:r>
        <w:t>međunarodnoj</w:t>
      </w:r>
      <w:proofErr w:type="spellEnd"/>
      <w:r>
        <w:t xml:space="preserve"> </w:t>
      </w:r>
      <w:proofErr w:type="spellStart"/>
      <w:r>
        <w:t>publikaciji</w:t>
      </w:r>
      <w:proofErr w:type="spellEnd"/>
      <w:r>
        <w:t xml:space="preserve">, </w:t>
      </w:r>
      <w:proofErr w:type="spellStart"/>
      <w:r>
        <w:t>najmanje</w:t>
      </w:r>
      <w:proofErr w:type="spellEnd"/>
      <w:r>
        <w:t xml:space="preserve"> </w:t>
      </w:r>
      <w:proofErr w:type="spellStart"/>
      <w:r>
        <w:t>jednim</w:t>
      </w:r>
      <w:proofErr w:type="spellEnd"/>
      <w:r>
        <w:t xml:space="preserve"> </w:t>
      </w:r>
      <w:proofErr w:type="spellStart"/>
      <w:r>
        <w:t>dnevnim</w:t>
      </w:r>
      <w:proofErr w:type="spellEnd"/>
      <w:r>
        <w:t xml:space="preserve"> </w:t>
      </w:r>
      <w:proofErr w:type="spellStart"/>
      <w:r>
        <w:t>novinama</w:t>
      </w:r>
      <w:proofErr w:type="spellEnd"/>
      <w:r>
        <w:t xml:space="preserve"> </w:t>
      </w:r>
      <w:proofErr w:type="spellStart"/>
      <w:r>
        <w:t>koje</w:t>
      </w:r>
      <w:proofErr w:type="spellEnd"/>
      <w:r>
        <w:t xml:space="preserve"> se </w:t>
      </w:r>
      <w:proofErr w:type="spellStart"/>
      <w:r>
        <w:t>distribuiraju</w:t>
      </w:r>
      <w:proofErr w:type="spellEnd"/>
      <w:r>
        <w:t xml:space="preserve"> </w:t>
      </w:r>
      <w:proofErr w:type="spellStart"/>
      <w:r>
        <w:t>na</w:t>
      </w:r>
      <w:proofErr w:type="spellEnd"/>
      <w:r>
        <w:t xml:space="preserve"> </w:t>
      </w:r>
      <w:proofErr w:type="spellStart"/>
      <w:r>
        <w:t>celoj</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Regulatora</w:t>
      </w:r>
      <w:proofErr w:type="spellEnd"/>
      <w:r>
        <w:t>.</w:t>
      </w:r>
    </w:p>
    <w:p w14:paraId="7CFF7A58" w14:textId="77777777" w:rsidR="0082342B" w:rsidRDefault="0082342B" w:rsidP="0082342B">
      <w:pPr>
        <w:jc w:val="center"/>
      </w:pPr>
    </w:p>
    <w:p w14:paraId="70058145" w14:textId="77777777" w:rsidR="0082342B" w:rsidRDefault="0082342B" w:rsidP="0082342B">
      <w:pPr>
        <w:jc w:val="center"/>
      </w:pPr>
      <w:proofErr w:type="spellStart"/>
      <w:r>
        <w:t>Sredstva</w:t>
      </w:r>
      <w:proofErr w:type="spellEnd"/>
      <w:r>
        <w:t xml:space="preserve"> </w:t>
      </w:r>
      <w:proofErr w:type="spellStart"/>
      <w:r>
        <w:t>na</w:t>
      </w:r>
      <w:proofErr w:type="spellEnd"/>
      <w:r>
        <w:t xml:space="preserve"> </w:t>
      </w:r>
      <w:proofErr w:type="spellStart"/>
      <w:r>
        <w:t>ime</w:t>
      </w:r>
      <w:proofErr w:type="spellEnd"/>
      <w:r>
        <w:t xml:space="preserve"> </w:t>
      </w:r>
      <w:proofErr w:type="spellStart"/>
      <w:r>
        <w:t>naknade</w:t>
      </w:r>
      <w:proofErr w:type="spellEnd"/>
      <w:r>
        <w:t xml:space="preserve"> za </w:t>
      </w:r>
      <w:proofErr w:type="spellStart"/>
      <w:r>
        <w:t>pravo</w:t>
      </w:r>
      <w:proofErr w:type="spellEnd"/>
      <w:r>
        <w:t xml:space="preserve"> </w:t>
      </w:r>
      <w:proofErr w:type="spellStart"/>
      <w:r>
        <w:t>korišćenja</w:t>
      </w:r>
      <w:proofErr w:type="spellEnd"/>
      <w:r>
        <w:t xml:space="preserve"> </w:t>
      </w:r>
      <w:proofErr w:type="spellStart"/>
      <w:r>
        <w:t>koja</w:t>
      </w:r>
      <w:proofErr w:type="spellEnd"/>
      <w:r>
        <w:t xml:space="preserve"> se </w:t>
      </w:r>
      <w:proofErr w:type="spellStart"/>
      <w:r>
        <w:t>plaća</w:t>
      </w:r>
      <w:proofErr w:type="spellEnd"/>
      <w:r>
        <w:t xml:space="preserve"> za </w:t>
      </w:r>
      <w:proofErr w:type="spellStart"/>
      <w:r>
        <w:t>izdavanje</w:t>
      </w:r>
      <w:proofErr w:type="spellEnd"/>
      <w:r>
        <w:t xml:space="preserve"> </w:t>
      </w:r>
      <w:proofErr w:type="spellStart"/>
      <w:r>
        <w:t>pojedinačne</w:t>
      </w:r>
      <w:proofErr w:type="spellEnd"/>
      <w:r>
        <w:t xml:space="preserve"> </w:t>
      </w:r>
      <w:proofErr w:type="spellStart"/>
      <w:r>
        <w:t>dozvole</w:t>
      </w:r>
      <w:proofErr w:type="spellEnd"/>
      <w:r>
        <w:t xml:space="preserve"> po </w:t>
      </w:r>
      <w:proofErr w:type="spellStart"/>
      <w:r>
        <w:t>sprovedenom</w:t>
      </w:r>
      <w:proofErr w:type="spellEnd"/>
      <w:r>
        <w:t xml:space="preserve"> </w:t>
      </w:r>
      <w:proofErr w:type="spellStart"/>
      <w:r>
        <w:t>postupku</w:t>
      </w:r>
      <w:proofErr w:type="spellEnd"/>
      <w:r>
        <w:t xml:space="preserve"> </w:t>
      </w:r>
      <w:proofErr w:type="spellStart"/>
      <w:r>
        <w:t>javnog</w:t>
      </w:r>
      <w:proofErr w:type="spellEnd"/>
      <w:r>
        <w:t xml:space="preserve"> </w:t>
      </w:r>
      <w:proofErr w:type="spellStart"/>
      <w:r>
        <w:t>nadmetanja</w:t>
      </w:r>
      <w:proofErr w:type="spellEnd"/>
      <w:r>
        <w:t xml:space="preserve">, </w:t>
      </w:r>
      <w:proofErr w:type="spellStart"/>
      <w:r>
        <w:t>predstavljaju</w:t>
      </w:r>
      <w:proofErr w:type="spellEnd"/>
      <w:r>
        <w:t xml:space="preserve"> </w:t>
      </w:r>
      <w:proofErr w:type="spellStart"/>
      <w:r>
        <w:t>prihod</w:t>
      </w:r>
      <w:proofErr w:type="spellEnd"/>
      <w:r>
        <w:t xml:space="preserve"> </w:t>
      </w:r>
      <w:proofErr w:type="spellStart"/>
      <w:r>
        <w:t>budžeta</w:t>
      </w:r>
      <w:proofErr w:type="spellEnd"/>
      <w:r>
        <w:t xml:space="preserve"> </w:t>
      </w:r>
      <w:proofErr w:type="spellStart"/>
      <w:r>
        <w:t>Republike</w:t>
      </w:r>
      <w:proofErr w:type="spellEnd"/>
      <w:r>
        <w:t xml:space="preserve"> </w:t>
      </w:r>
      <w:proofErr w:type="spellStart"/>
      <w:r>
        <w:t>Srbije</w:t>
      </w:r>
      <w:proofErr w:type="spellEnd"/>
      <w:r>
        <w:t>.</w:t>
      </w:r>
    </w:p>
    <w:p w14:paraId="1E3D2549" w14:textId="77777777" w:rsidR="0082342B" w:rsidRDefault="0082342B" w:rsidP="0082342B">
      <w:pPr>
        <w:jc w:val="center"/>
      </w:pPr>
    </w:p>
    <w:p w14:paraId="2ACC26AE" w14:textId="77777777" w:rsidR="0082342B" w:rsidRDefault="0082342B" w:rsidP="0082342B">
      <w:pPr>
        <w:jc w:val="center"/>
      </w:pPr>
      <w:proofErr w:type="spellStart"/>
      <w:r>
        <w:t>Opšti</w:t>
      </w:r>
      <w:proofErr w:type="spellEnd"/>
      <w:r>
        <w:t xml:space="preserve"> </w:t>
      </w:r>
      <w:proofErr w:type="spellStart"/>
      <w:r>
        <w:t>postupak</w:t>
      </w:r>
      <w:proofErr w:type="spellEnd"/>
      <w:r>
        <w:t xml:space="preserve"> </w:t>
      </w:r>
      <w:proofErr w:type="spellStart"/>
      <w:r>
        <w:t>sprovođenja</w:t>
      </w:r>
      <w:proofErr w:type="spellEnd"/>
      <w:r>
        <w:t xml:space="preserve"> </w:t>
      </w:r>
      <w:proofErr w:type="spellStart"/>
      <w:r>
        <w:t>javnog</w:t>
      </w:r>
      <w:proofErr w:type="spellEnd"/>
      <w:r>
        <w:t xml:space="preserve"> </w:t>
      </w:r>
      <w:proofErr w:type="spellStart"/>
      <w:r>
        <w:t>nadmetanja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bliže</w:t>
      </w:r>
      <w:proofErr w:type="spellEnd"/>
      <w:r>
        <w:t xml:space="preserve"> se </w:t>
      </w:r>
      <w:proofErr w:type="spellStart"/>
      <w:r>
        <w:t>uređuje</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stava</w:t>
      </w:r>
      <w:proofErr w:type="spellEnd"/>
      <w:r>
        <w:t xml:space="preserve"> 21. </w:t>
      </w:r>
      <w:proofErr w:type="spellStart"/>
      <w:r>
        <w:t>ovog</w:t>
      </w:r>
      <w:proofErr w:type="spellEnd"/>
      <w:r>
        <w:t xml:space="preserve"> </w:t>
      </w:r>
      <w:proofErr w:type="spellStart"/>
      <w:r>
        <w:t>zakona</w:t>
      </w:r>
      <w:proofErr w:type="spellEnd"/>
      <w:r>
        <w:t xml:space="preserve">. </w:t>
      </w:r>
      <w:proofErr w:type="spellStart"/>
      <w:r>
        <w:t>Pravila</w:t>
      </w:r>
      <w:proofErr w:type="spellEnd"/>
      <w:r>
        <w:t xml:space="preserve"> </w:t>
      </w:r>
      <w:proofErr w:type="spellStart"/>
      <w:r>
        <w:t>i</w:t>
      </w:r>
      <w:proofErr w:type="spellEnd"/>
      <w:r>
        <w:t xml:space="preserve"> </w:t>
      </w:r>
      <w:proofErr w:type="spellStart"/>
      <w:r>
        <w:t>primenjeni</w:t>
      </w:r>
      <w:proofErr w:type="spellEnd"/>
      <w:r>
        <w:t xml:space="preserve"> </w:t>
      </w:r>
      <w:proofErr w:type="spellStart"/>
      <w:r>
        <w:t>postupak</w:t>
      </w:r>
      <w:proofErr w:type="spellEnd"/>
      <w:r>
        <w:t xml:space="preserve"> </w:t>
      </w:r>
      <w:proofErr w:type="spellStart"/>
      <w:r>
        <w:t>javnog</w:t>
      </w:r>
      <w:proofErr w:type="spellEnd"/>
      <w:r>
        <w:t xml:space="preserve"> </w:t>
      </w:r>
      <w:proofErr w:type="spellStart"/>
      <w:r>
        <w:t>nadmetanja</w:t>
      </w:r>
      <w:proofErr w:type="spellEnd"/>
      <w:r>
        <w:t xml:space="preserve"> u </w:t>
      </w:r>
      <w:proofErr w:type="spellStart"/>
      <w:r>
        <w:t>svakom</w:t>
      </w:r>
      <w:proofErr w:type="spellEnd"/>
      <w:r>
        <w:t xml:space="preserve"> </w:t>
      </w:r>
      <w:proofErr w:type="spellStart"/>
      <w:r>
        <w:t>pojedinačnom</w:t>
      </w:r>
      <w:proofErr w:type="spellEnd"/>
      <w:r>
        <w:t xml:space="preserve"> </w:t>
      </w:r>
      <w:proofErr w:type="spellStart"/>
      <w:r>
        <w:t>slučaju</w:t>
      </w:r>
      <w:proofErr w:type="spellEnd"/>
      <w:r>
        <w:t xml:space="preserve"> </w:t>
      </w:r>
      <w:proofErr w:type="spellStart"/>
      <w:r>
        <w:t>bliže</w:t>
      </w:r>
      <w:proofErr w:type="spellEnd"/>
      <w:r>
        <w:t xml:space="preserve"> se </w:t>
      </w:r>
      <w:proofErr w:type="spellStart"/>
      <w:r>
        <w:t>utvrđuju</w:t>
      </w:r>
      <w:proofErr w:type="spellEnd"/>
      <w:r>
        <w:t xml:space="preserve"> u </w:t>
      </w:r>
      <w:proofErr w:type="spellStart"/>
      <w:r>
        <w:t>pripadajućoj</w:t>
      </w:r>
      <w:proofErr w:type="spellEnd"/>
      <w:r>
        <w:t xml:space="preserve"> </w:t>
      </w:r>
      <w:proofErr w:type="spellStart"/>
      <w:r>
        <w:t>dokumentaciji</w:t>
      </w:r>
      <w:proofErr w:type="spellEnd"/>
      <w:r>
        <w:t xml:space="preserve"> </w:t>
      </w:r>
      <w:proofErr w:type="spellStart"/>
      <w:r>
        <w:t>koja</w:t>
      </w:r>
      <w:proofErr w:type="spellEnd"/>
      <w:r>
        <w:t xml:space="preserve"> je </w:t>
      </w:r>
      <w:proofErr w:type="spellStart"/>
      <w:r>
        <w:t>sastavni</w:t>
      </w:r>
      <w:proofErr w:type="spellEnd"/>
      <w:r>
        <w:t xml:space="preserve"> deo </w:t>
      </w:r>
      <w:proofErr w:type="spellStart"/>
      <w:r>
        <w:t>odluke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w:t>
      </w:r>
    </w:p>
    <w:p w14:paraId="74F4ADC9" w14:textId="77777777" w:rsidR="0082342B" w:rsidRDefault="0082342B" w:rsidP="0082342B">
      <w:pPr>
        <w:jc w:val="center"/>
      </w:pPr>
    </w:p>
    <w:p w14:paraId="69BBEA48" w14:textId="77777777" w:rsidR="0082342B" w:rsidRDefault="0082342B" w:rsidP="0082342B">
      <w:pPr>
        <w:jc w:val="center"/>
      </w:pP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obavezi</w:t>
      </w:r>
      <w:proofErr w:type="spellEnd"/>
      <w:r>
        <w:t xml:space="preserve"> je da za </w:t>
      </w:r>
      <w:proofErr w:type="spellStart"/>
      <w:r>
        <w:t>svaku</w:t>
      </w:r>
      <w:proofErr w:type="spellEnd"/>
      <w:r>
        <w:t xml:space="preserve"> radio-</w:t>
      </w:r>
      <w:proofErr w:type="spellStart"/>
      <w:r>
        <w:t>stanicu</w:t>
      </w:r>
      <w:proofErr w:type="spellEnd"/>
      <w:r>
        <w:t xml:space="preserve"> u </w:t>
      </w:r>
      <w:proofErr w:type="spellStart"/>
      <w:r>
        <w:t>mreži</w:t>
      </w:r>
      <w:proofErr w:type="spellEnd"/>
      <w:r>
        <w:t xml:space="preserve"> </w:t>
      </w:r>
      <w:proofErr w:type="spellStart"/>
      <w:r>
        <w:t>pribavi</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koje</w:t>
      </w:r>
      <w:proofErr w:type="spellEnd"/>
      <w:r>
        <w:t xml:space="preserve"> se </w:t>
      </w:r>
      <w:proofErr w:type="spellStart"/>
      <w:r>
        <w:t>izdaju</w:t>
      </w:r>
      <w:proofErr w:type="spellEnd"/>
      <w:r>
        <w:t xml:space="preserve"> po </w:t>
      </w:r>
      <w:proofErr w:type="spellStart"/>
      <w:r>
        <w:t>zahtevu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104. </w:t>
      </w:r>
      <w:proofErr w:type="spellStart"/>
      <w:r>
        <w:t>ovog</w:t>
      </w:r>
      <w:proofErr w:type="spellEnd"/>
      <w:r>
        <w:t xml:space="preserve"> </w:t>
      </w:r>
      <w:proofErr w:type="spellStart"/>
      <w:r>
        <w:t>zakona</w:t>
      </w:r>
      <w:proofErr w:type="spellEnd"/>
      <w:r>
        <w:t xml:space="preserve">, </w:t>
      </w:r>
      <w:proofErr w:type="spellStart"/>
      <w:r>
        <w:t>osim</w:t>
      </w:r>
      <w:proofErr w:type="spellEnd"/>
      <w:r>
        <w:t xml:space="preserve"> za radio-</w:t>
      </w:r>
      <w:proofErr w:type="spellStart"/>
      <w:r>
        <w:t>stanice</w:t>
      </w:r>
      <w:proofErr w:type="spellEnd"/>
      <w:r>
        <w:t xml:space="preserve"> u </w:t>
      </w:r>
      <w:proofErr w:type="spellStart"/>
      <w:r>
        <w:t>javnoj</w:t>
      </w:r>
      <w:proofErr w:type="spellEnd"/>
      <w:r>
        <w:t xml:space="preserve"> </w:t>
      </w:r>
      <w:proofErr w:type="spellStart"/>
      <w:r>
        <w:t>mobilnoj</w:t>
      </w:r>
      <w:proofErr w:type="spellEnd"/>
      <w:r>
        <w:t xml:space="preserve"> </w:t>
      </w:r>
      <w:proofErr w:type="spellStart"/>
      <w:r>
        <w:t>i</w:t>
      </w:r>
      <w:proofErr w:type="spellEnd"/>
      <w:r>
        <w:t>/</w:t>
      </w:r>
      <w:proofErr w:type="spellStart"/>
      <w:r>
        <w:t>ili</w:t>
      </w:r>
      <w:proofErr w:type="spellEnd"/>
      <w:r>
        <w:t xml:space="preserve"> </w:t>
      </w:r>
      <w:proofErr w:type="spellStart"/>
      <w:r>
        <w:t>fiksnoj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r>
        <w:t>mreži</w:t>
      </w:r>
      <w:proofErr w:type="spellEnd"/>
      <w:r>
        <w:t>.</w:t>
      </w:r>
    </w:p>
    <w:p w14:paraId="6917CC82" w14:textId="77777777" w:rsidR="0082342B" w:rsidRDefault="0082342B" w:rsidP="0082342B">
      <w:pPr>
        <w:jc w:val="center"/>
      </w:pPr>
    </w:p>
    <w:p w14:paraId="510D76D6" w14:textId="77777777" w:rsidR="0082342B" w:rsidRDefault="0082342B" w:rsidP="0082342B">
      <w:pPr>
        <w:jc w:val="center"/>
      </w:pP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obavezi</w:t>
      </w:r>
      <w:proofErr w:type="spellEnd"/>
      <w:r>
        <w:t xml:space="preserve"> je da </w:t>
      </w:r>
      <w:proofErr w:type="spellStart"/>
      <w:r>
        <w:t>svaku</w:t>
      </w:r>
      <w:proofErr w:type="spellEnd"/>
      <w:r>
        <w:t xml:space="preserve"> radio-</w:t>
      </w:r>
      <w:proofErr w:type="spellStart"/>
      <w:r>
        <w:t>stanicu</w:t>
      </w:r>
      <w:proofErr w:type="spellEnd"/>
      <w:r>
        <w:t xml:space="preserve"> u </w:t>
      </w:r>
      <w:proofErr w:type="spellStart"/>
      <w:r>
        <w:t>javnoj</w:t>
      </w:r>
      <w:proofErr w:type="spellEnd"/>
      <w:r>
        <w:t xml:space="preserve"> </w:t>
      </w:r>
      <w:proofErr w:type="spellStart"/>
      <w:r>
        <w:t>mobilnoj</w:t>
      </w:r>
      <w:proofErr w:type="spellEnd"/>
      <w:r>
        <w:t xml:space="preserve"> </w:t>
      </w:r>
      <w:proofErr w:type="spellStart"/>
      <w:r>
        <w:t>i</w:t>
      </w:r>
      <w:proofErr w:type="spellEnd"/>
      <w:r>
        <w:t>/</w:t>
      </w:r>
      <w:proofErr w:type="spellStart"/>
      <w:r>
        <w:t>ili</w:t>
      </w:r>
      <w:proofErr w:type="spellEnd"/>
      <w:r>
        <w:t xml:space="preserve"> </w:t>
      </w:r>
      <w:proofErr w:type="spellStart"/>
      <w:r>
        <w:t>fiksnoj</w:t>
      </w:r>
      <w:proofErr w:type="spellEnd"/>
      <w:r>
        <w:t xml:space="preserve"> </w:t>
      </w:r>
      <w:proofErr w:type="spellStart"/>
      <w:r>
        <w:t>elektronskoj</w:t>
      </w:r>
      <w:proofErr w:type="spellEnd"/>
      <w:r>
        <w:t xml:space="preserve"> </w:t>
      </w:r>
      <w:proofErr w:type="spellStart"/>
      <w:r>
        <w:t>komunikacionoj</w:t>
      </w:r>
      <w:proofErr w:type="spellEnd"/>
      <w:r>
        <w:t xml:space="preserve"> </w:t>
      </w:r>
      <w:proofErr w:type="spellStart"/>
      <w:r>
        <w:t>mreži</w:t>
      </w:r>
      <w:proofErr w:type="spellEnd"/>
      <w:r>
        <w:t xml:space="preserve"> </w:t>
      </w:r>
      <w:proofErr w:type="spellStart"/>
      <w:r>
        <w:t>evidentira</w:t>
      </w:r>
      <w:proofErr w:type="spellEnd"/>
      <w:r>
        <w:t xml:space="preserve"> </w:t>
      </w:r>
      <w:proofErr w:type="spellStart"/>
      <w:r>
        <w:t>na</w:t>
      </w:r>
      <w:proofErr w:type="spellEnd"/>
      <w:r>
        <w:t xml:space="preserve"> </w:t>
      </w:r>
      <w:proofErr w:type="spellStart"/>
      <w:r>
        <w:t>način</w:t>
      </w:r>
      <w:proofErr w:type="spellEnd"/>
      <w:r>
        <w:t xml:space="preserve"> </w:t>
      </w:r>
      <w:proofErr w:type="spellStart"/>
      <w:r>
        <w:t>propisan</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102. </w:t>
      </w:r>
      <w:proofErr w:type="spellStart"/>
      <w:r>
        <w:t>stav</w:t>
      </w:r>
      <w:proofErr w:type="spellEnd"/>
      <w:r>
        <w:t xml:space="preserve"> 21. </w:t>
      </w:r>
      <w:proofErr w:type="spellStart"/>
      <w:r>
        <w:t>ovog</w:t>
      </w:r>
      <w:proofErr w:type="spellEnd"/>
      <w:r>
        <w:t xml:space="preserve"> </w:t>
      </w:r>
      <w:proofErr w:type="spellStart"/>
      <w:r>
        <w:t>zakona</w:t>
      </w:r>
      <w:proofErr w:type="spellEnd"/>
      <w:r>
        <w:t>.</w:t>
      </w:r>
    </w:p>
    <w:p w14:paraId="0C94C0E5" w14:textId="77777777" w:rsidR="0082342B" w:rsidRDefault="0082342B" w:rsidP="0082342B">
      <w:pPr>
        <w:jc w:val="center"/>
      </w:pPr>
    </w:p>
    <w:p w14:paraId="41B8B9CE" w14:textId="77777777" w:rsidR="0082342B" w:rsidRDefault="0082342B" w:rsidP="0082342B">
      <w:pPr>
        <w:jc w:val="center"/>
      </w:pPr>
      <w:r>
        <w:t xml:space="preserve">Regulator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vodi</w:t>
      </w:r>
      <w:proofErr w:type="spellEnd"/>
      <w:r>
        <w:t xml:space="preserve"> </w:t>
      </w:r>
      <w:proofErr w:type="spellStart"/>
      <w:r>
        <w:t>ažuran</w:t>
      </w:r>
      <w:proofErr w:type="spellEnd"/>
      <w:r>
        <w:t xml:space="preserve"> </w:t>
      </w:r>
      <w:proofErr w:type="spellStart"/>
      <w:r>
        <w:t>registar</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w:t>
      </w:r>
    </w:p>
    <w:p w14:paraId="66BCD88B" w14:textId="77777777" w:rsidR="0082342B" w:rsidRDefault="0082342B" w:rsidP="0082342B">
      <w:pPr>
        <w:jc w:val="center"/>
      </w:pPr>
    </w:p>
    <w:p w14:paraId="75CC3BFD" w14:textId="77777777" w:rsidR="0082342B" w:rsidRDefault="0082342B" w:rsidP="0082342B">
      <w:pPr>
        <w:jc w:val="center"/>
      </w:pPr>
      <w:proofErr w:type="spellStart"/>
      <w:r>
        <w:t>Prenos</w:t>
      </w:r>
      <w:proofErr w:type="spellEnd"/>
      <w:r>
        <w:t xml:space="preserve"> </w:t>
      </w:r>
      <w:proofErr w:type="spellStart"/>
      <w:r>
        <w:t>i</w:t>
      </w:r>
      <w:proofErr w:type="spellEnd"/>
      <w:r>
        <w:t xml:space="preserve"> </w:t>
      </w:r>
      <w:proofErr w:type="spellStart"/>
      <w:r>
        <w:t>iznajmljivanje</w:t>
      </w:r>
      <w:proofErr w:type="spellEnd"/>
      <w:r>
        <w:t xml:space="preserve"> </w:t>
      </w:r>
      <w:proofErr w:type="spellStart"/>
      <w:r>
        <w:t>pojedinačnih</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p>
    <w:p w14:paraId="37263D8A" w14:textId="77777777" w:rsidR="0082342B" w:rsidRDefault="0082342B" w:rsidP="0082342B">
      <w:pPr>
        <w:jc w:val="center"/>
      </w:pPr>
    </w:p>
    <w:p w14:paraId="5113AEE0" w14:textId="77777777" w:rsidR="0082342B" w:rsidRDefault="0082342B" w:rsidP="0082342B">
      <w:pPr>
        <w:jc w:val="center"/>
      </w:pPr>
      <w:proofErr w:type="spellStart"/>
      <w:r>
        <w:t>Član</w:t>
      </w:r>
      <w:proofErr w:type="spellEnd"/>
      <w:r>
        <w:t xml:space="preserve"> 106</w:t>
      </w:r>
    </w:p>
    <w:p w14:paraId="7B2895BF" w14:textId="77777777" w:rsidR="0082342B" w:rsidRDefault="0082342B" w:rsidP="0082342B">
      <w:pPr>
        <w:jc w:val="center"/>
      </w:pPr>
    </w:p>
    <w:p w14:paraId="5F05C070" w14:textId="77777777" w:rsidR="0082342B" w:rsidRDefault="0082342B" w:rsidP="0082342B">
      <w:pPr>
        <w:jc w:val="center"/>
      </w:pP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ovog</w:t>
      </w:r>
      <w:proofErr w:type="spellEnd"/>
      <w:r>
        <w:t xml:space="preserve"> </w:t>
      </w:r>
      <w:proofErr w:type="spellStart"/>
      <w:r>
        <w:t>zakona</w:t>
      </w:r>
      <w:proofErr w:type="spellEnd"/>
      <w:r>
        <w:t xml:space="preserve"> za </w:t>
      </w:r>
      <w:proofErr w:type="spellStart"/>
      <w:r>
        <w:t>koju</w:t>
      </w:r>
      <w:proofErr w:type="spellEnd"/>
      <w:r>
        <w:t xml:space="preserve"> je </w:t>
      </w:r>
      <w:proofErr w:type="spellStart"/>
      <w:r>
        <w:t>platio</w:t>
      </w:r>
      <w:proofErr w:type="spellEnd"/>
      <w:r>
        <w:t xml:space="preserve"> </w:t>
      </w:r>
      <w:proofErr w:type="spellStart"/>
      <w:r>
        <w:t>naknadu</w:t>
      </w:r>
      <w:proofErr w:type="spellEnd"/>
      <w:r>
        <w:t xml:space="preserve"> za </w:t>
      </w:r>
      <w:proofErr w:type="spellStart"/>
      <w:r>
        <w:t>pravo</w:t>
      </w:r>
      <w:proofErr w:type="spellEnd"/>
      <w:r>
        <w:t xml:space="preserve"> </w:t>
      </w:r>
      <w:proofErr w:type="spellStart"/>
      <w:r>
        <w:t>korišćenja</w:t>
      </w:r>
      <w:proofErr w:type="spellEnd"/>
      <w:r>
        <w:t xml:space="preserve"> </w:t>
      </w:r>
      <w:proofErr w:type="spellStart"/>
      <w:r>
        <w:t>može</w:t>
      </w:r>
      <w:proofErr w:type="spellEnd"/>
      <w:r>
        <w:t xml:space="preserve"> da </w:t>
      </w:r>
      <w:proofErr w:type="spellStart"/>
      <w:r>
        <w:t>prenese</w:t>
      </w:r>
      <w:proofErr w:type="spellEnd"/>
      <w:r>
        <w:t xml:space="preserve"> </w:t>
      </w:r>
      <w:proofErr w:type="spellStart"/>
      <w:r>
        <w:t>ili</w:t>
      </w:r>
      <w:proofErr w:type="spellEnd"/>
      <w:r>
        <w:t xml:space="preserve"> </w:t>
      </w:r>
      <w:proofErr w:type="spellStart"/>
      <w:r>
        <w:t>iznajmi</w:t>
      </w:r>
      <w:proofErr w:type="spellEnd"/>
      <w:r>
        <w:t xml:space="preserve"> </w:t>
      </w:r>
      <w:proofErr w:type="spellStart"/>
      <w:r>
        <w:t>drugom</w:t>
      </w:r>
      <w:proofErr w:type="spellEnd"/>
      <w:r>
        <w:t xml:space="preserve"> </w:t>
      </w:r>
      <w:proofErr w:type="spellStart"/>
      <w:r>
        <w:t>licu</w:t>
      </w:r>
      <w:proofErr w:type="spellEnd"/>
      <w:r>
        <w:t xml:space="preserve"> </w:t>
      </w:r>
      <w:proofErr w:type="spellStart"/>
      <w:r>
        <w:t>radiofrekvencijski</w:t>
      </w:r>
      <w:proofErr w:type="spellEnd"/>
      <w:r>
        <w:t xml:space="preserve"> </w:t>
      </w:r>
      <w:proofErr w:type="spellStart"/>
      <w:r>
        <w:t>opseg</w:t>
      </w:r>
      <w:proofErr w:type="spellEnd"/>
      <w:r>
        <w:t xml:space="preserve"> koji mu je </w:t>
      </w:r>
      <w:proofErr w:type="spellStart"/>
      <w:r>
        <w:t>dodeljen</w:t>
      </w:r>
      <w:proofErr w:type="spellEnd"/>
      <w:r>
        <w:t xml:space="preserve"> tom </w:t>
      </w:r>
      <w:proofErr w:type="spellStart"/>
      <w:r>
        <w:t>dozvolom</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sprovedenog</w:t>
      </w:r>
      <w:proofErr w:type="spellEnd"/>
      <w:r>
        <w:t xml:space="preserve"> </w:t>
      </w:r>
      <w:proofErr w:type="spellStart"/>
      <w:r>
        <w:t>postupka</w:t>
      </w:r>
      <w:proofErr w:type="spellEnd"/>
      <w:r>
        <w:t xml:space="preserve"> </w:t>
      </w:r>
      <w:proofErr w:type="spellStart"/>
      <w:r>
        <w:t>javnog</w:t>
      </w:r>
      <w:proofErr w:type="spellEnd"/>
      <w:r>
        <w:t xml:space="preserve"> </w:t>
      </w:r>
      <w:proofErr w:type="spellStart"/>
      <w:r>
        <w:t>nadmetanja</w:t>
      </w:r>
      <w:proofErr w:type="spellEnd"/>
      <w:r>
        <w:t>.</w:t>
      </w:r>
    </w:p>
    <w:p w14:paraId="7AB472DC" w14:textId="77777777" w:rsidR="0082342B" w:rsidRDefault="0082342B" w:rsidP="0082342B">
      <w:pPr>
        <w:jc w:val="center"/>
      </w:pPr>
    </w:p>
    <w:p w14:paraId="77A74A85" w14:textId="77777777" w:rsidR="0082342B" w:rsidRDefault="0082342B" w:rsidP="0082342B">
      <w:pPr>
        <w:jc w:val="center"/>
      </w:pPr>
      <w:proofErr w:type="spellStart"/>
      <w:r>
        <w:t>Radiofrekvencijski</w:t>
      </w:r>
      <w:proofErr w:type="spellEnd"/>
      <w:r>
        <w:t xml:space="preserve"> </w:t>
      </w:r>
      <w:proofErr w:type="spellStart"/>
      <w:r>
        <w:t>opsezi</w:t>
      </w:r>
      <w:proofErr w:type="spellEnd"/>
      <w:r>
        <w:t xml:space="preserve">, za </w:t>
      </w:r>
      <w:proofErr w:type="spellStart"/>
      <w:r>
        <w:t>koje</w:t>
      </w:r>
      <w:proofErr w:type="spellEnd"/>
      <w:r>
        <w:t xml:space="preserve"> je </w:t>
      </w:r>
      <w:proofErr w:type="spellStart"/>
      <w:r>
        <w:t>predviđena</w:t>
      </w:r>
      <w:proofErr w:type="spellEnd"/>
      <w:r>
        <w:t xml:space="preserve"> </w:t>
      </w:r>
      <w:proofErr w:type="spellStart"/>
      <w:r>
        <w:t>mogućnost</w:t>
      </w:r>
      <w:proofErr w:type="spellEnd"/>
      <w:r>
        <w:t xml:space="preserve"> </w:t>
      </w:r>
      <w:proofErr w:type="spellStart"/>
      <w:r>
        <w:t>prenosa</w:t>
      </w:r>
      <w:proofErr w:type="spellEnd"/>
      <w:r>
        <w:t xml:space="preserve"> </w:t>
      </w:r>
      <w:proofErr w:type="spellStart"/>
      <w:r>
        <w:t>ili</w:t>
      </w:r>
      <w:proofErr w:type="spellEnd"/>
      <w:r>
        <w:t xml:space="preserve"> </w:t>
      </w:r>
      <w:proofErr w:type="spellStart"/>
      <w:r>
        <w:t>iznajmljivanja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ovoga</w:t>
      </w:r>
      <w:proofErr w:type="spellEnd"/>
      <w:r>
        <w:t xml:space="preserve"> </w:t>
      </w:r>
      <w:proofErr w:type="spellStart"/>
      <w:r>
        <w:t>člana</w:t>
      </w:r>
      <w:proofErr w:type="spellEnd"/>
      <w:r>
        <w:t xml:space="preserve">, </w:t>
      </w:r>
      <w:proofErr w:type="spellStart"/>
      <w:r>
        <w:t>bliže</w:t>
      </w:r>
      <w:proofErr w:type="spellEnd"/>
      <w:r>
        <w:t xml:space="preserve"> se </w:t>
      </w:r>
      <w:proofErr w:type="spellStart"/>
      <w:r>
        <w:t>utvrđuju</w:t>
      </w:r>
      <w:proofErr w:type="spellEnd"/>
      <w:r>
        <w:t xml:space="preserve"> u </w:t>
      </w:r>
      <w:proofErr w:type="spellStart"/>
      <w:r>
        <w:t>Planu</w:t>
      </w:r>
      <w:proofErr w:type="spellEnd"/>
      <w:r>
        <w:t xml:space="preserve"> </w:t>
      </w:r>
      <w:proofErr w:type="spellStart"/>
      <w:r>
        <w:t>namene</w:t>
      </w:r>
      <w:proofErr w:type="spellEnd"/>
      <w:r>
        <w:t>.</w:t>
      </w:r>
    </w:p>
    <w:p w14:paraId="67E2C008" w14:textId="77777777" w:rsidR="0082342B" w:rsidRDefault="0082342B" w:rsidP="0082342B">
      <w:pPr>
        <w:jc w:val="center"/>
      </w:pPr>
    </w:p>
    <w:p w14:paraId="00EDEC85" w14:textId="77777777" w:rsidR="0082342B" w:rsidRDefault="0082342B" w:rsidP="0082342B">
      <w:pPr>
        <w:jc w:val="center"/>
      </w:pPr>
      <w:proofErr w:type="spellStart"/>
      <w:r>
        <w:t>Prenos</w:t>
      </w:r>
      <w:proofErr w:type="spellEnd"/>
      <w:r>
        <w:t xml:space="preserve"> </w:t>
      </w:r>
      <w:proofErr w:type="spellStart"/>
      <w:r>
        <w:t>ili</w:t>
      </w:r>
      <w:proofErr w:type="spellEnd"/>
      <w:r>
        <w:t xml:space="preserve"> </w:t>
      </w:r>
      <w:proofErr w:type="spellStart"/>
      <w:r>
        <w:t>iznajmljivanje</w:t>
      </w:r>
      <w:proofErr w:type="spellEnd"/>
      <w:r>
        <w:t xml:space="preserve"> </w:t>
      </w:r>
      <w:proofErr w:type="spellStart"/>
      <w:r>
        <w:t>radiofrekvencijskog</w:t>
      </w:r>
      <w:proofErr w:type="spellEnd"/>
      <w:r>
        <w:t xml:space="preserve"> </w:t>
      </w:r>
      <w:proofErr w:type="spellStart"/>
      <w:r>
        <w:t>opsega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ugovara</w:t>
      </w:r>
      <w:proofErr w:type="spellEnd"/>
      <w:r>
        <w:t xml:space="preserve"> se </w:t>
      </w:r>
      <w:proofErr w:type="spellStart"/>
      <w:r>
        <w:t>između</w:t>
      </w:r>
      <w:proofErr w:type="spellEnd"/>
      <w:r>
        <w:t xml:space="preserve"> </w:t>
      </w:r>
      <w:proofErr w:type="spellStart"/>
      <w:r>
        <w:t>imaoca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drugog</w:t>
      </w:r>
      <w:proofErr w:type="spellEnd"/>
      <w:r>
        <w:t xml:space="preserve"> </w:t>
      </w:r>
      <w:proofErr w:type="spellStart"/>
      <w:r>
        <w:t>lica</w:t>
      </w:r>
      <w:proofErr w:type="spellEnd"/>
      <w:r>
        <w:t xml:space="preserve"> </w:t>
      </w:r>
      <w:proofErr w:type="spellStart"/>
      <w:r>
        <w:t>na</w:t>
      </w:r>
      <w:proofErr w:type="spellEnd"/>
      <w:r>
        <w:t xml:space="preserve"> </w:t>
      </w:r>
      <w:proofErr w:type="spellStart"/>
      <w:r>
        <w:t>tržišnoj</w:t>
      </w:r>
      <w:proofErr w:type="spellEnd"/>
      <w:r>
        <w:t xml:space="preserve"> </w:t>
      </w:r>
      <w:proofErr w:type="spellStart"/>
      <w:r>
        <w:t>osnovi</w:t>
      </w:r>
      <w:proofErr w:type="spellEnd"/>
      <w:r>
        <w:t xml:space="preserve">, za deo </w:t>
      </w:r>
      <w:proofErr w:type="spellStart"/>
      <w:r>
        <w:t>ili</w:t>
      </w:r>
      <w:proofErr w:type="spellEnd"/>
      <w:r>
        <w:t xml:space="preserve"> </w:t>
      </w:r>
      <w:proofErr w:type="spellStart"/>
      <w:r>
        <w:t>ceo</w:t>
      </w:r>
      <w:proofErr w:type="spellEnd"/>
      <w:r>
        <w:t xml:space="preserve"> </w:t>
      </w:r>
      <w:proofErr w:type="spellStart"/>
      <w:r>
        <w:t>radiofrekvencijski</w:t>
      </w:r>
      <w:proofErr w:type="spellEnd"/>
      <w:r>
        <w:t xml:space="preserve"> </w:t>
      </w:r>
      <w:proofErr w:type="spellStart"/>
      <w:r>
        <w:t>opseg</w:t>
      </w:r>
      <w:proofErr w:type="spellEnd"/>
      <w:r>
        <w:t xml:space="preserve"> koji je </w:t>
      </w:r>
      <w:proofErr w:type="spellStart"/>
      <w:r>
        <w:t>dodeljen</w:t>
      </w:r>
      <w:proofErr w:type="spellEnd"/>
      <w:r>
        <w:t xml:space="preserve"> tom </w:t>
      </w:r>
      <w:proofErr w:type="spellStart"/>
      <w:r>
        <w:t>dozvolom</w:t>
      </w:r>
      <w:proofErr w:type="spellEnd"/>
      <w:r>
        <w:t>.</w:t>
      </w:r>
    </w:p>
    <w:p w14:paraId="42975639" w14:textId="77777777" w:rsidR="0082342B" w:rsidRDefault="0082342B" w:rsidP="0082342B">
      <w:pPr>
        <w:jc w:val="center"/>
      </w:pPr>
    </w:p>
    <w:p w14:paraId="42D3B37B" w14:textId="77777777" w:rsidR="0082342B" w:rsidRPr="0082342B" w:rsidRDefault="0082342B" w:rsidP="0082342B">
      <w:pPr>
        <w:jc w:val="center"/>
        <w:rPr>
          <w:lang w:val="fr-FR"/>
        </w:rPr>
      </w:pPr>
      <w:r w:rsidRPr="0082342B">
        <w:rPr>
          <w:lang w:val="fr-FR"/>
        </w:rPr>
        <w:t xml:space="preserve">Za </w:t>
      </w:r>
      <w:proofErr w:type="spellStart"/>
      <w:r w:rsidRPr="0082342B">
        <w:rPr>
          <w:lang w:val="fr-FR"/>
        </w:rPr>
        <w:t>prenos</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opsega</w:t>
      </w:r>
      <w:proofErr w:type="spellEnd"/>
      <w:r w:rsidRPr="0082342B">
        <w:rPr>
          <w:lang w:val="fr-FR"/>
        </w:rPr>
        <w:t xml:space="preserve"> </w:t>
      </w:r>
      <w:proofErr w:type="spellStart"/>
      <w:r w:rsidRPr="0082342B">
        <w:rPr>
          <w:lang w:val="fr-FR"/>
        </w:rPr>
        <w:t>potrebno</w:t>
      </w:r>
      <w:proofErr w:type="spellEnd"/>
      <w:r w:rsidRPr="0082342B">
        <w:rPr>
          <w:lang w:val="fr-FR"/>
        </w:rPr>
        <w:t xml:space="preserve"> je da se </w:t>
      </w:r>
      <w:proofErr w:type="spellStart"/>
      <w:r w:rsidRPr="0082342B">
        <w:rPr>
          <w:lang w:val="fr-FR"/>
        </w:rPr>
        <w:t>pribavi</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i lice na </w:t>
      </w:r>
      <w:proofErr w:type="spellStart"/>
      <w:r w:rsidRPr="0082342B">
        <w:rPr>
          <w:lang w:val="fr-FR"/>
        </w:rPr>
        <w:t>koje</w:t>
      </w:r>
      <w:proofErr w:type="spellEnd"/>
      <w:r w:rsidRPr="0082342B">
        <w:rPr>
          <w:lang w:val="fr-FR"/>
        </w:rPr>
        <w:t xml:space="preserve"> se </w:t>
      </w:r>
      <w:proofErr w:type="spellStart"/>
      <w:r w:rsidRPr="0082342B">
        <w:rPr>
          <w:lang w:val="fr-FR"/>
        </w:rPr>
        <w:t>prenosi</w:t>
      </w:r>
      <w:proofErr w:type="spellEnd"/>
      <w:r w:rsidRPr="0082342B">
        <w:rPr>
          <w:lang w:val="fr-FR"/>
        </w:rPr>
        <w:t xml:space="preserve"> </w:t>
      </w:r>
      <w:proofErr w:type="spellStart"/>
      <w:r w:rsidRPr="0082342B">
        <w:rPr>
          <w:lang w:val="fr-FR"/>
        </w:rPr>
        <w:t>radiofrekvencijski</w:t>
      </w:r>
      <w:proofErr w:type="spellEnd"/>
      <w:r w:rsidRPr="0082342B">
        <w:rPr>
          <w:lang w:val="fr-FR"/>
        </w:rPr>
        <w:t xml:space="preserve"> </w:t>
      </w:r>
      <w:proofErr w:type="spellStart"/>
      <w:r w:rsidRPr="0082342B">
        <w:rPr>
          <w:lang w:val="fr-FR"/>
        </w:rPr>
        <w:t>opseg</w:t>
      </w:r>
      <w:proofErr w:type="spellEnd"/>
      <w:r w:rsidRPr="0082342B">
        <w:rPr>
          <w:lang w:val="fr-FR"/>
        </w:rPr>
        <w:t xml:space="preserve"> </w:t>
      </w:r>
      <w:proofErr w:type="spellStart"/>
      <w:r w:rsidRPr="0082342B">
        <w:rPr>
          <w:lang w:val="fr-FR"/>
        </w:rPr>
        <w:t>zajednički</w:t>
      </w:r>
      <w:proofErr w:type="spellEnd"/>
      <w:r w:rsidRPr="0082342B">
        <w:rPr>
          <w:lang w:val="fr-FR"/>
        </w:rPr>
        <w:t xml:space="preserve"> </w:t>
      </w:r>
      <w:proofErr w:type="spellStart"/>
      <w:r w:rsidRPr="0082342B">
        <w:rPr>
          <w:lang w:val="fr-FR"/>
        </w:rPr>
        <w:t>podnose</w:t>
      </w:r>
      <w:proofErr w:type="spellEnd"/>
      <w:r w:rsidRPr="0082342B">
        <w:rPr>
          <w:lang w:val="fr-FR"/>
        </w:rPr>
        <w:t xml:space="preserve"> </w:t>
      </w:r>
      <w:proofErr w:type="spellStart"/>
      <w:r w:rsidRPr="0082342B">
        <w:rPr>
          <w:lang w:val="fr-FR"/>
        </w:rPr>
        <w:t>Regulatoru</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davanje</w:t>
      </w:r>
      <w:proofErr w:type="spellEnd"/>
      <w:r w:rsidRPr="0082342B">
        <w:rPr>
          <w:lang w:val="fr-FR"/>
        </w:rPr>
        <w:t xml:space="preserve"> </w:t>
      </w:r>
      <w:proofErr w:type="spellStart"/>
      <w:r w:rsidRPr="0082342B">
        <w:rPr>
          <w:lang w:val="fr-FR"/>
        </w:rPr>
        <w:t>saglasnosti</w:t>
      </w:r>
      <w:proofErr w:type="spellEnd"/>
      <w:r w:rsidRPr="0082342B">
        <w:rPr>
          <w:lang w:val="fr-FR"/>
        </w:rPr>
        <w:t>.</w:t>
      </w:r>
    </w:p>
    <w:p w14:paraId="4E9954C4" w14:textId="77777777" w:rsidR="0082342B" w:rsidRPr="0082342B" w:rsidRDefault="0082342B" w:rsidP="0082342B">
      <w:pPr>
        <w:jc w:val="center"/>
        <w:rPr>
          <w:lang w:val="fr-FR"/>
        </w:rPr>
      </w:pPr>
    </w:p>
    <w:p w14:paraId="6B55D04C"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zaštiti</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w:t>
      </w:r>
      <w:proofErr w:type="spellStart"/>
      <w:r w:rsidRPr="0082342B">
        <w:rPr>
          <w:lang w:val="fr-FR"/>
        </w:rPr>
        <w:t>uređene</w:t>
      </w:r>
      <w:proofErr w:type="spellEnd"/>
      <w:r w:rsidRPr="0082342B">
        <w:rPr>
          <w:lang w:val="fr-FR"/>
        </w:rPr>
        <w:t xml:space="preserve"> </w:t>
      </w:r>
      <w:proofErr w:type="spellStart"/>
      <w:r w:rsidRPr="0082342B">
        <w:rPr>
          <w:lang w:val="fr-FR"/>
        </w:rPr>
        <w:t>posebnim</w:t>
      </w:r>
      <w:proofErr w:type="spellEnd"/>
      <w:r w:rsidRPr="0082342B">
        <w:rPr>
          <w:lang w:val="fr-FR"/>
        </w:rPr>
        <w:t xml:space="preserve"> </w:t>
      </w:r>
      <w:proofErr w:type="spellStart"/>
      <w:r w:rsidRPr="0082342B">
        <w:rPr>
          <w:lang w:val="fr-FR"/>
        </w:rPr>
        <w:t>propisom</w:t>
      </w:r>
      <w:proofErr w:type="spellEnd"/>
      <w:r w:rsidRPr="0082342B">
        <w:rPr>
          <w:lang w:val="fr-FR"/>
        </w:rPr>
        <w:t xml:space="preserve"> i </w:t>
      </w:r>
      <w:proofErr w:type="spellStart"/>
      <w:r w:rsidRPr="0082342B">
        <w:rPr>
          <w:lang w:val="fr-FR"/>
        </w:rPr>
        <w:t>proverava</w:t>
      </w:r>
      <w:proofErr w:type="spellEnd"/>
      <w:r w:rsidRPr="0082342B">
        <w:rPr>
          <w:lang w:val="fr-FR"/>
        </w:rPr>
        <w:t xml:space="preserve"> da li lice na </w:t>
      </w:r>
      <w:proofErr w:type="spellStart"/>
      <w:r w:rsidRPr="0082342B">
        <w:rPr>
          <w:lang w:val="fr-FR"/>
        </w:rPr>
        <w:t>koje</w:t>
      </w:r>
      <w:proofErr w:type="spellEnd"/>
      <w:r w:rsidRPr="0082342B">
        <w:rPr>
          <w:lang w:val="fr-FR"/>
        </w:rPr>
        <w:t xml:space="preserve"> se </w:t>
      </w:r>
      <w:proofErr w:type="spellStart"/>
      <w:r w:rsidRPr="0082342B">
        <w:rPr>
          <w:lang w:val="fr-FR"/>
        </w:rPr>
        <w:t>prenosi</w:t>
      </w:r>
      <w:proofErr w:type="spellEnd"/>
      <w:r w:rsidRPr="0082342B">
        <w:rPr>
          <w:lang w:val="fr-FR"/>
        </w:rPr>
        <w:t xml:space="preserve"> </w:t>
      </w:r>
      <w:proofErr w:type="spellStart"/>
      <w:r w:rsidRPr="0082342B">
        <w:rPr>
          <w:lang w:val="fr-FR"/>
        </w:rPr>
        <w:t>radiofrekvencijski</w:t>
      </w:r>
      <w:proofErr w:type="spellEnd"/>
      <w:r w:rsidRPr="0082342B">
        <w:rPr>
          <w:lang w:val="fr-FR"/>
        </w:rPr>
        <w:t xml:space="preserve"> </w:t>
      </w:r>
      <w:proofErr w:type="spellStart"/>
      <w:r w:rsidRPr="0082342B">
        <w:rPr>
          <w:lang w:val="fr-FR"/>
        </w:rPr>
        <w:t>opseg</w:t>
      </w:r>
      <w:proofErr w:type="spellEnd"/>
      <w:r w:rsidRPr="0082342B">
        <w:rPr>
          <w:lang w:val="fr-FR"/>
        </w:rPr>
        <w:t xml:space="preserve">, </w:t>
      </w:r>
      <w:proofErr w:type="spellStart"/>
      <w:r w:rsidRPr="0082342B">
        <w:rPr>
          <w:lang w:val="fr-FR"/>
        </w:rPr>
        <w:t>ispunjava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određene</w:t>
      </w:r>
      <w:proofErr w:type="spellEnd"/>
      <w:r w:rsidRPr="0082342B">
        <w:rPr>
          <w:lang w:val="fr-FR"/>
        </w:rPr>
        <w:t xml:space="preserve"> </w:t>
      </w:r>
      <w:proofErr w:type="spellStart"/>
      <w:r w:rsidRPr="0082342B">
        <w:rPr>
          <w:lang w:val="fr-FR"/>
        </w:rPr>
        <w:t>pripadajućom</w:t>
      </w:r>
      <w:proofErr w:type="spellEnd"/>
      <w:r w:rsidRPr="0082342B">
        <w:rPr>
          <w:lang w:val="fr-FR"/>
        </w:rPr>
        <w:t xml:space="preserve"> </w:t>
      </w:r>
      <w:proofErr w:type="spellStart"/>
      <w:r w:rsidRPr="0082342B">
        <w:rPr>
          <w:lang w:val="fr-FR"/>
        </w:rPr>
        <w:t>pojedinačnom</w:t>
      </w:r>
      <w:proofErr w:type="spellEnd"/>
      <w:r w:rsidRPr="0082342B">
        <w:rPr>
          <w:lang w:val="fr-FR"/>
        </w:rPr>
        <w:t xml:space="preserve"> </w:t>
      </w:r>
      <w:proofErr w:type="spellStart"/>
      <w:r w:rsidRPr="0082342B">
        <w:rPr>
          <w:lang w:val="fr-FR"/>
        </w:rPr>
        <w:t>dozvolom</w:t>
      </w:r>
      <w:proofErr w:type="spellEnd"/>
      <w:r w:rsidRPr="0082342B">
        <w:rPr>
          <w:lang w:val="fr-FR"/>
        </w:rPr>
        <w:t>.</w:t>
      </w:r>
    </w:p>
    <w:p w14:paraId="5624DF6E" w14:textId="77777777" w:rsidR="0082342B" w:rsidRPr="0082342B" w:rsidRDefault="0082342B" w:rsidP="0082342B">
      <w:pPr>
        <w:jc w:val="center"/>
        <w:rPr>
          <w:lang w:val="fr-FR"/>
        </w:rPr>
      </w:pPr>
    </w:p>
    <w:p w14:paraId="5F9C677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odbija</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ako </w:t>
      </w:r>
      <w:proofErr w:type="spellStart"/>
      <w:r w:rsidRPr="0082342B">
        <w:rPr>
          <w:lang w:val="fr-FR"/>
        </w:rPr>
        <w:t>utvrdi</w:t>
      </w:r>
      <w:proofErr w:type="spellEnd"/>
      <w:r w:rsidRPr="0082342B">
        <w:rPr>
          <w:lang w:val="fr-FR"/>
        </w:rPr>
        <w:t xml:space="preserve"> </w:t>
      </w:r>
      <w:proofErr w:type="spellStart"/>
      <w:r w:rsidRPr="0082342B">
        <w:rPr>
          <w:lang w:val="fr-FR"/>
        </w:rPr>
        <w:t>postojanje</w:t>
      </w:r>
      <w:proofErr w:type="spellEnd"/>
      <w:r w:rsidRPr="0082342B">
        <w:rPr>
          <w:lang w:val="fr-FR"/>
        </w:rPr>
        <w:t xml:space="preserve"> </w:t>
      </w:r>
      <w:proofErr w:type="spellStart"/>
      <w:r w:rsidRPr="0082342B">
        <w:rPr>
          <w:lang w:val="fr-FR"/>
        </w:rPr>
        <w:t>opravdane</w:t>
      </w:r>
      <w:proofErr w:type="spellEnd"/>
      <w:r w:rsidRPr="0082342B">
        <w:rPr>
          <w:lang w:val="fr-FR"/>
        </w:rPr>
        <w:t xml:space="preserve"> </w:t>
      </w:r>
      <w:proofErr w:type="spellStart"/>
      <w:r w:rsidRPr="0082342B">
        <w:rPr>
          <w:lang w:val="fr-FR"/>
        </w:rPr>
        <w:t>sumnje</w:t>
      </w:r>
      <w:proofErr w:type="spellEnd"/>
      <w:r w:rsidRPr="0082342B">
        <w:rPr>
          <w:lang w:val="fr-FR"/>
        </w:rPr>
        <w:t xml:space="preserve"> da </w:t>
      </w:r>
      <w:proofErr w:type="spellStart"/>
      <w:r w:rsidRPr="0082342B">
        <w:rPr>
          <w:lang w:val="fr-FR"/>
        </w:rPr>
        <w:t>novi</w:t>
      </w:r>
      <w:proofErr w:type="spellEnd"/>
      <w:r w:rsidRPr="0082342B">
        <w:rPr>
          <w:lang w:val="fr-FR"/>
        </w:rPr>
        <w:t xml:space="preserv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ne </w:t>
      </w:r>
      <w:proofErr w:type="spellStart"/>
      <w:r w:rsidRPr="0082342B">
        <w:rPr>
          <w:lang w:val="fr-FR"/>
        </w:rPr>
        <w:t>može</w:t>
      </w:r>
      <w:proofErr w:type="spellEnd"/>
      <w:r w:rsidRPr="0082342B">
        <w:rPr>
          <w:lang w:val="fr-FR"/>
        </w:rPr>
        <w:t xml:space="preserve"> da </w:t>
      </w:r>
      <w:proofErr w:type="spellStart"/>
      <w:r w:rsidRPr="0082342B">
        <w:rPr>
          <w:lang w:val="fr-FR"/>
        </w:rPr>
        <w:t>ispuni</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0E3AE8CD" w14:textId="77777777" w:rsidR="0082342B" w:rsidRPr="0082342B" w:rsidRDefault="0082342B" w:rsidP="0082342B">
      <w:pPr>
        <w:jc w:val="center"/>
        <w:rPr>
          <w:lang w:val="fr-FR"/>
        </w:rPr>
      </w:pPr>
    </w:p>
    <w:p w14:paraId="0501B168" w14:textId="77777777" w:rsidR="0082342B" w:rsidRPr="0082342B" w:rsidRDefault="0082342B" w:rsidP="0082342B">
      <w:pPr>
        <w:jc w:val="center"/>
        <w:rPr>
          <w:lang w:val="fr-FR"/>
        </w:rPr>
      </w:pPr>
      <w:proofErr w:type="spellStart"/>
      <w:r w:rsidRPr="0082342B">
        <w:rPr>
          <w:lang w:val="fr-FR"/>
        </w:rPr>
        <w:t>Prenosom</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opsega</w:t>
      </w:r>
      <w:proofErr w:type="spellEnd"/>
      <w:r w:rsidRPr="0082342B">
        <w:rPr>
          <w:lang w:val="fr-FR"/>
        </w:rPr>
        <w:t xml:space="preserve"> u </w:t>
      </w:r>
      <w:proofErr w:type="spellStart"/>
      <w:r w:rsidRPr="0082342B">
        <w:rPr>
          <w:lang w:val="fr-FR"/>
        </w:rPr>
        <w:t>potpunosti</w:t>
      </w:r>
      <w:proofErr w:type="spellEnd"/>
      <w:r w:rsidRPr="0082342B">
        <w:rPr>
          <w:lang w:val="fr-FR"/>
        </w:rPr>
        <w:t xml:space="preserve"> se </w:t>
      </w:r>
      <w:proofErr w:type="spellStart"/>
      <w:r w:rsidRPr="0082342B">
        <w:rPr>
          <w:lang w:val="fr-FR"/>
        </w:rPr>
        <w:t>prenose</w:t>
      </w:r>
      <w:proofErr w:type="spellEnd"/>
      <w:r w:rsidRPr="0082342B">
        <w:rPr>
          <w:lang w:val="fr-FR"/>
        </w:rPr>
        <w:t xml:space="preserve"> </w:t>
      </w:r>
      <w:proofErr w:type="spellStart"/>
      <w:r w:rsidRPr="0082342B">
        <w:rPr>
          <w:lang w:val="fr-FR"/>
        </w:rPr>
        <w:t>prava</w:t>
      </w:r>
      <w:proofErr w:type="spellEnd"/>
      <w:r w:rsidRPr="0082342B">
        <w:rPr>
          <w:lang w:val="fr-FR"/>
        </w:rPr>
        <w:t xml:space="preserve"> i </w:t>
      </w:r>
      <w:proofErr w:type="spellStart"/>
      <w:r w:rsidRPr="0082342B">
        <w:rPr>
          <w:lang w:val="fr-FR"/>
        </w:rPr>
        <w:t>obaveze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proizilaze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pripadajuće</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dodele</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određene</w:t>
      </w:r>
      <w:proofErr w:type="spellEnd"/>
      <w:r w:rsidRPr="0082342B">
        <w:rPr>
          <w:lang w:val="fr-FR"/>
        </w:rPr>
        <w:t xml:space="preserve"> tom </w:t>
      </w:r>
      <w:proofErr w:type="spellStart"/>
      <w:r w:rsidRPr="0082342B">
        <w:rPr>
          <w:lang w:val="fr-FR"/>
        </w:rPr>
        <w:t>pojedinačnom</w:t>
      </w:r>
      <w:proofErr w:type="spellEnd"/>
      <w:r w:rsidRPr="0082342B">
        <w:rPr>
          <w:lang w:val="fr-FR"/>
        </w:rPr>
        <w:t xml:space="preserve"> </w:t>
      </w:r>
      <w:proofErr w:type="spellStart"/>
      <w:r w:rsidRPr="0082342B">
        <w:rPr>
          <w:lang w:val="fr-FR"/>
        </w:rPr>
        <w:t>dozvolom</w:t>
      </w:r>
      <w:proofErr w:type="spellEnd"/>
      <w:r w:rsidRPr="0082342B">
        <w:rPr>
          <w:lang w:val="fr-FR"/>
        </w:rPr>
        <w:t>.</w:t>
      </w:r>
    </w:p>
    <w:p w14:paraId="2CFF8759" w14:textId="77777777" w:rsidR="0082342B" w:rsidRPr="0082342B" w:rsidRDefault="0082342B" w:rsidP="0082342B">
      <w:pPr>
        <w:jc w:val="center"/>
        <w:rPr>
          <w:lang w:val="fr-FR"/>
        </w:rPr>
      </w:pPr>
    </w:p>
    <w:p w14:paraId="61F82D62" w14:textId="77777777" w:rsidR="0082342B" w:rsidRPr="0082342B" w:rsidRDefault="0082342B" w:rsidP="0082342B">
      <w:pPr>
        <w:jc w:val="center"/>
        <w:rPr>
          <w:lang w:val="fr-FR"/>
        </w:rPr>
      </w:pPr>
      <w:proofErr w:type="spellStart"/>
      <w:r w:rsidRPr="0082342B">
        <w:rPr>
          <w:lang w:val="fr-FR"/>
        </w:rPr>
        <w:t>Nakon</w:t>
      </w:r>
      <w:proofErr w:type="spellEnd"/>
      <w:r w:rsidRPr="0082342B">
        <w:rPr>
          <w:lang w:val="fr-FR"/>
        </w:rPr>
        <w:t xml:space="preserve"> </w:t>
      </w:r>
      <w:proofErr w:type="spellStart"/>
      <w:r w:rsidRPr="0082342B">
        <w:rPr>
          <w:lang w:val="fr-FR"/>
        </w:rPr>
        <w:t>davanja</w:t>
      </w:r>
      <w:proofErr w:type="spellEnd"/>
      <w:r w:rsidRPr="0082342B">
        <w:rPr>
          <w:lang w:val="fr-FR"/>
        </w:rPr>
        <w:t xml:space="preserve"> </w:t>
      </w:r>
      <w:proofErr w:type="spellStart"/>
      <w:r w:rsidRPr="0082342B">
        <w:rPr>
          <w:lang w:val="fr-FR"/>
        </w:rPr>
        <w:t>saglasnosti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pojedinačnu</w:t>
      </w:r>
      <w:proofErr w:type="spellEnd"/>
      <w:r w:rsidRPr="0082342B">
        <w:rPr>
          <w:lang w:val="fr-FR"/>
        </w:rPr>
        <w:t xml:space="preserve"> </w:t>
      </w:r>
      <w:proofErr w:type="spellStart"/>
      <w:r w:rsidRPr="0082342B">
        <w:rPr>
          <w:lang w:val="fr-FR"/>
        </w:rPr>
        <w:t>dozvolu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uslovima</w:t>
      </w:r>
      <w:proofErr w:type="spellEnd"/>
      <w:r w:rsidRPr="0082342B">
        <w:rPr>
          <w:lang w:val="fr-FR"/>
        </w:rPr>
        <w:t xml:space="preserve"> </w:t>
      </w:r>
      <w:proofErr w:type="spellStart"/>
      <w:r w:rsidRPr="0082342B">
        <w:rPr>
          <w:lang w:val="fr-FR"/>
        </w:rPr>
        <w:t>prenosa</w:t>
      </w:r>
      <w:proofErr w:type="spellEnd"/>
      <w:r w:rsidRPr="0082342B">
        <w:rPr>
          <w:lang w:val="fr-FR"/>
        </w:rPr>
        <w:t>.</w:t>
      </w:r>
    </w:p>
    <w:p w14:paraId="08F1F075" w14:textId="77777777" w:rsidR="0082342B" w:rsidRPr="0082342B" w:rsidRDefault="0082342B" w:rsidP="0082342B">
      <w:pPr>
        <w:jc w:val="center"/>
        <w:rPr>
          <w:lang w:val="fr-FR"/>
        </w:rPr>
      </w:pPr>
    </w:p>
    <w:p w14:paraId="44A2628A" w14:textId="77777777" w:rsidR="0082342B" w:rsidRPr="0082342B" w:rsidRDefault="0082342B" w:rsidP="0082342B">
      <w:pPr>
        <w:jc w:val="center"/>
        <w:rPr>
          <w:lang w:val="fr-FR"/>
        </w:rPr>
      </w:pPr>
      <w:r w:rsidRPr="0082342B">
        <w:rPr>
          <w:lang w:val="fr-FR"/>
        </w:rPr>
        <w:t xml:space="preserve">O </w:t>
      </w:r>
      <w:proofErr w:type="spellStart"/>
      <w:r w:rsidRPr="0082342B">
        <w:rPr>
          <w:lang w:val="fr-FR"/>
        </w:rPr>
        <w:t>nameri</w:t>
      </w:r>
      <w:proofErr w:type="spellEnd"/>
      <w:r w:rsidRPr="0082342B">
        <w:rPr>
          <w:lang w:val="fr-FR"/>
        </w:rPr>
        <w:t xml:space="preserve"> da </w:t>
      </w:r>
      <w:proofErr w:type="spellStart"/>
      <w:r w:rsidRPr="0082342B">
        <w:rPr>
          <w:lang w:val="fr-FR"/>
        </w:rPr>
        <w:t>iznajmi</w:t>
      </w:r>
      <w:proofErr w:type="spellEnd"/>
      <w:r w:rsidRPr="0082342B">
        <w:rPr>
          <w:lang w:val="fr-FR"/>
        </w:rPr>
        <w:t xml:space="preserve"> </w:t>
      </w:r>
      <w:proofErr w:type="spellStart"/>
      <w:r w:rsidRPr="0082342B">
        <w:rPr>
          <w:lang w:val="fr-FR"/>
        </w:rPr>
        <w:t>radiofrekvencijski</w:t>
      </w:r>
      <w:proofErr w:type="spellEnd"/>
      <w:r w:rsidRPr="0082342B">
        <w:rPr>
          <w:lang w:val="fr-FR"/>
        </w:rPr>
        <w:t xml:space="preserve"> </w:t>
      </w:r>
      <w:proofErr w:type="spellStart"/>
      <w:r w:rsidRPr="0082342B">
        <w:rPr>
          <w:lang w:val="fr-FR"/>
        </w:rPr>
        <w:t>opseg</w:t>
      </w:r>
      <w:proofErr w:type="spellEnd"/>
      <w:r w:rsidRPr="0082342B">
        <w:rPr>
          <w:lang w:val="fr-FR"/>
        </w:rPr>
        <w:t xml:space="preserv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u </w:t>
      </w:r>
      <w:proofErr w:type="spellStart"/>
      <w:r w:rsidRPr="0082342B">
        <w:rPr>
          <w:lang w:val="fr-FR"/>
        </w:rPr>
        <w:t>obavezi</w:t>
      </w:r>
      <w:proofErr w:type="spellEnd"/>
      <w:r w:rsidRPr="0082342B">
        <w:rPr>
          <w:lang w:val="fr-FR"/>
        </w:rPr>
        <w:t xml:space="preserve"> je da </w:t>
      </w:r>
      <w:proofErr w:type="spellStart"/>
      <w:r w:rsidRPr="0082342B">
        <w:rPr>
          <w:lang w:val="fr-FR"/>
        </w:rPr>
        <w:t>obavesti</w:t>
      </w:r>
      <w:proofErr w:type="spellEnd"/>
      <w:r w:rsidRPr="0082342B">
        <w:rPr>
          <w:lang w:val="fr-FR"/>
        </w:rPr>
        <w:t xml:space="preserve"> </w:t>
      </w:r>
      <w:proofErr w:type="spellStart"/>
      <w:r w:rsidRPr="0082342B">
        <w:rPr>
          <w:lang w:val="fr-FR"/>
        </w:rPr>
        <w:t>Regulatora</w:t>
      </w:r>
      <w:proofErr w:type="spellEnd"/>
      <w:r w:rsidRPr="0082342B">
        <w:rPr>
          <w:lang w:val="fr-FR"/>
        </w:rPr>
        <w:t xml:space="preserve"> i </w:t>
      </w:r>
      <w:proofErr w:type="spellStart"/>
      <w:r w:rsidRPr="0082342B">
        <w:rPr>
          <w:lang w:val="fr-FR"/>
        </w:rPr>
        <w:t>dostavi</w:t>
      </w:r>
      <w:proofErr w:type="spellEnd"/>
      <w:r w:rsidRPr="0082342B">
        <w:rPr>
          <w:lang w:val="fr-FR"/>
        </w:rPr>
        <w:t xml:space="preserve"> </w:t>
      </w:r>
      <w:proofErr w:type="spellStart"/>
      <w:r w:rsidRPr="0082342B">
        <w:rPr>
          <w:lang w:val="fr-FR"/>
        </w:rPr>
        <w:t>izjavu</w:t>
      </w:r>
      <w:proofErr w:type="spellEnd"/>
      <w:r w:rsidRPr="0082342B">
        <w:rPr>
          <w:lang w:val="fr-FR"/>
        </w:rPr>
        <w:t xml:space="preserve"> </w:t>
      </w:r>
      <w:proofErr w:type="spellStart"/>
      <w:r w:rsidRPr="0082342B">
        <w:rPr>
          <w:lang w:val="fr-FR"/>
        </w:rPr>
        <w:t>kojom</w:t>
      </w:r>
      <w:proofErr w:type="spellEnd"/>
      <w:r w:rsidRPr="0082342B">
        <w:rPr>
          <w:lang w:val="fr-FR"/>
        </w:rPr>
        <w:t xml:space="preserve"> </w:t>
      </w:r>
      <w:proofErr w:type="spellStart"/>
      <w:r w:rsidRPr="0082342B">
        <w:rPr>
          <w:lang w:val="fr-FR"/>
        </w:rPr>
        <w:t>preuzima</w:t>
      </w:r>
      <w:proofErr w:type="spellEnd"/>
      <w:r w:rsidRPr="0082342B">
        <w:rPr>
          <w:lang w:val="fr-FR"/>
        </w:rPr>
        <w:t xml:space="preserve"> </w:t>
      </w:r>
      <w:proofErr w:type="spellStart"/>
      <w:r w:rsidRPr="0082342B">
        <w:rPr>
          <w:lang w:val="fr-FR"/>
        </w:rPr>
        <w:t>odgovornost</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ispunjavanje</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iznajmljuje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podatke</w:t>
      </w:r>
      <w:proofErr w:type="spellEnd"/>
      <w:r w:rsidRPr="0082342B">
        <w:rPr>
          <w:lang w:val="fr-FR"/>
        </w:rPr>
        <w:t xml:space="preserve"> o </w:t>
      </w:r>
      <w:proofErr w:type="spellStart"/>
      <w:r w:rsidRPr="0082342B">
        <w:rPr>
          <w:lang w:val="fr-FR"/>
        </w:rPr>
        <w:t>najmoprimcu</w:t>
      </w:r>
      <w:proofErr w:type="spellEnd"/>
      <w:r w:rsidRPr="0082342B">
        <w:rPr>
          <w:lang w:val="fr-FR"/>
        </w:rPr>
        <w:t>.</w:t>
      </w:r>
    </w:p>
    <w:p w14:paraId="24AB1E27" w14:textId="77777777" w:rsidR="0082342B" w:rsidRPr="0082342B" w:rsidRDefault="0082342B" w:rsidP="0082342B">
      <w:pPr>
        <w:jc w:val="center"/>
        <w:rPr>
          <w:lang w:val="fr-FR"/>
        </w:rPr>
      </w:pPr>
    </w:p>
    <w:p w14:paraId="53B085B9"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w:t>
      </w:r>
      <w:proofErr w:type="spellStart"/>
      <w:r w:rsidRPr="0082342B">
        <w:rPr>
          <w:lang w:val="fr-FR"/>
        </w:rPr>
        <w:t>nadležan</w:t>
      </w:r>
      <w:proofErr w:type="spellEnd"/>
      <w:r w:rsidRPr="0082342B">
        <w:rPr>
          <w:lang w:val="fr-FR"/>
        </w:rPr>
        <w:t xml:space="preserve"> da </w:t>
      </w:r>
      <w:proofErr w:type="spellStart"/>
      <w:r w:rsidRPr="0082342B">
        <w:rPr>
          <w:lang w:val="fr-FR"/>
        </w:rPr>
        <w:t>za</w:t>
      </w:r>
      <w:proofErr w:type="spellEnd"/>
      <w:r w:rsidRPr="0082342B">
        <w:rPr>
          <w:lang w:val="fr-FR"/>
        </w:rPr>
        <w:t xml:space="preserve"> </w:t>
      </w:r>
      <w:proofErr w:type="spellStart"/>
      <w:r w:rsidRPr="0082342B">
        <w:rPr>
          <w:lang w:val="fr-FR"/>
        </w:rPr>
        <w:t>vreme</w:t>
      </w:r>
      <w:proofErr w:type="spellEnd"/>
      <w:r w:rsidRPr="0082342B">
        <w:rPr>
          <w:lang w:val="fr-FR"/>
        </w:rPr>
        <w:t xml:space="preserve"> </w:t>
      </w:r>
      <w:proofErr w:type="spellStart"/>
      <w:r w:rsidRPr="0082342B">
        <w:rPr>
          <w:lang w:val="fr-FR"/>
        </w:rPr>
        <w:t>iznajmljivanja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opsega</w:t>
      </w:r>
      <w:proofErr w:type="spellEnd"/>
      <w:r w:rsidRPr="0082342B">
        <w:rPr>
          <w:lang w:val="fr-FR"/>
        </w:rPr>
        <w:t xml:space="preserve"> i </w:t>
      </w:r>
      <w:proofErr w:type="spellStart"/>
      <w:r w:rsidRPr="0082342B">
        <w:rPr>
          <w:lang w:val="fr-FR"/>
        </w:rPr>
        <w:t>kod</w:t>
      </w:r>
      <w:proofErr w:type="spellEnd"/>
      <w:r w:rsidRPr="0082342B">
        <w:rPr>
          <w:lang w:val="fr-FR"/>
        </w:rPr>
        <w:t xml:space="preserve"> </w:t>
      </w:r>
      <w:proofErr w:type="spellStart"/>
      <w:r w:rsidRPr="0082342B">
        <w:rPr>
          <w:lang w:val="fr-FR"/>
        </w:rPr>
        <w:t>najmodavca</w:t>
      </w:r>
      <w:proofErr w:type="spellEnd"/>
      <w:r w:rsidRPr="0082342B">
        <w:rPr>
          <w:lang w:val="fr-FR"/>
        </w:rPr>
        <w:t xml:space="preserve"> i </w:t>
      </w:r>
      <w:proofErr w:type="spellStart"/>
      <w:r w:rsidRPr="0082342B">
        <w:rPr>
          <w:lang w:val="fr-FR"/>
        </w:rPr>
        <w:t>kod</w:t>
      </w:r>
      <w:proofErr w:type="spellEnd"/>
      <w:r w:rsidRPr="0082342B">
        <w:rPr>
          <w:lang w:val="fr-FR"/>
        </w:rPr>
        <w:t xml:space="preserve"> </w:t>
      </w:r>
      <w:proofErr w:type="spellStart"/>
      <w:r w:rsidRPr="0082342B">
        <w:rPr>
          <w:lang w:val="fr-FR"/>
        </w:rPr>
        <w:t>najmoprimca</w:t>
      </w:r>
      <w:proofErr w:type="spellEnd"/>
      <w:r w:rsidRPr="0082342B">
        <w:rPr>
          <w:lang w:val="fr-FR"/>
        </w:rPr>
        <w:t xml:space="preserve"> </w:t>
      </w:r>
      <w:proofErr w:type="spellStart"/>
      <w:r w:rsidRPr="0082342B">
        <w:rPr>
          <w:lang w:val="fr-FR"/>
        </w:rPr>
        <w:t>proverava</w:t>
      </w:r>
      <w:proofErr w:type="spellEnd"/>
      <w:r w:rsidRPr="0082342B">
        <w:rPr>
          <w:lang w:val="fr-FR"/>
        </w:rPr>
        <w:t xml:space="preserve"> </w:t>
      </w:r>
      <w:proofErr w:type="spellStart"/>
      <w:r w:rsidRPr="0082342B">
        <w:rPr>
          <w:lang w:val="fr-FR"/>
        </w:rPr>
        <w:t>ispunjenost</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w:t>
      </w:r>
      <w:proofErr w:type="spellStart"/>
      <w:r w:rsidRPr="0082342B">
        <w:rPr>
          <w:lang w:val="fr-FR"/>
        </w:rPr>
        <w:t>pojedinačnom</w:t>
      </w:r>
      <w:proofErr w:type="spellEnd"/>
      <w:r w:rsidRPr="0082342B">
        <w:rPr>
          <w:lang w:val="fr-FR"/>
        </w:rPr>
        <w:t xml:space="preserve"> </w:t>
      </w:r>
      <w:proofErr w:type="spellStart"/>
      <w:r w:rsidRPr="0082342B">
        <w:rPr>
          <w:lang w:val="fr-FR"/>
        </w:rPr>
        <w:t>dozvolom</w:t>
      </w:r>
      <w:proofErr w:type="spellEnd"/>
      <w:r w:rsidRPr="0082342B">
        <w:rPr>
          <w:lang w:val="fr-FR"/>
        </w:rPr>
        <w:t>.</w:t>
      </w:r>
    </w:p>
    <w:p w14:paraId="3606F5F4" w14:textId="77777777" w:rsidR="0082342B" w:rsidRPr="0082342B" w:rsidRDefault="0082342B" w:rsidP="0082342B">
      <w:pPr>
        <w:jc w:val="center"/>
        <w:rPr>
          <w:lang w:val="fr-FR"/>
        </w:rPr>
      </w:pPr>
    </w:p>
    <w:p w14:paraId="4416731F" w14:textId="77777777" w:rsidR="0082342B" w:rsidRPr="0082342B" w:rsidRDefault="0082342B" w:rsidP="0082342B">
      <w:pPr>
        <w:jc w:val="center"/>
        <w:rPr>
          <w:lang w:val="fr-FR"/>
        </w:rPr>
      </w:pPr>
      <w:proofErr w:type="spellStart"/>
      <w:r w:rsidRPr="0082342B">
        <w:rPr>
          <w:lang w:val="fr-FR"/>
        </w:rPr>
        <w:lastRenderedPageBreak/>
        <w:t>Način</w:t>
      </w:r>
      <w:proofErr w:type="spellEnd"/>
      <w:r w:rsidRPr="0082342B">
        <w:rPr>
          <w:lang w:val="fr-FR"/>
        </w:rPr>
        <w:t xml:space="preserve"> </w:t>
      </w:r>
      <w:proofErr w:type="spellStart"/>
      <w:r w:rsidRPr="0082342B">
        <w:rPr>
          <w:lang w:val="fr-FR"/>
        </w:rPr>
        <w:t>prenosa</w:t>
      </w:r>
      <w:proofErr w:type="spellEnd"/>
      <w:r w:rsidRPr="0082342B">
        <w:rPr>
          <w:lang w:val="fr-FR"/>
        </w:rPr>
        <w:t xml:space="preserve"> i </w:t>
      </w:r>
      <w:proofErr w:type="spellStart"/>
      <w:r w:rsidRPr="0082342B">
        <w:rPr>
          <w:lang w:val="fr-FR"/>
        </w:rPr>
        <w:t>iznajmljivanja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drugom</w:t>
      </w:r>
      <w:proofErr w:type="spellEnd"/>
      <w:r w:rsidRPr="0082342B">
        <w:rPr>
          <w:lang w:val="fr-FR"/>
        </w:rPr>
        <w:t xml:space="preserve"> </w:t>
      </w:r>
      <w:proofErr w:type="spellStart"/>
      <w:r w:rsidRPr="0082342B">
        <w:rPr>
          <w:lang w:val="fr-FR"/>
        </w:rPr>
        <w:t>licu</w:t>
      </w:r>
      <w:proofErr w:type="spellEnd"/>
      <w:r w:rsidRPr="0082342B">
        <w:rPr>
          <w:lang w:val="fr-FR"/>
        </w:rPr>
        <w:t xml:space="preserve"> </w:t>
      </w:r>
      <w:proofErr w:type="spellStart"/>
      <w:r w:rsidRPr="0082342B">
        <w:rPr>
          <w:lang w:val="fr-FR"/>
        </w:rPr>
        <w:t>bliže</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102. </w:t>
      </w:r>
      <w:proofErr w:type="spellStart"/>
      <w:proofErr w:type="gramStart"/>
      <w:r w:rsidRPr="0082342B">
        <w:rPr>
          <w:lang w:val="fr-FR"/>
        </w:rPr>
        <w:t>stav</w:t>
      </w:r>
      <w:proofErr w:type="spellEnd"/>
      <w:proofErr w:type="gramEnd"/>
      <w:r w:rsidRPr="0082342B">
        <w:rPr>
          <w:lang w:val="fr-FR"/>
        </w:rPr>
        <w:t xml:space="preserve"> 21.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2C4B522A" w14:textId="77777777" w:rsidR="0082342B" w:rsidRPr="0082342B" w:rsidRDefault="0082342B" w:rsidP="0082342B">
      <w:pPr>
        <w:jc w:val="center"/>
        <w:rPr>
          <w:lang w:val="fr-FR"/>
        </w:rPr>
      </w:pPr>
    </w:p>
    <w:p w14:paraId="609BF04B" w14:textId="77777777" w:rsidR="0082342B" w:rsidRPr="0082342B" w:rsidRDefault="0082342B" w:rsidP="0082342B">
      <w:pPr>
        <w:jc w:val="center"/>
        <w:rPr>
          <w:lang w:val="fr-FR"/>
        </w:rPr>
      </w:pPr>
      <w:proofErr w:type="spellStart"/>
      <w:r w:rsidRPr="0082342B">
        <w:rPr>
          <w:lang w:val="fr-FR"/>
        </w:rPr>
        <w:t>Privremena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p>
    <w:p w14:paraId="595E61AF" w14:textId="77777777" w:rsidR="0082342B" w:rsidRPr="0082342B" w:rsidRDefault="0082342B" w:rsidP="0082342B">
      <w:pPr>
        <w:jc w:val="center"/>
        <w:rPr>
          <w:lang w:val="fr-FR"/>
        </w:rPr>
      </w:pPr>
    </w:p>
    <w:p w14:paraId="14D65AC2"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107</w:t>
      </w:r>
    </w:p>
    <w:p w14:paraId="7E647254" w14:textId="77777777" w:rsidR="0082342B" w:rsidRPr="0082342B" w:rsidRDefault="0082342B" w:rsidP="0082342B">
      <w:pPr>
        <w:jc w:val="center"/>
        <w:rPr>
          <w:lang w:val="fr-FR"/>
        </w:rPr>
      </w:pPr>
    </w:p>
    <w:p w14:paraId="6E830702"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izuzetno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namene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radiokomunikacijske</w:t>
      </w:r>
      <w:proofErr w:type="spellEnd"/>
      <w:r w:rsidRPr="0082342B">
        <w:rPr>
          <w:lang w:val="fr-FR"/>
        </w:rPr>
        <w:t xml:space="preserve"> </w:t>
      </w:r>
      <w:proofErr w:type="spellStart"/>
      <w:r w:rsidRPr="0082342B">
        <w:rPr>
          <w:lang w:val="fr-FR"/>
        </w:rPr>
        <w:t>službe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tehnologije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dodele</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utvrđenih</w:t>
      </w:r>
      <w:proofErr w:type="spellEnd"/>
      <w:r w:rsidRPr="0082342B">
        <w:rPr>
          <w:lang w:val="fr-FR"/>
        </w:rPr>
        <w:t xml:space="preserve"> u </w:t>
      </w:r>
      <w:proofErr w:type="spellStart"/>
      <w:r w:rsidRPr="0082342B">
        <w:rPr>
          <w:lang w:val="fr-FR"/>
        </w:rPr>
        <w:t>Planu</w:t>
      </w:r>
      <w:proofErr w:type="spellEnd"/>
      <w:r w:rsidRPr="0082342B">
        <w:rPr>
          <w:lang w:val="fr-FR"/>
        </w:rPr>
        <w:t xml:space="preserve"> </w:t>
      </w:r>
      <w:proofErr w:type="spellStart"/>
      <w:r w:rsidRPr="0082342B">
        <w:rPr>
          <w:lang w:val="fr-FR"/>
        </w:rPr>
        <w:t>namene</w:t>
      </w:r>
      <w:proofErr w:type="spellEnd"/>
      <w:r w:rsidRPr="0082342B">
        <w:rPr>
          <w:lang w:val="fr-FR"/>
        </w:rPr>
        <w:t xml:space="preserve"> i </w:t>
      </w: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102. </w:t>
      </w:r>
      <w:proofErr w:type="spellStart"/>
      <w:proofErr w:type="gramStart"/>
      <w:r w:rsidRPr="0082342B">
        <w:rPr>
          <w:lang w:val="fr-FR"/>
        </w:rPr>
        <w:t>stav</w:t>
      </w:r>
      <w:proofErr w:type="spellEnd"/>
      <w:proofErr w:type="gramEnd"/>
      <w:r w:rsidRPr="0082342B">
        <w:rPr>
          <w:lang w:val="fr-FR"/>
        </w:rPr>
        <w:t xml:space="preserve"> 21.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podnetog</w:t>
      </w:r>
      <w:proofErr w:type="spellEnd"/>
      <w:r w:rsidRPr="0082342B">
        <w:rPr>
          <w:lang w:val="fr-FR"/>
        </w:rPr>
        <w:t xml:space="preserve"> </w:t>
      </w:r>
      <w:proofErr w:type="spellStart"/>
      <w:r w:rsidRPr="0082342B">
        <w:rPr>
          <w:lang w:val="fr-FR"/>
        </w:rPr>
        <w:t>zahteva</w:t>
      </w:r>
      <w:proofErr w:type="spellEnd"/>
      <w:r w:rsidRPr="0082342B">
        <w:rPr>
          <w:lang w:val="fr-FR"/>
        </w:rPr>
        <w:t xml:space="preserve">, da </w:t>
      </w:r>
      <w:proofErr w:type="spellStart"/>
      <w:r w:rsidRPr="0082342B">
        <w:rPr>
          <w:lang w:val="fr-FR"/>
        </w:rPr>
        <w:t>izda</w:t>
      </w:r>
      <w:proofErr w:type="spellEnd"/>
      <w:r w:rsidRPr="0082342B">
        <w:rPr>
          <w:lang w:val="fr-FR"/>
        </w:rPr>
        <w:t xml:space="preserve"> </w:t>
      </w:r>
      <w:proofErr w:type="spellStart"/>
      <w:r w:rsidRPr="0082342B">
        <w:rPr>
          <w:lang w:val="fr-FR"/>
        </w:rPr>
        <w:t>privremenu</w:t>
      </w:r>
      <w:proofErr w:type="spellEnd"/>
      <w:r w:rsidRPr="0082342B">
        <w:rPr>
          <w:lang w:val="fr-FR"/>
        </w:rPr>
        <w:t xml:space="preserve"> </w:t>
      </w:r>
      <w:proofErr w:type="spellStart"/>
      <w:r w:rsidRPr="0082342B">
        <w:rPr>
          <w:lang w:val="fr-FR"/>
        </w:rPr>
        <w:t>dozvolu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koja</w:t>
      </w:r>
      <w:proofErr w:type="spellEnd"/>
      <w:r w:rsidRPr="0082342B">
        <w:rPr>
          <w:lang w:val="fr-FR"/>
        </w:rPr>
        <w:t xml:space="preserve"> ne </w:t>
      </w:r>
      <w:proofErr w:type="spellStart"/>
      <w:r w:rsidRPr="0082342B">
        <w:rPr>
          <w:lang w:val="fr-FR"/>
        </w:rPr>
        <w:t>podleže</w:t>
      </w:r>
      <w:proofErr w:type="spellEnd"/>
      <w:r w:rsidRPr="0082342B">
        <w:rPr>
          <w:lang w:val="fr-FR"/>
        </w:rPr>
        <w:t xml:space="preserve"> </w:t>
      </w:r>
      <w:proofErr w:type="spellStart"/>
      <w:r w:rsidRPr="0082342B">
        <w:rPr>
          <w:lang w:val="fr-FR"/>
        </w:rPr>
        <w:t>postupcima</w:t>
      </w:r>
      <w:proofErr w:type="spellEnd"/>
      <w:r w:rsidRPr="0082342B">
        <w:rPr>
          <w:lang w:val="fr-FR"/>
        </w:rPr>
        <w:t xml:space="preserve"> </w:t>
      </w:r>
      <w:proofErr w:type="spellStart"/>
      <w:r w:rsidRPr="0082342B">
        <w:rPr>
          <w:lang w:val="fr-FR"/>
        </w:rPr>
        <w:t>izdavanja</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3B0D9BA" w14:textId="77777777" w:rsidR="0082342B" w:rsidRPr="0082342B" w:rsidRDefault="0082342B" w:rsidP="0082342B">
      <w:pPr>
        <w:jc w:val="center"/>
        <w:rPr>
          <w:lang w:val="fr-FR"/>
        </w:rPr>
      </w:pPr>
    </w:p>
    <w:p w14:paraId="229D941B" w14:textId="77777777" w:rsidR="0082342B" w:rsidRPr="0082342B" w:rsidRDefault="0082342B" w:rsidP="0082342B">
      <w:pPr>
        <w:jc w:val="center"/>
        <w:rPr>
          <w:lang w:val="fr-FR"/>
        </w:rPr>
      </w:pPr>
      <w:proofErr w:type="spellStart"/>
      <w:r w:rsidRPr="0082342B">
        <w:rPr>
          <w:lang w:val="fr-FR"/>
        </w:rPr>
        <w:t>Privremena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izda</w:t>
      </w:r>
      <w:proofErr w:type="spellEnd"/>
      <w:r w:rsidRPr="0082342B">
        <w:rPr>
          <w:lang w:val="fr-FR"/>
        </w:rPr>
        <w:t xml:space="preserve"> </w:t>
      </w:r>
      <w:proofErr w:type="spellStart"/>
      <w:r w:rsidRPr="0082342B">
        <w:rPr>
          <w:lang w:val="fr-FR"/>
        </w:rPr>
        <w:t>za</w:t>
      </w:r>
      <w:proofErr w:type="spellEnd"/>
      <w:r w:rsidRPr="0082342B">
        <w:rPr>
          <w:lang w:val="fr-FR"/>
        </w:rPr>
        <w:t xml:space="preserve"> radio-</w:t>
      </w:r>
      <w:proofErr w:type="spellStart"/>
      <w:r w:rsidRPr="0082342B">
        <w:rPr>
          <w:lang w:val="fr-FR"/>
        </w:rPr>
        <w:t>stanicu</w:t>
      </w:r>
      <w:proofErr w:type="spellEnd"/>
      <w:r w:rsidRPr="0082342B">
        <w:rPr>
          <w:lang w:val="fr-FR"/>
        </w:rPr>
        <w:t xml:space="preserve"> </w:t>
      </w:r>
      <w:proofErr w:type="spellStart"/>
      <w:r w:rsidRPr="0082342B">
        <w:rPr>
          <w:lang w:val="fr-FR"/>
        </w:rPr>
        <w:t>ili</w:t>
      </w:r>
      <w:proofErr w:type="spellEnd"/>
      <w:r w:rsidRPr="0082342B">
        <w:rPr>
          <w:lang w:val="fr-FR"/>
        </w:rPr>
        <w:t xml:space="preserve"> radio-</w:t>
      </w:r>
      <w:proofErr w:type="spellStart"/>
      <w:r w:rsidRPr="0082342B">
        <w:rPr>
          <w:lang w:val="fr-FR"/>
        </w:rPr>
        <w:t>sistem</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koristi</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tržišnog</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tehničkog</w:t>
      </w:r>
      <w:proofErr w:type="spellEnd"/>
      <w:r w:rsidRPr="0082342B">
        <w:rPr>
          <w:lang w:val="fr-FR"/>
        </w:rPr>
        <w:t xml:space="preserve"> </w:t>
      </w:r>
      <w:proofErr w:type="spellStart"/>
      <w:r w:rsidRPr="0082342B">
        <w:rPr>
          <w:lang w:val="fr-FR"/>
        </w:rPr>
        <w:t>ispitivanja</w:t>
      </w:r>
      <w:proofErr w:type="spellEnd"/>
      <w:r w:rsidRPr="0082342B">
        <w:rPr>
          <w:lang w:val="fr-FR"/>
        </w:rPr>
        <w:t xml:space="preserve"> </w:t>
      </w:r>
      <w:proofErr w:type="spellStart"/>
      <w:r w:rsidRPr="0082342B">
        <w:rPr>
          <w:lang w:val="fr-FR"/>
        </w:rPr>
        <w:t>proizvoda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istraživanja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projektovanja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za</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održavanja</w:t>
      </w:r>
      <w:proofErr w:type="spellEnd"/>
      <w:r w:rsidRPr="0082342B">
        <w:rPr>
          <w:lang w:val="fr-FR"/>
        </w:rPr>
        <w:t xml:space="preserve"> </w:t>
      </w:r>
      <w:proofErr w:type="spellStart"/>
      <w:r w:rsidRPr="0082342B">
        <w:rPr>
          <w:lang w:val="fr-FR"/>
        </w:rPr>
        <w:t>sportskih</w:t>
      </w:r>
      <w:proofErr w:type="spellEnd"/>
      <w:r w:rsidRPr="0082342B">
        <w:rPr>
          <w:lang w:val="fr-FR"/>
        </w:rPr>
        <w:t xml:space="preserve">, </w:t>
      </w:r>
      <w:proofErr w:type="spellStart"/>
      <w:r w:rsidRPr="0082342B">
        <w:rPr>
          <w:lang w:val="fr-FR"/>
        </w:rPr>
        <w:t>kulturnih</w:t>
      </w:r>
      <w:proofErr w:type="spellEnd"/>
      <w:r w:rsidRPr="0082342B">
        <w:rPr>
          <w:lang w:val="fr-FR"/>
        </w:rPr>
        <w:t xml:space="preserve">, </w:t>
      </w:r>
      <w:proofErr w:type="spellStart"/>
      <w:r w:rsidRPr="0082342B">
        <w:rPr>
          <w:lang w:val="fr-FR"/>
        </w:rPr>
        <w:t>zabavnih</w:t>
      </w:r>
      <w:proofErr w:type="spellEnd"/>
      <w:r w:rsidRPr="0082342B">
        <w:rPr>
          <w:lang w:val="fr-FR"/>
        </w:rPr>
        <w:t xml:space="preserve"> i </w:t>
      </w:r>
      <w:proofErr w:type="spellStart"/>
      <w:r w:rsidRPr="0082342B">
        <w:rPr>
          <w:lang w:val="fr-FR"/>
        </w:rPr>
        <w:t>drugih</w:t>
      </w:r>
      <w:proofErr w:type="spellEnd"/>
      <w:r w:rsidRPr="0082342B">
        <w:rPr>
          <w:lang w:val="fr-FR"/>
        </w:rPr>
        <w:t xml:space="preserve"> </w:t>
      </w:r>
      <w:proofErr w:type="spellStart"/>
      <w:r w:rsidRPr="0082342B">
        <w:rPr>
          <w:lang w:val="fr-FR"/>
        </w:rPr>
        <w:t>događaja</w:t>
      </w:r>
      <w:proofErr w:type="spellEnd"/>
      <w:r w:rsidRPr="0082342B">
        <w:rPr>
          <w:lang w:val="fr-FR"/>
        </w:rPr>
        <w:t xml:space="preserve"> </w:t>
      </w:r>
      <w:proofErr w:type="spellStart"/>
      <w:r w:rsidRPr="0082342B">
        <w:rPr>
          <w:lang w:val="fr-FR"/>
        </w:rPr>
        <w:t>ograničenog</w:t>
      </w:r>
      <w:proofErr w:type="spellEnd"/>
      <w:r w:rsidRPr="0082342B">
        <w:rPr>
          <w:lang w:val="fr-FR"/>
        </w:rPr>
        <w:t xml:space="preserve"> </w:t>
      </w:r>
      <w:proofErr w:type="spellStart"/>
      <w:r w:rsidRPr="0082342B">
        <w:rPr>
          <w:lang w:val="fr-FR"/>
        </w:rPr>
        <w:t>trajanja</w:t>
      </w:r>
      <w:proofErr w:type="spellEnd"/>
      <w:r w:rsidRPr="0082342B">
        <w:rPr>
          <w:lang w:val="fr-FR"/>
        </w:rPr>
        <w:t>.</w:t>
      </w:r>
    </w:p>
    <w:p w14:paraId="124799FE" w14:textId="77777777" w:rsidR="0082342B" w:rsidRPr="0082342B" w:rsidRDefault="0082342B" w:rsidP="0082342B">
      <w:pPr>
        <w:jc w:val="center"/>
        <w:rPr>
          <w:lang w:val="fr-FR"/>
        </w:rPr>
      </w:pPr>
    </w:p>
    <w:p w14:paraId="5FEB5201" w14:textId="77777777" w:rsidR="0082342B" w:rsidRPr="0082342B" w:rsidRDefault="0082342B" w:rsidP="0082342B">
      <w:pPr>
        <w:jc w:val="center"/>
        <w:rPr>
          <w:lang w:val="fr-FR"/>
        </w:rPr>
      </w:pPr>
      <w:proofErr w:type="spellStart"/>
      <w:r w:rsidRPr="0082342B">
        <w:rPr>
          <w:lang w:val="fr-FR"/>
        </w:rPr>
        <w:t>Privremena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izdaje</w:t>
      </w:r>
      <w:proofErr w:type="spellEnd"/>
      <w:r w:rsidRPr="0082342B">
        <w:rPr>
          <w:lang w:val="fr-FR"/>
        </w:rPr>
        <w:t xml:space="preserve"> se </w:t>
      </w:r>
      <w:proofErr w:type="spellStart"/>
      <w:r w:rsidRPr="0082342B">
        <w:rPr>
          <w:lang w:val="fr-FR"/>
        </w:rPr>
        <w:t>rešenjem</w:t>
      </w:r>
      <w:proofErr w:type="spellEnd"/>
      <w:r w:rsidRPr="0082342B">
        <w:rPr>
          <w:lang w:val="fr-FR"/>
        </w:rPr>
        <w:t>.</w:t>
      </w:r>
    </w:p>
    <w:p w14:paraId="61B5DB0F" w14:textId="77777777" w:rsidR="0082342B" w:rsidRPr="0082342B" w:rsidRDefault="0082342B" w:rsidP="0082342B">
      <w:pPr>
        <w:jc w:val="center"/>
        <w:rPr>
          <w:lang w:val="fr-FR"/>
        </w:rPr>
      </w:pPr>
    </w:p>
    <w:p w14:paraId="18A1C178" w14:textId="77777777" w:rsidR="0082342B" w:rsidRPr="0082342B" w:rsidRDefault="0082342B" w:rsidP="0082342B">
      <w:pPr>
        <w:jc w:val="center"/>
        <w:rPr>
          <w:lang w:val="fr-FR"/>
        </w:rPr>
      </w:pPr>
      <w:proofErr w:type="spellStart"/>
      <w:r w:rsidRPr="0082342B">
        <w:rPr>
          <w:lang w:val="fr-FR"/>
        </w:rPr>
        <w:t>Rešenje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Regulator</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obrazloženog</w:t>
      </w:r>
      <w:proofErr w:type="spellEnd"/>
      <w:r w:rsidRPr="0082342B">
        <w:rPr>
          <w:lang w:val="fr-FR"/>
        </w:rPr>
        <w:t xml:space="preserve"> </w:t>
      </w:r>
      <w:proofErr w:type="spellStart"/>
      <w:r w:rsidRPr="0082342B">
        <w:rPr>
          <w:lang w:val="fr-FR"/>
        </w:rPr>
        <w:t>zahteva</w:t>
      </w:r>
      <w:proofErr w:type="spellEnd"/>
      <w:r w:rsidRPr="0082342B">
        <w:rPr>
          <w:lang w:val="fr-FR"/>
        </w:rPr>
        <w:t xml:space="preserve"> </w:t>
      </w:r>
      <w:proofErr w:type="spellStart"/>
      <w:r w:rsidRPr="0082342B">
        <w:rPr>
          <w:lang w:val="fr-FR"/>
        </w:rPr>
        <w:t>kojim</w:t>
      </w:r>
      <w:proofErr w:type="spellEnd"/>
      <w:r w:rsidRPr="0082342B">
        <w:rPr>
          <w:lang w:val="fr-FR"/>
        </w:rPr>
        <w:t xml:space="preserve"> su </w:t>
      </w:r>
      <w:proofErr w:type="spellStart"/>
      <w:r w:rsidRPr="0082342B">
        <w:rPr>
          <w:lang w:val="fr-FR"/>
        </w:rPr>
        <w:t>ispunjeni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1087C51B" w14:textId="77777777" w:rsidR="0082342B" w:rsidRPr="0082342B" w:rsidRDefault="0082342B" w:rsidP="0082342B">
      <w:pPr>
        <w:jc w:val="center"/>
        <w:rPr>
          <w:lang w:val="fr-FR"/>
        </w:rPr>
      </w:pPr>
    </w:p>
    <w:p w14:paraId="43A14C3D"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podnosi</w:t>
      </w:r>
      <w:proofErr w:type="spellEnd"/>
      <w:r w:rsidRPr="0082342B">
        <w:rPr>
          <w:lang w:val="fr-FR"/>
        </w:rPr>
        <w:t xml:space="preserve"> se na </w:t>
      </w:r>
      <w:proofErr w:type="spellStart"/>
      <w:r w:rsidRPr="0082342B">
        <w:rPr>
          <w:lang w:val="fr-FR"/>
        </w:rPr>
        <w:t>propisanom</w:t>
      </w:r>
      <w:proofErr w:type="spellEnd"/>
      <w:r w:rsidRPr="0082342B">
        <w:rPr>
          <w:lang w:val="fr-FR"/>
        </w:rPr>
        <w:t xml:space="preserve"> </w:t>
      </w:r>
      <w:proofErr w:type="spellStart"/>
      <w:r w:rsidRPr="0082342B">
        <w:rPr>
          <w:lang w:val="fr-FR"/>
        </w:rPr>
        <w:t>obrascu</w:t>
      </w:r>
      <w:proofErr w:type="spellEnd"/>
      <w:r w:rsidRPr="0082342B">
        <w:rPr>
          <w:lang w:val="fr-FR"/>
        </w:rPr>
        <w:t>.</w:t>
      </w:r>
    </w:p>
    <w:p w14:paraId="1DF6992D" w14:textId="77777777" w:rsidR="0082342B" w:rsidRPr="0082342B" w:rsidRDefault="0082342B" w:rsidP="0082342B">
      <w:pPr>
        <w:jc w:val="center"/>
        <w:rPr>
          <w:lang w:val="fr-FR"/>
        </w:rPr>
      </w:pPr>
    </w:p>
    <w:p w14:paraId="185F2519" w14:textId="77777777" w:rsidR="0082342B" w:rsidRPr="0082342B" w:rsidRDefault="0082342B" w:rsidP="0082342B">
      <w:pPr>
        <w:jc w:val="center"/>
        <w:rPr>
          <w:lang w:val="fr-FR"/>
        </w:rPr>
      </w:pPr>
      <w:proofErr w:type="spellStart"/>
      <w:r w:rsidRPr="0082342B">
        <w:rPr>
          <w:lang w:val="fr-FR"/>
        </w:rPr>
        <w:t>Odlučivanje</w:t>
      </w:r>
      <w:proofErr w:type="spellEnd"/>
      <w:r w:rsidRPr="0082342B">
        <w:rPr>
          <w:lang w:val="fr-FR"/>
        </w:rPr>
        <w:t xml:space="preserve"> po </w:t>
      </w:r>
      <w:proofErr w:type="spellStart"/>
      <w:r w:rsidRPr="0082342B">
        <w:rPr>
          <w:lang w:val="fr-FR"/>
        </w:rPr>
        <w:t>zahtevima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vrši</w:t>
      </w:r>
      <w:proofErr w:type="spellEnd"/>
      <w:r w:rsidRPr="0082342B">
        <w:rPr>
          <w:lang w:val="fr-FR"/>
        </w:rPr>
        <w:t xml:space="preserve"> se </w:t>
      </w:r>
      <w:proofErr w:type="spellStart"/>
      <w:r w:rsidRPr="0082342B">
        <w:rPr>
          <w:lang w:val="fr-FR"/>
        </w:rPr>
        <w:t>prema</w:t>
      </w:r>
      <w:proofErr w:type="spellEnd"/>
      <w:r w:rsidRPr="0082342B">
        <w:rPr>
          <w:lang w:val="fr-FR"/>
        </w:rPr>
        <w:t xml:space="preserve"> </w:t>
      </w:r>
      <w:proofErr w:type="spellStart"/>
      <w:r w:rsidRPr="0082342B">
        <w:rPr>
          <w:lang w:val="fr-FR"/>
        </w:rPr>
        <w:t>redosledu</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15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podnošenja</w:t>
      </w:r>
      <w:proofErr w:type="spellEnd"/>
      <w:r w:rsidRPr="0082342B">
        <w:rPr>
          <w:lang w:val="fr-FR"/>
        </w:rPr>
        <w:t xml:space="preserve"> </w:t>
      </w:r>
      <w:proofErr w:type="spellStart"/>
      <w:r w:rsidRPr="0082342B">
        <w:rPr>
          <w:lang w:val="fr-FR"/>
        </w:rPr>
        <w:t>urednog</w:t>
      </w:r>
      <w:proofErr w:type="spellEnd"/>
      <w:r w:rsidRPr="0082342B">
        <w:rPr>
          <w:lang w:val="fr-FR"/>
        </w:rPr>
        <w:t xml:space="preserve"> </w:t>
      </w:r>
      <w:proofErr w:type="spellStart"/>
      <w:r w:rsidRPr="0082342B">
        <w:rPr>
          <w:lang w:val="fr-FR"/>
        </w:rPr>
        <w:t>zahteva</w:t>
      </w:r>
      <w:proofErr w:type="spellEnd"/>
      <w:r w:rsidRPr="0082342B">
        <w:rPr>
          <w:lang w:val="fr-FR"/>
        </w:rPr>
        <w:t>.</w:t>
      </w:r>
    </w:p>
    <w:p w14:paraId="151EEA14" w14:textId="77777777" w:rsidR="0082342B" w:rsidRPr="0082342B" w:rsidRDefault="0082342B" w:rsidP="0082342B">
      <w:pPr>
        <w:jc w:val="center"/>
        <w:rPr>
          <w:lang w:val="fr-FR"/>
        </w:rPr>
      </w:pPr>
    </w:p>
    <w:p w14:paraId="5E06CB5E"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primereni</w:t>
      </w:r>
      <w:proofErr w:type="spellEnd"/>
      <w:r w:rsidRPr="0082342B">
        <w:rPr>
          <w:lang w:val="fr-FR"/>
        </w:rPr>
        <w:t xml:space="preserve"> </w:t>
      </w:r>
      <w:proofErr w:type="spellStart"/>
      <w:r w:rsidRPr="0082342B">
        <w:rPr>
          <w:lang w:val="fr-FR"/>
        </w:rPr>
        <w:t>rok</w:t>
      </w:r>
      <w:proofErr w:type="spellEnd"/>
      <w:r w:rsidRPr="0082342B">
        <w:rPr>
          <w:lang w:val="fr-FR"/>
        </w:rPr>
        <w:t xml:space="preserve"> </w:t>
      </w:r>
      <w:proofErr w:type="spellStart"/>
      <w:r w:rsidRPr="0082342B">
        <w:rPr>
          <w:lang w:val="fr-FR"/>
        </w:rPr>
        <w:t>važenja</w:t>
      </w:r>
      <w:proofErr w:type="spellEnd"/>
      <w:r w:rsidRPr="0082342B">
        <w:rPr>
          <w:lang w:val="fr-FR"/>
        </w:rPr>
        <w:t xml:space="preserve"> </w:t>
      </w:r>
      <w:proofErr w:type="spellStart"/>
      <w:r w:rsidRPr="0082342B">
        <w:rPr>
          <w:lang w:val="fr-FR"/>
        </w:rPr>
        <w:t>privremene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duži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godinu</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odgovarajuće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dodelu</w:t>
      </w:r>
      <w:proofErr w:type="spellEnd"/>
      <w:r w:rsidRPr="0082342B">
        <w:rPr>
          <w:lang w:val="fr-FR"/>
        </w:rPr>
        <w:t xml:space="preserve"> i </w:t>
      </w:r>
      <w:proofErr w:type="spellStart"/>
      <w:r w:rsidRPr="0082342B">
        <w:rPr>
          <w:lang w:val="fr-FR"/>
        </w:rPr>
        <w:t>korišćenje</w:t>
      </w:r>
      <w:proofErr w:type="spellEnd"/>
      <w:r w:rsidRPr="0082342B">
        <w:rPr>
          <w:lang w:val="fr-FR"/>
        </w:rPr>
        <w:t xml:space="preserve"> radio-</w:t>
      </w:r>
      <w:proofErr w:type="spellStart"/>
      <w:r w:rsidRPr="0082342B">
        <w:rPr>
          <w:lang w:val="fr-FR"/>
        </w:rPr>
        <w:t>frekvencija</w:t>
      </w:r>
      <w:proofErr w:type="spellEnd"/>
      <w:r w:rsidRPr="0082342B">
        <w:rPr>
          <w:lang w:val="fr-FR"/>
        </w:rPr>
        <w:t xml:space="preserve">, </w:t>
      </w:r>
      <w:proofErr w:type="spellStart"/>
      <w:r w:rsidRPr="0082342B">
        <w:rPr>
          <w:lang w:val="fr-FR"/>
        </w:rPr>
        <w:t>posebno</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smetnji</w:t>
      </w:r>
      <w:proofErr w:type="spellEnd"/>
      <w:r w:rsidRPr="0082342B">
        <w:rPr>
          <w:lang w:val="fr-FR"/>
        </w:rPr>
        <w:t>.</w:t>
      </w:r>
    </w:p>
    <w:p w14:paraId="45B4C7A4" w14:textId="77777777" w:rsidR="0082342B" w:rsidRPr="0082342B" w:rsidRDefault="0082342B" w:rsidP="0082342B">
      <w:pPr>
        <w:jc w:val="center"/>
        <w:rPr>
          <w:lang w:val="fr-FR"/>
        </w:rPr>
      </w:pPr>
    </w:p>
    <w:p w14:paraId="435BA709" w14:textId="77777777" w:rsidR="0082342B" w:rsidRPr="0082342B" w:rsidRDefault="0082342B" w:rsidP="0082342B">
      <w:pPr>
        <w:jc w:val="center"/>
        <w:rPr>
          <w:lang w:val="fr-FR"/>
        </w:rPr>
      </w:pP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izdavanje</w:t>
      </w:r>
      <w:proofErr w:type="spellEnd"/>
      <w:r w:rsidRPr="0082342B">
        <w:rPr>
          <w:lang w:val="fr-FR"/>
        </w:rPr>
        <w:t xml:space="preserve"> </w:t>
      </w:r>
      <w:proofErr w:type="spellStart"/>
      <w:r w:rsidRPr="0082342B">
        <w:rPr>
          <w:lang w:val="fr-FR"/>
        </w:rPr>
        <w:t>privremene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odbijen</w:t>
      </w:r>
      <w:proofErr w:type="spellEnd"/>
      <w:r w:rsidRPr="0082342B">
        <w:rPr>
          <w:lang w:val="fr-FR"/>
        </w:rPr>
        <w:t xml:space="preserve"> ako </w:t>
      </w:r>
      <w:proofErr w:type="spellStart"/>
      <w:r w:rsidRPr="0082342B">
        <w:rPr>
          <w:lang w:val="fr-FR"/>
        </w:rPr>
        <w:t>nije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w:t>
      </w:r>
      <w:proofErr w:type="spellStart"/>
      <w:r w:rsidRPr="0082342B">
        <w:rPr>
          <w:lang w:val="fr-FR"/>
        </w:rPr>
        <w:t>ili</w:t>
      </w:r>
      <w:proofErr w:type="spellEnd"/>
      <w:r w:rsidRPr="0082342B">
        <w:rPr>
          <w:lang w:val="fr-FR"/>
        </w:rPr>
        <w:t xml:space="preserve"> je u </w:t>
      </w:r>
      <w:proofErr w:type="spellStart"/>
      <w:r w:rsidRPr="0082342B">
        <w:rPr>
          <w:lang w:val="fr-FR"/>
        </w:rPr>
        <w:t>suprotnosti</w:t>
      </w:r>
      <w:proofErr w:type="spellEnd"/>
      <w:r w:rsidRPr="0082342B">
        <w:rPr>
          <w:lang w:val="fr-FR"/>
        </w:rPr>
        <w:t xml:space="preserve"> sa </w:t>
      </w:r>
      <w:proofErr w:type="spellStart"/>
      <w:r w:rsidRPr="0082342B">
        <w:rPr>
          <w:lang w:val="fr-FR"/>
        </w:rPr>
        <w:lastRenderedPageBreak/>
        <w:t>regulatornim</w:t>
      </w:r>
      <w:proofErr w:type="spellEnd"/>
      <w:r w:rsidRPr="0082342B">
        <w:rPr>
          <w:lang w:val="fr-FR"/>
        </w:rPr>
        <w:t xml:space="preserve"> </w:t>
      </w:r>
      <w:proofErr w:type="spellStart"/>
      <w:r w:rsidRPr="0082342B">
        <w:rPr>
          <w:lang w:val="fr-FR"/>
        </w:rPr>
        <w:t>ciljevima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ako se </w:t>
      </w:r>
      <w:proofErr w:type="spellStart"/>
      <w:r w:rsidRPr="0082342B">
        <w:rPr>
          <w:lang w:val="fr-FR"/>
        </w:rPr>
        <w:t>oceni</w:t>
      </w:r>
      <w:proofErr w:type="spellEnd"/>
      <w:r w:rsidRPr="0082342B">
        <w:rPr>
          <w:lang w:val="fr-FR"/>
        </w:rPr>
        <w:t xml:space="preserve"> da je </w:t>
      </w:r>
      <w:proofErr w:type="spellStart"/>
      <w:r w:rsidRPr="0082342B">
        <w:rPr>
          <w:lang w:val="fr-FR"/>
        </w:rPr>
        <w:t>podnet</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izbegavanja</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postupaka</w:t>
      </w:r>
      <w:proofErr w:type="spellEnd"/>
      <w:r w:rsidRPr="0082342B">
        <w:rPr>
          <w:lang w:val="fr-FR"/>
        </w:rPr>
        <w:t xml:space="preserve"> </w:t>
      </w:r>
      <w:proofErr w:type="spellStart"/>
      <w:r w:rsidRPr="0082342B">
        <w:rPr>
          <w:lang w:val="fr-FR"/>
        </w:rPr>
        <w:t>izdavanja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2E23D08C" w14:textId="77777777" w:rsidR="0082342B" w:rsidRPr="0082342B" w:rsidRDefault="0082342B" w:rsidP="0082342B">
      <w:pPr>
        <w:jc w:val="center"/>
        <w:rPr>
          <w:lang w:val="fr-FR"/>
        </w:rPr>
      </w:pPr>
    </w:p>
    <w:p w14:paraId="2F046141" w14:textId="77777777" w:rsidR="0082342B" w:rsidRPr="0082342B" w:rsidRDefault="0082342B" w:rsidP="0082342B">
      <w:pPr>
        <w:jc w:val="center"/>
        <w:rPr>
          <w:lang w:val="fr-FR"/>
        </w:rPr>
      </w:pPr>
      <w:proofErr w:type="spellStart"/>
      <w:r w:rsidRPr="0082342B">
        <w:rPr>
          <w:lang w:val="fr-FR"/>
        </w:rPr>
        <w:t>Izmena</w:t>
      </w:r>
      <w:proofErr w:type="spellEnd"/>
      <w:r w:rsidRPr="0082342B">
        <w:rPr>
          <w:lang w:val="fr-FR"/>
        </w:rPr>
        <w:t xml:space="preserve"> i </w:t>
      </w:r>
      <w:proofErr w:type="spellStart"/>
      <w:r w:rsidRPr="0082342B">
        <w:rPr>
          <w:lang w:val="fr-FR"/>
        </w:rPr>
        <w:t>ograničavanje</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p>
    <w:p w14:paraId="5613BEA6" w14:textId="77777777" w:rsidR="0082342B" w:rsidRPr="0082342B" w:rsidRDefault="0082342B" w:rsidP="0082342B">
      <w:pPr>
        <w:jc w:val="center"/>
        <w:rPr>
          <w:lang w:val="fr-FR"/>
        </w:rPr>
      </w:pPr>
    </w:p>
    <w:p w14:paraId="4E85BD72"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108</w:t>
      </w:r>
    </w:p>
    <w:p w14:paraId="7BC1A1C4" w14:textId="77777777" w:rsidR="0082342B" w:rsidRPr="0082342B" w:rsidRDefault="0082342B" w:rsidP="0082342B">
      <w:pPr>
        <w:jc w:val="center"/>
        <w:rPr>
          <w:lang w:val="fr-FR"/>
        </w:rPr>
      </w:pPr>
    </w:p>
    <w:p w14:paraId="4E67D6D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izmeni</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samo</w:t>
      </w:r>
      <w:proofErr w:type="spellEnd"/>
      <w:r w:rsidRPr="0082342B">
        <w:rPr>
          <w:lang w:val="fr-FR"/>
        </w:rPr>
        <w:t xml:space="preserve"> u </w:t>
      </w:r>
      <w:proofErr w:type="spellStart"/>
      <w:r w:rsidRPr="0082342B">
        <w:rPr>
          <w:lang w:val="fr-FR"/>
        </w:rPr>
        <w:t>objektivno</w:t>
      </w:r>
      <w:proofErr w:type="spellEnd"/>
      <w:r w:rsidRPr="0082342B">
        <w:rPr>
          <w:lang w:val="fr-FR"/>
        </w:rPr>
        <w:t xml:space="preserve"> </w:t>
      </w:r>
      <w:proofErr w:type="spellStart"/>
      <w:r w:rsidRPr="0082342B">
        <w:rPr>
          <w:lang w:val="fr-FR"/>
        </w:rPr>
        <w:t>opravdanim</w:t>
      </w:r>
      <w:proofErr w:type="spellEnd"/>
      <w:r w:rsidRPr="0082342B">
        <w:rPr>
          <w:lang w:val="fr-FR"/>
        </w:rPr>
        <w:t xml:space="preserve"> </w:t>
      </w:r>
      <w:proofErr w:type="spellStart"/>
      <w:r w:rsidRPr="0082342B">
        <w:rPr>
          <w:lang w:val="fr-FR"/>
        </w:rPr>
        <w:t>slučajevima</w:t>
      </w:r>
      <w:proofErr w:type="spellEnd"/>
      <w:r w:rsidRPr="0082342B">
        <w:rPr>
          <w:lang w:val="fr-FR"/>
        </w:rPr>
        <w:t xml:space="preserve"> i na </w:t>
      </w:r>
      <w:proofErr w:type="spellStart"/>
      <w:r w:rsidRPr="0082342B">
        <w:rPr>
          <w:lang w:val="fr-FR"/>
        </w:rPr>
        <w:t>srazmeran</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mora</w:t>
      </w:r>
      <w:proofErr w:type="spellEnd"/>
      <w:r w:rsidRPr="0082342B">
        <w:rPr>
          <w:lang w:val="fr-FR"/>
        </w:rPr>
        <w:t xml:space="preserve"> da </w:t>
      </w:r>
      <w:proofErr w:type="spellStart"/>
      <w:r w:rsidRPr="0082342B">
        <w:rPr>
          <w:lang w:val="fr-FR"/>
        </w:rPr>
        <w:t>uzme</w:t>
      </w:r>
      <w:proofErr w:type="spellEnd"/>
      <w:r w:rsidRPr="0082342B">
        <w:rPr>
          <w:lang w:val="fr-FR"/>
        </w:rPr>
        <w:t xml:space="preserve"> u </w:t>
      </w:r>
      <w:proofErr w:type="spellStart"/>
      <w:r w:rsidRPr="0082342B">
        <w:rPr>
          <w:lang w:val="fr-FR"/>
        </w:rPr>
        <w:t>obzir</w:t>
      </w:r>
      <w:proofErr w:type="spellEnd"/>
      <w:r w:rsidRPr="0082342B">
        <w:rPr>
          <w:lang w:val="fr-FR"/>
        </w:rPr>
        <w:t xml:space="preserve">, ako je to </w:t>
      </w:r>
      <w:proofErr w:type="spellStart"/>
      <w:r w:rsidRPr="0082342B">
        <w:rPr>
          <w:lang w:val="fr-FR"/>
        </w:rPr>
        <w:t>primenjivo</w:t>
      </w:r>
      <w:proofErr w:type="spellEnd"/>
      <w:r w:rsidRPr="0082342B">
        <w:rPr>
          <w:lang w:val="fr-FR"/>
        </w:rPr>
        <w:t xml:space="preserve">, </w:t>
      </w:r>
      <w:proofErr w:type="spellStart"/>
      <w:r w:rsidRPr="0082342B">
        <w:rPr>
          <w:lang w:val="fr-FR"/>
        </w:rPr>
        <w:t>uslove</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pravom</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w:t>
      </w:r>
    </w:p>
    <w:p w14:paraId="00AA9D1A" w14:textId="77777777" w:rsidR="0082342B" w:rsidRPr="0082342B" w:rsidRDefault="0082342B" w:rsidP="0082342B">
      <w:pPr>
        <w:jc w:val="center"/>
        <w:rPr>
          <w:lang w:val="fr-FR"/>
        </w:rPr>
      </w:pPr>
    </w:p>
    <w:p w14:paraId="2C59A67E" w14:textId="77777777" w:rsidR="0082342B" w:rsidRPr="0082342B" w:rsidRDefault="0082342B" w:rsidP="0082342B">
      <w:pPr>
        <w:jc w:val="center"/>
        <w:rPr>
          <w:lang w:val="fr-FR"/>
        </w:rPr>
      </w:pPr>
      <w:r w:rsidRPr="0082342B">
        <w:rPr>
          <w:lang w:val="fr-FR"/>
        </w:rPr>
        <w:t xml:space="preserve">O </w:t>
      </w:r>
      <w:proofErr w:type="spellStart"/>
      <w:r w:rsidRPr="0082342B">
        <w:rPr>
          <w:lang w:val="fr-FR"/>
        </w:rPr>
        <w:t>predlogu</w:t>
      </w:r>
      <w:proofErr w:type="spellEnd"/>
      <w:r w:rsidRPr="0082342B">
        <w:rPr>
          <w:lang w:val="fr-FR"/>
        </w:rPr>
        <w:t xml:space="preserve"> </w:t>
      </w:r>
      <w:proofErr w:type="spellStart"/>
      <w:r w:rsidRPr="0082342B">
        <w:rPr>
          <w:lang w:val="fr-FR"/>
        </w:rPr>
        <w:t>izmene</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i </w:t>
      </w:r>
      <w:proofErr w:type="spellStart"/>
      <w:r w:rsidRPr="0082342B">
        <w:rPr>
          <w:lang w:val="fr-FR"/>
        </w:rPr>
        <w:t>usluge</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koji</w:t>
      </w:r>
      <w:proofErr w:type="spellEnd"/>
      <w:r w:rsidRPr="0082342B">
        <w:rPr>
          <w:lang w:val="fr-FR"/>
        </w:rPr>
        <w:t xml:space="preserve"> ne </w:t>
      </w:r>
      <w:proofErr w:type="spellStart"/>
      <w:r w:rsidRPr="0082342B">
        <w:rPr>
          <w:lang w:val="fr-FR"/>
        </w:rPr>
        <w:t>može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kraći</w:t>
      </w:r>
      <w:proofErr w:type="spellEnd"/>
      <w:r w:rsidRPr="0082342B">
        <w:rPr>
          <w:lang w:val="fr-FR"/>
        </w:rPr>
        <w:t xml:space="preserve"> </w:t>
      </w:r>
      <w:proofErr w:type="spellStart"/>
      <w:r w:rsidRPr="0082342B">
        <w:rPr>
          <w:lang w:val="fr-FR"/>
        </w:rPr>
        <w:t>od</w:t>
      </w:r>
      <w:proofErr w:type="spellEnd"/>
      <w:r w:rsidRPr="0082342B">
        <w:rPr>
          <w:lang w:val="fr-FR"/>
        </w:rPr>
        <w:t xml:space="preserve"> 30 </w:t>
      </w:r>
      <w:proofErr w:type="spellStart"/>
      <w:r w:rsidRPr="0082342B">
        <w:rPr>
          <w:lang w:val="fr-FR"/>
        </w:rPr>
        <w:t>dana</w:t>
      </w:r>
      <w:proofErr w:type="spellEnd"/>
      <w:r w:rsidRPr="0082342B">
        <w:rPr>
          <w:lang w:val="fr-FR"/>
        </w:rPr>
        <w:t xml:space="preserve">, </w:t>
      </w:r>
      <w:proofErr w:type="spellStart"/>
      <w:r w:rsidRPr="0082342B">
        <w:rPr>
          <w:lang w:val="fr-FR"/>
        </w:rPr>
        <w:t>osim</w:t>
      </w:r>
      <w:proofErr w:type="spellEnd"/>
      <w:r w:rsidRPr="0082342B">
        <w:rPr>
          <w:lang w:val="fr-FR"/>
        </w:rPr>
        <w:t xml:space="preserve"> u </w:t>
      </w:r>
      <w:proofErr w:type="spellStart"/>
      <w:r w:rsidRPr="0082342B">
        <w:rPr>
          <w:lang w:val="fr-FR"/>
        </w:rPr>
        <w:t>izuzetnim</w:t>
      </w:r>
      <w:proofErr w:type="spellEnd"/>
      <w:r w:rsidRPr="0082342B">
        <w:rPr>
          <w:lang w:val="fr-FR"/>
        </w:rPr>
        <w:t xml:space="preserve"> </w:t>
      </w:r>
      <w:proofErr w:type="spellStart"/>
      <w:r w:rsidRPr="0082342B">
        <w:rPr>
          <w:lang w:val="fr-FR"/>
        </w:rPr>
        <w:t>slučajevima</w:t>
      </w:r>
      <w:proofErr w:type="spellEnd"/>
      <w:r w:rsidRPr="0082342B">
        <w:rPr>
          <w:lang w:val="fr-FR"/>
        </w:rPr>
        <w:t>.</w:t>
      </w:r>
    </w:p>
    <w:p w14:paraId="06550486" w14:textId="77777777" w:rsidR="0082342B" w:rsidRPr="0082342B" w:rsidRDefault="0082342B" w:rsidP="0082342B">
      <w:pPr>
        <w:jc w:val="center"/>
        <w:rPr>
          <w:lang w:val="fr-FR"/>
        </w:rPr>
      </w:pPr>
    </w:p>
    <w:p w14:paraId="069B3202" w14:textId="77777777" w:rsidR="0082342B" w:rsidRPr="0082342B" w:rsidRDefault="0082342B" w:rsidP="0082342B">
      <w:pPr>
        <w:jc w:val="center"/>
        <w:rPr>
          <w:lang w:val="fr-FR"/>
        </w:rPr>
      </w:pPr>
      <w:proofErr w:type="spellStart"/>
      <w:r w:rsidRPr="0082342B">
        <w:rPr>
          <w:lang w:val="fr-FR"/>
        </w:rPr>
        <w:t>Izuzetno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odredbe</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se ne </w:t>
      </w:r>
      <w:proofErr w:type="spellStart"/>
      <w:r w:rsidRPr="0082342B">
        <w:rPr>
          <w:lang w:val="fr-FR"/>
        </w:rPr>
        <w:t>sprovode</w:t>
      </w:r>
      <w:proofErr w:type="spellEnd"/>
      <w:r w:rsidRPr="0082342B">
        <w:rPr>
          <w:lang w:val="fr-FR"/>
        </w:rPr>
        <w:t xml:space="preserve"> ako su </w:t>
      </w:r>
      <w:proofErr w:type="spellStart"/>
      <w:r w:rsidRPr="0082342B">
        <w:rPr>
          <w:lang w:val="fr-FR"/>
        </w:rPr>
        <w:t>izmene</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manjeg</w:t>
      </w:r>
      <w:proofErr w:type="spellEnd"/>
      <w:r w:rsidRPr="0082342B">
        <w:rPr>
          <w:lang w:val="fr-FR"/>
        </w:rPr>
        <w:t xml:space="preserve"> </w:t>
      </w:r>
      <w:proofErr w:type="spellStart"/>
      <w:r w:rsidRPr="0082342B">
        <w:rPr>
          <w:lang w:val="fr-FR"/>
        </w:rPr>
        <w:t>značaja</w:t>
      </w:r>
      <w:proofErr w:type="spellEnd"/>
      <w:r w:rsidRPr="0082342B">
        <w:rPr>
          <w:lang w:val="fr-FR"/>
        </w:rPr>
        <w:t xml:space="preserve"> i ako je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saglasan</w:t>
      </w:r>
      <w:proofErr w:type="spellEnd"/>
      <w:r w:rsidRPr="0082342B">
        <w:rPr>
          <w:lang w:val="fr-FR"/>
        </w:rPr>
        <w:t xml:space="preserve"> sa </w:t>
      </w:r>
      <w:proofErr w:type="spellStart"/>
      <w:r w:rsidRPr="0082342B">
        <w:rPr>
          <w:lang w:val="fr-FR"/>
        </w:rPr>
        <w:t>predloženim</w:t>
      </w:r>
      <w:proofErr w:type="spellEnd"/>
      <w:r w:rsidRPr="0082342B">
        <w:rPr>
          <w:lang w:val="fr-FR"/>
        </w:rPr>
        <w:t xml:space="preserve"> </w:t>
      </w:r>
      <w:proofErr w:type="spellStart"/>
      <w:r w:rsidRPr="0082342B">
        <w:rPr>
          <w:lang w:val="fr-FR"/>
        </w:rPr>
        <w:t>izmenama</w:t>
      </w:r>
      <w:proofErr w:type="spellEnd"/>
      <w:r w:rsidRPr="0082342B">
        <w:rPr>
          <w:lang w:val="fr-FR"/>
        </w:rPr>
        <w:t>.</w:t>
      </w:r>
    </w:p>
    <w:p w14:paraId="0ADA1DBB" w14:textId="77777777" w:rsidR="0082342B" w:rsidRPr="0082342B" w:rsidRDefault="0082342B" w:rsidP="0082342B">
      <w:pPr>
        <w:jc w:val="center"/>
        <w:rPr>
          <w:lang w:val="fr-FR"/>
        </w:rPr>
      </w:pPr>
    </w:p>
    <w:p w14:paraId="6CB34418"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izuzetno</w:t>
      </w:r>
      <w:proofErr w:type="spellEnd"/>
      <w:r w:rsidRPr="0082342B">
        <w:rPr>
          <w:lang w:val="fr-FR"/>
        </w:rPr>
        <w:t xml:space="preserve"> da </w:t>
      </w:r>
      <w:proofErr w:type="spellStart"/>
      <w:r w:rsidRPr="0082342B">
        <w:rPr>
          <w:lang w:val="fr-FR"/>
        </w:rPr>
        <w:t>ograniči</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načelima</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ako je to </w:t>
      </w:r>
      <w:proofErr w:type="spellStart"/>
      <w:r w:rsidRPr="0082342B">
        <w:rPr>
          <w:lang w:val="fr-FR"/>
        </w:rPr>
        <w:t>ograničenje</w:t>
      </w:r>
      <w:proofErr w:type="spellEnd"/>
      <w:r w:rsidRPr="0082342B">
        <w:rPr>
          <w:lang w:val="fr-FR"/>
        </w:rPr>
        <w:t xml:space="preserve"> </w:t>
      </w:r>
      <w:proofErr w:type="spellStart"/>
      <w:r w:rsidRPr="0082342B">
        <w:rPr>
          <w:lang w:val="fr-FR"/>
        </w:rPr>
        <w:t>potrebno</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delotvornog</w:t>
      </w:r>
      <w:proofErr w:type="spellEnd"/>
      <w:r w:rsidRPr="0082342B">
        <w:rPr>
          <w:lang w:val="fr-FR"/>
        </w:rPr>
        <w:t xml:space="preserve"> i </w:t>
      </w:r>
      <w:proofErr w:type="spellStart"/>
      <w:r w:rsidRPr="0082342B">
        <w:rPr>
          <w:lang w:val="fr-FR"/>
        </w:rPr>
        <w:t>efikasnog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donete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odgovarajućom</w:t>
      </w:r>
      <w:proofErr w:type="spellEnd"/>
      <w:r w:rsidRPr="0082342B">
        <w:rPr>
          <w:lang w:val="fr-FR"/>
        </w:rPr>
        <w:t xml:space="preserve"> </w:t>
      </w:r>
      <w:proofErr w:type="spellStart"/>
      <w:r w:rsidRPr="0082342B">
        <w:rPr>
          <w:lang w:val="fr-FR"/>
        </w:rPr>
        <w:t>odlukom</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r w:rsidRPr="0082342B">
        <w:rPr>
          <w:lang w:val="fr-FR"/>
        </w:rPr>
        <w:t>unije</w:t>
      </w:r>
      <w:proofErr w:type="spellEnd"/>
      <w:r w:rsidRPr="0082342B">
        <w:rPr>
          <w:lang w:val="fr-FR"/>
        </w:rPr>
        <w:t xml:space="preserve"> o </w:t>
      </w:r>
      <w:proofErr w:type="spellStart"/>
      <w:r w:rsidRPr="0082342B">
        <w:rPr>
          <w:lang w:val="fr-FR"/>
        </w:rPr>
        <w:t>regulatornom</w:t>
      </w:r>
      <w:proofErr w:type="spellEnd"/>
      <w:r w:rsidRPr="0082342B">
        <w:rPr>
          <w:lang w:val="fr-FR"/>
        </w:rPr>
        <w:t xml:space="preserve"> </w:t>
      </w:r>
      <w:proofErr w:type="spellStart"/>
      <w:r w:rsidRPr="0082342B">
        <w:rPr>
          <w:lang w:val="fr-FR"/>
        </w:rPr>
        <w:t>okviru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politiku</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izmena</w:t>
      </w:r>
      <w:proofErr w:type="spellEnd"/>
      <w:r w:rsidRPr="0082342B">
        <w:rPr>
          <w:lang w:val="fr-FR"/>
        </w:rPr>
        <w:t xml:space="preserve"> Plana </w:t>
      </w:r>
      <w:proofErr w:type="spellStart"/>
      <w:r w:rsidRPr="0082342B">
        <w:rPr>
          <w:lang w:val="fr-FR"/>
        </w:rPr>
        <w:t>namene</w:t>
      </w:r>
      <w:proofErr w:type="spellEnd"/>
      <w:r w:rsidRPr="0082342B">
        <w:rPr>
          <w:lang w:val="fr-FR"/>
        </w:rPr>
        <w:t xml:space="preserve"> i </w:t>
      </w:r>
      <w:proofErr w:type="spellStart"/>
      <w:r w:rsidRPr="0082342B">
        <w:rPr>
          <w:lang w:val="fr-FR"/>
        </w:rPr>
        <w:t>Planova</w:t>
      </w:r>
      <w:proofErr w:type="spellEnd"/>
      <w:r w:rsidRPr="0082342B">
        <w:rPr>
          <w:lang w:val="fr-FR"/>
        </w:rPr>
        <w:t xml:space="preserve"> </w:t>
      </w:r>
      <w:proofErr w:type="spellStart"/>
      <w:r w:rsidRPr="0082342B">
        <w:rPr>
          <w:lang w:val="fr-FR"/>
        </w:rPr>
        <w:t>raspodele</w:t>
      </w:r>
      <w:proofErr w:type="spellEnd"/>
      <w:r w:rsidRPr="0082342B">
        <w:rPr>
          <w:lang w:val="fr-FR"/>
        </w:rPr>
        <w:t xml:space="preserve">, </w:t>
      </w:r>
      <w:proofErr w:type="spellStart"/>
      <w:r w:rsidRPr="0082342B">
        <w:rPr>
          <w:lang w:val="fr-FR"/>
        </w:rPr>
        <w:t>međunarodnih</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drugih</w:t>
      </w:r>
      <w:proofErr w:type="spellEnd"/>
      <w:r w:rsidRPr="0082342B">
        <w:rPr>
          <w:lang w:val="fr-FR"/>
        </w:rPr>
        <w:t xml:space="preserve"> </w:t>
      </w:r>
      <w:proofErr w:type="spellStart"/>
      <w:r w:rsidRPr="0082342B">
        <w:rPr>
          <w:lang w:val="fr-FR"/>
        </w:rPr>
        <w:t>međunarodno-pravnih</w:t>
      </w:r>
      <w:proofErr w:type="spellEnd"/>
      <w:r w:rsidRPr="0082342B">
        <w:rPr>
          <w:lang w:val="fr-FR"/>
        </w:rPr>
        <w:t xml:space="preserve"> </w:t>
      </w:r>
      <w:proofErr w:type="spellStart"/>
      <w:r w:rsidRPr="0082342B">
        <w:rPr>
          <w:lang w:val="fr-FR"/>
        </w:rPr>
        <w:t>akata</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da to </w:t>
      </w:r>
      <w:proofErr w:type="spellStart"/>
      <w:r w:rsidRPr="0082342B">
        <w:rPr>
          <w:lang w:val="fr-FR"/>
        </w:rPr>
        <w:t>ograničenje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bude</w:t>
      </w:r>
      <w:proofErr w:type="spellEnd"/>
      <w:r w:rsidRPr="0082342B">
        <w:rPr>
          <w:lang w:val="fr-FR"/>
        </w:rPr>
        <w:t xml:space="preserve"> </w:t>
      </w:r>
      <w:proofErr w:type="spellStart"/>
      <w:r w:rsidRPr="0082342B">
        <w:rPr>
          <w:lang w:val="fr-FR"/>
        </w:rPr>
        <w:t>najmanje</w:t>
      </w:r>
      <w:proofErr w:type="spellEnd"/>
      <w:r w:rsidRPr="0082342B">
        <w:rPr>
          <w:lang w:val="fr-FR"/>
        </w:rPr>
        <w:t xml:space="preserve"> </w:t>
      </w:r>
      <w:proofErr w:type="spellStart"/>
      <w:r w:rsidRPr="0082342B">
        <w:rPr>
          <w:lang w:val="fr-FR"/>
        </w:rPr>
        <w:t>otežavajuće</w:t>
      </w:r>
      <w:proofErr w:type="spellEnd"/>
      <w:r w:rsidRPr="0082342B">
        <w:rPr>
          <w:lang w:val="fr-FR"/>
        </w:rPr>
        <w:t>.</w:t>
      </w:r>
    </w:p>
    <w:p w14:paraId="344834E8" w14:textId="77777777" w:rsidR="0082342B" w:rsidRPr="0082342B" w:rsidRDefault="0082342B" w:rsidP="0082342B">
      <w:pPr>
        <w:jc w:val="center"/>
        <w:rPr>
          <w:lang w:val="fr-FR"/>
        </w:rPr>
      </w:pPr>
    </w:p>
    <w:p w14:paraId="512284F8"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slučaju</w:t>
      </w:r>
      <w:proofErr w:type="spellEnd"/>
      <w:r w:rsidRPr="0082342B">
        <w:rPr>
          <w:lang w:val="fr-FR"/>
        </w:rPr>
        <w:t xml:space="preserve"> </w:t>
      </w:r>
      <w:proofErr w:type="spellStart"/>
      <w:r w:rsidRPr="0082342B">
        <w:rPr>
          <w:lang w:val="fr-FR"/>
        </w:rPr>
        <w:t>ograničenja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453EC05" w14:textId="77777777" w:rsidR="0082342B" w:rsidRPr="0082342B" w:rsidRDefault="0082342B" w:rsidP="0082342B">
      <w:pPr>
        <w:jc w:val="center"/>
        <w:rPr>
          <w:lang w:val="fr-FR"/>
        </w:rPr>
      </w:pPr>
    </w:p>
    <w:p w14:paraId="12925210" w14:textId="77777777" w:rsidR="0082342B" w:rsidRPr="0082342B" w:rsidRDefault="0082342B" w:rsidP="0082342B">
      <w:pPr>
        <w:jc w:val="center"/>
        <w:rPr>
          <w:lang w:val="fr-FR"/>
        </w:rPr>
      </w:pPr>
      <w:proofErr w:type="spellStart"/>
      <w:r w:rsidRPr="0082342B">
        <w:rPr>
          <w:lang w:val="fr-FR"/>
        </w:rPr>
        <w:t>Izuzetno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odredbe</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konsultacije</w:t>
      </w:r>
      <w:proofErr w:type="spellEnd"/>
      <w:r w:rsidRPr="0082342B">
        <w:rPr>
          <w:lang w:val="fr-FR"/>
        </w:rPr>
        <w:t xml:space="preserve"> se ne </w:t>
      </w:r>
      <w:proofErr w:type="spellStart"/>
      <w:r w:rsidRPr="0082342B">
        <w:rPr>
          <w:lang w:val="fr-FR"/>
        </w:rPr>
        <w:t>sprovode</w:t>
      </w:r>
      <w:proofErr w:type="spellEnd"/>
      <w:r w:rsidRPr="0082342B">
        <w:rPr>
          <w:lang w:val="fr-FR"/>
        </w:rPr>
        <w:t xml:space="preserve"> ako je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saglasan</w:t>
      </w:r>
      <w:proofErr w:type="spellEnd"/>
      <w:r w:rsidRPr="0082342B">
        <w:rPr>
          <w:lang w:val="fr-FR"/>
        </w:rPr>
        <w:t xml:space="preserve"> sa </w:t>
      </w:r>
      <w:proofErr w:type="spellStart"/>
      <w:r w:rsidRPr="0082342B">
        <w:rPr>
          <w:lang w:val="fr-FR"/>
        </w:rPr>
        <w:t>predloženim</w:t>
      </w:r>
      <w:proofErr w:type="spellEnd"/>
      <w:r w:rsidRPr="0082342B">
        <w:rPr>
          <w:lang w:val="fr-FR"/>
        </w:rPr>
        <w:t xml:space="preserve"> </w:t>
      </w:r>
      <w:proofErr w:type="spellStart"/>
      <w:r w:rsidRPr="0082342B">
        <w:rPr>
          <w:lang w:val="fr-FR"/>
        </w:rPr>
        <w:t>ograničenjem</w:t>
      </w:r>
      <w:proofErr w:type="spellEnd"/>
      <w:r w:rsidRPr="0082342B">
        <w:rPr>
          <w:lang w:val="fr-FR"/>
        </w:rPr>
        <w:t>.</w:t>
      </w:r>
    </w:p>
    <w:p w14:paraId="1262E5EA" w14:textId="77777777" w:rsidR="0082342B" w:rsidRPr="0082342B" w:rsidRDefault="0082342B" w:rsidP="0082342B">
      <w:pPr>
        <w:jc w:val="center"/>
        <w:rPr>
          <w:lang w:val="fr-FR"/>
        </w:rPr>
      </w:pPr>
    </w:p>
    <w:p w14:paraId="771AFB06" w14:textId="77777777" w:rsidR="0082342B" w:rsidRPr="0082342B" w:rsidRDefault="0082342B" w:rsidP="0082342B">
      <w:pPr>
        <w:jc w:val="center"/>
        <w:rPr>
          <w:lang w:val="fr-FR"/>
        </w:rPr>
      </w:pPr>
      <w:r w:rsidRPr="0082342B">
        <w:rPr>
          <w:lang w:val="fr-FR"/>
        </w:rPr>
        <w:lastRenderedPageBreak/>
        <w:t xml:space="preserve">U </w:t>
      </w:r>
      <w:proofErr w:type="spellStart"/>
      <w:r w:rsidRPr="0082342B">
        <w:rPr>
          <w:lang w:val="fr-FR"/>
        </w:rPr>
        <w:t>slučajevima</w:t>
      </w:r>
      <w:proofErr w:type="spellEnd"/>
      <w:r w:rsidRPr="0082342B">
        <w:rPr>
          <w:lang w:val="fr-FR"/>
        </w:rPr>
        <w:t xml:space="preserve"> </w:t>
      </w:r>
      <w:proofErr w:type="spellStart"/>
      <w:r w:rsidRPr="0082342B">
        <w:rPr>
          <w:lang w:val="fr-FR"/>
        </w:rPr>
        <w:t>iz</w:t>
      </w:r>
      <w:proofErr w:type="spellEnd"/>
      <w:r w:rsidRPr="0082342B">
        <w:rPr>
          <w:lang w:val="fr-FR"/>
        </w:rPr>
        <w:t xml:space="preserve"> st. 1. </w:t>
      </w:r>
      <w:proofErr w:type="gramStart"/>
      <w:r w:rsidRPr="0082342B">
        <w:rPr>
          <w:lang w:val="fr-FR"/>
        </w:rPr>
        <w:t>i</w:t>
      </w:r>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pojedinačnu</w:t>
      </w:r>
      <w:proofErr w:type="spellEnd"/>
      <w:r w:rsidRPr="0082342B">
        <w:rPr>
          <w:lang w:val="fr-FR"/>
        </w:rPr>
        <w:t xml:space="preserve"> </w:t>
      </w:r>
      <w:proofErr w:type="spellStart"/>
      <w:r w:rsidRPr="0082342B">
        <w:rPr>
          <w:lang w:val="fr-FR"/>
        </w:rPr>
        <w:t>dozvolu</w:t>
      </w:r>
      <w:proofErr w:type="spellEnd"/>
      <w:r w:rsidRPr="0082342B">
        <w:rPr>
          <w:lang w:val="fr-FR"/>
        </w:rPr>
        <w:t>.</w:t>
      </w:r>
    </w:p>
    <w:p w14:paraId="611D1E26" w14:textId="77777777" w:rsidR="0082342B" w:rsidRPr="0082342B" w:rsidRDefault="0082342B" w:rsidP="0082342B">
      <w:pPr>
        <w:jc w:val="center"/>
        <w:rPr>
          <w:lang w:val="fr-FR"/>
        </w:rPr>
      </w:pPr>
    </w:p>
    <w:p w14:paraId="351A7325" w14:textId="77777777" w:rsidR="0082342B" w:rsidRPr="0082342B" w:rsidRDefault="0082342B" w:rsidP="0082342B">
      <w:pPr>
        <w:jc w:val="center"/>
        <w:rPr>
          <w:lang w:val="fr-FR"/>
        </w:rPr>
      </w:pPr>
      <w:proofErr w:type="spellStart"/>
      <w:r w:rsidRPr="0082342B">
        <w:rPr>
          <w:lang w:val="fr-FR"/>
        </w:rPr>
        <w:t>Način</w:t>
      </w:r>
      <w:proofErr w:type="spellEnd"/>
      <w:r w:rsidRPr="0082342B">
        <w:rPr>
          <w:lang w:val="fr-FR"/>
        </w:rPr>
        <w:t xml:space="preserve"> i </w:t>
      </w:r>
      <w:proofErr w:type="spellStart"/>
      <w:r w:rsidRPr="0082342B">
        <w:rPr>
          <w:lang w:val="fr-FR"/>
        </w:rPr>
        <w:t>postupak</w:t>
      </w:r>
      <w:proofErr w:type="spellEnd"/>
      <w:r w:rsidRPr="0082342B">
        <w:rPr>
          <w:lang w:val="fr-FR"/>
        </w:rPr>
        <w:t xml:space="preserve"> </w:t>
      </w:r>
      <w:proofErr w:type="spellStart"/>
      <w:r w:rsidRPr="0082342B">
        <w:rPr>
          <w:lang w:val="fr-FR"/>
        </w:rPr>
        <w:t>izmene</w:t>
      </w:r>
      <w:proofErr w:type="spellEnd"/>
      <w:r w:rsidRPr="0082342B">
        <w:rPr>
          <w:lang w:val="fr-FR"/>
        </w:rPr>
        <w:t xml:space="preserve"> i </w:t>
      </w:r>
      <w:proofErr w:type="spellStart"/>
      <w:r w:rsidRPr="0082342B">
        <w:rPr>
          <w:lang w:val="fr-FR"/>
        </w:rPr>
        <w:t>ograničavanja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bliže</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102. </w:t>
      </w:r>
      <w:proofErr w:type="spellStart"/>
      <w:proofErr w:type="gramStart"/>
      <w:r w:rsidRPr="0082342B">
        <w:rPr>
          <w:lang w:val="fr-FR"/>
        </w:rPr>
        <w:t>stav</w:t>
      </w:r>
      <w:proofErr w:type="spellEnd"/>
      <w:proofErr w:type="gramEnd"/>
      <w:r w:rsidRPr="0082342B">
        <w:rPr>
          <w:lang w:val="fr-FR"/>
        </w:rPr>
        <w:t xml:space="preserve"> 21.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52C01607" w14:textId="77777777" w:rsidR="0082342B" w:rsidRPr="0082342B" w:rsidRDefault="0082342B" w:rsidP="0082342B">
      <w:pPr>
        <w:jc w:val="center"/>
        <w:rPr>
          <w:lang w:val="fr-FR"/>
        </w:rPr>
      </w:pPr>
    </w:p>
    <w:p w14:paraId="2E19DE3D" w14:textId="77777777" w:rsidR="0082342B" w:rsidRPr="0082342B" w:rsidRDefault="0082342B" w:rsidP="0082342B">
      <w:pPr>
        <w:jc w:val="center"/>
        <w:rPr>
          <w:lang w:val="fr-FR"/>
        </w:rPr>
      </w:pPr>
      <w:proofErr w:type="spellStart"/>
      <w:r w:rsidRPr="0082342B">
        <w:rPr>
          <w:lang w:val="fr-FR"/>
        </w:rPr>
        <w:t>Obnova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p>
    <w:p w14:paraId="316F9FE1" w14:textId="77777777" w:rsidR="0082342B" w:rsidRPr="0082342B" w:rsidRDefault="0082342B" w:rsidP="0082342B">
      <w:pPr>
        <w:jc w:val="center"/>
        <w:rPr>
          <w:lang w:val="fr-FR"/>
        </w:rPr>
      </w:pPr>
    </w:p>
    <w:p w14:paraId="22554CC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109</w:t>
      </w:r>
    </w:p>
    <w:p w14:paraId="3D6F90E3" w14:textId="77777777" w:rsidR="0082342B" w:rsidRPr="0082342B" w:rsidRDefault="0082342B" w:rsidP="0082342B">
      <w:pPr>
        <w:jc w:val="center"/>
        <w:rPr>
          <w:lang w:val="fr-FR"/>
        </w:rPr>
      </w:pPr>
    </w:p>
    <w:p w14:paraId="7C163472"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po </w:t>
      </w:r>
      <w:proofErr w:type="spellStart"/>
      <w:r w:rsidRPr="0082342B">
        <w:rPr>
          <w:lang w:val="fr-FR"/>
        </w:rPr>
        <w:t>službenoj</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procenjuje</w:t>
      </w:r>
      <w:proofErr w:type="spellEnd"/>
      <w:r w:rsidRPr="0082342B">
        <w:rPr>
          <w:lang w:val="fr-FR"/>
        </w:rPr>
        <w:t xml:space="preserve"> da li </w:t>
      </w:r>
      <w:proofErr w:type="spellStart"/>
      <w:r w:rsidRPr="0082342B">
        <w:rPr>
          <w:lang w:val="fr-FR"/>
        </w:rPr>
        <w:t>postoji</w:t>
      </w:r>
      <w:proofErr w:type="spellEnd"/>
      <w:r w:rsidRPr="0082342B">
        <w:rPr>
          <w:lang w:val="fr-FR"/>
        </w:rPr>
        <w:t xml:space="preserve"> </w:t>
      </w:r>
      <w:proofErr w:type="spellStart"/>
      <w:r w:rsidRPr="0082342B">
        <w:rPr>
          <w:lang w:val="fr-FR"/>
        </w:rPr>
        <w:t>potreba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obnovom</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osim</w:t>
      </w:r>
      <w:proofErr w:type="spellEnd"/>
      <w:r w:rsidRPr="0082342B">
        <w:rPr>
          <w:lang w:val="fr-FR"/>
        </w:rPr>
        <w:t xml:space="preserve"> ako je u </w:t>
      </w:r>
      <w:proofErr w:type="spellStart"/>
      <w:r w:rsidRPr="0082342B">
        <w:rPr>
          <w:lang w:val="fr-FR"/>
        </w:rPr>
        <w:t>postupku</w:t>
      </w:r>
      <w:proofErr w:type="spellEnd"/>
      <w:r w:rsidRPr="0082342B">
        <w:rPr>
          <w:lang w:val="fr-FR"/>
        </w:rPr>
        <w:t xml:space="preserve"> </w:t>
      </w:r>
      <w:proofErr w:type="spellStart"/>
      <w:r w:rsidRPr="0082342B">
        <w:rPr>
          <w:lang w:val="fr-FR"/>
        </w:rPr>
        <w:t>dodele</w:t>
      </w:r>
      <w:proofErr w:type="spellEnd"/>
      <w:r w:rsidRPr="0082342B">
        <w:rPr>
          <w:lang w:val="fr-FR"/>
        </w:rPr>
        <w:t xml:space="preserve"> </w:t>
      </w:r>
      <w:proofErr w:type="spellStart"/>
      <w:r w:rsidRPr="0082342B">
        <w:rPr>
          <w:lang w:val="fr-FR"/>
        </w:rPr>
        <w:t>obnova</w:t>
      </w:r>
      <w:proofErr w:type="spellEnd"/>
      <w:r w:rsidRPr="0082342B">
        <w:rPr>
          <w:lang w:val="fr-FR"/>
        </w:rPr>
        <w:t xml:space="preserve"> </w:t>
      </w:r>
      <w:proofErr w:type="spellStart"/>
      <w:r w:rsidRPr="0082342B">
        <w:rPr>
          <w:lang w:val="fr-FR"/>
        </w:rPr>
        <w:t>dozvole</w:t>
      </w:r>
      <w:proofErr w:type="spellEnd"/>
      <w:r w:rsidRPr="0082342B">
        <w:rPr>
          <w:lang w:val="fr-FR"/>
        </w:rPr>
        <w:t xml:space="preserve"> bila </w:t>
      </w:r>
      <w:proofErr w:type="spellStart"/>
      <w:r w:rsidRPr="0082342B">
        <w:rPr>
          <w:lang w:val="fr-FR"/>
        </w:rPr>
        <w:t>izričito</w:t>
      </w:r>
      <w:proofErr w:type="spellEnd"/>
      <w:r w:rsidRPr="0082342B">
        <w:rPr>
          <w:lang w:val="fr-FR"/>
        </w:rPr>
        <w:t xml:space="preserve"> </w:t>
      </w:r>
      <w:proofErr w:type="spellStart"/>
      <w:r w:rsidRPr="0082342B">
        <w:rPr>
          <w:lang w:val="fr-FR"/>
        </w:rPr>
        <w:t>isključena</w:t>
      </w:r>
      <w:proofErr w:type="spellEnd"/>
      <w:r w:rsidRPr="0082342B">
        <w:rPr>
          <w:lang w:val="fr-FR"/>
        </w:rPr>
        <w:t>.</w:t>
      </w:r>
    </w:p>
    <w:p w14:paraId="7AE6ED66" w14:textId="77777777" w:rsidR="0082342B" w:rsidRPr="0082342B" w:rsidRDefault="0082342B" w:rsidP="0082342B">
      <w:pPr>
        <w:jc w:val="center"/>
        <w:rPr>
          <w:lang w:val="fr-FR"/>
        </w:rPr>
      </w:pPr>
    </w:p>
    <w:p w14:paraId="082E6927" w14:textId="77777777" w:rsidR="0082342B" w:rsidRPr="0082342B" w:rsidRDefault="0082342B" w:rsidP="0082342B">
      <w:pPr>
        <w:jc w:val="center"/>
        <w:rPr>
          <w:lang w:val="fr-FR"/>
        </w:rPr>
      </w:pP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podnese</w:t>
      </w:r>
      <w:proofErr w:type="spellEnd"/>
      <w:r w:rsidRPr="0082342B">
        <w:rPr>
          <w:lang w:val="fr-FR"/>
        </w:rPr>
        <w:t xml:space="preserve"> </w:t>
      </w:r>
      <w:proofErr w:type="spellStart"/>
      <w:r w:rsidRPr="0082342B">
        <w:rPr>
          <w:lang w:val="fr-FR"/>
        </w:rPr>
        <w:t>zahtev</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obnovu</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najranije</w:t>
      </w:r>
      <w:proofErr w:type="spellEnd"/>
      <w:r w:rsidRPr="0082342B">
        <w:rPr>
          <w:lang w:val="fr-FR"/>
        </w:rPr>
        <w:t xml:space="preserve"> pet </w:t>
      </w:r>
      <w:proofErr w:type="spellStart"/>
      <w:r w:rsidRPr="0082342B">
        <w:rPr>
          <w:lang w:val="fr-FR"/>
        </w:rPr>
        <w:t>godina</w:t>
      </w:r>
      <w:proofErr w:type="spellEnd"/>
      <w:r w:rsidRPr="0082342B">
        <w:rPr>
          <w:lang w:val="fr-FR"/>
        </w:rPr>
        <w:t xml:space="preserve">, a </w:t>
      </w:r>
      <w:proofErr w:type="spellStart"/>
      <w:r w:rsidRPr="0082342B">
        <w:rPr>
          <w:lang w:val="fr-FR"/>
        </w:rPr>
        <w:t>najkasnije</w:t>
      </w:r>
      <w:proofErr w:type="spellEnd"/>
      <w:r w:rsidRPr="0082342B">
        <w:rPr>
          <w:lang w:val="fr-FR"/>
        </w:rPr>
        <w:t xml:space="preserve"> </w:t>
      </w:r>
      <w:proofErr w:type="spellStart"/>
      <w:r w:rsidRPr="0082342B">
        <w:rPr>
          <w:lang w:val="fr-FR"/>
        </w:rPr>
        <w:t>jednu</w:t>
      </w:r>
      <w:proofErr w:type="spellEnd"/>
      <w:r w:rsidRPr="0082342B">
        <w:rPr>
          <w:lang w:val="fr-FR"/>
        </w:rPr>
        <w:t xml:space="preserve"> </w:t>
      </w:r>
      <w:proofErr w:type="spellStart"/>
      <w:r w:rsidRPr="0082342B">
        <w:rPr>
          <w:lang w:val="fr-FR"/>
        </w:rPr>
        <w:t>godinu</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isteka</w:t>
      </w:r>
      <w:proofErr w:type="spellEnd"/>
      <w:r w:rsidRPr="0082342B">
        <w:rPr>
          <w:lang w:val="fr-FR"/>
        </w:rPr>
        <w:t xml:space="preserve"> </w:t>
      </w:r>
      <w:proofErr w:type="spellStart"/>
      <w:r w:rsidRPr="0082342B">
        <w:rPr>
          <w:lang w:val="fr-FR"/>
        </w:rPr>
        <w:t>perioda</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dozvole</w:t>
      </w:r>
      <w:proofErr w:type="spellEnd"/>
      <w:r w:rsidRPr="0082342B">
        <w:rPr>
          <w:lang w:val="fr-FR"/>
        </w:rPr>
        <w:t>.</w:t>
      </w:r>
    </w:p>
    <w:p w14:paraId="7784C3D3" w14:textId="77777777" w:rsidR="0082342B" w:rsidRPr="0082342B" w:rsidRDefault="0082342B" w:rsidP="0082342B">
      <w:pPr>
        <w:jc w:val="center"/>
        <w:rPr>
          <w:lang w:val="fr-FR"/>
        </w:rPr>
      </w:pPr>
    </w:p>
    <w:p w14:paraId="3B595A82"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po </w:t>
      </w:r>
      <w:proofErr w:type="spellStart"/>
      <w:r w:rsidRPr="0082342B">
        <w:rPr>
          <w:lang w:val="fr-FR"/>
        </w:rPr>
        <w:t>službenoj</w:t>
      </w:r>
      <w:proofErr w:type="spellEnd"/>
      <w:r w:rsidRPr="0082342B">
        <w:rPr>
          <w:lang w:val="fr-FR"/>
        </w:rPr>
        <w:t xml:space="preserve"> </w:t>
      </w:r>
      <w:proofErr w:type="spellStart"/>
      <w:r w:rsidRPr="0082342B">
        <w:rPr>
          <w:lang w:val="fr-FR"/>
        </w:rPr>
        <w:t>dužnosti</w:t>
      </w:r>
      <w:proofErr w:type="spellEnd"/>
      <w:r w:rsidRPr="0082342B">
        <w:rPr>
          <w:lang w:val="fr-FR"/>
        </w:rPr>
        <w:t xml:space="preserve"> </w:t>
      </w:r>
      <w:proofErr w:type="spellStart"/>
      <w:r w:rsidRPr="0082342B">
        <w:rPr>
          <w:lang w:val="fr-FR"/>
        </w:rPr>
        <w:t>pokreće</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procene</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obnovom</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najmanje</w:t>
      </w:r>
      <w:proofErr w:type="spellEnd"/>
      <w:r w:rsidRPr="0082342B">
        <w:rPr>
          <w:lang w:val="fr-FR"/>
        </w:rPr>
        <w:t xml:space="preserve"> </w:t>
      </w:r>
      <w:proofErr w:type="spellStart"/>
      <w:r w:rsidRPr="0082342B">
        <w:rPr>
          <w:lang w:val="fr-FR"/>
        </w:rPr>
        <w:t>dve</w:t>
      </w:r>
      <w:proofErr w:type="spellEnd"/>
      <w:r w:rsidRPr="0082342B">
        <w:rPr>
          <w:lang w:val="fr-FR"/>
        </w:rPr>
        <w:t xml:space="preserve"> </w:t>
      </w:r>
      <w:proofErr w:type="spellStart"/>
      <w:r w:rsidRPr="0082342B">
        <w:rPr>
          <w:lang w:val="fr-FR"/>
        </w:rPr>
        <w:t>godine</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datuma</w:t>
      </w:r>
      <w:proofErr w:type="spellEnd"/>
      <w:r w:rsidRPr="0082342B">
        <w:rPr>
          <w:lang w:val="fr-FR"/>
        </w:rPr>
        <w:t xml:space="preserve"> </w:t>
      </w:r>
      <w:proofErr w:type="spellStart"/>
      <w:r w:rsidRPr="0082342B">
        <w:rPr>
          <w:lang w:val="fr-FR"/>
        </w:rPr>
        <w:t>isteka</w:t>
      </w:r>
      <w:proofErr w:type="spellEnd"/>
      <w:r w:rsidRPr="0082342B">
        <w:rPr>
          <w:lang w:val="fr-FR"/>
        </w:rPr>
        <w:t xml:space="preserve"> </w:t>
      </w:r>
      <w:proofErr w:type="spellStart"/>
      <w:r w:rsidRPr="0082342B">
        <w:rPr>
          <w:lang w:val="fr-FR"/>
        </w:rPr>
        <w:t>perioda</w:t>
      </w:r>
      <w:proofErr w:type="spellEnd"/>
      <w:r w:rsidRPr="0082342B">
        <w:rPr>
          <w:lang w:val="fr-FR"/>
        </w:rPr>
        <w:t xml:space="preserve"> </w:t>
      </w:r>
      <w:proofErr w:type="spellStart"/>
      <w:r w:rsidRPr="0082342B">
        <w:rPr>
          <w:lang w:val="fr-FR"/>
        </w:rPr>
        <w:t>važenja</w:t>
      </w:r>
      <w:proofErr w:type="spellEnd"/>
      <w:r w:rsidRPr="0082342B">
        <w:rPr>
          <w:lang w:val="fr-FR"/>
        </w:rPr>
        <w:t xml:space="preserve"> </w:t>
      </w:r>
      <w:proofErr w:type="spellStart"/>
      <w:r w:rsidRPr="0082342B">
        <w:rPr>
          <w:lang w:val="fr-FR"/>
        </w:rPr>
        <w:t>dozvole</w:t>
      </w:r>
      <w:proofErr w:type="spellEnd"/>
      <w:r w:rsidRPr="0082342B">
        <w:rPr>
          <w:lang w:val="fr-FR"/>
        </w:rPr>
        <w:t>.</w:t>
      </w:r>
    </w:p>
    <w:p w14:paraId="6DF1F395" w14:textId="77777777" w:rsidR="0082342B" w:rsidRPr="0082342B" w:rsidRDefault="0082342B" w:rsidP="0082342B">
      <w:pPr>
        <w:jc w:val="center"/>
        <w:rPr>
          <w:lang w:val="fr-FR"/>
        </w:rPr>
      </w:pPr>
    </w:p>
    <w:p w14:paraId="761A8A78"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procene</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obnovom</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uzima</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sledeće</w:t>
      </w:r>
      <w:proofErr w:type="spellEnd"/>
      <w:r w:rsidRPr="0082342B">
        <w:rPr>
          <w:lang w:val="fr-FR"/>
        </w:rPr>
        <w:t>:</w:t>
      </w:r>
    </w:p>
    <w:p w14:paraId="733F1ACC" w14:textId="77777777" w:rsidR="0082342B" w:rsidRPr="0082342B" w:rsidRDefault="0082342B" w:rsidP="0082342B">
      <w:pPr>
        <w:jc w:val="center"/>
        <w:rPr>
          <w:lang w:val="fr-FR"/>
        </w:rPr>
      </w:pPr>
    </w:p>
    <w:p w14:paraId="56F3F207"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ciljeve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7. </w:t>
      </w:r>
      <w:proofErr w:type="spellStart"/>
      <w:proofErr w:type="gramStart"/>
      <w:r w:rsidRPr="0082342B">
        <w:rPr>
          <w:lang w:val="fr-FR"/>
        </w:rPr>
        <w:t>stav</w:t>
      </w:r>
      <w:proofErr w:type="spellEnd"/>
      <w:proofErr w:type="gramEnd"/>
      <w:r w:rsidRPr="0082342B">
        <w:rPr>
          <w:lang w:val="fr-FR"/>
        </w:rPr>
        <w:t xml:space="preserve"> 4. </w:t>
      </w:r>
      <w:proofErr w:type="gramStart"/>
      <w:r w:rsidRPr="0082342B">
        <w:rPr>
          <w:lang w:val="fr-FR"/>
        </w:rPr>
        <w:t>i</w:t>
      </w:r>
      <w:proofErr w:type="gramEnd"/>
      <w:r w:rsidRPr="0082342B">
        <w:rPr>
          <w:lang w:val="fr-FR"/>
        </w:rPr>
        <w:t xml:space="preserve"> </w:t>
      </w:r>
      <w:proofErr w:type="spellStart"/>
      <w:r w:rsidRPr="0082342B">
        <w:rPr>
          <w:lang w:val="fr-FR"/>
        </w:rPr>
        <w:t>člana</w:t>
      </w:r>
      <w:proofErr w:type="spellEnd"/>
      <w:r w:rsidRPr="0082342B">
        <w:rPr>
          <w:lang w:val="fr-FR"/>
        </w:rPr>
        <w:t xml:space="preserve"> 98. </w:t>
      </w:r>
      <w:proofErr w:type="spellStart"/>
      <w:proofErr w:type="gramStart"/>
      <w:r w:rsidRPr="0082342B">
        <w:rPr>
          <w:lang w:val="fr-FR"/>
        </w:rPr>
        <w:t>stav</w:t>
      </w:r>
      <w:proofErr w:type="spellEnd"/>
      <w:proofErr w:type="gram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ciljeve</w:t>
      </w:r>
      <w:proofErr w:type="spellEnd"/>
      <w:r w:rsidRPr="0082342B">
        <w:rPr>
          <w:lang w:val="fr-FR"/>
        </w:rPr>
        <w:t xml:space="preserve"> </w:t>
      </w:r>
      <w:proofErr w:type="spellStart"/>
      <w:r w:rsidRPr="0082342B">
        <w:rPr>
          <w:lang w:val="fr-FR"/>
        </w:rPr>
        <w:t>odgovarajućih</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politika</w:t>
      </w:r>
      <w:proofErr w:type="spellEnd"/>
      <w:r w:rsidRPr="0082342B">
        <w:rPr>
          <w:lang w:val="fr-FR"/>
        </w:rPr>
        <w:t>;</w:t>
      </w:r>
    </w:p>
    <w:p w14:paraId="6798E25D" w14:textId="77777777" w:rsidR="0082342B" w:rsidRPr="0082342B" w:rsidRDefault="0082342B" w:rsidP="0082342B">
      <w:pPr>
        <w:jc w:val="center"/>
        <w:rPr>
          <w:lang w:val="fr-FR"/>
        </w:rPr>
      </w:pPr>
    </w:p>
    <w:p w14:paraId="6F30F23C"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usaglašavanje</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donete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odgovarajućom</w:t>
      </w:r>
      <w:proofErr w:type="spellEnd"/>
      <w:r w:rsidRPr="0082342B">
        <w:rPr>
          <w:lang w:val="fr-FR"/>
        </w:rPr>
        <w:t xml:space="preserve"> </w:t>
      </w:r>
      <w:proofErr w:type="spellStart"/>
      <w:r w:rsidRPr="0082342B">
        <w:rPr>
          <w:lang w:val="fr-FR"/>
        </w:rPr>
        <w:t>odlukom</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r w:rsidRPr="0082342B">
        <w:rPr>
          <w:lang w:val="fr-FR"/>
        </w:rPr>
        <w:t>unije</w:t>
      </w:r>
      <w:proofErr w:type="spellEnd"/>
      <w:r w:rsidRPr="0082342B">
        <w:rPr>
          <w:lang w:val="fr-FR"/>
        </w:rPr>
        <w:t xml:space="preserve"> o </w:t>
      </w:r>
      <w:proofErr w:type="spellStart"/>
      <w:r w:rsidRPr="0082342B">
        <w:rPr>
          <w:lang w:val="fr-FR"/>
        </w:rPr>
        <w:t>regulatornom</w:t>
      </w:r>
      <w:proofErr w:type="spellEnd"/>
      <w:r w:rsidRPr="0082342B">
        <w:rPr>
          <w:lang w:val="fr-FR"/>
        </w:rPr>
        <w:t xml:space="preserve"> </w:t>
      </w:r>
      <w:proofErr w:type="spellStart"/>
      <w:r w:rsidRPr="0082342B">
        <w:rPr>
          <w:lang w:val="fr-FR"/>
        </w:rPr>
        <w:t>okviru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politiku</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43C9C994" w14:textId="77777777" w:rsidR="0082342B" w:rsidRPr="0082342B" w:rsidRDefault="0082342B" w:rsidP="0082342B">
      <w:pPr>
        <w:jc w:val="center"/>
        <w:rPr>
          <w:lang w:val="fr-FR"/>
        </w:rPr>
      </w:pPr>
    </w:p>
    <w:p w14:paraId="2F470E41"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preispitivanje</w:t>
      </w:r>
      <w:proofErr w:type="spellEnd"/>
      <w:r w:rsidRPr="0082342B">
        <w:rPr>
          <w:lang w:val="fr-FR"/>
        </w:rPr>
        <w:t xml:space="preserve"> </w:t>
      </w:r>
      <w:proofErr w:type="spellStart"/>
      <w:r w:rsidRPr="0082342B">
        <w:rPr>
          <w:lang w:val="fr-FR"/>
        </w:rPr>
        <w:t>odgovarajućeg</w:t>
      </w:r>
      <w:proofErr w:type="spellEnd"/>
      <w:r w:rsidRPr="0082342B">
        <w:rPr>
          <w:lang w:val="fr-FR"/>
        </w:rPr>
        <w:t xml:space="preserve"> </w:t>
      </w:r>
      <w:proofErr w:type="spellStart"/>
      <w:r w:rsidRPr="0082342B">
        <w:rPr>
          <w:lang w:val="fr-FR"/>
        </w:rPr>
        <w:t>sprovođenja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proofErr w:type="gramStart"/>
      <w:r w:rsidRPr="0082342B">
        <w:rPr>
          <w:lang w:val="fr-FR"/>
        </w:rPr>
        <w:t>dozvole</w:t>
      </w:r>
      <w:proofErr w:type="spellEnd"/>
      <w:r w:rsidRPr="0082342B">
        <w:rPr>
          <w:lang w:val="fr-FR"/>
        </w:rPr>
        <w:t>;</w:t>
      </w:r>
      <w:proofErr w:type="gramEnd"/>
    </w:p>
    <w:p w14:paraId="53FAA522" w14:textId="77777777" w:rsidR="0082342B" w:rsidRPr="0082342B" w:rsidRDefault="0082342B" w:rsidP="0082342B">
      <w:pPr>
        <w:jc w:val="center"/>
        <w:rPr>
          <w:lang w:val="fr-FR"/>
        </w:rPr>
      </w:pPr>
    </w:p>
    <w:p w14:paraId="519DFB2B" w14:textId="77777777" w:rsidR="0082342B" w:rsidRPr="0082342B" w:rsidRDefault="0082342B" w:rsidP="0082342B">
      <w:pPr>
        <w:jc w:val="center"/>
        <w:rPr>
          <w:lang w:val="fr-FR"/>
        </w:rPr>
      </w:pPr>
      <w:r w:rsidRPr="0082342B">
        <w:rPr>
          <w:lang w:val="fr-FR"/>
        </w:rPr>
        <w:lastRenderedPageBreak/>
        <w:t xml:space="preserve">4) </w:t>
      </w:r>
      <w:proofErr w:type="spellStart"/>
      <w:r w:rsidRPr="0082342B">
        <w:rPr>
          <w:lang w:val="fr-FR"/>
        </w:rPr>
        <w:t>potrebu</w:t>
      </w:r>
      <w:proofErr w:type="spellEnd"/>
      <w:r w:rsidRPr="0082342B">
        <w:rPr>
          <w:lang w:val="fr-FR"/>
        </w:rPr>
        <w:t xml:space="preserve"> </w:t>
      </w:r>
      <w:proofErr w:type="spellStart"/>
      <w:r w:rsidRPr="0082342B">
        <w:rPr>
          <w:lang w:val="fr-FR"/>
        </w:rPr>
        <w:t>podsticanja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izbegavanja</w:t>
      </w:r>
      <w:proofErr w:type="spellEnd"/>
      <w:r w:rsidRPr="0082342B">
        <w:rPr>
          <w:lang w:val="fr-FR"/>
        </w:rPr>
        <w:t xml:space="preserve"> </w:t>
      </w:r>
      <w:proofErr w:type="spellStart"/>
      <w:r w:rsidRPr="0082342B">
        <w:rPr>
          <w:lang w:val="fr-FR"/>
        </w:rPr>
        <w:t>narušavanja</w:t>
      </w:r>
      <w:proofErr w:type="spellEnd"/>
      <w:r w:rsidRPr="0082342B">
        <w:rPr>
          <w:lang w:val="fr-FR"/>
        </w:rPr>
        <w:t xml:space="preserve"> </w:t>
      </w:r>
      <w:proofErr w:type="spellStart"/>
      <w:r w:rsidRPr="0082342B">
        <w:rPr>
          <w:lang w:val="fr-FR"/>
        </w:rPr>
        <w:t>konkurencije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113.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4B97717" w14:textId="77777777" w:rsidR="0082342B" w:rsidRPr="0082342B" w:rsidRDefault="0082342B" w:rsidP="0082342B">
      <w:pPr>
        <w:jc w:val="center"/>
        <w:rPr>
          <w:lang w:val="fr-FR"/>
        </w:rPr>
      </w:pPr>
    </w:p>
    <w:p w14:paraId="4A1A785C"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poboljšanje</w:t>
      </w:r>
      <w:proofErr w:type="spellEnd"/>
      <w:r w:rsidRPr="0082342B">
        <w:rPr>
          <w:lang w:val="fr-FR"/>
        </w:rPr>
        <w:t xml:space="preserve"> </w:t>
      </w:r>
      <w:proofErr w:type="spellStart"/>
      <w:r w:rsidRPr="0082342B">
        <w:rPr>
          <w:lang w:val="fr-FR"/>
        </w:rPr>
        <w:t>delotvornosti</w:t>
      </w:r>
      <w:proofErr w:type="spellEnd"/>
      <w:r w:rsidRPr="0082342B">
        <w:rPr>
          <w:lang w:val="fr-FR"/>
        </w:rPr>
        <w:t xml:space="preserve"> i </w:t>
      </w:r>
      <w:proofErr w:type="spellStart"/>
      <w:r w:rsidRPr="0082342B">
        <w:rPr>
          <w:lang w:val="fr-FR"/>
        </w:rPr>
        <w:t>efikasnosti</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usled</w:t>
      </w:r>
      <w:proofErr w:type="spellEnd"/>
      <w:r w:rsidRPr="0082342B">
        <w:rPr>
          <w:lang w:val="fr-FR"/>
        </w:rPr>
        <w:t xml:space="preserve"> </w:t>
      </w:r>
      <w:proofErr w:type="spellStart"/>
      <w:r w:rsidRPr="0082342B">
        <w:rPr>
          <w:lang w:val="fr-FR"/>
        </w:rPr>
        <w:t>tehnološkog</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tržišnog</w:t>
      </w:r>
      <w:proofErr w:type="spellEnd"/>
      <w:r w:rsidRPr="0082342B">
        <w:rPr>
          <w:lang w:val="fr-FR"/>
        </w:rPr>
        <w:t xml:space="preserve"> </w:t>
      </w:r>
      <w:proofErr w:type="spellStart"/>
      <w:proofErr w:type="gramStart"/>
      <w:r w:rsidRPr="0082342B">
        <w:rPr>
          <w:lang w:val="fr-FR"/>
        </w:rPr>
        <w:t>razvoja</w:t>
      </w:r>
      <w:proofErr w:type="spellEnd"/>
      <w:r w:rsidRPr="0082342B">
        <w:rPr>
          <w:lang w:val="fr-FR"/>
        </w:rPr>
        <w:t>;</w:t>
      </w:r>
      <w:proofErr w:type="gramEnd"/>
    </w:p>
    <w:p w14:paraId="74883471" w14:textId="77777777" w:rsidR="0082342B" w:rsidRPr="0082342B" w:rsidRDefault="0082342B" w:rsidP="0082342B">
      <w:pPr>
        <w:jc w:val="center"/>
        <w:rPr>
          <w:lang w:val="fr-FR"/>
        </w:rPr>
      </w:pPr>
    </w:p>
    <w:p w14:paraId="2850B6C8"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potrebu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sprečavanje</w:t>
      </w:r>
      <w:proofErr w:type="spellEnd"/>
      <w:r w:rsidRPr="0082342B">
        <w:rPr>
          <w:lang w:val="fr-FR"/>
        </w:rPr>
        <w:t xml:space="preserve"> </w:t>
      </w:r>
      <w:proofErr w:type="spellStart"/>
      <w:r w:rsidRPr="0082342B">
        <w:rPr>
          <w:lang w:val="fr-FR"/>
        </w:rPr>
        <w:t>ozbiljnih</w:t>
      </w:r>
      <w:proofErr w:type="spellEnd"/>
      <w:r w:rsidRPr="0082342B">
        <w:rPr>
          <w:lang w:val="fr-FR"/>
        </w:rPr>
        <w:t xml:space="preserve"> </w:t>
      </w:r>
      <w:proofErr w:type="spellStart"/>
      <w:r w:rsidRPr="0082342B">
        <w:rPr>
          <w:lang w:val="fr-FR"/>
        </w:rPr>
        <w:t>poremećaja</w:t>
      </w:r>
      <w:proofErr w:type="spellEnd"/>
      <w:r w:rsidRPr="0082342B">
        <w:rPr>
          <w:lang w:val="fr-FR"/>
        </w:rPr>
        <w:t xml:space="preserve"> u </w:t>
      </w:r>
      <w:proofErr w:type="spellStart"/>
      <w:r w:rsidRPr="0082342B">
        <w:rPr>
          <w:lang w:val="fr-FR"/>
        </w:rPr>
        <w:t>pružanju</w:t>
      </w:r>
      <w:proofErr w:type="spellEnd"/>
      <w:r w:rsidRPr="0082342B">
        <w:rPr>
          <w:lang w:val="fr-FR"/>
        </w:rPr>
        <w:t xml:space="preserve"> </w:t>
      </w:r>
      <w:proofErr w:type="spellStart"/>
      <w:r w:rsidRPr="0082342B">
        <w:rPr>
          <w:lang w:val="fr-FR"/>
        </w:rPr>
        <w:t>usluga</w:t>
      </w:r>
      <w:proofErr w:type="spellEnd"/>
      <w:r w:rsidRPr="0082342B">
        <w:rPr>
          <w:lang w:val="fr-FR"/>
        </w:rPr>
        <w:t>.</w:t>
      </w:r>
    </w:p>
    <w:p w14:paraId="3B80E781" w14:textId="77777777" w:rsidR="0082342B" w:rsidRPr="0082342B" w:rsidRDefault="0082342B" w:rsidP="0082342B">
      <w:pPr>
        <w:jc w:val="center"/>
        <w:rPr>
          <w:lang w:val="fr-FR"/>
        </w:rPr>
      </w:pPr>
    </w:p>
    <w:p w14:paraId="5B3E1954"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postupku</w:t>
      </w:r>
      <w:proofErr w:type="spellEnd"/>
      <w:r w:rsidRPr="0082342B">
        <w:rPr>
          <w:lang w:val="fr-FR"/>
        </w:rPr>
        <w:t xml:space="preserve"> </w:t>
      </w:r>
      <w:proofErr w:type="spellStart"/>
      <w:r w:rsidRPr="0082342B">
        <w:rPr>
          <w:lang w:val="fr-FR"/>
        </w:rPr>
        <w:t>procene</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obnovom</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sprovodi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w:t>
      </w:r>
      <w:proofErr w:type="spellEnd"/>
      <w:r w:rsidRPr="0082342B">
        <w:rPr>
          <w:lang w:val="fr-FR"/>
        </w:rPr>
        <w:t xml:space="preserve">. 36. i 37.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navodeći</w:t>
      </w:r>
      <w:proofErr w:type="spellEnd"/>
      <w:r w:rsidRPr="0082342B">
        <w:rPr>
          <w:lang w:val="fr-FR"/>
        </w:rPr>
        <w:t xml:space="preserve"> </w:t>
      </w:r>
      <w:proofErr w:type="spellStart"/>
      <w:r w:rsidRPr="0082342B">
        <w:rPr>
          <w:lang w:val="fr-FR"/>
        </w:rPr>
        <w:t>jasne</w:t>
      </w:r>
      <w:proofErr w:type="spellEnd"/>
      <w:r w:rsidRPr="0082342B">
        <w:rPr>
          <w:lang w:val="fr-FR"/>
        </w:rPr>
        <w:t xml:space="preserve"> </w:t>
      </w:r>
      <w:proofErr w:type="spellStart"/>
      <w:r w:rsidRPr="0082342B">
        <w:rPr>
          <w:lang w:val="fr-FR"/>
        </w:rPr>
        <w:t>razloge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moguću</w:t>
      </w:r>
      <w:proofErr w:type="spellEnd"/>
      <w:r w:rsidRPr="0082342B">
        <w:rPr>
          <w:lang w:val="fr-FR"/>
        </w:rPr>
        <w:t xml:space="preserve"> </w:t>
      </w:r>
      <w:proofErr w:type="spellStart"/>
      <w:r w:rsidRPr="0082342B">
        <w:rPr>
          <w:lang w:val="fr-FR"/>
        </w:rPr>
        <w:t>obnovu</w:t>
      </w:r>
      <w:proofErr w:type="spellEnd"/>
      <w:r w:rsidRPr="0082342B">
        <w:rPr>
          <w:lang w:val="fr-FR"/>
        </w:rPr>
        <w:t>.</w:t>
      </w:r>
    </w:p>
    <w:p w14:paraId="785E80B5" w14:textId="77777777" w:rsidR="0082342B" w:rsidRPr="0082342B" w:rsidRDefault="0082342B" w:rsidP="0082342B">
      <w:pPr>
        <w:jc w:val="center"/>
        <w:rPr>
          <w:lang w:val="fr-FR"/>
        </w:rPr>
      </w:pPr>
    </w:p>
    <w:p w14:paraId="5C7C8DBF"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ispunjenosti</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obnovu</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ili</w:t>
      </w:r>
      <w:proofErr w:type="spellEnd"/>
      <w:r w:rsidRPr="0082342B">
        <w:rPr>
          <w:lang w:val="fr-FR"/>
        </w:rPr>
        <w:t xml:space="preserve"> o </w:t>
      </w:r>
      <w:proofErr w:type="spellStart"/>
      <w:r w:rsidRPr="0082342B">
        <w:rPr>
          <w:lang w:val="fr-FR"/>
        </w:rPr>
        <w:t>sprovođenju</w:t>
      </w:r>
      <w:proofErr w:type="spellEnd"/>
      <w:r w:rsidRPr="0082342B">
        <w:rPr>
          <w:lang w:val="fr-FR"/>
        </w:rPr>
        <w:t xml:space="preserve"> </w:t>
      </w:r>
      <w:proofErr w:type="spellStart"/>
      <w:r w:rsidRPr="0082342B">
        <w:rPr>
          <w:lang w:val="fr-FR"/>
        </w:rPr>
        <w:t>novog</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dodele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ishod</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5. </w:t>
      </w:r>
      <w:proofErr w:type="spellStart"/>
      <w:proofErr w:type="gramStart"/>
      <w:r w:rsidRPr="0082342B">
        <w:rPr>
          <w:lang w:val="fr-FR"/>
        </w:rPr>
        <w:t>ovoga</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a </w:t>
      </w:r>
      <w:proofErr w:type="spellStart"/>
      <w:r w:rsidRPr="0082342B">
        <w:rPr>
          <w:lang w:val="fr-FR"/>
        </w:rPr>
        <w:t>posebno</w:t>
      </w:r>
      <w:proofErr w:type="spellEnd"/>
      <w:r w:rsidRPr="0082342B">
        <w:rPr>
          <w:lang w:val="fr-FR"/>
        </w:rPr>
        <w:t xml:space="preserve"> </w:t>
      </w:r>
      <w:proofErr w:type="spellStart"/>
      <w:r w:rsidRPr="0082342B">
        <w:rPr>
          <w:lang w:val="fr-FR"/>
        </w:rPr>
        <w:t>tražnju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tim</w:t>
      </w:r>
      <w:proofErr w:type="spellEnd"/>
      <w:r w:rsidRPr="0082342B">
        <w:rPr>
          <w:lang w:val="fr-FR"/>
        </w:rPr>
        <w:t xml:space="preserve"> </w:t>
      </w:r>
      <w:proofErr w:type="spellStart"/>
      <w:r w:rsidRPr="0082342B">
        <w:rPr>
          <w:lang w:val="fr-FR"/>
        </w:rPr>
        <w:t>delom</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imaoci</w:t>
      </w:r>
      <w:proofErr w:type="spellEnd"/>
      <w:r w:rsidRPr="0082342B">
        <w:rPr>
          <w:lang w:val="fr-FR"/>
        </w:rPr>
        <w:t xml:space="preserve"> </w:t>
      </w:r>
      <w:proofErr w:type="spellStart"/>
      <w:r w:rsidRPr="0082342B">
        <w:rPr>
          <w:lang w:val="fr-FR"/>
        </w:rPr>
        <w:t>pojedinačnih</w:t>
      </w:r>
      <w:proofErr w:type="spellEnd"/>
      <w:r w:rsidRPr="0082342B">
        <w:rPr>
          <w:lang w:val="fr-FR"/>
        </w:rPr>
        <w:t xml:space="preserve"> </w:t>
      </w:r>
      <w:proofErr w:type="spellStart"/>
      <w:r w:rsidRPr="0082342B">
        <w:rPr>
          <w:lang w:val="fr-FR"/>
        </w:rPr>
        <w:t>dozvola</w:t>
      </w:r>
      <w:proofErr w:type="spellEnd"/>
      <w:r w:rsidRPr="0082342B">
        <w:rPr>
          <w:lang w:val="fr-FR"/>
        </w:rPr>
        <w:t xml:space="preserve"> u </w:t>
      </w:r>
      <w:proofErr w:type="spellStart"/>
      <w:r w:rsidRPr="0082342B">
        <w:rPr>
          <w:lang w:val="fr-FR"/>
        </w:rPr>
        <w:t>opsegu</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predmet</w:t>
      </w:r>
      <w:proofErr w:type="spellEnd"/>
      <w:r w:rsidRPr="0082342B">
        <w:rPr>
          <w:lang w:val="fr-FR"/>
        </w:rPr>
        <w:t xml:space="preserve"> </w:t>
      </w:r>
      <w:proofErr w:type="spellStart"/>
      <w:r w:rsidRPr="0082342B">
        <w:rPr>
          <w:lang w:val="fr-FR"/>
        </w:rPr>
        <w:t>obnove</w:t>
      </w:r>
      <w:proofErr w:type="spellEnd"/>
      <w:r w:rsidRPr="0082342B">
        <w:rPr>
          <w:lang w:val="fr-FR"/>
        </w:rPr>
        <w:t xml:space="preserve">, i o tome </w:t>
      </w:r>
      <w:proofErr w:type="spellStart"/>
      <w:r w:rsidRPr="0082342B">
        <w:rPr>
          <w:lang w:val="fr-FR"/>
        </w:rPr>
        <w:t>obaveštava</w:t>
      </w:r>
      <w:proofErr w:type="spellEnd"/>
      <w:r w:rsidRPr="0082342B">
        <w:rPr>
          <w:lang w:val="fr-FR"/>
        </w:rPr>
        <w:t xml:space="preserve"> </w:t>
      </w:r>
      <w:proofErr w:type="spellStart"/>
      <w:r w:rsidRPr="0082342B">
        <w:rPr>
          <w:lang w:val="fr-FR"/>
        </w:rPr>
        <w:t>Ministarstvo</w:t>
      </w:r>
      <w:proofErr w:type="spellEnd"/>
      <w:r w:rsidRPr="0082342B">
        <w:rPr>
          <w:lang w:val="fr-FR"/>
        </w:rPr>
        <w:t>.</w:t>
      </w:r>
    </w:p>
    <w:p w14:paraId="3156CB1A" w14:textId="77777777" w:rsidR="0082342B" w:rsidRPr="0082342B" w:rsidRDefault="0082342B" w:rsidP="0082342B">
      <w:pPr>
        <w:jc w:val="center"/>
        <w:rPr>
          <w:lang w:val="fr-FR"/>
        </w:rPr>
      </w:pPr>
    </w:p>
    <w:p w14:paraId="69BA81CE" w14:textId="77777777" w:rsidR="0082342B" w:rsidRPr="0082342B" w:rsidRDefault="0082342B" w:rsidP="0082342B">
      <w:pPr>
        <w:jc w:val="center"/>
        <w:rPr>
          <w:lang w:val="fr-FR"/>
        </w:rPr>
      </w:pPr>
      <w:proofErr w:type="spellStart"/>
      <w:r w:rsidRPr="0082342B">
        <w:rPr>
          <w:lang w:val="fr-FR"/>
        </w:rPr>
        <w:t>Ministarstvo</w:t>
      </w:r>
      <w:proofErr w:type="spellEnd"/>
      <w:r w:rsidRPr="0082342B">
        <w:rPr>
          <w:lang w:val="fr-FR"/>
        </w:rPr>
        <w:t xml:space="preserve"> </w:t>
      </w:r>
      <w:proofErr w:type="spellStart"/>
      <w:r w:rsidRPr="0082342B">
        <w:rPr>
          <w:lang w:val="fr-FR"/>
        </w:rPr>
        <w:t>utvrđuje</w:t>
      </w:r>
      <w:proofErr w:type="spellEnd"/>
      <w:r w:rsidRPr="0082342B">
        <w:rPr>
          <w:lang w:val="fr-FR"/>
        </w:rPr>
        <w:t xml:space="preserve"> </w:t>
      </w:r>
      <w:proofErr w:type="spellStart"/>
      <w:r w:rsidRPr="0082342B">
        <w:rPr>
          <w:lang w:val="fr-FR"/>
        </w:rPr>
        <w:t>period</w:t>
      </w:r>
      <w:proofErr w:type="spellEnd"/>
      <w:r w:rsidRPr="0082342B">
        <w:rPr>
          <w:lang w:val="fr-FR"/>
        </w:rPr>
        <w:t xml:space="preserve"> </w:t>
      </w:r>
      <w:proofErr w:type="spellStart"/>
      <w:r w:rsidRPr="0082342B">
        <w:rPr>
          <w:lang w:val="fr-FR"/>
        </w:rPr>
        <w:t>obnove</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radio-</w:t>
      </w:r>
      <w:proofErr w:type="spellStart"/>
      <w:r w:rsidRPr="0082342B">
        <w:rPr>
          <w:lang w:val="fr-FR"/>
        </w:rPr>
        <w:t>frekvencija</w:t>
      </w:r>
      <w:proofErr w:type="spellEnd"/>
      <w:r w:rsidRPr="0082342B">
        <w:rPr>
          <w:lang w:val="fr-FR"/>
        </w:rPr>
        <w:t xml:space="preserve">, </w:t>
      </w:r>
      <w:proofErr w:type="spellStart"/>
      <w:r w:rsidRPr="0082342B">
        <w:rPr>
          <w:lang w:val="fr-FR"/>
        </w:rPr>
        <w:t>visinu</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kojom</w:t>
      </w:r>
      <w:proofErr w:type="spellEnd"/>
      <w:r w:rsidRPr="0082342B">
        <w:rPr>
          <w:lang w:val="fr-FR"/>
        </w:rPr>
        <w:t xml:space="preserve"> se </w:t>
      </w:r>
      <w:proofErr w:type="spellStart"/>
      <w:r w:rsidRPr="0082342B">
        <w:rPr>
          <w:lang w:val="fr-FR"/>
        </w:rPr>
        <w:t>obezbeđuje</w:t>
      </w:r>
      <w:proofErr w:type="spellEnd"/>
      <w:r w:rsidRPr="0082342B">
        <w:rPr>
          <w:lang w:val="fr-FR"/>
        </w:rPr>
        <w:t xml:space="preserve"> </w:t>
      </w:r>
      <w:proofErr w:type="spellStart"/>
      <w:r w:rsidRPr="0082342B">
        <w:rPr>
          <w:lang w:val="fr-FR"/>
        </w:rPr>
        <w:t>optimalno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resursa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način</w:t>
      </w:r>
      <w:proofErr w:type="spellEnd"/>
      <w:r w:rsidRPr="0082342B">
        <w:rPr>
          <w:lang w:val="fr-FR"/>
        </w:rPr>
        <w:t xml:space="preserve"> </w:t>
      </w:r>
      <w:proofErr w:type="spellStart"/>
      <w:r w:rsidRPr="0082342B">
        <w:rPr>
          <w:lang w:val="fr-FR"/>
        </w:rPr>
        <w:t>plaćanja</w:t>
      </w:r>
      <w:proofErr w:type="spellEnd"/>
      <w:r w:rsidRPr="0082342B">
        <w:rPr>
          <w:lang w:val="fr-FR"/>
        </w:rPr>
        <w:t xml:space="preserve"> i </w:t>
      </w:r>
      <w:proofErr w:type="spellStart"/>
      <w:r w:rsidRPr="0082342B">
        <w:rPr>
          <w:lang w:val="fr-FR"/>
        </w:rPr>
        <w:t>druge</w:t>
      </w:r>
      <w:proofErr w:type="spellEnd"/>
      <w:r w:rsidRPr="0082342B">
        <w:rPr>
          <w:lang w:val="fr-FR"/>
        </w:rPr>
        <w:t xml:space="preserve"> </w:t>
      </w:r>
      <w:proofErr w:type="spellStart"/>
      <w:r w:rsidRPr="0082342B">
        <w:rPr>
          <w:lang w:val="fr-FR"/>
        </w:rPr>
        <w:t>prilagođene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nosioca</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i o tome </w:t>
      </w:r>
      <w:proofErr w:type="spellStart"/>
      <w:r w:rsidRPr="0082342B">
        <w:rPr>
          <w:lang w:val="fr-FR"/>
        </w:rPr>
        <w:t>sprovodi</w:t>
      </w:r>
      <w:proofErr w:type="spellEnd"/>
      <w:r w:rsidRPr="0082342B">
        <w:rPr>
          <w:lang w:val="fr-FR"/>
        </w:rPr>
        <w:t xml:space="preserve"> </w:t>
      </w:r>
      <w:proofErr w:type="spellStart"/>
      <w:r w:rsidRPr="0082342B">
        <w:rPr>
          <w:lang w:val="fr-FR"/>
        </w:rPr>
        <w:t>postupak</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konsultacija</w:t>
      </w:r>
      <w:proofErr w:type="spellEnd"/>
      <w:r w:rsidRPr="0082342B">
        <w:rPr>
          <w:lang w:val="fr-FR"/>
        </w:rPr>
        <w:t>.</w:t>
      </w:r>
    </w:p>
    <w:p w14:paraId="3312A21D" w14:textId="77777777" w:rsidR="0082342B" w:rsidRPr="0082342B" w:rsidRDefault="0082342B" w:rsidP="0082342B">
      <w:pPr>
        <w:jc w:val="center"/>
        <w:rPr>
          <w:lang w:val="fr-FR"/>
        </w:rPr>
      </w:pPr>
    </w:p>
    <w:p w14:paraId="6CE20A0D" w14:textId="77777777" w:rsidR="0082342B" w:rsidRPr="0082342B" w:rsidRDefault="0082342B" w:rsidP="0082342B">
      <w:pPr>
        <w:jc w:val="center"/>
        <w:rPr>
          <w:lang w:val="fr-FR"/>
        </w:rPr>
      </w:pPr>
      <w:proofErr w:type="spellStart"/>
      <w:r w:rsidRPr="0082342B">
        <w:rPr>
          <w:lang w:val="fr-FR"/>
        </w:rPr>
        <w:t>Imaocu</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pojedinačnu</w:t>
      </w:r>
      <w:proofErr w:type="spellEnd"/>
      <w:r w:rsidRPr="0082342B">
        <w:rPr>
          <w:lang w:val="fr-FR"/>
        </w:rPr>
        <w:t xml:space="preserve"> </w:t>
      </w:r>
      <w:proofErr w:type="spellStart"/>
      <w:r w:rsidRPr="0082342B">
        <w:rPr>
          <w:lang w:val="fr-FR"/>
        </w:rPr>
        <w:t>dozvolu</w:t>
      </w:r>
      <w:proofErr w:type="spellEnd"/>
      <w:r w:rsidRPr="0082342B">
        <w:rPr>
          <w:lang w:val="fr-FR"/>
        </w:rPr>
        <w:t>.</w:t>
      </w:r>
    </w:p>
    <w:p w14:paraId="36A8748F" w14:textId="77777777" w:rsidR="0082342B" w:rsidRPr="0082342B" w:rsidRDefault="0082342B" w:rsidP="0082342B">
      <w:pPr>
        <w:jc w:val="center"/>
        <w:rPr>
          <w:lang w:val="fr-FR"/>
        </w:rPr>
      </w:pPr>
    </w:p>
    <w:p w14:paraId="778C51B6" w14:textId="77777777" w:rsidR="0082342B" w:rsidRPr="0082342B" w:rsidRDefault="0082342B" w:rsidP="0082342B">
      <w:pPr>
        <w:jc w:val="center"/>
        <w:rPr>
          <w:lang w:val="fr-FR"/>
        </w:rPr>
      </w:pPr>
      <w:proofErr w:type="spellStart"/>
      <w:r w:rsidRPr="0082342B">
        <w:rPr>
          <w:lang w:val="fr-FR"/>
        </w:rPr>
        <w:t>Pojedinačna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izdaje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104.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produži</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imaoca</w:t>
      </w:r>
      <w:proofErr w:type="spellEnd"/>
      <w:r w:rsidRPr="0082342B">
        <w:rPr>
          <w:lang w:val="fr-FR"/>
        </w:rPr>
        <w:t xml:space="preserve"> </w:t>
      </w:r>
      <w:proofErr w:type="spellStart"/>
      <w:r w:rsidRPr="0082342B">
        <w:rPr>
          <w:lang w:val="fr-FR"/>
        </w:rPr>
        <w:t>dozvole</w:t>
      </w:r>
      <w:proofErr w:type="spellEnd"/>
      <w:r w:rsidRPr="0082342B">
        <w:rPr>
          <w:lang w:val="fr-FR"/>
        </w:rPr>
        <w:t xml:space="preserve"> ako su </w:t>
      </w:r>
      <w:proofErr w:type="spellStart"/>
      <w:r w:rsidRPr="0082342B">
        <w:rPr>
          <w:lang w:val="fr-FR"/>
        </w:rPr>
        <w:t>ispunjeni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propisani</w:t>
      </w:r>
      <w:proofErr w:type="spellEnd"/>
      <w:r w:rsidRPr="0082342B">
        <w:rPr>
          <w:lang w:val="fr-FR"/>
        </w:rPr>
        <w:t xml:space="preserve"> u </w:t>
      </w:r>
      <w:proofErr w:type="spellStart"/>
      <w:r w:rsidRPr="0082342B">
        <w:rPr>
          <w:lang w:val="fr-FR"/>
        </w:rPr>
        <w:t>aktu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102. </w:t>
      </w:r>
      <w:proofErr w:type="spellStart"/>
      <w:proofErr w:type="gramStart"/>
      <w:r w:rsidRPr="0082342B">
        <w:rPr>
          <w:lang w:val="fr-FR"/>
        </w:rPr>
        <w:t>stav</w:t>
      </w:r>
      <w:proofErr w:type="spellEnd"/>
      <w:proofErr w:type="gramEnd"/>
      <w:r w:rsidRPr="0082342B">
        <w:rPr>
          <w:lang w:val="fr-FR"/>
        </w:rPr>
        <w:t xml:space="preserve"> 21.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u tom </w:t>
      </w:r>
      <w:proofErr w:type="spellStart"/>
      <w:r w:rsidRPr="0082342B">
        <w:rPr>
          <w:lang w:val="fr-FR"/>
        </w:rPr>
        <w:t>slučaju</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imaocu</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novu</w:t>
      </w:r>
      <w:proofErr w:type="spellEnd"/>
      <w:r w:rsidRPr="0082342B">
        <w:rPr>
          <w:lang w:val="fr-FR"/>
        </w:rPr>
        <w:t xml:space="preserve"> </w:t>
      </w:r>
      <w:proofErr w:type="spellStart"/>
      <w:r w:rsidRPr="0082342B">
        <w:rPr>
          <w:lang w:val="fr-FR"/>
        </w:rPr>
        <w:t>pojedinačnu</w:t>
      </w:r>
      <w:proofErr w:type="spellEnd"/>
      <w:r w:rsidRPr="0082342B">
        <w:rPr>
          <w:lang w:val="fr-FR"/>
        </w:rPr>
        <w:t xml:space="preserve"> </w:t>
      </w:r>
      <w:proofErr w:type="spellStart"/>
      <w:r w:rsidRPr="0082342B">
        <w:rPr>
          <w:lang w:val="fr-FR"/>
        </w:rPr>
        <w:t>dozvolu</w:t>
      </w:r>
      <w:proofErr w:type="spellEnd"/>
      <w:r w:rsidRPr="0082342B">
        <w:rPr>
          <w:lang w:val="fr-FR"/>
        </w:rPr>
        <w:t>.</w:t>
      </w:r>
    </w:p>
    <w:p w14:paraId="5D27A30F" w14:textId="77777777" w:rsidR="0082342B" w:rsidRPr="0082342B" w:rsidRDefault="0082342B" w:rsidP="0082342B">
      <w:pPr>
        <w:jc w:val="center"/>
        <w:rPr>
          <w:lang w:val="fr-FR"/>
        </w:rPr>
      </w:pPr>
    </w:p>
    <w:p w14:paraId="54A75EAC" w14:textId="77777777" w:rsidR="0082342B" w:rsidRPr="0082342B" w:rsidRDefault="0082342B" w:rsidP="0082342B">
      <w:pPr>
        <w:jc w:val="center"/>
        <w:rPr>
          <w:lang w:val="fr-FR"/>
        </w:rPr>
      </w:pPr>
      <w:proofErr w:type="spellStart"/>
      <w:r w:rsidRPr="0082342B">
        <w:rPr>
          <w:lang w:val="fr-FR"/>
        </w:rPr>
        <w:t>Način</w:t>
      </w:r>
      <w:proofErr w:type="spellEnd"/>
      <w:r w:rsidRPr="0082342B">
        <w:rPr>
          <w:lang w:val="fr-FR"/>
        </w:rPr>
        <w:t xml:space="preserve">, </w:t>
      </w:r>
      <w:proofErr w:type="spellStart"/>
      <w:r w:rsidRPr="0082342B">
        <w:rPr>
          <w:lang w:val="fr-FR"/>
        </w:rPr>
        <w:t>uslovi</w:t>
      </w:r>
      <w:proofErr w:type="spellEnd"/>
      <w:r w:rsidRPr="0082342B">
        <w:rPr>
          <w:lang w:val="fr-FR"/>
        </w:rPr>
        <w:t xml:space="preserve"> i </w:t>
      </w:r>
      <w:proofErr w:type="spellStart"/>
      <w:r w:rsidRPr="0082342B">
        <w:rPr>
          <w:lang w:val="fr-FR"/>
        </w:rPr>
        <w:t>postupak</w:t>
      </w:r>
      <w:proofErr w:type="spellEnd"/>
      <w:r w:rsidRPr="0082342B">
        <w:rPr>
          <w:lang w:val="fr-FR"/>
        </w:rPr>
        <w:t xml:space="preserve"> </w:t>
      </w:r>
      <w:proofErr w:type="spellStart"/>
      <w:r w:rsidRPr="0082342B">
        <w:rPr>
          <w:lang w:val="fr-FR"/>
        </w:rPr>
        <w:t>produženja</w:t>
      </w:r>
      <w:proofErr w:type="spellEnd"/>
      <w:r w:rsidRPr="0082342B">
        <w:rPr>
          <w:lang w:val="fr-FR"/>
        </w:rPr>
        <w:t xml:space="preserve"> </w:t>
      </w:r>
      <w:proofErr w:type="spellStart"/>
      <w:r w:rsidRPr="0082342B">
        <w:rPr>
          <w:lang w:val="fr-FR"/>
        </w:rPr>
        <w:t>obnove</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bliže</w:t>
      </w:r>
      <w:proofErr w:type="spellEnd"/>
      <w:r w:rsidRPr="0082342B">
        <w:rPr>
          <w:lang w:val="fr-FR"/>
        </w:rPr>
        <w:t xml:space="preserve"> se </w:t>
      </w:r>
      <w:proofErr w:type="spellStart"/>
      <w:r w:rsidRPr="0082342B">
        <w:rPr>
          <w:lang w:val="fr-FR"/>
        </w:rPr>
        <w:t>propisuju</w:t>
      </w:r>
      <w:proofErr w:type="spellEnd"/>
      <w:r w:rsidRPr="0082342B">
        <w:rPr>
          <w:lang w:val="fr-FR"/>
        </w:rPr>
        <w:t xml:space="preserve"> </w:t>
      </w: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102. </w:t>
      </w:r>
      <w:proofErr w:type="spellStart"/>
      <w:proofErr w:type="gramStart"/>
      <w:r w:rsidRPr="0082342B">
        <w:rPr>
          <w:lang w:val="fr-FR"/>
        </w:rPr>
        <w:t>stav</w:t>
      </w:r>
      <w:proofErr w:type="spellEnd"/>
      <w:proofErr w:type="gramEnd"/>
      <w:r w:rsidRPr="0082342B">
        <w:rPr>
          <w:lang w:val="fr-FR"/>
        </w:rPr>
        <w:t xml:space="preserve"> 21.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3E7DFBA" w14:textId="77777777" w:rsidR="0082342B" w:rsidRPr="0082342B" w:rsidRDefault="0082342B" w:rsidP="0082342B">
      <w:pPr>
        <w:jc w:val="center"/>
        <w:rPr>
          <w:lang w:val="fr-FR"/>
        </w:rPr>
      </w:pPr>
    </w:p>
    <w:p w14:paraId="617EA3FB" w14:textId="77777777" w:rsidR="0082342B" w:rsidRPr="0082342B" w:rsidRDefault="0082342B" w:rsidP="0082342B">
      <w:pPr>
        <w:jc w:val="center"/>
        <w:rPr>
          <w:lang w:val="fr-FR"/>
        </w:rPr>
      </w:pPr>
      <w:proofErr w:type="spellStart"/>
      <w:r w:rsidRPr="0082342B">
        <w:rPr>
          <w:lang w:val="fr-FR"/>
        </w:rPr>
        <w:t>Oduzimanje</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p>
    <w:p w14:paraId="5265C3FA" w14:textId="77777777" w:rsidR="0082342B" w:rsidRPr="0082342B" w:rsidRDefault="0082342B" w:rsidP="0082342B">
      <w:pPr>
        <w:jc w:val="center"/>
        <w:rPr>
          <w:lang w:val="fr-FR"/>
        </w:rPr>
      </w:pPr>
    </w:p>
    <w:p w14:paraId="251C27F6"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110</w:t>
      </w:r>
    </w:p>
    <w:p w14:paraId="4435CF8D" w14:textId="77777777" w:rsidR="0082342B" w:rsidRPr="0082342B" w:rsidRDefault="0082342B" w:rsidP="0082342B">
      <w:pPr>
        <w:jc w:val="center"/>
        <w:rPr>
          <w:lang w:val="fr-FR"/>
        </w:rPr>
      </w:pPr>
    </w:p>
    <w:p w14:paraId="5F681D20"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rešenjem</w:t>
      </w:r>
      <w:proofErr w:type="spellEnd"/>
      <w:r w:rsidRPr="0082342B">
        <w:rPr>
          <w:lang w:val="fr-FR"/>
        </w:rPr>
        <w:t xml:space="preserve"> </w:t>
      </w:r>
      <w:proofErr w:type="spellStart"/>
      <w:r w:rsidRPr="0082342B">
        <w:rPr>
          <w:lang w:val="fr-FR"/>
        </w:rPr>
        <w:t>odlučuje</w:t>
      </w:r>
      <w:proofErr w:type="spellEnd"/>
      <w:r w:rsidRPr="0082342B">
        <w:rPr>
          <w:lang w:val="fr-FR"/>
        </w:rPr>
        <w:t xml:space="preserve"> o </w:t>
      </w:r>
      <w:proofErr w:type="spellStart"/>
      <w:r w:rsidRPr="0082342B">
        <w:rPr>
          <w:lang w:val="fr-FR"/>
        </w:rPr>
        <w:t>oduzimanju</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ako </w:t>
      </w:r>
      <w:proofErr w:type="spellStart"/>
      <w:r w:rsidRPr="0082342B">
        <w:rPr>
          <w:lang w:val="fr-FR"/>
        </w:rPr>
        <w:t>utvrdi</w:t>
      </w:r>
      <w:proofErr w:type="spellEnd"/>
      <w:r w:rsidRPr="0082342B">
        <w:rPr>
          <w:lang w:val="fr-FR"/>
        </w:rPr>
        <w:t xml:space="preserve"> da je </w:t>
      </w:r>
      <w:proofErr w:type="spellStart"/>
      <w:r w:rsidRPr="0082342B">
        <w:rPr>
          <w:lang w:val="fr-FR"/>
        </w:rPr>
        <w:t>ispunjen</w:t>
      </w:r>
      <w:proofErr w:type="spellEnd"/>
      <w:r w:rsidRPr="0082342B">
        <w:rPr>
          <w:lang w:val="fr-FR"/>
        </w:rPr>
        <w:t xml:space="preserve"> </w:t>
      </w:r>
      <w:proofErr w:type="spellStart"/>
      <w:r w:rsidRPr="0082342B">
        <w:rPr>
          <w:lang w:val="fr-FR"/>
        </w:rPr>
        <w:t>bilo</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sledećih</w:t>
      </w:r>
      <w:proofErr w:type="spellEnd"/>
      <w:r w:rsidRPr="0082342B">
        <w:rPr>
          <w:lang w:val="fr-FR"/>
        </w:rPr>
        <w:t xml:space="preserve"> </w:t>
      </w:r>
      <w:proofErr w:type="spellStart"/>
      <w:proofErr w:type="gramStart"/>
      <w:r w:rsidRPr="0082342B">
        <w:rPr>
          <w:lang w:val="fr-FR"/>
        </w:rPr>
        <w:t>uslova</w:t>
      </w:r>
      <w:proofErr w:type="spellEnd"/>
      <w:r w:rsidRPr="0082342B">
        <w:rPr>
          <w:lang w:val="fr-FR"/>
        </w:rPr>
        <w:t>:</w:t>
      </w:r>
      <w:proofErr w:type="gramEnd"/>
    </w:p>
    <w:p w14:paraId="38324AB6" w14:textId="77777777" w:rsidR="0082342B" w:rsidRPr="0082342B" w:rsidRDefault="0082342B" w:rsidP="0082342B">
      <w:pPr>
        <w:jc w:val="center"/>
        <w:rPr>
          <w:lang w:val="fr-FR"/>
        </w:rPr>
      </w:pPr>
    </w:p>
    <w:p w14:paraId="7C690C25"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pojedinačna</w:t>
      </w:r>
      <w:proofErr w:type="spellEnd"/>
      <w:r w:rsidRPr="0082342B">
        <w:rPr>
          <w:lang w:val="fr-FR"/>
        </w:rPr>
        <w:t xml:space="preserve"> </w:t>
      </w:r>
      <w:proofErr w:type="spellStart"/>
      <w:r w:rsidRPr="0082342B">
        <w:rPr>
          <w:lang w:val="fr-FR"/>
        </w:rPr>
        <w:t>dozvola</w:t>
      </w:r>
      <w:proofErr w:type="spellEnd"/>
      <w:r w:rsidRPr="0082342B">
        <w:rPr>
          <w:lang w:val="fr-FR"/>
        </w:rPr>
        <w:t xml:space="preserve"> je </w:t>
      </w:r>
      <w:proofErr w:type="spellStart"/>
      <w:r w:rsidRPr="0082342B">
        <w:rPr>
          <w:lang w:val="fr-FR"/>
        </w:rPr>
        <w:t>izdata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netačnih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neispravne</w:t>
      </w:r>
      <w:proofErr w:type="spellEnd"/>
      <w:r w:rsidRPr="0082342B">
        <w:rPr>
          <w:lang w:val="fr-FR"/>
        </w:rPr>
        <w:t xml:space="preserve"> </w:t>
      </w:r>
      <w:proofErr w:type="spellStart"/>
      <w:r w:rsidRPr="0082342B">
        <w:rPr>
          <w:lang w:val="fr-FR"/>
        </w:rPr>
        <w:t>dokumentacije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značaja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proofErr w:type="gramStart"/>
      <w:r w:rsidRPr="0082342B">
        <w:rPr>
          <w:lang w:val="fr-FR"/>
        </w:rPr>
        <w:t>odlučivanje</w:t>
      </w:r>
      <w:proofErr w:type="spellEnd"/>
      <w:r w:rsidRPr="0082342B">
        <w:rPr>
          <w:lang w:val="fr-FR"/>
        </w:rPr>
        <w:t>;</w:t>
      </w:r>
      <w:proofErr w:type="gramEnd"/>
    </w:p>
    <w:p w14:paraId="6503D416" w14:textId="77777777" w:rsidR="0082342B" w:rsidRPr="0082342B" w:rsidRDefault="0082342B" w:rsidP="0082342B">
      <w:pPr>
        <w:jc w:val="center"/>
        <w:rPr>
          <w:lang w:val="fr-FR"/>
        </w:rPr>
      </w:pPr>
    </w:p>
    <w:p w14:paraId="5EEC3884"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dodeljene</w:t>
      </w:r>
      <w:proofErr w:type="spellEnd"/>
      <w:r w:rsidRPr="0082342B">
        <w:rPr>
          <w:lang w:val="fr-FR"/>
        </w:rPr>
        <w:t xml:space="preserve"> radio-</w:t>
      </w:r>
      <w:proofErr w:type="spellStart"/>
      <w:r w:rsidRPr="0082342B">
        <w:rPr>
          <w:lang w:val="fr-FR"/>
        </w:rPr>
        <w:t>frekvencije</w:t>
      </w:r>
      <w:proofErr w:type="spellEnd"/>
      <w:r w:rsidRPr="0082342B">
        <w:rPr>
          <w:lang w:val="fr-FR"/>
        </w:rPr>
        <w:t xml:space="preserve"> se ne koriste u </w:t>
      </w:r>
      <w:proofErr w:type="spellStart"/>
      <w:r w:rsidRPr="0082342B">
        <w:rPr>
          <w:lang w:val="fr-FR"/>
        </w:rPr>
        <w:t>skladu</w:t>
      </w:r>
      <w:proofErr w:type="spellEnd"/>
      <w:r w:rsidRPr="0082342B">
        <w:rPr>
          <w:lang w:val="fr-FR"/>
        </w:rPr>
        <w:t xml:space="preserve"> sa </w:t>
      </w:r>
      <w:proofErr w:type="spellStart"/>
      <w:r w:rsidRPr="0082342B">
        <w:rPr>
          <w:lang w:val="fr-FR"/>
        </w:rPr>
        <w:t>Planom</w:t>
      </w:r>
      <w:proofErr w:type="spellEnd"/>
      <w:r w:rsidRPr="0082342B">
        <w:rPr>
          <w:lang w:val="fr-FR"/>
        </w:rPr>
        <w:t xml:space="preserve"> </w:t>
      </w:r>
      <w:proofErr w:type="spellStart"/>
      <w:r w:rsidRPr="0082342B">
        <w:rPr>
          <w:lang w:val="fr-FR"/>
        </w:rPr>
        <w:t>namene</w:t>
      </w:r>
      <w:proofErr w:type="spellEnd"/>
      <w:r w:rsidRPr="0082342B">
        <w:rPr>
          <w:lang w:val="fr-FR"/>
        </w:rPr>
        <w:t xml:space="preserve">, </w:t>
      </w:r>
      <w:proofErr w:type="spellStart"/>
      <w:r w:rsidRPr="0082342B">
        <w:rPr>
          <w:lang w:val="fr-FR"/>
        </w:rPr>
        <w:t>planom</w:t>
      </w:r>
      <w:proofErr w:type="spellEnd"/>
      <w:r w:rsidRPr="0082342B">
        <w:rPr>
          <w:lang w:val="fr-FR"/>
        </w:rPr>
        <w:t xml:space="preserve"> </w:t>
      </w:r>
      <w:proofErr w:type="spellStart"/>
      <w:r w:rsidRPr="0082342B">
        <w:rPr>
          <w:lang w:val="fr-FR"/>
        </w:rPr>
        <w:t>raspodele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izdatom</w:t>
      </w:r>
      <w:proofErr w:type="spellEnd"/>
      <w:r w:rsidRPr="0082342B">
        <w:rPr>
          <w:lang w:val="fr-FR"/>
        </w:rPr>
        <w:t xml:space="preserve"> </w:t>
      </w:r>
      <w:proofErr w:type="spellStart"/>
      <w:r w:rsidRPr="0082342B">
        <w:rPr>
          <w:lang w:val="fr-FR"/>
        </w:rPr>
        <w:t>pojedinačnom</w:t>
      </w:r>
      <w:proofErr w:type="spellEnd"/>
      <w:r w:rsidRPr="0082342B">
        <w:rPr>
          <w:lang w:val="fr-FR"/>
        </w:rPr>
        <w:t xml:space="preserve"> </w:t>
      </w:r>
      <w:proofErr w:type="spellStart"/>
      <w:r w:rsidRPr="0082342B">
        <w:rPr>
          <w:lang w:val="fr-FR"/>
        </w:rPr>
        <w:t>dozvolom</w:t>
      </w:r>
      <w:proofErr w:type="spellEnd"/>
      <w:r w:rsidRPr="0082342B">
        <w:rPr>
          <w:lang w:val="fr-FR"/>
        </w:rPr>
        <w:t xml:space="preserve">, </w:t>
      </w:r>
      <w:proofErr w:type="spellStart"/>
      <w:r w:rsidRPr="0082342B">
        <w:rPr>
          <w:lang w:val="fr-FR"/>
        </w:rPr>
        <w:t>naročito</w:t>
      </w:r>
      <w:proofErr w:type="spellEnd"/>
      <w:r w:rsidRPr="0082342B">
        <w:rPr>
          <w:lang w:val="fr-FR"/>
        </w:rPr>
        <w:t xml:space="preserve"> u </w:t>
      </w:r>
      <w:proofErr w:type="spellStart"/>
      <w:r w:rsidRPr="0082342B">
        <w:rPr>
          <w:lang w:val="fr-FR"/>
        </w:rPr>
        <w:t>slučajevima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izaziva</w:t>
      </w:r>
      <w:proofErr w:type="spellEnd"/>
      <w:r w:rsidRPr="0082342B">
        <w:rPr>
          <w:lang w:val="fr-FR"/>
        </w:rPr>
        <w:t xml:space="preserve"> </w:t>
      </w:r>
      <w:proofErr w:type="spellStart"/>
      <w:r w:rsidRPr="0082342B">
        <w:rPr>
          <w:lang w:val="fr-FR"/>
        </w:rPr>
        <w:t>štetne</w:t>
      </w:r>
      <w:proofErr w:type="spellEnd"/>
      <w:r w:rsidRPr="0082342B">
        <w:rPr>
          <w:lang w:val="fr-FR"/>
        </w:rPr>
        <w:t xml:space="preserve"> </w:t>
      </w:r>
      <w:proofErr w:type="spellStart"/>
      <w:r w:rsidRPr="0082342B">
        <w:rPr>
          <w:lang w:val="fr-FR"/>
        </w:rPr>
        <w:t>smetnje</w:t>
      </w:r>
      <w:proofErr w:type="spellEnd"/>
      <w:r w:rsidRPr="0082342B">
        <w:rPr>
          <w:lang w:val="fr-FR"/>
        </w:rPr>
        <w:t xml:space="preserve"> </w:t>
      </w:r>
      <w:proofErr w:type="spellStart"/>
      <w:r w:rsidRPr="0082342B">
        <w:rPr>
          <w:lang w:val="fr-FR"/>
        </w:rPr>
        <w:t>utvrđene</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kontrole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274108B4" w14:textId="77777777" w:rsidR="0082342B" w:rsidRPr="0082342B" w:rsidRDefault="0082342B" w:rsidP="0082342B">
      <w:pPr>
        <w:jc w:val="center"/>
        <w:rPr>
          <w:lang w:val="fr-FR"/>
        </w:rPr>
      </w:pPr>
    </w:p>
    <w:p w14:paraId="04F7B8B0"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ni </w:t>
      </w:r>
      <w:proofErr w:type="spellStart"/>
      <w:r w:rsidRPr="0082342B">
        <w:rPr>
          <w:lang w:val="fr-FR"/>
        </w:rPr>
        <w:t>nakon</w:t>
      </w:r>
      <w:proofErr w:type="spellEnd"/>
      <w:r w:rsidRPr="0082342B">
        <w:rPr>
          <w:lang w:val="fr-FR"/>
        </w:rPr>
        <w:t xml:space="preserve"> </w:t>
      </w:r>
      <w:proofErr w:type="spellStart"/>
      <w:r w:rsidRPr="0082342B">
        <w:rPr>
          <w:lang w:val="fr-FR"/>
        </w:rPr>
        <w:t>prijema</w:t>
      </w:r>
      <w:proofErr w:type="spellEnd"/>
      <w:r w:rsidRPr="0082342B">
        <w:rPr>
          <w:lang w:val="fr-FR"/>
        </w:rPr>
        <w:t xml:space="preserve"> </w:t>
      </w:r>
      <w:proofErr w:type="spellStart"/>
      <w:r w:rsidRPr="0082342B">
        <w:rPr>
          <w:lang w:val="fr-FR"/>
        </w:rPr>
        <w:t>opomene</w:t>
      </w:r>
      <w:proofErr w:type="spellEnd"/>
      <w:r w:rsidRPr="0082342B">
        <w:rPr>
          <w:lang w:val="fr-FR"/>
        </w:rPr>
        <w:t xml:space="preserve">, </w:t>
      </w:r>
      <w:proofErr w:type="spellStart"/>
      <w:r w:rsidRPr="0082342B">
        <w:rPr>
          <w:lang w:val="fr-FR"/>
        </w:rPr>
        <w:t>nije</w:t>
      </w:r>
      <w:proofErr w:type="spellEnd"/>
      <w:r w:rsidRPr="0082342B">
        <w:rPr>
          <w:lang w:val="fr-FR"/>
        </w:rPr>
        <w:t xml:space="preserve"> u </w:t>
      </w:r>
      <w:proofErr w:type="spellStart"/>
      <w:r w:rsidRPr="0082342B">
        <w:rPr>
          <w:lang w:val="fr-FR"/>
        </w:rPr>
        <w:t>određenom</w:t>
      </w:r>
      <w:proofErr w:type="spellEnd"/>
      <w:r w:rsidRPr="0082342B">
        <w:rPr>
          <w:lang w:val="fr-FR"/>
        </w:rPr>
        <w:t xml:space="preserve"> </w:t>
      </w:r>
      <w:proofErr w:type="spellStart"/>
      <w:r w:rsidRPr="0082342B">
        <w:rPr>
          <w:lang w:val="fr-FR"/>
        </w:rPr>
        <w:t>roku</w:t>
      </w:r>
      <w:proofErr w:type="spellEnd"/>
      <w:r w:rsidRPr="0082342B">
        <w:rPr>
          <w:lang w:val="fr-FR"/>
        </w:rPr>
        <w:t xml:space="preserve"> </w:t>
      </w:r>
      <w:proofErr w:type="spellStart"/>
      <w:r w:rsidRPr="0082342B">
        <w:rPr>
          <w:lang w:val="fr-FR"/>
        </w:rPr>
        <w:t>uplatio</w:t>
      </w:r>
      <w:proofErr w:type="spellEnd"/>
      <w:r w:rsidRPr="0082342B">
        <w:rPr>
          <w:lang w:val="fr-FR"/>
        </w:rPr>
        <w:t xml:space="preserve"> </w:t>
      </w:r>
      <w:proofErr w:type="spellStart"/>
      <w:r w:rsidRPr="0082342B">
        <w:rPr>
          <w:lang w:val="fr-FR"/>
        </w:rPr>
        <w:t>naknadu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proofErr w:type="gramStart"/>
      <w:r w:rsidRPr="0082342B">
        <w:rPr>
          <w:lang w:val="fr-FR"/>
        </w:rPr>
        <w:t>spektra</w:t>
      </w:r>
      <w:proofErr w:type="spellEnd"/>
      <w:r w:rsidRPr="0082342B">
        <w:rPr>
          <w:lang w:val="fr-FR"/>
        </w:rPr>
        <w:t>;</w:t>
      </w:r>
      <w:proofErr w:type="gramEnd"/>
    </w:p>
    <w:p w14:paraId="2E74DC81" w14:textId="77777777" w:rsidR="0082342B" w:rsidRPr="0082342B" w:rsidRDefault="0082342B" w:rsidP="0082342B">
      <w:pPr>
        <w:jc w:val="center"/>
        <w:rPr>
          <w:lang w:val="fr-FR"/>
        </w:rPr>
      </w:pPr>
    </w:p>
    <w:p w14:paraId="543C0CEA"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imaocu</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zabranjeno</w:t>
      </w:r>
      <w:proofErr w:type="spellEnd"/>
      <w:r w:rsidRPr="0082342B">
        <w:rPr>
          <w:lang w:val="fr-FR"/>
        </w:rPr>
        <w:t xml:space="preserve"> je </w:t>
      </w:r>
      <w:proofErr w:type="spellStart"/>
      <w:r w:rsidRPr="0082342B">
        <w:rPr>
          <w:lang w:val="fr-FR"/>
        </w:rPr>
        <w:t>obavljanje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ovim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pravnosnažnom</w:t>
      </w:r>
      <w:proofErr w:type="spellEnd"/>
      <w:r w:rsidRPr="0082342B">
        <w:rPr>
          <w:lang w:val="fr-FR"/>
        </w:rPr>
        <w:t xml:space="preserve"> </w:t>
      </w:r>
      <w:proofErr w:type="spellStart"/>
      <w:r w:rsidRPr="0082342B">
        <w:rPr>
          <w:lang w:val="fr-FR"/>
        </w:rPr>
        <w:t>sudskom</w:t>
      </w:r>
      <w:proofErr w:type="spellEnd"/>
      <w:r w:rsidRPr="0082342B">
        <w:rPr>
          <w:lang w:val="fr-FR"/>
        </w:rPr>
        <w:t xml:space="preserve"> </w:t>
      </w:r>
      <w:proofErr w:type="spellStart"/>
      <w:proofErr w:type="gramStart"/>
      <w:r w:rsidRPr="0082342B">
        <w:rPr>
          <w:lang w:val="fr-FR"/>
        </w:rPr>
        <w:t>presudom</w:t>
      </w:r>
      <w:proofErr w:type="spellEnd"/>
      <w:r w:rsidRPr="0082342B">
        <w:rPr>
          <w:lang w:val="fr-FR"/>
        </w:rPr>
        <w:t>;</w:t>
      </w:r>
      <w:proofErr w:type="gramEnd"/>
    </w:p>
    <w:p w14:paraId="1EC854DC" w14:textId="77777777" w:rsidR="0082342B" w:rsidRPr="0082342B" w:rsidRDefault="0082342B" w:rsidP="0082342B">
      <w:pPr>
        <w:jc w:val="center"/>
        <w:rPr>
          <w:lang w:val="fr-FR"/>
        </w:rPr>
      </w:pPr>
    </w:p>
    <w:p w14:paraId="066C4C53"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se u </w:t>
      </w:r>
      <w:proofErr w:type="spellStart"/>
      <w:r w:rsidRPr="0082342B">
        <w:rPr>
          <w:lang w:val="fr-FR"/>
        </w:rPr>
        <w:t>pisanom</w:t>
      </w:r>
      <w:proofErr w:type="spellEnd"/>
      <w:r w:rsidRPr="0082342B">
        <w:rPr>
          <w:lang w:val="fr-FR"/>
        </w:rPr>
        <w:t xml:space="preserve"> </w:t>
      </w:r>
      <w:proofErr w:type="spellStart"/>
      <w:r w:rsidRPr="0082342B">
        <w:rPr>
          <w:lang w:val="fr-FR"/>
        </w:rPr>
        <w:t>obliku</w:t>
      </w:r>
      <w:proofErr w:type="spellEnd"/>
      <w:r w:rsidRPr="0082342B">
        <w:rPr>
          <w:lang w:val="fr-FR"/>
        </w:rPr>
        <w:t xml:space="preserve"> </w:t>
      </w:r>
      <w:proofErr w:type="spellStart"/>
      <w:r w:rsidRPr="0082342B">
        <w:rPr>
          <w:lang w:val="fr-FR"/>
        </w:rPr>
        <w:t>odrekao</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dodeljenih</w:t>
      </w:r>
      <w:proofErr w:type="spellEnd"/>
      <w:r w:rsidRPr="0082342B">
        <w:rPr>
          <w:lang w:val="fr-FR"/>
        </w:rPr>
        <w:t xml:space="preserve"> radio-</w:t>
      </w:r>
      <w:proofErr w:type="spellStart"/>
      <w:proofErr w:type="gramStart"/>
      <w:r w:rsidRPr="0082342B">
        <w:rPr>
          <w:lang w:val="fr-FR"/>
        </w:rPr>
        <w:t>frekvencija</w:t>
      </w:r>
      <w:proofErr w:type="spellEnd"/>
      <w:r w:rsidRPr="0082342B">
        <w:rPr>
          <w:lang w:val="fr-FR"/>
        </w:rPr>
        <w:t>;</w:t>
      </w:r>
      <w:proofErr w:type="gramEnd"/>
    </w:p>
    <w:p w14:paraId="03B8BBD0" w14:textId="77777777" w:rsidR="0082342B" w:rsidRPr="0082342B" w:rsidRDefault="0082342B" w:rsidP="0082342B">
      <w:pPr>
        <w:jc w:val="center"/>
        <w:rPr>
          <w:lang w:val="fr-FR"/>
        </w:rPr>
      </w:pPr>
    </w:p>
    <w:p w14:paraId="6109BBC1"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je </w:t>
      </w:r>
      <w:proofErr w:type="spellStart"/>
      <w:r w:rsidRPr="0082342B">
        <w:rPr>
          <w:lang w:val="fr-FR"/>
        </w:rPr>
        <w:t>prestao</w:t>
      </w:r>
      <w:proofErr w:type="spellEnd"/>
      <w:r w:rsidRPr="0082342B">
        <w:rPr>
          <w:lang w:val="fr-FR"/>
        </w:rPr>
        <w:t xml:space="preserve"> da </w:t>
      </w:r>
      <w:proofErr w:type="spellStart"/>
      <w:r w:rsidRPr="0082342B">
        <w:rPr>
          <w:lang w:val="fr-FR"/>
        </w:rPr>
        <w:t>postoji</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pravnog</w:t>
      </w:r>
      <w:proofErr w:type="spellEnd"/>
      <w:r w:rsidRPr="0082342B">
        <w:rPr>
          <w:lang w:val="fr-FR"/>
        </w:rPr>
        <w:t xml:space="preserve"> </w:t>
      </w:r>
      <w:proofErr w:type="spellStart"/>
      <w:proofErr w:type="gramStart"/>
      <w:r w:rsidRPr="0082342B">
        <w:rPr>
          <w:lang w:val="fr-FR"/>
        </w:rPr>
        <w:t>sledbenika</w:t>
      </w:r>
      <w:proofErr w:type="spellEnd"/>
      <w:r w:rsidRPr="0082342B">
        <w:rPr>
          <w:lang w:val="fr-FR"/>
        </w:rPr>
        <w:t>;</w:t>
      </w:r>
      <w:proofErr w:type="gramEnd"/>
    </w:p>
    <w:p w14:paraId="4D74C6DC" w14:textId="77777777" w:rsidR="0082342B" w:rsidRPr="0082342B" w:rsidRDefault="0082342B" w:rsidP="0082342B">
      <w:pPr>
        <w:jc w:val="center"/>
        <w:rPr>
          <w:lang w:val="fr-FR"/>
        </w:rPr>
      </w:pPr>
    </w:p>
    <w:p w14:paraId="13FDC768"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imalac</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dozvole</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otklonio</w:t>
      </w:r>
      <w:proofErr w:type="spellEnd"/>
      <w:r w:rsidRPr="0082342B">
        <w:rPr>
          <w:lang w:val="fr-FR"/>
        </w:rPr>
        <w:t xml:space="preserve"> </w:t>
      </w:r>
      <w:proofErr w:type="spellStart"/>
      <w:r w:rsidRPr="0082342B">
        <w:rPr>
          <w:lang w:val="fr-FR"/>
        </w:rPr>
        <w:t>nepravilnosti</w:t>
      </w:r>
      <w:proofErr w:type="spellEnd"/>
      <w:r w:rsidRPr="0082342B">
        <w:rPr>
          <w:lang w:val="fr-FR"/>
        </w:rPr>
        <w:t xml:space="preserve"> </w:t>
      </w:r>
      <w:proofErr w:type="spellStart"/>
      <w:r w:rsidRPr="0082342B">
        <w:rPr>
          <w:lang w:val="fr-FR"/>
        </w:rPr>
        <w:t>utvrđene</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inspekcijskog</w:t>
      </w:r>
      <w:proofErr w:type="spellEnd"/>
      <w:r w:rsidRPr="0082342B">
        <w:rPr>
          <w:lang w:val="fr-FR"/>
        </w:rPr>
        <w:t xml:space="preserve"> </w:t>
      </w:r>
      <w:proofErr w:type="spellStart"/>
      <w:proofErr w:type="gramStart"/>
      <w:r w:rsidRPr="0082342B">
        <w:rPr>
          <w:lang w:val="fr-FR"/>
        </w:rPr>
        <w:t>nadzora</w:t>
      </w:r>
      <w:proofErr w:type="spellEnd"/>
      <w:r w:rsidRPr="0082342B">
        <w:rPr>
          <w:lang w:val="fr-FR"/>
        </w:rPr>
        <w:t>;</w:t>
      </w:r>
      <w:proofErr w:type="gramEnd"/>
    </w:p>
    <w:p w14:paraId="09D7A053" w14:textId="77777777" w:rsidR="0082342B" w:rsidRPr="0082342B" w:rsidRDefault="0082342B" w:rsidP="0082342B">
      <w:pPr>
        <w:jc w:val="center"/>
        <w:rPr>
          <w:lang w:val="fr-FR"/>
        </w:rPr>
      </w:pPr>
    </w:p>
    <w:p w14:paraId="302E44D4"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ukoliko</w:t>
      </w:r>
      <w:proofErr w:type="spellEnd"/>
      <w:r w:rsidRPr="0082342B">
        <w:rPr>
          <w:lang w:val="fr-FR"/>
        </w:rPr>
        <w:t xml:space="preserve"> je to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delotvornog</w:t>
      </w:r>
      <w:proofErr w:type="spellEnd"/>
      <w:r w:rsidRPr="0082342B">
        <w:rPr>
          <w:lang w:val="fr-FR"/>
        </w:rPr>
        <w:t xml:space="preserve"> i </w:t>
      </w:r>
      <w:proofErr w:type="spellStart"/>
      <w:r w:rsidRPr="0082342B">
        <w:rPr>
          <w:lang w:val="fr-FR"/>
        </w:rPr>
        <w:t>efikasnog</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tehničku</w:t>
      </w:r>
      <w:proofErr w:type="spellEnd"/>
      <w:r w:rsidRPr="0082342B">
        <w:rPr>
          <w:lang w:val="fr-FR"/>
        </w:rPr>
        <w:t xml:space="preserve"> </w:t>
      </w:r>
      <w:proofErr w:type="spellStart"/>
      <w:r w:rsidRPr="0082342B">
        <w:rPr>
          <w:lang w:val="fr-FR"/>
        </w:rPr>
        <w:t>meru</w:t>
      </w:r>
      <w:proofErr w:type="spellEnd"/>
      <w:r w:rsidRPr="0082342B">
        <w:rPr>
          <w:lang w:val="fr-FR"/>
        </w:rPr>
        <w:t xml:space="preserve"> </w:t>
      </w:r>
      <w:proofErr w:type="spellStart"/>
      <w:r w:rsidRPr="0082342B">
        <w:rPr>
          <w:lang w:val="fr-FR"/>
        </w:rPr>
        <w:t>donetu</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odgovarajuće</w:t>
      </w:r>
      <w:proofErr w:type="spellEnd"/>
      <w:r w:rsidRPr="0082342B">
        <w:rPr>
          <w:lang w:val="fr-FR"/>
        </w:rPr>
        <w:t xml:space="preserve"> </w:t>
      </w:r>
      <w:proofErr w:type="spellStart"/>
      <w:r w:rsidRPr="0082342B">
        <w:rPr>
          <w:lang w:val="fr-FR"/>
        </w:rPr>
        <w:t>odluke</w:t>
      </w:r>
      <w:proofErr w:type="spellEnd"/>
      <w:r w:rsidRPr="0082342B">
        <w:rPr>
          <w:lang w:val="fr-FR"/>
        </w:rPr>
        <w:t xml:space="preserve"> </w:t>
      </w:r>
      <w:proofErr w:type="spellStart"/>
      <w:r w:rsidRPr="0082342B">
        <w:rPr>
          <w:lang w:val="fr-FR"/>
        </w:rPr>
        <w:t>Evropske</w:t>
      </w:r>
      <w:proofErr w:type="spellEnd"/>
      <w:r w:rsidRPr="0082342B">
        <w:rPr>
          <w:lang w:val="fr-FR"/>
        </w:rPr>
        <w:t xml:space="preserve"> </w:t>
      </w:r>
      <w:proofErr w:type="spellStart"/>
      <w:r w:rsidRPr="0082342B">
        <w:rPr>
          <w:lang w:val="fr-FR"/>
        </w:rPr>
        <w:t>unije</w:t>
      </w:r>
      <w:proofErr w:type="spellEnd"/>
      <w:r w:rsidRPr="0082342B">
        <w:rPr>
          <w:lang w:val="fr-FR"/>
        </w:rPr>
        <w:t xml:space="preserve"> o </w:t>
      </w:r>
      <w:proofErr w:type="spellStart"/>
      <w:r w:rsidRPr="0082342B">
        <w:rPr>
          <w:lang w:val="fr-FR"/>
        </w:rPr>
        <w:t>regulatornom</w:t>
      </w:r>
      <w:proofErr w:type="spellEnd"/>
      <w:r w:rsidRPr="0082342B">
        <w:rPr>
          <w:lang w:val="fr-FR"/>
        </w:rPr>
        <w:t xml:space="preserve"> </w:t>
      </w:r>
      <w:proofErr w:type="spellStart"/>
      <w:r w:rsidRPr="0082342B">
        <w:rPr>
          <w:lang w:val="fr-FR"/>
        </w:rPr>
        <w:t>okviru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politiku</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i </w:t>
      </w:r>
      <w:proofErr w:type="spellStart"/>
      <w:r w:rsidRPr="0082342B">
        <w:rPr>
          <w:lang w:val="fr-FR"/>
        </w:rPr>
        <w:t>vodeći</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načelima</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ekonomskom</w:t>
      </w:r>
      <w:proofErr w:type="spellEnd"/>
      <w:r w:rsidRPr="0082342B">
        <w:rPr>
          <w:lang w:val="fr-FR"/>
        </w:rPr>
        <w:t xml:space="preserve"> </w:t>
      </w:r>
      <w:proofErr w:type="spellStart"/>
      <w:r w:rsidRPr="0082342B">
        <w:rPr>
          <w:lang w:val="fr-FR"/>
        </w:rPr>
        <w:t>efektu</w:t>
      </w:r>
      <w:proofErr w:type="spellEnd"/>
      <w:r w:rsidRPr="0082342B">
        <w:rPr>
          <w:lang w:val="fr-FR"/>
        </w:rPr>
        <w:t xml:space="preserve"> </w:t>
      </w:r>
      <w:proofErr w:type="spellStart"/>
      <w:r w:rsidRPr="0082342B">
        <w:rPr>
          <w:lang w:val="fr-FR"/>
        </w:rPr>
        <w:t>takve</w:t>
      </w:r>
      <w:proofErr w:type="spellEnd"/>
      <w:r w:rsidRPr="0082342B">
        <w:rPr>
          <w:lang w:val="fr-FR"/>
        </w:rPr>
        <w:t xml:space="preserve"> </w:t>
      </w:r>
      <w:proofErr w:type="spellStart"/>
      <w:r w:rsidRPr="0082342B">
        <w:rPr>
          <w:lang w:val="fr-FR"/>
        </w:rPr>
        <w:t>odluke</w:t>
      </w:r>
      <w:proofErr w:type="spellEnd"/>
      <w:r w:rsidRPr="0082342B">
        <w:rPr>
          <w:lang w:val="fr-FR"/>
        </w:rPr>
        <w:t xml:space="preserve"> na </w:t>
      </w:r>
      <w:proofErr w:type="spellStart"/>
      <w:r w:rsidRPr="0082342B">
        <w:rPr>
          <w:lang w:val="fr-FR"/>
        </w:rPr>
        <w:t>imaoca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proofErr w:type="gramStart"/>
      <w:r w:rsidRPr="0082342B">
        <w:rPr>
          <w:lang w:val="fr-FR"/>
        </w:rPr>
        <w:t>dozvole</w:t>
      </w:r>
      <w:proofErr w:type="spellEnd"/>
      <w:r w:rsidRPr="0082342B">
        <w:rPr>
          <w:lang w:val="fr-FR"/>
        </w:rPr>
        <w:t>;</w:t>
      </w:r>
      <w:proofErr w:type="gramEnd"/>
    </w:p>
    <w:p w14:paraId="7A134716" w14:textId="77777777" w:rsidR="0082342B" w:rsidRPr="0082342B" w:rsidRDefault="0082342B" w:rsidP="0082342B">
      <w:pPr>
        <w:jc w:val="center"/>
        <w:rPr>
          <w:lang w:val="fr-FR"/>
        </w:rPr>
      </w:pPr>
    </w:p>
    <w:p w14:paraId="509B2189" w14:textId="77777777" w:rsidR="0082342B" w:rsidRDefault="0082342B" w:rsidP="0082342B">
      <w:pPr>
        <w:jc w:val="center"/>
      </w:pPr>
      <w:r>
        <w:lastRenderedPageBreak/>
        <w:t xml:space="preserve">9) </w:t>
      </w:r>
      <w:proofErr w:type="spellStart"/>
      <w:r>
        <w:t>ukoliko</w:t>
      </w:r>
      <w:proofErr w:type="spellEnd"/>
      <w:r>
        <w:t xml:space="preserve"> je to </w:t>
      </w:r>
      <w:proofErr w:type="spellStart"/>
      <w:r>
        <w:t>neophodno</w:t>
      </w:r>
      <w:proofErr w:type="spellEnd"/>
      <w:r>
        <w:t xml:space="preserve"> </w:t>
      </w:r>
      <w:proofErr w:type="spellStart"/>
      <w:r>
        <w:t>zbog</w:t>
      </w:r>
      <w:proofErr w:type="spellEnd"/>
      <w:r>
        <w:t xml:space="preserve"> </w:t>
      </w:r>
      <w:proofErr w:type="spellStart"/>
      <w:r>
        <w:t>izmena</w:t>
      </w:r>
      <w:proofErr w:type="spellEnd"/>
      <w:r>
        <w:t xml:space="preserve"> Plana </w:t>
      </w:r>
      <w:proofErr w:type="spellStart"/>
      <w:r>
        <w:t>namene</w:t>
      </w:r>
      <w:proofErr w:type="spellEnd"/>
      <w:r>
        <w:t xml:space="preserve"> </w:t>
      </w:r>
      <w:proofErr w:type="spellStart"/>
      <w:r>
        <w:t>ili</w:t>
      </w:r>
      <w:proofErr w:type="spellEnd"/>
      <w:r>
        <w:t xml:space="preserve"> </w:t>
      </w:r>
      <w:proofErr w:type="spellStart"/>
      <w:r>
        <w:t>Planova</w:t>
      </w:r>
      <w:proofErr w:type="spellEnd"/>
      <w:r>
        <w:t xml:space="preserve"> </w:t>
      </w:r>
      <w:proofErr w:type="spellStart"/>
      <w:r>
        <w:t>raspodele</w:t>
      </w:r>
      <w:proofErr w:type="spellEnd"/>
      <w:r>
        <w:t xml:space="preserve">, u </w:t>
      </w:r>
      <w:proofErr w:type="spellStart"/>
      <w:r>
        <w:t>cilju</w:t>
      </w:r>
      <w:proofErr w:type="spellEnd"/>
      <w:r>
        <w:t>:</w:t>
      </w:r>
    </w:p>
    <w:p w14:paraId="6A625910" w14:textId="77777777" w:rsidR="0082342B" w:rsidRDefault="0082342B" w:rsidP="0082342B">
      <w:pPr>
        <w:jc w:val="center"/>
      </w:pPr>
    </w:p>
    <w:p w14:paraId="59FFA1EA" w14:textId="77777777" w:rsidR="0082342B" w:rsidRDefault="0082342B" w:rsidP="0082342B">
      <w:pPr>
        <w:jc w:val="center"/>
      </w:pPr>
      <w:r>
        <w:t xml:space="preserve">(1) </w:t>
      </w:r>
      <w:proofErr w:type="spellStart"/>
      <w:r>
        <w:t>usklađivanja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nacionalnom</w:t>
      </w:r>
      <w:proofErr w:type="spellEnd"/>
      <w:r>
        <w:t xml:space="preserve">, </w:t>
      </w:r>
      <w:proofErr w:type="spellStart"/>
      <w:r>
        <w:t>evropskom</w:t>
      </w:r>
      <w:proofErr w:type="spellEnd"/>
      <w:r>
        <w:t xml:space="preserve"> </w:t>
      </w:r>
      <w:proofErr w:type="spellStart"/>
      <w:r>
        <w:t>ili</w:t>
      </w:r>
      <w:proofErr w:type="spellEnd"/>
      <w:r>
        <w:t xml:space="preserve"> </w:t>
      </w:r>
      <w:proofErr w:type="spellStart"/>
      <w:r>
        <w:t>međunarodnom</w:t>
      </w:r>
      <w:proofErr w:type="spellEnd"/>
      <w:r>
        <w:t xml:space="preserve"> </w:t>
      </w:r>
      <w:proofErr w:type="spellStart"/>
      <w:proofErr w:type="gramStart"/>
      <w:r>
        <w:t>nivou</w:t>
      </w:r>
      <w:proofErr w:type="spellEnd"/>
      <w:r>
        <w:t>;</w:t>
      </w:r>
      <w:proofErr w:type="gramEnd"/>
    </w:p>
    <w:p w14:paraId="3EF36573" w14:textId="77777777" w:rsidR="0082342B" w:rsidRDefault="0082342B" w:rsidP="0082342B">
      <w:pPr>
        <w:jc w:val="center"/>
      </w:pPr>
    </w:p>
    <w:p w14:paraId="1A87C5A5" w14:textId="77777777" w:rsidR="0082342B" w:rsidRDefault="0082342B" w:rsidP="0082342B">
      <w:pPr>
        <w:jc w:val="center"/>
      </w:pPr>
      <w:r>
        <w:t xml:space="preserve">(2) </w:t>
      </w:r>
      <w:proofErr w:type="spellStart"/>
      <w:r>
        <w:t>sprovođenja</w:t>
      </w:r>
      <w:proofErr w:type="spellEnd"/>
      <w:r>
        <w:t xml:space="preserve"> </w:t>
      </w:r>
      <w:proofErr w:type="spellStart"/>
      <w:r>
        <w:t>međunarodnih</w:t>
      </w:r>
      <w:proofErr w:type="spellEnd"/>
      <w:r>
        <w:t xml:space="preserve"> </w:t>
      </w:r>
      <w:proofErr w:type="spellStart"/>
      <w:r>
        <w:t>ugovora</w:t>
      </w:r>
      <w:proofErr w:type="spellEnd"/>
      <w:r>
        <w:t xml:space="preserve">, </w:t>
      </w:r>
      <w:proofErr w:type="spellStart"/>
      <w:r>
        <w:t>sporazuma</w:t>
      </w:r>
      <w:proofErr w:type="spellEnd"/>
      <w:r>
        <w:t xml:space="preserve"> </w:t>
      </w:r>
      <w:proofErr w:type="spellStart"/>
      <w:r>
        <w:t>ili</w:t>
      </w:r>
      <w:proofErr w:type="spellEnd"/>
      <w:r>
        <w:t xml:space="preserve"> </w:t>
      </w:r>
      <w:proofErr w:type="spellStart"/>
      <w:r>
        <w:t>konvencija</w:t>
      </w:r>
      <w:proofErr w:type="spellEnd"/>
      <w:r>
        <w:t xml:space="preserve"> </w:t>
      </w:r>
      <w:proofErr w:type="spellStart"/>
      <w:r>
        <w:t>koje</w:t>
      </w:r>
      <w:proofErr w:type="spellEnd"/>
      <w:r>
        <w:t xml:space="preserve"> </w:t>
      </w:r>
      <w:proofErr w:type="spellStart"/>
      <w:r>
        <w:t>obavezuju</w:t>
      </w:r>
      <w:proofErr w:type="spellEnd"/>
      <w:r>
        <w:t xml:space="preserve"> </w:t>
      </w:r>
      <w:proofErr w:type="spellStart"/>
      <w:r>
        <w:t>Republiku</w:t>
      </w:r>
      <w:proofErr w:type="spellEnd"/>
      <w:r>
        <w:t xml:space="preserve"> </w:t>
      </w:r>
      <w:proofErr w:type="spellStart"/>
      <w:proofErr w:type="gramStart"/>
      <w:r>
        <w:t>Srbiju</w:t>
      </w:r>
      <w:proofErr w:type="spellEnd"/>
      <w:r>
        <w:t>;</w:t>
      </w:r>
      <w:proofErr w:type="gramEnd"/>
    </w:p>
    <w:p w14:paraId="65B60EC0" w14:textId="77777777" w:rsidR="0082342B" w:rsidRDefault="0082342B" w:rsidP="0082342B">
      <w:pPr>
        <w:jc w:val="center"/>
      </w:pPr>
    </w:p>
    <w:p w14:paraId="1460C45A" w14:textId="77777777" w:rsidR="0082342B" w:rsidRDefault="0082342B" w:rsidP="0082342B">
      <w:pPr>
        <w:jc w:val="center"/>
      </w:pPr>
      <w:r>
        <w:t xml:space="preserve">(3) </w:t>
      </w:r>
      <w:proofErr w:type="spellStart"/>
      <w:r>
        <w:t>delotvorne</w:t>
      </w:r>
      <w:proofErr w:type="spellEnd"/>
      <w:r>
        <w:t xml:space="preserve"> </w:t>
      </w:r>
      <w:proofErr w:type="spellStart"/>
      <w:r>
        <w:t>zaštite</w:t>
      </w:r>
      <w:proofErr w:type="spellEnd"/>
      <w:r>
        <w:t xml:space="preserve"> od </w:t>
      </w:r>
      <w:proofErr w:type="spellStart"/>
      <w:proofErr w:type="gramStart"/>
      <w:r>
        <w:t>smetnji</w:t>
      </w:r>
      <w:proofErr w:type="spellEnd"/>
      <w:r>
        <w:t>;</w:t>
      </w:r>
      <w:proofErr w:type="gramEnd"/>
    </w:p>
    <w:p w14:paraId="5F597A0C" w14:textId="77777777" w:rsidR="0082342B" w:rsidRDefault="0082342B" w:rsidP="0082342B">
      <w:pPr>
        <w:jc w:val="center"/>
      </w:pPr>
    </w:p>
    <w:p w14:paraId="06AC17E6" w14:textId="77777777" w:rsidR="0082342B" w:rsidRDefault="0082342B" w:rsidP="0082342B">
      <w:pPr>
        <w:jc w:val="center"/>
      </w:pPr>
      <w:r>
        <w:t xml:space="preserve">(4) </w:t>
      </w:r>
      <w:proofErr w:type="spellStart"/>
      <w:r>
        <w:t>zaštite</w:t>
      </w:r>
      <w:proofErr w:type="spellEnd"/>
      <w:r>
        <w:t xml:space="preserve"> </w:t>
      </w:r>
      <w:proofErr w:type="spellStart"/>
      <w:r>
        <w:t>konkurencije</w:t>
      </w:r>
      <w:proofErr w:type="spellEnd"/>
      <w:r>
        <w:t xml:space="preserve"> </w:t>
      </w:r>
      <w:proofErr w:type="spellStart"/>
      <w:r>
        <w:t>ili</w:t>
      </w:r>
      <w:proofErr w:type="spellEnd"/>
    </w:p>
    <w:p w14:paraId="131D777F" w14:textId="77777777" w:rsidR="0082342B" w:rsidRDefault="0082342B" w:rsidP="0082342B">
      <w:pPr>
        <w:jc w:val="center"/>
      </w:pPr>
    </w:p>
    <w:p w14:paraId="6C7E0BAA" w14:textId="77777777" w:rsidR="0082342B" w:rsidRDefault="0082342B" w:rsidP="0082342B">
      <w:pPr>
        <w:jc w:val="center"/>
      </w:pPr>
      <w:r>
        <w:t xml:space="preserve">(5) </w:t>
      </w:r>
      <w:proofErr w:type="spellStart"/>
      <w:r>
        <w:t>ostvarivanja</w:t>
      </w:r>
      <w:proofErr w:type="spellEnd"/>
      <w:r>
        <w:t xml:space="preserve"> </w:t>
      </w:r>
      <w:proofErr w:type="spellStart"/>
      <w:r>
        <w:t>javnog</w:t>
      </w:r>
      <w:proofErr w:type="spellEnd"/>
      <w:r>
        <w:t xml:space="preserve"> </w:t>
      </w:r>
      <w:proofErr w:type="spellStart"/>
      <w:r>
        <w:t>interesa</w:t>
      </w:r>
      <w:proofErr w:type="spellEnd"/>
      <w:r>
        <w:t xml:space="preserve"> koji se </w:t>
      </w:r>
      <w:proofErr w:type="spellStart"/>
      <w:r>
        <w:t>nije</w:t>
      </w:r>
      <w:proofErr w:type="spellEnd"/>
      <w:r>
        <w:t xml:space="preserve"> </w:t>
      </w:r>
      <w:proofErr w:type="spellStart"/>
      <w:r>
        <w:t>mogao</w:t>
      </w:r>
      <w:proofErr w:type="spellEnd"/>
      <w:r>
        <w:t xml:space="preserve"> </w:t>
      </w:r>
      <w:proofErr w:type="spellStart"/>
      <w:r>
        <w:t>zadovoljiti</w:t>
      </w:r>
      <w:proofErr w:type="spellEnd"/>
      <w:r>
        <w:t xml:space="preserve"> </w:t>
      </w:r>
      <w:proofErr w:type="spellStart"/>
      <w:r>
        <w:t>na</w:t>
      </w:r>
      <w:proofErr w:type="spellEnd"/>
      <w:r>
        <w:t xml:space="preserve"> </w:t>
      </w:r>
      <w:proofErr w:type="spellStart"/>
      <w:r>
        <w:t>drugi</w:t>
      </w:r>
      <w:proofErr w:type="spellEnd"/>
      <w:r>
        <w:t xml:space="preserve"> </w:t>
      </w:r>
      <w:proofErr w:type="spellStart"/>
      <w:r>
        <w:t>način</w:t>
      </w:r>
      <w:proofErr w:type="spellEnd"/>
      <w:r>
        <w:t xml:space="preserve">, a </w:t>
      </w:r>
      <w:proofErr w:type="spellStart"/>
      <w:r>
        <w:t>nakon</w:t>
      </w:r>
      <w:proofErr w:type="spellEnd"/>
      <w:r>
        <w:t xml:space="preserve"> </w:t>
      </w:r>
      <w:proofErr w:type="spellStart"/>
      <w:r>
        <w:t>prethodno</w:t>
      </w:r>
      <w:proofErr w:type="spellEnd"/>
      <w:r>
        <w:t xml:space="preserve"> </w:t>
      </w:r>
      <w:proofErr w:type="spellStart"/>
      <w:r>
        <w:t>pribavljenog</w:t>
      </w:r>
      <w:proofErr w:type="spellEnd"/>
      <w:r>
        <w:t xml:space="preserve"> </w:t>
      </w:r>
      <w:proofErr w:type="spellStart"/>
      <w:r>
        <w:t>mišljenja</w:t>
      </w:r>
      <w:proofErr w:type="spellEnd"/>
      <w:r>
        <w:t xml:space="preserve"> </w:t>
      </w:r>
      <w:proofErr w:type="spellStart"/>
      <w:r>
        <w:t>imaoca</w:t>
      </w:r>
      <w:proofErr w:type="spellEnd"/>
      <w:r>
        <w:t xml:space="preserve"> </w:t>
      </w:r>
      <w:proofErr w:type="spellStart"/>
      <w:r>
        <w:t>pojedinačne</w:t>
      </w:r>
      <w:proofErr w:type="spellEnd"/>
      <w:r>
        <w:t xml:space="preserve"> </w:t>
      </w:r>
      <w:proofErr w:type="spellStart"/>
      <w:proofErr w:type="gramStart"/>
      <w:r>
        <w:t>dozvole</w:t>
      </w:r>
      <w:proofErr w:type="spellEnd"/>
      <w:r>
        <w:t>;</w:t>
      </w:r>
      <w:proofErr w:type="gramEnd"/>
    </w:p>
    <w:p w14:paraId="3A92725E" w14:textId="77777777" w:rsidR="0082342B" w:rsidRDefault="0082342B" w:rsidP="0082342B">
      <w:pPr>
        <w:jc w:val="center"/>
      </w:pPr>
    </w:p>
    <w:p w14:paraId="1F3A527F" w14:textId="77777777" w:rsidR="0082342B" w:rsidRDefault="0082342B" w:rsidP="0082342B">
      <w:pPr>
        <w:jc w:val="center"/>
      </w:pPr>
      <w:r>
        <w:t xml:space="preserve">10) </w:t>
      </w:r>
      <w:proofErr w:type="spellStart"/>
      <w:r>
        <w:t>oduzimanje</w:t>
      </w:r>
      <w:proofErr w:type="spellEnd"/>
      <w:r>
        <w:t xml:space="preserve"> </w:t>
      </w:r>
      <w:proofErr w:type="spellStart"/>
      <w:r>
        <w:t>dodeljenih</w:t>
      </w:r>
      <w:proofErr w:type="spellEnd"/>
      <w:r>
        <w:t xml:space="preserve"> radio-</w:t>
      </w:r>
      <w:proofErr w:type="spellStart"/>
      <w:r>
        <w:t>frekvencija</w:t>
      </w:r>
      <w:proofErr w:type="spellEnd"/>
      <w:r>
        <w:t xml:space="preserve"> je </w:t>
      </w:r>
      <w:proofErr w:type="spellStart"/>
      <w:r>
        <w:t>neophodno</w:t>
      </w:r>
      <w:proofErr w:type="spellEnd"/>
      <w:r>
        <w:t xml:space="preserve"> </w:t>
      </w:r>
      <w:proofErr w:type="spellStart"/>
      <w:r>
        <w:t>radi</w:t>
      </w:r>
      <w:proofErr w:type="spellEnd"/>
      <w:r>
        <w:t xml:space="preserve"> </w:t>
      </w:r>
      <w:proofErr w:type="spellStart"/>
      <w:r>
        <w:t>realizacije</w:t>
      </w:r>
      <w:proofErr w:type="spellEnd"/>
      <w:r>
        <w:t xml:space="preserve"> </w:t>
      </w:r>
      <w:proofErr w:type="spellStart"/>
      <w:r>
        <w:t>prostornih</w:t>
      </w:r>
      <w:proofErr w:type="spellEnd"/>
      <w:r>
        <w:t xml:space="preserve"> </w:t>
      </w:r>
      <w:proofErr w:type="spellStart"/>
      <w:r>
        <w:t>planova</w:t>
      </w:r>
      <w:proofErr w:type="spellEnd"/>
      <w:r>
        <w:t xml:space="preserve"> </w:t>
      </w:r>
      <w:proofErr w:type="spellStart"/>
      <w:r>
        <w:t>ili</w:t>
      </w:r>
      <w:proofErr w:type="spellEnd"/>
      <w:r>
        <w:t xml:space="preserve"> </w:t>
      </w:r>
      <w:proofErr w:type="spellStart"/>
      <w:r>
        <w:t>zaštite</w:t>
      </w:r>
      <w:proofErr w:type="spellEnd"/>
      <w:r>
        <w:t xml:space="preserve"> </w:t>
      </w:r>
      <w:proofErr w:type="spellStart"/>
      <w:r>
        <w:t>životne</w:t>
      </w:r>
      <w:proofErr w:type="spellEnd"/>
      <w:r>
        <w:t xml:space="preserve"> </w:t>
      </w:r>
      <w:proofErr w:type="spellStart"/>
      <w:r>
        <w:t>sredine</w:t>
      </w:r>
      <w:proofErr w:type="spellEnd"/>
      <w:r>
        <w:t xml:space="preserve">, koji se </w:t>
      </w:r>
      <w:proofErr w:type="spellStart"/>
      <w:r>
        <w:t>nisu</w:t>
      </w:r>
      <w:proofErr w:type="spellEnd"/>
      <w:r>
        <w:t xml:space="preserve"> </w:t>
      </w:r>
      <w:proofErr w:type="spellStart"/>
      <w:r>
        <w:t>mogli</w:t>
      </w:r>
      <w:proofErr w:type="spellEnd"/>
      <w:r>
        <w:t xml:space="preserve"> </w:t>
      </w:r>
      <w:proofErr w:type="spellStart"/>
      <w:r>
        <w:t>obezbediti</w:t>
      </w:r>
      <w:proofErr w:type="spellEnd"/>
      <w:r>
        <w:t xml:space="preserve"> </w:t>
      </w:r>
      <w:proofErr w:type="spellStart"/>
      <w:r>
        <w:t>na</w:t>
      </w:r>
      <w:proofErr w:type="spellEnd"/>
      <w:r>
        <w:t xml:space="preserve"> </w:t>
      </w:r>
      <w:proofErr w:type="spellStart"/>
      <w:r>
        <w:t>drugi</w:t>
      </w:r>
      <w:proofErr w:type="spellEnd"/>
      <w:r>
        <w:t xml:space="preserve"> </w:t>
      </w:r>
      <w:proofErr w:type="spellStart"/>
      <w:proofErr w:type="gramStart"/>
      <w:r>
        <w:t>način</w:t>
      </w:r>
      <w:proofErr w:type="spellEnd"/>
      <w:r>
        <w:t>;</w:t>
      </w:r>
      <w:proofErr w:type="gramEnd"/>
    </w:p>
    <w:p w14:paraId="1B7B9D84" w14:textId="77777777" w:rsidR="0082342B" w:rsidRDefault="0082342B" w:rsidP="0082342B">
      <w:pPr>
        <w:jc w:val="center"/>
      </w:pPr>
    </w:p>
    <w:p w14:paraId="7056A073" w14:textId="77777777" w:rsidR="0082342B" w:rsidRDefault="0082342B" w:rsidP="0082342B">
      <w:pPr>
        <w:jc w:val="center"/>
      </w:pPr>
      <w:r>
        <w:t xml:space="preserve">11) </w:t>
      </w:r>
      <w:proofErr w:type="spellStart"/>
      <w:r>
        <w:t>telo</w:t>
      </w:r>
      <w:proofErr w:type="spellEnd"/>
      <w:r>
        <w:t xml:space="preserve"> </w:t>
      </w:r>
      <w:proofErr w:type="spellStart"/>
      <w:r>
        <w:t>nadležno</w:t>
      </w:r>
      <w:proofErr w:type="spellEnd"/>
      <w:r>
        <w:t xml:space="preserve"> za </w:t>
      </w:r>
      <w:proofErr w:type="spellStart"/>
      <w:r>
        <w:t>elektronske</w:t>
      </w:r>
      <w:proofErr w:type="spellEnd"/>
      <w:r>
        <w:t xml:space="preserve"> </w:t>
      </w:r>
      <w:proofErr w:type="spellStart"/>
      <w:r>
        <w:t>medije</w:t>
      </w:r>
      <w:proofErr w:type="spellEnd"/>
      <w:r>
        <w:t xml:space="preserve"> </w:t>
      </w:r>
      <w:proofErr w:type="spellStart"/>
      <w:r>
        <w:t>oduzelo</w:t>
      </w:r>
      <w:proofErr w:type="spellEnd"/>
      <w:r>
        <w:t xml:space="preserve"> je </w:t>
      </w:r>
      <w:proofErr w:type="spellStart"/>
      <w:r>
        <w:t>dozvolu</w:t>
      </w:r>
      <w:proofErr w:type="spellEnd"/>
      <w:r>
        <w:t xml:space="preserve"> za </w:t>
      </w:r>
      <w:proofErr w:type="spellStart"/>
      <w:r>
        <w:t>pružanje</w:t>
      </w:r>
      <w:proofErr w:type="spellEnd"/>
      <w:r>
        <w:t xml:space="preserve"> </w:t>
      </w:r>
      <w:proofErr w:type="spellStart"/>
      <w:r>
        <w:t>medijske</w:t>
      </w:r>
      <w:proofErr w:type="spellEnd"/>
      <w:r>
        <w:t xml:space="preserve"> </w:t>
      </w:r>
      <w:proofErr w:type="spellStart"/>
      <w:r>
        <w:t>usluge</w:t>
      </w:r>
      <w:proofErr w:type="spellEnd"/>
      <w:r>
        <w:t xml:space="preserve"> </w:t>
      </w:r>
      <w:proofErr w:type="spellStart"/>
      <w:r>
        <w:t>radija</w:t>
      </w:r>
      <w:proofErr w:type="spellEnd"/>
      <w:r>
        <w:t xml:space="preserve"> </w:t>
      </w:r>
      <w:proofErr w:type="spellStart"/>
      <w:r>
        <w:t>imaocu</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ili</w:t>
      </w:r>
      <w:proofErr w:type="spellEnd"/>
      <w:r>
        <w:t xml:space="preserve"> je </w:t>
      </w:r>
      <w:proofErr w:type="spellStart"/>
      <w:r>
        <w:t>isteklo</w:t>
      </w:r>
      <w:proofErr w:type="spellEnd"/>
      <w:r>
        <w:t xml:space="preserve"> </w:t>
      </w:r>
      <w:proofErr w:type="spellStart"/>
      <w:r>
        <w:t>vreme</w:t>
      </w:r>
      <w:proofErr w:type="spellEnd"/>
      <w:r>
        <w:t xml:space="preserve"> </w:t>
      </w:r>
      <w:proofErr w:type="spellStart"/>
      <w:r>
        <w:t>na</w:t>
      </w:r>
      <w:proofErr w:type="spellEnd"/>
      <w:r>
        <w:t xml:space="preserve"> </w:t>
      </w:r>
      <w:proofErr w:type="spellStart"/>
      <w:r>
        <w:t>koje</w:t>
      </w:r>
      <w:proofErr w:type="spellEnd"/>
      <w:r>
        <w:t xml:space="preserve"> mu je </w:t>
      </w:r>
      <w:proofErr w:type="spellStart"/>
      <w:r>
        <w:t>dozvola</w:t>
      </w:r>
      <w:proofErr w:type="spellEnd"/>
      <w:r>
        <w:t xml:space="preserve"> za </w:t>
      </w:r>
      <w:proofErr w:type="spellStart"/>
      <w:r>
        <w:t>pružanje</w:t>
      </w:r>
      <w:proofErr w:type="spellEnd"/>
      <w:r>
        <w:t xml:space="preserve"> </w:t>
      </w:r>
      <w:proofErr w:type="spellStart"/>
      <w:r>
        <w:t>medijske</w:t>
      </w:r>
      <w:proofErr w:type="spellEnd"/>
      <w:r>
        <w:t xml:space="preserve"> </w:t>
      </w:r>
      <w:proofErr w:type="spellStart"/>
      <w:r>
        <w:t>usluge</w:t>
      </w:r>
      <w:proofErr w:type="spellEnd"/>
      <w:r>
        <w:t xml:space="preserve"> </w:t>
      </w:r>
      <w:proofErr w:type="spellStart"/>
      <w:r>
        <w:t>radijskog</w:t>
      </w:r>
      <w:proofErr w:type="spellEnd"/>
      <w:r>
        <w:t xml:space="preserve"> </w:t>
      </w:r>
      <w:proofErr w:type="spellStart"/>
      <w:r>
        <w:t>programa</w:t>
      </w:r>
      <w:proofErr w:type="spellEnd"/>
      <w:r>
        <w:t xml:space="preserve"> </w:t>
      </w:r>
      <w:proofErr w:type="spellStart"/>
      <w:r>
        <w:t>izdata</w:t>
      </w:r>
      <w:proofErr w:type="spellEnd"/>
      <w:r>
        <w:t xml:space="preserve">, </w:t>
      </w:r>
      <w:proofErr w:type="spellStart"/>
      <w:r>
        <w:t>kada</w:t>
      </w:r>
      <w:proofErr w:type="spellEnd"/>
      <w:r>
        <w:t xml:space="preserve"> je </w:t>
      </w:r>
      <w:proofErr w:type="spellStart"/>
      <w:r>
        <w:t>posebnim</w:t>
      </w:r>
      <w:proofErr w:type="spellEnd"/>
      <w:r>
        <w:t xml:space="preserve"> </w:t>
      </w:r>
      <w:proofErr w:type="spellStart"/>
      <w:r>
        <w:t>zakonom</w:t>
      </w:r>
      <w:proofErr w:type="spellEnd"/>
      <w:r>
        <w:t xml:space="preserve"> </w:t>
      </w:r>
      <w:proofErr w:type="spellStart"/>
      <w:r>
        <w:t>propisano</w:t>
      </w:r>
      <w:proofErr w:type="spellEnd"/>
      <w:r>
        <w:t xml:space="preserve"> da se </w:t>
      </w:r>
      <w:proofErr w:type="spellStart"/>
      <w:r>
        <w:t>pojedinačna</w:t>
      </w:r>
      <w:proofErr w:type="spellEnd"/>
      <w:r>
        <w:t xml:space="preserve"> </w:t>
      </w:r>
      <w:proofErr w:type="spellStart"/>
      <w:r>
        <w:t>dozvola</w:t>
      </w:r>
      <w:proofErr w:type="spellEnd"/>
      <w:r>
        <w:t xml:space="preserve"> </w:t>
      </w:r>
      <w:proofErr w:type="spellStart"/>
      <w:r>
        <w:t>izdaje</w:t>
      </w:r>
      <w:proofErr w:type="spellEnd"/>
      <w:r>
        <w:t xml:space="preserve"> u </w:t>
      </w:r>
      <w:proofErr w:type="spellStart"/>
      <w:r>
        <w:t>sklopu</w:t>
      </w:r>
      <w:proofErr w:type="spellEnd"/>
      <w:r>
        <w:t xml:space="preserve"> </w:t>
      </w:r>
      <w:proofErr w:type="spellStart"/>
      <w:r>
        <w:t>dozvole</w:t>
      </w:r>
      <w:proofErr w:type="spellEnd"/>
      <w:r>
        <w:t xml:space="preserve"> za </w:t>
      </w:r>
      <w:proofErr w:type="spellStart"/>
      <w:r>
        <w:t>pružanje</w:t>
      </w:r>
      <w:proofErr w:type="spellEnd"/>
      <w:r>
        <w:t xml:space="preserve"> </w:t>
      </w:r>
      <w:proofErr w:type="spellStart"/>
      <w:r>
        <w:t>medijske</w:t>
      </w:r>
      <w:proofErr w:type="spellEnd"/>
      <w:r>
        <w:t xml:space="preserve"> </w:t>
      </w:r>
      <w:proofErr w:type="spellStart"/>
      <w:r>
        <w:t>usluge</w:t>
      </w:r>
      <w:proofErr w:type="spellEnd"/>
      <w:r>
        <w:t xml:space="preserve"> </w:t>
      </w:r>
      <w:proofErr w:type="spellStart"/>
      <w:proofErr w:type="gramStart"/>
      <w:r>
        <w:t>radija</w:t>
      </w:r>
      <w:proofErr w:type="spellEnd"/>
      <w:r>
        <w:t>;</w:t>
      </w:r>
      <w:proofErr w:type="gramEnd"/>
    </w:p>
    <w:p w14:paraId="46565144" w14:textId="77777777" w:rsidR="0082342B" w:rsidRDefault="0082342B" w:rsidP="0082342B">
      <w:pPr>
        <w:jc w:val="center"/>
      </w:pPr>
    </w:p>
    <w:p w14:paraId="78787059" w14:textId="77777777" w:rsidR="0082342B" w:rsidRDefault="0082342B" w:rsidP="0082342B">
      <w:pPr>
        <w:jc w:val="center"/>
      </w:pPr>
      <w:r>
        <w:t xml:space="preserve">12) </w:t>
      </w: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nije</w:t>
      </w:r>
      <w:proofErr w:type="spellEnd"/>
      <w:r>
        <w:t xml:space="preserve"> </w:t>
      </w:r>
      <w:proofErr w:type="spellStart"/>
      <w:r>
        <w:t>obavio</w:t>
      </w:r>
      <w:proofErr w:type="spellEnd"/>
      <w:r>
        <w:t xml:space="preserve"> </w:t>
      </w:r>
      <w:proofErr w:type="spellStart"/>
      <w:r>
        <w:t>tehnički</w:t>
      </w:r>
      <w:proofErr w:type="spellEnd"/>
      <w:r>
        <w:t xml:space="preserve"> </w:t>
      </w:r>
      <w:proofErr w:type="spellStart"/>
      <w:r>
        <w:t>pregled</w:t>
      </w:r>
      <w:proofErr w:type="spellEnd"/>
      <w:r>
        <w:t xml:space="preserve"> u </w:t>
      </w:r>
      <w:proofErr w:type="spellStart"/>
      <w:r>
        <w:t>roku</w:t>
      </w:r>
      <w:proofErr w:type="spellEnd"/>
      <w:r>
        <w:t xml:space="preserve"> </w:t>
      </w:r>
      <w:proofErr w:type="spellStart"/>
      <w:r>
        <w:t>utvrđenom</w:t>
      </w:r>
      <w:proofErr w:type="spellEnd"/>
      <w:r>
        <w:t xml:space="preserve"> </w:t>
      </w:r>
      <w:proofErr w:type="spellStart"/>
      <w:r>
        <w:t>rešenjem</w:t>
      </w:r>
      <w:proofErr w:type="spellEnd"/>
      <w:r>
        <w:t xml:space="preserve"> </w:t>
      </w:r>
      <w:proofErr w:type="spellStart"/>
      <w:r>
        <w:t>kojim</w:t>
      </w:r>
      <w:proofErr w:type="spellEnd"/>
      <w:r>
        <w:t xml:space="preserve"> se </w:t>
      </w:r>
      <w:proofErr w:type="spellStart"/>
      <w:r>
        <w:t>izdaje</w:t>
      </w:r>
      <w:proofErr w:type="spellEnd"/>
      <w:r>
        <w:t xml:space="preserve"> </w:t>
      </w:r>
      <w:proofErr w:type="spellStart"/>
      <w:r>
        <w:t>pojedinačna</w:t>
      </w:r>
      <w:proofErr w:type="spellEnd"/>
      <w:r>
        <w:t xml:space="preserve"> </w:t>
      </w:r>
      <w:proofErr w:type="spellStart"/>
      <w:proofErr w:type="gramStart"/>
      <w:r>
        <w:t>dozvola</w:t>
      </w:r>
      <w:proofErr w:type="spellEnd"/>
      <w:r>
        <w:t>;</w:t>
      </w:r>
      <w:proofErr w:type="gramEnd"/>
    </w:p>
    <w:p w14:paraId="3F7AED95" w14:textId="77777777" w:rsidR="0082342B" w:rsidRDefault="0082342B" w:rsidP="0082342B">
      <w:pPr>
        <w:jc w:val="center"/>
      </w:pPr>
    </w:p>
    <w:p w14:paraId="69F952A8" w14:textId="77777777" w:rsidR="0082342B" w:rsidRDefault="0082342B" w:rsidP="0082342B">
      <w:pPr>
        <w:jc w:val="center"/>
      </w:pPr>
      <w:r>
        <w:t xml:space="preserve">13) </w:t>
      </w: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nije</w:t>
      </w:r>
      <w:proofErr w:type="spellEnd"/>
      <w:r>
        <w:t xml:space="preserve"> </w:t>
      </w:r>
      <w:proofErr w:type="spellStart"/>
      <w:r>
        <w:t>započeo</w:t>
      </w:r>
      <w:proofErr w:type="spellEnd"/>
      <w:r>
        <w:t xml:space="preserve"> </w:t>
      </w:r>
      <w:proofErr w:type="spellStart"/>
      <w:r>
        <w:t>korišćenje</w:t>
      </w:r>
      <w:proofErr w:type="spellEnd"/>
      <w:r>
        <w:t xml:space="preserve"> </w:t>
      </w:r>
      <w:proofErr w:type="spellStart"/>
      <w:r>
        <w:t>dodeljenih</w:t>
      </w:r>
      <w:proofErr w:type="spellEnd"/>
      <w:r>
        <w:t xml:space="preserve"> radio-</w:t>
      </w:r>
      <w:proofErr w:type="spellStart"/>
      <w:r>
        <w:t>frekvencija</w:t>
      </w:r>
      <w:proofErr w:type="spellEnd"/>
      <w:r>
        <w:t xml:space="preserve"> u </w:t>
      </w:r>
      <w:proofErr w:type="spellStart"/>
      <w:r>
        <w:t>roku</w:t>
      </w:r>
      <w:proofErr w:type="spellEnd"/>
      <w:r>
        <w:t xml:space="preserve"> koji je </w:t>
      </w:r>
      <w:proofErr w:type="spellStart"/>
      <w:r>
        <w:t>određen</w:t>
      </w:r>
      <w:proofErr w:type="spellEnd"/>
      <w:r>
        <w:t xml:space="preserve"> </w:t>
      </w:r>
      <w:proofErr w:type="spellStart"/>
      <w:r>
        <w:t>pojedinačnom</w:t>
      </w:r>
      <w:proofErr w:type="spellEnd"/>
      <w:r>
        <w:t xml:space="preserve"> </w:t>
      </w:r>
      <w:proofErr w:type="spellStart"/>
      <w:r>
        <w:t>dozvolom</w:t>
      </w:r>
      <w:proofErr w:type="spellEnd"/>
      <w:r>
        <w:t>.</w:t>
      </w:r>
    </w:p>
    <w:p w14:paraId="1CE4D598" w14:textId="77777777" w:rsidR="0082342B" w:rsidRDefault="0082342B" w:rsidP="0082342B">
      <w:pPr>
        <w:jc w:val="center"/>
      </w:pPr>
    </w:p>
    <w:p w14:paraId="11E2E48A" w14:textId="77777777" w:rsidR="0082342B" w:rsidRDefault="0082342B" w:rsidP="0082342B">
      <w:pPr>
        <w:jc w:val="center"/>
      </w:pPr>
      <w:r>
        <w:t xml:space="preserve">U </w:t>
      </w:r>
      <w:proofErr w:type="spellStart"/>
      <w:r>
        <w:t>slučaju</w:t>
      </w:r>
      <w:proofErr w:type="spellEnd"/>
      <w:r>
        <w:t xml:space="preserve"> </w:t>
      </w:r>
      <w:proofErr w:type="spellStart"/>
      <w:r>
        <w:t>donošenja</w:t>
      </w:r>
      <w:proofErr w:type="spellEnd"/>
      <w:r>
        <w:t xml:space="preserve"> </w:t>
      </w:r>
      <w:proofErr w:type="spellStart"/>
      <w:r>
        <w:t>odluke</w:t>
      </w:r>
      <w:proofErr w:type="spellEnd"/>
      <w:r>
        <w:t xml:space="preserve"> o </w:t>
      </w:r>
      <w:proofErr w:type="spellStart"/>
      <w:r>
        <w:t>oduzimanju</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na</w:t>
      </w:r>
      <w:proofErr w:type="spellEnd"/>
      <w:r>
        <w:t xml:space="preserve"> </w:t>
      </w:r>
      <w:proofErr w:type="spellStart"/>
      <w:r>
        <w:t>osnovu</w:t>
      </w:r>
      <w:proofErr w:type="spellEnd"/>
      <w:r>
        <w:t xml:space="preserve"> </w:t>
      </w:r>
      <w:proofErr w:type="spellStart"/>
      <w:r>
        <w:t>stava</w:t>
      </w:r>
      <w:proofErr w:type="spellEnd"/>
      <w:r>
        <w:t xml:space="preserve"> 1. </w:t>
      </w:r>
      <w:proofErr w:type="spellStart"/>
      <w:r>
        <w:t>tač</w:t>
      </w:r>
      <w:proofErr w:type="spellEnd"/>
      <w:r>
        <w:t xml:space="preserve">. 8) </w:t>
      </w:r>
      <w:proofErr w:type="spellStart"/>
      <w:r>
        <w:t>i</w:t>
      </w:r>
      <w:proofErr w:type="spellEnd"/>
      <w:r>
        <w:t xml:space="preserve"> 9) </w:t>
      </w:r>
      <w:proofErr w:type="spellStart"/>
      <w:r>
        <w:t>ovog</w:t>
      </w:r>
      <w:proofErr w:type="spellEnd"/>
      <w:r>
        <w:t xml:space="preserve"> </w:t>
      </w:r>
      <w:proofErr w:type="spellStart"/>
      <w:r>
        <w:t>člana</w:t>
      </w:r>
      <w:proofErr w:type="spellEnd"/>
      <w:r>
        <w:t xml:space="preserve">, Regulator </w:t>
      </w:r>
      <w:proofErr w:type="spellStart"/>
      <w:r>
        <w:t>može</w:t>
      </w:r>
      <w:proofErr w:type="spellEnd"/>
      <w:r>
        <w:t xml:space="preserve"> da </w:t>
      </w:r>
      <w:proofErr w:type="spellStart"/>
      <w:r>
        <w:t>donese</w:t>
      </w:r>
      <w:proofErr w:type="spellEnd"/>
      <w:r>
        <w:t xml:space="preserve"> </w:t>
      </w:r>
      <w:proofErr w:type="spellStart"/>
      <w:r>
        <w:t>i</w:t>
      </w:r>
      <w:proofErr w:type="spellEnd"/>
      <w:r>
        <w:t xml:space="preserve"> </w:t>
      </w:r>
      <w:proofErr w:type="spellStart"/>
      <w:r>
        <w:t>odluku</w:t>
      </w:r>
      <w:proofErr w:type="spellEnd"/>
      <w:r>
        <w:t xml:space="preserve"> o </w:t>
      </w:r>
      <w:proofErr w:type="spellStart"/>
      <w:r>
        <w:t>izdavanju</w:t>
      </w:r>
      <w:proofErr w:type="spellEnd"/>
      <w:r>
        <w:t xml:space="preserve"> </w:t>
      </w:r>
      <w:proofErr w:type="spellStart"/>
      <w:r>
        <w:t>nove</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kojom</w:t>
      </w:r>
      <w:proofErr w:type="spellEnd"/>
      <w:r>
        <w:t xml:space="preserve"> se </w:t>
      </w:r>
      <w:proofErr w:type="spellStart"/>
      <w:r>
        <w:t>vrši</w:t>
      </w:r>
      <w:proofErr w:type="spellEnd"/>
      <w:r>
        <w:t xml:space="preserve"> </w:t>
      </w:r>
      <w:proofErr w:type="spellStart"/>
      <w:r>
        <w:t>zamena</w:t>
      </w:r>
      <w:proofErr w:type="spellEnd"/>
      <w:r>
        <w:t xml:space="preserve"> </w:t>
      </w:r>
      <w:proofErr w:type="spellStart"/>
      <w:r>
        <w:t>dodeljene</w:t>
      </w:r>
      <w:proofErr w:type="spellEnd"/>
      <w:r>
        <w:t xml:space="preserve"> radio-</w:t>
      </w:r>
      <w:proofErr w:type="spellStart"/>
      <w:r>
        <w:t>frekvencije</w:t>
      </w:r>
      <w:proofErr w:type="spellEnd"/>
      <w:r>
        <w:t xml:space="preserve"> </w:t>
      </w:r>
      <w:proofErr w:type="spellStart"/>
      <w:r>
        <w:t>i</w:t>
      </w:r>
      <w:proofErr w:type="spellEnd"/>
      <w:r>
        <w:t xml:space="preserve"> </w:t>
      </w:r>
      <w:proofErr w:type="spellStart"/>
      <w:r>
        <w:t>prema</w:t>
      </w:r>
      <w:proofErr w:type="spellEnd"/>
      <w:r>
        <w:t xml:space="preserve"> </w:t>
      </w:r>
      <w:proofErr w:type="spellStart"/>
      <w:r>
        <w:t>potrebi</w:t>
      </w:r>
      <w:proofErr w:type="spellEnd"/>
      <w:r>
        <w:t xml:space="preserve">, da </w:t>
      </w:r>
      <w:proofErr w:type="spellStart"/>
      <w:r>
        <w:t>odredi</w:t>
      </w:r>
      <w:proofErr w:type="spellEnd"/>
      <w:r>
        <w:t xml:space="preserve"> </w:t>
      </w:r>
      <w:proofErr w:type="spellStart"/>
      <w:r>
        <w:t>druge</w:t>
      </w:r>
      <w:proofErr w:type="spellEnd"/>
      <w:r>
        <w:t xml:space="preserve"> </w:t>
      </w:r>
      <w:proofErr w:type="spellStart"/>
      <w:r>
        <w:t>uslove</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te</w:t>
      </w:r>
      <w:proofErr w:type="spellEnd"/>
      <w:r>
        <w:t xml:space="preserve"> radio-</w:t>
      </w:r>
      <w:proofErr w:type="spellStart"/>
      <w:r>
        <w:t>frekvencije</w:t>
      </w:r>
      <w:proofErr w:type="spellEnd"/>
      <w:r>
        <w:t>.</w:t>
      </w:r>
    </w:p>
    <w:p w14:paraId="48663E13" w14:textId="77777777" w:rsidR="0082342B" w:rsidRDefault="0082342B" w:rsidP="0082342B">
      <w:pPr>
        <w:jc w:val="center"/>
      </w:pPr>
    </w:p>
    <w:p w14:paraId="156844BC" w14:textId="77777777" w:rsidR="0082342B" w:rsidRDefault="0082342B" w:rsidP="0082342B">
      <w:pPr>
        <w:jc w:val="center"/>
      </w:pPr>
      <w:proofErr w:type="spellStart"/>
      <w:r>
        <w:lastRenderedPageBreak/>
        <w:t>Odluka</w:t>
      </w:r>
      <w:proofErr w:type="spellEnd"/>
      <w:r>
        <w:t xml:space="preserve"> o </w:t>
      </w:r>
      <w:proofErr w:type="spellStart"/>
      <w:r>
        <w:t>oduzimanju</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sadrži</w:t>
      </w:r>
      <w:proofErr w:type="spellEnd"/>
      <w:r>
        <w:t xml:space="preserve"> </w:t>
      </w:r>
      <w:proofErr w:type="spellStart"/>
      <w:r>
        <w:t>primeren</w:t>
      </w:r>
      <w:proofErr w:type="spellEnd"/>
      <w:r>
        <w:t xml:space="preserve"> </w:t>
      </w:r>
      <w:proofErr w:type="spellStart"/>
      <w:r>
        <w:t>rok</w:t>
      </w:r>
      <w:proofErr w:type="spellEnd"/>
      <w:r>
        <w:t xml:space="preserve"> u </w:t>
      </w:r>
      <w:proofErr w:type="spellStart"/>
      <w:r>
        <w:t>kojem</w:t>
      </w:r>
      <w:proofErr w:type="spellEnd"/>
      <w:r>
        <w:t xml:space="preserve"> je </w:t>
      </w: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u </w:t>
      </w:r>
      <w:proofErr w:type="spellStart"/>
      <w:r>
        <w:t>obavezi</w:t>
      </w:r>
      <w:proofErr w:type="spellEnd"/>
      <w:r>
        <w:t xml:space="preserve"> da </w:t>
      </w:r>
      <w:proofErr w:type="spellStart"/>
      <w:r>
        <w:t>prestane</w:t>
      </w:r>
      <w:proofErr w:type="spellEnd"/>
      <w:r>
        <w:t xml:space="preserve"> </w:t>
      </w:r>
      <w:proofErr w:type="spellStart"/>
      <w:r>
        <w:t>sa</w:t>
      </w:r>
      <w:proofErr w:type="spellEnd"/>
      <w:r>
        <w:t xml:space="preserve"> </w:t>
      </w:r>
      <w:proofErr w:type="spellStart"/>
      <w:r>
        <w:t>korišćenjem</w:t>
      </w:r>
      <w:proofErr w:type="spellEnd"/>
      <w:r>
        <w:t xml:space="preserve"> radio-</w:t>
      </w:r>
      <w:proofErr w:type="spellStart"/>
      <w:r>
        <w:t>frekvencije</w:t>
      </w:r>
      <w:proofErr w:type="spellEnd"/>
      <w:r>
        <w:t xml:space="preserve"> </w:t>
      </w:r>
      <w:proofErr w:type="spellStart"/>
      <w:r>
        <w:t>dodeljene</w:t>
      </w:r>
      <w:proofErr w:type="spellEnd"/>
      <w:r>
        <w:t xml:space="preserve"> </w:t>
      </w:r>
      <w:proofErr w:type="spellStart"/>
      <w:r>
        <w:t>pojedinačnom</w:t>
      </w:r>
      <w:proofErr w:type="spellEnd"/>
      <w:r>
        <w:t xml:space="preserve"> </w:t>
      </w:r>
      <w:proofErr w:type="spellStart"/>
      <w:r>
        <w:t>dozvolom</w:t>
      </w:r>
      <w:proofErr w:type="spellEnd"/>
      <w:r>
        <w:t xml:space="preserve">, a </w:t>
      </w:r>
      <w:proofErr w:type="spellStart"/>
      <w:r>
        <w:t>koja</w:t>
      </w:r>
      <w:proofErr w:type="spellEnd"/>
      <w:r>
        <w:t xml:space="preserve"> je </w:t>
      </w:r>
      <w:proofErr w:type="spellStart"/>
      <w:r>
        <w:t>oduzeta</w:t>
      </w:r>
      <w:proofErr w:type="spellEnd"/>
      <w:r>
        <w:t xml:space="preserve"> tom </w:t>
      </w:r>
      <w:proofErr w:type="spellStart"/>
      <w:r>
        <w:t>odlukom</w:t>
      </w:r>
      <w:proofErr w:type="spellEnd"/>
      <w:r>
        <w:t>.</w:t>
      </w:r>
    </w:p>
    <w:p w14:paraId="5C218E00" w14:textId="77777777" w:rsidR="0082342B" w:rsidRDefault="0082342B" w:rsidP="0082342B">
      <w:pPr>
        <w:jc w:val="center"/>
      </w:pPr>
    </w:p>
    <w:p w14:paraId="0E518E90" w14:textId="77777777" w:rsidR="0082342B" w:rsidRDefault="0082342B" w:rsidP="0082342B">
      <w:pPr>
        <w:jc w:val="center"/>
      </w:pPr>
      <w:r>
        <w:t xml:space="preserve">U </w:t>
      </w:r>
      <w:proofErr w:type="spellStart"/>
      <w:r>
        <w:t>slučaju</w:t>
      </w:r>
      <w:proofErr w:type="spellEnd"/>
      <w:r>
        <w:t xml:space="preserve"> </w:t>
      </w:r>
      <w:proofErr w:type="spellStart"/>
      <w:r>
        <w:t>oduzimanja</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koja</w:t>
      </w:r>
      <w:proofErr w:type="spellEnd"/>
      <w:r>
        <w:t xml:space="preserve"> je </w:t>
      </w:r>
      <w:proofErr w:type="spellStart"/>
      <w:r>
        <w:t>izdata</w:t>
      </w:r>
      <w:proofErr w:type="spellEnd"/>
      <w:r>
        <w:t xml:space="preserve"> u </w:t>
      </w:r>
      <w:proofErr w:type="spellStart"/>
      <w:r>
        <w:t>postupku</w:t>
      </w:r>
      <w:proofErr w:type="spellEnd"/>
      <w:r>
        <w:t xml:space="preserve"> </w:t>
      </w:r>
      <w:proofErr w:type="spellStart"/>
      <w:r>
        <w:t>iz</w:t>
      </w:r>
      <w:proofErr w:type="spellEnd"/>
      <w:r>
        <w:t xml:space="preserve"> </w:t>
      </w:r>
      <w:proofErr w:type="spellStart"/>
      <w:r>
        <w:t>člana</w:t>
      </w:r>
      <w:proofErr w:type="spellEnd"/>
      <w:r>
        <w:t xml:space="preserve"> 105. </w:t>
      </w:r>
      <w:proofErr w:type="spellStart"/>
      <w:r>
        <w:t>ovog</w:t>
      </w:r>
      <w:proofErr w:type="spellEnd"/>
      <w:r>
        <w:t xml:space="preserve"> </w:t>
      </w:r>
      <w:proofErr w:type="spellStart"/>
      <w:r>
        <w:t>zakona</w:t>
      </w:r>
      <w:proofErr w:type="spellEnd"/>
      <w:r>
        <w:t xml:space="preserve"> </w:t>
      </w:r>
      <w:proofErr w:type="spellStart"/>
      <w:r>
        <w:t>iz</w:t>
      </w:r>
      <w:proofErr w:type="spellEnd"/>
      <w:r>
        <w:t xml:space="preserve"> </w:t>
      </w:r>
      <w:proofErr w:type="spellStart"/>
      <w:r>
        <w:t>razloga</w:t>
      </w:r>
      <w:proofErr w:type="spellEnd"/>
      <w:r>
        <w:t xml:space="preserve"> </w:t>
      </w:r>
      <w:proofErr w:type="spellStart"/>
      <w:r>
        <w:t>propisanih</w:t>
      </w:r>
      <w:proofErr w:type="spellEnd"/>
      <w:r>
        <w:t xml:space="preserve"> </w:t>
      </w:r>
      <w:proofErr w:type="spellStart"/>
      <w:r>
        <w:t>stavom</w:t>
      </w:r>
      <w:proofErr w:type="spellEnd"/>
      <w:r>
        <w:t xml:space="preserve"> 1. </w:t>
      </w:r>
      <w:proofErr w:type="spellStart"/>
      <w:r>
        <w:t>tač</w:t>
      </w:r>
      <w:proofErr w:type="spellEnd"/>
      <w:r>
        <w:t xml:space="preserve">. 8) </w:t>
      </w:r>
      <w:proofErr w:type="spellStart"/>
      <w:r>
        <w:t>i</w:t>
      </w:r>
      <w:proofErr w:type="spellEnd"/>
      <w:r>
        <w:t xml:space="preserve"> 9) </w:t>
      </w:r>
      <w:proofErr w:type="spellStart"/>
      <w:r>
        <w:t>ovog</w:t>
      </w:r>
      <w:proofErr w:type="spellEnd"/>
      <w:r>
        <w:t xml:space="preserve"> </w:t>
      </w:r>
      <w:proofErr w:type="spellStart"/>
      <w:r>
        <w:t>člana</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w:t>
      </w:r>
    </w:p>
    <w:p w14:paraId="69D6E7C0" w14:textId="77777777" w:rsidR="0082342B" w:rsidRDefault="0082342B" w:rsidP="0082342B">
      <w:pPr>
        <w:jc w:val="center"/>
      </w:pPr>
    </w:p>
    <w:p w14:paraId="7485AEDA" w14:textId="77777777" w:rsidR="0082342B" w:rsidRDefault="0082342B" w:rsidP="0082342B">
      <w:pPr>
        <w:jc w:val="center"/>
      </w:pPr>
      <w:proofErr w:type="spellStart"/>
      <w:r>
        <w:t>Izuzetno</w:t>
      </w:r>
      <w:proofErr w:type="spellEnd"/>
      <w:r>
        <w:t xml:space="preserve"> od </w:t>
      </w:r>
      <w:proofErr w:type="spellStart"/>
      <w:r>
        <w:t>odredbe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javne</w:t>
      </w:r>
      <w:proofErr w:type="spellEnd"/>
      <w:r>
        <w:t xml:space="preserve"> </w:t>
      </w:r>
      <w:proofErr w:type="spellStart"/>
      <w:r>
        <w:t>konsultacije</w:t>
      </w:r>
      <w:proofErr w:type="spellEnd"/>
      <w:r>
        <w:t xml:space="preserve"> se ne </w:t>
      </w:r>
      <w:proofErr w:type="spellStart"/>
      <w:r>
        <w:t>sprovode</w:t>
      </w:r>
      <w:proofErr w:type="spellEnd"/>
      <w:r>
        <w:t xml:space="preserve"> </w:t>
      </w:r>
      <w:proofErr w:type="spellStart"/>
      <w:r>
        <w:t>ako</w:t>
      </w:r>
      <w:proofErr w:type="spellEnd"/>
      <w:r>
        <w:t xml:space="preserve"> je </w:t>
      </w:r>
      <w:proofErr w:type="spellStart"/>
      <w:r>
        <w:t>imalac</w:t>
      </w:r>
      <w:proofErr w:type="spellEnd"/>
      <w:r>
        <w:t xml:space="preserve"> </w:t>
      </w:r>
      <w:proofErr w:type="spellStart"/>
      <w:r>
        <w:t>pojedinačne</w:t>
      </w:r>
      <w:proofErr w:type="spellEnd"/>
      <w:r>
        <w:t xml:space="preserve"> </w:t>
      </w:r>
      <w:proofErr w:type="spellStart"/>
      <w:r>
        <w:t>dozvole</w:t>
      </w:r>
      <w:proofErr w:type="spellEnd"/>
      <w:r>
        <w:t xml:space="preserve"> </w:t>
      </w:r>
      <w:proofErr w:type="spellStart"/>
      <w:r>
        <w:t>saglasan</w:t>
      </w:r>
      <w:proofErr w:type="spellEnd"/>
      <w:r>
        <w:t xml:space="preserve"> </w:t>
      </w:r>
      <w:proofErr w:type="spellStart"/>
      <w:r>
        <w:t>sa</w:t>
      </w:r>
      <w:proofErr w:type="spellEnd"/>
      <w:r>
        <w:t xml:space="preserve"> </w:t>
      </w:r>
      <w:proofErr w:type="spellStart"/>
      <w:r>
        <w:t>predloženim</w:t>
      </w:r>
      <w:proofErr w:type="spellEnd"/>
      <w:r>
        <w:t xml:space="preserve"> </w:t>
      </w:r>
      <w:proofErr w:type="spellStart"/>
      <w:r>
        <w:t>oduzimanjem</w:t>
      </w:r>
      <w:proofErr w:type="spellEnd"/>
      <w:r>
        <w:t xml:space="preserve"> </w:t>
      </w:r>
      <w:proofErr w:type="spellStart"/>
      <w:r>
        <w:t>pojedinačne</w:t>
      </w:r>
      <w:proofErr w:type="spellEnd"/>
      <w:r>
        <w:t xml:space="preserve"> </w:t>
      </w:r>
      <w:proofErr w:type="spellStart"/>
      <w:r>
        <w:t>dozvole</w:t>
      </w:r>
      <w:proofErr w:type="spellEnd"/>
      <w:r>
        <w:t>.</w:t>
      </w:r>
    </w:p>
    <w:p w14:paraId="4791D5EF" w14:textId="77777777" w:rsidR="0082342B" w:rsidRDefault="0082342B" w:rsidP="0082342B">
      <w:pPr>
        <w:jc w:val="center"/>
      </w:pPr>
    </w:p>
    <w:p w14:paraId="40C90BAA" w14:textId="77777777" w:rsidR="0082342B" w:rsidRDefault="0082342B" w:rsidP="0082342B">
      <w:pPr>
        <w:jc w:val="center"/>
      </w:pP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p>
    <w:p w14:paraId="7BD14A6D" w14:textId="77777777" w:rsidR="0082342B" w:rsidRDefault="0082342B" w:rsidP="0082342B">
      <w:pPr>
        <w:jc w:val="center"/>
      </w:pPr>
    </w:p>
    <w:p w14:paraId="2721375A" w14:textId="77777777" w:rsidR="0082342B" w:rsidRDefault="0082342B" w:rsidP="0082342B">
      <w:pPr>
        <w:jc w:val="center"/>
      </w:pPr>
      <w:proofErr w:type="spellStart"/>
      <w:r>
        <w:t>Član</w:t>
      </w:r>
      <w:proofErr w:type="spellEnd"/>
      <w:r>
        <w:t xml:space="preserve"> 111</w:t>
      </w:r>
    </w:p>
    <w:p w14:paraId="405545FF" w14:textId="77777777" w:rsidR="0082342B" w:rsidRDefault="0082342B" w:rsidP="0082342B">
      <w:pPr>
        <w:jc w:val="center"/>
      </w:pPr>
    </w:p>
    <w:p w14:paraId="226B1A5C" w14:textId="77777777" w:rsidR="0082342B" w:rsidRDefault="0082342B" w:rsidP="0082342B">
      <w:pPr>
        <w:jc w:val="center"/>
      </w:pPr>
      <w:proofErr w:type="spellStart"/>
      <w:r>
        <w:t>Ako</w:t>
      </w:r>
      <w:proofErr w:type="spellEnd"/>
      <w:r>
        <w:t xml:space="preserve"> </w:t>
      </w:r>
      <w:proofErr w:type="spellStart"/>
      <w:r>
        <w:t>postoje</w:t>
      </w:r>
      <w:proofErr w:type="spellEnd"/>
      <w:r>
        <w:t xml:space="preserve"> </w:t>
      </w:r>
      <w:proofErr w:type="spellStart"/>
      <w:r>
        <w:t>zanemarive</w:t>
      </w:r>
      <w:proofErr w:type="spellEnd"/>
      <w:r>
        <w:t xml:space="preserve"> </w:t>
      </w:r>
      <w:proofErr w:type="spellStart"/>
      <w:r>
        <w:t>opasnosti</w:t>
      </w:r>
      <w:proofErr w:type="spellEnd"/>
      <w:r>
        <w:t xml:space="preserve"> od </w:t>
      </w:r>
      <w:proofErr w:type="spellStart"/>
      <w:r>
        <w:t>smetnji</w:t>
      </w:r>
      <w:proofErr w:type="spellEnd"/>
      <w:r>
        <w:t xml:space="preserve"> </w:t>
      </w:r>
      <w:proofErr w:type="spellStart"/>
      <w:r>
        <w:t>ili</w:t>
      </w:r>
      <w:proofErr w:type="spellEnd"/>
      <w:r>
        <w:t xml:space="preserve"> se </w:t>
      </w:r>
      <w:proofErr w:type="spellStart"/>
      <w:r>
        <w:t>radi</w:t>
      </w:r>
      <w:proofErr w:type="spellEnd"/>
      <w:r>
        <w:t xml:space="preserve"> o </w:t>
      </w:r>
      <w:proofErr w:type="spellStart"/>
      <w:r>
        <w:t>usklađenim</w:t>
      </w:r>
      <w:proofErr w:type="spellEnd"/>
      <w:r>
        <w:t xml:space="preserve"> </w:t>
      </w:r>
      <w:proofErr w:type="spellStart"/>
      <w:r>
        <w:t>radiofrekvencijskim</w:t>
      </w:r>
      <w:proofErr w:type="spellEnd"/>
      <w:r>
        <w:t xml:space="preserve"> </w:t>
      </w:r>
      <w:proofErr w:type="spellStart"/>
      <w:r>
        <w:t>opsezima</w:t>
      </w:r>
      <w:proofErr w:type="spellEnd"/>
      <w:r>
        <w:t xml:space="preserve">, a </w:t>
      </w:r>
      <w:proofErr w:type="spellStart"/>
      <w:r>
        <w:t>naročito</w:t>
      </w:r>
      <w:proofErr w:type="spellEnd"/>
      <w:r>
        <w:t xml:space="preserve"> </w:t>
      </w:r>
      <w:proofErr w:type="spellStart"/>
      <w:r>
        <w:t>ako</w:t>
      </w:r>
      <w:proofErr w:type="spellEnd"/>
      <w:r>
        <w:t xml:space="preserve"> je to u </w:t>
      </w:r>
      <w:proofErr w:type="spellStart"/>
      <w:r>
        <w:t>skladu</w:t>
      </w:r>
      <w:proofErr w:type="spellEnd"/>
      <w:r>
        <w:t xml:space="preserve"> </w:t>
      </w:r>
      <w:proofErr w:type="spellStart"/>
      <w:r>
        <w:t>sa</w:t>
      </w:r>
      <w:proofErr w:type="spellEnd"/>
      <w:r>
        <w:t xml:space="preserve"> </w:t>
      </w:r>
      <w:proofErr w:type="spellStart"/>
      <w:r>
        <w:t>odgovarajućim</w:t>
      </w:r>
      <w:proofErr w:type="spellEnd"/>
      <w:r>
        <w:t xml:space="preserve"> </w:t>
      </w:r>
      <w:proofErr w:type="spellStart"/>
      <w:r>
        <w:t>međunarodnim</w:t>
      </w:r>
      <w:proofErr w:type="spellEnd"/>
      <w:r>
        <w:t xml:space="preserve"> </w:t>
      </w:r>
      <w:proofErr w:type="spellStart"/>
      <w:r>
        <w:t>ugovorima</w:t>
      </w:r>
      <w:proofErr w:type="spellEnd"/>
      <w:r>
        <w:t xml:space="preserve">, </w:t>
      </w:r>
      <w:proofErr w:type="spellStart"/>
      <w:r>
        <w:t>međunarodno-pravnim</w:t>
      </w:r>
      <w:proofErr w:type="spellEnd"/>
      <w:r>
        <w:t xml:space="preserve"> </w:t>
      </w:r>
      <w:proofErr w:type="spellStart"/>
      <w:r>
        <w:t>aktima</w:t>
      </w:r>
      <w:proofErr w:type="spellEnd"/>
      <w:r>
        <w:t xml:space="preserve"> </w:t>
      </w:r>
      <w:proofErr w:type="spellStart"/>
      <w:r>
        <w:t>i</w:t>
      </w:r>
      <w:proofErr w:type="spellEnd"/>
      <w:r>
        <w:t xml:space="preserve"> </w:t>
      </w:r>
      <w:proofErr w:type="spellStart"/>
      <w:r>
        <w:t>preporukama</w:t>
      </w:r>
      <w:proofErr w:type="spellEnd"/>
      <w:r>
        <w:t xml:space="preserve">, </w:t>
      </w:r>
      <w:proofErr w:type="spellStart"/>
      <w:r>
        <w:t>kao</w:t>
      </w:r>
      <w:proofErr w:type="spellEnd"/>
      <w:r>
        <w:t xml:space="preserve"> </w:t>
      </w:r>
      <w:proofErr w:type="spellStart"/>
      <w:r>
        <w:t>i</w:t>
      </w:r>
      <w:proofErr w:type="spellEnd"/>
      <w:r>
        <w:t xml:space="preserve"> </w:t>
      </w:r>
      <w:proofErr w:type="spellStart"/>
      <w:r>
        <w:t>odlukama</w:t>
      </w:r>
      <w:proofErr w:type="spellEnd"/>
      <w:r>
        <w:t xml:space="preserve"> </w:t>
      </w:r>
      <w:proofErr w:type="spellStart"/>
      <w:r>
        <w:t>i</w:t>
      </w:r>
      <w:proofErr w:type="spellEnd"/>
      <w:r>
        <w:t xml:space="preserve"> </w:t>
      </w:r>
      <w:proofErr w:type="spellStart"/>
      <w:r>
        <w:t>preporukama</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Evropske</w:t>
      </w:r>
      <w:proofErr w:type="spellEnd"/>
      <w:r>
        <w:t xml:space="preserve"> </w:t>
      </w:r>
      <w:proofErr w:type="spellStart"/>
      <w:r>
        <w:t>konferencije</w:t>
      </w:r>
      <w:proofErr w:type="spellEnd"/>
      <w:r>
        <w:t xml:space="preserve"> </w:t>
      </w:r>
      <w:proofErr w:type="spellStart"/>
      <w:r>
        <w:t>poštanskih</w:t>
      </w:r>
      <w:proofErr w:type="spellEnd"/>
      <w:r>
        <w:t xml:space="preserve"> </w:t>
      </w:r>
      <w:proofErr w:type="spellStart"/>
      <w:r>
        <w:t>i</w:t>
      </w:r>
      <w:proofErr w:type="spellEnd"/>
      <w:r>
        <w:t xml:space="preserve"> </w:t>
      </w:r>
      <w:proofErr w:type="spellStart"/>
      <w:r>
        <w:t>telekomunikacionih</w:t>
      </w:r>
      <w:proofErr w:type="spellEnd"/>
      <w:r>
        <w:t xml:space="preserve"> </w:t>
      </w:r>
      <w:proofErr w:type="spellStart"/>
      <w:r>
        <w:t>administracija</w:t>
      </w:r>
      <w:proofErr w:type="spellEnd"/>
      <w:r>
        <w:t xml:space="preserve"> (CEPT) </w:t>
      </w:r>
      <w:proofErr w:type="spellStart"/>
      <w:r>
        <w:t>i</w:t>
      </w:r>
      <w:proofErr w:type="spellEnd"/>
      <w:r>
        <w:t xml:space="preserve"> </w:t>
      </w:r>
      <w:proofErr w:type="spellStart"/>
      <w:r>
        <w:t>njihovih</w:t>
      </w:r>
      <w:proofErr w:type="spellEnd"/>
      <w:r>
        <w:t xml:space="preserve"> </w:t>
      </w:r>
      <w:proofErr w:type="spellStart"/>
      <w:r>
        <w:t>tela</w:t>
      </w:r>
      <w:proofErr w:type="spellEnd"/>
      <w:r>
        <w:t xml:space="preserve">, </w:t>
      </w:r>
      <w:proofErr w:type="spellStart"/>
      <w:r>
        <w:t>radiofrekvencijski</w:t>
      </w:r>
      <w:proofErr w:type="spellEnd"/>
      <w:r>
        <w:t xml:space="preserve"> </w:t>
      </w:r>
      <w:proofErr w:type="spellStart"/>
      <w:r>
        <w:t>spektar</w:t>
      </w:r>
      <w:proofErr w:type="spellEnd"/>
      <w:r>
        <w:t xml:space="preserve"> se </w:t>
      </w:r>
      <w:proofErr w:type="spellStart"/>
      <w:r>
        <w:t>koristi</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w:t>
      </w:r>
    </w:p>
    <w:p w14:paraId="01DF0348" w14:textId="77777777" w:rsidR="0082342B" w:rsidRDefault="0082342B" w:rsidP="0082342B">
      <w:pPr>
        <w:jc w:val="center"/>
      </w:pPr>
    </w:p>
    <w:p w14:paraId="638D9C0C"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uslove</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koji se </w:t>
      </w:r>
      <w:proofErr w:type="spellStart"/>
      <w:r>
        <w:t>koristi</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w:t>
      </w:r>
      <w:proofErr w:type="spellStart"/>
      <w:r>
        <w:t>kao</w:t>
      </w:r>
      <w:proofErr w:type="spellEnd"/>
      <w:r>
        <w:t xml:space="preserve"> </w:t>
      </w:r>
      <w:proofErr w:type="spellStart"/>
      <w:r>
        <w:t>i</w:t>
      </w:r>
      <w:proofErr w:type="spellEnd"/>
      <w:r>
        <w:t xml:space="preserve"> </w:t>
      </w:r>
      <w:proofErr w:type="spellStart"/>
      <w:r>
        <w:t>evidentiranje</w:t>
      </w:r>
      <w:proofErr w:type="spellEnd"/>
      <w:r>
        <w:t xml:space="preserve"> </w:t>
      </w:r>
      <w:proofErr w:type="spellStart"/>
      <w:r>
        <w:t>određenih</w:t>
      </w:r>
      <w:proofErr w:type="spellEnd"/>
      <w:r>
        <w:t xml:space="preserve"> </w:t>
      </w:r>
      <w:proofErr w:type="spellStart"/>
      <w:r>
        <w:t>vrsta</w:t>
      </w:r>
      <w:proofErr w:type="spellEnd"/>
      <w:r>
        <w:t xml:space="preserve"> radio-</w:t>
      </w:r>
      <w:proofErr w:type="spellStart"/>
      <w:r>
        <w:t>stanica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aktima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4AA86FB9" w14:textId="77777777" w:rsidR="0082342B" w:rsidRDefault="0082342B" w:rsidP="0082342B">
      <w:pPr>
        <w:jc w:val="center"/>
      </w:pPr>
    </w:p>
    <w:p w14:paraId="3AD2E440" w14:textId="77777777" w:rsidR="0082342B" w:rsidRDefault="0082342B" w:rsidP="0082342B">
      <w:pPr>
        <w:jc w:val="center"/>
      </w:pPr>
      <w:proofErr w:type="spellStart"/>
      <w:r>
        <w:t>Svako</w:t>
      </w:r>
      <w:proofErr w:type="spellEnd"/>
      <w:r>
        <w:t xml:space="preserve"> lice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radiofrekvencijskih</w:t>
      </w:r>
      <w:proofErr w:type="spellEnd"/>
      <w:r>
        <w:t xml:space="preserve"> </w:t>
      </w:r>
      <w:proofErr w:type="spellStart"/>
      <w:r>
        <w:t>opsega</w:t>
      </w:r>
      <w:proofErr w:type="spellEnd"/>
      <w:r>
        <w:t xml:space="preserve"> koji se </w:t>
      </w:r>
      <w:proofErr w:type="spellStart"/>
      <w:r>
        <w:t>prema</w:t>
      </w:r>
      <w:proofErr w:type="spellEnd"/>
      <w:r>
        <w:t xml:space="preserve"> </w:t>
      </w:r>
      <w:proofErr w:type="spellStart"/>
      <w:r>
        <w:t>Planu</w:t>
      </w:r>
      <w:proofErr w:type="spellEnd"/>
      <w:r>
        <w:t xml:space="preserve"> </w:t>
      </w:r>
      <w:proofErr w:type="spellStart"/>
      <w:r>
        <w:t>namene</w:t>
      </w:r>
      <w:proofErr w:type="spellEnd"/>
      <w:r>
        <w:t xml:space="preserve"> </w:t>
      </w:r>
      <w:proofErr w:type="spellStart"/>
      <w:r>
        <w:t>koriste</w:t>
      </w:r>
      <w:proofErr w:type="spellEnd"/>
      <w:r>
        <w:t xml:space="preserve"> po </w:t>
      </w:r>
      <w:proofErr w:type="spellStart"/>
      <w:r>
        <w:t>režimu</w:t>
      </w:r>
      <w:proofErr w:type="spellEnd"/>
      <w:r>
        <w:t xml:space="preserve"> </w:t>
      </w:r>
      <w:proofErr w:type="spellStart"/>
      <w:r>
        <w:t>opšteg</w:t>
      </w:r>
      <w:proofErr w:type="spellEnd"/>
      <w:r>
        <w:t xml:space="preserve"> </w:t>
      </w:r>
      <w:proofErr w:type="spellStart"/>
      <w:r>
        <w:t>ovlašćenja</w:t>
      </w:r>
      <w:proofErr w:type="spellEnd"/>
      <w:r>
        <w:t xml:space="preserve">, a u </w:t>
      </w:r>
      <w:proofErr w:type="spellStart"/>
      <w:r>
        <w:t>skladu</w:t>
      </w:r>
      <w:proofErr w:type="spellEnd"/>
      <w:r>
        <w:t xml:space="preserve"> </w:t>
      </w:r>
      <w:proofErr w:type="spellStart"/>
      <w:r>
        <w:t>sa</w:t>
      </w:r>
      <w:proofErr w:type="spellEnd"/>
      <w:r>
        <w:t xml:space="preserve"> </w:t>
      </w:r>
      <w:proofErr w:type="spellStart"/>
      <w:r>
        <w:t>načinom</w:t>
      </w:r>
      <w:proofErr w:type="spellEnd"/>
      <w:r>
        <w:t xml:space="preserve"> </w:t>
      </w:r>
      <w:proofErr w:type="spellStart"/>
      <w:r>
        <w:t>i</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w:t>
      </w:r>
    </w:p>
    <w:p w14:paraId="478B2F23" w14:textId="77777777" w:rsidR="0082342B" w:rsidRDefault="0082342B" w:rsidP="0082342B">
      <w:pPr>
        <w:jc w:val="center"/>
      </w:pPr>
    </w:p>
    <w:p w14:paraId="419C1AEC" w14:textId="77777777" w:rsidR="0082342B" w:rsidRDefault="0082342B" w:rsidP="0082342B">
      <w:pPr>
        <w:jc w:val="center"/>
      </w:pPr>
      <w:proofErr w:type="spellStart"/>
      <w:r>
        <w:t>Korišćenje</w:t>
      </w:r>
      <w:proofErr w:type="spellEnd"/>
      <w:r>
        <w:t xml:space="preserve"> </w:t>
      </w:r>
      <w:proofErr w:type="spellStart"/>
      <w:r>
        <w:t>radiofrekvencijskih</w:t>
      </w:r>
      <w:proofErr w:type="spellEnd"/>
      <w:r>
        <w:t xml:space="preserve"> </w:t>
      </w:r>
      <w:proofErr w:type="spellStart"/>
      <w:r>
        <w:t>opsega</w:t>
      </w:r>
      <w:proofErr w:type="spellEnd"/>
      <w:r>
        <w:t xml:space="preserve"> za </w:t>
      </w:r>
      <w:proofErr w:type="spellStart"/>
      <w:r>
        <w:t>posebne</w:t>
      </w:r>
      <w:proofErr w:type="spellEnd"/>
      <w:r>
        <w:t xml:space="preserve"> </w:t>
      </w:r>
      <w:proofErr w:type="spellStart"/>
      <w:r>
        <w:t>namene</w:t>
      </w:r>
      <w:proofErr w:type="spellEnd"/>
    </w:p>
    <w:p w14:paraId="1CC194F8" w14:textId="77777777" w:rsidR="0082342B" w:rsidRDefault="0082342B" w:rsidP="0082342B">
      <w:pPr>
        <w:jc w:val="center"/>
      </w:pPr>
    </w:p>
    <w:p w14:paraId="497CC1A3" w14:textId="77777777" w:rsidR="0082342B" w:rsidRDefault="0082342B" w:rsidP="0082342B">
      <w:pPr>
        <w:jc w:val="center"/>
      </w:pPr>
      <w:proofErr w:type="spellStart"/>
      <w:r>
        <w:t>Član</w:t>
      </w:r>
      <w:proofErr w:type="spellEnd"/>
      <w:r>
        <w:t xml:space="preserve"> 112</w:t>
      </w:r>
    </w:p>
    <w:p w14:paraId="521D785C" w14:textId="77777777" w:rsidR="0082342B" w:rsidRDefault="0082342B" w:rsidP="0082342B">
      <w:pPr>
        <w:jc w:val="center"/>
      </w:pPr>
    </w:p>
    <w:p w14:paraId="4F9F3BB6" w14:textId="77777777" w:rsidR="0082342B" w:rsidRDefault="0082342B" w:rsidP="0082342B">
      <w:pPr>
        <w:jc w:val="center"/>
      </w:pPr>
      <w:proofErr w:type="spellStart"/>
      <w:r>
        <w:lastRenderedPageBreak/>
        <w:t>Organi</w:t>
      </w:r>
      <w:proofErr w:type="spellEnd"/>
      <w:r>
        <w:t xml:space="preserve">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službe</w:t>
      </w:r>
      <w:proofErr w:type="spellEnd"/>
      <w:r>
        <w:t xml:space="preserve"> za </w:t>
      </w:r>
      <w:proofErr w:type="spellStart"/>
      <w:r>
        <w:t>hitne</w:t>
      </w:r>
      <w:proofErr w:type="spellEnd"/>
      <w:r>
        <w:t xml:space="preserve"> </w:t>
      </w:r>
      <w:proofErr w:type="spellStart"/>
      <w:r>
        <w:t>intervencije</w:t>
      </w:r>
      <w:proofErr w:type="spellEnd"/>
      <w:r>
        <w:t xml:space="preserve"> </w:t>
      </w:r>
      <w:proofErr w:type="spellStart"/>
      <w:r>
        <w:t>koriste</w:t>
      </w:r>
      <w:proofErr w:type="spellEnd"/>
      <w:r>
        <w:t xml:space="preserve"> </w:t>
      </w:r>
      <w:proofErr w:type="spellStart"/>
      <w:r>
        <w:t>i</w:t>
      </w:r>
      <w:proofErr w:type="spellEnd"/>
      <w:r>
        <w:t xml:space="preserve"> </w:t>
      </w:r>
      <w:proofErr w:type="spellStart"/>
      <w:r>
        <w:t>upravljaju</w:t>
      </w:r>
      <w:proofErr w:type="spellEnd"/>
      <w:r>
        <w:t xml:space="preserve"> </w:t>
      </w:r>
      <w:proofErr w:type="spellStart"/>
      <w:r>
        <w:t>dodeljenim</w:t>
      </w:r>
      <w:proofErr w:type="spellEnd"/>
      <w:r>
        <w:t xml:space="preserve"> radio-</w:t>
      </w:r>
      <w:proofErr w:type="spellStart"/>
      <w:r>
        <w:t>frekvencijskim</w:t>
      </w:r>
      <w:proofErr w:type="spellEnd"/>
      <w:r>
        <w:t xml:space="preserve"> </w:t>
      </w:r>
      <w:proofErr w:type="spellStart"/>
      <w:r>
        <w:t>opsezima</w:t>
      </w:r>
      <w:proofErr w:type="spellEnd"/>
      <w:r>
        <w:t xml:space="preserve"> koji </w:t>
      </w:r>
      <w:proofErr w:type="spellStart"/>
      <w:r>
        <w:t>su</w:t>
      </w:r>
      <w:proofErr w:type="spellEnd"/>
      <w:r>
        <w:t xml:space="preserve"> </w:t>
      </w:r>
      <w:proofErr w:type="spellStart"/>
      <w:r>
        <w:t>Planom</w:t>
      </w:r>
      <w:proofErr w:type="spellEnd"/>
      <w:r>
        <w:t xml:space="preserve"> </w:t>
      </w:r>
      <w:proofErr w:type="spellStart"/>
      <w:r>
        <w:t>namene</w:t>
      </w:r>
      <w:proofErr w:type="spellEnd"/>
      <w:r>
        <w:t xml:space="preserve"> </w:t>
      </w:r>
      <w:proofErr w:type="spellStart"/>
      <w:r>
        <w:t>određeni</w:t>
      </w:r>
      <w:proofErr w:type="spellEnd"/>
      <w:r>
        <w:t xml:space="preserve"> </w:t>
      </w:r>
      <w:proofErr w:type="spellStart"/>
      <w:r>
        <w:t>isključivo</w:t>
      </w:r>
      <w:proofErr w:type="spellEnd"/>
      <w:r>
        <w:t xml:space="preserve"> za </w:t>
      </w:r>
      <w:proofErr w:type="spellStart"/>
      <w:r>
        <w:t>njihovo</w:t>
      </w:r>
      <w:proofErr w:type="spellEnd"/>
      <w:r>
        <w:t xml:space="preserve"> </w:t>
      </w:r>
      <w:proofErr w:type="spellStart"/>
      <w:r>
        <w:t>korišćenje</w:t>
      </w:r>
      <w:proofErr w:type="spellEnd"/>
      <w:r>
        <w:t xml:space="preserve">, bez </w:t>
      </w:r>
      <w:proofErr w:type="spellStart"/>
      <w:r>
        <w:t>obaveze</w:t>
      </w:r>
      <w:proofErr w:type="spellEnd"/>
      <w:r>
        <w:t xml:space="preserve"> </w:t>
      </w:r>
      <w:proofErr w:type="spellStart"/>
      <w:r>
        <w:t>prethodnog</w:t>
      </w:r>
      <w:proofErr w:type="spellEnd"/>
      <w:r>
        <w:t xml:space="preserve"> </w:t>
      </w:r>
      <w:proofErr w:type="spellStart"/>
      <w:r>
        <w:t>pribavljanja</w:t>
      </w:r>
      <w:proofErr w:type="spellEnd"/>
      <w:r>
        <w:t xml:space="preserve"> </w:t>
      </w:r>
      <w:proofErr w:type="spellStart"/>
      <w:r>
        <w:t>pojedinačne</w:t>
      </w:r>
      <w:proofErr w:type="spellEnd"/>
      <w:r>
        <w:t xml:space="preserve"> </w:t>
      </w:r>
      <w:proofErr w:type="spellStart"/>
      <w:r>
        <w:t>dozvole</w:t>
      </w:r>
      <w:proofErr w:type="spellEnd"/>
      <w:r>
        <w:t xml:space="preserve">, a u </w:t>
      </w:r>
      <w:proofErr w:type="spellStart"/>
      <w:r>
        <w:t>skladu</w:t>
      </w:r>
      <w:proofErr w:type="spellEnd"/>
      <w:r>
        <w:t xml:space="preserve"> </w:t>
      </w:r>
      <w:proofErr w:type="spellStart"/>
      <w:r>
        <w:t>sa</w:t>
      </w:r>
      <w:proofErr w:type="spellEnd"/>
      <w:r>
        <w:t xml:space="preserve"> </w:t>
      </w:r>
      <w:proofErr w:type="spellStart"/>
      <w:r>
        <w:t>uslovima</w:t>
      </w:r>
      <w:proofErr w:type="spellEnd"/>
      <w:r>
        <w:t xml:space="preserve"> </w:t>
      </w:r>
      <w:proofErr w:type="spellStart"/>
      <w:r>
        <w:t>korišćenja</w:t>
      </w:r>
      <w:proofErr w:type="spellEnd"/>
      <w:r>
        <w:t xml:space="preserve"> </w:t>
      </w:r>
      <w:proofErr w:type="spellStart"/>
      <w:r>
        <w:t>utvrđenim</w:t>
      </w:r>
      <w:proofErr w:type="spellEnd"/>
      <w:r>
        <w:t xml:space="preserve"> u </w:t>
      </w:r>
      <w:proofErr w:type="spellStart"/>
      <w:r>
        <w:t>Planu</w:t>
      </w:r>
      <w:proofErr w:type="spellEnd"/>
      <w:r>
        <w:t xml:space="preserve"> </w:t>
      </w:r>
      <w:proofErr w:type="spellStart"/>
      <w:r>
        <w:t>namene</w:t>
      </w:r>
      <w:proofErr w:type="spellEnd"/>
      <w:r>
        <w:t>.</w:t>
      </w:r>
    </w:p>
    <w:p w14:paraId="2AC28A3D" w14:textId="77777777" w:rsidR="0082342B" w:rsidRDefault="0082342B" w:rsidP="0082342B">
      <w:pPr>
        <w:jc w:val="center"/>
      </w:pPr>
    </w:p>
    <w:p w14:paraId="043E06D4" w14:textId="77777777" w:rsidR="0082342B" w:rsidRDefault="0082342B" w:rsidP="0082342B">
      <w:pPr>
        <w:jc w:val="center"/>
      </w:pPr>
      <w:proofErr w:type="spellStart"/>
      <w:r>
        <w:t>Organi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unapred</w:t>
      </w:r>
      <w:proofErr w:type="spellEnd"/>
      <w:r>
        <w:t xml:space="preserve">, u </w:t>
      </w:r>
      <w:proofErr w:type="spellStart"/>
      <w:r>
        <w:t>pisanom</w:t>
      </w:r>
      <w:proofErr w:type="spellEnd"/>
      <w:r>
        <w:t xml:space="preserve"> </w:t>
      </w:r>
      <w:proofErr w:type="spellStart"/>
      <w:r>
        <w:t>obliku</w:t>
      </w:r>
      <w:proofErr w:type="spellEnd"/>
      <w:r>
        <w:t xml:space="preserve">, </w:t>
      </w:r>
      <w:proofErr w:type="spellStart"/>
      <w:r>
        <w:t>obaveste</w:t>
      </w:r>
      <w:proofErr w:type="spellEnd"/>
      <w:r>
        <w:t xml:space="preserve"> </w:t>
      </w:r>
      <w:proofErr w:type="spellStart"/>
      <w:r>
        <w:t>Regulatora</w:t>
      </w:r>
      <w:proofErr w:type="spellEnd"/>
      <w:r>
        <w:t xml:space="preserve"> o </w:t>
      </w:r>
      <w:proofErr w:type="spellStart"/>
      <w:r>
        <w:t>otpočinjanju</w:t>
      </w:r>
      <w:proofErr w:type="spellEnd"/>
      <w:r>
        <w:t xml:space="preserve"> </w:t>
      </w:r>
      <w:proofErr w:type="spellStart"/>
      <w:r>
        <w:t>ili</w:t>
      </w:r>
      <w:proofErr w:type="spellEnd"/>
      <w:r>
        <w:t xml:space="preserve"> </w:t>
      </w:r>
      <w:proofErr w:type="spellStart"/>
      <w:r>
        <w:t>prestanku</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w:t>
      </w:r>
    </w:p>
    <w:p w14:paraId="5A989D20" w14:textId="77777777" w:rsidR="0082342B" w:rsidRDefault="0082342B" w:rsidP="0082342B">
      <w:pPr>
        <w:jc w:val="center"/>
      </w:pPr>
    </w:p>
    <w:p w14:paraId="2BD0B19D" w14:textId="77777777" w:rsidR="0082342B" w:rsidRDefault="0082342B" w:rsidP="0082342B">
      <w:pPr>
        <w:jc w:val="center"/>
      </w:pPr>
      <w:r>
        <w:t xml:space="preserve">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plaća</w:t>
      </w:r>
      <w:proofErr w:type="spellEnd"/>
      <w:r>
        <w:t xml:space="preserve"> se </w:t>
      </w:r>
      <w:proofErr w:type="spellStart"/>
      <w:r>
        <w:t>naknada</w:t>
      </w:r>
      <w:proofErr w:type="spellEnd"/>
      <w:r>
        <w:t>.</w:t>
      </w:r>
    </w:p>
    <w:p w14:paraId="003A977A" w14:textId="77777777" w:rsidR="0082342B" w:rsidRDefault="0082342B" w:rsidP="0082342B">
      <w:pPr>
        <w:jc w:val="center"/>
      </w:pPr>
    </w:p>
    <w:p w14:paraId="62D1C2B7" w14:textId="77777777" w:rsidR="0082342B" w:rsidRDefault="0082342B" w:rsidP="0082342B">
      <w:pPr>
        <w:jc w:val="center"/>
      </w:pPr>
      <w:proofErr w:type="spellStart"/>
      <w:r>
        <w:t>Organi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mogu</w:t>
      </w:r>
      <w:proofErr w:type="spellEnd"/>
      <w:r>
        <w:t xml:space="preserve"> da </w:t>
      </w:r>
      <w:proofErr w:type="spellStart"/>
      <w:r>
        <w:t>koriste</w:t>
      </w:r>
      <w:proofErr w:type="spellEnd"/>
      <w:r>
        <w:t xml:space="preserve"> </w:t>
      </w:r>
      <w:proofErr w:type="spellStart"/>
      <w:r>
        <w:t>radiofrekvencije</w:t>
      </w:r>
      <w:proofErr w:type="spellEnd"/>
      <w:r>
        <w:t xml:space="preserve"> </w:t>
      </w:r>
      <w:proofErr w:type="spellStart"/>
      <w:r>
        <w:t>iz</w:t>
      </w:r>
      <w:proofErr w:type="spellEnd"/>
      <w:r>
        <w:t xml:space="preserve"> </w:t>
      </w:r>
      <w:proofErr w:type="spellStart"/>
      <w:r>
        <w:t>opsega</w:t>
      </w:r>
      <w:proofErr w:type="spellEnd"/>
      <w:r>
        <w:t xml:space="preserve"> koji </w:t>
      </w:r>
      <w:proofErr w:type="spellStart"/>
      <w:r>
        <w:t>Planom</w:t>
      </w:r>
      <w:proofErr w:type="spellEnd"/>
      <w:r>
        <w:t xml:space="preserve"> </w:t>
      </w:r>
      <w:proofErr w:type="spellStart"/>
      <w:r>
        <w:t>namene</w:t>
      </w:r>
      <w:proofErr w:type="spellEnd"/>
      <w:r>
        <w:t xml:space="preserve"> </w:t>
      </w:r>
      <w:proofErr w:type="spellStart"/>
      <w:r>
        <w:t>nisu</w:t>
      </w:r>
      <w:proofErr w:type="spellEnd"/>
      <w:r>
        <w:t xml:space="preserve"> </w:t>
      </w:r>
      <w:proofErr w:type="spellStart"/>
      <w:r>
        <w:t>određeni</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na</w:t>
      </w:r>
      <w:proofErr w:type="spellEnd"/>
      <w:r>
        <w:t xml:space="preserve"> </w:t>
      </w:r>
      <w:proofErr w:type="spellStart"/>
      <w:r>
        <w:t>način</w:t>
      </w:r>
      <w:proofErr w:type="spellEnd"/>
      <w:r>
        <w:t xml:space="preserve"> </w:t>
      </w:r>
      <w:proofErr w:type="spellStart"/>
      <w:r>
        <w: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uslovima</w:t>
      </w:r>
      <w:proofErr w:type="spellEnd"/>
      <w:r>
        <w:t xml:space="preserve"> za </w:t>
      </w:r>
      <w:proofErr w:type="spellStart"/>
      <w:r>
        <w:t>dodelu</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tih</w:t>
      </w:r>
      <w:proofErr w:type="spellEnd"/>
      <w:r>
        <w:t xml:space="preserve"> </w:t>
      </w:r>
      <w:proofErr w:type="spellStart"/>
      <w:r>
        <w:t>opsega</w:t>
      </w:r>
      <w:proofErr w:type="spellEnd"/>
      <w:r>
        <w:t xml:space="preserve"> koji </w:t>
      </w:r>
      <w:proofErr w:type="spellStart"/>
      <w:r>
        <w:t>su</w:t>
      </w:r>
      <w:proofErr w:type="spellEnd"/>
      <w:r>
        <w:t xml:space="preserve"> </w:t>
      </w:r>
      <w:proofErr w:type="spellStart"/>
      <w:r>
        <w:t>propisani</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w:t>
      </w:r>
    </w:p>
    <w:p w14:paraId="2427C472" w14:textId="77777777" w:rsidR="0082342B" w:rsidRDefault="0082342B" w:rsidP="0082342B">
      <w:pPr>
        <w:jc w:val="center"/>
      </w:pPr>
    </w:p>
    <w:p w14:paraId="24A802BC" w14:textId="77777777" w:rsidR="0082342B" w:rsidRDefault="0082342B" w:rsidP="0082342B">
      <w:pPr>
        <w:jc w:val="center"/>
      </w:pPr>
      <w:proofErr w:type="spellStart"/>
      <w:r>
        <w:t>Naknadu</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Regulator </w:t>
      </w:r>
      <w:proofErr w:type="spellStart"/>
      <w:r>
        <w:t>utvrđuje</w:t>
      </w:r>
      <w:proofErr w:type="spellEnd"/>
      <w:r>
        <w:t xml:space="preserve"> u </w:t>
      </w:r>
      <w:proofErr w:type="spellStart"/>
      <w:r>
        <w:t>saradnji</w:t>
      </w:r>
      <w:proofErr w:type="spellEnd"/>
      <w:r>
        <w:t xml:space="preserve"> </w:t>
      </w:r>
      <w:proofErr w:type="spellStart"/>
      <w:r>
        <w:t>sa</w:t>
      </w:r>
      <w:proofErr w:type="spellEnd"/>
      <w:r>
        <w:t xml:space="preserve"> </w:t>
      </w:r>
      <w:proofErr w:type="spellStart"/>
      <w:r>
        <w:t>organima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javni</w:t>
      </w:r>
      <w:proofErr w:type="spellEnd"/>
      <w:r>
        <w:t xml:space="preserve"> </w:t>
      </w:r>
      <w:proofErr w:type="spellStart"/>
      <w:r>
        <w:t>interes</w:t>
      </w:r>
      <w:proofErr w:type="spellEnd"/>
      <w:r>
        <w:t xml:space="preserve"> </w:t>
      </w:r>
      <w:proofErr w:type="spellStart"/>
      <w:r>
        <w:t>i</w:t>
      </w:r>
      <w:proofErr w:type="spellEnd"/>
      <w:r>
        <w:t xml:space="preserve"> da </w:t>
      </w:r>
      <w:proofErr w:type="spellStart"/>
      <w:r>
        <w:t>su</w:t>
      </w:r>
      <w:proofErr w:type="spellEnd"/>
      <w:r>
        <w:t xml:space="preserve"> </w:t>
      </w:r>
      <w:proofErr w:type="spellStart"/>
      <w:r>
        <w:t>ti</w:t>
      </w:r>
      <w:proofErr w:type="spellEnd"/>
      <w:r>
        <w:t xml:space="preserve"> </w:t>
      </w:r>
      <w:proofErr w:type="spellStart"/>
      <w:r>
        <w:t>organi</w:t>
      </w:r>
      <w:proofErr w:type="spellEnd"/>
      <w:r>
        <w:t xml:space="preserve"> </w:t>
      </w:r>
      <w:proofErr w:type="spellStart"/>
      <w:r>
        <w:t>budžetski</w:t>
      </w:r>
      <w:proofErr w:type="spellEnd"/>
      <w:r>
        <w:t xml:space="preserve"> </w:t>
      </w:r>
      <w:proofErr w:type="spellStart"/>
      <w:r>
        <w:t>korisnici</w:t>
      </w:r>
      <w:proofErr w:type="spellEnd"/>
      <w:r>
        <w:t>.</w:t>
      </w:r>
    </w:p>
    <w:p w14:paraId="5C7DBE69" w14:textId="77777777" w:rsidR="0082342B" w:rsidRDefault="0082342B" w:rsidP="0082342B">
      <w:pPr>
        <w:jc w:val="center"/>
      </w:pPr>
    </w:p>
    <w:p w14:paraId="5EFEB35C" w14:textId="77777777" w:rsidR="0082342B" w:rsidRDefault="0082342B" w:rsidP="0082342B">
      <w:pPr>
        <w:jc w:val="center"/>
      </w:pPr>
      <w:proofErr w:type="spellStart"/>
      <w:r>
        <w:t>Organi</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dostavljaju</w:t>
      </w:r>
      <w:proofErr w:type="spellEnd"/>
      <w:r>
        <w:t xml:space="preserve"> </w:t>
      </w:r>
      <w:proofErr w:type="spellStart"/>
      <w:r>
        <w:t>Regulatoru</w:t>
      </w:r>
      <w:proofErr w:type="spellEnd"/>
      <w:r>
        <w:t xml:space="preserve">, </w:t>
      </w:r>
      <w:proofErr w:type="spellStart"/>
      <w:r>
        <w:t>na</w:t>
      </w:r>
      <w:proofErr w:type="spellEnd"/>
      <w:r>
        <w:t xml:space="preserve"> </w:t>
      </w:r>
      <w:proofErr w:type="spellStart"/>
      <w:r>
        <w:t>njegov</w:t>
      </w:r>
      <w:proofErr w:type="spellEnd"/>
      <w:r>
        <w:t xml:space="preserve"> </w:t>
      </w:r>
      <w:proofErr w:type="spellStart"/>
      <w:r>
        <w:t>zahtev</w:t>
      </w:r>
      <w:proofErr w:type="spellEnd"/>
      <w:r>
        <w:t xml:space="preserve">, a </w:t>
      </w:r>
      <w:proofErr w:type="spellStart"/>
      <w:r>
        <w:t>najmanje</w:t>
      </w:r>
      <w:proofErr w:type="spellEnd"/>
      <w:r>
        <w:t xml:space="preserve"> </w:t>
      </w:r>
      <w:proofErr w:type="spellStart"/>
      <w:r>
        <w:t>jednom</w:t>
      </w:r>
      <w:proofErr w:type="spellEnd"/>
      <w:r>
        <w:t xml:space="preserve"> </w:t>
      </w:r>
      <w:proofErr w:type="spellStart"/>
      <w:r>
        <w:t>godišnje</w:t>
      </w:r>
      <w:proofErr w:type="spellEnd"/>
      <w:r>
        <w:t xml:space="preserve">, </w:t>
      </w:r>
      <w:proofErr w:type="spellStart"/>
      <w:r>
        <w:t>izveštaj</w:t>
      </w:r>
      <w:proofErr w:type="spellEnd"/>
      <w:r>
        <w:t xml:space="preserve"> o </w:t>
      </w:r>
      <w:proofErr w:type="spellStart"/>
      <w:r>
        <w:t>obimu</w:t>
      </w:r>
      <w:proofErr w:type="spellEnd"/>
      <w:r>
        <w:t xml:space="preserve"> </w:t>
      </w:r>
      <w:proofErr w:type="spellStart"/>
      <w:r>
        <w:t>i</w:t>
      </w:r>
      <w:proofErr w:type="spellEnd"/>
      <w:r>
        <w:t xml:space="preserve"> </w:t>
      </w:r>
      <w:proofErr w:type="spellStart"/>
      <w:r>
        <w:t>načinu</w:t>
      </w:r>
      <w:proofErr w:type="spellEnd"/>
      <w:r>
        <w:t xml:space="preserve"> </w:t>
      </w:r>
      <w:proofErr w:type="spellStart"/>
      <w:r>
        <w:t>korišćenja</w:t>
      </w:r>
      <w:proofErr w:type="spellEnd"/>
      <w:r>
        <w:t xml:space="preserve">, </w:t>
      </w:r>
      <w:proofErr w:type="spellStart"/>
      <w:r>
        <w:t>odnosno</w:t>
      </w:r>
      <w:proofErr w:type="spellEnd"/>
      <w:r>
        <w:t xml:space="preserve"> </w:t>
      </w:r>
      <w:proofErr w:type="spellStart"/>
      <w:r>
        <w:t>nekorišćenja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obimu</w:t>
      </w:r>
      <w:proofErr w:type="spellEnd"/>
      <w:r>
        <w:t xml:space="preserve"> koji ne </w:t>
      </w:r>
      <w:proofErr w:type="spellStart"/>
      <w:r>
        <w:t>narušava</w:t>
      </w:r>
      <w:proofErr w:type="spellEnd"/>
      <w:r>
        <w:t xml:space="preserve"> </w:t>
      </w:r>
      <w:proofErr w:type="spellStart"/>
      <w:r>
        <w:t>tajnost</w:t>
      </w:r>
      <w:proofErr w:type="spellEnd"/>
      <w:r>
        <w:t xml:space="preserve"> </w:t>
      </w:r>
      <w:proofErr w:type="spellStart"/>
      <w:r>
        <w:t>podataka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tajnost</w:t>
      </w:r>
      <w:proofErr w:type="spellEnd"/>
      <w:r>
        <w:t xml:space="preserve"> </w:t>
      </w:r>
      <w:proofErr w:type="spellStart"/>
      <w:r>
        <w:t>podataka</w:t>
      </w:r>
      <w:proofErr w:type="spellEnd"/>
      <w:r>
        <w:t>.</w:t>
      </w:r>
    </w:p>
    <w:p w14:paraId="6C33BBDE" w14:textId="77777777" w:rsidR="0082342B" w:rsidRDefault="0082342B" w:rsidP="0082342B">
      <w:pPr>
        <w:jc w:val="center"/>
      </w:pPr>
    </w:p>
    <w:p w14:paraId="17BB1F9F" w14:textId="77777777" w:rsidR="0082342B" w:rsidRDefault="0082342B" w:rsidP="0082342B">
      <w:pPr>
        <w:jc w:val="center"/>
      </w:pPr>
      <w:proofErr w:type="spellStart"/>
      <w:r>
        <w:t>Organi</w:t>
      </w:r>
      <w:proofErr w:type="spellEnd"/>
      <w:r>
        <w:t xml:space="preserve">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ne </w:t>
      </w:r>
      <w:proofErr w:type="spellStart"/>
      <w:r>
        <w:t>plaćaju</w:t>
      </w:r>
      <w:proofErr w:type="spellEnd"/>
      <w:r>
        <w:t xml:space="preserve"> </w:t>
      </w:r>
      <w:proofErr w:type="spellStart"/>
      <w:r>
        <w:t>naknadu</w:t>
      </w:r>
      <w:proofErr w:type="spellEnd"/>
      <w:r>
        <w:t xml:space="preserve"> za </w:t>
      </w:r>
      <w:proofErr w:type="spellStart"/>
      <w:r>
        <w:t>korišćenje</w:t>
      </w:r>
      <w:proofErr w:type="spellEnd"/>
      <w:r>
        <w:t xml:space="preserve"> radio-</w:t>
      </w:r>
      <w:proofErr w:type="spellStart"/>
      <w:r>
        <w:t>frekvencija</w:t>
      </w:r>
      <w:proofErr w:type="spellEnd"/>
      <w:r>
        <w:t xml:space="preserve"> u </w:t>
      </w:r>
      <w:proofErr w:type="spellStart"/>
      <w:r>
        <w:t>okviru</w:t>
      </w:r>
      <w:proofErr w:type="spellEnd"/>
      <w:r>
        <w:t xml:space="preserve"> </w:t>
      </w:r>
      <w:proofErr w:type="spellStart"/>
      <w:r>
        <w:t>opsega</w:t>
      </w:r>
      <w:proofErr w:type="spellEnd"/>
      <w:r>
        <w:t xml:space="preserve"> koji </w:t>
      </w:r>
      <w:proofErr w:type="spellStart"/>
      <w:r>
        <w:t>su</w:t>
      </w:r>
      <w:proofErr w:type="spellEnd"/>
      <w:r>
        <w:t xml:space="preserve"> </w:t>
      </w:r>
      <w:proofErr w:type="spellStart"/>
      <w:r>
        <w:t>Planom</w:t>
      </w:r>
      <w:proofErr w:type="spellEnd"/>
      <w:r>
        <w:t xml:space="preserve"> </w:t>
      </w:r>
      <w:proofErr w:type="spellStart"/>
      <w:r>
        <w:t>namene</w:t>
      </w:r>
      <w:proofErr w:type="spellEnd"/>
      <w:r>
        <w:t xml:space="preserve"> </w:t>
      </w:r>
      <w:proofErr w:type="spellStart"/>
      <w:r>
        <w:t>predviđeni</w:t>
      </w:r>
      <w:proofErr w:type="spellEnd"/>
      <w:r>
        <w:t xml:space="preserve"> za </w:t>
      </w:r>
      <w:proofErr w:type="spellStart"/>
      <w:r>
        <w:t>zajedničko</w:t>
      </w:r>
      <w:proofErr w:type="spellEnd"/>
      <w:r>
        <w:t xml:space="preserve"> </w:t>
      </w:r>
      <w:proofErr w:type="spellStart"/>
      <w:r>
        <w:t>korišćenje</w:t>
      </w:r>
      <w:proofErr w:type="spellEnd"/>
      <w:r>
        <w:t xml:space="preserve"> </w:t>
      </w:r>
      <w:proofErr w:type="spellStart"/>
      <w:r>
        <w:t>između</w:t>
      </w:r>
      <w:proofErr w:type="spellEnd"/>
      <w:r>
        <w:t xml:space="preserve"> </w:t>
      </w:r>
      <w:proofErr w:type="spellStart"/>
      <w:r>
        <w:t>civilnih</w:t>
      </w:r>
      <w:proofErr w:type="spellEnd"/>
      <w:r>
        <w:t xml:space="preserve"> </w:t>
      </w:r>
      <w:proofErr w:type="spellStart"/>
      <w:r>
        <w:t>korisnika</w:t>
      </w:r>
      <w:proofErr w:type="spellEnd"/>
      <w:r>
        <w:t xml:space="preserve"> </w:t>
      </w:r>
      <w:proofErr w:type="spellStart"/>
      <w:r>
        <w:t>i</w:t>
      </w:r>
      <w:proofErr w:type="spellEnd"/>
      <w:r>
        <w:t xml:space="preserve"> organa </w:t>
      </w:r>
      <w:proofErr w:type="spellStart"/>
      <w:r>
        <w:t>odbrane</w:t>
      </w:r>
      <w:proofErr w:type="spellEnd"/>
      <w:r>
        <w:t xml:space="preserve"> </w:t>
      </w:r>
      <w:proofErr w:type="spellStart"/>
      <w:r>
        <w:t>i</w:t>
      </w:r>
      <w:proofErr w:type="spellEnd"/>
      <w:r>
        <w:t xml:space="preserve"> </w:t>
      </w:r>
      <w:proofErr w:type="spellStart"/>
      <w:r>
        <w:t>bezbednosti</w:t>
      </w:r>
      <w:proofErr w:type="spellEnd"/>
      <w:r>
        <w:t>.</w:t>
      </w:r>
    </w:p>
    <w:p w14:paraId="00B8E6DD" w14:textId="77777777" w:rsidR="0082342B" w:rsidRDefault="0082342B" w:rsidP="0082342B">
      <w:pPr>
        <w:jc w:val="center"/>
      </w:pPr>
    </w:p>
    <w:p w14:paraId="507D666E" w14:textId="77777777" w:rsidR="0082342B" w:rsidRDefault="0082342B" w:rsidP="0082342B">
      <w:pPr>
        <w:jc w:val="center"/>
      </w:pPr>
      <w:proofErr w:type="spellStart"/>
      <w:r>
        <w:t>Zaštita</w:t>
      </w:r>
      <w:proofErr w:type="spellEnd"/>
      <w:r>
        <w:t xml:space="preserve"> </w:t>
      </w:r>
      <w:proofErr w:type="spellStart"/>
      <w:r>
        <w:t>konkurencije</w:t>
      </w:r>
      <w:proofErr w:type="spellEnd"/>
      <w:r>
        <w:t xml:space="preserve"> u </w:t>
      </w:r>
      <w:proofErr w:type="spellStart"/>
      <w:r>
        <w:t>oblasti</w:t>
      </w:r>
      <w:proofErr w:type="spellEnd"/>
      <w:r>
        <w:t xml:space="preserve"> </w:t>
      </w:r>
      <w:proofErr w:type="spellStart"/>
      <w:r>
        <w:t>radiofrekvencijskog</w:t>
      </w:r>
      <w:proofErr w:type="spellEnd"/>
      <w:r>
        <w:t xml:space="preserve"> </w:t>
      </w:r>
      <w:proofErr w:type="spellStart"/>
      <w:r>
        <w:t>spektra</w:t>
      </w:r>
      <w:proofErr w:type="spellEnd"/>
    </w:p>
    <w:p w14:paraId="75CF6200" w14:textId="77777777" w:rsidR="0082342B" w:rsidRDefault="0082342B" w:rsidP="0082342B">
      <w:pPr>
        <w:jc w:val="center"/>
      </w:pPr>
    </w:p>
    <w:p w14:paraId="2FEF8FB7" w14:textId="77777777" w:rsidR="0082342B" w:rsidRDefault="0082342B" w:rsidP="0082342B">
      <w:pPr>
        <w:jc w:val="center"/>
      </w:pPr>
      <w:proofErr w:type="spellStart"/>
      <w:r>
        <w:t>Član</w:t>
      </w:r>
      <w:proofErr w:type="spellEnd"/>
      <w:r>
        <w:t xml:space="preserve"> 113</w:t>
      </w:r>
    </w:p>
    <w:p w14:paraId="146920BF" w14:textId="77777777" w:rsidR="0082342B" w:rsidRDefault="0082342B" w:rsidP="0082342B">
      <w:pPr>
        <w:jc w:val="center"/>
      </w:pPr>
    </w:p>
    <w:p w14:paraId="2019FAE2" w14:textId="77777777" w:rsidR="0082342B" w:rsidRDefault="0082342B" w:rsidP="0082342B">
      <w:pPr>
        <w:jc w:val="center"/>
      </w:pPr>
      <w:proofErr w:type="spellStart"/>
      <w:r>
        <w:t>Prilikom</w:t>
      </w:r>
      <w:proofErr w:type="spellEnd"/>
      <w:r>
        <w:t xml:space="preserve"> </w:t>
      </w:r>
      <w:proofErr w:type="spellStart"/>
      <w:r>
        <w:t>dodele</w:t>
      </w:r>
      <w:proofErr w:type="spellEnd"/>
      <w:r>
        <w:t xml:space="preserve">, </w:t>
      </w:r>
      <w:proofErr w:type="spellStart"/>
      <w:r>
        <w:t>izmene</w:t>
      </w:r>
      <w:proofErr w:type="spellEnd"/>
      <w:r>
        <w:t xml:space="preserve"> </w:t>
      </w:r>
      <w:proofErr w:type="spellStart"/>
      <w:r>
        <w:t>ili</w:t>
      </w:r>
      <w:proofErr w:type="spellEnd"/>
      <w:r>
        <w:t xml:space="preserve"> </w:t>
      </w:r>
      <w:proofErr w:type="spellStart"/>
      <w:r>
        <w:t>obnove</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mogu</w:t>
      </w:r>
      <w:proofErr w:type="spellEnd"/>
      <w:r>
        <w:t xml:space="preserve"> da se </w:t>
      </w:r>
      <w:proofErr w:type="spellStart"/>
      <w:r>
        <w:t>preduzmu</w:t>
      </w:r>
      <w:proofErr w:type="spellEnd"/>
      <w:r>
        <w:t xml:space="preserve"> </w:t>
      </w:r>
      <w:proofErr w:type="spellStart"/>
      <w:r>
        <w:t>odgovarajuće</w:t>
      </w:r>
      <w:proofErr w:type="spellEnd"/>
      <w:r>
        <w:t xml:space="preserve"> mere, u </w:t>
      </w:r>
      <w:proofErr w:type="spellStart"/>
      <w:r>
        <w:t>cilju</w:t>
      </w:r>
      <w:proofErr w:type="spellEnd"/>
      <w:r>
        <w:t xml:space="preserve"> </w:t>
      </w:r>
      <w:proofErr w:type="spellStart"/>
      <w:r>
        <w:t>obezbeđivanja</w:t>
      </w:r>
      <w:proofErr w:type="spellEnd"/>
      <w:r>
        <w:t xml:space="preserve"> </w:t>
      </w:r>
      <w:proofErr w:type="spellStart"/>
      <w:r>
        <w:t>delotvorne</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i</w:t>
      </w:r>
      <w:proofErr w:type="spellEnd"/>
      <w:r>
        <w:t xml:space="preserve"> to:</w:t>
      </w:r>
    </w:p>
    <w:p w14:paraId="1FBA6C1F" w14:textId="77777777" w:rsidR="0082342B" w:rsidRDefault="0082342B" w:rsidP="0082342B">
      <w:pPr>
        <w:jc w:val="center"/>
      </w:pPr>
    </w:p>
    <w:p w14:paraId="4DD2A7B2" w14:textId="77777777" w:rsidR="0082342B" w:rsidRDefault="0082342B" w:rsidP="0082342B">
      <w:pPr>
        <w:jc w:val="center"/>
      </w:pPr>
      <w:r>
        <w:t xml:space="preserve">1) </w:t>
      </w:r>
      <w:proofErr w:type="spellStart"/>
      <w:r>
        <w:t>ograničavanje</w:t>
      </w:r>
      <w:proofErr w:type="spellEnd"/>
      <w:r>
        <w:t xml:space="preserve"> </w:t>
      </w:r>
      <w:proofErr w:type="spellStart"/>
      <w:r>
        <w:t>broja</w:t>
      </w:r>
      <w:proofErr w:type="spellEnd"/>
      <w:r>
        <w:t xml:space="preserve"> </w:t>
      </w:r>
      <w:proofErr w:type="spellStart"/>
      <w:r>
        <w:t>radiofrekvencijskih</w:t>
      </w:r>
      <w:proofErr w:type="spellEnd"/>
      <w:r>
        <w:t xml:space="preserve"> </w:t>
      </w:r>
      <w:proofErr w:type="spellStart"/>
      <w:r>
        <w:t>opsega</w:t>
      </w:r>
      <w:proofErr w:type="spellEnd"/>
      <w:r>
        <w:t xml:space="preserve"> za </w:t>
      </w:r>
      <w:proofErr w:type="spellStart"/>
      <w:r>
        <w:t>koje</w:t>
      </w:r>
      <w:proofErr w:type="spellEnd"/>
      <w:r>
        <w:t xml:space="preserve"> se </w:t>
      </w:r>
      <w:proofErr w:type="spellStart"/>
      <w:r>
        <w:t>pravo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može</w:t>
      </w:r>
      <w:proofErr w:type="spellEnd"/>
      <w:r>
        <w:t xml:space="preserve"> </w:t>
      </w:r>
      <w:proofErr w:type="spellStart"/>
      <w:r>
        <w:t>dodeliti</w:t>
      </w:r>
      <w:proofErr w:type="spellEnd"/>
      <w:r>
        <w:t xml:space="preserve"> </w:t>
      </w:r>
      <w:proofErr w:type="spellStart"/>
      <w:r>
        <w:t>licu</w:t>
      </w:r>
      <w:proofErr w:type="spellEnd"/>
      <w:r>
        <w:t xml:space="preserve"> </w:t>
      </w:r>
      <w:proofErr w:type="spellStart"/>
      <w:r>
        <w:t>ili</w:t>
      </w:r>
      <w:proofErr w:type="spellEnd"/>
      <w:r>
        <w:t xml:space="preserve">, u </w:t>
      </w:r>
      <w:proofErr w:type="spellStart"/>
      <w:r>
        <w:t>opravdanim</w:t>
      </w:r>
      <w:proofErr w:type="spellEnd"/>
      <w:r>
        <w:t xml:space="preserve"> </w:t>
      </w:r>
      <w:proofErr w:type="spellStart"/>
      <w:r>
        <w:t>okolnostima</w:t>
      </w:r>
      <w:proofErr w:type="spellEnd"/>
      <w:r>
        <w:t xml:space="preserve">, </w:t>
      </w:r>
      <w:proofErr w:type="spellStart"/>
      <w:r>
        <w:t>utvrđivanje</w:t>
      </w:r>
      <w:proofErr w:type="spellEnd"/>
      <w:r>
        <w:t xml:space="preserve"> </w:t>
      </w:r>
      <w:proofErr w:type="spellStart"/>
      <w:r>
        <w:t>dodatnih</w:t>
      </w:r>
      <w:proofErr w:type="spellEnd"/>
      <w:r>
        <w:t xml:space="preserve"> </w:t>
      </w:r>
      <w:proofErr w:type="spellStart"/>
      <w:r>
        <w:t>uslova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dodeljenim</w:t>
      </w:r>
      <w:proofErr w:type="spellEnd"/>
      <w:r>
        <w:t xml:space="preserve"> </w:t>
      </w:r>
      <w:proofErr w:type="spellStart"/>
      <w:r>
        <w:t>pravom</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koji </w:t>
      </w:r>
      <w:proofErr w:type="spellStart"/>
      <w:r>
        <w:t>mogu</w:t>
      </w:r>
      <w:proofErr w:type="spellEnd"/>
      <w:r>
        <w:t xml:space="preserve"> </w:t>
      </w:r>
      <w:proofErr w:type="spellStart"/>
      <w:r>
        <w:t>biti</w:t>
      </w:r>
      <w:proofErr w:type="spellEnd"/>
      <w:r>
        <w:t>:</w:t>
      </w:r>
    </w:p>
    <w:p w14:paraId="2578279D" w14:textId="77777777" w:rsidR="0082342B" w:rsidRDefault="0082342B" w:rsidP="0082342B">
      <w:pPr>
        <w:jc w:val="center"/>
      </w:pPr>
    </w:p>
    <w:p w14:paraId="0D94849C" w14:textId="77777777" w:rsidR="0082342B" w:rsidRDefault="0082342B" w:rsidP="0082342B">
      <w:pPr>
        <w:jc w:val="center"/>
      </w:pPr>
      <w:r>
        <w:t xml:space="preserve">(1) </w:t>
      </w:r>
      <w:proofErr w:type="spellStart"/>
      <w:r>
        <w:t>pružanje</w:t>
      </w:r>
      <w:proofErr w:type="spellEnd"/>
      <w:r>
        <w:t xml:space="preserve"> </w:t>
      </w:r>
      <w:proofErr w:type="spellStart"/>
      <w:r>
        <w:t>usluge</w:t>
      </w:r>
      <w:proofErr w:type="spellEnd"/>
      <w:r>
        <w:t xml:space="preserve"> </w:t>
      </w:r>
      <w:proofErr w:type="spellStart"/>
      <w:r>
        <w:t>veleprodajnog</w:t>
      </w:r>
      <w:proofErr w:type="spellEnd"/>
      <w:r>
        <w:t xml:space="preserve"> </w:t>
      </w:r>
      <w:proofErr w:type="spellStart"/>
      <w:proofErr w:type="gramStart"/>
      <w:r>
        <w:t>pristupa</w:t>
      </w:r>
      <w:proofErr w:type="spellEnd"/>
      <w:r>
        <w:t>;</w:t>
      </w:r>
      <w:proofErr w:type="gramEnd"/>
    </w:p>
    <w:p w14:paraId="15B00E98" w14:textId="77777777" w:rsidR="0082342B" w:rsidRDefault="0082342B" w:rsidP="0082342B">
      <w:pPr>
        <w:jc w:val="center"/>
      </w:pPr>
    </w:p>
    <w:p w14:paraId="1E2CA05B" w14:textId="77777777" w:rsidR="0082342B" w:rsidRDefault="0082342B" w:rsidP="0082342B">
      <w:pPr>
        <w:jc w:val="center"/>
      </w:pPr>
      <w:r>
        <w:t xml:space="preserve">(2) </w:t>
      </w:r>
      <w:proofErr w:type="spellStart"/>
      <w:r>
        <w:t>pružanje</w:t>
      </w:r>
      <w:proofErr w:type="spellEnd"/>
      <w:r>
        <w:t xml:space="preserve"> </w:t>
      </w:r>
      <w:proofErr w:type="spellStart"/>
      <w:r>
        <w:t>usluge</w:t>
      </w:r>
      <w:proofErr w:type="spellEnd"/>
      <w:r>
        <w:t xml:space="preserve"> </w:t>
      </w:r>
      <w:proofErr w:type="spellStart"/>
      <w:r>
        <w:t>nacionalnog</w:t>
      </w:r>
      <w:proofErr w:type="spellEnd"/>
      <w:r>
        <w:t xml:space="preserve"> </w:t>
      </w:r>
      <w:proofErr w:type="spellStart"/>
      <w:r>
        <w:t>rominga</w:t>
      </w:r>
      <w:proofErr w:type="spellEnd"/>
      <w:r>
        <w:t xml:space="preserve"> u </w:t>
      </w:r>
      <w:proofErr w:type="spellStart"/>
      <w:r>
        <w:t>određenim</w:t>
      </w:r>
      <w:proofErr w:type="spellEnd"/>
      <w:r>
        <w:t xml:space="preserve"> </w:t>
      </w:r>
      <w:proofErr w:type="spellStart"/>
      <w:r>
        <w:t>radiofrekvencijskim</w:t>
      </w:r>
      <w:proofErr w:type="spellEnd"/>
      <w:r>
        <w:t xml:space="preserve"> </w:t>
      </w:r>
      <w:proofErr w:type="spellStart"/>
      <w:r>
        <w:t>opsezima</w:t>
      </w:r>
      <w:proofErr w:type="spellEnd"/>
      <w:r>
        <w:t xml:space="preserve"> </w:t>
      </w:r>
      <w:proofErr w:type="spellStart"/>
      <w:r>
        <w:t>ili</w:t>
      </w:r>
      <w:proofErr w:type="spellEnd"/>
      <w:r>
        <w:t xml:space="preserve"> u </w:t>
      </w:r>
      <w:proofErr w:type="spellStart"/>
      <w:r>
        <w:t>grupama</w:t>
      </w:r>
      <w:proofErr w:type="spellEnd"/>
      <w:r>
        <w:t xml:space="preserve"> </w:t>
      </w:r>
      <w:proofErr w:type="spellStart"/>
      <w:r>
        <w:t>radiofrekvencijskih</w:t>
      </w:r>
      <w:proofErr w:type="spellEnd"/>
      <w:r>
        <w:t xml:space="preserve"> </w:t>
      </w:r>
      <w:proofErr w:type="spellStart"/>
      <w:r>
        <w:t>opsega</w:t>
      </w:r>
      <w:proofErr w:type="spellEnd"/>
      <w:r>
        <w:t xml:space="preserve"> </w:t>
      </w:r>
      <w:proofErr w:type="spellStart"/>
      <w:r>
        <w:t>sličnih</w:t>
      </w:r>
      <w:proofErr w:type="spellEnd"/>
      <w:r>
        <w:t xml:space="preserve"> </w:t>
      </w:r>
      <w:proofErr w:type="spellStart"/>
      <w:proofErr w:type="gramStart"/>
      <w:r>
        <w:t>karakteristika</w:t>
      </w:r>
      <w:proofErr w:type="spellEnd"/>
      <w:r>
        <w:t>;</w:t>
      </w:r>
      <w:proofErr w:type="gramEnd"/>
    </w:p>
    <w:p w14:paraId="3110934F" w14:textId="77777777" w:rsidR="0082342B" w:rsidRDefault="0082342B" w:rsidP="0082342B">
      <w:pPr>
        <w:jc w:val="center"/>
      </w:pPr>
    </w:p>
    <w:p w14:paraId="63F005C7" w14:textId="77777777" w:rsidR="0082342B" w:rsidRDefault="0082342B" w:rsidP="0082342B">
      <w:pPr>
        <w:jc w:val="center"/>
      </w:pPr>
      <w:r>
        <w:t xml:space="preserve">2) </w:t>
      </w:r>
      <w:proofErr w:type="spellStart"/>
      <w:r>
        <w:t>rezervisanje</w:t>
      </w:r>
      <w:proofErr w:type="spellEnd"/>
      <w:r>
        <w:t xml:space="preserve">, </w:t>
      </w:r>
      <w:proofErr w:type="spellStart"/>
      <w:r>
        <w:t>pri</w:t>
      </w:r>
      <w:proofErr w:type="spellEnd"/>
      <w:r>
        <w:t xml:space="preserve"> </w:t>
      </w:r>
      <w:proofErr w:type="spellStart"/>
      <w:r>
        <w:t>čemu</w:t>
      </w:r>
      <w:proofErr w:type="spellEnd"/>
      <w:r>
        <w:t xml:space="preserve"> se </w:t>
      </w:r>
      <w:proofErr w:type="spellStart"/>
      <w:r>
        <w:t>naročito</w:t>
      </w:r>
      <w:proofErr w:type="spellEnd"/>
      <w:r>
        <w:t xml:space="preserve"> </w:t>
      </w:r>
      <w:proofErr w:type="spellStart"/>
      <w:r>
        <w:t>uzimaju</w:t>
      </w:r>
      <w:proofErr w:type="spellEnd"/>
      <w:r>
        <w:t xml:space="preserve"> u </w:t>
      </w:r>
      <w:proofErr w:type="spellStart"/>
      <w:r>
        <w:t>obzir</w:t>
      </w:r>
      <w:proofErr w:type="spellEnd"/>
      <w:r>
        <w:t xml:space="preserve"> </w:t>
      </w:r>
      <w:proofErr w:type="spellStart"/>
      <w:r>
        <w:t>karakteristike</w:t>
      </w:r>
      <w:proofErr w:type="spellEnd"/>
      <w:r>
        <w:t xml:space="preserve"> </w:t>
      </w:r>
      <w:proofErr w:type="spellStart"/>
      <w:r>
        <w:t>određenog</w:t>
      </w:r>
      <w:proofErr w:type="spellEnd"/>
      <w:r>
        <w:t xml:space="preserve"> dela </w:t>
      </w:r>
      <w:proofErr w:type="spellStart"/>
      <w:r>
        <w:t>radiofrekvencijskog</w:t>
      </w:r>
      <w:proofErr w:type="spellEnd"/>
      <w:r>
        <w:t xml:space="preserve"> </w:t>
      </w:r>
      <w:proofErr w:type="spellStart"/>
      <w:r>
        <w:t>opsega</w:t>
      </w:r>
      <w:proofErr w:type="spellEnd"/>
      <w:r>
        <w:t xml:space="preserve"> </w:t>
      </w:r>
      <w:proofErr w:type="spellStart"/>
      <w:r>
        <w:t>ili</w:t>
      </w:r>
      <w:proofErr w:type="spellEnd"/>
      <w:r>
        <w:t xml:space="preserve"> </w:t>
      </w:r>
      <w:proofErr w:type="spellStart"/>
      <w:r>
        <w:t>grupe</w:t>
      </w:r>
      <w:proofErr w:type="spellEnd"/>
      <w:r>
        <w:t xml:space="preserve"> </w:t>
      </w:r>
      <w:proofErr w:type="spellStart"/>
      <w:r>
        <w:t>radiofrekvencijskih</w:t>
      </w:r>
      <w:proofErr w:type="spellEnd"/>
      <w:r>
        <w:t xml:space="preserve"> </w:t>
      </w:r>
      <w:proofErr w:type="spellStart"/>
      <w:r>
        <w:t>opsega</w:t>
      </w:r>
      <w:proofErr w:type="spellEnd"/>
      <w:r>
        <w:t xml:space="preserve"> koji bi se </w:t>
      </w:r>
      <w:proofErr w:type="spellStart"/>
      <w:r>
        <w:t>dodelili</w:t>
      </w:r>
      <w:proofErr w:type="spellEnd"/>
      <w:r>
        <w:t xml:space="preserve"> </w:t>
      </w:r>
      <w:proofErr w:type="spellStart"/>
      <w:r>
        <w:t>novim</w:t>
      </w:r>
      <w:proofErr w:type="spellEnd"/>
      <w:r>
        <w:t xml:space="preserve"> </w:t>
      </w:r>
      <w:proofErr w:type="spellStart"/>
      <w:proofErr w:type="gramStart"/>
      <w:r>
        <w:t>korisnicima</w:t>
      </w:r>
      <w:proofErr w:type="spellEnd"/>
      <w:r>
        <w:t>;</w:t>
      </w:r>
      <w:proofErr w:type="gramEnd"/>
    </w:p>
    <w:p w14:paraId="0A1A9975" w14:textId="77777777" w:rsidR="0082342B" w:rsidRDefault="0082342B" w:rsidP="0082342B">
      <w:pPr>
        <w:jc w:val="center"/>
      </w:pPr>
    </w:p>
    <w:p w14:paraId="397DE224" w14:textId="77777777" w:rsidR="0082342B" w:rsidRDefault="0082342B" w:rsidP="0082342B">
      <w:pPr>
        <w:jc w:val="center"/>
      </w:pPr>
      <w:r>
        <w:t xml:space="preserve">3) </w:t>
      </w:r>
      <w:proofErr w:type="spellStart"/>
      <w:r>
        <w:t>odbijanje</w:t>
      </w:r>
      <w:proofErr w:type="spellEnd"/>
      <w:r>
        <w:t xml:space="preserve"> </w:t>
      </w:r>
      <w:proofErr w:type="spellStart"/>
      <w:r>
        <w:t>dodele</w:t>
      </w:r>
      <w:proofErr w:type="spellEnd"/>
      <w:r>
        <w:t xml:space="preserve"> </w:t>
      </w:r>
      <w:proofErr w:type="spellStart"/>
      <w:r>
        <w:t>novih</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ili</w:t>
      </w:r>
      <w:proofErr w:type="spellEnd"/>
      <w:r>
        <w:t xml:space="preserve"> </w:t>
      </w:r>
      <w:proofErr w:type="spellStart"/>
      <w:r>
        <w:t>dozvoljavanje</w:t>
      </w:r>
      <w:proofErr w:type="spellEnd"/>
      <w:r>
        <w:t xml:space="preserve"> </w:t>
      </w:r>
      <w:proofErr w:type="spellStart"/>
      <w:r>
        <w:t>novog</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u </w:t>
      </w:r>
      <w:proofErr w:type="spellStart"/>
      <w:r>
        <w:t>određenim</w:t>
      </w:r>
      <w:proofErr w:type="spellEnd"/>
      <w:r>
        <w:t xml:space="preserve"> </w:t>
      </w:r>
      <w:proofErr w:type="spellStart"/>
      <w:r>
        <w:t>radiofrekvencijskim</w:t>
      </w:r>
      <w:proofErr w:type="spellEnd"/>
      <w:r>
        <w:t xml:space="preserve"> </w:t>
      </w:r>
      <w:proofErr w:type="spellStart"/>
      <w:proofErr w:type="gramStart"/>
      <w:r>
        <w:t>opsezima</w:t>
      </w:r>
      <w:proofErr w:type="spellEnd"/>
      <w:r>
        <w:t>;</w:t>
      </w:r>
      <w:proofErr w:type="gramEnd"/>
    </w:p>
    <w:p w14:paraId="2D59413E" w14:textId="77777777" w:rsidR="0082342B" w:rsidRDefault="0082342B" w:rsidP="0082342B">
      <w:pPr>
        <w:jc w:val="center"/>
      </w:pPr>
    </w:p>
    <w:p w14:paraId="5428A9E9" w14:textId="77777777" w:rsidR="0082342B" w:rsidRDefault="0082342B" w:rsidP="0082342B">
      <w:pPr>
        <w:jc w:val="center"/>
      </w:pPr>
      <w:r>
        <w:t xml:space="preserve">4) </w:t>
      </w:r>
      <w:proofErr w:type="spellStart"/>
      <w:r>
        <w:t>dodavanje</w:t>
      </w:r>
      <w:proofErr w:type="spellEnd"/>
      <w:r>
        <w:t xml:space="preserve"> </w:t>
      </w:r>
      <w:proofErr w:type="spellStart"/>
      <w:r>
        <w:t>uslova</w:t>
      </w:r>
      <w:proofErr w:type="spellEnd"/>
      <w:r>
        <w:t xml:space="preserve"> </w:t>
      </w:r>
      <w:proofErr w:type="spellStart"/>
      <w:r>
        <w:t>prilikom</w:t>
      </w:r>
      <w:proofErr w:type="spellEnd"/>
      <w:r>
        <w:t xml:space="preserve"> </w:t>
      </w:r>
      <w:proofErr w:type="spellStart"/>
      <w:r>
        <w:t>dodele</w:t>
      </w:r>
      <w:proofErr w:type="spellEnd"/>
      <w:r>
        <w:t xml:space="preserve"> </w:t>
      </w:r>
      <w:proofErr w:type="spellStart"/>
      <w:r>
        <w:t>novih</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ili</w:t>
      </w:r>
      <w:proofErr w:type="spellEnd"/>
      <w:r>
        <w:t xml:space="preserve"> </w:t>
      </w:r>
      <w:proofErr w:type="spellStart"/>
      <w:r>
        <w:t>dodavanje</w:t>
      </w:r>
      <w:proofErr w:type="spellEnd"/>
      <w:r>
        <w:t xml:space="preserve"> </w:t>
      </w:r>
      <w:proofErr w:type="spellStart"/>
      <w:r>
        <w:t>uslova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novim</w:t>
      </w:r>
      <w:proofErr w:type="spellEnd"/>
      <w:r>
        <w:t xml:space="preserve"> </w:t>
      </w:r>
      <w:proofErr w:type="spellStart"/>
      <w:r>
        <w:t>ovlašćenjima</w:t>
      </w:r>
      <w:proofErr w:type="spellEnd"/>
      <w:r>
        <w:t xml:space="preserve"> za </w:t>
      </w:r>
      <w:proofErr w:type="spellStart"/>
      <w:r>
        <w:t>korišćenje</w:t>
      </w:r>
      <w:proofErr w:type="spellEnd"/>
      <w:r>
        <w:t xml:space="preserve"> </w:t>
      </w:r>
      <w:proofErr w:type="spellStart"/>
      <w:r>
        <w:t>radiofrekvencijskog</w:t>
      </w:r>
      <w:proofErr w:type="spellEnd"/>
      <w:r>
        <w:t xml:space="preserve"> </w:t>
      </w:r>
      <w:proofErr w:type="spellStart"/>
      <w:proofErr w:type="gramStart"/>
      <w:r>
        <w:t>spektra</w:t>
      </w:r>
      <w:proofErr w:type="spellEnd"/>
      <w:r>
        <w:t>;</w:t>
      </w:r>
      <w:proofErr w:type="gramEnd"/>
    </w:p>
    <w:p w14:paraId="370B26F0" w14:textId="77777777" w:rsidR="0082342B" w:rsidRDefault="0082342B" w:rsidP="0082342B">
      <w:pPr>
        <w:jc w:val="center"/>
      </w:pPr>
    </w:p>
    <w:p w14:paraId="41E1901E" w14:textId="77777777" w:rsidR="0082342B" w:rsidRDefault="0082342B" w:rsidP="0082342B">
      <w:pPr>
        <w:jc w:val="center"/>
      </w:pPr>
      <w:r>
        <w:t xml:space="preserve">5) </w:t>
      </w:r>
      <w:proofErr w:type="spellStart"/>
      <w:r>
        <w:t>određivanje</w:t>
      </w:r>
      <w:proofErr w:type="spellEnd"/>
      <w:r>
        <w:t xml:space="preserve"> </w:t>
      </w:r>
      <w:proofErr w:type="spellStart"/>
      <w:r>
        <w:t>uslova</w:t>
      </w:r>
      <w:proofErr w:type="spellEnd"/>
      <w:r>
        <w:t xml:space="preserve"> </w:t>
      </w:r>
      <w:proofErr w:type="spellStart"/>
      <w:r>
        <w:t>kojima</w:t>
      </w:r>
      <w:proofErr w:type="spellEnd"/>
      <w:r>
        <w:t xml:space="preserve"> se </w:t>
      </w:r>
      <w:proofErr w:type="spellStart"/>
      <w:r>
        <w:t>zabranjuje</w:t>
      </w:r>
      <w:proofErr w:type="spellEnd"/>
      <w:r>
        <w:t xml:space="preserve"> </w:t>
      </w:r>
      <w:proofErr w:type="spellStart"/>
      <w:r>
        <w:t>prenos</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ili</w:t>
      </w:r>
      <w:proofErr w:type="spellEnd"/>
      <w:r>
        <w:t xml:space="preserve"> </w:t>
      </w:r>
      <w:proofErr w:type="spellStart"/>
      <w:r>
        <w:t>određivanje</w:t>
      </w:r>
      <w:proofErr w:type="spellEnd"/>
      <w:r>
        <w:t xml:space="preserve"> </w:t>
      </w:r>
      <w:proofErr w:type="spellStart"/>
      <w:r>
        <w:t>uslova</w:t>
      </w:r>
      <w:proofErr w:type="spellEnd"/>
      <w:r>
        <w:t xml:space="preserve"> pod </w:t>
      </w:r>
      <w:proofErr w:type="spellStart"/>
      <w:r>
        <w:t>kojima</w:t>
      </w:r>
      <w:proofErr w:type="spellEnd"/>
      <w:r>
        <w:t xml:space="preserve"> se </w:t>
      </w:r>
      <w:proofErr w:type="spellStart"/>
      <w:r>
        <w:t>vrši</w:t>
      </w:r>
      <w:proofErr w:type="spellEnd"/>
      <w:r>
        <w:t xml:space="preserve"> </w:t>
      </w:r>
      <w:proofErr w:type="spellStart"/>
      <w:r>
        <w:t>prenos</w:t>
      </w:r>
      <w:proofErr w:type="spellEnd"/>
      <w:r>
        <w:t xml:space="preserve"> </w:t>
      </w:r>
      <w:proofErr w:type="spellStart"/>
      <w:r>
        <w:t>tih</w:t>
      </w:r>
      <w:proofErr w:type="spellEnd"/>
      <w:r>
        <w:t xml:space="preserve"> </w:t>
      </w:r>
      <w:proofErr w:type="spellStart"/>
      <w:r>
        <w:t>prava</w:t>
      </w:r>
      <w:proofErr w:type="spellEnd"/>
      <w:r>
        <w:t xml:space="preserve">, </w:t>
      </w:r>
      <w:proofErr w:type="spellStart"/>
      <w:r>
        <w:t>kada</w:t>
      </w:r>
      <w:proofErr w:type="spellEnd"/>
      <w:r>
        <w:t xml:space="preserve"> o </w:t>
      </w:r>
      <w:proofErr w:type="spellStart"/>
      <w:r>
        <w:t>prenosu</w:t>
      </w:r>
      <w:proofErr w:type="spellEnd"/>
      <w:r>
        <w:t xml:space="preserve"> </w:t>
      </w:r>
      <w:proofErr w:type="spellStart"/>
      <w:r>
        <w:t>prava</w:t>
      </w:r>
      <w:proofErr w:type="spellEnd"/>
      <w:r>
        <w:t xml:space="preserve"> </w:t>
      </w:r>
      <w:proofErr w:type="spellStart"/>
      <w:r>
        <w:t>prethodno</w:t>
      </w:r>
      <w:proofErr w:type="spellEnd"/>
      <w:r>
        <w:t xml:space="preserve"> </w:t>
      </w:r>
      <w:proofErr w:type="spellStart"/>
      <w:r>
        <w:t>nije</w:t>
      </w:r>
      <w:proofErr w:type="spellEnd"/>
      <w:r>
        <w:t xml:space="preserve"> </w:t>
      </w:r>
      <w:proofErr w:type="spellStart"/>
      <w:r>
        <w:t>odlučeno</w:t>
      </w:r>
      <w:proofErr w:type="spellEnd"/>
      <w:r>
        <w:t xml:space="preserve"> </w:t>
      </w:r>
      <w:proofErr w:type="spellStart"/>
      <w:r>
        <w:t>pojedinačnim</w:t>
      </w:r>
      <w:proofErr w:type="spellEnd"/>
      <w:r>
        <w:t xml:space="preserve"> </w:t>
      </w:r>
      <w:proofErr w:type="spellStart"/>
      <w:r>
        <w:t>pravnim</w:t>
      </w:r>
      <w:proofErr w:type="spellEnd"/>
      <w:r>
        <w:t xml:space="preserve"> </w:t>
      </w:r>
      <w:proofErr w:type="spellStart"/>
      <w:r>
        <w:t>aktom</w:t>
      </w:r>
      <w:proofErr w:type="spellEnd"/>
      <w:r>
        <w:t xml:space="preserve"> </w:t>
      </w:r>
      <w:proofErr w:type="spellStart"/>
      <w:r>
        <w:t>donetim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propisom</w:t>
      </w:r>
      <w:proofErr w:type="spellEnd"/>
      <w:r>
        <w:t xml:space="preserve"> o </w:t>
      </w:r>
      <w:proofErr w:type="spellStart"/>
      <w:r>
        <w:t>zaštiti</w:t>
      </w:r>
      <w:proofErr w:type="spellEnd"/>
      <w:r>
        <w:t xml:space="preserve"> </w:t>
      </w:r>
      <w:proofErr w:type="spellStart"/>
      <w:proofErr w:type="gramStart"/>
      <w:r>
        <w:t>konkurencije</w:t>
      </w:r>
      <w:proofErr w:type="spellEnd"/>
      <w:r>
        <w:t>;</w:t>
      </w:r>
      <w:proofErr w:type="gramEnd"/>
    </w:p>
    <w:p w14:paraId="05629AF4" w14:textId="77777777" w:rsidR="0082342B" w:rsidRDefault="0082342B" w:rsidP="0082342B">
      <w:pPr>
        <w:jc w:val="center"/>
      </w:pPr>
    </w:p>
    <w:p w14:paraId="32DF4421" w14:textId="77777777" w:rsidR="0082342B" w:rsidRDefault="0082342B" w:rsidP="0082342B">
      <w:pPr>
        <w:jc w:val="center"/>
      </w:pPr>
      <w:r>
        <w:t xml:space="preserve">6) </w:t>
      </w:r>
      <w:proofErr w:type="spellStart"/>
      <w:r>
        <w:t>izmena</w:t>
      </w:r>
      <w:proofErr w:type="spellEnd"/>
      <w:r>
        <w:t xml:space="preserve"> </w:t>
      </w:r>
      <w:proofErr w:type="spellStart"/>
      <w:r>
        <w:t>postojećih</w:t>
      </w:r>
      <w:proofErr w:type="spellEnd"/>
      <w:r>
        <w:t xml:space="preserve"> </w:t>
      </w:r>
      <w:proofErr w:type="spellStart"/>
      <w:r>
        <w:t>prava</w:t>
      </w:r>
      <w:proofErr w:type="spellEnd"/>
      <w:r>
        <w:t xml:space="preserve">, </w:t>
      </w:r>
      <w:proofErr w:type="spellStart"/>
      <w:r>
        <w:t>kada</w:t>
      </w:r>
      <w:proofErr w:type="spellEnd"/>
      <w:r>
        <w:t xml:space="preserve"> se </w:t>
      </w:r>
      <w:proofErr w:type="spellStart"/>
      <w:r>
        <w:t>prenosom</w:t>
      </w:r>
      <w:proofErr w:type="spellEnd"/>
      <w:r>
        <w:t xml:space="preserve"> </w:t>
      </w:r>
      <w:proofErr w:type="spellStart"/>
      <w:r>
        <w:t>ili</w:t>
      </w:r>
      <w:proofErr w:type="spellEnd"/>
      <w:r>
        <w:t xml:space="preserve"> </w:t>
      </w:r>
      <w:proofErr w:type="spellStart"/>
      <w:r>
        <w:t>kumulacijom</w:t>
      </w:r>
      <w:proofErr w:type="spellEnd"/>
      <w:r>
        <w:t xml:space="preserve"> </w:t>
      </w:r>
      <w:proofErr w:type="spellStart"/>
      <w:r>
        <w:t>prava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narušava</w:t>
      </w:r>
      <w:proofErr w:type="spellEnd"/>
      <w:r>
        <w:t xml:space="preserve"> </w:t>
      </w:r>
      <w:proofErr w:type="spellStart"/>
      <w:r>
        <w:t>konkurencija</w:t>
      </w:r>
      <w:proofErr w:type="spellEnd"/>
      <w:r>
        <w:t xml:space="preserve"> </w:t>
      </w:r>
      <w:proofErr w:type="spellStart"/>
      <w:r>
        <w:t>na</w:t>
      </w:r>
      <w:proofErr w:type="spellEnd"/>
      <w:r>
        <w:t xml:space="preserve"> </w:t>
      </w:r>
      <w:proofErr w:type="spellStart"/>
      <w:r>
        <w:t>tržištu</w:t>
      </w:r>
      <w:proofErr w:type="spellEnd"/>
      <w:r>
        <w:t>.</w:t>
      </w:r>
    </w:p>
    <w:p w14:paraId="3A457663" w14:textId="77777777" w:rsidR="0082342B" w:rsidRDefault="0082342B" w:rsidP="0082342B">
      <w:pPr>
        <w:jc w:val="center"/>
      </w:pPr>
    </w:p>
    <w:p w14:paraId="15DB89FC" w14:textId="77777777" w:rsidR="0082342B" w:rsidRDefault="0082342B" w:rsidP="0082342B">
      <w:pPr>
        <w:jc w:val="center"/>
      </w:pPr>
      <w:r>
        <w:t xml:space="preserve">U </w:t>
      </w:r>
      <w:proofErr w:type="spellStart"/>
      <w:r>
        <w:t>delu</w:t>
      </w:r>
      <w:proofErr w:type="spellEnd"/>
      <w:r>
        <w:t xml:space="preserve"> </w:t>
      </w:r>
      <w:proofErr w:type="spellStart"/>
      <w:r>
        <w:t>svojih</w:t>
      </w:r>
      <w:proofErr w:type="spellEnd"/>
      <w:r>
        <w:t xml:space="preserve"> </w:t>
      </w:r>
      <w:proofErr w:type="spellStart"/>
      <w:r>
        <w:t>nadležnosti</w:t>
      </w:r>
      <w:proofErr w:type="spellEnd"/>
      <w:r>
        <w:t xml:space="preserve"> Regulator </w:t>
      </w:r>
      <w:proofErr w:type="spellStart"/>
      <w:r>
        <w:t>i</w:t>
      </w:r>
      <w:proofErr w:type="spellEnd"/>
      <w:r>
        <w:t xml:space="preserve"> </w:t>
      </w:r>
      <w:proofErr w:type="spellStart"/>
      <w:r>
        <w:t>Ministarstvo</w:t>
      </w:r>
      <w:proofErr w:type="spellEnd"/>
      <w:r>
        <w:t xml:space="preserve"> </w:t>
      </w:r>
      <w:proofErr w:type="spellStart"/>
      <w:r>
        <w:t>primenjuje</w:t>
      </w:r>
      <w:proofErr w:type="spellEnd"/>
      <w:r>
        <w:t xml:space="preserve"> mere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u </w:t>
      </w:r>
      <w:proofErr w:type="spellStart"/>
      <w:r>
        <w:t>saradnji</w:t>
      </w:r>
      <w:proofErr w:type="spellEnd"/>
      <w:r>
        <w:t xml:space="preserve"> </w:t>
      </w:r>
      <w:proofErr w:type="spellStart"/>
      <w:r>
        <w:t>sa</w:t>
      </w:r>
      <w:proofErr w:type="spellEnd"/>
      <w:r>
        <w:t xml:space="preserve"> </w:t>
      </w:r>
      <w:proofErr w:type="spellStart"/>
      <w:r>
        <w:t>organom</w:t>
      </w:r>
      <w:proofErr w:type="spellEnd"/>
      <w:r>
        <w:t xml:space="preserve"> </w:t>
      </w:r>
      <w:proofErr w:type="spellStart"/>
      <w:r>
        <w:t>nadležnim</w:t>
      </w:r>
      <w:proofErr w:type="spellEnd"/>
      <w:r>
        <w:t xml:space="preserve"> za </w:t>
      </w:r>
      <w:proofErr w:type="spellStart"/>
      <w:r>
        <w:t>zaštitu</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način</w:t>
      </w:r>
      <w:proofErr w:type="spellEnd"/>
      <w:r>
        <w:t xml:space="preserve"> </w:t>
      </w:r>
      <w:proofErr w:type="spellStart"/>
      <w:r>
        <w:t>propisan</w:t>
      </w:r>
      <w:proofErr w:type="spellEnd"/>
      <w:r>
        <w:t xml:space="preserve"> u </w:t>
      </w:r>
      <w:proofErr w:type="spellStart"/>
      <w:r>
        <w:t>članu</w:t>
      </w:r>
      <w:proofErr w:type="spellEnd"/>
      <w:r>
        <w:t xml:space="preserve"> 67. </w:t>
      </w:r>
      <w:proofErr w:type="spellStart"/>
      <w:r>
        <w:t>stav</w:t>
      </w:r>
      <w:proofErr w:type="spellEnd"/>
      <w:r>
        <w:t xml:space="preserve"> 3. </w:t>
      </w:r>
      <w:proofErr w:type="spellStart"/>
      <w:r>
        <w:t>ovog</w:t>
      </w:r>
      <w:proofErr w:type="spellEnd"/>
      <w:r>
        <w:t xml:space="preserve"> </w:t>
      </w:r>
      <w:proofErr w:type="spellStart"/>
      <w:r>
        <w:t>zakona</w:t>
      </w:r>
      <w:proofErr w:type="spellEnd"/>
      <w:r>
        <w:t xml:space="preserve">, a </w:t>
      </w:r>
      <w:proofErr w:type="spellStart"/>
      <w:r>
        <w:t>na</w:t>
      </w:r>
      <w:proofErr w:type="spellEnd"/>
      <w:r>
        <w:t xml:space="preserve"> </w:t>
      </w:r>
      <w:proofErr w:type="spellStart"/>
      <w:r>
        <w:t>osnovu</w:t>
      </w:r>
      <w:proofErr w:type="spellEnd"/>
      <w:r>
        <w:t xml:space="preserve"> </w:t>
      </w:r>
      <w:proofErr w:type="spellStart"/>
      <w:r>
        <w:t>sveobuhvatne</w:t>
      </w:r>
      <w:proofErr w:type="spellEnd"/>
      <w:r>
        <w:t xml:space="preserve"> </w:t>
      </w:r>
      <w:proofErr w:type="spellStart"/>
      <w:r>
        <w:t>procene</w:t>
      </w:r>
      <w:proofErr w:type="spellEnd"/>
      <w:r>
        <w:t xml:space="preserve"> </w:t>
      </w:r>
      <w:proofErr w:type="spellStart"/>
      <w:r>
        <w:t>uslova</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koja</w:t>
      </w:r>
      <w:proofErr w:type="spellEnd"/>
      <w:r>
        <w:t xml:space="preserve"> </w:t>
      </w:r>
      <w:proofErr w:type="spellStart"/>
      <w:r>
        <w:t>uzima</w:t>
      </w:r>
      <w:proofErr w:type="spellEnd"/>
      <w:r>
        <w:t xml:space="preserve"> u </w:t>
      </w:r>
      <w:proofErr w:type="spellStart"/>
      <w:r>
        <w:t>obzir</w:t>
      </w:r>
      <w:proofErr w:type="spellEnd"/>
      <w:r>
        <w:t xml:space="preserve"> </w:t>
      </w:r>
      <w:proofErr w:type="spellStart"/>
      <w:r>
        <w:t>okolnosti</w:t>
      </w:r>
      <w:proofErr w:type="spellEnd"/>
      <w:r>
        <w:t xml:space="preserve"> </w:t>
      </w:r>
      <w:proofErr w:type="spellStart"/>
      <w:r>
        <w:t>iz</w:t>
      </w:r>
      <w:proofErr w:type="spellEnd"/>
      <w:r>
        <w:t xml:space="preserve"> </w:t>
      </w:r>
      <w:proofErr w:type="spellStart"/>
      <w:r>
        <w:t>člana</w:t>
      </w:r>
      <w:proofErr w:type="spellEnd"/>
      <w:r>
        <w:t xml:space="preserve"> 67. </w:t>
      </w:r>
      <w:proofErr w:type="spellStart"/>
      <w:r>
        <w:t>stav</w:t>
      </w:r>
      <w:proofErr w:type="spellEnd"/>
      <w:r>
        <w:t xml:space="preserve"> 2. </w:t>
      </w:r>
      <w:proofErr w:type="spellStart"/>
      <w:r>
        <w:t>ovog</w:t>
      </w:r>
      <w:proofErr w:type="spellEnd"/>
      <w:r>
        <w:t xml:space="preserve"> </w:t>
      </w:r>
      <w:proofErr w:type="spellStart"/>
      <w:r>
        <w:t>zakona</w:t>
      </w:r>
      <w:proofErr w:type="spellEnd"/>
      <w:r>
        <w:t>.</w:t>
      </w:r>
    </w:p>
    <w:p w14:paraId="2249501B" w14:textId="77777777" w:rsidR="0082342B" w:rsidRDefault="0082342B" w:rsidP="0082342B">
      <w:pPr>
        <w:jc w:val="center"/>
      </w:pPr>
    </w:p>
    <w:p w14:paraId="7192E131" w14:textId="77777777" w:rsidR="0082342B" w:rsidRDefault="0082342B" w:rsidP="0082342B">
      <w:pPr>
        <w:jc w:val="center"/>
      </w:pPr>
      <w:proofErr w:type="spellStart"/>
      <w:r>
        <w:t>Procena</w:t>
      </w:r>
      <w:proofErr w:type="spellEnd"/>
      <w:r>
        <w:t xml:space="preserve"> </w:t>
      </w:r>
      <w:proofErr w:type="spellStart"/>
      <w:r>
        <w:t>uslova</w:t>
      </w:r>
      <w:proofErr w:type="spellEnd"/>
      <w:r>
        <w:t xml:space="preserve"> </w:t>
      </w:r>
      <w:proofErr w:type="spellStart"/>
      <w:r>
        <w:t>konkurencije</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naročito</w:t>
      </w:r>
      <w:proofErr w:type="spellEnd"/>
      <w:r>
        <w:t xml:space="preserve"> </w:t>
      </w:r>
      <w:proofErr w:type="spellStart"/>
      <w:r>
        <w:t>uzima</w:t>
      </w:r>
      <w:proofErr w:type="spellEnd"/>
      <w:r>
        <w:t xml:space="preserve"> u </w:t>
      </w:r>
      <w:proofErr w:type="spellStart"/>
      <w:r>
        <w:t>obzir</w:t>
      </w:r>
      <w:proofErr w:type="spellEnd"/>
      <w:r>
        <w:t xml:space="preserve"> da li </w:t>
      </w:r>
      <w:proofErr w:type="spellStart"/>
      <w:r>
        <w:t>su</w:t>
      </w:r>
      <w:proofErr w:type="spellEnd"/>
      <w:r>
        <w:t xml:space="preserve"> </w:t>
      </w:r>
      <w:proofErr w:type="spellStart"/>
      <w:r>
        <w:t>takve</w:t>
      </w:r>
      <w:proofErr w:type="spellEnd"/>
      <w:r>
        <w:t xml:space="preserve"> mere </w:t>
      </w:r>
      <w:proofErr w:type="spellStart"/>
      <w:r>
        <w:t>potrebne</w:t>
      </w:r>
      <w:proofErr w:type="spellEnd"/>
      <w:r>
        <w:t xml:space="preserve"> za </w:t>
      </w:r>
      <w:proofErr w:type="spellStart"/>
      <w:r>
        <w:t>očuvanje</w:t>
      </w:r>
      <w:proofErr w:type="spellEnd"/>
      <w:r>
        <w:t xml:space="preserve"> </w:t>
      </w:r>
      <w:proofErr w:type="spellStart"/>
      <w:r>
        <w:t>ili</w:t>
      </w:r>
      <w:proofErr w:type="spellEnd"/>
      <w:r>
        <w:t xml:space="preserve"> </w:t>
      </w:r>
      <w:proofErr w:type="spellStart"/>
      <w:r>
        <w:t>omogućavanje</w:t>
      </w:r>
      <w:proofErr w:type="spellEnd"/>
      <w:r>
        <w:t xml:space="preserve"> </w:t>
      </w:r>
      <w:proofErr w:type="spellStart"/>
      <w:r>
        <w:t>konkurencije</w:t>
      </w:r>
      <w:proofErr w:type="spellEnd"/>
      <w:r>
        <w:t xml:space="preserve">, </w:t>
      </w:r>
      <w:proofErr w:type="spellStart"/>
      <w:r>
        <w:t>kao</w:t>
      </w:r>
      <w:proofErr w:type="spellEnd"/>
      <w:r>
        <w:t xml:space="preserve"> </w:t>
      </w:r>
      <w:proofErr w:type="spellStart"/>
      <w:r>
        <w:t>i</w:t>
      </w:r>
      <w:proofErr w:type="spellEnd"/>
      <w:r>
        <w:t xml:space="preserve"> </w:t>
      </w:r>
      <w:proofErr w:type="spellStart"/>
      <w:r>
        <w:t>njihov</w:t>
      </w:r>
      <w:proofErr w:type="spellEnd"/>
      <w:r>
        <w:t xml:space="preserve"> </w:t>
      </w:r>
      <w:proofErr w:type="spellStart"/>
      <w:r>
        <w:t>mogući</w:t>
      </w:r>
      <w:proofErr w:type="spellEnd"/>
      <w:r>
        <w:t xml:space="preserve"> </w:t>
      </w:r>
      <w:proofErr w:type="spellStart"/>
      <w:r>
        <w:t>uticaj</w:t>
      </w:r>
      <w:proofErr w:type="spellEnd"/>
      <w:r>
        <w:t xml:space="preserve"> </w:t>
      </w:r>
      <w:proofErr w:type="spellStart"/>
      <w:r>
        <w:t>na</w:t>
      </w:r>
      <w:proofErr w:type="spellEnd"/>
      <w:r>
        <w:t xml:space="preserve"> </w:t>
      </w:r>
      <w:proofErr w:type="spellStart"/>
      <w:r>
        <w:t>postojeća</w:t>
      </w:r>
      <w:proofErr w:type="spellEnd"/>
      <w:r>
        <w:t xml:space="preserve"> </w:t>
      </w:r>
      <w:proofErr w:type="spellStart"/>
      <w:r>
        <w:t>i</w:t>
      </w:r>
      <w:proofErr w:type="spellEnd"/>
      <w:r>
        <w:t xml:space="preserve"> </w:t>
      </w:r>
      <w:proofErr w:type="spellStart"/>
      <w:r>
        <w:lastRenderedPageBreak/>
        <w:t>buduća</w:t>
      </w:r>
      <w:proofErr w:type="spellEnd"/>
      <w:r>
        <w:t xml:space="preserve"> </w:t>
      </w:r>
      <w:proofErr w:type="spellStart"/>
      <w:r>
        <w:t>ulaganja</w:t>
      </w:r>
      <w:proofErr w:type="spellEnd"/>
      <w:r>
        <w:t xml:space="preserve"> </w:t>
      </w:r>
      <w:proofErr w:type="spellStart"/>
      <w:r>
        <w:t>učesnika</w:t>
      </w:r>
      <w:proofErr w:type="spellEnd"/>
      <w:r>
        <w:t xml:space="preserve"> </w:t>
      </w:r>
      <w:proofErr w:type="spellStart"/>
      <w:r>
        <w:t>na</w:t>
      </w:r>
      <w:proofErr w:type="spellEnd"/>
      <w:r>
        <w:t xml:space="preserve"> </w:t>
      </w:r>
      <w:proofErr w:type="spellStart"/>
      <w:r>
        <w:t>tržištu</w:t>
      </w:r>
      <w:proofErr w:type="spellEnd"/>
      <w:r>
        <w:t xml:space="preserve">, a </w:t>
      </w:r>
      <w:proofErr w:type="spellStart"/>
      <w:r>
        <w:t>naročito</w:t>
      </w:r>
      <w:proofErr w:type="spellEnd"/>
      <w:r>
        <w:t xml:space="preserve"> </w:t>
      </w:r>
      <w:proofErr w:type="spellStart"/>
      <w:r>
        <w:t>ulaganja</w:t>
      </w:r>
      <w:proofErr w:type="spellEnd"/>
      <w:r>
        <w:t xml:space="preserve"> za </w:t>
      </w:r>
      <w:proofErr w:type="spellStart"/>
      <w:r>
        <w:t>uspostavljanje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w:t>
      </w:r>
    </w:p>
    <w:p w14:paraId="2AD5F649" w14:textId="77777777" w:rsidR="0082342B" w:rsidRDefault="0082342B" w:rsidP="0082342B">
      <w:pPr>
        <w:jc w:val="center"/>
      </w:pPr>
    </w:p>
    <w:p w14:paraId="6D560E22" w14:textId="77777777" w:rsidR="0082342B" w:rsidRDefault="0082342B" w:rsidP="0082342B">
      <w:pPr>
        <w:jc w:val="center"/>
      </w:pPr>
      <w:r>
        <w:t xml:space="preserve">U </w:t>
      </w:r>
      <w:proofErr w:type="spellStart"/>
      <w:r>
        <w:t>postupku</w:t>
      </w:r>
      <w:proofErr w:type="spellEnd"/>
      <w:r>
        <w:t xml:space="preserve"> </w:t>
      </w:r>
      <w:proofErr w:type="spellStart"/>
      <w:r>
        <w:t>primene</w:t>
      </w:r>
      <w:proofErr w:type="spellEnd"/>
      <w:r>
        <w:t xml:space="preserve"> </w:t>
      </w:r>
      <w:proofErr w:type="spellStart"/>
      <w:r>
        <w:t>mera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Regulator </w:t>
      </w:r>
      <w:proofErr w:type="spellStart"/>
      <w:r>
        <w:t>sprovodi</w:t>
      </w:r>
      <w:proofErr w:type="spellEnd"/>
      <w:r>
        <w:t xml:space="preserve"> </w:t>
      </w:r>
      <w:proofErr w:type="spellStart"/>
      <w:r>
        <w:t>javne</w:t>
      </w:r>
      <w:proofErr w:type="spellEnd"/>
      <w:r>
        <w:t xml:space="preserve"> </w:t>
      </w:r>
      <w:proofErr w:type="spellStart"/>
      <w:r>
        <w:t>konsultacije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36. </w:t>
      </w:r>
      <w:proofErr w:type="spellStart"/>
      <w:r>
        <w:t>i</w:t>
      </w:r>
      <w:proofErr w:type="spellEnd"/>
      <w:r>
        <w:t xml:space="preserve"> 37. </w:t>
      </w:r>
      <w:proofErr w:type="spellStart"/>
      <w:r>
        <w:t>ovog</w:t>
      </w:r>
      <w:proofErr w:type="spellEnd"/>
      <w:r>
        <w:t xml:space="preserve"> </w:t>
      </w:r>
      <w:proofErr w:type="spellStart"/>
      <w:r>
        <w:t>zakona</w:t>
      </w:r>
      <w:proofErr w:type="spellEnd"/>
      <w:r>
        <w:t>.</w:t>
      </w:r>
    </w:p>
    <w:p w14:paraId="1969105C" w14:textId="77777777" w:rsidR="0082342B" w:rsidRDefault="0082342B" w:rsidP="0082342B">
      <w:pPr>
        <w:jc w:val="center"/>
      </w:pPr>
    </w:p>
    <w:p w14:paraId="6EA56360" w14:textId="77777777" w:rsidR="0082342B" w:rsidRPr="0082342B" w:rsidRDefault="0082342B" w:rsidP="0082342B">
      <w:pPr>
        <w:jc w:val="center"/>
        <w:rPr>
          <w:lang w:val="fr-FR"/>
        </w:rPr>
      </w:pPr>
      <w:proofErr w:type="spellStart"/>
      <w:r w:rsidRPr="0082342B">
        <w:rPr>
          <w:lang w:val="fr-FR"/>
        </w:rPr>
        <w:t>Pristup</w:t>
      </w:r>
      <w:proofErr w:type="spellEnd"/>
      <w:r w:rsidRPr="0082342B">
        <w:rPr>
          <w:lang w:val="fr-FR"/>
        </w:rPr>
        <w:t xml:space="preserv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w:t>
      </w:r>
    </w:p>
    <w:p w14:paraId="59E23E6D" w14:textId="77777777" w:rsidR="0082342B" w:rsidRPr="0082342B" w:rsidRDefault="0082342B" w:rsidP="0082342B">
      <w:pPr>
        <w:jc w:val="center"/>
        <w:rPr>
          <w:lang w:val="fr-FR"/>
        </w:rPr>
      </w:pPr>
    </w:p>
    <w:p w14:paraId="5781D2C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114</w:t>
      </w:r>
    </w:p>
    <w:p w14:paraId="2A8128AA" w14:textId="77777777" w:rsidR="0082342B" w:rsidRPr="0082342B" w:rsidRDefault="0082342B" w:rsidP="0082342B">
      <w:pPr>
        <w:jc w:val="center"/>
        <w:rPr>
          <w:lang w:val="fr-FR"/>
        </w:rPr>
      </w:pPr>
    </w:p>
    <w:p w14:paraId="3801D6F4" w14:textId="77777777" w:rsidR="0082342B" w:rsidRPr="0082342B" w:rsidRDefault="0082342B" w:rsidP="0082342B">
      <w:pPr>
        <w:jc w:val="center"/>
        <w:rPr>
          <w:lang w:val="fr-FR"/>
        </w:rPr>
      </w:pPr>
      <w:proofErr w:type="spellStart"/>
      <w:r w:rsidRPr="0082342B">
        <w:rPr>
          <w:lang w:val="fr-FR"/>
        </w:rPr>
        <w:t>Pružanje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javnoj</w:t>
      </w:r>
      <w:proofErr w:type="spellEnd"/>
      <w:r w:rsidRPr="0082342B">
        <w:rPr>
          <w:lang w:val="fr-FR"/>
        </w:rPr>
        <w:t xml:space="preserve"> </w:t>
      </w:r>
      <w:proofErr w:type="spellStart"/>
      <w:r w:rsidRPr="0082342B">
        <w:rPr>
          <w:lang w:val="fr-FR"/>
        </w:rPr>
        <w:t>elektronskoj</w:t>
      </w:r>
      <w:proofErr w:type="spellEnd"/>
      <w:r w:rsidRPr="0082342B">
        <w:rPr>
          <w:lang w:val="fr-FR"/>
        </w:rPr>
        <w:t xml:space="preserve"> </w:t>
      </w:r>
      <w:proofErr w:type="spellStart"/>
      <w:r w:rsidRPr="0082342B">
        <w:rPr>
          <w:lang w:val="fr-FR"/>
        </w:rPr>
        <w:t>komunikacionoj</w:t>
      </w:r>
      <w:proofErr w:type="spellEnd"/>
      <w:r w:rsidRPr="0082342B">
        <w:rPr>
          <w:lang w:val="fr-FR"/>
        </w:rPr>
        <w:t xml:space="preserve"> </w:t>
      </w:r>
      <w:proofErr w:type="spellStart"/>
      <w:r w:rsidRPr="0082342B">
        <w:rPr>
          <w:lang w:val="fr-FR"/>
        </w:rPr>
        <w:t>mreži</w:t>
      </w:r>
      <w:proofErr w:type="spellEnd"/>
      <w:r w:rsidRPr="0082342B">
        <w:rPr>
          <w:lang w:val="fr-FR"/>
        </w:rPr>
        <w:t xml:space="preserve"> </w:t>
      </w:r>
      <w:proofErr w:type="spellStart"/>
      <w:r w:rsidRPr="0082342B">
        <w:rPr>
          <w:lang w:val="fr-FR"/>
        </w:rPr>
        <w:t>putem</w:t>
      </w:r>
      <w:proofErr w:type="spellEnd"/>
      <w:r w:rsidRPr="0082342B">
        <w:rPr>
          <w:lang w:val="fr-FR"/>
        </w:rPr>
        <w:t xml:space="preserve"> radio-</w:t>
      </w:r>
      <w:proofErr w:type="spellStart"/>
      <w:r w:rsidRPr="0082342B">
        <w:rPr>
          <w:lang w:val="fr-FR"/>
        </w:rPr>
        <w:t>mreža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se </w:t>
      </w:r>
      <w:proofErr w:type="spellStart"/>
      <w:r w:rsidRPr="0082342B">
        <w:rPr>
          <w:lang w:val="fr-FR"/>
        </w:rPr>
        <w:t>omogućava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111.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9A01646" w14:textId="77777777" w:rsidR="0082342B" w:rsidRPr="0082342B" w:rsidRDefault="0082342B" w:rsidP="0082342B">
      <w:pPr>
        <w:jc w:val="center"/>
        <w:rPr>
          <w:lang w:val="fr-FR"/>
        </w:rPr>
      </w:pPr>
    </w:p>
    <w:p w14:paraId="4D8347C8" w14:textId="77777777" w:rsidR="0082342B" w:rsidRPr="0082342B" w:rsidRDefault="0082342B" w:rsidP="0082342B">
      <w:pPr>
        <w:jc w:val="center"/>
        <w:rPr>
          <w:lang w:val="fr-FR"/>
        </w:rPr>
      </w:pPr>
      <w:r w:rsidRPr="0082342B">
        <w:rPr>
          <w:lang w:val="fr-FR"/>
        </w:rPr>
        <w:t xml:space="preserve">Ako </w:t>
      </w:r>
      <w:proofErr w:type="spellStart"/>
      <w:r w:rsidRPr="0082342B">
        <w:rPr>
          <w:lang w:val="fr-FR"/>
        </w:rPr>
        <w:t>pružanje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iza</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nije</w:t>
      </w:r>
      <w:proofErr w:type="spellEnd"/>
      <w:r w:rsidRPr="0082342B">
        <w:rPr>
          <w:lang w:val="fr-FR"/>
        </w:rPr>
        <w:t xml:space="preserve"> deo </w:t>
      </w:r>
      <w:proofErr w:type="spellStart"/>
      <w:r w:rsidRPr="0082342B">
        <w:rPr>
          <w:lang w:val="fr-FR"/>
        </w:rPr>
        <w:t>privredne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ili</w:t>
      </w:r>
      <w:proofErr w:type="spellEnd"/>
      <w:r w:rsidRPr="0082342B">
        <w:rPr>
          <w:lang w:val="fr-FR"/>
        </w:rPr>
        <w:t xml:space="preserve"> ako </w:t>
      </w:r>
      <w:proofErr w:type="spellStart"/>
      <w:r w:rsidRPr="0082342B">
        <w:rPr>
          <w:lang w:val="fr-FR"/>
        </w:rPr>
        <w:t>predstavlja</w:t>
      </w:r>
      <w:proofErr w:type="spellEnd"/>
      <w:r w:rsidRPr="0082342B">
        <w:rPr>
          <w:lang w:val="fr-FR"/>
        </w:rPr>
        <w:t xml:space="preserve"> </w:t>
      </w:r>
      <w:proofErr w:type="spellStart"/>
      <w:r w:rsidRPr="0082342B">
        <w:rPr>
          <w:lang w:val="fr-FR"/>
        </w:rPr>
        <w:t>pomoć</w:t>
      </w:r>
      <w:proofErr w:type="spellEnd"/>
      <w:r w:rsidRPr="0082342B">
        <w:rPr>
          <w:lang w:val="fr-FR"/>
        </w:rPr>
        <w:t xml:space="preserve"> u </w:t>
      </w:r>
      <w:proofErr w:type="spellStart"/>
      <w:r w:rsidRPr="0082342B">
        <w:rPr>
          <w:lang w:val="fr-FR"/>
        </w:rPr>
        <w:t>obavljanju</w:t>
      </w:r>
      <w:proofErr w:type="spellEnd"/>
      <w:r w:rsidRPr="0082342B">
        <w:rPr>
          <w:lang w:val="fr-FR"/>
        </w:rPr>
        <w:t xml:space="preserve"> </w:t>
      </w:r>
      <w:proofErr w:type="spellStart"/>
      <w:r w:rsidRPr="0082342B">
        <w:rPr>
          <w:lang w:val="fr-FR"/>
        </w:rPr>
        <w:t>privredne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ili</w:t>
      </w:r>
      <w:proofErr w:type="spellEnd"/>
      <w:r w:rsidRPr="0082342B">
        <w:rPr>
          <w:lang w:val="fr-FR"/>
        </w:rPr>
        <w:t xml:space="preserve"> u </w:t>
      </w:r>
      <w:proofErr w:type="spellStart"/>
      <w:r w:rsidRPr="0082342B">
        <w:rPr>
          <w:lang w:val="fr-FR"/>
        </w:rPr>
        <w:t>pružanju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usluge</w:t>
      </w:r>
      <w:proofErr w:type="spellEnd"/>
      <w:r w:rsidRPr="0082342B">
        <w:rPr>
          <w:lang w:val="fr-FR"/>
        </w:rPr>
        <w:t xml:space="preserve">, a </w:t>
      </w:r>
      <w:proofErr w:type="spellStart"/>
      <w:r w:rsidRPr="0082342B">
        <w:rPr>
          <w:lang w:val="fr-FR"/>
        </w:rPr>
        <w:t>čije</w:t>
      </w:r>
      <w:proofErr w:type="spellEnd"/>
      <w:r w:rsidRPr="0082342B">
        <w:rPr>
          <w:lang w:val="fr-FR"/>
        </w:rPr>
        <w:t xml:space="preserve"> </w:t>
      </w:r>
      <w:proofErr w:type="spellStart"/>
      <w:r w:rsidRPr="0082342B">
        <w:rPr>
          <w:lang w:val="fr-FR"/>
        </w:rPr>
        <w:t>pružanje</w:t>
      </w:r>
      <w:proofErr w:type="spellEnd"/>
      <w:r w:rsidRPr="0082342B">
        <w:rPr>
          <w:lang w:val="fr-FR"/>
        </w:rPr>
        <w:t xml:space="preserve"> ne </w:t>
      </w:r>
      <w:proofErr w:type="spellStart"/>
      <w:r w:rsidRPr="0082342B">
        <w:rPr>
          <w:lang w:val="fr-FR"/>
        </w:rPr>
        <w:t>zavisi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prenosa</w:t>
      </w:r>
      <w:proofErr w:type="spellEnd"/>
      <w:r w:rsidRPr="0082342B">
        <w:rPr>
          <w:lang w:val="fr-FR"/>
        </w:rPr>
        <w:t xml:space="preserve"> signala </w:t>
      </w:r>
      <w:proofErr w:type="spellStart"/>
      <w:r w:rsidRPr="0082342B">
        <w:rPr>
          <w:lang w:val="fr-FR"/>
        </w:rPr>
        <w:t>putem</w:t>
      </w:r>
      <w:proofErr w:type="spellEnd"/>
      <w:r w:rsidRPr="0082342B">
        <w:rPr>
          <w:lang w:val="fr-FR"/>
        </w:rPr>
        <w:t xml:space="preserve"> radio-</w:t>
      </w:r>
      <w:proofErr w:type="spellStart"/>
      <w:r w:rsidRPr="0082342B">
        <w:rPr>
          <w:lang w:val="fr-FR"/>
        </w:rPr>
        <w:t>mreža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na </w:t>
      </w:r>
      <w:proofErr w:type="spellStart"/>
      <w:r w:rsidRPr="0082342B">
        <w:rPr>
          <w:lang w:val="fr-FR"/>
        </w:rPr>
        <w:t>privredni</w:t>
      </w:r>
      <w:proofErr w:type="spellEnd"/>
      <w:r w:rsidRPr="0082342B">
        <w:rPr>
          <w:lang w:val="fr-FR"/>
        </w:rPr>
        <w:t xml:space="preserve"> </w:t>
      </w:r>
      <w:proofErr w:type="spellStart"/>
      <w:r w:rsidRPr="0082342B">
        <w:rPr>
          <w:lang w:val="fr-FR"/>
        </w:rPr>
        <w:t>subjekat</w:t>
      </w:r>
      <w:proofErr w:type="spellEnd"/>
      <w:r w:rsidRPr="0082342B">
        <w:rPr>
          <w:lang w:val="fr-FR"/>
        </w:rPr>
        <w:t xml:space="preserve">, </w:t>
      </w:r>
      <w:proofErr w:type="spellStart"/>
      <w:r w:rsidRPr="0082342B">
        <w:rPr>
          <w:lang w:val="fr-FR"/>
        </w:rPr>
        <w:t>državne</w:t>
      </w:r>
      <w:proofErr w:type="spellEnd"/>
      <w:r w:rsidRPr="0082342B">
        <w:rPr>
          <w:lang w:val="fr-FR"/>
        </w:rPr>
        <w:t xml:space="preserve"> organe i </w:t>
      </w:r>
      <w:proofErr w:type="spellStart"/>
      <w:r w:rsidRPr="0082342B">
        <w:rPr>
          <w:lang w:val="fr-FR"/>
        </w:rPr>
        <w:t>organizacije</w:t>
      </w:r>
      <w:proofErr w:type="spellEnd"/>
      <w:r w:rsidRPr="0082342B">
        <w:rPr>
          <w:lang w:val="fr-FR"/>
        </w:rPr>
        <w:t xml:space="preserve">, organe </w:t>
      </w:r>
      <w:proofErr w:type="spellStart"/>
      <w:r w:rsidRPr="0082342B">
        <w:rPr>
          <w:lang w:val="fr-FR"/>
        </w:rPr>
        <w:t>lokalne</w:t>
      </w:r>
      <w:proofErr w:type="spellEnd"/>
      <w:r w:rsidRPr="0082342B">
        <w:rPr>
          <w:lang w:val="fr-FR"/>
        </w:rPr>
        <w:t xml:space="preserve"> </w:t>
      </w:r>
      <w:proofErr w:type="spellStart"/>
      <w:r w:rsidRPr="0082342B">
        <w:rPr>
          <w:lang w:val="fr-FR"/>
        </w:rPr>
        <w:t>samouprave</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službe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takav</w:t>
      </w:r>
      <w:proofErr w:type="spellEnd"/>
      <w:r w:rsidRPr="0082342B">
        <w:rPr>
          <w:lang w:val="fr-FR"/>
        </w:rPr>
        <w:t xml:space="preserve"> </w:t>
      </w:r>
      <w:proofErr w:type="spellStart"/>
      <w:r w:rsidRPr="0082342B">
        <w:rPr>
          <w:lang w:val="fr-FR"/>
        </w:rPr>
        <w:t>pristup</w:t>
      </w:r>
      <w:proofErr w:type="spellEnd"/>
      <w:r w:rsidRPr="0082342B">
        <w:rPr>
          <w:lang w:val="fr-FR"/>
        </w:rPr>
        <w:t xml:space="preserve"> ne </w:t>
      </w:r>
      <w:proofErr w:type="spellStart"/>
      <w:r w:rsidRPr="0082342B">
        <w:rPr>
          <w:lang w:val="fr-FR"/>
        </w:rPr>
        <w:t>primenjuju</w:t>
      </w:r>
      <w:proofErr w:type="spellEnd"/>
      <w:r w:rsidRPr="0082342B">
        <w:rPr>
          <w:lang w:val="fr-FR"/>
        </w:rPr>
        <w:t xml:space="preserve"> se </w:t>
      </w:r>
      <w:proofErr w:type="spellStart"/>
      <w:r w:rsidRPr="0082342B">
        <w:rPr>
          <w:lang w:val="fr-FR"/>
        </w:rPr>
        <w:t>odredbe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opštih</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delatnosti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38.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odredbe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126-155.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međupovezivanja</w:t>
      </w:r>
      <w:proofErr w:type="spellEnd"/>
      <w:r w:rsidRPr="0082342B">
        <w:rPr>
          <w:lang w:val="fr-FR"/>
        </w:rPr>
        <w:t xml:space="preserve"> </w:t>
      </w:r>
      <w:proofErr w:type="spellStart"/>
      <w:r w:rsidRPr="0082342B">
        <w:rPr>
          <w:lang w:val="fr-FR"/>
        </w:rPr>
        <w:t>njihovih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57.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4065A104" w14:textId="77777777" w:rsidR="0082342B" w:rsidRPr="0082342B" w:rsidRDefault="0082342B" w:rsidP="0082342B">
      <w:pPr>
        <w:jc w:val="center"/>
        <w:rPr>
          <w:lang w:val="fr-FR"/>
        </w:rPr>
      </w:pPr>
    </w:p>
    <w:p w14:paraId="15DEFCBC" w14:textId="77777777" w:rsidR="0082342B" w:rsidRPr="0082342B" w:rsidRDefault="0082342B" w:rsidP="0082342B">
      <w:pPr>
        <w:jc w:val="center"/>
        <w:rPr>
          <w:lang w:val="fr-FR"/>
        </w:rPr>
      </w:pPr>
      <w:r w:rsidRPr="0082342B">
        <w:rPr>
          <w:lang w:val="fr-FR"/>
        </w:rPr>
        <w:t xml:space="preserve">Na </w:t>
      </w:r>
      <w:proofErr w:type="spellStart"/>
      <w:r w:rsidRPr="0082342B">
        <w:rPr>
          <w:lang w:val="fr-FR"/>
        </w:rPr>
        <w:t>pružanje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delu</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odnosi</w:t>
      </w:r>
      <w:proofErr w:type="spellEnd"/>
      <w:r w:rsidRPr="0082342B">
        <w:rPr>
          <w:lang w:val="fr-FR"/>
        </w:rPr>
        <w:t xml:space="preserve"> na </w:t>
      </w:r>
      <w:proofErr w:type="spellStart"/>
      <w:r w:rsidRPr="0082342B">
        <w:rPr>
          <w:lang w:val="fr-FR"/>
        </w:rPr>
        <w:t>odgovornost</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privremeno</w:t>
      </w:r>
      <w:proofErr w:type="spellEnd"/>
      <w:r w:rsidRPr="0082342B">
        <w:rPr>
          <w:lang w:val="fr-FR"/>
        </w:rPr>
        <w:t xml:space="preserve"> </w:t>
      </w:r>
      <w:proofErr w:type="spellStart"/>
      <w:r w:rsidRPr="0082342B">
        <w:rPr>
          <w:lang w:val="fr-FR"/>
        </w:rPr>
        <w:t>skladištenje</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shodno</w:t>
      </w:r>
      <w:proofErr w:type="spellEnd"/>
      <w:r w:rsidRPr="0082342B">
        <w:rPr>
          <w:lang w:val="fr-FR"/>
        </w:rPr>
        <w:t xml:space="preserve"> se </w:t>
      </w:r>
      <w:proofErr w:type="spellStart"/>
      <w:r w:rsidRPr="0082342B">
        <w:rPr>
          <w:lang w:val="fr-FR"/>
        </w:rPr>
        <w:t>primenjuju</w:t>
      </w:r>
      <w:proofErr w:type="spellEnd"/>
      <w:r w:rsidRPr="0082342B">
        <w:rPr>
          <w:lang w:val="fr-FR"/>
        </w:rPr>
        <w:t xml:space="preserve"> </w:t>
      </w:r>
      <w:proofErr w:type="spellStart"/>
      <w:r w:rsidRPr="0082342B">
        <w:rPr>
          <w:lang w:val="fr-FR"/>
        </w:rPr>
        <w:t>odredbe</w:t>
      </w:r>
      <w:proofErr w:type="spell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elektronska</w:t>
      </w:r>
      <w:proofErr w:type="spellEnd"/>
      <w:r w:rsidRPr="0082342B">
        <w:rPr>
          <w:lang w:val="fr-FR"/>
        </w:rPr>
        <w:t xml:space="preserve"> </w:t>
      </w:r>
      <w:proofErr w:type="spellStart"/>
      <w:r w:rsidRPr="0082342B">
        <w:rPr>
          <w:lang w:val="fr-FR"/>
        </w:rPr>
        <w:t>trgovina</w:t>
      </w:r>
      <w:proofErr w:type="spellEnd"/>
      <w:r w:rsidRPr="0082342B">
        <w:rPr>
          <w:lang w:val="fr-FR"/>
        </w:rPr>
        <w:t>.</w:t>
      </w:r>
    </w:p>
    <w:p w14:paraId="26926974" w14:textId="77777777" w:rsidR="0082342B" w:rsidRPr="0082342B" w:rsidRDefault="0082342B" w:rsidP="0082342B">
      <w:pPr>
        <w:jc w:val="center"/>
        <w:rPr>
          <w:lang w:val="fr-FR"/>
        </w:rPr>
      </w:pPr>
    </w:p>
    <w:p w14:paraId="59E4409C" w14:textId="77777777" w:rsidR="0082342B" w:rsidRPr="0082342B" w:rsidRDefault="0082342B" w:rsidP="0082342B">
      <w:pPr>
        <w:jc w:val="center"/>
        <w:rPr>
          <w:lang w:val="fr-FR"/>
        </w:rPr>
      </w:pPr>
      <w:proofErr w:type="spellStart"/>
      <w:r w:rsidRPr="0082342B">
        <w:rPr>
          <w:lang w:val="fr-FR"/>
        </w:rPr>
        <w:t>Operatori</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mogu</w:t>
      </w:r>
      <w:proofErr w:type="spellEnd"/>
      <w:r w:rsidRPr="0082342B">
        <w:rPr>
          <w:lang w:val="fr-FR"/>
        </w:rPr>
        <w:t xml:space="preserve"> da </w:t>
      </w:r>
      <w:proofErr w:type="spellStart"/>
      <w:r w:rsidRPr="0082342B">
        <w:rPr>
          <w:lang w:val="fr-FR"/>
        </w:rPr>
        <w:t>omoguće</w:t>
      </w:r>
      <w:proofErr w:type="spellEnd"/>
      <w:r w:rsidRPr="0082342B">
        <w:rPr>
          <w:lang w:val="fr-FR"/>
        </w:rPr>
        <w:t xml:space="preserve"> </w:t>
      </w:r>
      <w:proofErr w:type="spellStart"/>
      <w:r w:rsidRPr="0082342B">
        <w:rPr>
          <w:lang w:val="fr-FR"/>
        </w:rPr>
        <w:t>javnosti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svojim</w:t>
      </w:r>
      <w:proofErr w:type="spellEnd"/>
      <w:r w:rsidRPr="0082342B">
        <w:rPr>
          <w:lang w:val="fr-FR"/>
        </w:rPr>
        <w:t xml:space="preserve"> </w:t>
      </w:r>
      <w:proofErr w:type="spellStart"/>
      <w:r w:rsidRPr="0082342B">
        <w:rPr>
          <w:lang w:val="fr-FR"/>
        </w:rPr>
        <w:t>mrežama</w:t>
      </w:r>
      <w:proofErr w:type="spellEnd"/>
      <w:r w:rsidRPr="0082342B">
        <w:rPr>
          <w:lang w:val="fr-FR"/>
        </w:rPr>
        <w:t xml:space="preserve"> </w:t>
      </w:r>
      <w:proofErr w:type="spellStart"/>
      <w:r w:rsidRPr="0082342B">
        <w:rPr>
          <w:lang w:val="fr-FR"/>
        </w:rPr>
        <w:t>putem</w:t>
      </w:r>
      <w:proofErr w:type="spellEnd"/>
      <w:r w:rsidRPr="0082342B">
        <w:rPr>
          <w:lang w:val="fr-FR"/>
        </w:rPr>
        <w:t xml:space="preserve"> radio-</w:t>
      </w:r>
      <w:proofErr w:type="spellStart"/>
      <w:r w:rsidRPr="0082342B">
        <w:rPr>
          <w:lang w:val="fr-FR"/>
        </w:rPr>
        <w:t>mreža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koje</w:t>
      </w:r>
      <w:proofErr w:type="spellEnd"/>
      <w:r w:rsidRPr="0082342B">
        <w:rPr>
          <w:lang w:val="fr-FR"/>
        </w:rPr>
        <w:t xml:space="preserve"> </w:t>
      </w:r>
      <w:proofErr w:type="spellStart"/>
      <w:r w:rsidRPr="0082342B">
        <w:rPr>
          <w:lang w:val="fr-FR"/>
        </w:rPr>
        <w:t>mogu</w:t>
      </w:r>
      <w:proofErr w:type="spellEnd"/>
      <w:r w:rsidRPr="0082342B">
        <w:rPr>
          <w:lang w:val="fr-FR"/>
        </w:rPr>
        <w:t xml:space="preserve"> da se </w:t>
      </w:r>
      <w:proofErr w:type="spellStart"/>
      <w:r w:rsidRPr="0082342B">
        <w:rPr>
          <w:lang w:val="fr-FR"/>
        </w:rPr>
        <w:t>nalaze</w:t>
      </w:r>
      <w:proofErr w:type="spellEnd"/>
      <w:r w:rsidRPr="0082342B">
        <w:rPr>
          <w:lang w:val="fr-FR"/>
        </w:rPr>
        <w:t xml:space="preserve"> u </w:t>
      </w:r>
      <w:proofErr w:type="spellStart"/>
      <w:r w:rsidRPr="0082342B">
        <w:rPr>
          <w:lang w:val="fr-FR"/>
        </w:rPr>
        <w:t>prostorijama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njihovoj</w:t>
      </w:r>
      <w:proofErr w:type="spellEnd"/>
      <w:r w:rsidRPr="0082342B">
        <w:rPr>
          <w:lang w:val="fr-FR"/>
        </w:rPr>
        <w:t xml:space="preserve"> </w:t>
      </w:r>
      <w:proofErr w:type="spellStart"/>
      <w:r w:rsidRPr="0082342B">
        <w:rPr>
          <w:lang w:val="fr-FR"/>
        </w:rPr>
        <w:t>blizini</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uslov</w:t>
      </w:r>
      <w:proofErr w:type="spellEnd"/>
      <w:r w:rsidRPr="0082342B">
        <w:rPr>
          <w:lang w:val="fr-FR"/>
        </w:rPr>
        <w:t xml:space="preserve"> da su </w:t>
      </w:r>
      <w:proofErr w:type="spellStart"/>
      <w:r w:rsidRPr="0082342B">
        <w:rPr>
          <w:lang w:val="fr-FR"/>
        </w:rPr>
        <w:t>ispunjeni</w:t>
      </w:r>
      <w:proofErr w:type="spellEnd"/>
      <w:r w:rsidRPr="0082342B">
        <w:rPr>
          <w:lang w:val="fr-FR"/>
        </w:rPr>
        <w:t xml:space="preserve"> </w:t>
      </w:r>
      <w:proofErr w:type="spellStart"/>
      <w:r w:rsidRPr="0082342B">
        <w:rPr>
          <w:lang w:val="fr-FR"/>
        </w:rPr>
        <w:t>primenjivi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38.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w:t>
      </w:r>
      <w:proofErr w:type="spellStart"/>
      <w:r w:rsidRPr="0082342B">
        <w:rPr>
          <w:lang w:val="fr-FR"/>
        </w:rPr>
        <w:t>uz</w:t>
      </w:r>
      <w:proofErr w:type="spellEnd"/>
      <w:r w:rsidRPr="0082342B">
        <w:rPr>
          <w:lang w:val="fr-FR"/>
        </w:rPr>
        <w:t xml:space="preserve"> </w:t>
      </w:r>
      <w:proofErr w:type="spellStart"/>
      <w:r w:rsidRPr="0082342B">
        <w:rPr>
          <w:lang w:val="fr-FR"/>
        </w:rPr>
        <w:t>prethodnu</w:t>
      </w:r>
      <w:proofErr w:type="spellEnd"/>
      <w:r w:rsidRPr="0082342B">
        <w:rPr>
          <w:lang w:val="fr-FR"/>
        </w:rPr>
        <w:t xml:space="preserve"> </w:t>
      </w:r>
      <w:proofErr w:type="spellStart"/>
      <w:r w:rsidRPr="0082342B">
        <w:rPr>
          <w:lang w:val="fr-FR"/>
        </w:rPr>
        <w:t>saglasnost</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248F86BA" w14:textId="77777777" w:rsidR="0082342B" w:rsidRPr="0082342B" w:rsidRDefault="0082342B" w:rsidP="0082342B">
      <w:pPr>
        <w:jc w:val="center"/>
        <w:rPr>
          <w:lang w:val="fr-FR"/>
        </w:rPr>
      </w:pPr>
    </w:p>
    <w:p w14:paraId="3130502F"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smeju</w:t>
      </w:r>
      <w:proofErr w:type="spellEnd"/>
      <w:r w:rsidRPr="0082342B">
        <w:rPr>
          <w:lang w:val="fr-FR"/>
        </w:rPr>
        <w:t xml:space="preserve"> </w:t>
      </w:r>
      <w:proofErr w:type="spellStart"/>
      <w:r w:rsidRPr="0082342B">
        <w:rPr>
          <w:lang w:val="fr-FR"/>
        </w:rPr>
        <w:t>jednostrano</w:t>
      </w:r>
      <w:proofErr w:type="spellEnd"/>
      <w:r w:rsidRPr="0082342B">
        <w:rPr>
          <w:lang w:val="fr-FR"/>
        </w:rPr>
        <w:t xml:space="preserve"> da </w:t>
      </w:r>
      <w:proofErr w:type="spellStart"/>
      <w:r w:rsidRPr="0082342B">
        <w:rPr>
          <w:lang w:val="fr-FR"/>
        </w:rPr>
        <w:t>ograničavaju</w:t>
      </w:r>
      <w:proofErr w:type="spellEnd"/>
      <w:r w:rsidRPr="0082342B">
        <w:rPr>
          <w:lang w:val="fr-FR"/>
        </w:rPr>
        <w:t xml:space="preserve"> </w:t>
      </w:r>
      <w:proofErr w:type="spellStart"/>
      <w:r w:rsidRPr="0082342B">
        <w:rPr>
          <w:lang w:val="fr-FR"/>
        </w:rPr>
        <w:t>ili</w:t>
      </w:r>
      <w:proofErr w:type="spellEnd"/>
      <w:r w:rsidRPr="0082342B">
        <w:rPr>
          <w:lang w:val="fr-FR"/>
        </w:rPr>
        <w:t xml:space="preserve"> da </w:t>
      </w:r>
      <w:proofErr w:type="spellStart"/>
      <w:r w:rsidRPr="0082342B">
        <w:rPr>
          <w:lang w:val="fr-FR"/>
        </w:rPr>
        <w:t>sprečavaju</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da:</w:t>
      </w:r>
    </w:p>
    <w:p w14:paraId="2580E0E9" w14:textId="77777777" w:rsidR="0082342B" w:rsidRPr="0082342B" w:rsidRDefault="0082342B" w:rsidP="0082342B">
      <w:pPr>
        <w:jc w:val="center"/>
        <w:rPr>
          <w:lang w:val="fr-FR"/>
        </w:rPr>
      </w:pPr>
    </w:p>
    <w:p w14:paraId="5C410935" w14:textId="77777777" w:rsidR="0082342B" w:rsidRPr="0082342B" w:rsidRDefault="0082342B" w:rsidP="0082342B">
      <w:pPr>
        <w:jc w:val="center"/>
        <w:rPr>
          <w:lang w:val="fr-FR"/>
        </w:rPr>
      </w:pPr>
      <w:r w:rsidRPr="0082342B">
        <w:rPr>
          <w:lang w:val="fr-FR"/>
        </w:rPr>
        <w:lastRenderedPageBreak/>
        <w:t xml:space="preserve">1) </w:t>
      </w:r>
      <w:proofErr w:type="spellStart"/>
      <w:r w:rsidRPr="0082342B">
        <w:rPr>
          <w:lang w:val="fr-FR"/>
        </w:rPr>
        <w:t>pristupaju</w:t>
      </w:r>
      <w:proofErr w:type="spellEnd"/>
      <w:r w:rsidRPr="0082342B">
        <w:rPr>
          <w:lang w:val="fr-FR"/>
        </w:rPr>
        <w:t xml:space="preserv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po </w:t>
      </w:r>
      <w:proofErr w:type="spellStart"/>
      <w:r w:rsidRPr="0082342B">
        <w:rPr>
          <w:lang w:val="fr-FR"/>
        </w:rPr>
        <w:t>sopstvenom</w:t>
      </w:r>
      <w:proofErr w:type="spellEnd"/>
      <w:r w:rsidRPr="0082342B">
        <w:rPr>
          <w:lang w:val="fr-FR"/>
        </w:rPr>
        <w:t xml:space="preserve"> </w:t>
      </w:r>
      <w:proofErr w:type="spellStart"/>
      <w:r w:rsidRPr="0082342B">
        <w:rPr>
          <w:lang w:val="fr-FR"/>
        </w:rPr>
        <w:t>izboru</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treća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ili</w:t>
      </w:r>
      <w:proofErr w:type="spellEnd"/>
    </w:p>
    <w:p w14:paraId="460B29CB" w14:textId="77777777" w:rsidR="0082342B" w:rsidRPr="0082342B" w:rsidRDefault="0082342B" w:rsidP="0082342B">
      <w:pPr>
        <w:jc w:val="center"/>
        <w:rPr>
          <w:lang w:val="fr-FR"/>
        </w:rPr>
      </w:pPr>
    </w:p>
    <w:p w14:paraId="354F2E08"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drugim</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po </w:t>
      </w:r>
      <w:proofErr w:type="spellStart"/>
      <w:r w:rsidRPr="0082342B">
        <w:rPr>
          <w:lang w:val="fr-FR"/>
        </w:rPr>
        <w:t>principu</w:t>
      </w:r>
      <w:proofErr w:type="spellEnd"/>
      <w:r w:rsidRPr="0082342B">
        <w:rPr>
          <w:lang w:val="fr-FR"/>
        </w:rPr>
        <w:t xml:space="preserve"> </w:t>
      </w:r>
      <w:proofErr w:type="spellStart"/>
      <w:r w:rsidRPr="0082342B">
        <w:rPr>
          <w:lang w:val="fr-FR"/>
        </w:rPr>
        <w:t>uzajamnosti</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drugi</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omogućavaju</w:t>
      </w:r>
      <w:proofErr w:type="spellEnd"/>
      <w:r w:rsidRPr="0082342B">
        <w:rPr>
          <w:lang w:val="fr-FR"/>
        </w:rPr>
        <w:t xml:space="preserve"> </w:t>
      </w:r>
      <w:proofErr w:type="spellStart"/>
      <w:r w:rsidRPr="0082342B">
        <w:rPr>
          <w:lang w:val="fr-FR"/>
        </w:rPr>
        <w:t>pristup</w:t>
      </w:r>
      <w:proofErr w:type="spellEnd"/>
      <w:r w:rsidRPr="0082342B">
        <w:rPr>
          <w:lang w:val="fr-FR"/>
        </w:rPr>
        <w:t xml:space="preserv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koje</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treća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objedinjenim</w:t>
      </w:r>
      <w:proofErr w:type="spellEnd"/>
      <w:r w:rsidRPr="0082342B">
        <w:rPr>
          <w:lang w:val="fr-FR"/>
        </w:rPr>
        <w:t xml:space="preserv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različitih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treća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učinila</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w:t>
      </w:r>
    </w:p>
    <w:p w14:paraId="39A5C837" w14:textId="77777777" w:rsidR="0082342B" w:rsidRPr="0082342B" w:rsidRDefault="0082342B" w:rsidP="0082342B">
      <w:pPr>
        <w:jc w:val="center"/>
        <w:rPr>
          <w:lang w:val="fr-FR"/>
        </w:rPr>
      </w:pPr>
    </w:p>
    <w:p w14:paraId="27FEC19F" w14:textId="77777777" w:rsidR="0082342B" w:rsidRPr="0082342B" w:rsidRDefault="0082342B" w:rsidP="0082342B">
      <w:pPr>
        <w:jc w:val="center"/>
        <w:rPr>
          <w:lang w:val="fr-FR"/>
        </w:rPr>
      </w:pP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da </w:t>
      </w:r>
      <w:proofErr w:type="spellStart"/>
      <w:r w:rsidRPr="0082342B">
        <w:rPr>
          <w:lang w:val="fr-FR"/>
        </w:rPr>
        <w:t>omoguće</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svojoj</w:t>
      </w:r>
      <w:proofErr w:type="spellEnd"/>
      <w:r w:rsidRPr="0082342B">
        <w:rPr>
          <w:lang w:val="fr-FR"/>
        </w:rPr>
        <w:t xml:space="preserve"> radio-</w:t>
      </w:r>
      <w:proofErr w:type="spellStart"/>
      <w:r w:rsidRPr="0082342B">
        <w:rPr>
          <w:lang w:val="fr-FR"/>
        </w:rPr>
        <w:t>mreži</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na </w:t>
      </w:r>
      <w:proofErr w:type="spellStart"/>
      <w:r w:rsidRPr="0082342B">
        <w:rPr>
          <w:lang w:val="fr-FR"/>
        </w:rPr>
        <w:t>osnovu</w:t>
      </w:r>
      <w:proofErr w:type="spellEnd"/>
      <w:r w:rsidRPr="0082342B">
        <w:rPr>
          <w:lang w:val="fr-FR"/>
        </w:rPr>
        <w:t xml:space="preserve"> </w:t>
      </w:r>
      <w:proofErr w:type="spellStart"/>
      <w:r w:rsidRPr="0082342B">
        <w:rPr>
          <w:lang w:val="fr-FR"/>
        </w:rPr>
        <w:t>uzajamnosti</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drugi</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aktivnosti</w:t>
      </w:r>
      <w:proofErr w:type="spellEnd"/>
      <w:r w:rsidRPr="0082342B">
        <w:rPr>
          <w:lang w:val="fr-FR"/>
        </w:rPr>
        <w:t xml:space="preserve"> </w:t>
      </w:r>
      <w:proofErr w:type="spellStart"/>
      <w:r w:rsidRPr="0082342B">
        <w:rPr>
          <w:lang w:val="fr-FR"/>
        </w:rPr>
        <w:t>trećih</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objedinjuju</w:t>
      </w:r>
      <w:proofErr w:type="spellEnd"/>
      <w:r w:rsidRPr="0082342B">
        <w:rPr>
          <w:lang w:val="fr-FR"/>
        </w:rPr>
        <w:t xml:space="preserve"> radio-</w:t>
      </w:r>
      <w:proofErr w:type="spellStart"/>
      <w:r w:rsidRPr="0082342B">
        <w:rPr>
          <w:lang w:val="fr-FR"/>
        </w:rPr>
        <w:t>mreže</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različitih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i </w:t>
      </w:r>
      <w:proofErr w:type="spellStart"/>
      <w:r w:rsidRPr="0082342B">
        <w:rPr>
          <w:lang w:val="fr-FR"/>
        </w:rPr>
        <w:t>čine</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w:t>
      </w:r>
    </w:p>
    <w:p w14:paraId="7356A9DB" w14:textId="77777777" w:rsidR="0082342B" w:rsidRPr="0082342B" w:rsidRDefault="0082342B" w:rsidP="0082342B">
      <w:pPr>
        <w:jc w:val="center"/>
        <w:rPr>
          <w:lang w:val="fr-FR"/>
        </w:rPr>
      </w:pPr>
    </w:p>
    <w:p w14:paraId="5EBF2022" w14:textId="77777777" w:rsidR="0082342B" w:rsidRPr="0082342B" w:rsidRDefault="0082342B" w:rsidP="0082342B">
      <w:pPr>
        <w:jc w:val="center"/>
        <w:rPr>
          <w:lang w:val="fr-FR"/>
        </w:rPr>
      </w:pPr>
      <w:proofErr w:type="spellStart"/>
      <w:r w:rsidRPr="0082342B">
        <w:rPr>
          <w:lang w:val="fr-FR"/>
        </w:rPr>
        <w:t>Nije</w:t>
      </w:r>
      <w:proofErr w:type="spellEnd"/>
      <w:r w:rsidRPr="0082342B">
        <w:rPr>
          <w:lang w:val="fr-FR"/>
        </w:rPr>
        <w:t xml:space="preserve"> </w:t>
      </w:r>
      <w:proofErr w:type="spellStart"/>
      <w:r w:rsidRPr="0082342B">
        <w:rPr>
          <w:lang w:val="fr-FR"/>
        </w:rPr>
        <w:t>dozvoljeno</w:t>
      </w:r>
      <w:proofErr w:type="spellEnd"/>
      <w:r w:rsidRPr="0082342B">
        <w:rPr>
          <w:lang w:val="fr-FR"/>
        </w:rPr>
        <w:t xml:space="preserve"> </w:t>
      </w:r>
      <w:proofErr w:type="spellStart"/>
      <w:r w:rsidRPr="0082342B">
        <w:rPr>
          <w:lang w:val="fr-FR"/>
        </w:rPr>
        <w:t>neopravdano</w:t>
      </w:r>
      <w:proofErr w:type="spellEnd"/>
      <w:r w:rsidRPr="0082342B">
        <w:rPr>
          <w:lang w:val="fr-FR"/>
        </w:rPr>
        <w:t xml:space="preserve"> </w:t>
      </w:r>
      <w:proofErr w:type="spellStart"/>
      <w:r w:rsidRPr="0082342B">
        <w:rPr>
          <w:lang w:val="fr-FR"/>
        </w:rPr>
        <w:t>ograničavanje</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pristupa</w:t>
      </w:r>
      <w:proofErr w:type="spellEnd"/>
      <w:r w:rsidRPr="0082342B">
        <w:rPr>
          <w:lang w:val="fr-FR"/>
        </w:rPr>
        <w:t xml:space="preserv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za</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javnosti</w:t>
      </w:r>
      <w:proofErr w:type="spellEnd"/>
      <w:r w:rsidRPr="0082342B">
        <w:rPr>
          <w:lang w:val="fr-FR"/>
        </w:rPr>
        <w:t xml:space="preserve">, a </w:t>
      </w:r>
      <w:proofErr w:type="spellStart"/>
      <w:proofErr w:type="gramStart"/>
      <w:r w:rsidRPr="0082342B">
        <w:rPr>
          <w:lang w:val="fr-FR"/>
        </w:rPr>
        <w:t>posebno</w:t>
      </w:r>
      <w:proofErr w:type="spellEnd"/>
      <w:r w:rsidRPr="0082342B">
        <w:rPr>
          <w:lang w:val="fr-FR"/>
        </w:rPr>
        <w:t>:</w:t>
      </w:r>
      <w:proofErr w:type="gramEnd"/>
    </w:p>
    <w:p w14:paraId="65408FA4" w14:textId="77777777" w:rsidR="0082342B" w:rsidRPr="0082342B" w:rsidRDefault="0082342B" w:rsidP="0082342B">
      <w:pPr>
        <w:jc w:val="center"/>
        <w:rPr>
          <w:lang w:val="fr-FR"/>
        </w:rPr>
      </w:pPr>
    </w:p>
    <w:p w14:paraId="78D377DE"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za</w:t>
      </w:r>
      <w:proofErr w:type="spellEnd"/>
      <w:r w:rsidRPr="0082342B">
        <w:rPr>
          <w:lang w:val="fr-FR"/>
        </w:rPr>
        <w:t xml:space="preserve"> organe i </w:t>
      </w:r>
      <w:proofErr w:type="spellStart"/>
      <w:r w:rsidRPr="0082342B">
        <w:rPr>
          <w:lang w:val="fr-FR"/>
        </w:rPr>
        <w:t>organizacije</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sektora</w:t>
      </w:r>
      <w:proofErr w:type="spellEnd"/>
      <w:r w:rsidRPr="0082342B">
        <w:rPr>
          <w:lang w:val="fr-FR"/>
        </w:rPr>
        <w:t xml:space="preserve"> </w:t>
      </w:r>
      <w:proofErr w:type="spellStart"/>
      <w:r w:rsidRPr="0082342B">
        <w:rPr>
          <w:lang w:val="fr-FR"/>
        </w:rPr>
        <w:t>ili</w:t>
      </w:r>
      <w:proofErr w:type="spellEnd"/>
      <w:r w:rsidRPr="0082342B">
        <w:rPr>
          <w:lang w:val="fr-FR"/>
        </w:rPr>
        <w:t xml:space="preserve"> u </w:t>
      </w:r>
      <w:proofErr w:type="spellStart"/>
      <w:r w:rsidRPr="0082342B">
        <w:rPr>
          <w:lang w:val="fr-FR"/>
        </w:rPr>
        <w:t>javnim</w:t>
      </w:r>
      <w:proofErr w:type="spellEnd"/>
      <w:r w:rsidRPr="0082342B">
        <w:rPr>
          <w:lang w:val="fr-FR"/>
        </w:rPr>
        <w:t xml:space="preserve"> </w:t>
      </w:r>
      <w:proofErr w:type="spellStart"/>
      <w:r w:rsidRPr="0082342B">
        <w:rPr>
          <w:lang w:val="fr-FR"/>
        </w:rPr>
        <w:t>prostorima</w:t>
      </w:r>
      <w:proofErr w:type="spellEnd"/>
      <w:r w:rsidRPr="0082342B">
        <w:rPr>
          <w:lang w:val="fr-FR"/>
        </w:rPr>
        <w:t xml:space="preserve"> u </w:t>
      </w:r>
      <w:proofErr w:type="spellStart"/>
      <w:r w:rsidRPr="0082342B">
        <w:rPr>
          <w:lang w:val="fr-FR"/>
        </w:rPr>
        <w:t>blizini</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organa</w:t>
      </w:r>
      <w:proofErr w:type="spellEnd"/>
      <w:r w:rsidRPr="0082342B">
        <w:rPr>
          <w:lang w:val="fr-FR"/>
        </w:rPr>
        <w:t xml:space="preserve"> i </w:t>
      </w:r>
      <w:proofErr w:type="spellStart"/>
      <w:r w:rsidRPr="0082342B">
        <w:rPr>
          <w:lang w:val="fr-FR"/>
        </w:rPr>
        <w:t>organizacija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taj</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omogućava</w:t>
      </w:r>
      <w:proofErr w:type="spellEnd"/>
      <w:r w:rsidRPr="0082342B">
        <w:rPr>
          <w:lang w:val="fr-FR"/>
        </w:rPr>
        <w:t xml:space="preserve"> </w:t>
      </w:r>
      <w:proofErr w:type="spellStart"/>
      <w:r w:rsidRPr="0082342B">
        <w:rPr>
          <w:lang w:val="fr-FR"/>
        </w:rPr>
        <w:t>podršku</w:t>
      </w:r>
      <w:proofErr w:type="spellEnd"/>
      <w:r w:rsidRPr="0082342B">
        <w:rPr>
          <w:lang w:val="fr-FR"/>
        </w:rPr>
        <w:t xml:space="preserve"> </w:t>
      </w:r>
      <w:proofErr w:type="spellStart"/>
      <w:r w:rsidRPr="0082342B">
        <w:rPr>
          <w:lang w:val="fr-FR"/>
        </w:rPr>
        <w:t>javnim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pružaju</w:t>
      </w:r>
      <w:proofErr w:type="spellEnd"/>
      <w:r w:rsidRPr="0082342B">
        <w:rPr>
          <w:lang w:val="fr-FR"/>
        </w:rPr>
        <w:t xml:space="preserve"> u </w:t>
      </w:r>
      <w:proofErr w:type="spellStart"/>
      <w:r w:rsidRPr="0082342B">
        <w:rPr>
          <w:lang w:val="fr-FR"/>
        </w:rPr>
        <w:t>prostorima</w:t>
      </w:r>
      <w:proofErr w:type="spellEnd"/>
      <w:r w:rsidRPr="0082342B">
        <w:rPr>
          <w:lang w:val="fr-FR"/>
        </w:rPr>
        <w:t xml:space="preserve"> </w:t>
      </w:r>
      <w:proofErr w:type="spellStart"/>
      <w:r w:rsidRPr="0082342B">
        <w:rPr>
          <w:lang w:val="fr-FR"/>
        </w:rPr>
        <w:t>organa</w:t>
      </w:r>
      <w:proofErr w:type="spellEnd"/>
      <w:r w:rsidRPr="0082342B">
        <w:rPr>
          <w:lang w:val="fr-FR"/>
        </w:rPr>
        <w:t xml:space="preserve"> i </w:t>
      </w:r>
      <w:proofErr w:type="spellStart"/>
      <w:r w:rsidRPr="0082342B">
        <w:rPr>
          <w:lang w:val="fr-FR"/>
        </w:rPr>
        <w:t>organizacija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proofErr w:type="gramStart"/>
      <w:r w:rsidRPr="0082342B">
        <w:rPr>
          <w:lang w:val="fr-FR"/>
        </w:rPr>
        <w:t>sektora</w:t>
      </w:r>
      <w:proofErr w:type="spellEnd"/>
      <w:r w:rsidRPr="0082342B">
        <w:rPr>
          <w:lang w:val="fr-FR"/>
        </w:rPr>
        <w:t>;</w:t>
      </w:r>
      <w:proofErr w:type="gramEnd"/>
    </w:p>
    <w:p w14:paraId="63AA7210" w14:textId="77777777" w:rsidR="0082342B" w:rsidRPr="0082342B" w:rsidRDefault="0082342B" w:rsidP="0082342B">
      <w:pPr>
        <w:jc w:val="center"/>
        <w:rPr>
          <w:lang w:val="fr-FR"/>
        </w:rPr>
      </w:pPr>
    </w:p>
    <w:p w14:paraId="1CE6B7BE"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za</w:t>
      </w:r>
      <w:proofErr w:type="spellEnd"/>
      <w:r w:rsidRPr="0082342B">
        <w:rPr>
          <w:lang w:val="fr-FR"/>
        </w:rPr>
        <w:t xml:space="preserve"> </w:t>
      </w:r>
      <w:proofErr w:type="spellStart"/>
      <w:r w:rsidRPr="0082342B">
        <w:rPr>
          <w:lang w:val="fr-FR"/>
        </w:rPr>
        <w:t>aktivnosti</w:t>
      </w:r>
      <w:proofErr w:type="spellEnd"/>
      <w:r w:rsidRPr="0082342B">
        <w:rPr>
          <w:lang w:val="fr-FR"/>
        </w:rPr>
        <w:t xml:space="preserve"> </w:t>
      </w:r>
      <w:proofErr w:type="spellStart"/>
      <w:r w:rsidRPr="0082342B">
        <w:rPr>
          <w:lang w:val="fr-FR"/>
        </w:rPr>
        <w:t>nevladinih</w:t>
      </w:r>
      <w:proofErr w:type="spellEnd"/>
      <w:r w:rsidRPr="0082342B">
        <w:rPr>
          <w:lang w:val="fr-FR"/>
        </w:rPr>
        <w:t xml:space="preserve"> </w:t>
      </w:r>
      <w:proofErr w:type="spellStart"/>
      <w:r w:rsidRPr="0082342B">
        <w:rPr>
          <w:lang w:val="fr-FR"/>
        </w:rPr>
        <w:t>organizacija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organa</w:t>
      </w:r>
      <w:proofErr w:type="spellEnd"/>
      <w:r w:rsidRPr="0082342B">
        <w:rPr>
          <w:lang w:val="fr-FR"/>
        </w:rPr>
        <w:t xml:space="preserve"> i </w:t>
      </w:r>
      <w:proofErr w:type="spellStart"/>
      <w:r w:rsidRPr="0082342B">
        <w:rPr>
          <w:lang w:val="fr-FR"/>
        </w:rPr>
        <w:t>organizacija</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sektora</w:t>
      </w:r>
      <w:proofErr w:type="spellEnd"/>
      <w:r w:rsidRPr="0082342B">
        <w:rPr>
          <w:lang w:val="fr-FR"/>
        </w:rPr>
        <w:t xml:space="preserve"> da se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različitih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objedine</w:t>
      </w:r>
      <w:proofErr w:type="spellEnd"/>
      <w:r w:rsidRPr="0082342B">
        <w:rPr>
          <w:lang w:val="fr-FR"/>
        </w:rPr>
        <w:t xml:space="preserve"> i </w:t>
      </w:r>
      <w:proofErr w:type="spellStart"/>
      <w:r w:rsidRPr="0082342B">
        <w:rPr>
          <w:lang w:val="fr-FR"/>
        </w:rPr>
        <w:t>učine</w:t>
      </w:r>
      <w:proofErr w:type="spellEnd"/>
      <w:r w:rsidRPr="0082342B">
        <w:rPr>
          <w:lang w:val="fr-FR"/>
        </w:rPr>
        <w:t xml:space="preserve"> </w:t>
      </w:r>
      <w:proofErr w:type="spellStart"/>
      <w:r w:rsidRPr="0082342B">
        <w:rPr>
          <w:lang w:val="fr-FR"/>
        </w:rPr>
        <w:t>dostupnim</w:t>
      </w:r>
      <w:proofErr w:type="spellEnd"/>
      <w:r w:rsidRPr="0082342B">
        <w:rPr>
          <w:lang w:val="fr-FR"/>
        </w:rPr>
        <w:t xml:space="preserve">, po </w:t>
      </w:r>
      <w:proofErr w:type="spellStart"/>
      <w:r w:rsidRPr="0082342B">
        <w:rPr>
          <w:lang w:val="fr-FR"/>
        </w:rPr>
        <w:t>principu</w:t>
      </w:r>
      <w:proofErr w:type="spellEnd"/>
      <w:r w:rsidRPr="0082342B">
        <w:rPr>
          <w:lang w:val="fr-FR"/>
        </w:rPr>
        <w:t xml:space="preserve"> </w:t>
      </w:r>
      <w:proofErr w:type="spellStart"/>
      <w:r w:rsidRPr="0082342B">
        <w:rPr>
          <w:lang w:val="fr-FR"/>
        </w:rPr>
        <w:t>uzajamnosti</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drugi</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ako je to </w:t>
      </w:r>
      <w:proofErr w:type="spellStart"/>
      <w:r w:rsidRPr="0082342B">
        <w:rPr>
          <w:lang w:val="fr-FR"/>
        </w:rPr>
        <w:t>primenjivo</w:t>
      </w:r>
      <w:proofErr w:type="spellEnd"/>
      <w:r w:rsidRPr="0082342B">
        <w:rPr>
          <w:lang w:val="fr-FR"/>
        </w:rPr>
        <w:t>, radio-</w:t>
      </w:r>
      <w:proofErr w:type="spellStart"/>
      <w:r w:rsidRPr="0082342B">
        <w:rPr>
          <w:lang w:val="fr-FR"/>
        </w:rPr>
        <w:t>mrežama</w:t>
      </w:r>
      <w:proofErr w:type="spellEnd"/>
      <w:r w:rsidRPr="0082342B">
        <w:rPr>
          <w:lang w:val="fr-FR"/>
        </w:rPr>
        <w:t xml:space="preserve"> sa </w:t>
      </w:r>
      <w:proofErr w:type="spellStart"/>
      <w:r w:rsidRPr="0082342B">
        <w:rPr>
          <w:lang w:val="fr-FR"/>
        </w:rPr>
        <w:t>lokalnim</w:t>
      </w:r>
      <w:proofErr w:type="spellEnd"/>
      <w:r w:rsidRPr="0082342B">
        <w:rPr>
          <w:lang w:val="fr-FR"/>
        </w:rPr>
        <w:t xml:space="preserve"> </w:t>
      </w:r>
      <w:proofErr w:type="spellStart"/>
      <w:r w:rsidRPr="0082342B">
        <w:rPr>
          <w:lang w:val="fr-FR"/>
        </w:rPr>
        <w:t>pokrivanjem</w:t>
      </w:r>
      <w:proofErr w:type="spellEnd"/>
      <w:r w:rsidRPr="0082342B">
        <w:rPr>
          <w:lang w:val="fr-FR"/>
        </w:rPr>
        <w:t xml:space="preserve"> (RLAN) </w:t>
      </w:r>
      <w:proofErr w:type="spellStart"/>
      <w:r w:rsidRPr="0082342B">
        <w:rPr>
          <w:lang w:val="fr-FR"/>
        </w:rPr>
        <w:t>putem</w:t>
      </w:r>
      <w:proofErr w:type="spellEnd"/>
      <w:r w:rsidRPr="0082342B">
        <w:rPr>
          <w:lang w:val="fr-FR"/>
        </w:rPr>
        <w:t xml:space="preserve"> </w:t>
      </w:r>
      <w:proofErr w:type="spellStart"/>
      <w:r w:rsidRPr="0082342B">
        <w:rPr>
          <w:lang w:val="fr-FR"/>
        </w:rPr>
        <w:t>kojih</w:t>
      </w:r>
      <w:proofErr w:type="spellEnd"/>
      <w:r w:rsidRPr="0082342B">
        <w:rPr>
          <w:lang w:val="fr-FR"/>
        </w:rPr>
        <w:t xml:space="preserve"> je </w:t>
      </w:r>
      <w:proofErr w:type="spellStart"/>
      <w:r w:rsidRPr="0082342B">
        <w:rPr>
          <w:lang w:val="fr-FR"/>
        </w:rPr>
        <w:t>javni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predviđen</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tačkom</w:t>
      </w:r>
      <w:proofErr w:type="spell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stava</w:t>
      </w:r>
      <w:proofErr w:type="spellEnd"/>
      <w:r w:rsidRPr="0082342B">
        <w:rPr>
          <w:lang w:val="fr-FR"/>
        </w:rPr>
        <w:t>.</w:t>
      </w:r>
    </w:p>
    <w:p w14:paraId="5A23A506" w14:textId="77777777" w:rsidR="0082342B" w:rsidRPr="0082342B" w:rsidRDefault="0082342B" w:rsidP="0082342B">
      <w:pPr>
        <w:jc w:val="center"/>
        <w:rPr>
          <w:lang w:val="fr-FR"/>
        </w:rPr>
      </w:pPr>
    </w:p>
    <w:p w14:paraId="247ECF71" w14:textId="77777777" w:rsidR="0082342B" w:rsidRDefault="0082342B" w:rsidP="0082342B">
      <w:pPr>
        <w:jc w:val="center"/>
      </w:pPr>
      <w:proofErr w:type="spellStart"/>
      <w:r>
        <w:t>Kontrola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zaštita</w:t>
      </w:r>
      <w:proofErr w:type="spellEnd"/>
      <w:r>
        <w:t xml:space="preserve"> od </w:t>
      </w:r>
      <w:proofErr w:type="spellStart"/>
      <w:proofErr w:type="gramStart"/>
      <w:r>
        <w:t>smetnji</w:t>
      </w:r>
      <w:proofErr w:type="spellEnd"/>
      <w:proofErr w:type="gramEnd"/>
    </w:p>
    <w:p w14:paraId="2FE8E9FC" w14:textId="77777777" w:rsidR="0082342B" w:rsidRDefault="0082342B" w:rsidP="0082342B">
      <w:pPr>
        <w:jc w:val="center"/>
      </w:pPr>
    </w:p>
    <w:p w14:paraId="15652A69" w14:textId="77777777" w:rsidR="0082342B" w:rsidRDefault="0082342B" w:rsidP="0082342B">
      <w:pPr>
        <w:jc w:val="center"/>
      </w:pPr>
      <w:proofErr w:type="spellStart"/>
      <w:r>
        <w:t>Član</w:t>
      </w:r>
      <w:proofErr w:type="spellEnd"/>
      <w:r>
        <w:t xml:space="preserve"> 115</w:t>
      </w:r>
    </w:p>
    <w:p w14:paraId="6518CB05" w14:textId="77777777" w:rsidR="0082342B" w:rsidRDefault="0082342B" w:rsidP="0082342B">
      <w:pPr>
        <w:jc w:val="center"/>
      </w:pPr>
    </w:p>
    <w:p w14:paraId="03316699" w14:textId="77777777" w:rsidR="0082342B" w:rsidRDefault="0082342B" w:rsidP="0082342B">
      <w:pPr>
        <w:jc w:val="center"/>
      </w:pPr>
      <w:r>
        <w:t xml:space="preserve">U </w:t>
      </w:r>
      <w:proofErr w:type="spellStart"/>
      <w:r>
        <w:t>svrhu</w:t>
      </w:r>
      <w:proofErr w:type="spellEnd"/>
      <w:r>
        <w:t xml:space="preserve"> </w:t>
      </w:r>
      <w:proofErr w:type="spellStart"/>
      <w:r>
        <w:t>usklađivanja</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nacionalnom</w:t>
      </w:r>
      <w:proofErr w:type="spellEnd"/>
      <w:r>
        <w:t xml:space="preserve"> </w:t>
      </w:r>
      <w:proofErr w:type="spellStart"/>
      <w:r>
        <w:t>i</w:t>
      </w:r>
      <w:proofErr w:type="spellEnd"/>
      <w:r>
        <w:t xml:space="preserve"> </w:t>
      </w:r>
      <w:proofErr w:type="spellStart"/>
      <w:r>
        <w:t>međunarodnom</w:t>
      </w:r>
      <w:proofErr w:type="spellEnd"/>
      <w:r>
        <w:t xml:space="preserve"> </w:t>
      </w:r>
      <w:proofErr w:type="spellStart"/>
      <w:r>
        <w:t>nivou</w:t>
      </w:r>
      <w:proofErr w:type="spellEnd"/>
      <w:r>
        <w:t xml:space="preserve">, Regulator </w:t>
      </w:r>
      <w:proofErr w:type="spellStart"/>
      <w:r>
        <w:t>vrši</w:t>
      </w:r>
      <w:proofErr w:type="spellEnd"/>
      <w:r>
        <w:t xml:space="preserve"> </w:t>
      </w:r>
      <w:proofErr w:type="spellStart"/>
      <w:r>
        <w:t>stalnu</w:t>
      </w:r>
      <w:proofErr w:type="spellEnd"/>
      <w:r>
        <w:t xml:space="preserve"> </w:t>
      </w:r>
      <w:proofErr w:type="spellStart"/>
      <w:r>
        <w:t>kontrolu</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w:t>
      </w:r>
    </w:p>
    <w:p w14:paraId="19399EA7" w14:textId="77777777" w:rsidR="0082342B" w:rsidRDefault="0082342B" w:rsidP="0082342B">
      <w:pPr>
        <w:jc w:val="center"/>
      </w:pPr>
    </w:p>
    <w:p w14:paraId="52882072" w14:textId="77777777" w:rsidR="0082342B" w:rsidRDefault="0082342B" w:rsidP="0082342B">
      <w:pPr>
        <w:jc w:val="center"/>
      </w:pPr>
      <w:r>
        <w:lastRenderedPageBreak/>
        <w:t xml:space="preserve">Za </w:t>
      </w:r>
      <w:proofErr w:type="spellStart"/>
      <w:r>
        <w:t>potrebe</w:t>
      </w:r>
      <w:proofErr w:type="spellEnd"/>
      <w:r>
        <w:t xml:space="preserve"> </w:t>
      </w:r>
      <w:proofErr w:type="spellStart"/>
      <w:r>
        <w:t>obavljanja</w:t>
      </w:r>
      <w:proofErr w:type="spellEnd"/>
      <w:r>
        <w:t xml:space="preserve"> </w:t>
      </w:r>
      <w:proofErr w:type="spellStart"/>
      <w:r>
        <w:t>poslova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u </w:t>
      </w:r>
      <w:proofErr w:type="spellStart"/>
      <w:r>
        <w:t>sastavu</w:t>
      </w:r>
      <w:proofErr w:type="spellEnd"/>
      <w:r>
        <w:t xml:space="preserve"> </w:t>
      </w:r>
      <w:proofErr w:type="spellStart"/>
      <w:r>
        <w:t>Regulatora</w:t>
      </w:r>
      <w:proofErr w:type="spellEnd"/>
      <w:r>
        <w:t xml:space="preserve"> </w:t>
      </w:r>
      <w:proofErr w:type="spellStart"/>
      <w:r>
        <w:t>formiraju</w:t>
      </w:r>
      <w:proofErr w:type="spellEnd"/>
      <w:r>
        <w:t xml:space="preserve"> se </w:t>
      </w:r>
      <w:proofErr w:type="spellStart"/>
      <w:r>
        <w:t>sistemi</w:t>
      </w:r>
      <w:proofErr w:type="spellEnd"/>
      <w:r>
        <w:t xml:space="preserve"> </w:t>
      </w:r>
      <w:proofErr w:type="spellStart"/>
      <w:r>
        <w:t>kontrolno-mernih</w:t>
      </w:r>
      <w:proofErr w:type="spellEnd"/>
      <w:r>
        <w:t xml:space="preserve"> </w:t>
      </w:r>
      <w:proofErr w:type="spellStart"/>
      <w:r>
        <w:t>centara</w:t>
      </w:r>
      <w:proofErr w:type="spellEnd"/>
      <w:r>
        <w:t xml:space="preserve"> </w:t>
      </w:r>
      <w:proofErr w:type="spellStart"/>
      <w:r>
        <w:t>i</w:t>
      </w:r>
      <w:proofErr w:type="spellEnd"/>
      <w:r>
        <w:t xml:space="preserve"> </w:t>
      </w:r>
      <w:proofErr w:type="spellStart"/>
      <w:r>
        <w:t>daljinski</w:t>
      </w:r>
      <w:proofErr w:type="spellEnd"/>
      <w:r>
        <w:t xml:space="preserve"> </w:t>
      </w:r>
      <w:proofErr w:type="spellStart"/>
      <w:r>
        <w:t>upravljanih</w:t>
      </w:r>
      <w:proofErr w:type="spellEnd"/>
      <w:r>
        <w:t xml:space="preserve"> </w:t>
      </w:r>
      <w:proofErr w:type="spellStart"/>
      <w:r>
        <w:t>kontrolno</w:t>
      </w:r>
      <w:proofErr w:type="spellEnd"/>
      <w:r>
        <w:t xml:space="preserve">- </w:t>
      </w:r>
      <w:proofErr w:type="spellStart"/>
      <w:r>
        <w:t>mernih</w:t>
      </w:r>
      <w:proofErr w:type="spellEnd"/>
      <w:r>
        <w:t xml:space="preserve"> </w:t>
      </w:r>
      <w:proofErr w:type="spellStart"/>
      <w:r>
        <w:t>stanica</w:t>
      </w:r>
      <w:proofErr w:type="spellEnd"/>
      <w:r>
        <w:t xml:space="preserve">, </w:t>
      </w:r>
      <w:proofErr w:type="spellStart"/>
      <w:r>
        <w:t>sa</w:t>
      </w:r>
      <w:proofErr w:type="spellEnd"/>
      <w:r>
        <w:t xml:space="preserve"> </w:t>
      </w:r>
      <w:proofErr w:type="spellStart"/>
      <w:r>
        <w:t>potrebnom</w:t>
      </w:r>
      <w:proofErr w:type="spellEnd"/>
      <w:r>
        <w:t xml:space="preserve"> </w:t>
      </w:r>
      <w:proofErr w:type="spellStart"/>
      <w:r>
        <w:t>mernom</w:t>
      </w:r>
      <w:proofErr w:type="spellEnd"/>
      <w:r>
        <w:t xml:space="preserve">, </w:t>
      </w:r>
      <w:proofErr w:type="spellStart"/>
      <w:r>
        <w:t>računarskom</w:t>
      </w:r>
      <w:proofErr w:type="spellEnd"/>
      <w:r>
        <w:t xml:space="preserve"> </w:t>
      </w:r>
      <w:proofErr w:type="spellStart"/>
      <w:r>
        <w:t>i</w:t>
      </w:r>
      <w:proofErr w:type="spellEnd"/>
      <w:r>
        <w:t xml:space="preserve"> </w:t>
      </w:r>
      <w:proofErr w:type="spellStart"/>
      <w:r>
        <w:t>komunikacionom</w:t>
      </w:r>
      <w:proofErr w:type="spellEnd"/>
      <w:r>
        <w:t xml:space="preserve"> </w:t>
      </w:r>
      <w:proofErr w:type="spellStart"/>
      <w:r>
        <w:t>opremom</w:t>
      </w:r>
      <w:proofErr w:type="spellEnd"/>
      <w:r>
        <w:t xml:space="preserve">, </w:t>
      </w:r>
      <w:proofErr w:type="spellStart"/>
      <w:r>
        <w:t>softverskom</w:t>
      </w:r>
      <w:proofErr w:type="spellEnd"/>
      <w:r>
        <w:t xml:space="preserve"> </w:t>
      </w:r>
      <w:proofErr w:type="spellStart"/>
      <w:r>
        <w:t>podrškom</w:t>
      </w:r>
      <w:proofErr w:type="spellEnd"/>
      <w:r>
        <w:t xml:space="preserve">, </w:t>
      </w:r>
      <w:proofErr w:type="spellStart"/>
      <w:r>
        <w:t>kao</w:t>
      </w:r>
      <w:proofErr w:type="spellEnd"/>
      <w:r>
        <w:t xml:space="preserve"> </w:t>
      </w:r>
      <w:proofErr w:type="spellStart"/>
      <w:r>
        <w:t>i</w:t>
      </w:r>
      <w:proofErr w:type="spellEnd"/>
      <w:r>
        <w:t xml:space="preserve"> </w:t>
      </w:r>
      <w:proofErr w:type="spellStart"/>
      <w:r>
        <w:t>mernim</w:t>
      </w:r>
      <w:proofErr w:type="spellEnd"/>
      <w:r>
        <w:t xml:space="preserve"> </w:t>
      </w:r>
      <w:proofErr w:type="spellStart"/>
      <w:r>
        <w:t>i</w:t>
      </w:r>
      <w:proofErr w:type="spellEnd"/>
      <w:r>
        <w:t xml:space="preserve"> </w:t>
      </w:r>
      <w:proofErr w:type="spellStart"/>
      <w:r>
        <w:t>drugim</w:t>
      </w:r>
      <w:proofErr w:type="spellEnd"/>
      <w:r>
        <w:t xml:space="preserve"> </w:t>
      </w:r>
      <w:proofErr w:type="spellStart"/>
      <w:r>
        <w:t>vozilima</w:t>
      </w:r>
      <w:proofErr w:type="spellEnd"/>
      <w:r>
        <w:t>.</w:t>
      </w:r>
    </w:p>
    <w:p w14:paraId="4B519399" w14:textId="77777777" w:rsidR="0082342B" w:rsidRDefault="0082342B" w:rsidP="0082342B">
      <w:pPr>
        <w:jc w:val="center"/>
      </w:pPr>
    </w:p>
    <w:p w14:paraId="13983ACA" w14:textId="77777777" w:rsidR="0082342B" w:rsidRDefault="0082342B" w:rsidP="0082342B">
      <w:pPr>
        <w:jc w:val="center"/>
      </w:pPr>
      <w:r>
        <w:t xml:space="preserve">Za </w:t>
      </w:r>
      <w:proofErr w:type="spellStart"/>
      <w:r>
        <w:t>potrebe</w:t>
      </w:r>
      <w:proofErr w:type="spellEnd"/>
      <w:r>
        <w:t xml:space="preserve"> </w:t>
      </w:r>
      <w:proofErr w:type="spellStart"/>
      <w:r>
        <w:t>obavljanja</w:t>
      </w:r>
      <w:proofErr w:type="spellEnd"/>
      <w:r>
        <w:t xml:space="preserve"> </w:t>
      </w:r>
      <w:proofErr w:type="spellStart"/>
      <w:r>
        <w:t>poslova</w:t>
      </w:r>
      <w:proofErr w:type="spellEnd"/>
      <w:r>
        <w:t xml:space="preserve"> </w:t>
      </w:r>
      <w:proofErr w:type="spellStart"/>
      <w:r>
        <w:t>Regulatora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organi</w:t>
      </w:r>
      <w:proofErr w:type="spellEnd"/>
      <w:r>
        <w:t xml:space="preserve"> </w:t>
      </w:r>
      <w:proofErr w:type="spellStart"/>
      <w:r>
        <w:t>i</w:t>
      </w:r>
      <w:proofErr w:type="spellEnd"/>
      <w:r>
        <w:t xml:space="preserve"> </w:t>
      </w:r>
      <w:proofErr w:type="spellStart"/>
      <w:r>
        <w:t>organizacije</w:t>
      </w:r>
      <w:proofErr w:type="spellEnd"/>
      <w:r>
        <w:t xml:space="preserve"> </w:t>
      </w:r>
      <w:proofErr w:type="spellStart"/>
      <w:r>
        <w:t>javnog</w:t>
      </w:r>
      <w:proofErr w:type="spellEnd"/>
      <w:r>
        <w:t xml:space="preserve"> </w:t>
      </w:r>
      <w:proofErr w:type="spellStart"/>
      <w:r>
        <w:t>sektora</w:t>
      </w:r>
      <w:proofErr w:type="spellEnd"/>
      <w:r>
        <w:t xml:space="preserve"> u </w:t>
      </w:r>
      <w:proofErr w:type="spellStart"/>
      <w:r>
        <w:t>obavezi</w:t>
      </w:r>
      <w:proofErr w:type="spellEnd"/>
      <w:r>
        <w:t xml:space="preserve"> </w:t>
      </w:r>
      <w:proofErr w:type="spellStart"/>
      <w:r>
        <w:t>su</w:t>
      </w:r>
      <w:proofErr w:type="spellEnd"/>
      <w:r>
        <w:t xml:space="preserve"> da </w:t>
      </w:r>
      <w:proofErr w:type="spellStart"/>
      <w:r>
        <w:t>omoguće</w:t>
      </w:r>
      <w:proofErr w:type="spellEnd"/>
      <w:r>
        <w:t xml:space="preserve"> </w:t>
      </w:r>
      <w:proofErr w:type="spellStart"/>
      <w:r>
        <w:t>Regulatoru</w:t>
      </w:r>
      <w:proofErr w:type="spellEnd"/>
      <w:r>
        <w:t xml:space="preserve"> </w:t>
      </w:r>
      <w:proofErr w:type="spellStart"/>
      <w:r>
        <w:t>uspostavljanje</w:t>
      </w:r>
      <w:proofErr w:type="spellEnd"/>
      <w:r>
        <w:t xml:space="preserve"> </w:t>
      </w:r>
      <w:proofErr w:type="spellStart"/>
      <w:r>
        <w:t>sistema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na</w:t>
      </w:r>
      <w:proofErr w:type="spellEnd"/>
      <w:r>
        <w:t xml:space="preserve"> </w:t>
      </w:r>
      <w:proofErr w:type="spellStart"/>
      <w:r>
        <w:t>lokacijama</w:t>
      </w:r>
      <w:proofErr w:type="spellEnd"/>
      <w:r>
        <w:t xml:space="preserve"> </w:t>
      </w:r>
      <w:proofErr w:type="spellStart"/>
      <w:r>
        <w:t>koje</w:t>
      </w:r>
      <w:proofErr w:type="spellEnd"/>
      <w:r>
        <w:t xml:space="preserve"> </w:t>
      </w:r>
      <w:proofErr w:type="spellStart"/>
      <w:r>
        <w:t>su</w:t>
      </w:r>
      <w:proofErr w:type="spellEnd"/>
      <w:r>
        <w:t xml:space="preserve"> </w:t>
      </w:r>
      <w:proofErr w:type="spellStart"/>
      <w:r>
        <w:t>tehnički</w:t>
      </w:r>
      <w:proofErr w:type="spellEnd"/>
      <w:r>
        <w:t xml:space="preserve"> </w:t>
      </w:r>
      <w:proofErr w:type="spellStart"/>
      <w:r>
        <w:t>odgovarajuće</w:t>
      </w:r>
      <w:proofErr w:type="spellEnd"/>
      <w:r>
        <w:t xml:space="preserve"> za </w:t>
      </w:r>
      <w:proofErr w:type="spellStart"/>
      <w:r>
        <w:t>obavljanje</w:t>
      </w:r>
      <w:proofErr w:type="spellEnd"/>
      <w:r>
        <w:t xml:space="preserve"> </w:t>
      </w:r>
      <w:proofErr w:type="spellStart"/>
      <w:r>
        <w:t>tih</w:t>
      </w:r>
      <w:proofErr w:type="spellEnd"/>
      <w:r>
        <w:t xml:space="preserve"> </w:t>
      </w:r>
      <w:proofErr w:type="spellStart"/>
      <w:r>
        <w:t>poslova</w:t>
      </w:r>
      <w:proofErr w:type="spellEnd"/>
      <w:r>
        <w:t xml:space="preserve"> </w:t>
      </w:r>
      <w:proofErr w:type="spellStart"/>
      <w:r>
        <w:t>Regulatora</w:t>
      </w:r>
      <w:proofErr w:type="spellEnd"/>
      <w:r>
        <w:t>.</w:t>
      </w:r>
    </w:p>
    <w:p w14:paraId="52140191" w14:textId="77777777" w:rsidR="0082342B" w:rsidRDefault="0082342B" w:rsidP="0082342B">
      <w:pPr>
        <w:jc w:val="center"/>
      </w:pPr>
    </w:p>
    <w:p w14:paraId="648CFBA1" w14:textId="77777777" w:rsidR="0082342B" w:rsidRDefault="0082342B" w:rsidP="0082342B">
      <w:pPr>
        <w:jc w:val="center"/>
      </w:pPr>
      <w:proofErr w:type="spellStart"/>
      <w:r>
        <w:t>Operatori</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obavljaju</w:t>
      </w:r>
      <w:proofErr w:type="spellEnd"/>
      <w:r>
        <w:t xml:space="preserve"> </w:t>
      </w:r>
      <w:proofErr w:type="spellStart"/>
      <w:r>
        <w:t>poslove</w:t>
      </w:r>
      <w:proofErr w:type="spellEnd"/>
      <w:r>
        <w:t xml:space="preserve"> </w:t>
      </w:r>
      <w:proofErr w:type="spellStart"/>
      <w:r>
        <w:t>merenja</w:t>
      </w:r>
      <w:proofErr w:type="spellEnd"/>
      <w:r>
        <w:t xml:space="preserve">, </w:t>
      </w:r>
      <w:proofErr w:type="spellStart"/>
      <w:r>
        <w:t>ispitivanja</w:t>
      </w:r>
      <w:proofErr w:type="spellEnd"/>
      <w:r>
        <w:t xml:space="preserve"> </w:t>
      </w:r>
      <w:proofErr w:type="spellStart"/>
      <w:r>
        <w:t>i</w:t>
      </w:r>
      <w:proofErr w:type="spellEnd"/>
      <w:r>
        <w:t xml:space="preserve"> </w:t>
      </w:r>
      <w:proofErr w:type="spellStart"/>
      <w:r>
        <w:t>utvrđivanja</w:t>
      </w:r>
      <w:proofErr w:type="spellEnd"/>
      <w:r>
        <w:t xml:space="preserve"> </w:t>
      </w:r>
      <w:proofErr w:type="spellStart"/>
      <w:r>
        <w:t>uzroka</w:t>
      </w:r>
      <w:proofErr w:type="spellEnd"/>
      <w:r>
        <w:t xml:space="preserve"> </w:t>
      </w:r>
      <w:proofErr w:type="spellStart"/>
      <w:r>
        <w:t>smetnji</w:t>
      </w:r>
      <w:proofErr w:type="spellEnd"/>
      <w:r>
        <w:t xml:space="preserve"> </w:t>
      </w:r>
      <w:proofErr w:type="spellStart"/>
      <w:r>
        <w:t>i</w:t>
      </w:r>
      <w:proofErr w:type="spellEnd"/>
      <w:r>
        <w:t xml:space="preserve"> </w:t>
      </w:r>
      <w:proofErr w:type="spellStart"/>
      <w:r>
        <w:t>preduzimaju</w:t>
      </w:r>
      <w:proofErr w:type="spellEnd"/>
      <w:r>
        <w:t xml:space="preserve"> mere za </w:t>
      </w:r>
      <w:proofErr w:type="spellStart"/>
      <w:r>
        <w:t>njihovo</w:t>
      </w:r>
      <w:proofErr w:type="spellEnd"/>
      <w:r>
        <w:t xml:space="preserve"> </w:t>
      </w:r>
      <w:proofErr w:type="spellStart"/>
      <w:r>
        <w:t>otklanjanje</w:t>
      </w:r>
      <w:proofErr w:type="spellEnd"/>
      <w:r>
        <w:t xml:space="preserve"> </w:t>
      </w:r>
      <w:proofErr w:type="spellStart"/>
      <w:r>
        <w:t>unutar</w:t>
      </w:r>
      <w:proofErr w:type="spellEnd"/>
      <w:r>
        <w:t xml:space="preserve"> </w:t>
      </w:r>
      <w:proofErr w:type="spellStart"/>
      <w:r>
        <w:t>svoje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w:t>
      </w:r>
    </w:p>
    <w:p w14:paraId="0F9E352B" w14:textId="77777777" w:rsidR="0082342B" w:rsidRDefault="0082342B" w:rsidP="0082342B">
      <w:pPr>
        <w:jc w:val="center"/>
      </w:pPr>
    </w:p>
    <w:p w14:paraId="436A78C1" w14:textId="77777777" w:rsidR="0082342B" w:rsidRDefault="0082342B" w:rsidP="0082342B">
      <w:pPr>
        <w:jc w:val="center"/>
      </w:pPr>
      <w:r>
        <w:t xml:space="preserve">Regulator </w:t>
      </w:r>
      <w:proofErr w:type="spellStart"/>
      <w:r>
        <w:t>obavlja</w:t>
      </w:r>
      <w:proofErr w:type="spellEnd"/>
      <w:r>
        <w:t xml:space="preserve"> </w:t>
      </w:r>
      <w:proofErr w:type="spellStart"/>
      <w:r>
        <w:t>poslove</w:t>
      </w:r>
      <w:proofErr w:type="spellEnd"/>
      <w:r>
        <w:t xml:space="preserve"> </w:t>
      </w:r>
      <w:proofErr w:type="spellStart"/>
      <w:r>
        <w:t>merenja</w:t>
      </w:r>
      <w:proofErr w:type="spellEnd"/>
      <w:r>
        <w:t xml:space="preserve">, </w:t>
      </w:r>
      <w:proofErr w:type="spellStart"/>
      <w:r>
        <w:t>ispitivanja</w:t>
      </w:r>
      <w:proofErr w:type="spellEnd"/>
      <w:r>
        <w:t xml:space="preserve"> </w:t>
      </w:r>
      <w:proofErr w:type="spellStart"/>
      <w:r>
        <w:t>i</w:t>
      </w:r>
      <w:proofErr w:type="spellEnd"/>
      <w:r>
        <w:t xml:space="preserve"> </w:t>
      </w:r>
      <w:proofErr w:type="spellStart"/>
      <w:r>
        <w:t>utvrđivanja</w:t>
      </w:r>
      <w:proofErr w:type="spellEnd"/>
      <w:r>
        <w:t xml:space="preserve"> </w:t>
      </w:r>
      <w:proofErr w:type="spellStart"/>
      <w:r>
        <w:t>uzroka</w:t>
      </w:r>
      <w:proofErr w:type="spellEnd"/>
      <w:r>
        <w:t xml:space="preserve"> </w:t>
      </w:r>
      <w:proofErr w:type="spellStart"/>
      <w:r>
        <w:t>smetnji</w:t>
      </w:r>
      <w:proofErr w:type="spellEnd"/>
      <w:r>
        <w:t xml:space="preserve"> u </w:t>
      </w:r>
      <w:proofErr w:type="spellStart"/>
      <w:r>
        <w:t>radiofrekvencijskom</w:t>
      </w:r>
      <w:proofErr w:type="spellEnd"/>
      <w:r>
        <w:t xml:space="preserve"> </w:t>
      </w:r>
      <w:proofErr w:type="spellStart"/>
      <w:r>
        <w:t>spektru</w:t>
      </w:r>
      <w:proofErr w:type="spellEnd"/>
      <w:r>
        <w:t xml:space="preserve">, </w:t>
      </w:r>
      <w:proofErr w:type="spellStart"/>
      <w:r>
        <w:t>koje</w:t>
      </w:r>
      <w:proofErr w:type="spellEnd"/>
      <w:r>
        <w:t xml:space="preserve"> </w:t>
      </w:r>
      <w:proofErr w:type="spellStart"/>
      <w:r>
        <w:t>stvaraju</w:t>
      </w:r>
      <w:proofErr w:type="spellEnd"/>
      <w:r>
        <w:t xml:space="preserve"> radio-</w:t>
      </w:r>
      <w:proofErr w:type="spellStart"/>
      <w:r>
        <w:t>stanice</w:t>
      </w:r>
      <w:proofErr w:type="spellEnd"/>
      <w:r>
        <w:t>, radio-</w:t>
      </w:r>
      <w:proofErr w:type="spellStart"/>
      <w:r>
        <w:t>sistemi</w:t>
      </w:r>
      <w:proofErr w:type="spellEnd"/>
      <w:r>
        <w:t xml:space="preserve"> </w:t>
      </w:r>
      <w:proofErr w:type="spellStart"/>
      <w:r>
        <w:t>i</w:t>
      </w:r>
      <w:proofErr w:type="spellEnd"/>
      <w:r>
        <w:t xml:space="preserve"> </w:t>
      </w:r>
      <w:proofErr w:type="spellStart"/>
      <w:r>
        <w:t>druga</w:t>
      </w:r>
      <w:proofErr w:type="spellEnd"/>
      <w:r>
        <w:t xml:space="preserve"> radio-</w:t>
      </w:r>
      <w:proofErr w:type="spellStart"/>
      <w:r>
        <w:t>oprema</w:t>
      </w:r>
      <w:proofErr w:type="spellEnd"/>
      <w:r>
        <w:t xml:space="preserve">, </w:t>
      </w:r>
      <w:proofErr w:type="spellStart"/>
      <w:r>
        <w:t>ili</w:t>
      </w:r>
      <w:proofErr w:type="spellEnd"/>
      <w:r>
        <w:t xml:space="preserve"> </w:t>
      </w:r>
      <w:proofErr w:type="spellStart"/>
      <w:r>
        <w:t>druga</w:t>
      </w:r>
      <w:proofErr w:type="spellEnd"/>
      <w:r>
        <w:t xml:space="preserve"> </w:t>
      </w:r>
      <w:proofErr w:type="spellStart"/>
      <w:r>
        <w:t>elektronska</w:t>
      </w:r>
      <w:proofErr w:type="spellEnd"/>
      <w:r>
        <w:t xml:space="preserve"> </w:t>
      </w:r>
      <w:proofErr w:type="spellStart"/>
      <w:r>
        <w:t>komunikaciona</w:t>
      </w:r>
      <w:proofErr w:type="spellEnd"/>
      <w:r>
        <w:t xml:space="preserve"> </w:t>
      </w:r>
      <w:proofErr w:type="spellStart"/>
      <w:r>
        <w:t>oprema</w:t>
      </w:r>
      <w:proofErr w:type="spellEnd"/>
      <w:r>
        <w:t xml:space="preserve"> van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operatora</w:t>
      </w:r>
      <w:proofErr w:type="spellEnd"/>
      <w:r>
        <w:t>.</w:t>
      </w:r>
    </w:p>
    <w:p w14:paraId="66A75E8D" w14:textId="77777777" w:rsidR="0082342B" w:rsidRDefault="0082342B" w:rsidP="0082342B">
      <w:pPr>
        <w:jc w:val="center"/>
      </w:pPr>
    </w:p>
    <w:p w14:paraId="3DE32A47" w14:textId="77777777" w:rsidR="0082342B" w:rsidRDefault="0082342B" w:rsidP="0082342B">
      <w:pPr>
        <w:jc w:val="center"/>
      </w:pPr>
      <w:proofErr w:type="spellStart"/>
      <w:r>
        <w:t>Poslove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ovoga</w:t>
      </w:r>
      <w:proofErr w:type="spellEnd"/>
      <w:r>
        <w:t xml:space="preserve"> </w:t>
      </w:r>
      <w:proofErr w:type="spellStart"/>
      <w:r>
        <w:t>člana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smetnje</w:t>
      </w:r>
      <w:proofErr w:type="spellEnd"/>
      <w:r>
        <w:t xml:space="preserve"> u </w:t>
      </w:r>
      <w:proofErr w:type="spellStart"/>
      <w:r>
        <w:t>radiofrekvencijskom</w:t>
      </w:r>
      <w:proofErr w:type="spellEnd"/>
      <w:r>
        <w:t xml:space="preserve"> </w:t>
      </w:r>
      <w:proofErr w:type="spellStart"/>
      <w:r>
        <w:t>spektru</w:t>
      </w:r>
      <w:proofErr w:type="spellEnd"/>
      <w:r>
        <w:t xml:space="preserve">, </w:t>
      </w:r>
      <w:proofErr w:type="spellStart"/>
      <w:r>
        <w:t>koje</w:t>
      </w:r>
      <w:proofErr w:type="spellEnd"/>
      <w:r>
        <w:t xml:space="preserve"> </w:t>
      </w:r>
      <w:proofErr w:type="spellStart"/>
      <w:r>
        <w:t>stvaraju</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radio-</w:t>
      </w:r>
      <w:proofErr w:type="spellStart"/>
      <w:r>
        <w:t>stanice</w:t>
      </w:r>
      <w:proofErr w:type="spellEnd"/>
      <w:r>
        <w:t>, radio-</w:t>
      </w:r>
      <w:proofErr w:type="spellStart"/>
      <w:r>
        <w:t>sistemi</w:t>
      </w:r>
      <w:proofErr w:type="spellEnd"/>
      <w:r>
        <w:t xml:space="preserve"> </w:t>
      </w:r>
      <w:proofErr w:type="spellStart"/>
      <w:r>
        <w:t>ili</w:t>
      </w:r>
      <w:proofErr w:type="spellEnd"/>
      <w:r>
        <w:t xml:space="preserve"> </w:t>
      </w:r>
      <w:proofErr w:type="spellStart"/>
      <w:r>
        <w:t>druga</w:t>
      </w:r>
      <w:proofErr w:type="spellEnd"/>
      <w:r>
        <w:t xml:space="preserve"> radio-</w:t>
      </w:r>
      <w:proofErr w:type="spellStart"/>
      <w:r>
        <w:t>oprema</w:t>
      </w:r>
      <w:proofErr w:type="spellEnd"/>
      <w:r>
        <w:t xml:space="preserve"> </w:t>
      </w:r>
      <w:proofErr w:type="spellStart"/>
      <w:r>
        <w:t>strane</w:t>
      </w:r>
      <w:proofErr w:type="spellEnd"/>
      <w:r>
        <w:t xml:space="preserve"> </w:t>
      </w:r>
      <w:proofErr w:type="spellStart"/>
      <w:r>
        <w:t>države</w:t>
      </w:r>
      <w:proofErr w:type="spellEnd"/>
      <w:r>
        <w:t xml:space="preserve">, Regulator </w:t>
      </w:r>
      <w:proofErr w:type="spellStart"/>
      <w:r>
        <w:t>obavlja</w:t>
      </w:r>
      <w:proofErr w:type="spellEnd"/>
      <w:r>
        <w:t xml:space="preserve"> u </w:t>
      </w:r>
      <w:proofErr w:type="spellStart"/>
      <w:r>
        <w:t>saradnji</w:t>
      </w:r>
      <w:proofErr w:type="spellEnd"/>
      <w:r>
        <w:t xml:space="preserve"> </w:t>
      </w:r>
      <w:proofErr w:type="spellStart"/>
      <w:r>
        <w:t>sa</w:t>
      </w:r>
      <w:proofErr w:type="spellEnd"/>
      <w:r>
        <w:t xml:space="preserve"> </w:t>
      </w:r>
      <w:proofErr w:type="spellStart"/>
      <w:r>
        <w:t>nadležnim</w:t>
      </w:r>
      <w:proofErr w:type="spellEnd"/>
      <w:r>
        <w:t xml:space="preserve"> </w:t>
      </w:r>
      <w:proofErr w:type="spellStart"/>
      <w:r>
        <w:t>telom</w:t>
      </w:r>
      <w:proofErr w:type="spellEnd"/>
      <w:r>
        <w:t xml:space="preserve"> </w:t>
      </w:r>
      <w:proofErr w:type="spellStart"/>
      <w:r>
        <w:t>te</w:t>
      </w:r>
      <w:proofErr w:type="spellEnd"/>
      <w:r>
        <w:t xml:space="preserve"> </w:t>
      </w:r>
      <w:proofErr w:type="spellStart"/>
      <w:r>
        <w:t>države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odgovarajućim</w:t>
      </w:r>
      <w:proofErr w:type="spellEnd"/>
      <w:r>
        <w:t xml:space="preserve"> </w:t>
      </w:r>
      <w:proofErr w:type="spellStart"/>
      <w:r>
        <w:t>propisima</w:t>
      </w:r>
      <w:proofErr w:type="spellEnd"/>
      <w:r>
        <w:t xml:space="preserve"> </w:t>
      </w:r>
      <w:proofErr w:type="spellStart"/>
      <w:r>
        <w:t>Međunarodne</w:t>
      </w:r>
      <w:proofErr w:type="spellEnd"/>
      <w:r>
        <w:t xml:space="preserve"> </w:t>
      </w:r>
      <w:proofErr w:type="spellStart"/>
      <w:r>
        <w:t>unije</w:t>
      </w:r>
      <w:proofErr w:type="spellEnd"/>
      <w:r>
        <w:t xml:space="preserve"> za </w:t>
      </w:r>
      <w:proofErr w:type="spellStart"/>
      <w:r>
        <w:t>telekomunikacije</w:t>
      </w:r>
      <w:proofErr w:type="spellEnd"/>
      <w:r>
        <w:t xml:space="preserve"> (ITU), </w:t>
      </w:r>
      <w:proofErr w:type="spellStart"/>
      <w:r>
        <w:t>Evropske</w:t>
      </w:r>
      <w:proofErr w:type="spellEnd"/>
      <w:r>
        <w:t xml:space="preserve"> </w:t>
      </w:r>
      <w:proofErr w:type="spellStart"/>
      <w:r>
        <w:t>konferencije</w:t>
      </w:r>
      <w:proofErr w:type="spellEnd"/>
      <w:r>
        <w:t xml:space="preserve"> </w:t>
      </w:r>
      <w:proofErr w:type="spellStart"/>
      <w:r>
        <w:t>poštanskih</w:t>
      </w:r>
      <w:proofErr w:type="spellEnd"/>
      <w:r>
        <w:t xml:space="preserve"> </w:t>
      </w:r>
      <w:proofErr w:type="spellStart"/>
      <w:r>
        <w:t>i</w:t>
      </w:r>
      <w:proofErr w:type="spellEnd"/>
      <w:r>
        <w:t xml:space="preserve"> </w:t>
      </w:r>
      <w:proofErr w:type="spellStart"/>
      <w:r>
        <w:t>telekomunikacionih</w:t>
      </w:r>
      <w:proofErr w:type="spellEnd"/>
      <w:r>
        <w:t xml:space="preserve"> </w:t>
      </w:r>
      <w:proofErr w:type="spellStart"/>
      <w:r>
        <w:t>administracija</w:t>
      </w:r>
      <w:proofErr w:type="spellEnd"/>
      <w:r>
        <w:t xml:space="preserve"> (CEPT) </w:t>
      </w:r>
      <w:proofErr w:type="spellStart"/>
      <w:r>
        <w:t>i</w:t>
      </w:r>
      <w:proofErr w:type="spellEnd"/>
      <w:r>
        <w:t xml:space="preserve"> </w:t>
      </w:r>
      <w:proofErr w:type="spellStart"/>
      <w:r>
        <w:t>Evropske</w:t>
      </w:r>
      <w:proofErr w:type="spellEnd"/>
      <w:r>
        <w:t xml:space="preserve"> </w:t>
      </w:r>
      <w:proofErr w:type="spellStart"/>
      <w:r>
        <w:t>unije</w:t>
      </w:r>
      <w:proofErr w:type="spellEnd"/>
      <w:r>
        <w:t>.</w:t>
      </w:r>
    </w:p>
    <w:p w14:paraId="4ED9C494" w14:textId="77777777" w:rsidR="0082342B" w:rsidRDefault="0082342B" w:rsidP="0082342B">
      <w:pPr>
        <w:jc w:val="center"/>
      </w:pPr>
    </w:p>
    <w:p w14:paraId="135732FE" w14:textId="77777777" w:rsidR="0082342B" w:rsidRDefault="0082342B" w:rsidP="0082342B">
      <w:pPr>
        <w:jc w:val="center"/>
      </w:pPr>
      <w:proofErr w:type="spellStart"/>
      <w:r>
        <w:t>Tehničke</w:t>
      </w:r>
      <w:proofErr w:type="spellEnd"/>
      <w:r>
        <w:t xml:space="preserve"> </w:t>
      </w:r>
      <w:proofErr w:type="spellStart"/>
      <w:r>
        <w:t>preglede</w:t>
      </w:r>
      <w:proofErr w:type="spellEnd"/>
      <w:r>
        <w:t xml:space="preserve"> </w:t>
      </w:r>
      <w:proofErr w:type="spellStart"/>
      <w:r>
        <w:t>i</w:t>
      </w:r>
      <w:proofErr w:type="spellEnd"/>
      <w:r>
        <w:t xml:space="preserve"> </w:t>
      </w:r>
      <w:proofErr w:type="spellStart"/>
      <w:r>
        <w:t>druga</w:t>
      </w:r>
      <w:proofErr w:type="spellEnd"/>
      <w:r>
        <w:t xml:space="preserve"> </w:t>
      </w:r>
      <w:proofErr w:type="spellStart"/>
      <w:r>
        <w:t>ispitivanja</w:t>
      </w:r>
      <w:proofErr w:type="spellEnd"/>
      <w:r>
        <w:t xml:space="preserve"> </w:t>
      </w:r>
      <w:proofErr w:type="spellStart"/>
      <w:r>
        <w:t>radi</w:t>
      </w:r>
      <w:proofErr w:type="spellEnd"/>
      <w:r>
        <w:t xml:space="preserve"> </w:t>
      </w:r>
      <w:proofErr w:type="spellStart"/>
      <w:r>
        <w:t>utvrđivanja</w:t>
      </w:r>
      <w:proofErr w:type="spellEnd"/>
      <w:r>
        <w:t xml:space="preserve"> </w:t>
      </w:r>
      <w:proofErr w:type="spellStart"/>
      <w:r>
        <w:t>postojanja</w:t>
      </w:r>
      <w:proofErr w:type="spellEnd"/>
      <w:r>
        <w:t xml:space="preserve"> </w:t>
      </w:r>
      <w:proofErr w:type="spellStart"/>
      <w:r>
        <w:t>i</w:t>
      </w:r>
      <w:proofErr w:type="spellEnd"/>
      <w:r>
        <w:t xml:space="preserve"> </w:t>
      </w:r>
      <w:proofErr w:type="spellStart"/>
      <w:r>
        <w:t>uzroka</w:t>
      </w:r>
      <w:proofErr w:type="spellEnd"/>
      <w:r>
        <w:t xml:space="preserve"> </w:t>
      </w:r>
      <w:proofErr w:type="spellStart"/>
      <w:r>
        <w:t>smetnji</w:t>
      </w:r>
      <w:proofErr w:type="spellEnd"/>
      <w:r>
        <w:t xml:space="preserve"> </w:t>
      </w:r>
      <w:proofErr w:type="spellStart"/>
      <w:r>
        <w:t>vrši</w:t>
      </w:r>
      <w:proofErr w:type="spellEnd"/>
      <w:r>
        <w:t xml:space="preserve"> Regulator. </w:t>
      </w:r>
      <w:proofErr w:type="spellStart"/>
      <w:r>
        <w:t>Tehničke</w:t>
      </w:r>
      <w:proofErr w:type="spellEnd"/>
      <w:r>
        <w:t xml:space="preserve"> </w:t>
      </w:r>
      <w:proofErr w:type="spellStart"/>
      <w:r>
        <w:t>preglede</w:t>
      </w:r>
      <w:proofErr w:type="spellEnd"/>
      <w:r>
        <w:t xml:space="preserve"> </w:t>
      </w:r>
      <w:proofErr w:type="spellStart"/>
      <w:r>
        <w:t>može</w:t>
      </w:r>
      <w:proofErr w:type="spellEnd"/>
      <w:r>
        <w:t xml:space="preserve"> </w:t>
      </w:r>
      <w:proofErr w:type="spellStart"/>
      <w:r>
        <w:t>obavljati</w:t>
      </w:r>
      <w:proofErr w:type="spellEnd"/>
      <w:r>
        <w:t xml:space="preserve"> </w:t>
      </w:r>
      <w:proofErr w:type="spellStart"/>
      <w:r>
        <w:t>i</w:t>
      </w:r>
      <w:proofErr w:type="spellEnd"/>
      <w:r>
        <w:t xml:space="preserve"> lice </w:t>
      </w:r>
      <w:proofErr w:type="spellStart"/>
      <w:r>
        <w:t>ovlašćeno</w:t>
      </w:r>
      <w:proofErr w:type="spellEnd"/>
      <w:r>
        <w:t xml:space="preserve"> za </w:t>
      </w:r>
      <w:proofErr w:type="spellStart"/>
      <w:r>
        <w:t>vršenje</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 xml:space="preserve"> </w:t>
      </w:r>
      <w:proofErr w:type="spellStart"/>
      <w:r>
        <w:t>iz</w:t>
      </w:r>
      <w:proofErr w:type="spellEnd"/>
      <w:r>
        <w:t xml:space="preserve"> </w:t>
      </w:r>
      <w:proofErr w:type="spellStart"/>
      <w:r>
        <w:t>člana</w:t>
      </w:r>
      <w:proofErr w:type="spellEnd"/>
      <w:r>
        <w:t xml:space="preserve"> 167. </w:t>
      </w:r>
      <w:proofErr w:type="spellStart"/>
      <w:r>
        <w:t>ovog</w:t>
      </w:r>
      <w:proofErr w:type="spellEnd"/>
      <w:r>
        <w:t xml:space="preserve"> </w:t>
      </w:r>
      <w:proofErr w:type="spellStart"/>
      <w:r>
        <w:t>zakona</w:t>
      </w:r>
      <w:proofErr w:type="spellEnd"/>
      <w:r>
        <w:t>.</w:t>
      </w:r>
    </w:p>
    <w:p w14:paraId="134BE9DB" w14:textId="77777777" w:rsidR="0082342B" w:rsidRDefault="0082342B" w:rsidP="0082342B">
      <w:pPr>
        <w:jc w:val="center"/>
      </w:pPr>
    </w:p>
    <w:p w14:paraId="62573725" w14:textId="77777777" w:rsidR="0082342B" w:rsidRDefault="0082342B" w:rsidP="0082342B">
      <w:pPr>
        <w:jc w:val="center"/>
      </w:pPr>
      <w:proofErr w:type="spellStart"/>
      <w:r>
        <w:t>Kontrolu</w:t>
      </w:r>
      <w:proofErr w:type="spellEnd"/>
      <w:r>
        <w:t xml:space="preserve"> </w:t>
      </w:r>
      <w:proofErr w:type="spellStart"/>
      <w:r>
        <w:t>radiofrekvencijskog</w:t>
      </w:r>
      <w:proofErr w:type="spellEnd"/>
      <w:r>
        <w:t xml:space="preserve"> </w:t>
      </w:r>
      <w:proofErr w:type="spellStart"/>
      <w:r>
        <w:t>spektra</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vrši</w:t>
      </w:r>
      <w:proofErr w:type="spellEnd"/>
      <w:r>
        <w:t xml:space="preserve"> Regulator u </w:t>
      </w:r>
      <w:proofErr w:type="spellStart"/>
      <w:r>
        <w:t>saradnji</w:t>
      </w:r>
      <w:proofErr w:type="spellEnd"/>
      <w:r>
        <w:t xml:space="preserve"> </w:t>
      </w:r>
      <w:proofErr w:type="spellStart"/>
      <w:r>
        <w:t>sa</w:t>
      </w:r>
      <w:proofErr w:type="spellEnd"/>
      <w:r>
        <w:t xml:space="preserve"> </w:t>
      </w:r>
      <w:proofErr w:type="spellStart"/>
      <w:r>
        <w:t>organima</w:t>
      </w:r>
      <w:proofErr w:type="spellEnd"/>
      <w:r>
        <w:t xml:space="preserve"> </w:t>
      </w:r>
      <w:proofErr w:type="spellStart"/>
      <w:r>
        <w:t>iz</w:t>
      </w:r>
      <w:proofErr w:type="spellEnd"/>
      <w:r>
        <w:t xml:space="preserve"> </w:t>
      </w:r>
      <w:proofErr w:type="spellStart"/>
      <w:r>
        <w:t>člana</w:t>
      </w:r>
      <w:proofErr w:type="spellEnd"/>
      <w:r>
        <w:t xml:space="preserve"> 112. </w:t>
      </w:r>
      <w:proofErr w:type="spellStart"/>
      <w:r>
        <w:t>stav</w:t>
      </w:r>
      <w:proofErr w:type="spellEnd"/>
      <w:r>
        <w:t xml:space="preserve"> 1. </w:t>
      </w:r>
      <w:proofErr w:type="spellStart"/>
      <w:r>
        <w:t>ovog</w:t>
      </w:r>
      <w:proofErr w:type="spellEnd"/>
      <w:r>
        <w:t xml:space="preserve"> </w:t>
      </w:r>
      <w:proofErr w:type="spellStart"/>
      <w:r>
        <w:t>zakona</w:t>
      </w:r>
      <w:proofErr w:type="spellEnd"/>
      <w:r>
        <w:t>.</w:t>
      </w:r>
    </w:p>
    <w:p w14:paraId="46EB764F" w14:textId="77777777" w:rsidR="0082342B" w:rsidRDefault="0082342B" w:rsidP="0082342B">
      <w:pPr>
        <w:jc w:val="center"/>
      </w:pPr>
    </w:p>
    <w:p w14:paraId="522695CE" w14:textId="77777777" w:rsidR="0082342B" w:rsidRDefault="0082342B" w:rsidP="0082342B">
      <w:pPr>
        <w:jc w:val="center"/>
      </w:pPr>
      <w:r>
        <w:t xml:space="preserve">Regulator </w:t>
      </w:r>
      <w:proofErr w:type="spellStart"/>
      <w:r>
        <w:t>preduzima</w:t>
      </w:r>
      <w:proofErr w:type="spellEnd"/>
      <w:r>
        <w:t xml:space="preserve"> mere za </w:t>
      </w:r>
      <w:proofErr w:type="spellStart"/>
      <w:r>
        <w:t>otklanjanje</w:t>
      </w:r>
      <w:proofErr w:type="spellEnd"/>
      <w:r>
        <w:t xml:space="preserve"> </w:t>
      </w:r>
      <w:proofErr w:type="spellStart"/>
      <w:r>
        <w:t>smetnji</w:t>
      </w:r>
      <w:proofErr w:type="spellEnd"/>
      <w:r>
        <w:t xml:space="preserve"> </w:t>
      </w:r>
      <w:proofErr w:type="spellStart"/>
      <w:r>
        <w:t>i</w:t>
      </w:r>
      <w:proofErr w:type="spellEnd"/>
      <w:r>
        <w:t xml:space="preserve"> </w:t>
      </w:r>
      <w:proofErr w:type="spellStart"/>
      <w:r>
        <w:t>neovlašćeno</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utvrđenih</w:t>
      </w:r>
      <w:proofErr w:type="spellEnd"/>
      <w:r>
        <w:t xml:space="preserve"> u </w:t>
      </w:r>
      <w:proofErr w:type="spellStart"/>
      <w:r>
        <w:t>postupku</w:t>
      </w:r>
      <w:proofErr w:type="spellEnd"/>
      <w:r>
        <w:t xml:space="preserve"> </w:t>
      </w:r>
      <w:proofErr w:type="spellStart"/>
      <w:r>
        <w:t>kontrole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kao</w:t>
      </w:r>
      <w:proofErr w:type="spellEnd"/>
      <w:r>
        <w:t xml:space="preserve"> </w:t>
      </w:r>
      <w:proofErr w:type="spellStart"/>
      <w:r>
        <w:t>i</w:t>
      </w:r>
      <w:proofErr w:type="spellEnd"/>
      <w:r>
        <w:t xml:space="preserve"> </w:t>
      </w:r>
      <w:proofErr w:type="spellStart"/>
      <w:r>
        <w:t>nepravilnosti</w:t>
      </w:r>
      <w:proofErr w:type="spellEnd"/>
      <w:r>
        <w:t xml:space="preserve"> u </w:t>
      </w:r>
      <w:proofErr w:type="spellStart"/>
      <w:r>
        <w:t>postupku</w:t>
      </w:r>
      <w:proofErr w:type="spellEnd"/>
      <w:r>
        <w:t xml:space="preserve"> </w:t>
      </w:r>
      <w:proofErr w:type="spellStart"/>
      <w:r>
        <w:t>tehničkog</w:t>
      </w:r>
      <w:proofErr w:type="spellEnd"/>
      <w:r>
        <w:t xml:space="preserve"> </w:t>
      </w:r>
      <w:proofErr w:type="spellStart"/>
      <w:r>
        <w:t>pregleda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kojima</w:t>
      </w:r>
      <w:proofErr w:type="spellEnd"/>
      <w:r>
        <w:t xml:space="preserve"> je </w:t>
      </w:r>
      <w:proofErr w:type="spellStart"/>
      <w:r>
        <w:t>uređen</w:t>
      </w:r>
      <w:proofErr w:type="spellEnd"/>
      <w:r>
        <w:t xml:space="preserve"> </w:t>
      </w:r>
      <w:proofErr w:type="spellStart"/>
      <w:r>
        <w:t>stručni</w:t>
      </w:r>
      <w:proofErr w:type="spellEnd"/>
      <w:r>
        <w:t xml:space="preserve"> </w:t>
      </w:r>
      <w:proofErr w:type="spellStart"/>
      <w:r>
        <w:t>nadzor</w:t>
      </w:r>
      <w:proofErr w:type="spellEnd"/>
      <w:r>
        <w:t xml:space="preserve">, </w:t>
      </w:r>
      <w:proofErr w:type="spellStart"/>
      <w:r>
        <w:t>kao</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ovog</w:t>
      </w:r>
      <w:proofErr w:type="spellEnd"/>
      <w:r>
        <w:t xml:space="preserve"> </w:t>
      </w:r>
      <w:proofErr w:type="spellStart"/>
      <w:r>
        <w:t>zakona</w:t>
      </w:r>
      <w:proofErr w:type="spellEnd"/>
      <w:r>
        <w:t>.</w:t>
      </w:r>
    </w:p>
    <w:p w14:paraId="2D4DE943" w14:textId="77777777" w:rsidR="0082342B" w:rsidRDefault="0082342B" w:rsidP="0082342B">
      <w:pPr>
        <w:jc w:val="center"/>
      </w:pPr>
    </w:p>
    <w:p w14:paraId="20FA789F" w14:textId="77777777" w:rsidR="0082342B" w:rsidRDefault="0082342B" w:rsidP="0082342B">
      <w:pPr>
        <w:jc w:val="center"/>
      </w:pPr>
      <w:r>
        <w:lastRenderedPageBreak/>
        <w:t xml:space="preserve">Regulator </w:t>
      </w:r>
      <w:proofErr w:type="spellStart"/>
      <w:r>
        <w:t>preduzima</w:t>
      </w:r>
      <w:proofErr w:type="spellEnd"/>
      <w:r>
        <w:t xml:space="preserve"> mere </w:t>
      </w:r>
      <w:proofErr w:type="spellStart"/>
      <w:r>
        <w:t>iz</w:t>
      </w:r>
      <w:proofErr w:type="spellEnd"/>
      <w:r>
        <w:t xml:space="preserve"> </w:t>
      </w:r>
      <w:proofErr w:type="spellStart"/>
      <w:r>
        <w:t>stava</w:t>
      </w:r>
      <w:proofErr w:type="spellEnd"/>
      <w:r>
        <w:t xml:space="preserve"> 9. </w:t>
      </w:r>
      <w:proofErr w:type="spellStart"/>
      <w:r>
        <w:t>ovog</w:t>
      </w:r>
      <w:proofErr w:type="spellEnd"/>
      <w:r>
        <w:t xml:space="preserve"> </w:t>
      </w:r>
      <w:proofErr w:type="spellStart"/>
      <w:r>
        <w:t>člana</w:t>
      </w:r>
      <w:proofErr w:type="spellEnd"/>
      <w:r>
        <w:t xml:space="preserve"> bez </w:t>
      </w:r>
      <w:proofErr w:type="spellStart"/>
      <w:r>
        <w:t>odlaganja</w:t>
      </w:r>
      <w:proofErr w:type="spellEnd"/>
      <w:r>
        <w:t xml:space="preserve">, </w:t>
      </w:r>
      <w:proofErr w:type="spellStart"/>
      <w:r>
        <w:t>kada</w:t>
      </w:r>
      <w:proofErr w:type="spellEnd"/>
      <w:r>
        <w:t xml:space="preserve"> je </w:t>
      </w:r>
      <w:proofErr w:type="spellStart"/>
      <w:r>
        <w:t>ugrožen</w:t>
      </w:r>
      <w:proofErr w:type="spellEnd"/>
      <w:r>
        <w:t xml:space="preserve"> rad organa </w:t>
      </w:r>
      <w:proofErr w:type="spellStart"/>
      <w:r>
        <w:t>odbrane</w:t>
      </w:r>
      <w:proofErr w:type="spellEnd"/>
      <w:r>
        <w:t xml:space="preserve"> </w:t>
      </w:r>
      <w:proofErr w:type="spellStart"/>
      <w:r>
        <w:t>i</w:t>
      </w:r>
      <w:proofErr w:type="spellEnd"/>
      <w:r>
        <w:t xml:space="preserve"> </w:t>
      </w:r>
      <w:proofErr w:type="spellStart"/>
      <w:r>
        <w:t>bezbednosti</w:t>
      </w:r>
      <w:proofErr w:type="spellEnd"/>
      <w:r>
        <w:t xml:space="preserve">, </w:t>
      </w:r>
      <w:proofErr w:type="spellStart"/>
      <w:r>
        <w:t>službi</w:t>
      </w:r>
      <w:proofErr w:type="spellEnd"/>
      <w:r>
        <w:t xml:space="preserve"> za </w:t>
      </w:r>
      <w:proofErr w:type="spellStart"/>
      <w:r>
        <w:t>hitne</w:t>
      </w:r>
      <w:proofErr w:type="spellEnd"/>
      <w:r>
        <w:t xml:space="preserve"> </w:t>
      </w:r>
      <w:proofErr w:type="spellStart"/>
      <w:r>
        <w:t>intervencije</w:t>
      </w:r>
      <w:proofErr w:type="spellEnd"/>
      <w:r>
        <w:t xml:space="preserve">, rad </w:t>
      </w:r>
      <w:proofErr w:type="spellStart"/>
      <w:r>
        <w:t>vazduhoplovnih</w:t>
      </w:r>
      <w:proofErr w:type="spellEnd"/>
      <w:r>
        <w:t xml:space="preserve">, </w:t>
      </w:r>
      <w:proofErr w:type="spellStart"/>
      <w:r>
        <w:t>pomorskih</w:t>
      </w:r>
      <w:proofErr w:type="spellEnd"/>
      <w:r>
        <w:t xml:space="preserve"> </w:t>
      </w:r>
      <w:proofErr w:type="spellStart"/>
      <w:r>
        <w:t>i</w:t>
      </w:r>
      <w:proofErr w:type="spellEnd"/>
      <w:r>
        <w:t xml:space="preserve"> </w:t>
      </w:r>
      <w:proofErr w:type="spellStart"/>
      <w:r>
        <w:t>radionavigacijskih</w:t>
      </w:r>
      <w:proofErr w:type="spellEnd"/>
      <w:r>
        <w:t xml:space="preserve"> </w:t>
      </w:r>
      <w:proofErr w:type="spellStart"/>
      <w:r>
        <w:t>službi</w:t>
      </w:r>
      <w:proofErr w:type="spellEnd"/>
      <w:r>
        <w:t xml:space="preserve">, </w:t>
      </w:r>
      <w:proofErr w:type="spellStart"/>
      <w:r>
        <w:t>kao</w:t>
      </w:r>
      <w:proofErr w:type="spellEnd"/>
      <w:r>
        <w:t xml:space="preserve"> </w:t>
      </w:r>
      <w:proofErr w:type="spellStart"/>
      <w:r>
        <w:t>i</w:t>
      </w:r>
      <w:proofErr w:type="spellEnd"/>
      <w:r>
        <w:t xml:space="preserve"> radio-</w:t>
      </w:r>
      <w:proofErr w:type="spellStart"/>
      <w:r>
        <w:t>komunikacije</w:t>
      </w:r>
      <w:proofErr w:type="spellEnd"/>
      <w:r>
        <w:t xml:space="preserve"> </w:t>
      </w:r>
      <w:proofErr w:type="spellStart"/>
      <w:r>
        <w:t>na</w:t>
      </w:r>
      <w:proofErr w:type="spellEnd"/>
      <w:r>
        <w:t xml:space="preserve"> </w:t>
      </w:r>
      <w:proofErr w:type="spellStart"/>
      <w:r>
        <w:t>unutrašnjim</w:t>
      </w:r>
      <w:proofErr w:type="spellEnd"/>
      <w:r>
        <w:t xml:space="preserve"> </w:t>
      </w:r>
      <w:proofErr w:type="spellStart"/>
      <w:r>
        <w:t>plovnim</w:t>
      </w:r>
      <w:proofErr w:type="spellEnd"/>
      <w:r>
        <w:t xml:space="preserve"> </w:t>
      </w:r>
      <w:proofErr w:type="spellStart"/>
      <w:r>
        <w:t>putevima</w:t>
      </w:r>
      <w:proofErr w:type="spellEnd"/>
      <w:r>
        <w:t>.</w:t>
      </w:r>
    </w:p>
    <w:p w14:paraId="43F237F7" w14:textId="77777777" w:rsidR="0082342B" w:rsidRDefault="0082342B" w:rsidP="0082342B">
      <w:pPr>
        <w:jc w:val="center"/>
      </w:pPr>
    </w:p>
    <w:p w14:paraId="3E59CE28"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način</w:t>
      </w:r>
      <w:proofErr w:type="spellEnd"/>
      <w:r>
        <w:t xml:space="preserve"> </w:t>
      </w:r>
      <w:proofErr w:type="spellStart"/>
      <w:r>
        <w:t>kontrole</w:t>
      </w:r>
      <w:proofErr w:type="spellEnd"/>
      <w:r>
        <w:t xml:space="preserve"> </w:t>
      </w:r>
      <w:proofErr w:type="spellStart"/>
      <w:r>
        <w:t>korišćenja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obavljanja</w:t>
      </w:r>
      <w:proofErr w:type="spellEnd"/>
      <w:r>
        <w:t xml:space="preserve"> </w:t>
      </w:r>
      <w:proofErr w:type="spellStart"/>
      <w:r>
        <w:t>tehničkih</w:t>
      </w:r>
      <w:proofErr w:type="spellEnd"/>
      <w:r>
        <w:t xml:space="preserve"> </w:t>
      </w:r>
      <w:proofErr w:type="spellStart"/>
      <w:r>
        <w:t>pregleda</w:t>
      </w:r>
      <w:proofErr w:type="spellEnd"/>
      <w:r>
        <w:t xml:space="preserve"> </w:t>
      </w:r>
      <w:proofErr w:type="spellStart"/>
      <w:r>
        <w:t>i</w:t>
      </w:r>
      <w:proofErr w:type="spellEnd"/>
      <w:r>
        <w:t xml:space="preserve"> </w:t>
      </w:r>
      <w:proofErr w:type="spellStart"/>
      <w:r>
        <w:t>zaštite</w:t>
      </w:r>
      <w:proofErr w:type="spellEnd"/>
      <w:r>
        <w:t xml:space="preserve"> od </w:t>
      </w:r>
      <w:proofErr w:type="spellStart"/>
      <w:r>
        <w:t>smetnji</w:t>
      </w:r>
      <w:proofErr w:type="spellEnd"/>
      <w:r>
        <w:t>.</w:t>
      </w:r>
    </w:p>
    <w:p w14:paraId="16469CB1" w14:textId="77777777" w:rsidR="0082342B" w:rsidRDefault="0082342B" w:rsidP="0082342B">
      <w:pPr>
        <w:jc w:val="center"/>
      </w:pPr>
    </w:p>
    <w:p w14:paraId="2DF5E2B5" w14:textId="77777777" w:rsidR="0082342B" w:rsidRDefault="0082342B" w:rsidP="0082342B">
      <w:pPr>
        <w:jc w:val="center"/>
      </w:pPr>
      <w:r>
        <w:t xml:space="preserve">Baza </w:t>
      </w:r>
      <w:proofErr w:type="spellStart"/>
      <w:r>
        <w:t>podataka</w:t>
      </w:r>
      <w:proofErr w:type="spellEnd"/>
      <w:r>
        <w:t xml:space="preserve"> o </w:t>
      </w:r>
      <w:proofErr w:type="spellStart"/>
      <w:r>
        <w:t>korišćenju</w:t>
      </w:r>
      <w:proofErr w:type="spellEnd"/>
      <w:r>
        <w:t xml:space="preserve"> </w:t>
      </w:r>
      <w:proofErr w:type="spellStart"/>
      <w:r>
        <w:t>radiofrekvencijskog</w:t>
      </w:r>
      <w:proofErr w:type="spellEnd"/>
      <w:r>
        <w:t xml:space="preserve"> </w:t>
      </w:r>
      <w:proofErr w:type="spellStart"/>
      <w:r>
        <w:t>spektra</w:t>
      </w:r>
      <w:proofErr w:type="spellEnd"/>
    </w:p>
    <w:p w14:paraId="4D06FA44" w14:textId="77777777" w:rsidR="0082342B" w:rsidRDefault="0082342B" w:rsidP="0082342B">
      <w:pPr>
        <w:jc w:val="center"/>
      </w:pPr>
    </w:p>
    <w:p w14:paraId="1FBBEB9B" w14:textId="77777777" w:rsidR="0082342B" w:rsidRDefault="0082342B" w:rsidP="0082342B">
      <w:pPr>
        <w:jc w:val="center"/>
      </w:pPr>
      <w:proofErr w:type="spellStart"/>
      <w:r>
        <w:t>Član</w:t>
      </w:r>
      <w:proofErr w:type="spellEnd"/>
      <w:r>
        <w:t xml:space="preserve"> 116</w:t>
      </w:r>
    </w:p>
    <w:p w14:paraId="074A582D" w14:textId="77777777" w:rsidR="0082342B" w:rsidRDefault="0082342B" w:rsidP="0082342B">
      <w:pPr>
        <w:jc w:val="center"/>
      </w:pPr>
    </w:p>
    <w:p w14:paraId="4A257909" w14:textId="77777777" w:rsidR="0082342B" w:rsidRDefault="0082342B" w:rsidP="0082342B">
      <w:pPr>
        <w:jc w:val="center"/>
      </w:pPr>
      <w:r>
        <w:t xml:space="preserve">Regulator </w:t>
      </w:r>
      <w:proofErr w:type="spellStart"/>
      <w:r>
        <w:t>vodi</w:t>
      </w:r>
      <w:proofErr w:type="spellEnd"/>
      <w:r>
        <w:t xml:space="preserve"> </w:t>
      </w:r>
      <w:proofErr w:type="spellStart"/>
      <w:r>
        <w:t>ažurnu</w:t>
      </w:r>
      <w:proofErr w:type="spellEnd"/>
      <w:r>
        <w:t xml:space="preserve"> </w:t>
      </w:r>
      <w:proofErr w:type="spellStart"/>
      <w:r>
        <w:t>bazu</w:t>
      </w:r>
      <w:proofErr w:type="spellEnd"/>
      <w:r>
        <w:t xml:space="preserve"> </w:t>
      </w:r>
      <w:proofErr w:type="spellStart"/>
      <w:r>
        <w:t>podataka</w:t>
      </w:r>
      <w:proofErr w:type="spellEnd"/>
      <w:r>
        <w:t xml:space="preserve"> </w:t>
      </w:r>
      <w:proofErr w:type="spellStart"/>
      <w:r>
        <w:t>koja</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koja</w:t>
      </w:r>
      <w:proofErr w:type="spellEnd"/>
      <w:r>
        <w:t xml:space="preserve"> </w:t>
      </w:r>
      <w:proofErr w:type="spellStart"/>
      <w:r>
        <w:t>naročito</w:t>
      </w:r>
      <w:proofErr w:type="spellEnd"/>
      <w:r>
        <w:t xml:space="preserve"> </w:t>
      </w:r>
      <w:proofErr w:type="spellStart"/>
      <w:r>
        <w:t>sadrži</w:t>
      </w:r>
      <w:proofErr w:type="spellEnd"/>
      <w:r>
        <w:t xml:space="preserve">: </w:t>
      </w:r>
      <w:proofErr w:type="spellStart"/>
      <w:r>
        <w:t>podatke</w:t>
      </w:r>
      <w:proofErr w:type="spellEnd"/>
      <w:r>
        <w:t xml:space="preserve"> o </w:t>
      </w:r>
      <w:proofErr w:type="spellStart"/>
      <w:r>
        <w:t>dodeljenim</w:t>
      </w:r>
      <w:proofErr w:type="spellEnd"/>
      <w:r>
        <w:t xml:space="preserve"> radio-</w:t>
      </w:r>
      <w:proofErr w:type="spellStart"/>
      <w:r>
        <w:t>frekvencijama</w:t>
      </w:r>
      <w:proofErr w:type="spellEnd"/>
      <w:r>
        <w:t xml:space="preserve"> </w:t>
      </w:r>
      <w:proofErr w:type="spellStart"/>
      <w:r>
        <w:t>i</w:t>
      </w:r>
      <w:proofErr w:type="spellEnd"/>
      <w:r>
        <w:t xml:space="preserve"> </w:t>
      </w:r>
      <w:proofErr w:type="spellStart"/>
      <w:r>
        <w:t>radiofrekvencijskim</w:t>
      </w:r>
      <w:proofErr w:type="spellEnd"/>
      <w:r>
        <w:t xml:space="preserve"> </w:t>
      </w:r>
      <w:proofErr w:type="spellStart"/>
      <w:r>
        <w:t>opsezima</w:t>
      </w:r>
      <w:proofErr w:type="spellEnd"/>
      <w:r>
        <w:t xml:space="preserve">, </w:t>
      </w:r>
      <w:proofErr w:type="spellStart"/>
      <w:r>
        <w:t>sa</w:t>
      </w:r>
      <w:proofErr w:type="spellEnd"/>
      <w:r>
        <w:t xml:space="preserve"> </w:t>
      </w:r>
      <w:proofErr w:type="spellStart"/>
      <w:r>
        <w:t>odgovarajućim</w:t>
      </w:r>
      <w:proofErr w:type="spellEnd"/>
      <w:r>
        <w:t xml:space="preserve"> </w:t>
      </w:r>
      <w:proofErr w:type="spellStart"/>
      <w:r>
        <w:t>podacima</w:t>
      </w:r>
      <w:proofErr w:type="spellEnd"/>
      <w:r>
        <w:t xml:space="preserve"> o </w:t>
      </w:r>
      <w:proofErr w:type="spellStart"/>
      <w:r>
        <w:t>uslovima</w:t>
      </w:r>
      <w:proofErr w:type="spellEnd"/>
      <w:r>
        <w:t xml:space="preserve"> </w:t>
      </w:r>
      <w:proofErr w:type="spellStart"/>
      <w:r>
        <w:t>dodele</w:t>
      </w:r>
      <w:proofErr w:type="spellEnd"/>
      <w:r>
        <w:t xml:space="preserve"> </w:t>
      </w:r>
      <w:proofErr w:type="spellStart"/>
      <w:r>
        <w:t>i</w:t>
      </w:r>
      <w:proofErr w:type="spellEnd"/>
      <w:r>
        <w:t xml:space="preserve"> </w:t>
      </w:r>
      <w:proofErr w:type="spellStart"/>
      <w:r>
        <w:t>korišćenja</w:t>
      </w:r>
      <w:proofErr w:type="spellEnd"/>
      <w:r>
        <w:t xml:space="preserve">, </w:t>
      </w:r>
      <w:proofErr w:type="spellStart"/>
      <w:r>
        <w:t>geografskoj</w:t>
      </w:r>
      <w:proofErr w:type="spellEnd"/>
      <w:r>
        <w:t xml:space="preserve"> </w:t>
      </w:r>
      <w:proofErr w:type="spellStart"/>
      <w:r>
        <w:t>oblasti</w:t>
      </w:r>
      <w:proofErr w:type="spellEnd"/>
      <w:r>
        <w:t xml:space="preserve"> </w:t>
      </w:r>
      <w:proofErr w:type="spellStart"/>
      <w:r>
        <w:t>njihovog</w:t>
      </w:r>
      <w:proofErr w:type="spellEnd"/>
      <w:r>
        <w:t xml:space="preserve"> </w:t>
      </w:r>
      <w:proofErr w:type="spellStart"/>
      <w:r>
        <w:t>korišćenja</w:t>
      </w:r>
      <w:proofErr w:type="spellEnd"/>
      <w:r>
        <w:t xml:space="preserve">, </w:t>
      </w:r>
      <w:proofErr w:type="spellStart"/>
      <w:r>
        <w:t>kao</w:t>
      </w:r>
      <w:proofErr w:type="spellEnd"/>
      <w:r>
        <w:t xml:space="preserve"> </w:t>
      </w:r>
      <w:proofErr w:type="spellStart"/>
      <w:r>
        <w:t>i</w:t>
      </w:r>
      <w:proofErr w:type="spellEnd"/>
      <w:r>
        <w:t xml:space="preserve"> </w:t>
      </w:r>
      <w:proofErr w:type="spellStart"/>
      <w:r>
        <w:t>podatke</w:t>
      </w:r>
      <w:proofErr w:type="spellEnd"/>
      <w:r>
        <w:t xml:space="preserve"> o </w:t>
      </w:r>
      <w:proofErr w:type="spellStart"/>
      <w:r>
        <w:t>imaocima</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i</w:t>
      </w:r>
      <w:proofErr w:type="spellEnd"/>
      <w:r>
        <w:t xml:space="preserve"> </w:t>
      </w:r>
      <w:proofErr w:type="spellStart"/>
      <w:r>
        <w:t>drugim</w:t>
      </w:r>
      <w:proofErr w:type="spellEnd"/>
      <w:r>
        <w:t xml:space="preserve"> </w:t>
      </w:r>
      <w:proofErr w:type="spellStart"/>
      <w:r>
        <w:t>korisnicima</w:t>
      </w:r>
      <w:proofErr w:type="spellEnd"/>
      <w:r>
        <w:t xml:space="preserve"> </w:t>
      </w:r>
      <w:proofErr w:type="spellStart"/>
      <w:r>
        <w:t>radiofrekvencijskog</w:t>
      </w:r>
      <w:proofErr w:type="spellEnd"/>
      <w:r>
        <w:t xml:space="preserve"> </w:t>
      </w:r>
      <w:proofErr w:type="spellStart"/>
      <w:r>
        <w:t>spektra</w:t>
      </w:r>
      <w:proofErr w:type="spellEnd"/>
      <w:r>
        <w:t>.</w:t>
      </w:r>
    </w:p>
    <w:p w14:paraId="1AA11B13" w14:textId="77777777" w:rsidR="0082342B" w:rsidRDefault="0082342B" w:rsidP="0082342B">
      <w:pPr>
        <w:jc w:val="center"/>
      </w:pPr>
    </w:p>
    <w:p w14:paraId="31986259" w14:textId="77777777" w:rsidR="0082342B" w:rsidRDefault="0082342B" w:rsidP="0082342B">
      <w:pPr>
        <w:jc w:val="center"/>
      </w:pPr>
      <w:r>
        <w:t xml:space="preserve">Baza </w:t>
      </w:r>
      <w:proofErr w:type="spellStart"/>
      <w:r>
        <w:t>podataka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sadrži</w:t>
      </w:r>
      <w:proofErr w:type="spellEnd"/>
      <w:r>
        <w:t xml:space="preserve"> </w:t>
      </w:r>
      <w:proofErr w:type="spellStart"/>
      <w:r>
        <w:t>podatke</w:t>
      </w:r>
      <w:proofErr w:type="spellEnd"/>
      <w:r>
        <w:t xml:space="preserve"> o </w:t>
      </w:r>
      <w:proofErr w:type="spellStart"/>
      <w:r>
        <w:t>ličnosti</w:t>
      </w:r>
      <w:proofErr w:type="spellEnd"/>
      <w:r>
        <w:t xml:space="preserve"> </w:t>
      </w:r>
      <w:proofErr w:type="spellStart"/>
      <w:r>
        <w:t>korisnika</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to: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jedinstveni</w:t>
      </w:r>
      <w:proofErr w:type="spellEnd"/>
      <w:r>
        <w:t xml:space="preserve"> </w:t>
      </w:r>
      <w:proofErr w:type="spellStart"/>
      <w:r>
        <w:t>matični</w:t>
      </w:r>
      <w:proofErr w:type="spellEnd"/>
      <w:r>
        <w:t xml:space="preserve"> </w:t>
      </w:r>
      <w:proofErr w:type="spellStart"/>
      <w:r>
        <w:t>broj</w:t>
      </w:r>
      <w:proofErr w:type="spellEnd"/>
      <w:r>
        <w:t xml:space="preserve"> </w:t>
      </w:r>
      <w:proofErr w:type="spellStart"/>
      <w:r>
        <w:t>građanina</w:t>
      </w:r>
      <w:proofErr w:type="spellEnd"/>
      <w:r>
        <w:t xml:space="preserve">, </w:t>
      </w:r>
      <w:proofErr w:type="spellStart"/>
      <w:r>
        <w:t>adresu</w:t>
      </w:r>
      <w:proofErr w:type="spellEnd"/>
      <w:r>
        <w:t xml:space="preserve"> </w:t>
      </w:r>
      <w:proofErr w:type="spellStart"/>
      <w:r>
        <w:t>elektronske</w:t>
      </w:r>
      <w:proofErr w:type="spellEnd"/>
      <w:r>
        <w:t xml:space="preserve"> </w:t>
      </w:r>
      <w:proofErr w:type="spellStart"/>
      <w:r>
        <w:t>pošte</w:t>
      </w:r>
      <w:proofErr w:type="spellEnd"/>
      <w:r>
        <w:t xml:space="preserve">, </w:t>
      </w:r>
      <w:proofErr w:type="spellStart"/>
      <w:r>
        <w:t>adresu</w:t>
      </w:r>
      <w:proofErr w:type="spellEnd"/>
      <w:r>
        <w:t xml:space="preserve"> </w:t>
      </w:r>
      <w:proofErr w:type="spellStart"/>
      <w:r>
        <w:t>prebivališta</w:t>
      </w:r>
      <w:proofErr w:type="spellEnd"/>
      <w:r>
        <w:t xml:space="preserve">, </w:t>
      </w:r>
      <w:proofErr w:type="spellStart"/>
      <w:r>
        <w:t>broj</w:t>
      </w:r>
      <w:proofErr w:type="spellEnd"/>
      <w:r>
        <w:t xml:space="preserve"> </w:t>
      </w:r>
      <w:proofErr w:type="spellStart"/>
      <w:r>
        <w:t>telefona</w:t>
      </w:r>
      <w:proofErr w:type="spellEnd"/>
      <w:r>
        <w:t>.</w:t>
      </w:r>
    </w:p>
    <w:p w14:paraId="3E01BDE2" w14:textId="77777777" w:rsidR="0082342B" w:rsidRDefault="0082342B" w:rsidP="0082342B">
      <w:pPr>
        <w:jc w:val="center"/>
      </w:pPr>
    </w:p>
    <w:p w14:paraId="63DE60DD" w14:textId="77777777" w:rsidR="0082342B" w:rsidRDefault="0082342B" w:rsidP="0082342B">
      <w:pPr>
        <w:jc w:val="center"/>
      </w:pPr>
      <w:proofErr w:type="spellStart"/>
      <w:r>
        <w:t>Podaci</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obrađuju</w:t>
      </w:r>
      <w:proofErr w:type="spellEnd"/>
      <w:r>
        <w:t xml:space="preserve"> se u </w:t>
      </w:r>
      <w:proofErr w:type="spellStart"/>
      <w:r>
        <w:t>svrhu</w:t>
      </w:r>
      <w:proofErr w:type="spellEnd"/>
      <w:r>
        <w:t xml:space="preserve"> </w:t>
      </w:r>
      <w:proofErr w:type="spellStart"/>
      <w:r>
        <w:t>ispunjavanja</w:t>
      </w:r>
      <w:proofErr w:type="spellEnd"/>
      <w:r>
        <w:t xml:space="preserve"> </w:t>
      </w:r>
      <w:proofErr w:type="spellStart"/>
      <w:r>
        <w:t>zakonom</w:t>
      </w:r>
      <w:proofErr w:type="spellEnd"/>
      <w:r>
        <w:t xml:space="preserve"> </w:t>
      </w:r>
      <w:proofErr w:type="spellStart"/>
      <w:r>
        <w:t>propisanih</w:t>
      </w:r>
      <w:proofErr w:type="spellEnd"/>
      <w:r>
        <w:t xml:space="preserve"> </w:t>
      </w:r>
      <w:proofErr w:type="spellStart"/>
      <w:r>
        <w:t>nadležnosti</w:t>
      </w:r>
      <w:proofErr w:type="spellEnd"/>
      <w:r>
        <w:t xml:space="preserve">, </w:t>
      </w:r>
      <w:proofErr w:type="spellStart"/>
      <w:r>
        <w:t>postupanje</w:t>
      </w:r>
      <w:proofErr w:type="spellEnd"/>
      <w:r>
        <w:t xml:space="preserve"> po </w:t>
      </w:r>
      <w:proofErr w:type="spellStart"/>
      <w:r>
        <w:t>zahtevima</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izdavanje</w:t>
      </w:r>
      <w:proofErr w:type="spellEnd"/>
      <w:r>
        <w:t xml:space="preserve"> </w:t>
      </w:r>
      <w:proofErr w:type="spellStart"/>
      <w:r>
        <w:t>dozvola</w:t>
      </w:r>
      <w:proofErr w:type="spellEnd"/>
      <w:r>
        <w:t xml:space="preserve"> za radio </w:t>
      </w:r>
      <w:proofErr w:type="spellStart"/>
      <w:r>
        <w:t>stanice</w:t>
      </w:r>
      <w:proofErr w:type="spellEnd"/>
      <w:r>
        <w:t xml:space="preserve"> </w:t>
      </w:r>
      <w:proofErr w:type="spellStart"/>
      <w:r>
        <w:t>i</w:t>
      </w:r>
      <w:proofErr w:type="spellEnd"/>
      <w:r>
        <w:t xml:space="preserve"> </w:t>
      </w:r>
      <w:proofErr w:type="spellStart"/>
      <w:r>
        <w:t>čuvaju</w:t>
      </w:r>
      <w:proofErr w:type="spellEnd"/>
      <w:r>
        <w:t xml:space="preserve"> se </w:t>
      </w:r>
      <w:proofErr w:type="spellStart"/>
      <w:r>
        <w:t>trajno</w:t>
      </w:r>
      <w:proofErr w:type="spellEnd"/>
      <w:r>
        <w:t>.</w:t>
      </w:r>
    </w:p>
    <w:p w14:paraId="6536EF5A" w14:textId="77777777" w:rsidR="0082342B" w:rsidRDefault="0082342B" w:rsidP="0082342B">
      <w:pPr>
        <w:jc w:val="center"/>
      </w:pPr>
    </w:p>
    <w:p w14:paraId="07892D36" w14:textId="77777777" w:rsidR="0082342B" w:rsidRDefault="0082342B" w:rsidP="0082342B">
      <w:pPr>
        <w:jc w:val="center"/>
      </w:pPr>
      <w:r>
        <w:t xml:space="preserve">Regulator </w:t>
      </w:r>
      <w:proofErr w:type="spellStart"/>
      <w:r>
        <w:t>objavljuje</w:t>
      </w:r>
      <w:proofErr w:type="spellEnd"/>
      <w:r>
        <w:t xml:space="preserve"> </w:t>
      </w:r>
      <w:proofErr w:type="spellStart"/>
      <w:r>
        <w:t>i</w:t>
      </w:r>
      <w:proofErr w:type="spellEnd"/>
      <w:r>
        <w:t xml:space="preserve"> </w:t>
      </w:r>
      <w:proofErr w:type="spellStart"/>
      <w:r>
        <w:t>ažurira</w:t>
      </w:r>
      <w:proofErr w:type="spellEnd"/>
      <w:r>
        <w:t xml:space="preserve"> </w:t>
      </w: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 xml:space="preserve"> </w:t>
      </w:r>
      <w:proofErr w:type="spellStart"/>
      <w:r>
        <w:t>sa</w:t>
      </w:r>
      <w:proofErr w:type="spellEnd"/>
      <w:r>
        <w:t xml:space="preserve"> </w:t>
      </w:r>
      <w:proofErr w:type="spellStart"/>
      <w:r>
        <w:t>mogućnošću</w:t>
      </w:r>
      <w:proofErr w:type="spellEnd"/>
      <w:r>
        <w:t xml:space="preserve"> </w:t>
      </w:r>
      <w:proofErr w:type="spellStart"/>
      <w:r>
        <w:t>sveobuhvatnog</w:t>
      </w:r>
      <w:proofErr w:type="spellEnd"/>
      <w:r>
        <w:t xml:space="preserve"> </w:t>
      </w:r>
      <w:proofErr w:type="spellStart"/>
      <w:r>
        <w:t>pretraživanja</w:t>
      </w:r>
      <w:proofErr w:type="spellEnd"/>
      <w:r>
        <w:t xml:space="preserve"> </w:t>
      </w:r>
      <w:proofErr w:type="spellStart"/>
      <w:r>
        <w:t>i</w:t>
      </w:r>
      <w:proofErr w:type="spellEnd"/>
      <w:r>
        <w:t xml:space="preserve"> </w:t>
      </w:r>
      <w:proofErr w:type="spellStart"/>
      <w:r>
        <w:t>dostavlja</w:t>
      </w:r>
      <w:proofErr w:type="spellEnd"/>
      <w:r>
        <w:t xml:space="preserve"> </w:t>
      </w:r>
      <w:proofErr w:type="spellStart"/>
      <w:r>
        <w:t>podatke</w:t>
      </w:r>
      <w:proofErr w:type="spellEnd"/>
      <w:r>
        <w:t xml:space="preserve"> </w:t>
      </w:r>
      <w:proofErr w:type="spellStart"/>
      <w:r>
        <w:t>iz</w:t>
      </w:r>
      <w:proofErr w:type="spellEnd"/>
      <w:r>
        <w:t xml:space="preserve"> </w:t>
      </w:r>
      <w:proofErr w:type="spellStart"/>
      <w:r>
        <w:t>navedene</w:t>
      </w:r>
      <w:proofErr w:type="spellEnd"/>
      <w:r>
        <w:t xml:space="preserve"> </w:t>
      </w:r>
      <w:proofErr w:type="spellStart"/>
      <w:r>
        <w:t>baze</w:t>
      </w:r>
      <w:proofErr w:type="spellEnd"/>
      <w:r>
        <w:t xml:space="preserve"> </w:t>
      </w:r>
      <w:proofErr w:type="spellStart"/>
      <w:r>
        <w:t>podataka</w:t>
      </w:r>
      <w:proofErr w:type="spellEnd"/>
      <w:r>
        <w:t xml:space="preserve"> </w:t>
      </w:r>
      <w:proofErr w:type="spellStart"/>
      <w:r>
        <w:t>na</w:t>
      </w:r>
      <w:proofErr w:type="spellEnd"/>
      <w:r>
        <w:t xml:space="preserve"> </w:t>
      </w:r>
      <w:proofErr w:type="spellStart"/>
      <w:r>
        <w:t>zahtev</w:t>
      </w:r>
      <w:proofErr w:type="spellEnd"/>
      <w:r>
        <w:t xml:space="preserve"> </w:t>
      </w:r>
      <w:proofErr w:type="spellStart"/>
      <w:r>
        <w:t>nadležnih</w:t>
      </w:r>
      <w:proofErr w:type="spellEnd"/>
      <w:r>
        <w:t xml:space="preserve"> organa.</w:t>
      </w:r>
    </w:p>
    <w:p w14:paraId="3498181B" w14:textId="77777777" w:rsidR="0082342B" w:rsidRDefault="0082342B" w:rsidP="0082342B">
      <w:pPr>
        <w:jc w:val="center"/>
      </w:pPr>
    </w:p>
    <w:p w14:paraId="49E19315" w14:textId="77777777" w:rsidR="0082342B" w:rsidRDefault="0082342B" w:rsidP="0082342B">
      <w:pPr>
        <w:jc w:val="center"/>
      </w:pPr>
      <w:r>
        <w:t xml:space="preserve">Regulator </w:t>
      </w:r>
      <w:proofErr w:type="spellStart"/>
      <w:r>
        <w:t>vodi</w:t>
      </w:r>
      <w:proofErr w:type="spellEnd"/>
      <w:r>
        <w:t xml:space="preserve"> </w:t>
      </w:r>
      <w:proofErr w:type="spellStart"/>
      <w:r>
        <w:t>ažurnu</w:t>
      </w:r>
      <w:proofErr w:type="spellEnd"/>
      <w:r>
        <w:t xml:space="preserve"> </w:t>
      </w:r>
      <w:proofErr w:type="spellStart"/>
      <w:r>
        <w:t>bazu</w:t>
      </w:r>
      <w:proofErr w:type="spellEnd"/>
      <w:r>
        <w:t xml:space="preserve"> </w:t>
      </w:r>
      <w:proofErr w:type="spellStart"/>
      <w:r>
        <w:t>podataka</w:t>
      </w:r>
      <w:proofErr w:type="spellEnd"/>
      <w:r>
        <w:t xml:space="preserve"> </w:t>
      </w:r>
      <w:proofErr w:type="spellStart"/>
      <w:r>
        <w:t>koja</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kontrolu</w:t>
      </w:r>
      <w:proofErr w:type="spellEnd"/>
      <w:r>
        <w:t xml:space="preserve"> </w:t>
      </w:r>
      <w:proofErr w:type="spellStart"/>
      <w:r>
        <w:t>radiofrekvencijskog</w:t>
      </w:r>
      <w:proofErr w:type="spellEnd"/>
      <w:r>
        <w:t xml:space="preserve"> </w:t>
      </w:r>
      <w:proofErr w:type="spellStart"/>
      <w:r>
        <w:t>spektra</w:t>
      </w:r>
      <w:proofErr w:type="spellEnd"/>
      <w:r>
        <w:t xml:space="preserve"> </w:t>
      </w:r>
      <w:proofErr w:type="spellStart"/>
      <w:r>
        <w:t>i</w:t>
      </w:r>
      <w:proofErr w:type="spellEnd"/>
      <w:r>
        <w:t xml:space="preserve"> </w:t>
      </w:r>
      <w:proofErr w:type="spellStart"/>
      <w:r>
        <w:t>tehničke</w:t>
      </w:r>
      <w:proofErr w:type="spellEnd"/>
      <w:r>
        <w:t xml:space="preserve"> </w:t>
      </w:r>
      <w:proofErr w:type="spellStart"/>
      <w:r>
        <w:t>preglede</w:t>
      </w:r>
      <w:proofErr w:type="spellEnd"/>
      <w:r>
        <w:t>.</w:t>
      </w:r>
    </w:p>
    <w:p w14:paraId="6DD46D36" w14:textId="77777777" w:rsidR="0082342B" w:rsidRDefault="0082342B" w:rsidP="0082342B">
      <w:pPr>
        <w:jc w:val="center"/>
      </w:pPr>
    </w:p>
    <w:p w14:paraId="096E8FA1" w14:textId="77777777" w:rsidR="0082342B" w:rsidRDefault="0082342B" w:rsidP="0082342B">
      <w:pPr>
        <w:jc w:val="center"/>
      </w:pPr>
      <w:r>
        <w:t>XIII DISTRIBUCIJA MEDIJSKIH SADRŽAJA</w:t>
      </w:r>
    </w:p>
    <w:p w14:paraId="7188D340" w14:textId="77777777" w:rsidR="0082342B" w:rsidRDefault="0082342B" w:rsidP="0082342B">
      <w:pPr>
        <w:jc w:val="center"/>
      </w:pPr>
    </w:p>
    <w:p w14:paraId="291D2E32" w14:textId="77777777" w:rsidR="0082342B" w:rsidRDefault="0082342B" w:rsidP="0082342B">
      <w:pPr>
        <w:jc w:val="center"/>
      </w:pPr>
      <w:r>
        <w:lastRenderedPageBreak/>
        <w:t xml:space="preserve">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w:t>
      </w:r>
      <w:proofErr w:type="spellEnd"/>
      <w:r>
        <w:t xml:space="preserve"> operator </w:t>
      </w:r>
      <w:proofErr w:type="spellStart"/>
      <w:r>
        <w:t>multipleksa</w:t>
      </w:r>
      <w:proofErr w:type="spellEnd"/>
      <w:r>
        <w:t xml:space="preserve"> za </w:t>
      </w:r>
      <w:proofErr w:type="spellStart"/>
      <w:r>
        <w:t>televizijsku-radiodifuziju</w:t>
      </w:r>
      <w:proofErr w:type="spellEnd"/>
      <w:r>
        <w:t xml:space="preserve"> </w:t>
      </w:r>
      <w:proofErr w:type="spellStart"/>
      <w:r>
        <w:t>terestričkim</w:t>
      </w:r>
      <w:proofErr w:type="spellEnd"/>
      <w:r>
        <w:t xml:space="preserve"> </w:t>
      </w:r>
      <w:proofErr w:type="spellStart"/>
      <w:r>
        <w:t>putem</w:t>
      </w:r>
      <w:proofErr w:type="spellEnd"/>
    </w:p>
    <w:p w14:paraId="5F81F606" w14:textId="77777777" w:rsidR="0082342B" w:rsidRDefault="0082342B" w:rsidP="0082342B">
      <w:pPr>
        <w:jc w:val="center"/>
      </w:pPr>
    </w:p>
    <w:p w14:paraId="17C8376C" w14:textId="77777777" w:rsidR="0082342B" w:rsidRDefault="0082342B" w:rsidP="0082342B">
      <w:pPr>
        <w:jc w:val="center"/>
      </w:pPr>
      <w:proofErr w:type="spellStart"/>
      <w:r>
        <w:t>Član</w:t>
      </w:r>
      <w:proofErr w:type="spellEnd"/>
      <w:r>
        <w:t xml:space="preserve"> 117</w:t>
      </w:r>
    </w:p>
    <w:p w14:paraId="7702EBA5" w14:textId="77777777" w:rsidR="0082342B" w:rsidRDefault="0082342B" w:rsidP="0082342B">
      <w:pPr>
        <w:jc w:val="center"/>
      </w:pPr>
    </w:p>
    <w:p w14:paraId="461708BC" w14:textId="77777777" w:rsidR="0082342B" w:rsidRDefault="0082342B" w:rsidP="0082342B">
      <w:pPr>
        <w:jc w:val="center"/>
      </w:pPr>
      <w:r>
        <w:t xml:space="preserve">Operator </w:t>
      </w:r>
      <w:proofErr w:type="spellStart"/>
      <w:r>
        <w:t>multipleksa</w:t>
      </w:r>
      <w:proofErr w:type="spellEnd"/>
      <w:r>
        <w:t xml:space="preserve"> </w:t>
      </w:r>
      <w:proofErr w:type="spellStart"/>
      <w:r>
        <w:t>dužan</w:t>
      </w:r>
      <w:proofErr w:type="spellEnd"/>
      <w:r>
        <w:t xml:space="preserve"> je da </w:t>
      </w:r>
      <w:proofErr w:type="spellStart"/>
      <w:r>
        <w:t>imaocima</w:t>
      </w:r>
      <w:proofErr w:type="spellEnd"/>
      <w:r>
        <w:t xml:space="preserve"> </w:t>
      </w:r>
      <w:proofErr w:type="spellStart"/>
      <w:r>
        <w:t>ovlašćenja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oblast </w:t>
      </w:r>
      <w:proofErr w:type="spellStart"/>
      <w:r>
        <w:t>elektronskih</w:t>
      </w:r>
      <w:proofErr w:type="spellEnd"/>
      <w:r>
        <w:t xml:space="preserve"> </w:t>
      </w:r>
      <w:proofErr w:type="spellStart"/>
      <w:r>
        <w:t>medija</w:t>
      </w:r>
      <w:proofErr w:type="spellEnd"/>
      <w:r>
        <w:t xml:space="preserve"> </w:t>
      </w:r>
      <w:proofErr w:type="spellStart"/>
      <w:r>
        <w:t>omogući</w:t>
      </w:r>
      <w:proofErr w:type="spellEnd"/>
      <w:r>
        <w:t xml:space="preserve"> </w:t>
      </w:r>
      <w:proofErr w:type="spellStart"/>
      <w:r>
        <w:t>pristup</w:t>
      </w:r>
      <w:proofErr w:type="spellEnd"/>
      <w:r>
        <w:t xml:space="preserve"> </w:t>
      </w:r>
      <w:proofErr w:type="spellStart"/>
      <w:r>
        <w:t>multipleksu</w:t>
      </w:r>
      <w:proofErr w:type="spellEnd"/>
      <w:r>
        <w:t xml:space="preserve"> u </w:t>
      </w:r>
      <w:proofErr w:type="spellStart"/>
      <w:r>
        <w:t>okviru</w:t>
      </w:r>
      <w:proofErr w:type="spellEnd"/>
      <w:r>
        <w:t xml:space="preserve"> </w:t>
      </w:r>
      <w:proofErr w:type="spellStart"/>
      <w:r>
        <w:t>mreže</w:t>
      </w:r>
      <w:proofErr w:type="spellEnd"/>
      <w:r>
        <w:t xml:space="preserve"> </w:t>
      </w:r>
      <w:proofErr w:type="spellStart"/>
      <w:r>
        <w:t>operatora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efikasnom</w:t>
      </w:r>
      <w:proofErr w:type="spellEnd"/>
      <w:r>
        <w:t xml:space="preserve"> </w:t>
      </w:r>
      <w:proofErr w:type="spellStart"/>
      <w:r>
        <w:t>iskorišćenju</w:t>
      </w:r>
      <w:proofErr w:type="spellEnd"/>
      <w:r>
        <w:t xml:space="preserve"> </w:t>
      </w:r>
      <w:proofErr w:type="spellStart"/>
      <w:r>
        <w:t>slobodnih</w:t>
      </w:r>
      <w:proofErr w:type="spellEnd"/>
      <w:r>
        <w:t xml:space="preserve"> </w:t>
      </w:r>
      <w:proofErr w:type="spellStart"/>
      <w:r>
        <w:t>kapaciteta</w:t>
      </w:r>
      <w:proofErr w:type="spellEnd"/>
      <w:r>
        <w:t>.</w:t>
      </w:r>
    </w:p>
    <w:p w14:paraId="7CB6EE6F" w14:textId="77777777" w:rsidR="0082342B" w:rsidRDefault="0082342B" w:rsidP="0082342B">
      <w:pPr>
        <w:jc w:val="center"/>
      </w:pPr>
    </w:p>
    <w:p w14:paraId="10E605DF" w14:textId="77777777" w:rsidR="0082342B" w:rsidRDefault="0082342B" w:rsidP="0082342B">
      <w:pPr>
        <w:jc w:val="center"/>
      </w:pPr>
      <w:r>
        <w:t xml:space="preserve">Operator </w:t>
      </w:r>
      <w:proofErr w:type="spellStart"/>
      <w:r>
        <w:t>multipleksa</w:t>
      </w:r>
      <w:proofErr w:type="spellEnd"/>
      <w:r>
        <w:t xml:space="preserve">, </w:t>
      </w:r>
      <w:proofErr w:type="spellStart"/>
      <w:r>
        <w:t>odnosno</w:t>
      </w:r>
      <w:proofErr w:type="spellEnd"/>
      <w:r>
        <w:t xml:space="preserve"> 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može</w:t>
      </w:r>
      <w:proofErr w:type="spellEnd"/>
      <w:r>
        <w:t xml:space="preserve">, u </w:t>
      </w:r>
      <w:proofErr w:type="spellStart"/>
      <w:r>
        <w:t>cilju</w:t>
      </w:r>
      <w:proofErr w:type="spellEnd"/>
      <w:r>
        <w:t xml:space="preserve"> </w:t>
      </w:r>
      <w:proofErr w:type="spellStart"/>
      <w:r>
        <w:t>efikasnog</w:t>
      </w:r>
      <w:proofErr w:type="spellEnd"/>
      <w:r>
        <w:t xml:space="preserve"> </w:t>
      </w:r>
      <w:proofErr w:type="spellStart"/>
      <w:r>
        <w:t>korišćenja</w:t>
      </w:r>
      <w:proofErr w:type="spellEnd"/>
      <w:r>
        <w:t xml:space="preserve"> </w:t>
      </w:r>
      <w:proofErr w:type="spellStart"/>
      <w:r>
        <w:t>slobodnih</w:t>
      </w:r>
      <w:proofErr w:type="spellEnd"/>
      <w:r>
        <w:t xml:space="preserve"> </w:t>
      </w:r>
      <w:proofErr w:type="spellStart"/>
      <w:r>
        <w:t>kapaciteta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da </w:t>
      </w:r>
      <w:proofErr w:type="spellStart"/>
      <w:r>
        <w:t>omogući</w:t>
      </w:r>
      <w:proofErr w:type="spellEnd"/>
      <w:r>
        <w:t xml:space="preserve"> </w:t>
      </w:r>
      <w:proofErr w:type="spellStart"/>
      <w:r>
        <w:t>pružanje</w:t>
      </w:r>
      <w:proofErr w:type="spellEnd"/>
      <w:r>
        <w:t xml:space="preserve"> </w:t>
      </w:r>
      <w:proofErr w:type="spellStart"/>
      <w:r>
        <w:t>usluga</w:t>
      </w:r>
      <w:proofErr w:type="spellEnd"/>
      <w:r>
        <w:t xml:space="preserve"> </w:t>
      </w:r>
      <w:proofErr w:type="spellStart"/>
      <w:r>
        <w:t>uslovnog</w:t>
      </w:r>
      <w:proofErr w:type="spellEnd"/>
      <w:r>
        <w:t xml:space="preserve"> </w:t>
      </w:r>
      <w:proofErr w:type="spellStart"/>
      <w:r>
        <w:t>pristupa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oblast </w:t>
      </w:r>
      <w:proofErr w:type="spellStart"/>
      <w:r>
        <w:t>elektronskih</w:t>
      </w:r>
      <w:proofErr w:type="spellEnd"/>
      <w:r>
        <w:t xml:space="preserve"> </w:t>
      </w:r>
      <w:proofErr w:type="spellStart"/>
      <w:r>
        <w:t>medija</w:t>
      </w:r>
      <w:proofErr w:type="spellEnd"/>
      <w:r>
        <w:t>.</w:t>
      </w:r>
    </w:p>
    <w:p w14:paraId="637C0511" w14:textId="77777777" w:rsidR="0082342B" w:rsidRDefault="0082342B" w:rsidP="0082342B">
      <w:pPr>
        <w:jc w:val="center"/>
      </w:pPr>
    </w:p>
    <w:p w14:paraId="27DB3AD7" w14:textId="77777777" w:rsidR="0082342B" w:rsidRDefault="0082342B" w:rsidP="0082342B">
      <w:pPr>
        <w:jc w:val="center"/>
      </w:pPr>
      <w:r>
        <w:t xml:space="preserve">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i</w:t>
      </w:r>
      <w:proofErr w:type="spellEnd"/>
      <w:r>
        <w:t xml:space="preserve"> operator </w:t>
      </w:r>
      <w:proofErr w:type="spellStart"/>
      <w:r>
        <w:t>multipleksa</w:t>
      </w:r>
      <w:proofErr w:type="spellEnd"/>
      <w:r>
        <w:t xml:space="preserve"> </w:t>
      </w:r>
      <w:proofErr w:type="spellStart"/>
      <w:r>
        <w:t>međusobna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regulišu</w:t>
      </w:r>
      <w:proofErr w:type="spellEnd"/>
      <w:r>
        <w:t xml:space="preserve"> </w:t>
      </w:r>
      <w:proofErr w:type="spellStart"/>
      <w:r>
        <w:t>ugovorom</w:t>
      </w:r>
      <w:proofErr w:type="spellEnd"/>
      <w:r>
        <w:t>.</w:t>
      </w:r>
    </w:p>
    <w:p w14:paraId="206CFF88" w14:textId="77777777" w:rsidR="0082342B" w:rsidRDefault="0082342B" w:rsidP="0082342B">
      <w:pPr>
        <w:jc w:val="center"/>
      </w:pPr>
    </w:p>
    <w:p w14:paraId="1093CB71" w14:textId="77777777" w:rsidR="0082342B" w:rsidRDefault="0082342B" w:rsidP="0082342B">
      <w:pPr>
        <w:jc w:val="center"/>
      </w:pPr>
      <w:r>
        <w:t xml:space="preserve">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i</w:t>
      </w:r>
      <w:proofErr w:type="spellEnd"/>
      <w:r>
        <w:t xml:space="preserve"> operator </w:t>
      </w:r>
      <w:proofErr w:type="spellStart"/>
      <w:r>
        <w:t>multipleksa</w:t>
      </w:r>
      <w:proofErr w:type="spellEnd"/>
      <w:r>
        <w:t xml:space="preserve"> </w:t>
      </w:r>
      <w:proofErr w:type="spellStart"/>
      <w:r>
        <w:t>mogu</w:t>
      </w:r>
      <w:proofErr w:type="spellEnd"/>
      <w:r>
        <w:t xml:space="preserve"> </w:t>
      </w:r>
      <w:proofErr w:type="spellStart"/>
      <w:r>
        <w:t>biti</w:t>
      </w:r>
      <w:proofErr w:type="spellEnd"/>
      <w:r>
        <w:t xml:space="preserve"> </w:t>
      </w:r>
      <w:proofErr w:type="spellStart"/>
      <w:r>
        <w:t>isto</w:t>
      </w:r>
      <w:proofErr w:type="spellEnd"/>
      <w:r>
        <w:t xml:space="preserve"> lice.</w:t>
      </w:r>
    </w:p>
    <w:p w14:paraId="10F06906" w14:textId="77777777" w:rsidR="0082342B" w:rsidRDefault="0082342B" w:rsidP="0082342B">
      <w:pPr>
        <w:jc w:val="center"/>
      </w:pPr>
    </w:p>
    <w:p w14:paraId="71F9BCC8"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predloga</w:t>
      </w:r>
      <w:proofErr w:type="spellEnd"/>
      <w:r>
        <w:t xml:space="preserve"> koji </w:t>
      </w:r>
      <w:proofErr w:type="spellStart"/>
      <w:r>
        <w:t>priprema</w:t>
      </w:r>
      <w:proofErr w:type="spellEnd"/>
      <w:r>
        <w:t xml:space="preserve"> Regulator u </w:t>
      </w:r>
      <w:proofErr w:type="spellStart"/>
      <w:r>
        <w:t>saradnji</w:t>
      </w:r>
      <w:proofErr w:type="spellEnd"/>
      <w:r>
        <w:t xml:space="preserve"> </w:t>
      </w:r>
      <w:proofErr w:type="spellStart"/>
      <w:r>
        <w:t>sa</w:t>
      </w:r>
      <w:proofErr w:type="spellEnd"/>
      <w:r>
        <w:t xml:space="preserve"> </w:t>
      </w:r>
      <w:proofErr w:type="spellStart"/>
      <w:r>
        <w:t>telom</w:t>
      </w:r>
      <w:proofErr w:type="spellEnd"/>
      <w:r>
        <w:t xml:space="preserve"> </w:t>
      </w:r>
      <w:proofErr w:type="spellStart"/>
      <w:r>
        <w:t>nadležnim</w:t>
      </w:r>
      <w:proofErr w:type="spellEnd"/>
      <w:r>
        <w:t xml:space="preserve"> za oblast </w:t>
      </w:r>
      <w:proofErr w:type="spellStart"/>
      <w:r>
        <w:t>elektronskih</w:t>
      </w:r>
      <w:proofErr w:type="spellEnd"/>
      <w:r>
        <w:t xml:space="preserve"> </w:t>
      </w:r>
      <w:proofErr w:type="spellStart"/>
      <w:r>
        <w:t>medija</w:t>
      </w:r>
      <w:proofErr w:type="spellEnd"/>
      <w:r>
        <w:t xml:space="preserve">, </w:t>
      </w:r>
      <w:proofErr w:type="spellStart"/>
      <w:r>
        <w:t>donosi</w:t>
      </w:r>
      <w:proofErr w:type="spellEnd"/>
      <w:r>
        <w:t xml:space="preserve"> </w:t>
      </w:r>
      <w:proofErr w:type="spellStart"/>
      <w:r>
        <w:t>akt</w:t>
      </w:r>
      <w:proofErr w:type="spellEnd"/>
      <w:r>
        <w:t xml:space="preserve"> </w:t>
      </w:r>
      <w:proofErr w:type="spellStart"/>
      <w:r>
        <w:t>kojim</w:t>
      </w:r>
      <w:proofErr w:type="spellEnd"/>
      <w:r>
        <w:t xml:space="preserve"> se </w:t>
      </w:r>
      <w:proofErr w:type="spellStart"/>
      <w:r>
        <w:t>bliže</w:t>
      </w:r>
      <w:proofErr w:type="spellEnd"/>
      <w:r>
        <w:t xml:space="preserve"> </w:t>
      </w:r>
      <w:proofErr w:type="spellStart"/>
      <w:r>
        <w:t>uređuju</w:t>
      </w:r>
      <w:proofErr w:type="spellEnd"/>
      <w:r>
        <w:t xml:space="preserve"> </w:t>
      </w:r>
      <w:proofErr w:type="spellStart"/>
      <w:r>
        <w:t>tehnički</w:t>
      </w:r>
      <w:proofErr w:type="spellEnd"/>
      <w:r>
        <w:t xml:space="preserve"> </w:t>
      </w:r>
      <w:proofErr w:type="spellStart"/>
      <w:r>
        <w:t>zahtevi</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terestričkim</w:t>
      </w:r>
      <w:proofErr w:type="spellEnd"/>
      <w:r>
        <w:t xml:space="preserve"> </w:t>
      </w:r>
      <w:proofErr w:type="spellStart"/>
      <w:r>
        <w:t>putem</w:t>
      </w:r>
      <w:proofErr w:type="spellEnd"/>
      <w:r>
        <w:t xml:space="preserve"> </w:t>
      </w:r>
      <w:proofErr w:type="spellStart"/>
      <w:r>
        <w:t>i</w:t>
      </w:r>
      <w:proofErr w:type="spellEnd"/>
      <w:r>
        <w:t xml:space="preserve"> </w:t>
      </w:r>
      <w:proofErr w:type="spellStart"/>
      <w:r>
        <w:t>pristup</w:t>
      </w:r>
      <w:proofErr w:type="spellEnd"/>
      <w:r>
        <w:t xml:space="preserve"> </w:t>
      </w:r>
      <w:proofErr w:type="spellStart"/>
      <w:r>
        <w:t>multipleksu</w:t>
      </w:r>
      <w:proofErr w:type="spellEnd"/>
      <w:r>
        <w:t>.</w:t>
      </w:r>
    </w:p>
    <w:p w14:paraId="14CC27F0" w14:textId="77777777" w:rsidR="0082342B" w:rsidRDefault="0082342B" w:rsidP="0082342B">
      <w:pPr>
        <w:jc w:val="center"/>
      </w:pPr>
    </w:p>
    <w:p w14:paraId="7724EF96" w14:textId="77777777" w:rsidR="0082342B" w:rsidRDefault="0082342B" w:rsidP="0082342B">
      <w:pPr>
        <w:jc w:val="center"/>
      </w:pPr>
      <w:proofErr w:type="spellStart"/>
      <w:r>
        <w:t>Medijski</w:t>
      </w:r>
      <w:proofErr w:type="spellEnd"/>
      <w:r>
        <w:t xml:space="preserve"> </w:t>
      </w:r>
      <w:proofErr w:type="spellStart"/>
      <w:r>
        <w:t>sadržaji</w:t>
      </w:r>
      <w:proofErr w:type="spellEnd"/>
      <w:r>
        <w:t xml:space="preserve"> </w:t>
      </w:r>
      <w:proofErr w:type="spellStart"/>
      <w:r>
        <w:t>različitih</w:t>
      </w:r>
      <w:proofErr w:type="spellEnd"/>
      <w:r>
        <w:t xml:space="preserve"> </w:t>
      </w:r>
      <w:proofErr w:type="spellStart"/>
      <w:r>
        <w:t>formata</w:t>
      </w:r>
      <w:proofErr w:type="spellEnd"/>
      <w:r>
        <w:t xml:space="preserve"> </w:t>
      </w:r>
      <w:proofErr w:type="spellStart"/>
      <w:r>
        <w:t>slike</w:t>
      </w:r>
      <w:proofErr w:type="spellEnd"/>
      <w:r>
        <w:t xml:space="preserve"> </w:t>
      </w:r>
      <w:proofErr w:type="spellStart"/>
      <w:r>
        <w:t>i</w:t>
      </w:r>
      <w:proofErr w:type="spellEnd"/>
      <w:r>
        <w:t xml:space="preserve"> </w:t>
      </w:r>
      <w:proofErr w:type="spellStart"/>
      <w:r>
        <w:t>tona</w:t>
      </w:r>
      <w:proofErr w:type="spellEnd"/>
    </w:p>
    <w:p w14:paraId="5F083FAE" w14:textId="77777777" w:rsidR="0082342B" w:rsidRDefault="0082342B" w:rsidP="0082342B">
      <w:pPr>
        <w:jc w:val="center"/>
      </w:pPr>
    </w:p>
    <w:p w14:paraId="5A7FEF85" w14:textId="77777777" w:rsidR="0082342B" w:rsidRDefault="0082342B" w:rsidP="0082342B">
      <w:pPr>
        <w:jc w:val="center"/>
      </w:pPr>
      <w:proofErr w:type="spellStart"/>
      <w:r>
        <w:t>Član</w:t>
      </w:r>
      <w:proofErr w:type="spellEnd"/>
      <w:r>
        <w:t xml:space="preserve"> 118</w:t>
      </w:r>
    </w:p>
    <w:p w14:paraId="79149E13" w14:textId="77777777" w:rsidR="0082342B" w:rsidRDefault="0082342B" w:rsidP="0082342B">
      <w:pPr>
        <w:jc w:val="center"/>
      </w:pPr>
    </w:p>
    <w:p w14:paraId="27013A29" w14:textId="77777777" w:rsidR="0082342B" w:rsidRDefault="0082342B" w:rsidP="0082342B">
      <w:pPr>
        <w:jc w:val="center"/>
      </w:pPr>
      <w:proofErr w:type="spellStart"/>
      <w:r>
        <w:t>Elektronska</w:t>
      </w:r>
      <w:proofErr w:type="spellEnd"/>
      <w:r>
        <w:t xml:space="preserve"> </w:t>
      </w:r>
      <w:proofErr w:type="spellStart"/>
      <w:r>
        <w:t>komunikaciona</w:t>
      </w:r>
      <w:proofErr w:type="spellEnd"/>
      <w:r>
        <w:t xml:space="preserve"> </w:t>
      </w:r>
      <w:proofErr w:type="spellStart"/>
      <w:r>
        <w:t>mreža</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planira</w:t>
      </w:r>
      <w:proofErr w:type="spellEnd"/>
      <w:r>
        <w:t xml:space="preserve"> se </w:t>
      </w:r>
      <w:proofErr w:type="spellStart"/>
      <w:r>
        <w:t>na</w:t>
      </w:r>
      <w:proofErr w:type="spellEnd"/>
      <w:r>
        <w:t xml:space="preserve"> </w:t>
      </w:r>
      <w:proofErr w:type="spellStart"/>
      <w:r>
        <w:t>način</w:t>
      </w:r>
      <w:proofErr w:type="spellEnd"/>
      <w:r>
        <w:t xml:space="preserve"> koji </w:t>
      </w:r>
      <w:proofErr w:type="spellStart"/>
      <w:r>
        <w:t>omogućava</w:t>
      </w:r>
      <w:proofErr w:type="spellEnd"/>
      <w:r>
        <w:t xml:space="preserve"> </w:t>
      </w:r>
      <w:proofErr w:type="spellStart"/>
      <w:r>
        <w:t>dovoljne</w:t>
      </w:r>
      <w:proofErr w:type="spellEnd"/>
      <w:r>
        <w:t xml:space="preserve"> </w:t>
      </w:r>
      <w:proofErr w:type="spellStart"/>
      <w:r>
        <w:t>kapacitete</w:t>
      </w:r>
      <w:proofErr w:type="spellEnd"/>
      <w:r>
        <w:t xml:space="preserve"> za </w:t>
      </w:r>
      <w:proofErr w:type="spellStart"/>
      <w:r>
        <w:t>distribuciju</w:t>
      </w:r>
      <w:proofErr w:type="spellEnd"/>
      <w:r>
        <w:t xml:space="preserve"> </w:t>
      </w:r>
      <w:proofErr w:type="spellStart"/>
      <w:r>
        <w:t>različitih</w:t>
      </w:r>
      <w:proofErr w:type="spellEnd"/>
      <w:r>
        <w:t xml:space="preserve"> </w:t>
      </w:r>
      <w:proofErr w:type="spellStart"/>
      <w:r>
        <w:t>formata</w:t>
      </w:r>
      <w:proofErr w:type="spellEnd"/>
      <w:r>
        <w:t xml:space="preserve"> </w:t>
      </w:r>
      <w:proofErr w:type="spellStart"/>
      <w:r>
        <w:t>slike</w:t>
      </w:r>
      <w:proofErr w:type="spellEnd"/>
      <w:r>
        <w:t xml:space="preserve"> </w:t>
      </w:r>
      <w:proofErr w:type="spellStart"/>
      <w:r>
        <w:t>i</w:t>
      </w:r>
      <w:proofErr w:type="spellEnd"/>
      <w:r>
        <w:t xml:space="preserve"> </w:t>
      </w:r>
      <w:proofErr w:type="spellStart"/>
      <w:r>
        <w:t>tona</w:t>
      </w:r>
      <w:proofErr w:type="spellEnd"/>
      <w:r>
        <w:t xml:space="preserve">, koji </w:t>
      </w:r>
      <w:proofErr w:type="spellStart"/>
      <w:r>
        <w:t>mogu</w:t>
      </w:r>
      <w:proofErr w:type="spellEnd"/>
      <w:r>
        <w:t xml:space="preserve"> </w:t>
      </w:r>
      <w:proofErr w:type="spellStart"/>
      <w:r>
        <w:t>biti</w:t>
      </w:r>
      <w:proofErr w:type="spellEnd"/>
      <w:r>
        <w:t xml:space="preserve"> u </w:t>
      </w:r>
      <w:proofErr w:type="spellStart"/>
      <w:r>
        <w:t>standardnoj</w:t>
      </w:r>
      <w:proofErr w:type="spellEnd"/>
      <w:r>
        <w:t xml:space="preserve"> </w:t>
      </w:r>
      <w:proofErr w:type="spellStart"/>
      <w:r>
        <w:t>i</w:t>
      </w:r>
      <w:proofErr w:type="spellEnd"/>
      <w:r>
        <w:t xml:space="preserve"> </w:t>
      </w:r>
      <w:proofErr w:type="spellStart"/>
      <w:r>
        <w:t>visokoj</w:t>
      </w:r>
      <w:proofErr w:type="spellEnd"/>
      <w:r>
        <w:t xml:space="preserve"> </w:t>
      </w:r>
      <w:proofErr w:type="spellStart"/>
      <w:r>
        <w:t>rezoluciji</w:t>
      </w:r>
      <w:proofErr w:type="spellEnd"/>
      <w:r>
        <w:t xml:space="preserve"> (</w:t>
      </w:r>
      <w:proofErr w:type="spellStart"/>
      <w:r>
        <w:t>koja</w:t>
      </w:r>
      <w:proofErr w:type="spellEnd"/>
      <w:r>
        <w:t xml:space="preserve"> </w:t>
      </w:r>
      <w:proofErr w:type="spellStart"/>
      <w:r>
        <w:t>obuhvata</w:t>
      </w:r>
      <w:proofErr w:type="spellEnd"/>
      <w:r>
        <w:t xml:space="preserve"> </w:t>
      </w:r>
      <w:proofErr w:type="spellStart"/>
      <w:r>
        <w:t>različite</w:t>
      </w:r>
      <w:proofErr w:type="spellEnd"/>
      <w:r>
        <w:t xml:space="preserve"> </w:t>
      </w:r>
      <w:proofErr w:type="spellStart"/>
      <w:r>
        <w:t>formate</w:t>
      </w:r>
      <w:proofErr w:type="spellEnd"/>
      <w:r>
        <w:t xml:space="preserve"> </w:t>
      </w:r>
      <w:proofErr w:type="spellStart"/>
      <w:r>
        <w:t>širokih</w:t>
      </w:r>
      <w:proofErr w:type="spellEnd"/>
      <w:r>
        <w:t xml:space="preserve"> </w:t>
      </w:r>
      <w:proofErr w:type="spellStart"/>
      <w:r>
        <w:t>ekrana</w:t>
      </w:r>
      <w:proofErr w:type="spellEnd"/>
      <w:r>
        <w:t xml:space="preserve">, </w:t>
      </w:r>
      <w:proofErr w:type="spellStart"/>
      <w:r>
        <w:t>kao</w:t>
      </w:r>
      <w:proofErr w:type="spellEnd"/>
      <w:r>
        <w:t xml:space="preserve"> </w:t>
      </w:r>
      <w:proofErr w:type="spellStart"/>
      <w:r>
        <w:t>i</w:t>
      </w:r>
      <w:proofErr w:type="spellEnd"/>
      <w:r>
        <w:t xml:space="preserve"> </w:t>
      </w:r>
      <w:proofErr w:type="spellStart"/>
      <w:r>
        <w:t>visoku</w:t>
      </w:r>
      <w:proofErr w:type="spellEnd"/>
      <w:r>
        <w:t xml:space="preserve"> </w:t>
      </w:r>
      <w:proofErr w:type="spellStart"/>
      <w:r>
        <w:t>dinamiku</w:t>
      </w:r>
      <w:proofErr w:type="spellEnd"/>
      <w:r>
        <w:t xml:space="preserve"> </w:t>
      </w:r>
      <w:proofErr w:type="spellStart"/>
      <w:r>
        <w:t>slike</w:t>
      </w:r>
      <w:proofErr w:type="spellEnd"/>
      <w:r>
        <w:t xml:space="preserve"> </w:t>
      </w:r>
      <w:proofErr w:type="spellStart"/>
      <w:r>
        <w:t>i</w:t>
      </w:r>
      <w:proofErr w:type="spellEnd"/>
      <w:r>
        <w:t xml:space="preserve"> </w:t>
      </w:r>
      <w:proofErr w:type="spellStart"/>
      <w:r>
        <w:t>tona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iz</w:t>
      </w:r>
      <w:proofErr w:type="spellEnd"/>
      <w:r>
        <w:t xml:space="preserve"> </w:t>
      </w:r>
      <w:proofErr w:type="spellStart"/>
      <w:r>
        <w:t>člana</w:t>
      </w:r>
      <w:proofErr w:type="spellEnd"/>
      <w:r>
        <w:t xml:space="preserve"> 117. </w:t>
      </w:r>
      <w:proofErr w:type="spellStart"/>
      <w:r>
        <w:t>stav</w:t>
      </w:r>
      <w:proofErr w:type="spellEnd"/>
      <w:r>
        <w:t xml:space="preserve"> 5. </w:t>
      </w:r>
      <w:proofErr w:type="spellStart"/>
      <w:r>
        <w:t>ovog</w:t>
      </w:r>
      <w:proofErr w:type="spellEnd"/>
      <w:r>
        <w:t xml:space="preserve"> </w:t>
      </w:r>
      <w:proofErr w:type="spellStart"/>
      <w:r>
        <w:t>zakona</w:t>
      </w:r>
      <w:proofErr w:type="spellEnd"/>
      <w:r>
        <w:t>.</w:t>
      </w:r>
    </w:p>
    <w:p w14:paraId="75210917" w14:textId="77777777" w:rsidR="0082342B" w:rsidRDefault="0082342B" w:rsidP="0082342B">
      <w:pPr>
        <w:jc w:val="center"/>
      </w:pPr>
    </w:p>
    <w:p w14:paraId="0F669B2A" w14:textId="77777777" w:rsidR="0082342B" w:rsidRDefault="0082342B" w:rsidP="0082342B">
      <w:pPr>
        <w:jc w:val="center"/>
      </w:pPr>
      <w:r>
        <w:lastRenderedPageBreak/>
        <w:t xml:space="preserve">Operator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prilikom</w:t>
      </w:r>
      <w:proofErr w:type="spellEnd"/>
      <w:r>
        <w:t xml:space="preserve"> </w:t>
      </w:r>
      <w:proofErr w:type="spellStart"/>
      <w:r>
        <w:t>prijema</w:t>
      </w:r>
      <w:proofErr w:type="spellEnd"/>
      <w:r>
        <w:t xml:space="preserve"> </w:t>
      </w:r>
      <w:proofErr w:type="spellStart"/>
      <w:r>
        <w:t>i</w:t>
      </w:r>
      <w:proofErr w:type="spellEnd"/>
      <w:r>
        <w:t xml:space="preserve"> </w:t>
      </w:r>
      <w:proofErr w:type="spellStart"/>
      <w:r>
        <w:t>prenosa</w:t>
      </w:r>
      <w:proofErr w:type="spellEnd"/>
      <w:r>
        <w:t xml:space="preserve"> </w:t>
      </w:r>
      <w:proofErr w:type="spellStart"/>
      <w:r>
        <w:t>medijskih</w:t>
      </w:r>
      <w:proofErr w:type="spellEnd"/>
      <w:r>
        <w:t xml:space="preserve"> </w:t>
      </w:r>
      <w:proofErr w:type="spellStart"/>
      <w:r>
        <w:t>sadržaja</w:t>
      </w:r>
      <w:proofErr w:type="spellEnd"/>
      <w:r>
        <w:t xml:space="preserve">, je u </w:t>
      </w:r>
      <w:proofErr w:type="spellStart"/>
      <w:r>
        <w:t>obavezi</w:t>
      </w:r>
      <w:proofErr w:type="spellEnd"/>
      <w:r>
        <w:t xml:space="preserve"> da </w:t>
      </w:r>
      <w:proofErr w:type="spellStart"/>
      <w:r>
        <w:t>zadrži</w:t>
      </w:r>
      <w:proofErr w:type="spellEnd"/>
      <w:r>
        <w:t xml:space="preserve"> format </w:t>
      </w:r>
      <w:proofErr w:type="spellStart"/>
      <w:r>
        <w:t>slike</w:t>
      </w:r>
      <w:proofErr w:type="spellEnd"/>
      <w:r>
        <w:t xml:space="preserve"> </w:t>
      </w:r>
      <w:proofErr w:type="spellStart"/>
      <w:r>
        <w:t>i</w:t>
      </w:r>
      <w:proofErr w:type="spellEnd"/>
      <w:r>
        <w:t xml:space="preserve"> </w:t>
      </w:r>
      <w:proofErr w:type="spellStart"/>
      <w:r>
        <w:t>tona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odnosno</w:t>
      </w:r>
      <w:proofErr w:type="spellEnd"/>
      <w:r>
        <w:t xml:space="preserve"> </w:t>
      </w:r>
      <w:proofErr w:type="spellStart"/>
      <w:r>
        <w:t>ugovoreni</w:t>
      </w:r>
      <w:proofErr w:type="spellEnd"/>
      <w:r>
        <w:t xml:space="preserve"> format </w:t>
      </w:r>
      <w:proofErr w:type="spellStart"/>
      <w:r>
        <w:t>slike</w:t>
      </w:r>
      <w:proofErr w:type="spellEnd"/>
      <w:r>
        <w:t xml:space="preserve"> </w:t>
      </w:r>
      <w:proofErr w:type="spellStart"/>
      <w:r>
        <w:t>i</w:t>
      </w:r>
      <w:proofErr w:type="spellEnd"/>
      <w:r>
        <w:t xml:space="preserve"> </w:t>
      </w:r>
      <w:proofErr w:type="spellStart"/>
      <w:r>
        <w:t>tona</w:t>
      </w:r>
      <w:proofErr w:type="spellEnd"/>
      <w:r>
        <w:t>.</w:t>
      </w:r>
    </w:p>
    <w:p w14:paraId="6E5B4BA2" w14:textId="77777777" w:rsidR="0082342B" w:rsidRDefault="0082342B" w:rsidP="0082342B">
      <w:pPr>
        <w:jc w:val="center"/>
      </w:pPr>
    </w:p>
    <w:p w14:paraId="3F717A97" w14:textId="77777777" w:rsidR="0082342B" w:rsidRDefault="0082342B" w:rsidP="0082342B">
      <w:pPr>
        <w:jc w:val="center"/>
      </w:pPr>
      <w:proofErr w:type="spellStart"/>
      <w:r>
        <w:t>Interoperabilnost</w:t>
      </w:r>
      <w:proofErr w:type="spellEnd"/>
      <w:r>
        <w:t xml:space="preserve"> </w:t>
      </w:r>
      <w:proofErr w:type="spellStart"/>
      <w:r>
        <w:t>automobilskih</w:t>
      </w:r>
      <w:proofErr w:type="spellEnd"/>
      <w:r>
        <w:t xml:space="preserve"> </w:t>
      </w:r>
      <w:proofErr w:type="spellStart"/>
      <w:r>
        <w:t>i</w:t>
      </w:r>
      <w:proofErr w:type="spellEnd"/>
      <w:r>
        <w:t xml:space="preserve"> </w:t>
      </w:r>
      <w:proofErr w:type="spellStart"/>
      <w:r>
        <w:t>potrošačkih</w:t>
      </w:r>
      <w:proofErr w:type="spellEnd"/>
      <w:r>
        <w:t xml:space="preserve"> radio-</w:t>
      </w:r>
      <w:proofErr w:type="spellStart"/>
      <w:r>
        <w:t>prijemnika</w:t>
      </w:r>
      <w:proofErr w:type="spellEnd"/>
      <w:r>
        <w:t xml:space="preserve"> </w:t>
      </w:r>
      <w:proofErr w:type="spellStart"/>
      <w:r>
        <w:t>i</w:t>
      </w:r>
      <w:proofErr w:type="spellEnd"/>
      <w:r>
        <w:t xml:space="preserve"> </w:t>
      </w:r>
      <w:proofErr w:type="spellStart"/>
      <w:r>
        <w:t>potrošačke</w:t>
      </w:r>
      <w:proofErr w:type="spellEnd"/>
      <w:r>
        <w:t xml:space="preserve"> </w:t>
      </w:r>
      <w:proofErr w:type="spellStart"/>
      <w:r>
        <w:t>digitalne</w:t>
      </w:r>
      <w:proofErr w:type="spellEnd"/>
      <w:r>
        <w:t xml:space="preserve"> </w:t>
      </w:r>
      <w:proofErr w:type="spellStart"/>
      <w:r>
        <w:t>televizijske</w:t>
      </w:r>
      <w:proofErr w:type="spellEnd"/>
      <w:r>
        <w:t xml:space="preserve"> </w:t>
      </w:r>
      <w:proofErr w:type="spellStart"/>
      <w:r>
        <w:t>opreme</w:t>
      </w:r>
      <w:proofErr w:type="spellEnd"/>
    </w:p>
    <w:p w14:paraId="7F78CCB1" w14:textId="77777777" w:rsidR="0082342B" w:rsidRDefault="0082342B" w:rsidP="0082342B">
      <w:pPr>
        <w:jc w:val="center"/>
      </w:pPr>
    </w:p>
    <w:p w14:paraId="58519A56" w14:textId="77777777" w:rsidR="0082342B" w:rsidRDefault="0082342B" w:rsidP="0082342B">
      <w:pPr>
        <w:jc w:val="center"/>
      </w:pPr>
      <w:proofErr w:type="spellStart"/>
      <w:r>
        <w:t>Član</w:t>
      </w:r>
      <w:proofErr w:type="spellEnd"/>
      <w:r>
        <w:t xml:space="preserve"> 119</w:t>
      </w:r>
    </w:p>
    <w:p w14:paraId="4D9AAEC8" w14:textId="77777777" w:rsidR="0082342B" w:rsidRDefault="0082342B" w:rsidP="0082342B">
      <w:pPr>
        <w:jc w:val="center"/>
      </w:pPr>
    </w:p>
    <w:p w14:paraId="42300AD1" w14:textId="77777777" w:rsidR="0082342B" w:rsidRDefault="0082342B" w:rsidP="0082342B">
      <w:pPr>
        <w:jc w:val="center"/>
      </w:pPr>
      <w:proofErr w:type="spellStart"/>
      <w:r>
        <w:t>Automobilski</w:t>
      </w:r>
      <w:proofErr w:type="spellEnd"/>
      <w:r>
        <w:t xml:space="preserve"> radio-</w:t>
      </w:r>
      <w:proofErr w:type="spellStart"/>
      <w:r>
        <w:t>prijemnici</w:t>
      </w:r>
      <w:proofErr w:type="spellEnd"/>
      <w:r>
        <w:t xml:space="preserve"> </w:t>
      </w:r>
      <w:proofErr w:type="spellStart"/>
      <w:r>
        <w:t>i</w:t>
      </w:r>
      <w:proofErr w:type="spellEnd"/>
      <w:r>
        <w:t xml:space="preserve"> </w:t>
      </w:r>
      <w:proofErr w:type="spellStart"/>
      <w:r>
        <w:t>potrošačka</w:t>
      </w:r>
      <w:proofErr w:type="spellEnd"/>
      <w:r>
        <w:t xml:space="preserve"> </w:t>
      </w:r>
      <w:proofErr w:type="spellStart"/>
      <w:r>
        <w:t>digitalna</w:t>
      </w:r>
      <w:proofErr w:type="spellEnd"/>
      <w:r>
        <w:t xml:space="preserve"> </w:t>
      </w:r>
      <w:proofErr w:type="spellStart"/>
      <w:r>
        <w:t>televizijska</w:t>
      </w:r>
      <w:proofErr w:type="spellEnd"/>
      <w:r>
        <w:t xml:space="preserve"> </w:t>
      </w:r>
      <w:proofErr w:type="spellStart"/>
      <w:r>
        <w:t>oprema</w:t>
      </w:r>
      <w:proofErr w:type="spellEnd"/>
      <w:r>
        <w:t xml:space="preserve">, </w:t>
      </w:r>
      <w:proofErr w:type="spellStart"/>
      <w:r>
        <w:t>koja</w:t>
      </w:r>
      <w:proofErr w:type="spellEnd"/>
      <w:r>
        <w:t xml:space="preserve"> se </w:t>
      </w:r>
      <w:proofErr w:type="spellStart"/>
      <w:r>
        <w:t>isporučuje</w:t>
      </w:r>
      <w:proofErr w:type="spellEnd"/>
      <w:r>
        <w:t xml:space="preserve"> </w:t>
      </w:r>
      <w:proofErr w:type="spellStart"/>
      <w:r>
        <w:t>na</w:t>
      </w:r>
      <w:proofErr w:type="spellEnd"/>
      <w:r>
        <w:t xml:space="preserve"> </w:t>
      </w:r>
      <w:proofErr w:type="spellStart"/>
      <w:r>
        <w:t>tržište</w:t>
      </w:r>
      <w:proofErr w:type="spellEnd"/>
      <w:r>
        <w:t xml:space="preserve"> </w:t>
      </w:r>
      <w:proofErr w:type="spellStart"/>
      <w:r>
        <w:t>Republike</w:t>
      </w:r>
      <w:proofErr w:type="spellEnd"/>
      <w:r>
        <w:t xml:space="preserve"> </w:t>
      </w:r>
      <w:proofErr w:type="spellStart"/>
      <w:r>
        <w:t>Srbije</w:t>
      </w:r>
      <w:proofErr w:type="spellEnd"/>
      <w:r>
        <w:t xml:space="preserve">, mora da </w:t>
      </w:r>
      <w:proofErr w:type="spellStart"/>
      <w:r>
        <w:t>bude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zahtevima</w:t>
      </w:r>
      <w:proofErr w:type="spellEnd"/>
      <w:r>
        <w:t xml:space="preserve"> za </w:t>
      </w:r>
      <w:proofErr w:type="spellStart"/>
      <w:r>
        <w:t>interoperabilnost</w:t>
      </w:r>
      <w:proofErr w:type="spellEnd"/>
      <w:r>
        <w:t xml:space="preserve"> </w:t>
      </w:r>
      <w:proofErr w:type="spellStart"/>
      <w:r>
        <w:t>utvrđenih</w:t>
      </w:r>
      <w:proofErr w:type="spellEnd"/>
      <w:r>
        <w:t xml:space="preserve"> u </w:t>
      </w:r>
      <w:proofErr w:type="spellStart"/>
      <w:r>
        <w:t>propisu</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w:t>
      </w:r>
    </w:p>
    <w:p w14:paraId="481BDDCD" w14:textId="77777777" w:rsidR="0082342B" w:rsidRDefault="0082342B" w:rsidP="0082342B">
      <w:pPr>
        <w:jc w:val="center"/>
      </w:pPr>
    </w:p>
    <w:p w14:paraId="7018CE32" w14:textId="77777777" w:rsidR="0082342B" w:rsidRDefault="0082342B" w:rsidP="0082342B">
      <w:pPr>
        <w:jc w:val="center"/>
      </w:pPr>
      <w:proofErr w:type="spellStart"/>
      <w:r>
        <w:t>Operatori</w:t>
      </w:r>
      <w:proofErr w:type="spellEnd"/>
      <w:r>
        <w:t xml:space="preserve"> koji </w:t>
      </w:r>
      <w:proofErr w:type="spellStart"/>
      <w:r>
        <w:t>pružaju</w:t>
      </w:r>
      <w:proofErr w:type="spellEnd"/>
      <w:r>
        <w:t xml:space="preserve"> </w:t>
      </w:r>
      <w:proofErr w:type="spellStart"/>
      <w:r>
        <w:t>uslugu</w:t>
      </w:r>
      <w:proofErr w:type="spellEnd"/>
      <w:r>
        <w:t xml:space="preserve"> </w:t>
      </w:r>
      <w:proofErr w:type="spellStart"/>
      <w:r>
        <w:t>distribucije</w:t>
      </w:r>
      <w:proofErr w:type="spellEnd"/>
      <w:r>
        <w:t xml:space="preserve"> </w:t>
      </w:r>
      <w:proofErr w:type="spellStart"/>
      <w:r>
        <w:t>medijskog</w:t>
      </w:r>
      <w:proofErr w:type="spellEnd"/>
      <w:r>
        <w:t xml:space="preserve"> </w:t>
      </w:r>
      <w:proofErr w:type="spellStart"/>
      <w:r>
        <w:t>sadržaja</w:t>
      </w:r>
      <w:proofErr w:type="spellEnd"/>
      <w:r>
        <w:t xml:space="preserve"> u </w:t>
      </w:r>
      <w:proofErr w:type="spellStart"/>
      <w:r>
        <w:t>vidu</w:t>
      </w:r>
      <w:proofErr w:type="spellEnd"/>
      <w:r>
        <w:t xml:space="preserve"> </w:t>
      </w:r>
      <w:proofErr w:type="spellStart"/>
      <w:r>
        <w:t>televizijskog</w:t>
      </w:r>
      <w:proofErr w:type="spellEnd"/>
      <w:r>
        <w:t xml:space="preserve"> </w:t>
      </w:r>
      <w:proofErr w:type="spellStart"/>
      <w:r>
        <w:t>emitovanja</w:t>
      </w:r>
      <w:proofErr w:type="spellEnd"/>
      <w:r>
        <w:t xml:space="preserve"> u </w:t>
      </w:r>
      <w:proofErr w:type="spellStart"/>
      <w:r>
        <w:t>obavezi</w:t>
      </w:r>
      <w:proofErr w:type="spellEnd"/>
      <w:r>
        <w:t xml:space="preserve"> </w:t>
      </w:r>
      <w:proofErr w:type="spellStart"/>
      <w:r>
        <w:t>su</w:t>
      </w:r>
      <w:proofErr w:type="spellEnd"/>
      <w:r>
        <w:t xml:space="preserve">, </w:t>
      </w:r>
      <w:proofErr w:type="spellStart"/>
      <w:r>
        <w:t>ako</w:t>
      </w:r>
      <w:proofErr w:type="spellEnd"/>
      <w:r>
        <w:t xml:space="preserve"> je to </w:t>
      </w:r>
      <w:proofErr w:type="spellStart"/>
      <w:r>
        <w:t>primereno</w:t>
      </w:r>
      <w:proofErr w:type="spellEnd"/>
      <w:r>
        <w:t xml:space="preserve">, da </w:t>
      </w:r>
      <w:proofErr w:type="spellStart"/>
      <w:r>
        <w:t>obezbede</w:t>
      </w:r>
      <w:proofErr w:type="spellEnd"/>
      <w:r>
        <w:t xml:space="preserve"> </w:t>
      </w:r>
      <w:proofErr w:type="spellStart"/>
      <w:r>
        <w:t>interoperabilnost</w:t>
      </w:r>
      <w:proofErr w:type="spellEnd"/>
      <w:r>
        <w:t xml:space="preserve"> </w:t>
      </w:r>
      <w:proofErr w:type="spellStart"/>
      <w:r>
        <w:t>digitalne</w:t>
      </w:r>
      <w:proofErr w:type="spellEnd"/>
      <w:r>
        <w:t xml:space="preserve"> </w:t>
      </w:r>
      <w:proofErr w:type="spellStart"/>
      <w:r>
        <w:t>televizijske</w:t>
      </w:r>
      <w:proofErr w:type="spellEnd"/>
      <w:r>
        <w:t xml:space="preserve"> </w:t>
      </w:r>
      <w:proofErr w:type="spellStart"/>
      <w:r>
        <w:t>opreme</w:t>
      </w:r>
      <w:proofErr w:type="spellEnd"/>
      <w:r>
        <w:t xml:space="preserve"> </w:t>
      </w:r>
      <w:proofErr w:type="spellStart"/>
      <w:r>
        <w:t>koju</w:t>
      </w:r>
      <w:proofErr w:type="spellEnd"/>
      <w:r>
        <w:t xml:space="preserve"> </w:t>
      </w:r>
      <w:proofErr w:type="spellStart"/>
      <w:r>
        <w:t>isporučuju</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kako</w:t>
      </w:r>
      <w:proofErr w:type="spellEnd"/>
      <w:r>
        <w:t xml:space="preserve"> bi, </w:t>
      </w:r>
      <w:proofErr w:type="spellStart"/>
      <w:r>
        <w:t>ako</w:t>
      </w:r>
      <w:proofErr w:type="spellEnd"/>
      <w:r>
        <w:t xml:space="preserve"> je to </w:t>
      </w:r>
      <w:proofErr w:type="spellStart"/>
      <w:r>
        <w:t>tehnički</w:t>
      </w:r>
      <w:proofErr w:type="spellEnd"/>
      <w:r>
        <w:t xml:space="preserve"> </w:t>
      </w:r>
      <w:proofErr w:type="spellStart"/>
      <w:r>
        <w:t>moguće</w:t>
      </w:r>
      <w:proofErr w:type="spellEnd"/>
      <w:r>
        <w:t xml:space="preserve">, </w:t>
      </w:r>
      <w:proofErr w:type="spellStart"/>
      <w:r>
        <w:t>digitalna</w:t>
      </w:r>
      <w:proofErr w:type="spellEnd"/>
      <w:r>
        <w:t xml:space="preserve"> </w:t>
      </w:r>
      <w:proofErr w:type="spellStart"/>
      <w:r>
        <w:t>televizijska</w:t>
      </w:r>
      <w:proofErr w:type="spellEnd"/>
      <w:r>
        <w:t xml:space="preserve"> </w:t>
      </w:r>
      <w:proofErr w:type="spellStart"/>
      <w:r>
        <w:t>oprema</w:t>
      </w:r>
      <w:proofErr w:type="spellEnd"/>
      <w:r>
        <w:t xml:space="preserve"> </w:t>
      </w:r>
      <w:proofErr w:type="spellStart"/>
      <w:r>
        <w:t>mogla</w:t>
      </w:r>
      <w:proofErr w:type="spellEnd"/>
      <w:r>
        <w:t xml:space="preserve"> </w:t>
      </w:r>
      <w:proofErr w:type="spellStart"/>
      <w:r>
        <w:t>ponovno</w:t>
      </w:r>
      <w:proofErr w:type="spellEnd"/>
      <w:r>
        <w:t xml:space="preserve"> da se </w:t>
      </w:r>
      <w:proofErr w:type="spellStart"/>
      <w:r>
        <w:t>upotrebi</w:t>
      </w:r>
      <w:proofErr w:type="spellEnd"/>
      <w:r>
        <w:t xml:space="preserve"> za </w:t>
      </w:r>
      <w:proofErr w:type="spellStart"/>
      <w:r>
        <w:t>pružanje</w:t>
      </w:r>
      <w:proofErr w:type="spellEnd"/>
      <w:r>
        <w:t xml:space="preserve"> </w:t>
      </w:r>
      <w:proofErr w:type="spellStart"/>
      <w:r>
        <w:t>digitalnih</w:t>
      </w:r>
      <w:proofErr w:type="spellEnd"/>
      <w:r>
        <w:t xml:space="preserve"> </w:t>
      </w:r>
      <w:proofErr w:type="spellStart"/>
      <w:r>
        <w:t>televizijskih</w:t>
      </w:r>
      <w:proofErr w:type="spellEnd"/>
      <w:r>
        <w:t xml:space="preserve"> </w:t>
      </w:r>
      <w:proofErr w:type="spellStart"/>
      <w:r>
        <w:t>usluga</w:t>
      </w:r>
      <w:proofErr w:type="spellEnd"/>
      <w:r>
        <w:t xml:space="preserve"> </w:t>
      </w:r>
      <w:proofErr w:type="spellStart"/>
      <w:r>
        <w:t>drugih</w:t>
      </w:r>
      <w:proofErr w:type="spellEnd"/>
      <w:r>
        <w:t xml:space="preserve"> </w:t>
      </w:r>
      <w:proofErr w:type="spellStart"/>
      <w:r>
        <w:t>operatora</w:t>
      </w:r>
      <w:proofErr w:type="spellEnd"/>
      <w:r>
        <w:t>.</w:t>
      </w:r>
    </w:p>
    <w:p w14:paraId="02AB545F" w14:textId="77777777" w:rsidR="0082342B" w:rsidRDefault="0082342B" w:rsidP="0082342B">
      <w:pPr>
        <w:jc w:val="center"/>
      </w:pPr>
    </w:p>
    <w:p w14:paraId="01D06BE6" w14:textId="77777777" w:rsidR="0082342B" w:rsidRDefault="0082342B" w:rsidP="0082342B">
      <w:pPr>
        <w:jc w:val="center"/>
      </w:pPr>
      <w:r>
        <w:t xml:space="preserve">Operator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mora </w:t>
      </w:r>
      <w:proofErr w:type="spellStart"/>
      <w:r>
        <w:t>krajnjem</w:t>
      </w:r>
      <w:proofErr w:type="spellEnd"/>
      <w:r>
        <w:t xml:space="preserve"> </w:t>
      </w:r>
      <w:proofErr w:type="spellStart"/>
      <w:r>
        <w:t>korisniku</w:t>
      </w:r>
      <w:proofErr w:type="spellEnd"/>
      <w:r>
        <w:t xml:space="preserve">, </w:t>
      </w:r>
      <w:proofErr w:type="spellStart"/>
      <w:r>
        <w:t>nakon</w:t>
      </w:r>
      <w:proofErr w:type="spellEnd"/>
      <w:r>
        <w:t xml:space="preserve"> </w:t>
      </w:r>
      <w:proofErr w:type="spellStart"/>
      <w:r>
        <w:t>raskida</w:t>
      </w:r>
      <w:proofErr w:type="spellEnd"/>
      <w:r>
        <w:t xml:space="preserve"> </w:t>
      </w:r>
      <w:proofErr w:type="spellStart"/>
      <w:r>
        <w:t>ugovora</w:t>
      </w:r>
      <w:proofErr w:type="spellEnd"/>
      <w:r>
        <w:t xml:space="preserve">, bez </w:t>
      </w:r>
      <w:proofErr w:type="spellStart"/>
      <w:r>
        <w:t>naknade</w:t>
      </w:r>
      <w:proofErr w:type="spellEnd"/>
      <w:r>
        <w:t xml:space="preserve">, da </w:t>
      </w:r>
      <w:proofErr w:type="spellStart"/>
      <w:r>
        <w:t>omogući</w:t>
      </w:r>
      <w:proofErr w:type="spellEnd"/>
      <w:r>
        <w:t xml:space="preserve"> </w:t>
      </w:r>
      <w:proofErr w:type="spellStart"/>
      <w:r>
        <w:t>jednostavan</w:t>
      </w:r>
      <w:proofErr w:type="spellEnd"/>
      <w:r>
        <w:t xml:space="preserve"> </w:t>
      </w:r>
      <w:proofErr w:type="spellStart"/>
      <w:r>
        <w:t>postupak</w:t>
      </w:r>
      <w:proofErr w:type="spellEnd"/>
      <w:r>
        <w:t xml:space="preserve"> za </w:t>
      </w:r>
      <w:proofErr w:type="spellStart"/>
      <w:r>
        <w:t>vraćanje</w:t>
      </w:r>
      <w:proofErr w:type="spellEnd"/>
      <w:r>
        <w:t xml:space="preserve"> </w:t>
      </w:r>
      <w:proofErr w:type="spellStart"/>
      <w:r>
        <w:t>digitalne</w:t>
      </w:r>
      <w:proofErr w:type="spellEnd"/>
      <w:r>
        <w:t xml:space="preserve"> </w:t>
      </w:r>
      <w:proofErr w:type="spellStart"/>
      <w:r>
        <w:t>televizijske</w:t>
      </w:r>
      <w:proofErr w:type="spellEnd"/>
      <w:r>
        <w:t xml:space="preserve"> </w:t>
      </w:r>
      <w:proofErr w:type="spellStart"/>
      <w:r>
        <w:t>opreme</w:t>
      </w:r>
      <w:proofErr w:type="spellEnd"/>
      <w:r>
        <w:t xml:space="preserve">, </w:t>
      </w:r>
      <w:proofErr w:type="spellStart"/>
      <w:r>
        <w:t>osim</w:t>
      </w:r>
      <w:proofErr w:type="spellEnd"/>
      <w:r>
        <w:t xml:space="preserve"> </w:t>
      </w:r>
      <w:proofErr w:type="spellStart"/>
      <w:r>
        <w:t>ako</w:t>
      </w:r>
      <w:proofErr w:type="spellEnd"/>
      <w:r>
        <w:t xml:space="preserve"> operator </w:t>
      </w:r>
      <w:proofErr w:type="spellStart"/>
      <w:r>
        <w:t>dokaže</w:t>
      </w:r>
      <w:proofErr w:type="spellEnd"/>
      <w:r>
        <w:t xml:space="preserve"> da je ta </w:t>
      </w:r>
      <w:proofErr w:type="spellStart"/>
      <w:r>
        <w:t>oprema</w:t>
      </w:r>
      <w:proofErr w:type="spellEnd"/>
      <w:r>
        <w:t xml:space="preserve"> u </w:t>
      </w:r>
      <w:proofErr w:type="spellStart"/>
      <w:r>
        <w:t>potpunosti</w:t>
      </w:r>
      <w:proofErr w:type="spellEnd"/>
      <w:r>
        <w:t xml:space="preserve"> </w:t>
      </w:r>
      <w:proofErr w:type="spellStart"/>
      <w:r>
        <w:t>interoperabilna</w:t>
      </w:r>
      <w:proofErr w:type="spellEnd"/>
      <w:r>
        <w:t xml:space="preserve"> </w:t>
      </w:r>
      <w:proofErr w:type="spellStart"/>
      <w:r>
        <w:t>sa</w:t>
      </w:r>
      <w:proofErr w:type="spellEnd"/>
      <w:r>
        <w:t xml:space="preserve"> </w:t>
      </w:r>
      <w:proofErr w:type="spellStart"/>
      <w:r>
        <w:t>uslugama</w:t>
      </w:r>
      <w:proofErr w:type="spellEnd"/>
      <w:r>
        <w:t xml:space="preserve"> </w:t>
      </w:r>
      <w:proofErr w:type="spellStart"/>
      <w:r>
        <w:t>drugih</w:t>
      </w:r>
      <w:proofErr w:type="spellEnd"/>
      <w:r>
        <w:t xml:space="preserve"> </w:t>
      </w:r>
      <w:proofErr w:type="spellStart"/>
      <w:r>
        <w:t>operatora</w:t>
      </w:r>
      <w:proofErr w:type="spellEnd"/>
      <w:r>
        <w:t xml:space="preserve"> koji </w:t>
      </w:r>
      <w:proofErr w:type="spellStart"/>
      <w:r>
        <w:t>pružaju</w:t>
      </w:r>
      <w:proofErr w:type="spellEnd"/>
      <w:r>
        <w:t xml:space="preserve"> </w:t>
      </w:r>
      <w:proofErr w:type="spellStart"/>
      <w:r>
        <w:t>uslugu</w:t>
      </w:r>
      <w:proofErr w:type="spellEnd"/>
      <w:r>
        <w:t xml:space="preserve"> </w:t>
      </w:r>
      <w:proofErr w:type="spellStart"/>
      <w:r>
        <w:t>distribucije</w:t>
      </w:r>
      <w:proofErr w:type="spellEnd"/>
      <w:r>
        <w:t xml:space="preserve"> </w:t>
      </w:r>
      <w:proofErr w:type="spellStart"/>
      <w:r>
        <w:t>medijskog</w:t>
      </w:r>
      <w:proofErr w:type="spellEnd"/>
      <w:r>
        <w:t xml:space="preserve"> </w:t>
      </w:r>
      <w:proofErr w:type="spellStart"/>
      <w:r>
        <w:t>sadržaja</w:t>
      </w:r>
      <w:proofErr w:type="spellEnd"/>
      <w:r>
        <w:t xml:space="preserve"> u </w:t>
      </w:r>
      <w:proofErr w:type="spellStart"/>
      <w:r>
        <w:t>vidu</w:t>
      </w:r>
      <w:proofErr w:type="spellEnd"/>
      <w:r>
        <w:t xml:space="preserve"> </w:t>
      </w:r>
      <w:proofErr w:type="spellStart"/>
      <w:r>
        <w:t>televizijskog</w:t>
      </w:r>
      <w:proofErr w:type="spellEnd"/>
      <w:r>
        <w:t xml:space="preserve"> </w:t>
      </w:r>
      <w:proofErr w:type="spellStart"/>
      <w:r>
        <w:t>emitovanja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novog</w:t>
      </w:r>
      <w:proofErr w:type="spellEnd"/>
      <w:r>
        <w:t xml:space="preserve"> </w:t>
      </w:r>
      <w:proofErr w:type="spellStart"/>
      <w:r>
        <w:t>operatora</w:t>
      </w:r>
      <w:proofErr w:type="spellEnd"/>
      <w:r>
        <w:t xml:space="preserve"> koji </w:t>
      </w:r>
      <w:proofErr w:type="spellStart"/>
      <w:r>
        <w:t>pruža</w:t>
      </w:r>
      <w:proofErr w:type="spellEnd"/>
      <w:r>
        <w:t xml:space="preserve"> </w:t>
      </w:r>
      <w:proofErr w:type="spellStart"/>
      <w:r>
        <w:t>uslugu</w:t>
      </w:r>
      <w:proofErr w:type="spellEnd"/>
      <w:r>
        <w:t xml:space="preserve"> </w:t>
      </w:r>
      <w:proofErr w:type="spellStart"/>
      <w:r>
        <w:t>distribucije</w:t>
      </w:r>
      <w:proofErr w:type="spellEnd"/>
      <w:r>
        <w:t xml:space="preserve"> </w:t>
      </w:r>
      <w:proofErr w:type="spellStart"/>
      <w:r>
        <w:t>medijskog</w:t>
      </w:r>
      <w:proofErr w:type="spellEnd"/>
      <w:r>
        <w:t xml:space="preserve"> </w:t>
      </w:r>
      <w:proofErr w:type="spellStart"/>
      <w:r>
        <w:t>sadržaja</w:t>
      </w:r>
      <w:proofErr w:type="spellEnd"/>
      <w:r>
        <w:t xml:space="preserve"> u </w:t>
      </w:r>
      <w:proofErr w:type="spellStart"/>
      <w:r>
        <w:t>vidu</w:t>
      </w:r>
      <w:proofErr w:type="spellEnd"/>
      <w:r>
        <w:t xml:space="preserve"> </w:t>
      </w:r>
      <w:proofErr w:type="spellStart"/>
      <w:r>
        <w:t>televizijskog</w:t>
      </w:r>
      <w:proofErr w:type="spellEnd"/>
      <w:r>
        <w:t xml:space="preserve"> </w:t>
      </w:r>
      <w:proofErr w:type="spellStart"/>
      <w:r>
        <w:t>emitovanja</w:t>
      </w:r>
      <w:proofErr w:type="spellEnd"/>
      <w:r>
        <w:t xml:space="preserve"> </w:t>
      </w:r>
      <w:proofErr w:type="spellStart"/>
      <w:r>
        <w:t>krajnjem</w:t>
      </w:r>
      <w:proofErr w:type="spellEnd"/>
      <w:r>
        <w:t xml:space="preserve"> </w:t>
      </w:r>
      <w:proofErr w:type="spellStart"/>
      <w:r>
        <w:t>korisniku</w:t>
      </w:r>
      <w:proofErr w:type="spellEnd"/>
      <w:r>
        <w:t>.</w:t>
      </w:r>
    </w:p>
    <w:p w14:paraId="33C8108D" w14:textId="77777777" w:rsidR="0082342B" w:rsidRDefault="0082342B" w:rsidP="0082342B">
      <w:pPr>
        <w:jc w:val="center"/>
      </w:pPr>
    </w:p>
    <w:p w14:paraId="1D2FD254" w14:textId="77777777" w:rsidR="0082342B" w:rsidRDefault="0082342B" w:rsidP="0082342B">
      <w:pPr>
        <w:jc w:val="center"/>
      </w:pP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 xml:space="preserve">, </w:t>
      </w:r>
      <w:proofErr w:type="spellStart"/>
      <w:r>
        <w:t>bliže</w:t>
      </w:r>
      <w:proofErr w:type="spellEnd"/>
      <w:r>
        <w:t xml:space="preserve"> </w:t>
      </w:r>
      <w:proofErr w:type="spellStart"/>
      <w:r>
        <w:t>propisuje</w:t>
      </w:r>
      <w:proofErr w:type="spellEnd"/>
      <w:r>
        <w:t xml:space="preserve"> </w:t>
      </w:r>
      <w:proofErr w:type="spellStart"/>
      <w:r>
        <w:t>zahteve</w:t>
      </w:r>
      <w:proofErr w:type="spellEnd"/>
      <w:r>
        <w:t xml:space="preserve"> za </w:t>
      </w:r>
      <w:proofErr w:type="spellStart"/>
      <w:r>
        <w:t>interoperabilnost</w:t>
      </w:r>
      <w:proofErr w:type="spellEnd"/>
      <w:r>
        <w:t xml:space="preserve"> </w:t>
      </w:r>
      <w:proofErr w:type="spellStart"/>
      <w:r>
        <w:t>automobilskih</w:t>
      </w:r>
      <w:proofErr w:type="spellEnd"/>
      <w:r>
        <w:t xml:space="preserve"> radio-</w:t>
      </w:r>
      <w:proofErr w:type="spellStart"/>
      <w:r>
        <w:t>prijemnika</w:t>
      </w:r>
      <w:proofErr w:type="spellEnd"/>
      <w:r>
        <w:t xml:space="preserve"> </w:t>
      </w:r>
      <w:proofErr w:type="spellStart"/>
      <w:r>
        <w:t>i</w:t>
      </w:r>
      <w:proofErr w:type="spellEnd"/>
      <w:r>
        <w:t xml:space="preserve"> </w:t>
      </w:r>
      <w:proofErr w:type="spellStart"/>
      <w:r>
        <w:t>potrošačke</w:t>
      </w:r>
      <w:proofErr w:type="spellEnd"/>
      <w:r>
        <w:t xml:space="preserve"> </w:t>
      </w:r>
      <w:proofErr w:type="spellStart"/>
      <w:r>
        <w:t>digitalne</w:t>
      </w:r>
      <w:proofErr w:type="spellEnd"/>
      <w:r>
        <w:t xml:space="preserve"> </w:t>
      </w:r>
      <w:proofErr w:type="spellStart"/>
      <w:r>
        <w:t>televizijske</w:t>
      </w:r>
      <w:proofErr w:type="spellEnd"/>
      <w:r>
        <w:t xml:space="preserve"> </w:t>
      </w:r>
      <w:proofErr w:type="spellStart"/>
      <w:r>
        <w:t>opreme</w:t>
      </w:r>
      <w:proofErr w:type="spellEnd"/>
      <w:r>
        <w:t>.</w:t>
      </w:r>
    </w:p>
    <w:p w14:paraId="4EA49BEF" w14:textId="77777777" w:rsidR="0082342B" w:rsidRDefault="0082342B" w:rsidP="0082342B">
      <w:pPr>
        <w:jc w:val="center"/>
      </w:pPr>
    </w:p>
    <w:p w14:paraId="1BFEFB3D" w14:textId="77777777" w:rsidR="0082342B" w:rsidRDefault="0082342B" w:rsidP="0082342B">
      <w:pPr>
        <w:jc w:val="center"/>
      </w:pPr>
      <w:proofErr w:type="spellStart"/>
      <w:r>
        <w:t>Propisom</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mogu</w:t>
      </w:r>
      <w:proofErr w:type="spellEnd"/>
      <w:r>
        <w:t xml:space="preserve"> da se </w:t>
      </w:r>
      <w:proofErr w:type="spellStart"/>
      <w:r>
        <w:t>propišu</w:t>
      </w:r>
      <w:proofErr w:type="spellEnd"/>
      <w:r>
        <w:t xml:space="preserve"> </w:t>
      </w:r>
      <w:proofErr w:type="spellStart"/>
      <w:r>
        <w:t>i</w:t>
      </w:r>
      <w:proofErr w:type="spellEnd"/>
      <w:r>
        <w:t xml:space="preserve"> </w:t>
      </w:r>
      <w:proofErr w:type="spellStart"/>
      <w:r>
        <w:t>tehnički</w:t>
      </w:r>
      <w:proofErr w:type="spellEnd"/>
      <w:r>
        <w:t xml:space="preserve"> </w:t>
      </w:r>
      <w:proofErr w:type="spellStart"/>
      <w:r>
        <w:t>zahtevi</w:t>
      </w:r>
      <w:proofErr w:type="spellEnd"/>
      <w:r>
        <w:t xml:space="preserve"> za </w:t>
      </w:r>
      <w:proofErr w:type="spellStart"/>
      <w:r>
        <w:t>interoperabilnost</w:t>
      </w:r>
      <w:proofErr w:type="spellEnd"/>
      <w:r>
        <w:t xml:space="preserve"> </w:t>
      </w:r>
      <w:proofErr w:type="spellStart"/>
      <w:r>
        <w:t>automobilskih</w:t>
      </w:r>
      <w:proofErr w:type="spellEnd"/>
      <w:r>
        <w:t xml:space="preserve"> </w:t>
      </w:r>
      <w:proofErr w:type="spellStart"/>
      <w:r>
        <w:t>i</w:t>
      </w:r>
      <w:proofErr w:type="spellEnd"/>
      <w:r>
        <w:t xml:space="preserve"> </w:t>
      </w:r>
      <w:proofErr w:type="spellStart"/>
      <w:r>
        <w:t>potrošačkih</w:t>
      </w:r>
      <w:proofErr w:type="spellEnd"/>
      <w:r>
        <w:t xml:space="preserve"> radio-</w:t>
      </w:r>
      <w:proofErr w:type="spellStart"/>
      <w:r>
        <w:t>prijemnika</w:t>
      </w:r>
      <w:proofErr w:type="spellEnd"/>
      <w:r>
        <w:t xml:space="preserve"> </w:t>
      </w:r>
      <w:proofErr w:type="spellStart"/>
      <w:r>
        <w:t>i</w:t>
      </w:r>
      <w:proofErr w:type="spellEnd"/>
      <w:r>
        <w:t xml:space="preserve"> </w:t>
      </w:r>
      <w:proofErr w:type="spellStart"/>
      <w:r>
        <w:t>potrošačke</w:t>
      </w:r>
      <w:proofErr w:type="spellEnd"/>
      <w:r>
        <w:t xml:space="preserve"> </w:t>
      </w:r>
      <w:proofErr w:type="spellStart"/>
      <w:r>
        <w:t>digitalne</w:t>
      </w:r>
      <w:proofErr w:type="spellEnd"/>
      <w:r>
        <w:t xml:space="preserve"> </w:t>
      </w:r>
      <w:proofErr w:type="spellStart"/>
      <w:r>
        <w:t>televizijske</w:t>
      </w:r>
      <w:proofErr w:type="spellEnd"/>
      <w:r>
        <w:t xml:space="preserve"> </w:t>
      </w:r>
      <w:proofErr w:type="spellStart"/>
      <w:r>
        <w:t>opreme</w:t>
      </w:r>
      <w:proofErr w:type="spellEnd"/>
      <w:r>
        <w:t xml:space="preserve">, </w:t>
      </w:r>
      <w:proofErr w:type="spellStart"/>
      <w:r>
        <w:t>na</w:t>
      </w:r>
      <w:proofErr w:type="spellEnd"/>
      <w:r>
        <w:t xml:space="preserve"> </w:t>
      </w:r>
      <w:proofErr w:type="spellStart"/>
      <w:r>
        <w:t>koju</w:t>
      </w:r>
      <w:proofErr w:type="spellEnd"/>
      <w:r>
        <w:t xml:space="preserve"> se ne </w:t>
      </w:r>
      <w:proofErr w:type="spellStart"/>
      <w:r>
        <w:t>primenjuju</w:t>
      </w:r>
      <w:proofErr w:type="spellEnd"/>
      <w:r>
        <w:t xml:space="preserve"> </w:t>
      </w:r>
      <w:proofErr w:type="spellStart"/>
      <w:r>
        <w:t>zahtevi</w:t>
      </w:r>
      <w:proofErr w:type="spellEnd"/>
      <w:r>
        <w:t xml:space="preserve"> za </w:t>
      </w:r>
      <w:proofErr w:type="spellStart"/>
      <w:r>
        <w:t>interoperabilnost</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w:t>
      </w:r>
      <w:proofErr w:type="spellStart"/>
      <w:r>
        <w:t>uslovi</w:t>
      </w:r>
      <w:proofErr w:type="spellEnd"/>
      <w:r>
        <w:t xml:space="preserve"> za </w:t>
      </w:r>
      <w:proofErr w:type="spellStart"/>
      <w:r>
        <w:t>prelazak</w:t>
      </w:r>
      <w:proofErr w:type="spellEnd"/>
      <w:r>
        <w:t xml:space="preserve"> </w:t>
      </w:r>
      <w:proofErr w:type="spellStart"/>
      <w:r>
        <w:t>na</w:t>
      </w:r>
      <w:proofErr w:type="spellEnd"/>
      <w:r>
        <w:t xml:space="preserve"> </w:t>
      </w:r>
      <w:proofErr w:type="spellStart"/>
      <w:r>
        <w:t>nove</w:t>
      </w:r>
      <w:proofErr w:type="spellEnd"/>
      <w:r>
        <w:t xml:space="preserve"> </w:t>
      </w:r>
      <w:proofErr w:type="spellStart"/>
      <w:r>
        <w:t>standarde</w:t>
      </w:r>
      <w:proofErr w:type="spellEnd"/>
      <w:r>
        <w:t xml:space="preserve"> u </w:t>
      </w:r>
      <w:proofErr w:type="spellStart"/>
      <w:r>
        <w:t>oblasti</w:t>
      </w:r>
      <w:proofErr w:type="spellEnd"/>
      <w:r>
        <w:t xml:space="preserve"> radio-</w:t>
      </w:r>
      <w:proofErr w:type="spellStart"/>
      <w:r>
        <w:t>difuzije</w:t>
      </w:r>
      <w:proofErr w:type="spellEnd"/>
      <w:r>
        <w:t xml:space="preserve">, </w:t>
      </w:r>
      <w:proofErr w:type="spellStart"/>
      <w:r>
        <w:t>pri</w:t>
      </w:r>
      <w:proofErr w:type="spellEnd"/>
      <w:r>
        <w:t xml:space="preserve"> </w:t>
      </w:r>
      <w:proofErr w:type="spellStart"/>
      <w:r>
        <w:t>čemu</w:t>
      </w:r>
      <w:proofErr w:type="spellEnd"/>
      <w:r>
        <w:t xml:space="preserve"> se </w:t>
      </w:r>
      <w:proofErr w:type="spellStart"/>
      <w:r>
        <w:t>ti</w:t>
      </w:r>
      <w:proofErr w:type="spellEnd"/>
      <w:r>
        <w:t xml:space="preserve"> </w:t>
      </w:r>
      <w:proofErr w:type="spellStart"/>
      <w:r>
        <w:t>tehnički</w:t>
      </w:r>
      <w:proofErr w:type="spellEnd"/>
      <w:r>
        <w:t xml:space="preserve"> </w:t>
      </w:r>
      <w:proofErr w:type="spellStart"/>
      <w:r>
        <w:t>zahtevi</w:t>
      </w:r>
      <w:proofErr w:type="spellEnd"/>
      <w:r>
        <w:t xml:space="preserve"> ne </w:t>
      </w:r>
      <w:proofErr w:type="spellStart"/>
      <w:r>
        <w:t>odnose</w:t>
      </w:r>
      <w:proofErr w:type="spellEnd"/>
      <w:r>
        <w:t xml:space="preserve"> </w:t>
      </w:r>
      <w:proofErr w:type="spellStart"/>
      <w:r>
        <w:t>na</w:t>
      </w:r>
      <w:proofErr w:type="spellEnd"/>
      <w:r>
        <w:t xml:space="preserve"> </w:t>
      </w:r>
      <w:proofErr w:type="spellStart"/>
      <w:r>
        <w:t>proizvode</w:t>
      </w:r>
      <w:proofErr w:type="spellEnd"/>
      <w:r>
        <w:t xml:space="preserve"> u </w:t>
      </w:r>
      <w:proofErr w:type="spellStart"/>
      <w:r>
        <w:t>kojima</w:t>
      </w:r>
      <w:proofErr w:type="spellEnd"/>
      <w:r>
        <w:t xml:space="preserve"> radio-</w:t>
      </w:r>
      <w:proofErr w:type="spellStart"/>
      <w:r>
        <w:t>prijemnik</w:t>
      </w:r>
      <w:proofErr w:type="spellEnd"/>
      <w:r>
        <w:t xml:space="preserve"> </w:t>
      </w:r>
      <w:proofErr w:type="spellStart"/>
      <w:r>
        <w:t>ima</w:t>
      </w:r>
      <w:proofErr w:type="spellEnd"/>
      <w:r>
        <w:t xml:space="preserve"> </w:t>
      </w:r>
      <w:proofErr w:type="spellStart"/>
      <w:r>
        <w:t>samo</w:t>
      </w:r>
      <w:proofErr w:type="spellEnd"/>
      <w:r>
        <w:t xml:space="preserve"> </w:t>
      </w:r>
      <w:proofErr w:type="spellStart"/>
      <w:r>
        <w:t>pomoćnu</w:t>
      </w:r>
      <w:proofErr w:type="spellEnd"/>
      <w:r>
        <w:t xml:space="preserve"> </w:t>
      </w:r>
      <w:proofErr w:type="spellStart"/>
      <w:r>
        <w:t>funkciju</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pametni</w:t>
      </w:r>
      <w:proofErr w:type="spellEnd"/>
      <w:r>
        <w:t xml:space="preserve"> </w:t>
      </w:r>
      <w:proofErr w:type="spellStart"/>
      <w:r>
        <w:t>telefoni</w:t>
      </w:r>
      <w:proofErr w:type="spellEnd"/>
      <w:r>
        <w:t xml:space="preserve">, </w:t>
      </w:r>
      <w:proofErr w:type="spellStart"/>
      <w:r>
        <w:t>niti</w:t>
      </w:r>
      <w:proofErr w:type="spellEnd"/>
      <w:r>
        <w:t xml:space="preserve"> </w:t>
      </w:r>
      <w:proofErr w:type="spellStart"/>
      <w:r>
        <w:t>na</w:t>
      </w:r>
      <w:proofErr w:type="spellEnd"/>
      <w:r>
        <w:t xml:space="preserve"> radio-</w:t>
      </w:r>
      <w:proofErr w:type="spellStart"/>
      <w:r>
        <w:t>amatersku</w:t>
      </w:r>
      <w:proofErr w:type="spellEnd"/>
      <w:r>
        <w:t xml:space="preserve"> </w:t>
      </w:r>
      <w:proofErr w:type="spellStart"/>
      <w:r>
        <w:t>opremu</w:t>
      </w:r>
      <w:proofErr w:type="spellEnd"/>
      <w:r>
        <w:t>.</w:t>
      </w:r>
    </w:p>
    <w:p w14:paraId="1FF91DB7" w14:textId="77777777" w:rsidR="0082342B" w:rsidRDefault="0082342B" w:rsidP="0082342B">
      <w:pPr>
        <w:jc w:val="center"/>
      </w:pPr>
    </w:p>
    <w:p w14:paraId="32F5C50E" w14:textId="77777777" w:rsidR="0082342B" w:rsidRDefault="0082342B" w:rsidP="0082342B">
      <w:pPr>
        <w:jc w:val="center"/>
      </w:pPr>
      <w:proofErr w:type="spellStart"/>
      <w:r>
        <w:t>Obaveza</w:t>
      </w:r>
      <w:proofErr w:type="spellEnd"/>
      <w:r>
        <w:t xml:space="preserve"> </w:t>
      </w:r>
      <w:proofErr w:type="spellStart"/>
      <w:r>
        <w:t>prenosa</w:t>
      </w:r>
      <w:proofErr w:type="spellEnd"/>
    </w:p>
    <w:p w14:paraId="1995802E" w14:textId="77777777" w:rsidR="0082342B" w:rsidRDefault="0082342B" w:rsidP="0082342B">
      <w:pPr>
        <w:jc w:val="center"/>
      </w:pPr>
    </w:p>
    <w:p w14:paraId="1763333D" w14:textId="77777777" w:rsidR="0082342B" w:rsidRDefault="0082342B" w:rsidP="0082342B">
      <w:pPr>
        <w:jc w:val="center"/>
      </w:pPr>
      <w:proofErr w:type="spellStart"/>
      <w:r>
        <w:t>Član</w:t>
      </w:r>
      <w:proofErr w:type="spellEnd"/>
      <w:r>
        <w:t xml:space="preserve"> 120</w:t>
      </w:r>
    </w:p>
    <w:p w14:paraId="53B16C6C" w14:textId="77777777" w:rsidR="0082342B" w:rsidRDefault="0082342B" w:rsidP="0082342B">
      <w:pPr>
        <w:jc w:val="center"/>
      </w:pPr>
    </w:p>
    <w:p w14:paraId="58994D17" w14:textId="77777777" w:rsidR="0082342B" w:rsidRDefault="0082342B" w:rsidP="0082342B">
      <w:pPr>
        <w:jc w:val="center"/>
      </w:pPr>
      <w:r>
        <w:t xml:space="preserve">Regulator, </w:t>
      </w:r>
      <w:proofErr w:type="spellStart"/>
      <w:r>
        <w:t>na</w:t>
      </w:r>
      <w:proofErr w:type="spellEnd"/>
      <w:r>
        <w:t xml:space="preserve"> </w:t>
      </w:r>
      <w:proofErr w:type="spellStart"/>
      <w:r>
        <w:t>zahtev</w:t>
      </w:r>
      <w:proofErr w:type="spellEnd"/>
      <w:r>
        <w:t xml:space="preserve"> </w:t>
      </w:r>
      <w:proofErr w:type="spellStart"/>
      <w:r>
        <w:t>tela</w:t>
      </w:r>
      <w:proofErr w:type="spellEnd"/>
      <w:r>
        <w:t xml:space="preserve"> </w:t>
      </w:r>
      <w:proofErr w:type="spellStart"/>
      <w:r>
        <w:t>nadležnog</w:t>
      </w:r>
      <w:proofErr w:type="spellEnd"/>
      <w:r>
        <w:t xml:space="preserve"> za </w:t>
      </w:r>
      <w:proofErr w:type="spellStart"/>
      <w:r>
        <w:t>elektronske</w:t>
      </w:r>
      <w:proofErr w:type="spellEnd"/>
      <w:r>
        <w:t xml:space="preserve"> </w:t>
      </w:r>
      <w:proofErr w:type="spellStart"/>
      <w:r>
        <w:t>medije</w:t>
      </w:r>
      <w:proofErr w:type="spellEnd"/>
      <w:r>
        <w:t xml:space="preserve">, </w:t>
      </w:r>
      <w:proofErr w:type="spellStart"/>
      <w:r>
        <w:t>određuje</w:t>
      </w:r>
      <w:proofErr w:type="spellEnd"/>
      <w:r>
        <w:t xml:space="preserve"> </w:t>
      </w:r>
      <w:proofErr w:type="spellStart"/>
      <w:r>
        <w:t>operatora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distribuciju</w:t>
      </w:r>
      <w:proofErr w:type="spellEnd"/>
      <w:r>
        <w:t xml:space="preserve"> </w:t>
      </w:r>
      <w:proofErr w:type="spellStart"/>
      <w:r>
        <w:t>medijskih</w:t>
      </w:r>
      <w:proofErr w:type="spellEnd"/>
      <w:r>
        <w:t xml:space="preserve"> </w:t>
      </w:r>
      <w:proofErr w:type="spellStart"/>
      <w:r>
        <w:t>sadržaja</w:t>
      </w:r>
      <w:proofErr w:type="spellEnd"/>
      <w:r>
        <w:t xml:space="preserve">, koji je </w:t>
      </w:r>
      <w:proofErr w:type="spellStart"/>
      <w:r>
        <w:t>dužan</w:t>
      </w:r>
      <w:proofErr w:type="spellEnd"/>
      <w:r>
        <w:t xml:space="preserve"> da </w:t>
      </w:r>
      <w:proofErr w:type="spellStart"/>
      <w:r>
        <w:t>prenosi</w:t>
      </w:r>
      <w:proofErr w:type="spellEnd"/>
      <w:r>
        <w:t xml:space="preserve"> </w:t>
      </w:r>
      <w:proofErr w:type="spellStart"/>
      <w:r>
        <w:t>određeni</w:t>
      </w:r>
      <w:proofErr w:type="spellEnd"/>
      <w:r>
        <w:t xml:space="preserve"> </w:t>
      </w:r>
      <w:proofErr w:type="spellStart"/>
      <w:r>
        <w:t>medijski</w:t>
      </w:r>
      <w:proofErr w:type="spellEnd"/>
      <w:r>
        <w:t xml:space="preserve"> </w:t>
      </w:r>
      <w:proofErr w:type="spellStart"/>
      <w:r>
        <w:t>sadržaj</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oblast </w:t>
      </w:r>
      <w:proofErr w:type="spellStart"/>
      <w:r>
        <w:t>elektronskih</w:t>
      </w:r>
      <w:proofErr w:type="spellEnd"/>
      <w:r>
        <w:t xml:space="preserve"> </w:t>
      </w:r>
      <w:proofErr w:type="spellStart"/>
      <w:r>
        <w:t>medija</w:t>
      </w:r>
      <w:proofErr w:type="spellEnd"/>
      <w:r>
        <w:t xml:space="preserve">, </w:t>
      </w:r>
      <w:proofErr w:type="spellStart"/>
      <w:r>
        <w:t>i</w:t>
      </w:r>
      <w:proofErr w:type="spellEnd"/>
      <w:r>
        <w:t xml:space="preserve"> pod </w:t>
      </w:r>
      <w:proofErr w:type="spellStart"/>
      <w:r>
        <w:t>uslovima</w:t>
      </w:r>
      <w:proofErr w:type="spellEnd"/>
      <w:r>
        <w:t xml:space="preserve"> koji </w:t>
      </w:r>
      <w:proofErr w:type="spellStart"/>
      <w:r>
        <w:t>su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načelima</w:t>
      </w:r>
      <w:proofErr w:type="spellEnd"/>
      <w:r>
        <w:t xml:space="preserve"> </w:t>
      </w:r>
      <w:proofErr w:type="spellStart"/>
      <w:r>
        <w:t>srazmernosti</w:t>
      </w:r>
      <w:proofErr w:type="spellEnd"/>
      <w:r>
        <w:t xml:space="preserve">, </w:t>
      </w:r>
      <w:proofErr w:type="spellStart"/>
      <w:r>
        <w:t>javnosti</w:t>
      </w:r>
      <w:proofErr w:type="spellEnd"/>
      <w:r>
        <w:t xml:space="preserve"> </w:t>
      </w:r>
      <w:proofErr w:type="spellStart"/>
      <w:r>
        <w:t>i</w:t>
      </w:r>
      <w:proofErr w:type="spellEnd"/>
      <w:r>
        <w:t xml:space="preserve"> </w:t>
      </w:r>
      <w:proofErr w:type="spellStart"/>
      <w:r>
        <w:t>nediskriminacije</w:t>
      </w:r>
      <w:proofErr w:type="spellEnd"/>
      <w:r>
        <w:t>.</w:t>
      </w:r>
    </w:p>
    <w:p w14:paraId="0C2F4DBD" w14:textId="77777777" w:rsidR="0082342B" w:rsidRDefault="0082342B" w:rsidP="0082342B">
      <w:pPr>
        <w:jc w:val="center"/>
      </w:pPr>
    </w:p>
    <w:p w14:paraId="0DC61219" w14:textId="77777777" w:rsidR="0082342B" w:rsidRDefault="0082342B" w:rsidP="0082342B">
      <w:pPr>
        <w:jc w:val="center"/>
      </w:pPr>
      <w:proofErr w:type="spellStart"/>
      <w:r>
        <w:t>Obaveza</w:t>
      </w:r>
      <w:proofErr w:type="spellEnd"/>
      <w:r>
        <w:t xml:space="preserve"> </w:t>
      </w:r>
      <w:proofErr w:type="spellStart"/>
      <w:r>
        <w:t>prenosa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određuje</w:t>
      </w:r>
      <w:proofErr w:type="spellEnd"/>
      <w:r>
        <w:t xml:space="preserve"> se za </w:t>
      </w:r>
      <w:proofErr w:type="spellStart"/>
      <w:r>
        <w:t>odgovarajuće</w:t>
      </w:r>
      <w:proofErr w:type="spellEnd"/>
      <w:r>
        <w:t xml:space="preserve"> </w:t>
      </w:r>
      <w:proofErr w:type="spellStart"/>
      <w:r>
        <w:t>geografsko</w:t>
      </w:r>
      <w:proofErr w:type="spellEnd"/>
      <w:r>
        <w:t xml:space="preserve"> </w:t>
      </w:r>
      <w:proofErr w:type="spellStart"/>
      <w:r>
        <w:t>područje</w:t>
      </w:r>
      <w:proofErr w:type="spellEnd"/>
      <w:r>
        <w:t>:</w:t>
      </w:r>
    </w:p>
    <w:p w14:paraId="02B0F2AC" w14:textId="77777777" w:rsidR="0082342B" w:rsidRDefault="0082342B" w:rsidP="0082342B">
      <w:pPr>
        <w:jc w:val="center"/>
      </w:pPr>
    </w:p>
    <w:p w14:paraId="595A5CB1" w14:textId="77777777" w:rsidR="0082342B" w:rsidRDefault="0082342B" w:rsidP="0082342B">
      <w:pPr>
        <w:jc w:val="center"/>
      </w:pPr>
      <w:r>
        <w:t xml:space="preserve">1) </w:t>
      </w:r>
      <w:proofErr w:type="spellStart"/>
      <w:r>
        <w:t>kada</w:t>
      </w:r>
      <w:proofErr w:type="spellEnd"/>
      <w:r>
        <w:t xml:space="preserve"> </w:t>
      </w:r>
      <w:proofErr w:type="spellStart"/>
      <w:r>
        <w:t>značajan</w:t>
      </w:r>
      <w:proofErr w:type="spellEnd"/>
      <w:r>
        <w:t xml:space="preserve"> </w:t>
      </w:r>
      <w:proofErr w:type="spellStart"/>
      <w:r>
        <w:t>broj</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koristi</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mrežu</w:t>
      </w:r>
      <w:proofErr w:type="spellEnd"/>
      <w:r>
        <w:t xml:space="preserve"> tog </w:t>
      </w:r>
      <w:proofErr w:type="spellStart"/>
      <w:r>
        <w:t>operatora</w:t>
      </w:r>
      <w:proofErr w:type="spellEnd"/>
      <w:r>
        <w:t xml:space="preserve"> </w:t>
      </w:r>
      <w:proofErr w:type="spellStart"/>
      <w:r>
        <w:t>kao</w:t>
      </w:r>
      <w:proofErr w:type="spellEnd"/>
      <w:r>
        <w:t xml:space="preserve"> </w:t>
      </w:r>
      <w:proofErr w:type="spellStart"/>
      <w:r>
        <w:t>jedini</w:t>
      </w:r>
      <w:proofErr w:type="spellEnd"/>
      <w:r>
        <w:t xml:space="preserve"> </w:t>
      </w:r>
      <w:proofErr w:type="spellStart"/>
      <w:r>
        <w:t>ili</w:t>
      </w:r>
      <w:proofErr w:type="spellEnd"/>
      <w:r>
        <w:t xml:space="preserve"> </w:t>
      </w:r>
      <w:proofErr w:type="spellStart"/>
      <w:r>
        <w:t>prvenstveni</w:t>
      </w:r>
      <w:proofErr w:type="spellEnd"/>
      <w:r>
        <w:t xml:space="preserve"> </w:t>
      </w:r>
      <w:proofErr w:type="spellStart"/>
      <w:r>
        <w:t>način</w:t>
      </w:r>
      <w:proofErr w:type="spellEnd"/>
      <w:r>
        <w:t xml:space="preserve"> za </w:t>
      </w:r>
      <w:proofErr w:type="spellStart"/>
      <w:r>
        <w:t>prijem</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w:t>
      </w:r>
      <w:proofErr w:type="spellEnd"/>
    </w:p>
    <w:p w14:paraId="7AA2D295" w14:textId="77777777" w:rsidR="0082342B" w:rsidRDefault="0082342B" w:rsidP="0082342B">
      <w:pPr>
        <w:jc w:val="center"/>
      </w:pPr>
    </w:p>
    <w:p w14:paraId="53759EA1" w14:textId="77777777" w:rsidR="0082342B" w:rsidRDefault="0082342B" w:rsidP="0082342B">
      <w:pPr>
        <w:jc w:val="center"/>
      </w:pPr>
      <w:r>
        <w:t xml:space="preserve">2) </w:t>
      </w:r>
      <w:proofErr w:type="spellStart"/>
      <w:r>
        <w:t>ako</w:t>
      </w:r>
      <w:proofErr w:type="spellEnd"/>
      <w:r>
        <w:t xml:space="preserve"> je to </w:t>
      </w:r>
      <w:proofErr w:type="spellStart"/>
      <w:r>
        <w:t>neophodno</w:t>
      </w:r>
      <w:proofErr w:type="spellEnd"/>
      <w:r>
        <w:t xml:space="preserve"> </w:t>
      </w:r>
      <w:proofErr w:type="spellStart"/>
      <w:r>
        <w:t>radi</w:t>
      </w:r>
      <w:proofErr w:type="spellEnd"/>
      <w:r>
        <w:t xml:space="preserve"> </w:t>
      </w:r>
      <w:proofErr w:type="spellStart"/>
      <w:r>
        <w:t>ostvarivanja</w:t>
      </w:r>
      <w:proofErr w:type="spellEnd"/>
      <w:r>
        <w:t xml:space="preserve"> </w:t>
      </w:r>
      <w:proofErr w:type="spellStart"/>
      <w:r>
        <w:t>jasno</w:t>
      </w:r>
      <w:proofErr w:type="spellEnd"/>
      <w:r>
        <w:t xml:space="preserve"> </w:t>
      </w:r>
      <w:proofErr w:type="spellStart"/>
      <w:r>
        <w:t>određenih</w:t>
      </w:r>
      <w:proofErr w:type="spellEnd"/>
      <w:r>
        <w:t xml:space="preserve"> </w:t>
      </w:r>
      <w:proofErr w:type="spellStart"/>
      <w:r>
        <w:t>ciljeva</w:t>
      </w:r>
      <w:proofErr w:type="spellEnd"/>
      <w:r>
        <w:t xml:space="preserve"> od </w:t>
      </w:r>
      <w:proofErr w:type="spellStart"/>
      <w:r>
        <w:t>javnog</w:t>
      </w:r>
      <w:proofErr w:type="spellEnd"/>
      <w:r>
        <w:t xml:space="preserve"> </w:t>
      </w:r>
      <w:proofErr w:type="spellStart"/>
      <w:r>
        <w:t>interesa</w:t>
      </w:r>
      <w:proofErr w:type="spellEnd"/>
      <w:r>
        <w:t xml:space="preserve"> u </w:t>
      </w:r>
      <w:proofErr w:type="spellStart"/>
      <w:r>
        <w:t>oblasti</w:t>
      </w:r>
      <w:proofErr w:type="spellEnd"/>
      <w:r>
        <w:t xml:space="preserve"> </w:t>
      </w:r>
      <w:proofErr w:type="spellStart"/>
      <w:r>
        <w:t>javnog</w:t>
      </w:r>
      <w:proofErr w:type="spellEnd"/>
      <w:r>
        <w:t xml:space="preserve"> </w:t>
      </w:r>
      <w:proofErr w:type="spellStart"/>
      <w:r>
        <w:t>informisanja</w:t>
      </w:r>
      <w:proofErr w:type="spellEnd"/>
      <w:r>
        <w:t xml:space="preserve">, </w:t>
      </w:r>
      <w:proofErr w:type="spellStart"/>
      <w:r>
        <w:t>što</w:t>
      </w:r>
      <w:proofErr w:type="spellEnd"/>
      <w:r>
        <w:t xml:space="preserve"> </w:t>
      </w:r>
      <w:proofErr w:type="spellStart"/>
      <w:r>
        <w:t>utvrđuje</w:t>
      </w:r>
      <w:proofErr w:type="spellEnd"/>
      <w:r>
        <w:t xml:space="preserve"> </w:t>
      </w:r>
      <w:proofErr w:type="spellStart"/>
      <w:r>
        <w:t>telo</w:t>
      </w:r>
      <w:proofErr w:type="spellEnd"/>
      <w:r>
        <w:t xml:space="preserve"> </w:t>
      </w:r>
      <w:proofErr w:type="spellStart"/>
      <w:r>
        <w:t>nadležno</w:t>
      </w:r>
      <w:proofErr w:type="spellEnd"/>
      <w:r>
        <w:t xml:space="preserve"> za </w:t>
      </w:r>
      <w:proofErr w:type="spellStart"/>
      <w:r>
        <w:t>elektronske</w:t>
      </w:r>
      <w:proofErr w:type="spellEnd"/>
      <w:r>
        <w:t xml:space="preserve"> </w:t>
      </w:r>
      <w:proofErr w:type="spellStart"/>
      <w:r>
        <w:t>medije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oblast </w:t>
      </w:r>
      <w:proofErr w:type="spellStart"/>
      <w:r>
        <w:t>elektronskih</w:t>
      </w:r>
      <w:proofErr w:type="spellEnd"/>
      <w:r>
        <w:t xml:space="preserve"> </w:t>
      </w:r>
      <w:proofErr w:type="spellStart"/>
      <w:r>
        <w:t>medija</w:t>
      </w:r>
      <w:proofErr w:type="spellEnd"/>
      <w:r>
        <w:t xml:space="preserve"> </w:t>
      </w:r>
      <w:proofErr w:type="spellStart"/>
      <w:r>
        <w:t>i</w:t>
      </w:r>
      <w:proofErr w:type="spellEnd"/>
      <w:r>
        <w:t xml:space="preserve"> </w:t>
      </w:r>
      <w:proofErr w:type="spellStart"/>
      <w:r>
        <w:t>zakonom</w:t>
      </w:r>
      <w:proofErr w:type="spellEnd"/>
      <w:r>
        <w:t xml:space="preserve"> koji </w:t>
      </w:r>
      <w:proofErr w:type="spellStart"/>
      <w:r>
        <w:t>uređuje</w:t>
      </w:r>
      <w:proofErr w:type="spellEnd"/>
      <w:r>
        <w:t xml:space="preserve"> oblast </w:t>
      </w:r>
      <w:proofErr w:type="spellStart"/>
      <w:r>
        <w:t>javnog</w:t>
      </w:r>
      <w:proofErr w:type="spellEnd"/>
      <w:r>
        <w:t xml:space="preserve"> </w:t>
      </w:r>
      <w:proofErr w:type="spellStart"/>
      <w:r>
        <w:t>informisanja</w:t>
      </w:r>
      <w:proofErr w:type="spellEnd"/>
      <w:r>
        <w:t xml:space="preserve">, </w:t>
      </w:r>
      <w:proofErr w:type="spellStart"/>
      <w:r>
        <w:t>poštujući</w:t>
      </w:r>
      <w:proofErr w:type="spellEnd"/>
      <w:r>
        <w:t xml:space="preserve"> </w:t>
      </w:r>
      <w:proofErr w:type="spellStart"/>
      <w:r>
        <w:t>načela</w:t>
      </w:r>
      <w:proofErr w:type="spellEnd"/>
      <w:r>
        <w:t xml:space="preserve"> </w:t>
      </w:r>
      <w:proofErr w:type="spellStart"/>
      <w:r>
        <w:t>srazmernosti</w:t>
      </w:r>
      <w:proofErr w:type="spellEnd"/>
      <w:r>
        <w:t xml:space="preserve"> </w:t>
      </w:r>
      <w:proofErr w:type="spellStart"/>
      <w:r>
        <w:t>i</w:t>
      </w:r>
      <w:proofErr w:type="spellEnd"/>
      <w:r>
        <w:t xml:space="preserve"> </w:t>
      </w:r>
      <w:proofErr w:type="spellStart"/>
      <w:r>
        <w:t>javnosti</w:t>
      </w:r>
      <w:proofErr w:type="spellEnd"/>
      <w:r>
        <w:t>.</w:t>
      </w:r>
    </w:p>
    <w:p w14:paraId="6253741B" w14:textId="77777777" w:rsidR="0082342B" w:rsidRDefault="0082342B" w:rsidP="0082342B">
      <w:pPr>
        <w:jc w:val="center"/>
      </w:pPr>
    </w:p>
    <w:p w14:paraId="369A260C" w14:textId="77777777" w:rsidR="0082342B" w:rsidRDefault="0082342B" w:rsidP="0082342B">
      <w:pPr>
        <w:jc w:val="center"/>
      </w:pPr>
      <w:proofErr w:type="spellStart"/>
      <w:r>
        <w:t>Obaveza</w:t>
      </w:r>
      <w:proofErr w:type="spellEnd"/>
      <w:r>
        <w:t xml:space="preserve"> </w:t>
      </w:r>
      <w:proofErr w:type="spellStart"/>
      <w:r>
        <w:t>prenosa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naročito</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usluge</w:t>
      </w:r>
      <w:proofErr w:type="spellEnd"/>
      <w:r>
        <w:t xml:space="preserve"> </w:t>
      </w:r>
      <w:proofErr w:type="spellStart"/>
      <w:r>
        <w:t>koje</w:t>
      </w:r>
      <w:proofErr w:type="spellEnd"/>
      <w:r>
        <w:t xml:space="preserve"> </w:t>
      </w:r>
      <w:proofErr w:type="spellStart"/>
      <w:r>
        <w:t>omogućavaju</w:t>
      </w:r>
      <w:proofErr w:type="spellEnd"/>
      <w:r>
        <w:t xml:space="preserve"> </w:t>
      </w:r>
      <w:proofErr w:type="spellStart"/>
      <w:r>
        <w:t>odgovarajući</w:t>
      </w:r>
      <w:proofErr w:type="spellEnd"/>
      <w:r>
        <w:t xml:space="preserve"> </w:t>
      </w:r>
      <w:proofErr w:type="spellStart"/>
      <w:r>
        <w:t>pristup</w:t>
      </w:r>
      <w:proofErr w:type="spellEnd"/>
      <w:r>
        <w:t xml:space="preserve"> </w:t>
      </w:r>
      <w:proofErr w:type="spellStart"/>
      <w:r>
        <w:t>krajnjim</w:t>
      </w:r>
      <w:proofErr w:type="spellEnd"/>
      <w:r>
        <w:t xml:space="preserve"> </w:t>
      </w:r>
      <w:proofErr w:type="spellStart"/>
      <w:r>
        <w:t>korisnicima</w:t>
      </w:r>
      <w:proofErr w:type="spellEnd"/>
      <w:r>
        <w:t xml:space="preserve"> </w:t>
      </w:r>
      <w:proofErr w:type="spellStart"/>
      <w:r>
        <w:t>sa</w:t>
      </w:r>
      <w:proofErr w:type="spellEnd"/>
      <w:r>
        <w:t xml:space="preserve"> </w:t>
      </w:r>
      <w:proofErr w:type="spellStart"/>
      <w:r>
        <w:t>invaliditetom</w:t>
      </w:r>
      <w:proofErr w:type="spellEnd"/>
      <w:r>
        <w:t>.</w:t>
      </w:r>
    </w:p>
    <w:p w14:paraId="52B265F6" w14:textId="77777777" w:rsidR="0082342B" w:rsidRDefault="0082342B" w:rsidP="0082342B">
      <w:pPr>
        <w:jc w:val="center"/>
      </w:pPr>
    </w:p>
    <w:p w14:paraId="20FE72C6" w14:textId="77777777" w:rsidR="0082342B" w:rsidRDefault="0082342B" w:rsidP="0082342B">
      <w:pPr>
        <w:jc w:val="center"/>
      </w:pPr>
      <w:r>
        <w:t xml:space="preserve">Regulator, u </w:t>
      </w:r>
      <w:proofErr w:type="spellStart"/>
      <w:r>
        <w:t>saradnji</w:t>
      </w:r>
      <w:proofErr w:type="spellEnd"/>
      <w:r>
        <w:t xml:space="preserve"> </w:t>
      </w:r>
      <w:proofErr w:type="spellStart"/>
      <w:r>
        <w:t>sa</w:t>
      </w:r>
      <w:proofErr w:type="spellEnd"/>
      <w:r>
        <w:t xml:space="preserve"> </w:t>
      </w:r>
      <w:proofErr w:type="spellStart"/>
      <w:r>
        <w:t>telom</w:t>
      </w:r>
      <w:proofErr w:type="spellEnd"/>
      <w:r>
        <w:t xml:space="preserve"> </w:t>
      </w:r>
      <w:proofErr w:type="spellStart"/>
      <w:r>
        <w:t>nadležnim</w:t>
      </w:r>
      <w:proofErr w:type="spellEnd"/>
      <w:r>
        <w:t xml:space="preserve"> za </w:t>
      </w:r>
      <w:proofErr w:type="spellStart"/>
      <w:r>
        <w:t>elektronske</w:t>
      </w:r>
      <w:proofErr w:type="spellEnd"/>
      <w:r>
        <w:t xml:space="preserve"> </w:t>
      </w:r>
      <w:proofErr w:type="spellStart"/>
      <w:r>
        <w:t>medije</w:t>
      </w:r>
      <w:proofErr w:type="spellEnd"/>
      <w:r>
        <w:t xml:space="preserve">, </w:t>
      </w:r>
      <w:proofErr w:type="spellStart"/>
      <w:r>
        <w:t>proverava</w:t>
      </w:r>
      <w:proofErr w:type="spellEnd"/>
      <w:r>
        <w:t xml:space="preserve"> </w:t>
      </w:r>
      <w:proofErr w:type="spellStart"/>
      <w:r>
        <w:t>ispunjenost</w:t>
      </w:r>
      <w:proofErr w:type="spellEnd"/>
      <w:r>
        <w:t xml:space="preserve"> </w:t>
      </w:r>
      <w:proofErr w:type="spellStart"/>
      <w:r>
        <w:t>obaveze</w:t>
      </w:r>
      <w:proofErr w:type="spellEnd"/>
      <w:r>
        <w:t xml:space="preserve"> </w:t>
      </w:r>
      <w:proofErr w:type="spellStart"/>
      <w:r>
        <w:t>prenosa</w:t>
      </w:r>
      <w:proofErr w:type="spellEnd"/>
      <w:r>
        <w:t xml:space="preserve"> </w:t>
      </w:r>
      <w:proofErr w:type="spellStart"/>
      <w:r>
        <w:t>medijskih</w:t>
      </w:r>
      <w:proofErr w:type="spellEnd"/>
      <w:r>
        <w:t xml:space="preserve"> </w:t>
      </w:r>
      <w:proofErr w:type="spellStart"/>
      <w:r>
        <w:t>sadržaja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preispituje</w:t>
      </w:r>
      <w:proofErr w:type="spellEnd"/>
      <w:r>
        <w:t xml:space="preserve"> </w:t>
      </w:r>
      <w:proofErr w:type="spellStart"/>
      <w:r>
        <w:t>obavezu</w:t>
      </w:r>
      <w:proofErr w:type="spellEnd"/>
      <w:r>
        <w:t xml:space="preserve"> </w:t>
      </w:r>
      <w:proofErr w:type="spellStart"/>
      <w:r>
        <w:t>prenosa</w:t>
      </w:r>
      <w:proofErr w:type="spellEnd"/>
      <w:r>
        <w:t xml:space="preserve"> </w:t>
      </w:r>
      <w:proofErr w:type="spellStart"/>
      <w:r>
        <w:t>najmanje</w:t>
      </w:r>
      <w:proofErr w:type="spellEnd"/>
      <w:r>
        <w:t xml:space="preserve"> </w:t>
      </w:r>
      <w:proofErr w:type="spellStart"/>
      <w:r>
        <w:t>jednom</w:t>
      </w:r>
      <w:proofErr w:type="spellEnd"/>
      <w:r>
        <w:t xml:space="preserve"> u tri </w:t>
      </w:r>
      <w:proofErr w:type="spellStart"/>
      <w:r>
        <w:t>godine</w:t>
      </w:r>
      <w:proofErr w:type="spellEnd"/>
      <w:r>
        <w:t xml:space="preserve"> </w:t>
      </w:r>
      <w:proofErr w:type="spellStart"/>
      <w:r>
        <w:t>ili</w:t>
      </w:r>
      <w:proofErr w:type="spellEnd"/>
      <w:r>
        <w:t xml:space="preserve"> </w:t>
      </w:r>
      <w:proofErr w:type="spellStart"/>
      <w:r>
        <w:t>na</w:t>
      </w:r>
      <w:proofErr w:type="spellEnd"/>
      <w:r>
        <w:t xml:space="preserve"> </w:t>
      </w:r>
      <w:proofErr w:type="spellStart"/>
      <w:r>
        <w:t>zahtev</w:t>
      </w:r>
      <w:proofErr w:type="spellEnd"/>
      <w:r>
        <w:t xml:space="preserve"> </w:t>
      </w:r>
      <w:proofErr w:type="spellStart"/>
      <w:r>
        <w:t>operatora</w:t>
      </w:r>
      <w:proofErr w:type="spellEnd"/>
      <w:r>
        <w:t xml:space="preserve"> </w:t>
      </w:r>
      <w:proofErr w:type="spellStart"/>
      <w:r>
        <w:t>sa</w:t>
      </w:r>
      <w:proofErr w:type="spellEnd"/>
      <w:r>
        <w:t xml:space="preserve"> </w:t>
      </w:r>
      <w:proofErr w:type="spellStart"/>
      <w:r>
        <w:t>utvrđenom</w:t>
      </w:r>
      <w:proofErr w:type="spellEnd"/>
      <w:r>
        <w:t xml:space="preserve"> </w:t>
      </w:r>
      <w:proofErr w:type="spellStart"/>
      <w:r>
        <w:t>obavezom</w:t>
      </w:r>
      <w:proofErr w:type="spellEnd"/>
      <w:r>
        <w:t xml:space="preserve"> </w:t>
      </w:r>
      <w:proofErr w:type="spellStart"/>
      <w:r>
        <w:t>prenosa</w:t>
      </w:r>
      <w:proofErr w:type="spellEnd"/>
      <w:r>
        <w:t>.</w:t>
      </w:r>
    </w:p>
    <w:p w14:paraId="5C85D8B0" w14:textId="77777777" w:rsidR="0082342B" w:rsidRDefault="0082342B" w:rsidP="0082342B">
      <w:pPr>
        <w:jc w:val="center"/>
      </w:pPr>
    </w:p>
    <w:p w14:paraId="15D6D213" w14:textId="77777777" w:rsidR="0082342B" w:rsidRPr="0082342B" w:rsidRDefault="0082342B" w:rsidP="0082342B">
      <w:pPr>
        <w:jc w:val="center"/>
        <w:rPr>
          <w:lang w:val="fr-FR"/>
        </w:rPr>
      </w:pPr>
      <w:proofErr w:type="spellStart"/>
      <w:r w:rsidRPr="0082342B">
        <w:rPr>
          <w:lang w:val="fr-FR"/>
        </w:rPr>
        <w:t>Posebne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pristupa</w:t>
      </w:r>
      <w:proofErr w:type="spellEnd"/>
    </w:p>
    <w:p w14:paraId="6D45D939" w14:textId="77777777" w:rsidR="0082342B" w:rsidRPr="0082342B" w:rsidRDefault="0082342B" w:rsidP="0082342B">
      <w:pPr>
        <w:jc w:val="center"/>
        <w:rPr>
          <w:lang w:val="fr-FR"/>
        </w:rPr>
      </w:pPr>
    </w:p>
    <w:p w14:paraId="2BAB53F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121</w:t>
      </w:r>
    </w:p>
    <w:p w14:paraId="66C233E1" w14:textId="77777777" w:rsidR="0082342B" w:rsidRPr="0082342B" w:rsidRDefault="0082342B" w:rsidP="0082342B">
      <w:pPr>
        <w:jc w:val="center"/>
        <w:rPr>
          <w:lang w:val="fr-FR"/>
        </w:rPr>
      </w:pPr>
    </w:p>
    <w:p w14:paraId="434D1B33"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utvrditi</w:t>
      </w:r>
      <w:proofErr w:type="spellEnd"/>
      <w:r w:rsidRPr="0082342B">
        <w:rPr>
          <w:lang w:val="fr-FR"/>
        </w:rPr>
        <w:t xml:space="preserve"> </w:t>
      </w:r>
      <w:proofErr w:type="spellStart"/>
      <w:r w:rsidRPr="0082342B">
        <w:rPr>
          <w:lang w:val="fr-FR"/>
        </w:rPr>
        <w:t>sledeće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operatoru</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distribuciju</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proofErr w:type="gramStart"/>
      <w:r w:rsidRPr="0082342B">
        <w:rPr>
          <w:lang w:val="fr-FR"/>
        </w:rPr>
        <w:t>sadržaja</w:t>
      </w:r>
      <w:proofErr w:type="spellEnd"/>
      <w:r w:rsidRPr="0082342B">
        <w:rPr>
          <w:lang w:val="fr-FR"/>
        </w:rPr>
        <w:t>:</w:t>
      </w:r>
      <w:proofErr w:type="gramEnd"/>
    </w:p>
    <w:p w14:paraId="001952EA" w14:textId="77777777" w:rsidR="0082342B" w:rsidRPr="0082342B" w:rsidRDefault="0082342B" w:rsidP="0082342B">
      <w:pPr>
        <w:jc w:val="center"/>
        <w:rPr>
          <w:lang w:val="fr-FR"/>
        </w:rPr>
      </w:pPr>
    </w:p>
    <w:p w14:paraId="668E9740" w14:textId="77777777" w:rsidR="0082342B" w:rsidRPr="0082342B" w:rsidRDefault="0082342B" w:rsidP="0082342B">
      <w:pPr>
        <w:jc w:val="center"/>
        <w:rPr>
          <w:lang w:val="fr-FR"/>
        </w:rPr>
      </w:pPr>
      <w:r w:rsidRPr="0082342B">
        <w:rPr>
          <w:lang w:val="fr-FR"/>
        </w:rPr>
        <w:lastRenderedPageBreak/>
        <w:t xml:space="preserve">1) da </w:t>
      </w:r>
      <w:proofErr w:type="spellStart"/>
      <w:r w:rsidRPr="0082342B">
        <w:rPr>
          <w:lang w:val="fr-FR"/>
        </w:rPr>
        <w:t>drugom</w:t>
      </w:r>
      <w:proofErr w:type="spellEnd"/>
      <w:r w:rsidRPr="0082342B">
        <w:rPr>
          <w:lang w:val="fr-FR"/>
        </w:rPr>
        <w:t xml:space="preserve"> </w:t>
      </w:r>
      <w:proofErr w:type="spellStart"/>
      <w:r w:rsidRPr="0082342B">
        <w:rPr>
          <w:lang w:val="fr-FR"/>
        </w:rPr>
        <w:t>operatoru</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prihvatljivim</w:t>
      </w:r>
      <w:proofErr w:type="spellEnd"/>
      <w:r w:rsidRPr="0082342B">
        <w:rPr>
          <w:lang w:val="fr-FR"/>
        </w:rPr>
        <w:t xml:space="preserve"> i </w:t>
      </w:r>
      <w:proofErr w:type="spellStart"/>
      <w:r w:rsidRPr="0082342B">
        <w:rPr>
          <w:lang w:val="fr-FR"/>
        </w:rPr>
        <w:t>nediskriminatornim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omogući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aplikativnim</w:t>
      </w:r>
      <w:proofErr w:type="spellEnd"/>
      <w:r w:rsidRPr="0082342B">
        <w:rPr>
          <w:lang w:val="fr-FR"/>
        </w:rPr>
        <w:t xml:space="preserve"> </w:t>
      </w:r>
      <w:proofErr w:type="spellStart"/>
      <w:r w:rsidRPr="0082342B">
        <w:rPr>
          <w:lang w:val="fr-FR"/>
        </w:rPr>
        <w:t>programskim</w:t>
      </w:r>
      <w:proofErr w:type="spellEnd"/>
      <w:r w:rsidRPr="0082342B">
        <w:rPr>
          <w:lang w:val="fr-FR"/>
        </w:rPr>
        <w:t xml:space="preserve"> </w:t>
      </w:r>
      <w:proofErr w:type="spellStart"/>
      <w:r w:rsidRPr="0082342B">
        <w:rPr>
          <w:lang w:val="fr-FR"/>
        </w:rPr>
        <w:t>interfejsima</w:t>
      </w:r>
      <w:proofErr w:type="spellEnd"/>
      <w:r w:rsidRPr="0082342B">
        <w:rPr>
          <w:lang w:val="fr-FR"/>
        </w:rPr>
        <w:t xml:space="preserve"> i </w:t>
      </w:r>
      <w:proofErr w:type="spellStart"/>
      <w:r w:rsidRPr="0082342B">
        <w:rPr>
          <w:lang w:val="fr-FR"/>
        </w:rPr>
        <w:t>elektronskim</w:t>
      </w:r>
      <w:proofErr w:type="spellEnd"/>
      <w:r w:rsidRPr="0082342B">
        <w:rPr>
          <w:lang w:val="fr-FR"/>
        </w:rPr>
        <w:t xml:space="preserve"> </w:t>
      </w:r>
      <w:proofErr w:type="spellStart"/>
      <w:r w:rsidRPr="0082342B">
        <w:rPr>
          <w:lang w:val="fr-FR"/>
        </w:rPr>
        <w:t>programskim</w:t>
      </w:r>
      <w:proofErr w:type="spellEnd"/>
      <w:r w:rsidRPr="0082342B">
        <w:rPr>
          <w:lang w:val="fr-FR"/>
        </w:rPr>
        <w:t xml:space="preserve"> </w:t>
      </w:r>
      <w:proofErr w:type="spellStart"/>
      <w:r w:rsidRPr="0082342B">
        <w:rPr>
          <w:lang w:val="fr-FR"/>
        </w:rPr>
        <w:t>vodičima</w:t>
      </w:r>
      <w:proofErr w:type="spellEnd"/>
      <w:r w:rsidRPr="0082342B">
        <w:rPr>
          <w:lang w:val="fr-FR"/>
        </w:rPr>
        <w:t xml:space="preserve">, </w:t>
      </w:r>
      <w:proofErr w:type="spellStart"/>
      <w:r w:rsidRPr="0082342B">
        <w:rPr>
          <w:lang w:val="fr-FR"/>
        </w:rPr>
        <w:t>odnosno</w:t>
      </w:r>
      <w:proofErr w:type="spellEnd"/>
      <w:r w:rsidRPr="0082342B">
        <w:rPr>
          <w:lang w:val="fr-FR"/>
        </w:rPr>
        <w:t xml:space="preserve"> da,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to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omogući</w:t>
      </w:r>
      <w:proofErr w:type="spellEnd"/>
      <w:r w:rsidRPr="0082342B">
        <w:rPr>
          <w:lang w:val="fr-FR"/>
        </w:rPr>
        <w:t xml:space="preserve"> </w:t>
      </w:r>
      <w:proofErr w:type="spellStart"/>
      <w:r w:rsidRPr="0082342B">
        <w:rPr>
          <w:lang w:val="fr-FR"/>
        </w:rPr>
        <w:t>otvoreni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aplikativnom</w:t>
      </w:r>
      <w:proofErr w:type="spellEnd"/>
      <w:r w:rsidRPr="0082342B">
        <w:rPr>
          <w:lang w:val="fr-FR"/>
        </w:rPr>
        <w:t xml:space="preserve"> </w:t>
      </w:r>
      <w:proofErr w:type="spellStart"/>
      <w:r w:rsidRPr="0082342B">
        <w:rPr>
          <w:lang w:val="fr-FR"/>
        </w:rPr>
        <w:t>programskom</w:t>
      </w:r>
      <w:proofErr w:type="spellEnd"/>
      <w:r w:rsidRPr="0082342B">
        <w:rPr>
          <w:lang w:val="fr-FR"/>
        </w:rPr>
        <w:t xml:space="preserve"> </w:t>
      </w:r>
      <w:proofErr w:type="spellStart"/>
      <w:proofErr w:type="gramStart"/>
      <w:r w:rsidRPr="0082342B">
        <w:rPr>
          <w:lang w:val="fr-FR"/>
        </w:rPr>
        <w:t>interfejsu</w:t>
      </w:r>
      <w:proofErr w:type="spellEnd"/>
      <w:r w:rsidRPr="0082342B">
        <w:rPr>
          <w:lang w:val="fr-FR"/>
        </w:rPr>
        <w:t>;</w:t>
      </w:r>
      <w:proofErr w:type="gramEnd"/>
    </w:p>
    <w:p w14:paraId="074D4D98" w14:textId="77777777" w:rsidR="0082342B" w:rsidRPr="0082342B" w:rsidRDefault="0082342B" w:rsidP="0082342B">
      <w:pPr>
        <w:jc w:val="center"/>
        <w:rPr>
          <w:lang w:val="fr-FR"/>
        </w:rPr>
      </w:pPr>
    </w:p>
    <w:p w14:paraId="3BA66B14" w14:textId="77777777" w:rsidR="0082342B" w:rsidRPr="0082342B" w:rsidRDefault="0082342B" w:rsidP="0082342B">
      <w:pPr>
        <w:jc w:val="center"/>
        <w:rPr>
          <w:lang w:val="fr-FR"/>
        </w:rPr>
      </w:pPr>
      <w:r w:rsidRPr="0082342B">
        <w:rPr>
          <w:lang w:val="fr-FR"/>
        </w:rPr>
        <w:t xml:space="preserve">2) da u </w:t>
      </w:r>
      <w:proofErr w:type="spellStart"/>
      <w:r w:rsidRPr="0082342B">
        <w:rPr>
          <w:lang w:val="fr-FR"/>
        </w:rPr>
        <w:t>saradnji</w:t>
      </w:r>
      <w:proofErr w:type="spellEnd"/>
      <w:r w:rsidRPr="0082342B">
        <w:rPr>
          <w:lang w:val="fr-FR"/>
        </w:rPr>
        <w:t xml:space="preserve"> sa </w:t>
      </w:r>
      <w:proofErr w:type="spellStart"/>
      <w:r w:rsidRPr="0082342B">
        <w:rPr>
          <w:lang w:val="fr-FR"/>
        </w:rPr>
        <w:t>proizvođačima</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osigura</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interoperabilne</w:t>
      </w:r>
      <w:proofErr w:type="spellEnd"/>
      <w:r w:rsidRPr="0082342B">
        <w:rPr>
          <w:lang w:val="fr-FR"/>
        </w:rPr>
        <w:t xml:space="preserve"> </w:t>
      </w:r>
      <w:proofErr w:type="spellStart"/>
      <w:r w:rsidRPr="0082342B">
        <w:rPr>
          <w:lang w:val="fr-FR"/>
        </w:rPr>
        <w:t>digitalne</w:t>
      </w:r>
      <w:proofErr w:type="spellEnd"/>
      <w:r w:rsidRPr="0082342B">
        <w:rPr>
          <w:lang w:val="fr-FR"/>
        </w:rPr>
        <w:t xml:space="preserve"> </w:t>
      </w:r>
      <w:proofErr w:type="spellStart"/>
      <w:r w:rsidRPr="0082342B">
        <w:rPr>
          <w:lang w:val="fr-FR"/>
        </w:rPr>
        <w:t>televizijske</w:t>
      </w:r>
      <w:proofErr w:type="spellEnd"/>
      <w:r w:rsidRPr="0082342B">
        <w:rPr>
          <w:lang w:val="fr-FR"/>
        </w:rPr>
        <w:t xml:space="preserve"> </w:t>
      </w:r>
      <w:proofErr w:type="spellStart"/>
      <w:r w:rsidRPr="0082342B">
        <w:rPr>
          <w:lang w:val="fr-FR"/>
        </w:rPr>
        <w:t>usluge</w:t>
      </w:r>
      <w:proofErr w:type="spellEnd"/>
      <w:r w:rsidRPr="0082342B">
        <w:rPr>
          <w:lang w:val="fr-FR"/>
        </w:rPr>
        <w:t>.</w:t>
      </w:r>
    </w:p>
    <w:p w14:paraId="7A66B435" w14:textId="77777777" w:rsidR="0082342B" w:rsidRPr="0082342B" w:rsidRDefault="0082342B" w:rsidP="0082342B">
      <w:pPr>
        <w:jc w:val="center"/>
        <w:rPr>
          <w:lang w:val="fr-FR"/>
        </w:rPr>
      </w:pPr>
    </w:p>
    <w:p w14:paraId="511C3C34"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vrši</w:t>
      </w:r>
      <w:proofErr w:type="spellEnd"/>
      <w:r w:rsidRPr="0082342B">
        <w:rPr>
          <w:lang w:val="fr-FR"/>
        </w:rPr>
        <w:t xml:space="preserve"> </w:t>
      </w:r>
      <w:proofErr w:type="spellStart"/>
      <w:r w:rsidRPr="0082342B">
        <w:rPr>
          <w:lang w:val="fr-FR"/>
        </w:rPr>
        <w:t>ovlašćenje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načelima</w:t>
      </w:r>
      <w:proofErr w:type="spellEnd"/>
      <w:r w:rsidRPr="0082342B">
        <w:rPr>
          <w:lang w:val="fr-FR"/>
        </w:rPr>
        <w:t xml:space="preserve"> </w:t>
      </w:r>
      <w:proofErr w:type="spellStart"/>
      <w:r w:rsidRPr="0082342B">
        <w:rPr>
          <w:lang w:val="fr-FR"/>
        </w:rPr>
        <w:t>objektivnosti</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srazmernosti</w:t>
      </w:r>
      <w:proofErr w:type="spellEnd"/>
      <w:r w:rsidRPr="0082342B">
        <w:rPr>
          <w:lang w:val="fr-FR"/>
        </w:rPr>
        <w:t xml:space="preserve"> i </w:t>
      </w:r>
      <w:proofErr w:type="spellStart"/>
      <w:r w:rsidRPr="0082342B">
        <w:rPr>
          <w:lang w:val="fr-FR"/>
        </w:rPr>
        <w:t>nediskriminacije</w:t>
      </w:r>
      <w:proofErr w:type="spellEnd"/>
      <w:r w:rsidRPr="0082342B">
        <w:rPr>
          <w:lang w:val="fr-FR"/>
        </w:rPr>
        <w:t>.</w:t>
      </w:r>
    </w:p>
    <w:p w14:paraId="433E86E9" w14:textId="77777777" w:rsidR="0082342B" w:rsidRPr="0082342B" w:rsidRDefault="0082342B" w:rsidP="0082342B">
      <w:pPr>
        <w:jc w:val="center"/>
        <w:rPr>
          <w:lang w:val="fr-FR"/>
        </w:rPr>
      </w:pPr>
    </w:p>
    <w:p w14:paraId="50CA6153" w14:textId="77777777" w:rsidR="0082342B" w:rsidRPr="0082342B" w:rsidRDefault="0082342B" w:rsidP="0082342B">
      <w:pPr>
        <w:jc w:val="center"/>
        <w:rPr>
          <w:lang w:val="fr-FR"/>
        </w:rPr>
      </w:pPr>
      <w:proofErr w:type="spellStart"/>
      <w:r w:rsidRPr="0082342B">
        <w:rPr>
          <w:lang w:val="fr-FR"/>
        </w:rPr>
        <w:t>Usluge</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p>
    <w:p w14:paraId="7F048E55" w14:textId="77777777" w:rsidR="0082342B" w:rsidRPr="0082342B" w:rsidRDefault="0082342B" w:rsidP="0082342B">
      <w:pPr>
        <w:jc w:val="center"/>
        <w:rPr>
          <w:lang w:val="fr-FR"/>
        </w:rPr>
      </w:pPr>
    </w:p>
    <w:p w14:paraId="6CD54345"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122</w:t>
      </w:r>
    </w:p>
    <w:p w14:paraId="4C829997" w14:textId="77777777" w:rsidR="0082342B" w:rsidRPr="0082342B" w:rsidRDefault="0082342B" w:rsidP="0082342B">
      <w:pPr>
        <w:jc w:val="center"/>
        <w:rPr>
          <w:lang w:val="fr-FR"/>
        </w:rPr>
      </w:pPr>
    </w:p>
    <w:p w14:paraId="494B0282"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distribuciju</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nudi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medijskim</w:t>
      </w:r>
      <w:proofErr w:type="spellEnd"/>
      <w:r w:rsidRPr="0082342B">
        <w:rPr>
          <w:lang w:val="fr-FR"/>
        </w:rPr>
        <w:t xml:space="preserve"> </w:t>
      </w:r>
      <w:proofErr w:type="spellStart"/>
      <w:r w:rsidRPr="0082342B">
        <w:rPr>
          <w:lang w:val="fr-FR"/>
        </w:rPr>
        <w:t>sadržajima</w:t>
      </w:r>
      <w:proofErr w:type="spellEnd"/>
      <w:r w:rsidRPr="0082342B">
        <w:rPr>
          <w:lang w:val="fr-FR"/>
        </w:rPr>
        <w:t xml:space="preserve"> (u </w:t>
      </w:r>
      <w:proofErr w:type="spellStart"/>
      <w:r w:rsidRPr="0082342B">
        <w:rPr>
          <w:lang w:val="fr-FR"/>
        </w:rPr>
        <w:t>daljem</w:t>
      </w:r>
      <w:proofErr w:type="spellEnd"/>
      <w:r w:rsidRPr="0082342B">
        <w:rPr>
          <w:lang w:val="fr-FR"/>
        </w:rPr>
        <w:t xml:space="preserve"> </w:t>
      </w:r>
      <w:proofErr w:type="spellStart"/>
      <w:proofErr w:type="gramStart"/>
      <w:r w:rsidRPr="0082342B">
        <w:rPr>
          <w:lang w:val="fr-FR"/>
        </w:rPr>
        <w:t>tekstu</w:t>
      </w:r>
      <w:proofErr w:type="spellEnd"/>
      <w:r w:rsidRPr="0082342B">
        <w:rPr>
          <w:lang w:val="fr-FR"/>
        </w:rPr>
        <w:t>:</w:t>
      </w:r>
      <w:proofErr w:type="gramEnd"/>
      <w:r w:rsidRPr="0082342B">
        <w:rPr>
          <w:lang w:val="fr-FR"/>
        </w:rPr>
        <w:t xml:space="preserve"> </w:t>
      </w:r>
      <w:proofErr w:type="spellStart"/>
      <w:r w:rsidRPr="0082342B">
        <w:rPr>
          <w:lang w:val="fr-FR"/>
        </w:rPr>
        <w:t>operator</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obezbedi</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potpunu</w:t>
      </w:r>
      <w:proofErr w:type="spellEnd"/>
      <w:r w:rsidRPr="0082342B">
        <w:rPr>
          <w:lang w:val="fr-FR"/>
        </w:rPr>
        <w:t xml:space="preserve"> </w:t>
      </w:r>
      <w:proofErr w:type="spellStart"/>
      <w:r w:rsidRPr="0082342B">
        <w:rPr>
          <w:lang w:val="fr-FR"/>
        </w:rPr>
        <w:t>kontrolu</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takvog</w:t>
      </w:r>
      <w:proofErr w:type="spellEnd"/>
      <w:r w:rsidRPr="0082342B">
        <w:rPr>
          <w:lang w:val="fr-FR"/>
        </w:rPr>
        <w:t xml:space="preserve"> </w:t>
      </w:r>
      <w:proofErr w:type="spellStart"/>
      <w:r w:rsidRPr="0082342B">
        <w:rPr>
          <w:lang w:val="fr-FR"/>
        </w:rPr>
        <w:t>sistema</w:t>
      </w:r>
      <w:proofErr w:type="spellEnd"/>
      <w:r w:rsidRPr="0082342B">
        <w:rPr>
          <w:lang w:val="fr-FR"/>
        </w:rPr>
        <w:t>.</w:t>
      </w:r>
    </w:p>
    <w:p w14:paraId="5DAC0819" w14:textId="77777777" w:rsidR="0082342B" w:rsidRPr="0082342B" w:rsidRDefault="0082342B" w:rsidP="0082342B">
      <w:pPr>
        <w:jc w:val="center"/>
        <w:rPr>
          <w:lang w:val="fr-FR"/>
        </w:rPr>
      </w:pPr>
    </w:p>
    <w:p w14:paraId="2BBF7CE0"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pod</w:t>
      </w:r>
      <w:proofErr w:type="spellEnd"/>
      <w:r w:rsidRPr="0082342B">
        <w:rPr>
          <w:lang w:val="fr-FR"/>
        </w:rPr>
        <w:t xml:space="preserve"> </w:t>
      </w:r>
      <w:proofErr w:type="spellStart"/>
      <w:r w:rsidRPr="0082342B">
        <w:rPr>
          <w:lang w:val="fr-FR"/>
        </w:rPr>
        <w:t>pravednim</w:t>
      </w:r>
      <w:proofErr w:type="spellEnd"/>
      <w:r w:rsidRPr="0082342B">
        <w:rPr>
          <w:lang w:val="fr-FR"/>
        </w:rPr>
        <w:t xml:space="preserve">, </w:t>
      </w:r>
      <w:proofErr w:type="spellStart"/>
      <w:r w:rsidRPr="0082342B">
        <w:rPr>
          <w:lang w:val="fr-FR"/>
        </w:rPr>
        <w:t>razumnim</w:t>
      </w:r>
      <w:proofErr w:type="spellEnd"/>
      <w:r w:rsidRPr="0082342B">
        <w:rPr>
          <w:lang w:val="fr-FR"/>
        </w:rPr>
        <w:t xml:space="preserve"> i </w:t>
      </w:r>
      <w:proofErr w:type="spellStart"/>
      <w:r w:rsidRPr="0082342B">
        <w:rPr>
          <w:lang w:val="fr-FR"/>
        </w:rPr>
        <w:t>nediskriminatornim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ponudi</w:t>
      </w:r>
      <w:proofErr w:type="spellEnd"/>
      <w:r w:rsidRPr="0082342B">
        <w:rPr>
          <w:lang w:val="fr-FR"/>
        </w:rPr>
        <w:t xml:space="preserve"> </w:t>
      </w:r>
      <w:proofErr w:type="spellStart"/>
      <w:r w:rsidRPr="0082342B">
        <w:rPr>
          <w:lang w:val="fr-FR"/>
        </w:rPr>
        <w:t>pružaocima</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njihovim</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omogućavaju</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medijskim</w:t>
      </w:r>
      <w:proofErr w:type="spellEnd"/>
      <w:r w:rsidRPr="0082342B">
        <w:rPr>
          <w:lang w:val="fr-FR"/>
        </w:rPr>
        <w:t xml:space="preserve"> </w:t>
      </w:r>
      <w:proofErr w:type="spellStart"/>
      <w:r w:rsidRPr="0082342B">
        <w:rPr>
          <w:lang w:val="fr-FR"/>
        </w:rPr>
        <w:t>sadržajima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uređaja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uslovni</w:t>
      </w:r>
      <w:proofErr w:type="spellEnd"/>
      <w:r w:rsidRPr="0082342B">
        <w:rPr>
          <w:lang w:val="fr-FR"/>
        </w:rPr>
        <w:t xml:space="preserve"> </w:t>
      </w:r>
      <w:proofErr w:type="spellStart"/>
      <w:r w:rsidRPr="0082342B">
        <w:rPr>
          <w:lang w:val="fr-FR"/>
        </w:rPr>
        <w:t>pristup</w:t>
      </w:r>
      <w:proofErr w:type="spellEnd"/>
      <w:r w:rsidRPr="0082342B">
        <w:rPr>
          <w:lang w:val="fr-FR"/>
        </w:rPr>
        <w:t>.</w:t>
      </w:r>
    </w:p>
    <w:p w14:paraId="6C267663" w14:textId="77777777" w:rsidR="0082342B" w:rsidRPr="0082342B" w:rsidRDefault="0082342B" w:rsidP="0082342B">
      <w:pPr>
        <w:jc w:val="center"/>
        <w:rPr>
          <w:lang w:val="fr-FR"/>
        </w:rPr>
      </w:pPr>
    </w:p>
    <w:p w14:paraId="1A98AC14"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ne </w:t>
      </w:r>
      <w:proofErr w:type="spellStart"/>
      <w:r w:rsidRPr="0082342B">
        <w:rPr>
          <w:lang w:val="fr-FR"/>
        </w:rPr>
        <w:t>sme</w:t>
      </w:r>
      <w:proofErr w:type="spellEnd"/>
      <w:r w:rsidRPr="0082342B">
        <w:rPr>
          <w:lang w:val="fr-FR"/>
        </w:rPr>
        <w:t xml:space="preserve"> da </w:t>
      </w:r>
      <w:proofErr w:type="spellStart"/>
      <w:r w:rsidRPr="0082342B">
        <w:rPr>
          <w:lang w:val="fr-FR"/>
        </w:rPr>
        <w:t>ometa</w:t>
      </w:r>
      <w:proofErr w:type="spellEnd"/>
      <w:r w:rsidRPr="0082342B">
        <w:rPr>
          <w:lang w:val="fr-FR"/>
        </w:rPr>
        <w:t xml:space="preserve"> </w:t>
      </w:r>
      <w:proofErr w:type="spellStart"/>
      <w:r w:rsidRPr="0082342B">
        <w:rPr>
          <w:lang w:val="fr-FR"/>
        </w:rPr>
        <w:t>prijem</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distribuiraju</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w:t>
      </w:r>
    </w:p>
    <w:p w14:paraId="6E0E3555" w14:textId="77777777" w:rsidR="0082342B" w:rsidRPr="0082342B" w:rsidRDefault="0082342B" w:rsidP="0082342B">
      <w:pPr>
        <w:jc w:val="center"/>
        <w:rPr>
          <w:lang w:val="fr-FR"/>
        </w:rPr>
      </w:pPr>
    </w:p>
    <w:p w14:paraId="3220F551"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na </w:t>
      </w:r>
      <w:proofErr w:type="spellStart"/>
      <w:r w:rsidRPr="0082342B">
        <w:rPr>
          <w:lang w:val="fr-FR"/>
        </w:rPr>
        <w:t>poslovnu</w:t>
      </w:r>
      <w:proofErr w:type="spellEnd"/>
      <w:r w:rsidRPr="0082342B">
        <w:rPr>
          <w:lang w:val="fr-FR"/>
        </w:rPr>
        <w:t xml:space="preserve"> </w:t>
      </w:r>
      <w:proofErr w:type="spellStart"/>
      <w:r w:rsidRPr="0082342B">
        <w:rPr>
          <w:lang w:val="fr-FR"/>
        </w:rPr>
        <w:t>aktivnost</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odnosi</w:t>
      </w:r>
      <w:proofErr w:type="spellEnd"/>
      <w:r w:rsidRPr="0082342B">
        <w:rPr>
          <w:lang w:val="fr-FR"/>
        </w:rPr>
        <w:t xml:space="preserve"> na </w:t>
      </w:r>
      <w:proofErr w:type="spellStart"/>
      <w:r w:rsidRPr="0082342B">
        <w:rPr>
          <w:lang w:val="fr-FR"/>
        </w:rPr>
        <w:t>usluge</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primeni</w:t>
      </w:r>
      <w:proofErr w:type="spellEnd"/>
      <w:r w:rsidRPr="0082342B">
        <w:rPr>
          <w:lang w:val="fr-FR"/>
        </w:rPr>
        <w:t xml:space="preserve"> </w:t>
      </w:r>
      <w:proofErr w:type="spellStart"/>
      <w:r w:rsidRPr="0082342B">
        <w:rPr>
          <w:lang w:val="fr-FR"/>
        </w:rPr>
        <w:t>odvojeno</w:t>
      </w:r>
      <w:proofErr w:type="spellEnd"/>
      <w:r w:rsidRPr="0082342B">
        <w:rPr>
          <w:lang w:val="fr-FR"/>
        </w:rPr>
        <w:t xml:space="preserve"> </w:t>
      </w:r>
      <w:proofErr w:type="spellStart"/>
      <w:r w:rsidRPr="0082342B">
        <w:rPr>
          <w:lang w:val="fr-FR"/>
        </w:rPr>
        <w:t>računovodstvo</w:t>
      </w:r>
      <w:proofErr w:type="spellEnd"/>
      <w:r w:rsidRPr="0082342B">
        <w:rPr>
          <w:lang w:val="fr-FR"/>
        </w:rPr>
        <w:t>.</w:t>
      </w:r>
    </w:p>
    <w:p w14:paraId="356FEC95" w14:textId="77777777" w:rsidR="0082342B" w:rsidRPr="0082342B" w:rsidRDefault="0082342B" w:rsidP="0082342B">
      <w:pPr>
        <w:jc w:val="center"/>
        <w:rPr>
          <w:lang w:val="fr-FR"/>
        </w:rPr>
      </w:pPr>
    </w:p>
    <w:p w14:paraId="21D3E6E6" w14:textId="77777777" w:rsidR="0082342B" w:rsidRPr="0082342B" w:rsidRDefault="0082342B" w:rsidP="0082342B">
      <w:pPr>
        <w:jc w:val="center"/>
        <w:rPr>
          <w:lang w:val="fr-FR"/>
        </w:rPr>
      </w:pPr>
      <w:proofErr w:type="spellStart"/>
      <w:r w:rsidRPr="0082342B">
        <w:rPr>
          <w:lang w:val="fr-FR"/>
        </w:rPr>
        <w:t>Nosioci</w:t>
      </w:r>
      <w:proofErr w:type="spellEnd"/>
      <w:r w:rsidRPr="0082342B">
        <w:rPr>
          <w:lang w:val="fr-FR"/>
        </w:rPr>
        <w:t xml:space="preserve"> </w:t>
      </w:r>
      <w:proofErr w:type="spellStart"/>
      <w:r w:rsidRPr="0082342B">
        <w:rPr>
          <w:lang w:val="fr-FR"/>
        </w:rPr>
        <w:t>prava</w:t>
      </w:r>
      <w:proofErr w:type="spellEnd"/>
      <w:r w:rsidRPr="0082342B">
        <w:rPr>
          <w:lang w:val="fr-FR"/>
        </w:rPr>
        <w:t xml:space="preserve"> </w:t>
      </w:r>
      <w:proofErr w:type="spellStart"/>
      <w:r w:rsidRPr="0082342B">
        <w:rPr>
          <w:lang w:val="fr-FR"/>
        </w:rPr>
        <w:t>industrijske</w:t>
      </w:r>
      <w:proofErr w:type="spellEnd"/>
      <w:r w:rsidRPr="0082342B">
        <w:rPr>
          <w:lang w:val="fr-FR"/>
        </w:rPr>
        <w:t xml:space="preserve"> </w:t>
      </w:r>
      <w:proofErr w:type="spellStart"/>
      <w:r w:rsidRPr="0082342B">
        <w:rPr>
          <w:lang w:val="fr-FR"/>
        </w:rPr>
        <w:t>svojine</w:t>
      </w:r>
      <w:proofErr w:type="spellEnd"/>
      <w:r w:rsidRPr="0082342B">
        <w:rPr>
          <w:lang w:val="fr-FR"/>
        </w:rPr>
        <w:t xml:space="preserve"> na </w:t>
      </w:r>
      <w:proofErr w:type="spellStart"/>
      <w:r w:rsidRPr="0082342B">
        <w:rPr>
          <w:lang w:val="fr-FR"/>
        </w:rPr>
        <w:t>uređajima</w:t>
      </w:r>
      <w:proofErr w:type="spellEnd"/>
      <w:r w:rsidRPr="0082342B">
        <w:rPr>
          <w:lang w:val="fr-FR"/>
        </w:rPr>
        <w:t xml:space="preserve"> i </w:t>
      </w:r>
      <w:proofErr w:type="spellStart"/>
      <w:r w:rsidRPr="0082342B">
        <w:rPr>
          <w:lang w:val="fr-FR"/>
        </w:rPr>
        <w:t>sistemima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pravo</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uređaja</w:t>
      </w:r>
      <w:proofErr w:type="spellEnd"/>
      <w:r w:rsidRPr="0082342B">
        <w:rPr>
          <w:lang w:val="fr-FR"/>
        </w:rPr>
        <w:t xml:space="preserve"> i </w:t>
      </w:r>
      <w:proofErr w:type="spellStart"/>
      <w:r w:rsidRPr="0082342B">
        <w:rPr>
          <w:lang w:val="fr-FR"/>
        </w:rPr>
        <w:t>sistema</w:t>
      </w:r>
      <w:proofErr w:type="spellEnd"/>
      <w:r w:rsidRPr="0082342B">
        <w:rPr>
          <w:lang w:val="fr-FR"/>
        </w:rPr>
        <w:t xml:space="preserve"> </w:t>
      </w:r>
      <w:proofErr w:type="spellStart"/>
      <w:r w:rsidRPr="0082342B">
        <w:rPr>
          <w:lang w:val="fr-FR"/>
        </w:rPr>
        <w:t>ustupaju</w:t>
      </w:r>
      <w:proofErr w:type="spellEnd"/>
      <w:r w:rsidRPr="0082342B">
        <w:rPr>
          <w:lang w:val="fr-FR"/>
        </w:rPr>
        <w:t xml:space="preserve"> </w:t>
      </w:r>
      <w:proofErr w:type="spellStart"/>
      <w:r w:rsidRPr="0082342B">
        <w:rPr>
          <w:lang w:val="fr-FR"/>
        </w:rPr>
        <w:t>proizvođačima</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pravedni</w:t>
      </w:r>
      <w:proofErr w:type="spellEnd"/>
      <w:r w:rsidRPr="0082342B">
        <w:rPr>
          <w:lang w:val="fr-FR"/>
        </w:rPr>
        <w:t xml:space="preserve">, </w:t>
      </w:r>
      <w:proofErr w:type="spellStart"/>
      <w:r w:rsidRPr="0082342B">
        <w:rPr>
          <w:lang w:val="fr-FR"/>
        </w:rPr>
        <w:t>razumni</w:t>
      </w:r>
      <w:proofErr w:type="spellEnd"/>
      <w:r w:rsidRPr="0082342B">
        <w:rPr>
          <w:lang w:val="fr-FR"/>
        </w:rPr>
        <w:t xml:space="preserve"> i </w:t>
      </w:r>
      <w:proofErr w:type="spellStart"/>
      <w:r w:rsidRPr="0082342B">
        <w:rPr>
          <w:lang w:val="fr-FR"/>
        </w:rPr>
        <w:t>nediskriminatorni</w:t>
      </w:r>
      <w:proofErr w:type="spellEnd"/>
      <w:r w:rsidRPr="0082342B">
        <w:rPr>
          <w:lang w:val="fr-FR"/>
        </w:rPr>
        <w:t xml:space="preserve"> i </w:t>
      </w:r>
      <w:proofErr w:type="spellStart"/>
      <w:r w:rsidRPr="0082342B">
        <w:rPr>
          <w:lang w:val="fr-FR"/>
        </w:rPr>
        <w:t>kojima</w:t>
      </w:r>
      <w:proofErr w:type="spellEnd"/>
      <w:r w:rsidRPr="0082342B">
        <w:rPr>
          <w:lang w:val="fr-FR"/>
        </w:rPr>
        <w:t xml:space="preserve"> se </w:t>
      </w:r>
      <w:proofErr w:type="spellStart"/>
      <w:r w:rsidRPr="0082342B">
        <w:rPr>
          <w:lang w:val="fr-FR"/>
        </w:rPr>
        <w:t>proizvođači</w:t>
      </w:r>
      <w:proofErr w:type="spellEnd"/>
      <w:r w:rsidRPr="0082342B">
        <w:rPr>
          <w:lang w:val="fr-FR"/>
        </w:rPr>
        <w:t xml:space="preserve"> ne </w:t>
      </w:r>
      <w:proofErr w:type="spellStart"/>
      <w:r w:rsidRPr="0082342B">
        <w:rPr>
          <w:lang w:val="fr-FR"/>
        </w:rPr>
        <w:t>sprečavaju</w:t>
      </w:r>
      <w:proofErr w:type="spellEnd"/>
      <w:r w:rsidRPr="0082342B">
        <w:rPr>
          <w:lang w:val="fr-FR"/>
        </w:rPr>
        <w:t xml:space="preserve"> da u </w:t>
      </w:r>
      <w:proofErr w:type="spellStart"/>
      <w:r w:rsidRPr="0082342B">
        <w:rPr>
          <w:lang w:val="fr-FR"/>
        </w:rPr>
        <w:t>isti</w:t>
      </w:r>
      <w:proofErr w:type="spellEnd"/>
      <w:r w:rsidRPr="0082342B">
        <w:rPr>
          <w:lang w:val="fr-FR"/>
        </w:rPr>
        <w:t xml:space="preserve"> </w:t>
      </w:r>
      <w:proofErr w:type="spellStart"/>
      <w:r w:rsidRPr="0082342B">
        <w:rPr>
          <w:lang w:val="fr-FR"/>
        </w:rPr>
        <w:t>uređaj</w:t>
      </w:r>
      <w:proofErr w:type="spellEnd"/>
      <w:r w:rsidRPr="0082342B">
        <w:rPr>
          <w:lang w:val="fr-FR"/>
        </w:rPr>
        <w:t xml:space="preserve"> </w:t>
      </w:r>
      <w:proofErr w:type="spellStart"/>
      <w:r w:rsidRPr="0082342B">
        <w:rPr>
          <w:lang w:val="fr-FR"/>
        </w:rPr>
        <w:t>ugrađuju</w:t>
      </w:r>
      <w:proofErr w:type="spellEnd"/>
      <w:r w:rsidRPr="0082342B">
        <w:rPr>
          <w:lang w:val="fr-FR"/>
        </w:rPr>
        <w:t xml:space="preserve"> </w:t>
      </w:r>
      <w:proofErr w:type="spellStart"/>
      <w:r w:rsidRPr="0082342B">
        <w:rPr>
          <w:lang w:val="fr-FR"/>
        </w:rPr>
        <w:lastRenderedPageBreak/>
        <w:t>interfejse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povezivanje</w:t>
      </w:r>
      <w:proofErr w:type="spellEnd"/>
      <w:r w:rsidRPr="0082342B">
        <w:rPr>
          <w:lang w:val="fr-FR"/>
        </w:rPr>
        <w:t xml:space="preserve"> sa </w:t>
      </w:r>
      <w:proofErr w:type="spellStart"/>
      <w:r w:rsidRPr="0082342B">
        <w:rPr>
          <w:lang w:val="fr-FR"/>
        </w:rPr>
        <w:t>drugim</w:t>
      </w:r>
      <w:proofErr w:type="spellEnd"/>
      <w:r w:rsidRPr="0082342B">
        <w:rPr>
          <w:lang w:val="fr-FR"/>
        </w:rPr>
        <w:t xml:space="preserve"> </w:t>
      </w:r>
      <w:proofErr w:type="spellStart"/>
      <w:r w:rsidRPr="0082342B">
        <w:rPr>
          <w:lang w:val="fr-FR"/>
        </w:rPr>
        <w:t>sistemima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ili</w:t>
      </w:r>
      <w:proofErr w:type="spellEnd"/>
      <w:r w:rsidRPr="0082342B">
        <w:rPr>
          <w:lang w:val="fr-FR"/>
        </w:rPr>
        <w:t xml:space="preserve"> sa </w:t>
      </w:r>
      <w:proofErr w:type="spellStart"/>
      <w:r w:rsidRPr="0082342B">
        <w:rPr>
          <w:lang w:val="fr-FR"/>
        </w:rPr>
        <w:t>delovima</w:t>
      </w:r>
      <w:proofErr w:type="spellEnd"/>
      <w:r w:rsidRPr="0082342B">
        <w:rPr>
          <w:lang w:val="fr-FR"/>
        </w:rPr>
        <w:t xml:space="preserve"> </w:t>
      </w:r>
      <w:proofErr w:type="spellStart"/>
      <w:r w:rsidRPr="0082342B">
        <w:rPr>
          <w:lang w:val="fr-FR"/>
        </w:rPr>
        <w:t>svojstvenim</w:t>
      </w:r>
      <w:proofErr w:type="spellEnd"/>
      <w:r w:rsidRPr="0082342B">
        <w:rPr>
          <w:lang w:val="fr-FR"/>
        </w:rPr>
        <w:t xml:space="preserve"> </w:t>
      </w:r>
      <w:proofErr w:type="spellStart"/>
      <w:r w:rsidRPr="0082342B">
        <w:rPr>
          <w:lang w:val="fr-FR"/>
        </w:rPr>
        <w:t>drugim</w:t>
      </w:r>
      <w:proofErr w:type="spellEnd"/>
      <w:r w:rsidRPr="0082342B">
        <w:rPr>
          <w:lang w:val="fr-FR"/>
        </w:rPr>
        <w:t xml:space="preserve"> </w:t>
      </w:r>
      <w:proofErr w:type="spellStart"/>
      <w:r w:rsidRPr="0082342B">
        <w:rPr>
          <w:lang w:val="fr-FR"/>
        </w:rPr>
        <w:t>sistemima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do </w:t>
      </w:r>
      <w:proofErr w:type="spellStart"/>
      <w:r w:rsidRPr="0082342B">
        <w:rPr>
          <w:lang w:val="fr-FR"/>
        </w:rPr>
        <w:t>mere</w:t>
      </w:r>
      <w:proofErr w:type="spellEnd"/>
      <w:r w:rsidRPr="0082342B">
        <w:rPr>
          <w:lang w:val="fr-FR"/>
        </w:rPr>
        <w:t xml:space="preserve"> u </w:t>
      </w:r>
      <w:proofErr w:type="spellStart"/>
      <w:r w:rsidRPr="0082342B">
        <w:rPr>
          <w:lang w:val="fr-FR"/>
        </w:rPr>
        <w:t>kojoj</w:t>
      </w:r>
      <w:proofErr w:type="spellEnd"/>
      <w:r w:rsidRPr="0082342B">
        <w:rPr>
          <w:lang w:val="fr-FR"/>
        </w:rPr>
        <w:t xml:space="preserve"> to ne </w:t>
      </w:r>
      <w:proofErr w:type="spellStart"/>
      <w:r w:rsidRPr="0082342B">
        <w:rPr>
          <w:lang w:val="fr-FR"/>
        </w:rPr>
        <w:t>ugrožava</w:t>
      </w:r>
      <w:proofErr w:type="spellEnd"/>
      <w:r w:rsidRPr="0082342B">
        <w:rPr>
          <w:lang w:val="fr-FR"/>
        </w:rPr>
        <w:t xml:space="preserve"> </w:t>
      </w:r>
      <w:proofErr w:type="spellStart"/>
      <w:r w:rsidRPr="0082342B">
        <w:rPr>
          <w:lang w:val="fr-FR"/>
        </w:rPr>
        <w:t>bezbednost</w:t>
      </w:r>
      <w:proofErr w:type="spellEnd"/>
      <w:r w:rsidRPr="0082342B">
        <w:rPr>
          <w:lang w:val="fr-FR"/>
        </w:rPr>
        <w:t xml:space="preserve"> </w:t>
      </w:r>
      <w:proofErr w:type="spellStart"/>
      <w:r w:rsidRPr="0082342B">
        <w:rPr>
          <w:lang w:val="fr-FR"/>
        </w:rPr>
        <w:t>sistema</w:t>
      </w:r>
      <w:proofErr w:type="spellEnd"/>
      <w:r w:rsidRPr="0082342B">
        <w:rPr>
          <w:lang w:val="fr-FR"/>
        </w:rPr>
        <w:t xml:space="preserve"> </w:t>
      </w:r>
      <w:proofErr w:type="spellStart"/>
      <w:r w:rsidRPr="0082342B">
        <w:rPr>
          <w:lang w:val="fr-FR"/>
        </w:rPr>
        <w:t>uslovnog</w:t>
      </w:r>
      <w:proofErr w:type="spellEnd"/>
      <w:r w:rsidRPr="0082342B">
        <w:rPr>
          <w:lang w:val="fr-FR"/>
        </w:rPr>
        <w:t xml:space="preserve"> </w:t>
      </w:r>
      <w:proofErr w:type="spellStart"/>
      <w:r w:rsidRPr="0082342B">
        <w:rPr>
          <w:lang w:val="fr-FR"/>
        </w:rPr>
        <w:t>pristupa</w:t>
      </w:r>
      <w:proofErr w:type="spellEnd"/>
      <w:r w:rsidRPr="0082342B">
        <w:rPr>
          <w:lang w:val="fr-FR"/>
        </w:rPr>
        <w:t>.</w:t>
      </w:r>
    </w:p>
    <w:p w14:paraId="594DC611" w14:textId="77777777" w:rsidR="0082342B" w:rsidRPr="0082342B" w:rsidRDefault="0082342B" w:rsidP="0082342B">
      <w:pPr>
        <w:jc w:val="center"/>
        <w:rPr>
          <w:lang w:val="fr-FR"/>
        </w:rPr>
      </w:pPr>
    </w:p>
    <w:p w14:paraId="17B46314"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123</w:t>
      </w:r>
    </w:p>
    <w:p w14:paraId="7E49B521" w14:textId="77777777" w:rsidR="0082342B" w:rsidRPr="0082342B" w:rsidRDefault="0082342B" w:rsidP="0082342B">
      <w:pPr>
        <w:jc w:val="center"/>
        <w:rPr>
          <w:lang w:val="fr-FR"/>
        </w:rPr>
      </w:pPr>
    </w:p>
    <w:p w14:paraId="6CB69C09" w14:textId="77777777" w:rsidR="0082342B" w:rsidRPr="0082342B" w:rsidRDefault="0082342B" w:rsidP="0082342B">
      <w:pPr>
        <w:jc w:val="center"/>
        <w:rPr>
          <w:lang w:val="fr-FR"/>
        </w:rPr>
      </w:pPr>
      <w:proofErr w:type="spellStart"/>
      <w:r w:rsidRPr="0082342B">
        <w:rPr>
          <w:lang w:val="fr-FR"/>
        </w:rPr>
        <w:t>Kada</w:t>
      </w:r>
      <w:proofErr w:type="spellEnd"/>
      <w:r w:rsidRPr="0082342B">
        <w:rPr>
          <w:lang w:val="fr-FR"/>
        </w:rPr>
        <w:t xml:space="preserve"> je </w:t>
      </w:r>
      <w:proofErr w:type="spellStart"/>
      <w:r w:rsidRPr="0082342B">
        <w:rPr>
          <w:lang w:val="fr-FR"/>
        </w:rPr>
        <w:t>posebnim</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propisano</w:t>
      </w:r>
      <w:proofErr w:type="spellEnd"/>
      <w:r w:rsidRPr="0082342B">
        <w:rPr>
          <w:lang w:val="fr-FR"/>
        </w:rPr>
        <w:t xml:space="preserve"> da je </w:t>
      </w:r>
      <w:proofErr w:type="spellStart"/>
      <w:r w:rsidRPr="0082342B">
        <w:rPr>
          <w:lang w:val="fr-FR"/>
        </w:rPr>
        <w:t>sastavni</w:t>
      </w:r>
      <w:proofErr w:type="spellEnd"/>
      <w:r w:rsidRPr="0082342B">
        <w:rPr>
          <w:lang w:val="fr-FR"/>
        </w:rPr>
        <w:t xml:space="preserve"> deo </w:t>
      </w:r>
      <w:proofErr w:type="spellStart"/>
      <w:r w:rsidRPr="0082342B">
        <w:rPr>
          <w:lang w:val="fr-FR"/>
        </w:rPr>
        <w:t>dozvole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medijske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radija</w:t>
      </w:r>
      <w:proofErr w:type="spellEnd"/>
      <w:r w:rsidRPr="0082342B">
        <w:rPr>
          <w:lang w:val="fr-FR"/>
        </w:rPr>
        <w:t xml:space="preserve"> i </w:t>
      </w:r>
      <w:proofErr w:type="spellStart"/>
      <w:r w:rsidRPr="0082342B">
        <w:rPr>
          <w:lang w:val="fr-FR"/>
        </w:rPr>
        <w:t>pojedinačna</w:t>
      </w:r>
      <w:proofErr w:type="spellEnd"/>
      <w:r w:rsidRPr="0082342B">
        <w:rPr>
          <w:lang w:val="fr-FR"/>
        </w:rPr>
        <w:t xml:space="preserve"> </w:t>
      </w:r>
      <w:proofErr w:type="spellStart"/>
      <w:r w:rsidRPr="0082342B">
        <w:rPr>
          <w:lang w:val="fr-FR"/>
        </w:rPr>
        <w:t>dozvola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radiofrekvencijskog</w:t>
      </w:r>
      <w:proofErr w:type="spellEnd"/>
      <w:r w:rsidRPr="0082342B">
        <w:rPr>
          <w:lang w:val="fr-FR"/>
        </w:rPr>
        <w:t xml:space="preserve"> </w:t>
      </w:r>
      <w:proofErr w:type="spellStart"/>
      <w:r w:rsidRPr="0082342B">
        <w:rPr>
          <w:lang w:val="fr-FR"/>
        </w:rPr>
        <w:t>spektra</w:t>
      </w:r>
      <w:proofErr w:type="spellEnd"/>
      <w:r w:rsidRPr="0082342B">
        <w:rPr>
          <w:lang w:val="fr-FR"/>
        </w:rPr>
        <w:t xml:space="preserve"> </w:t>
      </w:r>
      <w:proofErr w:type="spellStart"/>
      <w:r w:rsidRPr="0082342B">
        <w:rPr>
          <w:lang w:val="fr-FR"/>
        </w:rPr>
        <w:t>namenjenog</w:t>
      </w:r>
      <w:proofErr w:type="spellEnd"/>
      <w:r w:rsidRPr="0082342B">
        <w:rPr>
          <w:lang w:val="fr-FR"/>
        </w:rPr>
        <w:t xml:space="preserve"> </w:t>
      </w:r>
      <w:proofErr w:type="spellStart"/>
      <w:r w:rsidRPr="0082342B">
        <w:rPr>
          <w:lang w:val="fr-FR"/>
        </w:rPr>
        <w:t>zvučnoj</w:t>
      </w:r>
      <w:proofErr w:type="spellEnd"/>
      <w:r w:rsidRPr="0082342B">
        <w:rPr>
          <w:lang w:val="fr-FR"/>
        </w:rPr>
        <w:t xml:space="preserve"> </w:t>
      </w:r>
      <w:proofErr w:type="spellStart"/>
      <w:r w:rsidRPr="0082342B">
        <w:rPr>
          <w:lang w:val="fr-FR"/>
        </w:rPr>
        <w:t>analognoj</w:t>
      </w:r>
      <w:proofErr w:type="spellEnd"/>
      <w:r w:rsidRPr="0082342B">
        <w:rPr>
          <w:lang w:val="fr-FR"/>
        </w:rPr>
        <w:t xml:space="preserve"> radio-</w:t>
      </w:r>
      <w:proofErr w:type="spellStart"/>
      <w:r w:rsidRPr="0082342B">
        <w:rPr>
          <w:lang w:val="fr-FR"/>
        </w:rPr>
        <w:t>difuziji</w:t>
      </w:r>
      <w:proofErr w:type="spellEnd"/>
      <w:r w:rsidRPr="0082342B">
        <w:rPr>
          <w:lang w:val="fr-FR"/>
        </w:rPr>
        <w:t xml:space="preserve">, </w:t>
      </w:r>
      <w:proofErr w:type="spellStart"/>
      <w:r w:rsidRPr="0082342B">
        <w:rPr>
          <w:lang w:val="fr-FR"/>
        </w:rPr>
        <w:t>Regulator</w:t>
      </w:r>
      <w:proofErr w:type="spellEnd"/>
      <w:r w:rsidRPr="0082342B">
        <w:rPr>
          <w:lang w:val="fr-FR"/>
        </w:rPr>
        <w:t xml:space="preserve"> </w:t>
      </w:r>
      <w:proofErr w:type="spellStart"/>
      <w:r w:rsidRPr="0082342B">
        <w:rPr>
          <w:lang w:val="fr-FR"/>
        </w:rPr>
        <w:t>izdaje</w:t>
      </w:r>
      <w:proofErr w:type="spellEnd"/>
      <w:r w:rsidRPr="0082342B">
        <w:rPr>
          <w:lang w:val="fr-FR"/>
        </w:rPr>
        <w:t xml:space="preserve"> </w:t>
      </w:r>
      <w:proofErr w:type="spellStart"/>
      <w:r w:rsidRPr="0082342B">
        <w:rPr>
          <w:lang w:val="fr-FR"/>
        </w:rPr>
        <w:t>pojedinačnu</w:t>
      </w:r>
      <w:proofErr w:type="spellEnd"/>
      <w:r w:rsidRPr="0082342B">
        <w:rPr>
          <w:lang w:val="fr-FR"/>
        </w:rPr>
        <w:t xml:space="preserve"> </w:t>
      </w:r>
      <w:proofErr w:type="spellStart"/>
      <w:r w:rsidRPr="0082342B">
        <w:rPr>
          <w:lang w:val="fr-FR"/>
        </w:rPr>
        <w:t>dozvolu</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tela</w:t>
      </w:r>
      <w:proofErr w:type="spellEnd"/>
      <w:r w:rsidRPr="0082342B">
        <w:rPr>
          <w:lang w:val="fr-FR"/>
        </w:rPr>
        <w:t xml:space="preserve"> </w:t>
      </w:r>
      <w:proofErr w:type="spellStart"/>
      <w:r w:rsidRPr="0082342B">
        <w:rPr>
          <w:lang w:val="fr-FR"/>
        </w:rPr>
        <w:t>nadležnog</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medije</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 xml:space="preserve"> i na </w:t>
      </w:r>
      <w:proofErr w:type="spellStart"/>
      <w:r w:rsidRPr="0082342B">
        <w:rPr>
          <w:lang w:val="fr-FR"/>
        </w:rPr>
        <w:t>period</w:t>
      </w:r>
      <w:proofErr w:type="spellEnd"/>
      <w:r w:rsidRPr="0082342B">
        <w:rPr>
          <w:lang w:val="fr-FR"/>
        </w:rPr>
        <w:t xml:space="preserve"> </w:t>
      </w:r>
      <w:proofErr w:type="spellStart"/>
      <w:r w:rsidRPr="0082342B">
        <w:rPr>
          <w:lang w:val="fr-FR"/>
        </w:rPr>
        <w:t>utvrđen</w:t>
      </w:r>
      <w:proofErr w:type="spellEnd"/>
      <w:r w:rsidRPr="0082342B">
        <w:rPr>
          <w:lang w:val="fr-FR"/>
        </w:rPr>
        <w:t xml:space="preserve"> u </w:t>
      </w:r>
      <w:proofErr w:type="spellStart"/>
      <w:r w:rsidRPr="0082342B">
        <w:rPr>
          <w:lang w:val="fr-FR"/>
        </w:rPr>
        <w:t>dozvoli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medijske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radija</w:t>
      </w:r>
      <w:proofErr w:type="spellEnd"/>
      <w:r w:rsidRPr="0082342B">
        <w:rPr>
          <w:lang w:val="fr-FR"/>
        </w:rPr>
        <w:t>.</w:t>
      </w:r>
    </w:p>
    <w:p w14:paraId="348CF896" w14:textId="77777777" w:rsidR="0082342B" w:rsidRPr="0082342B" w:rsidRDefault="0082342B" w:rsidP="0082342B">
      <w:pPr>
        <w:jc w:val="center"/>
        <w:rPr>
          <w:lang w:val="fr-FR"/>
        </w:rPr>
      </w:pPr>
    </w:p>
    <w:p w14:paraId="1F295AF3" w14:textId="77777777" w:rsidR="0082342B" w:rsidRPr="0082342B" w:rsidRDefault="0082342B" w:rsidP="0082342B">
      <w:pPr>
        <w:jc w:val="center"/>
        <w:rPr>
          <w:lang w:val="fr-FR"/>
        </w:rPr>
      </w:pPr>
      <w:proofErr w:type="spellStart"/>
      <w:r w:rsidRPr="0082342B">
        <w:rPr>
          <w:lang w:val="fr-FR"/>
        </w:rPr>
        <w:t>Uvođenje</w:t>
      </w:r>
      <w:proofErr w:type="spellEnd"/>
      <w:r w:rsidRPr="0082342B">
        <w:rPr>
          <w:lang w:val="fr-FR"/>
        </w:rPr>
        <w:t xml:space="preserve"> </w:t>
      </w:r>
      <w:proofErr w:type="spellStart"/>
      <w:r w:rsidRPr="0082342B">
        <w:rPr>
          <w:lang w:val="fr-FR"/>
        </w:rPr>
        <w:t>digitalnog</w:t>
      </w:r>
      <w:proofErr w:type="spellEnd"/>
      <w:r w:rsidRPr="0082342B">
        <w:rPr>
          <w:lang w:val="fr-FR"/>
        </w:rPr>
        <w:t xml:space="preserve"> </w:t>
      </w:r>
      <w:proofErr w:type="spellStart"/>
      <w:r w:rsidRPr="0082342B">
        <w:rPr>
          <w:lang w:val="fr-FR"/>
        </w:rPr>
        <w:t>terestričkog</w:t>
      </w:r>
      <w:proofErr w:type="spellEnd"/>
      <w:r w:rsidRPr="0082342B">
        <w:rPr>
          <w:lang w:val="fr-FR"/>
        </w:rPr>
        <w:t xml:space="preserve"> </w:t>
      </w:r>
      <w:proofErr w:type="spellStart"/>
      <w:r w:rsidRPr="0082342B">
        <w:rPr>
          <w:lang w:val="fr-FR"/>
        </w:rPr>
        <w:t>emitovanja</w:t>
      </w:r>
      <w:proofErr w:type="spellEnd"/>
      <w:r w:rsidRPr="0082342B">
        <w:rPr>
          <w:lang w:val="fr-FR"/>
        </w:rPr>
        <w:t xml:space="preserve"> </w:t>
      </w:r>
      <w:proofErr w:type="spellStart"/>
      <w:r w:rsidRPr="0082342B">
        <w:rPr>
          <w:lang w:val="fr-FR"/>
        </w:rPr>
        <w:t>medijske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radija</w:t>
      </w:r>
      <w:proofErr w:type="spellEnd"/>
    </w:p>
    <w:p w14:paraId="1092E88F" w14:textId="77777777" w:rsidR="0082342B" w:rsidRPr="0082342B" w:rsidRDefault="0082342B" w:rsidP="0082342B">
      <w:pPr>
        <w:jc w:val="center"/>
        <w:rPr>
          <w:lang w:val="fr-FR"/>
        </w:rPr>
      </w:pPr>
    </w:p>
    <w:p w14:paraId="6EF065FA"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124</w:t>
      </w:r>
    </w:p>
    <w:p w14:paraId="17851239" w14:textId="77777777" w:rsidR="0082342B" w:rsidRPr="0082342B" w:rsidRDefault="0082342B" w:rsidP="0082342B">
      <w:pPr>
        <w:jc w:val="center"/>
        <w:rPr>
          <w:lang w:val="fr-FR"/>
        </w:rPr>
      </w:pPr>
    </w:p>
    <w:p w14:paraId="6718C57C" w14:textId="77777777" w:rsidR="0082342B" w:rsidRPr="0082342B" w:rsidRDefault="0082342B" w:rsidP="0082342B">
      <w:pPr>
        <w:jc w:val="center"/>
        <w:rPr>
          <w:lang w:val="fr-FR"/>
        </w:rPr>
      </w:pPr>
      <w:proofErr w:type="spellStart"/>
      <w:r w:rsidRPr="0082342B">
        <w:rPr>
          <w:lang w:val="fr-FR"/>
        </w:rPr>
        <w:t>Ministarstvo</w:t>
      </w:r>
      <w:proofErr w:type="spellEnd"/>
      <w:r w:rsidRPr="0082342B">
        <w:rPr>
          <w:lang w:val="fr-FR"/>
        </w:rPr>
        <w:t xml:space="preserve">, u </w:t>
      </w:r>
      <w:proofErr w:type="spellStart"/>
      <w:r w:rsidRPr="0082342B">
        <w:rPr>
          <w:lang w:val="fr-FR"/>
        </w:rPr>
        <w:t>saradnji</w:t>
      </w:r>
      <w:proofErr w:type="spellEnd"/>
      <w:r w:rsidRPr="0082342B">
        <w:rPr>
          <w:lang w:val="fr-FR"/>
        </w:rPr>
        <w:t xml:space="preserve"> sa </w:t>
      </w:r>
      <w:proofErr w:type="spellStart"/>
      <w:r w:rsidRPr="0082342B">
        <w:rPr>
          <w:lang w:val="fr-FR"/>
        </w:rPr>
        <w:t>Regulatorom</w:t>
      </w:r>
      <w:proofErr w:type="spellEnd"/>
      <w:r w:rsidRPr="0082342B">
        <w:rPr>
          <w:lang w:val="fr-FR"/>
        </w:rPr>
        <w:t xml:space="preserve"> i </w:t>
      </w:r>
      <w:proofErr w:type="spellStart"/>
      <w:r w:rsidRPr="0082342B">
        <w:rPr>
          <w:lang w:val="fr-FR"/>
        </w:rPr>
        <w:t>telom</w:t>
      </w:r>
      <w:proofErr w:type="spellEnd"/>
      <w:r w:rsidRPr="0082342B">
        <w:rPr>
          <w:lang w:val="fr-FR"/>
        </w:rPr>
        <w:t xml:space="preserve"> </w:t>
      </w:r>
      <w:proofErr w:type="spellStart"/>
      <w:r w:rsidRPr="0082342B">
        <w:rPr>
          <w:lang w:val="fr-FR"/>
        </w:rPr>
        <w:t>nadležnim</w:t>
      </w:r>
      <w:proofErr w:type="spellEnd"/>
      <w:r w:rsidRPr="0082342B">
        <w:rPr>
          <w:lang w:val="fr-FR"/>
        </w:rPr>
        <w:t xml:space="preserve"> </w:t>
      </w:r>
      <w:proofErr w:type="spellStart"/>
      <w:r w:rsidRPr="0082342B">
        <w:rPr>
          <w:lang w:val="fr-FR"/>
        </w:rPr>
        <w:t>za</w:t>
      </w:r>
      <w:proofErr w:type="spellEnd"/>
      <w:r w:rsidRPr="0082342B">
        <w:rPr>
          <w:lang w:val="fr-FR"/>
        </w:rPr>
        <w:t xml:space="preserve"> oblast </w:t>
      </w:r>
      <w:proofErr w:type="spellStart"/>
      <w:r w:rsidRPr="0082342B">
        <w:rPr>
          <w:lang w:val="fr-FR"/>
        </w:rPr>
        <w:t>elektronskih</w:t>
      </w:r>
      <w:proofErr w:type="spellEnd"/>
      <w:r w:rsidRPr="0082342B">
        <w:rPr>
          <w:lang w:val="fr-FR"/>
        </w:rPr>
        <w:t xml:space="preserve"> </w:t>
      </w:r>
      <w:proofErr w:type="spellStart"/>
      <w:r w:rsidRPr="0082342B">
        <w:rPr>
          <w:lang w:val="fr-FR"/>
        </w:rPr>
        <w:t>medija</w:t>
      </w:r>
      <w:proofErr w:type="spellEnd"/>
      <w:r w:rsidRPr="0082342B">
        <w:rPr>
          <w:lang w:val="fr-FR"/>
        </w:rPr>
        <w:t xml:space="preserve">, </w:t>
      </w:r>
      <w:proofErr w:type="spellStart"/>
      <w:r w:rsidRPr="0082342B">
        <w:rPr>
          <w:lang w:val="fr-FR"/>
        </w:rPr>
        <w:t>donosi</w:t>
      </w:r>
      <w:proofErr w:type="spellEnd"/>
      <w:r w:rsidRPr="0082342B">
        <w:rPr>
          <w:lang w:val="fr-FR"/>
        </w:rPr>
        <w:t xml:space="preserve"> </w:t>
      </w:r>
      <w:proofErr w:type="spellStart"/>
      <w:r w:rsidRPr="0082342B">
        <w:rPr>
          <w:lang w:val="fr-FR"/>
        </w:rPr>
        <w:t>akt</w:t>
      </w:r>
      <w:proofErr w:type="spellEnd"/>
      <w:r w:rsidRPr="0082342B">
        <w:rPr>
          <w:lang w:val="fr-FR"/>
        </w:rPr>
        <w:t xml:space="preserve"> o </w:t>
      </w:r>
      <w:proofErr w:type="spellStart"/>
      <w:r w:rsidRPr="0082342B">
        <w:rPr>
          <w:lang w:val="fr-FR"/>
        </w:rPr>
        <w:t>uvođenju</w:t>
      </w:r>
      <w:proofErr w:type="spellEnd"/>
      <w:r w:rsidRPr="0082342B">
        <w:rPr>
          <w:lang w:val="fr-FR"/>
        </w:rPr>
        <w:t xml:space="preserve"> </w:t>
      </w:r>
      <w:proofErr w:type="spellStart"/>
      <w:r w:rsidRPr="0082342B">
        <w:rPr>
          <w:lang w:val="fr-FR"/>
        </w:rPr>
        <w:t>digitalnog</w:t>
      </w:r>
      <w:proofErr w:type="spellEnd"/>
      <w:r w:rsidRPr="0082342B">
        <w:rPr>
          <w:lang w:val="fr-FR"/>
        </w:rPr>
        <w:t xml:space="preserve"> </w:t>
      </w:r>
      <w:proofErr w:type="spellStart"/>
      <w:r w:rsidRPr="0082342B">
        <w:rPr>
          <w:lang w:val="fr-FR"/>
        </w:rPr>
        <w:t>terestričkog</w:t>
      </w:r>
      <w:proofErr w:type="spellEnd"/>
      <w:r w:rsidRPr="0082342B">
        <w:rPr>
          <w:lang w:val="fr-FR"/>
        </w:rPr>
        <w:t xml:space="preserve"> </w:t>
      </w:r>
      <w:proofErr w:type="spellStart"/>
      <w:r w:rsidRPr="0082342B">
        <w:rPr>
          <w:lang w:val="fr-FR"/>
        </w:rPr>
        <w:t>emitovanja</w:t>
      </w:r>
      <w:proofErr w:type="spellEnd"/>
      <w:r w:rsidRPr="0082342B">
        <w:rPr>
          <w:lang w:val="fr-FR"/>
        </w:rPr>
        <w:t xml:space="preserve"> </w:t>
      </w:r>
      <w:proofErr w:type="spellStart"/>
      <w:r w:rsidRPr="0082342B">
        <w:rPr>
          <w:lang w:val="fr-FR"/>
        </w:rPr>
        <w:t>medijske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radija</w:t>
      </w:r>
      <w:proofErr w:type="spellEnd"/>
      <w:r w:rsidRPr="0082342B">
        <w:rPr>
          <w:lang w:val="fr-FR"/>
        </w:rPr>
        <w:t xml:space="preserve"> i </w:t>
      </w:r>
      <w:proofErr w:type="spellStart"/>
      <w:r w:rsidRPr="0082342B">
        <w:rPr>
          <w:lang w:val="fr-FR"/>
        </w:rPr>
        <w:t>pristupa</w:t>
      </w:r>
      <w:proofErr w:type="spellEnd"/>
      <w:r w:rsidRPr="0082342B">
        <w:rPr>
          <w:lang w:val="fr-FR"/>
        </w:rPr>
        <w:t xml:space="preserve"> </w:t>
      </w:r>
      <w:proofErr w:type="spellStart"/>
      <w:r w:rsidRPr="0082342B">
        <w:rPr>
          <w:lang w:val="fr-FR"/>
        </w:rPr>
        <w:t>multipleksu</w:t>
      </w:r>
      <w:proofErr w:type="spellEnd"/>
      <w:r w:rsidRPr="0082342B">
        <w:rPr>
          <w:lang w:val="fr-FR"/>
        </w:rPr>
        <w:t>.</w:t>
      </w:r>
    </w:p>
    <w:p w14:paraId="3C5D0967" w14:textId="77777777" w:rsidR="0082342B" w:rsidRPr="0082342B" w:rsidRDefault="0082342B" w:rsidP="0082342B">
      <w:pPr>
        <w:jc w:val="center"/>
        <w:rPr>
          <w:lang w:val="fr-FR"/>
        </w:rPr>
      </w:pPr>
    </w:p>
    <w:p w14:paraId="583E88B6" w14:textId="77777777" w:rsidR="0082342B" w:rsidRPr="0082342B" w:rsidRDefault="0082342B" w:rsidP="0082342B">
      <w:pPr>
        <w:jc w:val="center"/>
        <w:rPr>
          <w:lang w:val="fr-FR"/>
        </w:rPr>
      </w:pPr>
      <w:proofErr w:type="spellStart"/>
      <w:r w:rsidRPr="0082342B">
        <w:rPr>
          <w:lang w:val="fr-FR"/>
        </w:rPr>
        <w:t>Aktom</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uređuje</w:t>
      </w:r>
      <w:proofErr w:type="spellEnd"/>
      <w:r w:rsidRPr="0082342B">
        <w:rPr>
          <w:lang w:val="fr-FR"/>
        </w:rPr>
        <w:t xml:space="preserve"> se </w:t>
      </w:r>
      <w:proofErr w:type="spellStart"/>
      <w:r w:rsidRPr="0082342B">
        <w:rPr>
          <w:lang w:val="fr-FR"/>
        </w:rPr>
        <w:t>naročito</w:t>
      </w:r>
      <w:proofErr w:type="spellEnd"/>
      <w:r w:rsidRPr="0082342B">
        <w:rPr>
          <w:lang w:val="fr-FR"/>
        </w:rPr>
        <w:t>:</w:t>
      </w:r>
    </w:p>
    <w:p w14:paraId="720F9537" w14:textId="77777777" w:rsidR="0082342B" w:rsidRPr="0082342B" w:rsidRDefault="0082342B" w:rsidP="0082342B">
      <w:pPr>
        <w:jc w:val="center"/>
        <w:rPr>
          <w:lang w:val="fr-FR"/>
        </w:rPr>
      </w:pPr>
    </w:p>
    <w:p w14:paraId="5ADC5CC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način</w:t>
      </w:r>
      <w:proofErr w:type="spellEnd"/>
      <w:r w:rsidRPr="0082342B">
        <w:rPr>
          <w:lang w:val="fr-FR"/>
        </w:rPr>
        <w:t xml:space="preserve"> i </w:t>
      </w:r>
      <w:proofErr w:type="spellStart"/>
      <w:r w:rsidRPr="0082342B">
        <w:rPr>
          <w:lang w:val="fr-FR"/>
        </w:rPr>
        <w:t>vremenski</w:t>
      </w:r>
      <w:proofErr w:type="spellEnd"/>
      <w:r w:rsidRPr="0082342B">
        <w:rPr>
          <w:lang w:val="fr-FR"/>
        </w:rPr>
        <w:t xml:space="preserve"> </w:t>
      </w:r>
      <w:proofErr w:type="spellStart"/>
      <w:r w:rsidRPr="0082342B">
        <w:rPr>
          <w:lang w:val="fr-FR"/>
        </w:rPr>
        <w:t>raspored</w:t>
      </w:r>
      <w:proofErr w:type="spellEnd"/>
      <w:r w:rsidRPr="0082342B">
        <w:rPr>
          <w:lang w:val="fr-FR"/>
        </w:rPr>
        <w:t xml:space="preserve"> </w:t>
      </w:r>
      <w:proofErr w:type="spellStart"/>
      <w:proofErr w:type="gramStart"/>
      <w:r w:rsidRPr="0082342B">
        <w:rPr>
          <w:lang w:val="fr-FR"/>
        </w:rPr>
        <w:t>uvođenja</w:t>
      </w:r>
      <w:proofErr w:type="spellEnd"/>
      <w:r w:rsidRPr="0082342B">
        <w:rPr>
          <w:lang w:val="fr-FR"/>
        </w:rPr>
        <w:t>;</w:t>
      </w:r>
      <w:proofErr w:type="gramEnd"/>
    </w:p>
    <w:p w14:paraId="52E063F5" w14:textId="77777777" w:rsidR="0082342B" w:rsidRPr="0082342B" w:rsidRDefault="0082342B" w:rsidP="0082342B">
      <w:pPr>
        <w:jc w:val="center"/>
        <w:rPr>
          <w:lang w:val="fr-FR"/>
        </w:rPr>
      </w:pPr>
    </w:p>
    <w:p w14:paraId="05679F26"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zahtevi</w:t>
      </w:r>
      <w:proofErr w:type="spellEnd"/>
      <w:r w:rsidRPr="0082342B">
        <w:rPr>
          <w:lang w:val="fr-FR"/>
        </w:rPr>
        <w:t xml:space="preserve"> i </w:t>
      </w:r>
      <w:proofErr w:type="spellStart"/>
      <w:r w:rsidRPr="0082342B">
        <w:rPr>
          <w:lang w:val="fr-FR"/>
        </w:rPr>
        <w:t>dinamika</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uspostavljanja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distribuciju</w:t>
      </w:r>
      <w:proofErr w:type="spellEnd"/>
      <w:r w:rsidRPr="0082342B">
        <w:rPr>
          <w:lang w:val="fr-FR"/>
        </w:rPr>
        <w:t xml:space="preserve"> </w:t>
      </w:r>
      <w:proofErr w:type="spellStart"/>
      <w:r w:rsidRPr="0082342B">
        <w:rPr>
          <w:lang w:val="fr-FR"/>
        </w:rPr>
        <w:t>digitalnog</w:t>
      </w:r>
      <w:proofErr w:type="spellEnd"/>
      <w:r w:rsidRPr="0082342B">
        <w:rPr>
          <w:lang w:val="fr-FR"/>
        </w:rPr>
        <w:t xml:space="preserve"> </w:t>
      </w:r>
      <w:proofErr w:type="spellStart"/>
      <w:r w:rsidRPr="0082342B">
        <w:rPr>
          <w:lang w:val="fr-FR"/>
        </w:rPr>
        <w:t>radijskog</w:t>
      </w:r>
      <w:proofErr w:type="spellEnd"/>
      <w:r w:rsidRPr="0082342B">
        <w:rPr>
          <w:lang w:val="fr-FR"/>
        </w:rPr>
        <w:t xml:space="preserve"> </w:t>
      </w:r>
      <w:proofErr w:type="spellStart"/>
      <w:r w:rsidRPr="0082342B">
        <w:rPr>
          <w:lang w:val="fr-FR"/>
        </w:rPr>
        <w:t>programa</w:t>
      </w:r>
      <w:proofErr w:type="spellEnd"/>
      <w:r w:rsidRPr="0082342B">
        <w:rPr>
          <w:lang w:val="fr-FR"/>
        </w:rPr>
        <w:t xml:space="preserve"> na </w:t>
      </w:r>
      <w:proofErr w:type="spellStart"/>
      <w:r w:rsidRPr="0082342B">
        <w:rPr>
          <w:lang w:val="fr-FR"/>
        </w:rPr>
        <w:t>teritoriji</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proofErr w:type="gramStart"/>
      <w:r w:rsidRPr="0082342B">
        <w:rPr>
          <w:lang w:val="fr-FR"/>
        </w:rPr>
        <w:t>Srbije</w:t>
      </w:r>
      <w:proofErr w:type="spellEnd"/>
      <w:r w:rsidRPr="0082342B">
        <w:rPr>
          <w:lang w:val="fr-FR"/>
        </w:rPr>
        <w:t>;</w:t>
      </w:r>
      <w:proofErr w:type="gramEnd"/>
    </w:p>
    <w:p w14:paraId="735132EB" w14:textId="77777777" w:rsidR="0082342B" w:rsidRPr="0082342B" w:rsidRDefault="0082342B" w:rsidP="0082342B">
      <w:pPr>
        <w:jc w:val="center"/>
        <w:rPr>
          <w:lang w:val="fr-FR"/>
        </w:rPr>
      </w:pPr>
    </w:p>
    <w:p w14:paraId="0D1B5178"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zahtevi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formiranje</w:t>
      </w:r>
      <w:proofErr w:type="spellEnd"/>
      <w:r w:rsidRPr="0082342B">
        <w:rPr>
          <w:lang w:val="fr-FR"/>
        </w:rPr>
        <w:t xml:space="preserve"> </w:t>
      </w:r>
      <w:proofErr w:type="spellStart"/>
      <w:proofErr w:type="gramStart"/>
      <w:r w:rsidRPr="0082342B">
        <w:rPr>
          <w:lang w:val="fr-FR"/>
        </w:rPr>
        <w:t>multipleksa</w:t>
      </w:r>
      <w:proofErr w:type="spellEnd"/>
      <w:r w:rsidRPr="0082342B">
        <w:rPr>
          <w:lang w:val="fr-FR"/>
        </w:rPr>
        <w:t>;</w:t>
      </w:r>
      <w:proofErr w:type="gramEnd"/>
    </w:p>
    <w:p w14:paraId="6C1111E0" w14:textId="77777777" w:rsidR="0082342B" w:rsidRPr="0082342B" w:rsidRDefault="0082342B" w:rsidP="0082342B">
      <w:pPr>
        <w:jc w:val="center"/>
        <w:rPr>
          <w:lang w:val="fr-FR"/>
        </w:rPr>
      </w:pPr>
    </w:p>
    <w:p w14:paraId="65E7C1CC"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obim</w:t>
      </w:r>
      <w:proofErr w:type="spellEnd"/>
      <w:r w:rsidRPr="0082342B">
        <w:rPr>
          <w:lang w:val="fr-FR"/>
        </w:rPr>
        <w:t xml:space="preserve"> </w:t>
      </w:r>
      <w:proofErr w:type="spellStart"/>
      <w:r w:rsidRPr="0082342B">
        <w:rPr>
          <w:lang w:val="fr-FR"/>
        </w:rPr>
        <w:t>korišćenja</w:t>
      </w:r>
      <w:proofErr w:type="spellEnd"/>
      <w:r w:rsidRPr="0082342B">
        <w:rPr>
          <w:lang w:val="fr-FR"/>
        </w:rPr>
        <w:t xml:space="preserve"> radio-</w:t>
      </w:r>
      <w:proofErr w:type="spellStart"/>
      <w:r w:rsidRPr="0082342B">
        <w:rPr>
          <w:lang w:val="fr-FR"/>
        </w:rPr>
        <w:t>frekvencija</w:t>
      </w:r>
      <w:proofErr w:type="spellEnd"/>
      <w:r w:rsidRPr="0082342B">
        <w:rPr>
          <w:lang w:val="fr-FR"/>
        </w:rPr>
        <w:t xml:space="preserve">, u </w:t>
      </w:r>
      <w:proofErr w:type="spellStart"/>
      <w:r w:rsidRPr="0082342B">
        <w:rPr>
          <w:lang w:val="fr-FR"/>
        </w:rPr>
        <w:t>meri</w:t>
      </w:r>
      <w:proofErr w:type="spellEnd"/>
      <w:r w:rsidRPr="0082342B">
        <w:rPr>
          <w:lang w:val="fr-FR"/>
        </w:rPr>
        <w:t xml:space="preserve"> </w:t>
      </w:r>
      <w:proofErr w:type="spellStart"/>
      <w:r w:rsidRPr="0082342B">
        <w:rPr>
          <w:lang w:val="fr-FR"/>
        </w:rPr>
        <w:t>neophodnoj</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uspešno</w:t>
      </w:r>
      <w:proofErr w:type="spellEnd"/>
      <w:r w:rsidRPr="0082342B">
        <w:rPr>
          <w:lang w:val="fr-FR"/>
        </w:rPr>
        <w:t xml:space="preserve"> </w:t>
      </w:r>
      <w:proofErr w:type="spellStart"/>
      <w:r w:rsidRPr="0082342B">
        <w:rPr>
          <w:lang w:val="fr-FR"/>
        </w:rPr>
        <w:t>uvođenje</w:t>
      </w:r>
      <w:proofErr w:type="spellEnd"/>
      <w:r w:rsidRPr="0082342B">
        <w:rPr>
          <w:lang w:val="fr-FR"/>
        </w:rPr>
        <w:t xml:space="preserve"> </w:t>
      </w:r>
      <w:proofErr w:type="spellStart"/>
      <w:r w:rsidRPr="0082342B">
        <w:rPr>
          <w:lang w:val="fr-FR"/>
        </w:rPr>
        <w:t>digitalnog</w:t>
      </w:r>
      <w:proofErr w:type="spellEnd"/>
      <w:r w:rsidRPr="0082342B">
        <w:rPr>
          <w:lang w:val="fr-FR"/>
        </w:rPr>
        <w:t xml:space="preserve"> </w:t>
      </w:r>
      <w:proofErr w:type="spellStart"/>
      <w:r w:rsidRPr="0082342B">
        <w:rPr>
          <w:lang w:val="fr-FR"/>
        </w:rPr>
        <w:t>emitovanja</w:t>
      </w:r>
      <w:proofErr w:type="spellEnd"/>
      <w:r w:rsidRPr="0082342B">
        <w:rPr>
          <w:lang w:val="fr-FR"/>
        </w:rPr>
        <w:t xml:space="preserve"> </w:t>
      </w:r>
      <w:proofErr w:type="spellStart"/>
      <w:r w:rsidRPr="0082342B">
        <w:rPr>
          <w:lang w:val="fr-FR"/>
        </w:rPr>
        <w:t>radijskog</w:t>
      </w:r>
      <w:proofErr w:type="spellEnd"/>
      <w:r w:rsidRPr="0082342B">
        <w:rPr>
          <w:lang w:val="fr-FR"/>
        </w:rPr>
        <w:t xml:space="preserve"> </w:t>
      </w:r>
      <w:proofErr w:type="spellStart"/>
      <w:proofErr w:type="gramStart"/>
      <w:r w:rsidRPr="0082342B">
        <w:rPr>
          <w:lang w:val="fr-FR"/>
        </w:rPr>
        <w:t>programa</w:t>
      </w:r>
      <w:proofErr w:type="spellEnd"/>
      <w:r w:rsidRPr="0082342B">
        <w:rPr>
          <w:lang w:val="fr-FR"/>
        </w:rPr>
        <w:t>;</w:t>
      </w:r>
      <w:proofErr w:type="gramEnd"/>
    </w:p>
    <w:p w14:paraId="0702A008" w14:textId="77777777" w:rsidR="0082342B" w:rsidRPr="0082342B" w:rsidRDefault="0082342B" w:rsidP="0082342B">
      <w:pPr>
        <w:jc w:val="center"/>
        <w:rPr>
          <w:lang w:val="fr-FR"/>
        </w:rPr>
      </w:pPr>
    </w:p>
    <w:p w14:paraId="0AC1FC1F"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način</w:t>
      </w:r>
      <w:proofErr w:type="spellEnd"/>
      <w:r w:rsidRPr="0082342B">
        <w:rPr>
          <w:lang w:val="fr-FR"/>
        </w:rPr>
        <w:t xml:space="preserve"> </w:t>
      </w:r>
      <w:proofErr w:type="spellStart"/>
      <w:r w:rsidRPr="0082342B">
        <w:rPr>
          <w:lang w:val="fr-FR"/>
        </w:rPr>
        <w:t>popunjavanja</w:t>
      </w:r>
      <w:proofErr w:type="spellEnd"/>
      <w:r w:rsidRPr="0082342B">
        <w:rPr>
          <w:lang w:val="fr-FR"/>
        </w:rPr>
        <w:t xml:space="preserve"> </w:t>
      </w:r>
      <w:proofErr w:type="spellStart"/>
      <w:r w:rsidRPr="0082342B">
        <w:rPr>
          <w:lang w:val="fr-FR"/>
        </w:rPr>
        <w:t>multipleksa</w:t>
      </w:r>
      <w:proofErr w:type="spellEnd"/>
      <w:r w:rsidRPr="0082342B">
        <w:rPr>
          <w:lang w:val="fr-FR"/>
        </w:rPr>
        <w:t xml:space="preserve"> </w:t>
      </w:r>
      <w:proofErr w:type="spellStart"/>
      <w:r w:rsidRPr="0082342B">
        <w:rPr>
          <w:lang w:val="fr-FR"/>
        </w:rPr>
        <w:t>radijskim</w:t>
      </w:r>
      <w:proofErr w:type="spellEnd"/>
      <w:r w:rsidRPr="0082342B">
        <w:rPr>
          <w:lang w:val="fr-FR"/>
        </w:rPr>
        <w:t xml:space="preserve"> </w:t>
      </w:r>
      <w:proofErr w:type="spellStart"/>
      <w:r w:rsidRPr="0082342B">
        <w:rPr>
          <w:lang w:val="fr-FR"/>
        </w:rPr>
        <w:t>programima</w:t>
      </w:r>
      <w:proofErr w:type="spellEnd"/>
      <w:r w:rsidRPr="0082342B">
        <w:rPr>
          <w:lang w:val="fr-FR"/>
        </w:rPr>
        <w:t>.</w:t>
      </w:r>
    </w:p>
    <w:p w14:paraId="4EF1E0FE" w14:textId="77777777" w:rsidR="0082342B" w:rsidRPr="0082342B" w:rsidRDefault="0082342B" w:rsidP="0082342B">
      <w:pPr>
        <w:jc w:val="center"/>
        <w:rPr>
          <w:lang w:val="fr-FR"/>
        </w:rPr>
      </w:pPr>
    </w:p>
    <w:p w14:paraId="30513ECD" w14:textId="77777777" w:rsidR="0082342B" w:rsidRPr="0082342B" w:rsidRDefault="0082342B" w:rsidP="0082342B">
      <w:pPr>
        <w:jc w:val="center"/>
        <w:rPr>
          <w:lang w:val="fr-FR"/>
        </w:rPr>
      </w:pPr>
      <w:r w:rsidRPr="0082342B">
        <w:rPr>
          <w:lang w:val="fr-FR"/>
        </w:rPr>
        <w:lastRenderedPageBreak/>
        <w:t>XIV ZAŠTITA PRAVA KRAJNJIH KORISNIKA</w:t>
      </w:r>
    </w:p>
    <w:p w14:paraId="37E2FFBC" w14:textId="77777777" w:rsidR="0082342B" w:rsidRPr="0082342B" w:rsidRDefault="0082342B" w:rsidP="0082342B">
      <w:pPr>
        <w:jc w:val="center"/>
        <w:rPr>
          <w:lang w:val="fr-FR"/>
        </w:rPr>
      </w:pPr>
    </w:p>
    <w:p w14:paraId="1A79B128"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125</w:t>
      </w:r>
    </w:p>
    <w:p w14:paraId="498E078C" w14:textId="77777777" w:rsidR="0082342B" w:rsidRPr="0082342B" w:rsidRDefault="0082342B" w:rsidP="0082342B">
      <w:pPr>
        <w:jc w:val="center"/>
        <w:rPr>
          <w:lang w:val="fr-FR"/>
        </w:rPr>
      </w:pPr>
    </w:p>
    <w:p w14:paraId="68C472A7"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ne </w:t>
      </w:r>
      <w:proofErr w:type="spellStart"/>
      <w:r w:rsidRPr="0082342B">
        <w:rPr>
          <w:lang w:val="fr-FR"/>
        </w:rPr>
        <w:t>sme</w:t>
      </w:r>
      <w:proofErr w:type="spellEnd"/>
      <w:r w:rsidRPr="0082342B">
        <w:rPr>
          <w:lang w:val="fr-FR"/>
        </w:rPr>
        <w:t xml:space="preserve"> da </w:t>
      </w:r>
      <w:proofErr w:type="spellStart"/>
      <w:r w:rsidRPr="0082342B">
        <w:rPr>
          <w:lang w:val="fr-FR"/>
        </w:rPr>
        <w:t>primenjuje</w:t>
      </w:r>
      <w:proofErr w:type="spellEnd"/>
      <w:r w:rsidRPr="0082342B">
        <w:rPr>
          <w:lang w:val="fr-FR"/>
        </w:rPr>
        <w:t xml:space="preserve"> </w:t>
      </w:r>
      <w:proofErr w:type="spellStart"/>
      <w:r w:rsidRPr="0082342B">
        <w:rPr>
          <w:lang w:val="fr-FR"/>
        </w:rPr>
        <w:t>različite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mreži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nacionalnost</w:t>
      </w:r>
      <w:proofErr w:type="spellEnd"/>
      <w:r w:rsidRPr="0082342B">
        <w:rPr>
          <w:lang w:val="fr-FR"/>
        </w:rPr>
        <w:t xml:space="preserve">, </w:t>
      </w:r>
      <w:proofErr w:type="spellStart"/>
      <w:r w:rsidRPr="0082342B">
        <w:rPr>
          <w:lang w:val="fr-FR"/>
        </w:rPr>
        <w:t>državljanstvo</w:t>
      </w:r>
      <w:proofErr w:type="spellEnd"/>
      <w:r w:rsidRPr="0082342B">
        <w:rPr>
          <w:lang w:val="fr-FR"/>
        </w:rPr>
        <w:t xml:space="preserve">, </w:t>
      </w:r>
      <w:proofErr w:type="spellStart"/>
      <w:r w:rsidRPr="0082342B">
        <w:rPr>
          <w:lang w:val="fr-FR"/>
        </w:rPr>
        <w:t>prebivalište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poslovno</w:t>
      </w:r>
      <w:proofErr w:type="spellEnd"/>
      <w:r w:rsidRPr="0082342B">
        <w:rPr>
          <w:lang w:val="fr-FR"/>
        </w:rPr>
        <w:t xml:space="preserve"> </w:t>
      </w:r>
      <w:proofErr w:type="spellStart"/>
      <w:r w:rsidRPr="0082342B">
        <w:rPr>
          <w:lang w:val="fr-FR"/>
        </w:rPr>
        <w:t>sedište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osim</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postojanja</w:t>
      </w:r>
      <w:proofErr w:type="spellEnd"/>
      <w:r w:rsidRPr="0082342B">
        <w:rPr>
          <w:lang w:val="fr-FR"/>
        </w:rPr>
        <w:t xml:space="preserve"> </w:t>
      </w:r>
      <w:proofErr w:type="spellStart"/>
      <w:r w:rsidRPr="0082342B">
        <w:rPr>
          <w:lang w:val="fr-FR"/>
        </w:rPr>
        <w:t>objektivnih</w:t>
      </w:r>
      <w:proofErr w:type="spellEnd"/>
      <w:r w:rsidRPr="0082342B">
        <w:rPr>
          <w:lang w:val="fr-FR"/>
        </w:rPr>
        <w:t xml:space="preserve"> </w:t>
      </w:r>
      <w:proofErr w:type="spellStart"/>
      <w:r w:rsidRPr="0082342B">
        <w:rPr>
          <w:lang w:val="fr-FR"/>
        </w:rPr>
        <w:t>razloga</w:t>
      </w:r>
      <w:proofErr w:type="spellEnd"/>
      <w:r w:rsidRPr="0082342B">
        <w:rPr>
          <w:lang w:val="fr-FR"/>
        </w:rPr>
        <w:t>.</w:t>
      </w:r>
    </w:p>
    <w:p w14:paraId="536F66FB" w14:textId="77777777" w:rsidR="0082342B" w:rsidRPr="0082342B" w:rsidRDefault="0082342B" w:rsidP="0082342B">
      <w:pPr>
        <w:jc w:val="center"/>
        <w:rPr>
          <w:lang w:val="fr-FR"/>
        </w:rPr>
      </w:pPr>
    </w:p>
    <w:p w14:paraId="73CE7DC0" w14:textId="77777777" w:rsidR="0082342B" w:rsidRPr="0082342B" w:rsidRDefault="0082342B" w:rsidP="0082342B">
      <w:pPr>
        <w:jc w:val="center"/>
        <w:rPr>
          <w:lang w:val="fr-FR"/>
        </w:rPr>
      </w:pPr>
      <w:proofErr w:type="spellStart"/>
      <w:r w:rsidRPr="0082342B">
        <w:rPr>
          <w:lang w:val="fr-FR"/>
        </w:rPr>
        <w:t>Informacije</w:t>
      </w:r>
      <w:proofErr w:type="spellEnd"/>
      <w:r w:rsidRPr="0082342B">
        <w:rPr>
          <w:lang w:val="fr-FR"/>
        </w:rPr>
        <w:t xml:space="preserve"> o </w:t>
      </w:r>
      <w:proofErr w:type="spellStart"/>
      <w:r w:rsidRPr="0082342B">
        <w:rPr>
          <w:lang w:val="fr-FR"/>
        </w:rPr>
        <w:t>uslovima</w:t>
      </w:r>
      <w:proofErr w:type="spellEnd"/>
      <w:r w:rsidRPr="0082342B">
        <w:rPr>
          <w:lang w:val="fr-FR"/>
        </w:rPr>
        <w:t xml:space="preserve"> </w:t>
      </w:r>
      <w:proofErr w:type="spellStart"/>
      <w:r w:rsidRPr="0082342B">
        <w:rPr>
          <w:lang w:val="fr-FR"/>
        </w:rPr>
        <w:t>ugovora</w:t>
      </w:r>
      <w:proofErr w:type="spellEnd"/>
    </w:p>
    <w:p w14:paraId="53BB3565" w14:textId="77777777" w:rsidR="0082342B" w:rsidRPr="0082342B" w:rsidRDefault="0082342B" w:rsidP="0082342B">
      <w:pPr>
        <w:jc w:val="center"/>
        <w:rPr>
          <w:lang w:val="fr-FR"/>
        </w:rPr>
      </w:pPr>
    </w:p>
    <w:p w14:paraId="4FFC4D44"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126</w:t>
      </w:r>
    </w:p>
    <w:p w14:paraId="1D2D00EC" w14:textId="77777777" w:rsidR="0082342B" w:rsidRPr="0082342B" w:rsidRDefault="0082342B" w:rsidP="0082342B">
      <w:pPr>
        <w:jc w:val="center"/>
        <w:rPr>
          <w:lang w:val="fr-FR"/>
        </w:rPr>
      </w:pPr>
    </w:p>
    <w:p w14:paraId="628921B1"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mašina</w:t>
      </w:r>
      <w:proofErr w:type="spellEnd"/>
      <w:r w:rsidRPr="0082342B">
        <w:rPr>
          <w:lang w:val="fr-FR"/>
        </w:rPr>
        <w:t xml:space="preserve">, </w:t>
      </w:r>
      <w:proofErr w:type="spellStart"/>
      <w:r w:rsidRPr="0082342B">
        <w:rPr>
          <w:lang w:val="fr-FR"/>
        </w:rPr>
        <w:t>dužan</w:t>
      </w:r>
      <w:proofErr w:type="spellEnd"/>
      <w:r w:rsidRPr="0082342B">
        <w:rPr>
          <w:lang w:val="fr-FR"/>
        </w:rPr>
        <w:t xml:space="preserve"> je </w:t>
      </w:r>
      <w:proofErr w:type="spellStart"/>
      <w:r w:rsidRPr="0082342B">
        <w:rPr>
          <w:lang w:val="fr-FR"/>
        </w:rPr>
        <w:t>pre</w:t>
      </w:r>
      <w:proofErr w:type="spellEnd"/>
      <w:r w:rsidRPr="0082342B">
        <w:rPr>
          <w:lang w:val="fr-FR"/>
        </w:rPr>
        <w:t xml:space="preserve"> </w:t>
      </w:r>
      <w:proofErr w:type="spellStart"/>
      <w:r w:rsidRPr="0082342B">
        <w:rPr>
          <w:lang w:val="fr-FR"/>
        </w:rPr>
        <w:t>zaključenja</w:t>
      </w:r>
      <w:proofErr w:type="spellEnd"/>
      <w:r w:rsidRPr="0082342B">
        <w:rPr>
          <w:lang w:val="fr-FR"/>
        </w:rPr>
        <w:t xml:space="preserve"> </w:t>
      </w:r>
      <w:proofErr w:type="spellStart"/>
      <w:r w:rsidRPr="0082342B">
        <w:rPr>
          <w:lang w:val="fr-FR"/>
        </w:rPr>
        <w:t>ugovora</w:t>
      </w:r>
      <w:proofErr w:type="spellEnd"/>
      <w:r w:rsidRPr="0082342B">
        <w:rPr>
          <w:lang w:val="fr-FR"/>
        </w:rPr>
        <w:t xml:space="preserve"> sa </w:t>
      </w:r>
      <w:proofErr w:type="spellStart"/>
      <w:r w:rsidRPr="0082342B">
        <w:rPr>
          <w:lang w:val="fr-FR"/>
        </w:rPr>
        <w:t>potrošačima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gde je </w:t>
      </w:r>
      <w:proofErr w:type="spellStart"/>
      <w:r w:rsidRPr="0082342B">
        <w:rPr>
          <w:lang w:val="fr-FR"/>
        </w:rPr>
        <w:t>posebno</w:t>
      </w:r>
      <w:proofErr w:type="spellEnd"/>
      <w:r w:rsidRPr="0082342B">
        <w:rPr>
          <w:lang w:val="fr-FR"/>
        </w:rPr>
        <w:t xml:space="preserve"> </w:t>
      </w:r>
      <w:proofErr w:type="spellStart"/>
      <w:r w:rsidRPr="0082342B">
        <w:rPr>
          <w:lang w:val="fr-FR"/>
        </w:rPr>
        <w:t>naznačeno</w:t>
      </w:r>
      <w:proofErr w:type="spellEnd"/>
      <w:r w:rsidRPr="0082342B">
        <w:rPr>
          <w:lang w:val="fr-FR"/>
        </w:rPr>
        <w:t xml:space="preserve">, </w:t>
      </w:r>
      <w:proofErr w:type="spellStart"/>
      <w:r w:rsidRPr="0082342B">
        <w:rPr>
          <w:lang w:val="fr-FR"/>
        </w:rPr>
        <w:t>pruži</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proofErr w:type="gramStart"/>
      <w:r w:rsidRPr="0082342B">
        <w:rPr>
          <w:lang w:val="fr-FR"/>
        </w:rPr>
        <w:t>uključuju</w:t>
      </w:r>
      <w:proofErr w:type="spellEnd"/>
      <w:r w:rsidRPr="0082342B">
        <w:rPr>
          <w:lang w:val="fr-FR"/>
        </w:rPr>
        <w:t>:</w:t>
      </w:r>
      <w:proofErr w:type="gramEnd"/>
    </w:p>
    <w:p w14:paraId="41DE79D6" w14:textId="77777777" w:rsidR="0082342B" w:rsidRPr="0082342B" w:rsidRDefault="0082342B" w:rsidP="0082342B">
      <w:pPr>
        <w:jc w:val="center"/>
        <w:rPr>
          <w:lang w:val="fr-FR"/>
        </w:rPr>
      </w:pPr>
    </w:p>
    <w:p w14:paraId="0EF4EE39"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minimalni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w:t>
      </w:r>
      <w:proofErr w:type="spellStart"/>
      <w:r w:rsidRPr="0082342B">
        <w:rPr>
          <w:lang w:val="fr-FR"/>
        </w:rPr>
        <w:t>ponuđen</w:t>
      </w:r>
      <w:proofErr w:type="spellEnd"/>
      <w:r w:rsidRPr="0082342B">
        <w:rPr>
          <w:lang w:val="fr-FR"/>
        </w:rPr>
        <w:t xml:space="preserve">, a </w:t>
      </w:r>
      <w:proofErr w:type="spellStart"/>
      <w:r w:rsidRPr="0082342B">
        <w:rPr>
          <w:lang w:val="fr-FR"/>
        </w:rPr>
        <w:t>za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garantovane</w:t>
      </w:r>
      <w:proofErr w:type="spellEnd"/>
      <w:r w:rsidRPr="0082342B">
        <w:rPr>
          <w:lang w:val="fr-FR"/>
        </w:rPr>
        <w:t xml:space="preserve"> </w:t>
      </w:r>
      <w:proofErr w:type="spellStart"/>
      <w:r w:rsidRPr="0082342B">
        <w:rPr>
          <w:lang w:val="fr-FR"/>
        </w:rPr>
        <w:t>parametre</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ukoliko</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ponuđen</w:t>
      </w:r>
      <w:proofErr w:type="spellEnd"/>
      <w:r w:rsidRPr="0082342B">
        <w:rPr>
          <w:lang w:val="fr-FR"/>
        </w:rPr>
        <w:t xml:space="preserve"> </w:t>
      </w:r>
      <w:proofErr w:type="spellStart"/>
      <w:r w:rsidRPr="0082342B">
        <w:rPr>
          <w:lang w:val="fr-FR"/>
        </w:rPr>
        <w:t>minimalni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daje</w:t>
      </w:r>
      <w:proofErr w:type="spellEnd"/>
      <w:r w:rsidRPr="0082342B">
        <w:rPr>
          <w:lang w:val="fr-FR"/>
        </w:rPr>
        <w:t xml:space="preserve"> </w:t>
      </w:r>
      <w:proofErr w:type="spellStart"/>
      <w:r w:rsidRPr="0082342B">
        <w:rPr>
          <w:lang w:val="fr-FR"/>
        </w:rPr>
        <w:t>izjavu</w:t>
      </w:r>
      <w:proofErr w:type="spellEnd"/>
      <w:r w:rsidRPr="0082342B">
        <w:rPr>
          <w:lang w:val="fr-FR"/>
        </w:rPr>
        <w:t xml:space="preserve"> o </w:t>
      </w:r>
      <w:proofErr w:type="gramStart"/>
      <w:r w:rsidRPr="0082342B">
        <w:rPr>
          <w:lang w:val="fr-FR"/>
        </w:rPr>
        <w:t>tome;</w:t>
      </w:r>
      <w:proofErr w:type="gramEnd"/>
    </w:p>
    <w:p w14:paraId="6563AE43" w14:textId="77777777" w:rsidR="0082342B" w:rsidRPr="0082342B" w:rsidRDefault="0082342B" w:rsidP="0082342B">
      <w:pPr>
        <w:jc w:val="center"/>
        <w:rPr>
          <w:lang w:val="fr-FR"/>
        </w:rPr>
      </w:pPr>
    </w:p>
    <w:p w14:paraId="3C212AF7"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cene</w:t>
      </w:r>
      <w:proofErr w:type="spellEnd"/>
      <w:r w:rsidRPr="0082342B">
        <w:rPr>
          <w:lang w:val="fr-FR"/>
        </w:rPr>
        <w:t xml:space="preserve"> </w:t>
      </w:r>
      <w:proofErr w:type="spellStart"/>
      <w:r w:rsidRPr="0082342B">
        <w:rPr>
          <w:lang w:val="fr-FR"/>
        </w:rPr>
        <w:t>aktiviranja</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iznos</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ponavljajućih</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povezanih</w:t>
      </w:r>
      <w:proofErr w:type="spellEnd"/>
      <w:r w:rsidRPr="0082342B">
        <w:rPr>
          <w:lang w:val="fr-FR"/>
        </w:rPr>
        <w:t xml:space="preserve"> sa </w:t>
      </w:r>
      <w:proofErr w:type="spellStart"/>
      <w:r w:rsidRPr="0082342B">
        <w:rPr>
          <w:lang w:val="fr-FR"/>
        </w:rPr>
        <w:t>potrošnjom</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primenljivo</w:t>
      </w:r>
      <w:proofErr w:type="spellEnd"/>
      <w:r w:rsidRPr="0082342B">
        <w:rPr>
          <w:lang w:val="fr-FR"/>
        </w:rPr>
        <w:t xml:space="preserve"> i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je </w:t>
      </w:r>
      <w:proofErr w:type="spellStart"/>
      <w:proofErr w:type="gramStart"/>
      <w:r w:rsidRPr="0082342B">
        <w:rPr>
          <w:lang w:val="fr-FR"/>
        </w:rPr>
        <w:t>primenljivo</w:t>
      </w:r>
      <w:proofErr w:type="spellEnd"/>
      <w:r w:rsidRPr="0082342B">
        <w:rPr>
          <w:lang w:val="fr-FR"/>
        </w:rPr>
        <w:t>;</w:t>
      </w:r>
      <w:proofErr w:type="gramEnd"/>
    </w:p>
    <w:p w14:paraId="5F7A0B6A" w14:textId="77777777" w:rsidR="0082342B" w:rsidRPr="0082342B" w:rsidRDefault="0082342B" w:rsidP="0082342B">
      <w:pPr>
        <w:jc w:val="center"/>
        <w:rPr>
          <w:lang w:val="fr-FR"/>
        </w:rPr>
      </w:pPr>
    </w:p>
    <w:p w14:paraId="6814B87F"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rok</w:t>
      </w:r>
      <w:proofErr w:type="spellEnd"/>
      <w:r w:rsidRPr="0082342B">
        <w:rPr>
          <w:lang w:val="fr-FR"/>
        </w:rPr>
        <w:t xml:space="preserve"> </w:t>
      </w:r>
      <w:proofErr w:type="spellStart"/>
      <w:r w:rsidRPr="0082342B">
        <w:rPr>
          <w:lang w:val="fr-FR"/>
        </w:rPr>
        <w:t>važenja</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kojima</w:t>
      </w:r>
      <w:proofErr w:type="spellEnd"/>
      <w:r w:rsidRPr="0082342B">
        <w:rPr>
          <w:lang w:val="fr-FR"/>
        </w:rPr>
        <w:t xml:space="preserve"> se </w:t>
      </w:r>
      <w:proofErr w:type="spellStart"/>
      <w:r w:rsidRPr="0082342B">
        <w:rPr>
          <w:lang w:val="fr-FR"/>
        </w:rPr>
        <w:t>ugovor</w:t>
      </w:r>
      <w:proofErr w:type="spellEnd"/>
      <w:r w:rsidRPr="0082342B">
        <w:rPr>
          <w:lang w:val="fr-FR"/>
        </w:rPr>
        <w:t xml:space="preserve"> </w:t>
      </w:r>
      <w:proofErr w:type="spellStart"/>
      <w:r w:rsidRPr="0082342B">
        <w:rPr>
          <w:lang w:val="fr-FR"/>
        </w:rPr>
        <w:t>obnavlja</w:t>
      </w:r>
      <w:proofErr w:type="spellEnd"/>
      <w:r w:rsidRPr="0082342B">
        <w:rPr>
          <w:lang w:val="fr-FR"/>
        </w:rPr>
        <w:t xml:space="preserve"> i </w:t>
      </w:r>
      <w:proofErr w:type="spellStart"/>
      <w:r w:rsidRPr="0082342B">
        <w:rPr>
          <w:lang w:val="fr-FR"/>
        </w:rPr>
        <w:t>raskida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troškove</w:t>
      </w:r>
      <w:proofErr w:type="spellEnd"/>
      <w:r w:rsidRPr="0082342B">
        <w:rPr>
          <w:lang w:val="fr-FR"/>
        </w:rPr>
        <w:t xml:space="preserve"> </w:t>
      </w:r>
      <w:proofErr w:type="spellStart"/>
      <w:proofErr w:type="gramStart"/>
      <w:r w:rsidRPr="0082342B">
        <w:rPr>
          <w:lang w:val="fr-FR"/>
        </w:rPr>
        <w:t>raskida</w:t>
      </w:r>
      <w:proofErr w:type="spellEnd"/>
      <w:r w:rsidRPr="0082342B">
        <w:rPr>
          <w:lang w:val="fr-FR"/>
        </w:rPr>
        <w:t>;</w:t>
      </w:r>
      <w:proofErr w:type="gramEnd"/>
    </w:p>
    <w:p w14:paraId="7DF6DBEA" w14:textId="77777777" w:rsidR="0082342B" w:rsidRPr="0082342B" w:rsidRDefault="0082342B" w:rsidP="0082342B">
      <w:pPr>
        <w:jc w:val="center"/>
        <w:rPr>
          <w:lang w:val="fr-FR"/>
        </w:rPr>
      </w:pPr>
    </w:p>
    <w:p w14:paraId="025FA2E9"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minimalno</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trajanje</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potrebno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ostvarivanja</w:t>
      </w:r>
      <w:proofErr w:type="spellEnd"/>
      <w:r w:rsidRPr="0082342B">
        <w:rPr>
          <w:lang w:val="fr-FR"/>
        </w:rPr>
        <w:t xml:space="preserve"> </w:t>
      </w:r>
      <w:proofErr w:type="spellStart"/>
      <w:r w:rsidRPr="0082342B">
        <w:rPr>
          <w:lang w:val="fr-FR"/>
        </w:rPr>
        <w:t>prava</w:t>
      </w:r>
      <w:proofErr w:type="spellEnd"/>
      <w:r w:rsidRPr="0082342B">
        <w:rPr>
          <w:lang w:val="fr-FR"/>
        </w:rPr>
        <w:t xml:space="preserve"> na </w:t>
      </w:r>
      <w:proofErr w:type="spellStart"/>
      <w:r w:rsidRPr="0082342B">
        <w:rPr>
          <w:lang w:val="fr-FR"/>
        </w:rPr>
        <w:t>promotivne</w:t>
      </w:r>
      <w:proofErr w:type="spellEnd"/>
      <w:r w:rsidRPr="0082342B">
        <w:rPr>
          <w:lang w:val="fr-FR"/>
        </w:rPr>
        <w:t xml:space="preserve"> </w:t>
      </w:r>
      <w:proofErr w:type="spellStart"/>
      <w:proofErr w:type="gramStart"/>
      <w:r w:rsidRPr="0082342B">
        <w:rPr>
          <w:lang w:val="fr-FR"/>
        </w:rPr>
        <w:t>pogodnosti</w:t>
      </w:r>
      <w:proofErr w:type="spellEnd"/>
      <w:r w:rsidRPr="0082342B">
        <w:rPr>
          <w:lang w:val="fr-FR"/>
        </w:rPr>
        <w:t>;</w:t>
      </w:r>
      <w:proofErr w:type="gramEnd"/>
    </w:p>
    <w:p w14:paraId="29F984B6" w14:textId="77777777" w:rsidR="0082342B" w:rsidRPr="0082342B" w:rsidRDefault="0082342B" w:rsidP="0082342B">
      <w:pPr>
        <w:jc w:val="center"/>
        <w:rPr>
          <w:lang w:val="fr-FR"/>
        </w:rPr>
      </w:pPr>
    </w:p>
    <w:p w14:paraId="6464F935"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postupak</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promenom</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naknadama</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kašnjenja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zloupotrebe</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proofErr w:type="gramStart"/>
      <w:r w:rsidRPr="0082342B">
        <w:rPr>
          <w:lang w:val="fr-FR"/>
        </w:rPr>
        <w:t>internetu</w:t>
      </w:r>
      <w:proofErr w:type="spellEnd"/>
      <w:r w:rsidRPr="0082342B">
        <w:rPr>
          <w:lang w:val="fr-FR"/>
        </w:rPr>
        <w:t>;</w:t>
      </w:r>
      <w:proofErr w:type="gramEnd"/>
    </w:p>
    <w:p w14:paraId="10B954DA" w14:textId="77777777" w:rsidR="0082342B" w:rsidRPr="0082342B" w:rsidRDefault="0082342B" w:rsidP="0082342B">
      <w:pPr>
        <w:jc w:val="center"/>
        <w:rPr>
          <w:lang w:val="fr-FR"/>
        </w:rPr>
      </w:pPr>
    </w:p>
    <w:p w14:paraId="30F8E692" w14:textId="77777777" w:rsidR="0082342B" w:rsidRPr="0082342B" w:rsidRDefault="0082342B" w:rsidP="0082342B">
      <w:pPr>
        <w:jc w:val="center"/>
        <w:rPr>
          <w:lang w:val="fr-FR"/>
        </w:rPr>
      </w:pPr>
      <w:r w:rsidRPr="0082342B">
        <w:rPr>
          <w:lang w:val="fr-FR"/>
        </w:rPr>
        <w:lastRenderedPageBreak/>
        <w:t xml:space="preserve">6) </w:t>
      </w:r>
      <w:proofErr w:type="spellStart"/>
      <w:r w:rsidRPr="0082342B">
        <w:rPr>
          <w:lang w:val="fr-FR"/>
        </w:rPr>
        <w:t>prava</w:t>
      </w:r>
      <w:proofErr w:type="spellEnd"/>
      <w:r w:rsidRPr="0082342B">
        <w:rPr>
          <w:lang w:val="fr-FR"/>
        </w:rPr>
        <w:t xml:space="preserve"> </w:t>
      </w:r>
      <w:proofErr w:type="spellStart"/>
      <w:r w:rsidRPr="0082342B">
        <w:rPr>
          <w:lang w:val="fr-FR"/>
        </w:rPr>
        <w:t>potrošača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koristi</w:t>
      </w:r>
      <w:proofErr w:type="spellEnd"/>
      <w:r w:rsidRPr="0082342B">
        <w:rPr>
          <w:lang w:val="fr-FR"/>
        </w:rPr>
        <w:t xml:space="preserve"> </w:t>
      </w:r>
      <w:proofErr w:type="spellStart"/>
      <w:r w:rsidRPr="0082342B">
        <w:rPr>
          <w:lang w:val="fr-FR"/>
        </w:rPr>
        <w:t>uslugu</w:t>
      </w:r>
      <w:proofErr w:type="spellEnd"/>
      <w:r w:rsidRPr="0082342B">
        <w:rPr>
          <w:lang w:val="fr-FR"/>
        </w:rPr>
        <w:t xml:space="preserve"> sa </w:t>
      </w:r>
      <w:proofErr w:type="spellStart"/>
      <w:r w:rsidRPr="0082342B">
        <w:rPr>
          <w:lang w:val="fr-FR"/>
        </w:rPr>
        <w:t>plaćanjem</w:t>
      </w:r>
      <w:proofErr w:type="spellEnd"/>
      <w:r w:rsidRPr="0082342B">
        <w:rPr>
          <w:lang w:val="fr-FR"/>
        </w:rPr>
        <w:t xml:space="preserve"> </w:t>
      </w:r>
      <w:proofErr w:type="spellStart"/>
      <w:r w:rsidRPr="0082342B">
        <w:rPr>
          <w:lang w:val="fr-FR"/>
        </w:rPr>
        <w:t>unapred</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ostvari</w:t>
      </w:r>
      <w:proofErr w:type="spellEnd"/>
      <w:r w:rsidRPr="0082342B">
        <w:rPr>
          <w:lang w:val="fr-FR"/>
        </w:rPr>
        <w:t xml:space="preserve"> </w:t>
      </w:r>
      <w:proofErr w:type="spellStart"/>
      <w:r w:rsidRPr="0082342B">
        <w:rPr>
          <w:lang w:val="fr-FR"/>
        </w:rPr>
        <w:t>povraćaj</w:t>
      </w:r>
      <w:proofErr w:type="spellEnd"/>
      <w:r w:rsidRPr="0082342B">
        <w:rPr>
          <w:lang w:val="fr-FR"/>
        </w:rPr>
        <w:t xml:space="preserve"> </w:t>
      </w:r>
      <w:proofErr w:type="spellStart"/>
      <w:r w:rsidRPr="0082342B">
        <w:rPr>
          <w:lang w:val="fr-FR"/>
        </w:rPr>
        <w:t>preostalog</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unapred</w:t>
      </w:r>
      <w:proofErr w:type="spellEnd"/>
      <w:r w:rsidRPr="0082342B">
        <w:rPr>
          <w:lang w:val="fr-FR"/>
        </w:rPr>
        <w:t xml:space="preserve"> </w:t>
      </w:r>
      <w:proofErr w:type="spellStart"/>
      <w:r w:rsidRPr="0082342B">
        <w:rPr>
          <w:lang w:val="fr-FR"/>
        </w:rPr>
        <w:t>plaćene</w:t>
      </w:r>
      <w:proofErr w:type="spellEnd"/>
      <w:r w:rsidRPr="0082342B">
        <w:rPr>
          <w:lang w:val="fr-FR"/>
        </w:rPr>
        <w:t xml:space="preserve"> </w:t>
      </w:r>
      <w:proofErr w:type="spellStart"/>
      <w:r w:rsidRPr="0082342B">
        <w:rPr>
          <w:lang w:val="fr-FR"/>
        </w:rPr>
        <w:t>usluge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proofErr w:type="gramStart"/>
      <w:r w:rsidRPr="0082342B">
        <w:rPr>
          <w:lang w:val="fr-FR"/>
        </w:rPr>
        <w:t>internetu</w:t>
      </w:r>
      <w:proofErr w:type="spellEnd"/>
      <w:r w:rsidRPr="0082342B">
        <w:rPr>
          <w:lang w:val="fr-FR"/>
        </w:rPr>
        <w:t>;</w:t>
      </w:r>
      <w:proofErr w:type="gramEnd"/>
    </w:p>
    <w:p w14:paraId="57B22B6E" w14:textId="77777777" w:rsidR="0082342B" w:rsidRPr="0082342B" w:rsidRDefault="0082342B" w:rsidP="0082342B">
      <w:pPr>
        <w:jc w:val="center"/>
        <w:rPr>
          <w:lang w:val="fr-FR"/>
        </w:rPr>
      </w:pPr>
    </w:p>
    <w:p w14:paraId="6939043C"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sve</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plaćaju</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raskida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isteka</w:t>
      </w:r>
      <w:proofErr w:type="spellEnd"/>
      <w:r w:rsidRPr="0082342B">
        <w:rPr>
          <w:lang w:val="fr-FR"/>
        </w:rPr>
        <w:t xml:space="preserve"> </w:t>
      </w:r>
      <w:proofErr w:type="spellStart"/>
      <w:r w:rsidRPr="0082342B">
        <w:rPr>
          <w:lang w:val="fr-FR"/>
        </w:rPr>
        <w:t>perioda</w:t>
      </w:r>
      <w:proofErr w:type="spellEnd"/>
      <w:r w:rsidRPr="0082342B">
        <w:rPr>
          <w:lang w:val="fr-FR"/>
        </w:rPr>
        <w:t xml:space="preserve"> na </w:t>
      </w:r>
      <w:proofErr w:type="spellStart"/>
      <w:r w:rsidRPr="0082342B">
        <w:rPr>
          <w:lang w:val="fr-FR"/>
        </w:rPr>
        <w:t>koji</w:t>
      </w:r>
      <w:proofErr w:type="spellEnd"/>
      <w:r w:rsidRPr="0082342B">
        <w:rPr>
          <w:lang w:val="fr-FR"/>
        </w:rPr>
        <w:t xml:space="preserve"> je </w:t>
      </w:r>
      <w:proofErr w:type="spellStart"/>
      <w:r w:rsidRPr="0082342B">
        <w:rPr>
          <w:lang w:val="fr-FR"/>
        </w:rPr>
        <w:t>zaključen</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o </w:t>
      </w:r>
      <w:proofErr w:type="spellStart"/>
      <w:r w:rsidRPr="0082342B">
        <w:rPr>
          <w:lang w:val="fr-FR"/>
        </w:rPr>
        <w:t>otključavanju</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i </w:t>
      </w:r>
      <w:proofErr w:type="spellStart"/>
      <w:r w:rsidRPr="0082342B">
        <w:rPr>
          <w:lang w:val="fr-FR"/>
        </w:rPr>
        <w:t>sve</w:t>
      </w:r>
      <w:proofErr w:type="spellEnd"/>
      <w:r w:rsidRPr="0082342B">
        <w:rPr>
          <w:lang w:val="fr-FR"/>
        </w:rPr>
        <w:t xml:space="preserve"> </w:t>
      </w:r>
      <w:proofErr w:type="spellStart"/>
      <w:r w:rsidRPr="0082342B">
        <w:rPr>
          <w:lang w:val="fr-FR"/>
        </w:rPr>
        <w:t>povraćaje</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povezanih</w:t>
      </w:r>
      <w:proofErr w:type="spellEnd"/>
      <w:r w:rsidRPr="0082342B">
        <w:rPr>
          <w:lang w:val="fr-FR"/>
        </w:rPr>
        <w:t xml:space="preserve"> sa </w:t>
      </w:r>
      <w:proofErr w:type="spellStart"/>
      <w:r w:rsidRPr="0082342B">
        <w:rPr>
          <w:lang w:val="fr-FR"/>
        </w:rPr>
        <w:t>terminalnom</w:t>
      </w:r>
      <w:proofErr w:type="spellEnd"/>
      <w:r w:rsidRPr="0082342B">
        <w:rPr>
          <w:lang w:val="fr-FR"/>
        </w:rPr>
        <w:t xml:space="preserve"> </w:t>
      </w:r>
      <w:proofErr w:type="spellStart"/>
      <w:proofErr w:type="gramStart"/>
      <w:r w:rsidRPr="0082342B">
        <w:rPr>
          <w:lang w:val="fr-FR"/>
        </w:rPr>
        <w:t>opremom</w:t>
      </w:r>
      <w:proofErr w:type="spellEnd"/>
      <w:r w:rsidRPr="0082342B">
        <w:rPr>
          <w:lang w:val="fr-FR"/>
        </w:rPr>
        <w:t>;</w:t>
      </w:r>
      <w:proofErr w:type="gramEnd"/>
    </w:p>
    <w:p w14:paraId="4B645381" w14:textId="77777777" w:rsidR="0082342B" w:rsidRPr="0082342B" w:rsidRDefault="0082342B" w:rsidP="0082342B">
      <w:pPr>
        <w:jc w:val="center"/>
        <w:rPr>
          <w:lang w:val="fr-FR"/>
        </w:rPr>
      </w:pPr>
    </w:p>
    <w:p w14:paraId="62E4504E"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naknade</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vraćanja</w:t>
      </w:r>
      <w:proofErr w:type="spellEnd"/>
      <w:r w:rsidRPr="0082342B">
        <w:rPr>
          <w:lang w:val="fr-FR"/>
        </w:rPr>
        <w:t xml:space="preserve"> </w:t>
      </w:r>
      <w:proofErr w:type="spellStart"/>
      <w:r w:rsidRPr="0082342B">
        <w:rPr>
          <w:lang w:val="fr-FR"/>
        </w:rPr>
        <w:t>sredstava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slučaj</w:t>
      </w:r>
      <w:proofErr w:type="spellEnd"/>
      <w:r w:rsidRPr="0082342B">
        <w:rPr>
          <w:lang w:val="fr-FR"/>
        </w:rPr>
        <w:t xml:space="preserve"> </w:t>
      </w:r>
      <w:proofErr w:type="spellStart"/>
      <w:r w:rsidRPr="0082342B">
        <w:rPr>
          <w:lang w:val="fr-FR"/>
        </w:rPr>
        <w:t>nepridržavanja</w:t>
      </w:r>
      <w:proofErr w:type="spellEnd"/>
      <w:r w:rsidRPr="0082342B">
        <w:rPr>
          <w:lang w:val="fr-FR"/>
        </w:rPr>
        <w:t xml:space="preserve"> </w:t>
      </w:r>
      <w:proofErr w:type="spellStart"/>
      <w:r w:rsidRPr="0082342B">
        <w:rPr>
          <w:lang w:val="fr-FR"/>
        </w:rPr>
        <w:t>ugovorenog</w:t>
      </w:r>
      <w:proofErr w:type="spellEnd"/>
      <w:r w:rsidRPr="0082342B">
        <w:rPr>
          <w:lang w:val="fr-FR"/>
        </w:rPr>
        <w:t xml:space="preserve"> </w:t>
      </w:r>
      <w:proofErr w:type="spellStart"/>
      <w:r w:rsidRPr="0082342B">
        <w:rPr>
          <w:lang w:val="fr-FR"/>
        </w:rPr>
        <w:t>nivoa</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naknade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neadekvatne</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bezbednosnih</w:t>
      </w:r>
      <w:proofErr w:type="spellEnd"/>
      <w:r w:rsidRPr="0082342B">
        <w:rPr>
          <w:lang w:val="fr-FR"/>
        </w:rPr>
        <w:t xml:space="preserve"> </w:t>
      </w:r>
      <w:proofErr w:type="spellStart"/>
      <w:proofErr w:type="gramStart"/>
      <w:r w:rsidRPr="0082342B">
        <w:rPr>
          <w:lang w:val="fr-FR"/>
        </w:rPr>
        <w:t>mera</w:t>
      </w:r>
      <w:proofErr w:type="spellEnd"/>
      <w:r w:rsidRPr="0082342B">
        <w:rPr>
          <w:lang w:val="fr-FR"/>
        </w:rPr>
        <w:t>;</w:t>
      </w:r>
      <w:proofErr w:type="gramEnd"/>
    </w:p>
    <w:p w14:paraId="6BE9B55F" w14:textId="77777777" w:rsidR="0082342B" w:rsidRPr="0082342B" w:rsidRDefault="0082342B" w:rsidP="0082342B">
      <w:pPr>
        <w:jc w:val="center"/>
        <w:rPr>
          <w:lang w:val="fr-FR"/>
        </w:rPr>
      </w:pPr>
    </w:p>
    <w:p w14:paraId="7FDFF312"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mere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operator</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primeniti</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održavanja</w:t>
      </w:r>
      <w:proofErr w:type="spellEnd"/>
      <w:r w:rsidRPr="0082342B">
        <w:rPr>
          <w:lang w:val="fr-FR"/>
        </w:rPr>
        <w:t xml:space="preserve"> </w:t>
      </w:r>
      <w:proofErr w:type="spellStart"/>
      <w:r w:rsidRPr="0082342B">
        <w:rPr>
          <w:lang w:val="fr-FR"/>
        </w:rPr>
        <w:t>bezbednosti</w:t>
      </w:r>
      <w:proofErr w:type="spellEnd"/>
      <w:r w:rsidRPr="0082342B">
        <w:rPr>
          <w:lang w:val="fr-FR"/>
        </w:rPr>
        <w:t xml:space="preserve"> i </w:t>
      </w:r>
      <w:proofErr w:type="spellStart"/>
      <w:r w:rsidRPr="0082342B">
        <w:rPr>
          <w:lang w:val="fr-FR"/>
        </w:rPr>
        <w:t>integriteta</w:t>
      </w:r>
      <w:proofErr w:type="spellEnd"/>
      <w:r w:rsidRPr="0082342B">
        <w:rPr>
          <w:lang w:val="fr-FR"/>
        </w:rPr>
        <w:t xml:space="preserve"> </w:t>
      </w:r>
      <w:proofErr w:type="spellStart"/>
      <w:r w:rsidRPr="0082342B">
        <w:rPr>
          <w:lang w:val="fr-FR"/>
        </w:rPr>
        <w:t>svojih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sprečavanja</w:t>
      </w:r>
      <w:proofErr w:type="spellEnd"/>
      <w:r w:rsidRPr="0082342B">
        <w:rPr>
          <w:lang w:val="fr-FR"/>
        </w:rPr>
        <w:t xml:space="preserve"> </w:t>
      </w:r>
      <w:proofErr w:type="spellStart"/>
      <w:r w:rsidRPr="0082342B">
        <w:rPr>
          <w:lang w:val="fr-FR"/>
        </w:rPr>
        <w:t>zloupotreba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kontrole</w:t>
      </w:r>
      <w:proofErr w:type="spellEnd"/>
      <w:r w:rsidRPr="0082342B">
        <w:rPr>
          <w:lang w:val="fr-FR"/>
        </w:rPr>
        <w:t xml:space="preserve"> </w:t>
      </w:r>
      <w:proofErr w:type="spellStart"/>
      <w:r w:rsidRPr="0082342B">
        <w:rPr>
          <w:lang w:val="fr-FR"/>
        </w:rPr>
        <w:t>nedozvoljenog</w:t>
      </w:r>
      <w:proofErr w:type="spellEnd"/>
      <w:r w:rsidRPr="0082342B">
        <w:rPr>
          <w:lang w:val="fr-FR"/>
        </w:rPr>
        <w:t xml:space="preserve"> </w:t>
      </w:r>
      <w:proofErr w:type="spellStart"/>
      <w:r w:rsidRPr="0082342B">
        <w:rPr>
          <w:lang w:val="fr-FR"/>
        </w:rPr>
        <w:t>sadržaja</w:t>
      </w:r>
      <w:proofErr w:type="spellEnd"/>
      <w:r w:rsidRPr="0082342B">
        <w:rPr>
          <w:lang w:val="fr-FR"/>
        </w:rPr>
        <w:t>.</w:t>
      </w:r>
    </w:p>
    <w:p w14:paraId="4D7CF997" w14:textId="77777777" w:rsidR="0082342B" w:rsidRPr="0082342B" w:rsidRDefault="0082342B" w:rsidP="0082342B">
      <w:pPr>
        <w:jc w:val="center"/>
        <w:rPr>
          <w:lang w:val="fr-FR"/>
        </w:rPr>
      </w:pPr>
    </w:p>
    <w:p w14:paraId="4E800007" w14:textId="77777777" w:rsidR="0082342B" w:rsidRPr="0082342B" w:rsidRDefault="0082342B" w:rsidP="0082342B">
      <w:pPr>
        <w:jc w:val="center"/>
        <w:rPr>
          <w:lang w:val="fr-FR"/>
        </w:rPr>
      </w:pP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obezbede</w:t>
      </w:r>
      <w:proofErr w:type="spellEnd"/>
      <w:r w:rsidRPr="0082342B">
        <w:rPr>
          <w:lang w:val="fr-FR"/>
        </w:rPr>
        <w:t xml:space="preserve"> i </w:t>
      </w:r>
      <w:proofErr w:type="spellStart"/>
      <w:r w:rsidRPr="0082342B">
        <w:rPr>
          <w:lang w:val="fr-FR"/>
        </w:rPr>
        <w:t>sledeće</w:t>
      </w:r>
      <w:proofErr w:type="spellEnd"/>
      <w:r w:rsidRPr="0082342B">
        <w:rPr>
          <w:lang w:val="fr-FR"/>
        </w:rPr>
        <w:t xml:space="preserve"> </w:t>
      </w:r>
      <w:proofErr w:type="spellStart"/>
      <w:r w:rsidRPr="0082342B">
        <w:rPr>
          <w:lang w:val="fr-FR"/>
        </w:rPr>
        <w:t>informacije</w:t>
      </w:r>
      <w:proofErr w:type="spellEnd"/>
      <w:r w:rsidRPr="0082342B">
        <w:rPr>
          <w:lang w:val="fr-FR"/>
        </w:rPr>
        <w:t>:</w:t>
      </w:r>
    </w:p>
    <w:p w14:paraId="1F8DF525" w14:textId="77777777" w:rsidR="0082342B" w:rsidRPr="0082342B" w:rsidRDefault="0082342B" w:rsidP="0082342B">
      <w:pPr>
        <w:jc w:val="center"/>
        <w:rPr>
          <w:lang w:val="fr-FR"/>
        </w:rPr>
      </w:pPr>
    </w:p>
    <w:p w14:paraId="240255CC"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minimalni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se </w:t>
      </w:r>
      <w:proofErr w:type="spellStart"/>
      <w:r w:rsidRPr="0082342B">
        <w:rPr>
          <w:lang w:val="fr-FR"/>
        </w:rPr>
        <w:t>nudi</w:t>
      </w:r>
      <w:proofErr w:type="spellEnd"/>
      <w:r w:rsidRPr="0082342B">
        <w:rPr>
          <w:lang w:val="fr-FR"/>
        </w:rPr>
        <w:t xml:space="preserve"> </w:t>
      </w:r>
      <w:proofErr w:type="spellStart"/>
      <w:r w:rsidRPr="0082342B">
        <w:rPr>
          <w:lang w:val="fr-FR"/>
        </w:rPr>
        <w:t>uzimajući</w:t>
      </w:r>
      <w:proofErr w:type="spellEnd"/>
      <w:r w:rsidRPr="0082342B">
        <w:rPr>
          <w:lang w:val="fr-FR"/>
        </w:rPr>
        <w:t xml:space="preserve"> u </w:t>
      </w:r>
      <w:proofErr w:type="spellStart"/>
      <w:r w:rsidRPr="0082342B">
        <w:rPr>
          <w:lang w:val="fr-FR"/>
        </w:rPr>
        <w:t>obzir</w:t>
      </w:r>
      <w:proofErr w:type="spellEnd"/>
      <w:r w:rsidRPr="0082342B">
        <w:rPr>
          <w:lang w:val="fr-FR"/>
        </w:rPr>
        <w:t xml:space="preserve"> </w:t>
      </w:r>
      <w:proofErr w:type="spellStart"/>
      <w:r w:rsidRPr="0082342B">
        <w:rPr>
          <w:lang w:val="fr-FR"/>
        </w:rPr>
        <w:t>smernice</w:t>
      </w:r>
      <w:proofErr w:type="spellEnd"/>
      <w:r w:rsidRPr="0082342B">
        <w:rPr>
          <w:lang w:val="fr-FR"/>
        </w:rPr>
        <w:t xml:space="preserve"> </w:t>
      </w:r>
      <w:proofErr w:type="spellStart"/>
      <w:r w:rsidRPr="0082342B">
        <w:rPr>
          <w:lang w:val="fr-FR"/>
        </w:rPr>
        <w:t>tela</w:t>
      </w:r>
      <w:proofErr w:type="spellEnd"/>
      <w:r w:rsidRPr="0082342B">
        <w:rPr>
          <w:lang w:val="fr-FR"/>
        </w:rPr>
        <w:t xml:space="preserve"> </w:t>
      </w:r>
      <w:proofErr w:type="spellStart"/>
      <w:r w:rsidRPr="0082342B">
        <w:rPr>
          <w:lang w:val="fr-FR"/>
        </w:rPr>
        <w:t>evropskih</w:t>
      </w:r>
      <w:proofErr w:type="spellEnd"/>
      <w:r w:rsidRPr="0082342B">
        <w:rPr>
          <w:lang w:val="fr-FR"/>
        </w:rPr>
        <w:t xml:space="preserve"> </w:t>
      </w:r>
      <w:proofErr w:type="spellStart"/>
      <w:r w:rsidRPr="0082342B">
        <w:rPr>
          <w:lang w:val="fr-FR"/>
        </w:rPr>
        <w:t>regulatora</w:t>
      </w:r>
      <w:proofErr w:type="spellEnd"/>
      <w:r w:rsidRPr="0082342B">
        <w:rPr>
          <w:lang w:val="fr-FR"/>
        </w:rPr>
        <w:t xml:space="preserve"> i to </w:t>
      </w:r>
      <w:proofErr w:type="spellStart"/>
      <w:r w:rsidRPr="0082342B">
        <w:rPr>
          <w:lang w:val="fr-FR"/>
        </w:rPr>
        <w:t>za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kašnjenje</w:t>
      </w:r>
      <w:proofErr w:type="spellEnd"/>
      <w:r w:rsidRPr="0082342B">
        <w:rPr>
          <w:lang w:val="fr-FR"/>
        </w:rPr>
        <w:t xml:space="preserve">, </w:t>
      </w:r>
      <w:proofErr w:type="spellStart"/>
      <w:r w:rsidRPr="0082342B">
        <w:rPr>
          <w:lang w:val="fr-FR"/>
        </w:rPr>
        <w:t>varijacije</w:t>
      </w:r>
      <w:proofErr w:type="spellEnd"/>
      <w:r w:rsidRPr="0082342B">
        <w:rPr>
          <w:lang w:val="fr-FR"/>
        </w:rPr>
        <w:t xml:space="preserve"> </w:t>
      </w:r>
      <w:proofErr w:type="spellStart"/>
      <w:r w:rsidRPr="0082342B">
        <w:rPr>
          <w:lang w:val="fr-FR"/>
        </w:rPr>
        <w:t>kašnjenja</w:t>
      </w:r>
      <w:proofErr w:type="spellEnd"/>
      <w:r w:rsidRPr="0082342B">
        <w:rPr>
          <w:lang w:val="fr-FR"/>
        </w:rPr>
        <w:t xml:space="preserve"> i </w:t>
      </w:r>
      <w:proofErr w:type="spellStart"/>
      <w:r w:rsidRPr="0082342B">
        <w:rPr>
          <w:lang w:val="fr-FR"/>
        </w:rPr>
        <w:t>gubitak</w:t>
      </w:r>
      <w:proofErr w:type="spellEnd"/>
      <w:r w:rsidRPr="0082342B">
        <w:rPr>
          <w:lang w:val="fr-FR"/>
        </w:rPr>
        <w:t xml:space="preserve"> </w:t>
      </w:r>
      <w:proofErr w:type="spellStart"/>
      <w:r w:rsidRPr="0082342B">
        <w:rPr>
          <w:lang w:val="fr-FR"/>
        </w:rPr>
        <w:t>paketa</w:t>
      </w:r>
      <w:proofErr w:type="spellEnd"/>
      <w:r w:rsidRPr="0082342B">
        <w:rPr>
          <w:lang w:val="fr-FR"/>
        </w:rPr>
        <w:t xml:space="preserve"> i </w:t>
      </w:r>
      <w:proofErr w:type="spellStart"/>
      <w:r w:rsidRPr="0082342B">
        <w:rPr>
          <w:lang w:val="fr-FR"/>
        </w:rPr>
        <w:t>za</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w:t>
      </w:r>
      <w:proofErr w:type="spellStart"/>
      <w:r w:rsidRPr="0082342B">
        <w:rPr>
          <w:lang w:val="fr-FR"/>
        </w:rPr>
        <w:t>pružaoci</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kontrolišu</w:t>
      </w:r>
      <w:proofErr w:type="spellEnd"/>
      <w:r w:rsidRPr="0082342B">
        <w:rPr>
          <w:lang w:val="fr-FR"/>
        </w:rPr>
        <w:t xml:space="preserve"> </w:t>
      </w:r>
      <w:proofErr w:type="spellStart"/>
      <w:r w:rsidRPr="0082342B">
        <w:rPr>
          <w:lang w:val="fr-FR"/>
        </w:rPr>
        <w:t>najmanje</w:t>
      </w:r>
      <w:proofErr w:type="spellEnd"/>
      <w:r w:rsidRPr="0082342B">
        <w:rPr>
          <w:lang w:val="fr-FR"/>
        </w:rPr>
        <w:t xml:space="preserve"> </w:t>
      </w:r>
      <w:proofErr w:type="spellStart"/>
      <w:r w:rsidRPr="0082342B">
        <w:rPr>
          <w:lang w:val="fr-FR"/>
        </w:rPr>
        <w:t>neke</w:t>
      </w:r>
      <w:proofErr w:type="spellEnd"/>
      <w:r w:rsidRPr="0082342B">
        <w:rPr>
          <w:lang w:val="fr-FR"/>
        </w:rPr>
        <w:t xml:space="preserve"> </w:t>
      </w:r>
      <w:proofErr w:type="spellStart"/>
      <w:r w:rsidRPr="0082342B">
        <w:rPr>
          <w:lang w:val="fr-FR"/>
        </w:rPr>
        <w:t>delove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ili</w:t>
      </w:r>
      <w:proofErr w:type="spellEnd"/>
      <w:r w:rsidRPr="0082342B">
        <w:rPr>
          <w:lang w:val="fr-FR"/>
        </w:rPr>
        <w:t xml:space="preserve"> su u tu </w:t>
      </w:r>
      <w:proofErr w:type="spellStart"/>
      <w:r w:rsidRPr="0082342B">
        <w:rPr>
          <w:lang w:val="fr-FR"/>
        </w:rPr>
        <w:t>svrhu</w:t>
      </w:r>
      <w:proofErr w:type="spellEnd"/>
      <w:r w:rsidRPr="0082342B">
        <w:rPr>
          <w:lang w:val="fr-FR"/>
        </w:rPr>
        <w:t xml:space="preserve"> </w:t>
      </w:r>
      <w:proofErr w:type="spellStart"/>
      <w:r w:rsidRPr="0082342B">
        <w:rPr>
          <w:lang w:val="fr-FR"/>
        </w:rPr>
        <w:t>sklopili</w:t>
      </w:r>
      <w:proofErr w:type="spellEnd"/>
      <w:r w:rsidRPr="0082342B">
        <w:rPr>
          <w:lang w:val="fr-FR"/>
        </w:rPr>
        <w:t xml:space="preserve"> </w:t>
      </w:r>
      <w:proofErr w:type="spellStart"/>
      <w:r w:rsidRPr="0082342B">
        <w:rPr>
          <w:lang w:val="fr-FR"/>
        </w:rPr>
        <w:t>sporazum</w:t>
      </w:r>
      <w:proofErr w:type="spellEnd"/>
      <w:r w:rsidRPr="0082342B">
        <w:rPr>
          <w:lang w:val="fr-FR"/>
        </w:rPr>
        <w:t xml:space="preserve"> o </w:t>
      </w:r>
      <w:proofErr w:type="spellStart"/>
      <w:r w:rsidRPr="0082342B">
        <w:rPr>
          <w:lang w:val="fr-FR"/>
        </w:rPr>
        <w:t>nivou</w:t>
      </w:r>
      <w:proofErr w:type="spellEnd"/>
      <w:r w:rsidRPr="0082342B">
        <w:rPr>
          <w:lang w:val="fr-FR"/>
        </w:rPr>
        <w:t xml:space="preserve"> </w:t>
      </w:r>
      <w:proofErr w:type="spellStart"/>
      <w:r w:rsidRPr="0082342B">
        <w:rPr>
          <w:lang w:val="fr-FR"/>
        </w:rPr>
        <w:t>usluge</w:t>
      </w:r>
      <w:proofErr w:type="spellEnd"/>
      <w:r w:rsidRPr="0082342B">
        <w:rPr>
          <w:lang w:val="fr-FR"/>
        </w:rPr>
        <w:t xml:space="preserve"> (SLA) sa </w:t>
      </w:r>
      <w:proofErr w:type="spellStart"/>
      <w:r w:rsidRPr="0082342B">
        <w:rPr>
          <w:lang w:val="fr-FR"/>
        </w:rPr>
        <w:t>privrednim</w:t>
      </w:r>
      <w:proofErr w:type="spellEnd"/>
      <w:r w:rsidRPr="0082342B">
        <w:rPr>
          <w:lang w:val="fr-FR"/>
        </w:rPr>
        <w:t xml:space="preserve"> </w:t>
      </w:r>
      <w:proofErr w:type="spellStart"/>
      <w:r w:rsidRPr="0082342B">
        <w:rPr>
          <w:lang w:val="fr-FR"/>
        </w:rPr>
        <w:t>subjektom</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mreži</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vreme</w:t>
      </w:r>
      <w:proofErr w:type="spellEnd"/>
      <w:r w:rsidRPr="0082342B">
        <w:rPr>
          <w:lang w:val="fr-FR"/>
        </w:rPr>
        <w:t xml:space="preserve"> </w:t>
      </w:r>
      <w:proofErr w:type="spellStart"/>
      <w:r w:rsidRPr="0082342B">
        <w:rPr>
          <w:lang w:val="fr-FR"/>
        </w:rPr>
        <w:t>potrebno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priključak</w:t>
      </w:r>
      <w:proofErr w:type="spellEnd"/>
      <w:r w:rsidRPr="0082342B">
        <w:rPr>
          <w:lang w:val="fr-FR"/>
        </w:rPr>
        <w:t xml:space="preserve">, </w:t>
      </w:r>
      <w:proofErr w:type="spellStart"/>
      <w:r w:rsidRPr="0082342B">
        <w:rPr>
          <w:lang w:val="fr-FR"/>
        </w:rPr>
        <w:t>verovatnoću</w:t>
      </w:r>
      <w:proofErr w:type="spellEnd"/>
      <w:r w:rsidRPr="0082342B">
        <w:rPr>
          <w:lang w:val="fr-FR"/>
        </w:rPr>
        <w:t xml:space="preserve"> </w:t>
      </w:r>
      <w:proofErr w:type="spellStart"/>
      <w:r w:rsidRPr="0082342B">
        <w:rPr>
          <w:lang w:val="fr-FR"/>
        </w:rPr>
        <w:t>kvarova</w:t>
      </w:r>
      <w:proofErr w:type="spellEnd"/>
      <w:r w:rsidRPr="0082342B">
        <w:rPr>
          <w:lang w:val="fr-FR"/>
        </w:rPr>
        <w:t xml:space="preserve"> i </w:t>
      </w:r>
      <w:proofErr w:type="spellStart"/>
      <w:r w:rsidRPr="0082342B">
        <w:rPr>
          <w:lang w:val="fr-FR"/>
        </w:rPr>
        <w:t>kašnjenje</w:t>
      </w:r>
      <w:proofErr w:type="spellEnd"/>
      <w:r w:rsidRPr="0082342B">
        <w:rPr>
          <w:lang w:val="fr-FR"/>
        </w:rPr>
        <w:t xml:space="preserve"> </w:t>
      </w:r>
      <w:proofErr w:type="spellStart"/>
      <w:r w:rsidRPr="0082342B">
        <w:rPr>
          <w:lang w:val="fr-FR"/>
        </w:rPr>
        <w:t>signalizacijskih</w:t>
      </w:r>
      <w:proofErr w:type="spellEnd"/>
      <w:r w:rsidRPr="0082342B">
        <w:rPr>
          <w:lang w:val="fr-FR"/>
        </w:rPr>
        <w:t xml:space="preserve"> </w:t>
      </w:r>
      <w:proofErr w:type="spellStart"/>
      <w:r w:rsidRPr="0082342B">
        <w:rPr>
          <w:lang w:val="fr-FR"/>
        </w:rPr>
        <w:t>poruka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135.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08A24649" w14:textId="77777777" w:rsidR="0082342B" w:rsidRPr="0082342B" w:rsidRDefault="0082342B" w:rsidP="0082342B">
      <w:pPr>
        <w:jc w:val="center"/>
        <w:rPr>
          <w:lang w:val="fr-FR"/>
        </w:rPr>
      </w:pPr>
    </w:p>
    <w:p w14:paraId="546F0375"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uslove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naknade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isporučene</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čemu</w:t>
      </w:r>
      <w:proofErr w:type="spellEnd"/>
      <w:r w:rsidRPr="0082342B">
        <w:rPr>
          <w:lang w:val="fr-FR"/>
        </w:rPr>
        <w:t xml:space="preserve"> se ne </w:t>
      </w:r>
      <w:proofErr w:type="spellStart"/>
      <w:r w:rsidRPr="0082342B">
        <w:rPr>
          <w:lang w:val="fr-FR"/>
        </w:rPr>
        <w:t>dovodi</w:t>
      </w:r>
      <w:proofErr w:type="spellEnd"/>
      <w:r w:rsidRPr="0082342B">
        <w:rPr>
          <w:lang w:val="fr-FR"/>
        </w:rPr>
        <w:t xml:space="preserve"> u </w:t>
      </w:r>
      <w:proofErr w:type="spellStart"/>
      <w:r w:rsidRPr="0082342B">
        <w:rPr>
          <w:lang w:val="fr-FR"/>
        </w:rPr>
        <w:t>pitanje</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da koriste </w:t>
      </w:r>
      <w:proofErr w:type="spellStart"/>
      <w:r w:rsidRPr="0082342B">
        <w:rPr>
          <w:lang w:val="fr-FR"/>
        </w:rPr>
        <w:t>terminalnu</w:t>
      </w:r>
      <w:proofErr w:type="spellEnd"/>
      <w:r w:rsidRPr="0082342B">
        <w:rPr>
          <w:lang w:val="fr-FR"/>
        </w:rPr>
        <w:t xml:space="preserve"> </w:t>
      </w:r>
      <w:proofErr w:type="spellStart"/>
      <w:r w:rsidRPr="0082342B">
        <w:rPr>
          <w:lang w:val="fr-FR"/>
        </w:rPr>
        <w:t>opremu</w:t>
      </w:r>
      <w:proofErr w:type="spellEnd"/>
      <w:r w:rsidRPr="0082342B">
        <w:rPr>
          <w:lang w:val="fr-FR"/>
        </w:rPr>
        <w:t xml:space="preserve"> </w:t>
      </w:r>
      <w:proofErr w:type="spellStart"/>
      <w:r w:rsidRPr="0082342B">
        <w:rPr>
          <w:lang w:val="fr-FR"/>
        </w:rPr>
        <w:t>prema</w:t>
      </w:r>
      <w:proofErr w:type="spellEnd"/>
      <w:r w:rsidRPr="0082342B">
        <w:rPr>
          <w:lang w:val="fr-FR"/>
        </w:rPr>
        <w:t xml:space="preserve"> </w:t>
      </w:r>
      <w:proofErr w:type="spellStart"/>
      <w:r w:rsidRPr="0082342B">
        <w:rPr>
          <w:lang w:val="fr-FR"/>
        </w:rPr>
        <w:t>vlastitom</w:t>
      </w:r>
      <w:proofErr w:type="spellEnd"/>
      <w:r w:rsidRPr="0082342B">
        <w:rPr>
          <w:lang w:val="fr-FR"/>
        </w:rPr>
        <w:t xml:space="preserve"> </w:t>
      </w:r>
      <w:proofErr w:type="spellStart"/>
      <w:r w:rsidRPr="0082342B">
        <w:rPr>
          <w:lang w:val="fr-FR"/>
        </w:rPr>
        <w:t>izboru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134.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41E48E66" w14:textId="77777777" w:rsidR="0082342B" w:rsidRPr="0082342B" w:rsidRDefault="0082342B" w:rsidP="0082342B">
      <w:pPr>
        <w:jc w:val="center"/>
        <w:rPr>
          <w:lang w:val="fr-FR"/>
        </w:rPr>
      </w:pPr>
    </w:p>
    <w:p w14:paraId="7837B24C"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visinu</w:t>
      </w:r>
      <w:proofErr w:type="spellEnd"/>
      <w:r w:rsidRPr="0082342B">
        <w:rPr>
          <w:lang w:val="fr-FR"/>
        </w:rPr>
        <w:t xml:space="preserve"> </w:t>
      </w:r>
      <w:proofErr w:type="spellStart"/>
      <w:r w:rsidRPr="0082342B">
        <w:rPr>
          <w:lang w:val="fr-FR"/>
        </w:rPr>
        <w:t>jednokratne</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priključenje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iznos</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ponavljajućih</w:t>
      </w:r>
      <w:proofErr w:type="spellEnd"/>
      <w:r w:rsidRPr="0082342B">
        <w:rPr>
          <w:lang w:val="fr-FR"/>
        </w:rPr>
        <w:t xml:space="preserve"> </w:t>
      </w:r>
      <w:proofErr w:type="spellStart"/>
      <w:r w:rsidRPr="0082342B">
        <w:rPr>
          <w:lang w:val="fr-FR"/>
        </w:rPr>
        <w:t>naknada</w:t>
      </w:r>
      <w:proofErr w:type="spellEnd"/>
      <w:r w:rsidRPr="0082342B">
        <w:rPr>
          <w:lang w:val="fr-FR"/>
        </w:rPr>
        <w:t xml:space="preserve"> i </w:t>
      </w:r>
      <w:proofErr w:type="spellStart"/>
      <w:r w:rsidRPr="0082342B">
        <w:rPr>
          <w:lang w:val="fr-FR"/>
        </w:rPr>
        <w:t>naknada</w:t>
      </w:r>
      <w:proofErr w:type="spellEnd"/>
      <w:r w:rsidRPr="0082342B">
        <w:rPr>
          <w:lang w:val="fr-FR"/>
        </w:rPr>
        <w:t xml:space="preserve"> </w:t>
      </w:r>
      <w:proofErr w:type="spellStart"/>
      <w:r w:rsidRPr="0082342B">
        <w:rPr>
          <w:lang w:val="fr-FR"/>
        </w:rPr>
        <w:t>povezanih</w:t>
      </w:r>
      <w:proofErr w:type="spellEnd"/>
      <w:r w:rsidRPr="0082342B">
        <w:rPr>
          <w:lang w:val="fr-FR"/>
        </w:rPr>
        <w:t xml:space="preserve"> sa </w:t>
      </w:r>
      <w:proofErr w:type="spellStart"/>
      <w:proofErr w:type="gramStart"/>
      <w:r w:rsidRPr="0082342B">
        <w:rPr>
          <w:lang w:val="fr-FR"/>
        </w:rPr>
        <w:t>potrošnjom</w:t>
      </w:r>
      <w:proofErr w:type="spellEnd"/>
      <w:r w:rsidRPr="0082342B">
        <w:rPr>
          <w:lang w:val="fr-FR"/>
        </w:rPr>
        <w:t>;</w:t>
      </w:r>
      <w:proofErr w:type="gramEnd"/>
    </w:p>
    <w:p w14:paraId="0BC0063F" w14:textId="77777777" w:rsidR="0082342B" w:rsidRPr="0082342B" w:rsidRDefault="0082342B" w:rsidP="0082342B">
      <w:pPr>
        <w:jc w:val="center"/>
        <w:rPr>
          <w:lang w:val="fr-FR"/>
        </w:rPr>
      </w:pPr>
    </w:p>
    <w:p w14:paraId="60BC6372"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detalje</w:t>
      </w:r>
      <w:proofErr w:type="spellEnd"/>
      <w:r w:rsidRPr="0082342B">
        <w:rPr>
          <w:lang w:val="fr-FR"/>
        </w:rPr>
        <w:t xml:space="preserve"> </w:t>
      </w:r>
      <w:proofErr w:type="spellStart"/>
      <w:r w:rsidRPr="0082342B">
        <w:rPr>
          <w:lang w:val="fr-FR"/>
        </w:rPr>
        <w:t>određenog</w:t>
      </w:r>
      <w:proofErr w:type="spellEnd"/>
      <w:r w:rsidRPr="0082342B">
        <w:rPr>
          <w:lang w:val="fr-FR"/>
        </w:rPr>
        <w:t xml:space="preserve"> </w:t>
      </w:r>
      <w:proofErr w:type="spellStart"/>
      <w:r w:rsidRPr="0082342B">
        <w:rPr>
          <w:lang w:val="fr-FR"/>
        </w:rPr>
        <w:t>tarifnog</w:t>
      </w:r>
      <w:proofErr w:type="spellEnd"/>
      <w:r w:rsidRPr="0082342B">
        <w:rPr>
          <w:lang w:val="fr-FR"/>
        </w:rPr>
        <w:t xml:space="preserve"> </w:t>
      </w:r>
      <w:proofErr w:type="spellStart"/>
      <w:r w:rsidRPr="0082342B">
        <w:rPr>
          <w:lang w:val="fr-FR"/>
        </w:rPr>
        <w:t>paketa</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za</w:t>
      </w:r>
      <w:proofErr w:type="spellEnd"/>
      <w:r w:rsidRPr="0082342B">
        <w:rPr>
          <w:lang w:val="fr-FR"/>
        </w:rPr>
        <w:t xml:space="preserve"> </w:t>
      </w:r>
      <w:proofErr w:type="spellStart"/>
      <w:r w:rsidRPr="0082342B">
        <w:rPr>
          <w:lang w:val="fr-FR"/>
        </w:rPr>
        <w:t>svaki</w:t>
      </w:r>
      <w:proofErr w:type="spellEnd"/>
      <w:r w:rsidRPr="0082342B">
        <w:rPr>
          <w:lang w:val="fr-FR"/>
        </w:rPr>
        <w:t xml:space="preserve"> </w:t>
      </w:r>
      <w:proofErr w:type="spellStart"/>
      <w:r w:rsidRPr="0082342B">
        <w:rPr>
          <w:lang w:val="fr-FR"/>
        </w:rPr>
        <w:t>tarifni</w:t>
      </w:r>
      <w:proofErr w:type="spellEnd"/>
      <w:r w:rsidRPr="0082342B">
        <w:rPr>
          <w:lang w:val="fr-FR"/>
        </w:rPr>
        <w:t xml:space="preserve"> plan </w:t>
      </w:r>
      <w:proofErr w:type="spellStart"/>
      <w:r w:rsidRPr="0082342B">
        <w:rPr>
          <w:lang w:val="fr-FR"/>
        </w:rPr>
        <w:t>vrstu</w:t>
      </w:r>
      <w:proofErr w:type="spellEnd"/>
      <w:r w:rsidRPr="0082342B">
        <w:rPr>
          <w:lang w:val="fr-FR"/>
        </w:rPr>
        <w:t xml:space="preserve"> </w:t>
      </w:r>
      <w:proofErr w:type="spellStart"/>
      <w:r w:rsidRPr="0082342B">
        <w:rPr>
          <w:lang w:val="fr-FR"/>
        </w:rPr>
        <w:t>ponuđenih</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ukoliko</w:t>
      </w:r>
      <w:proofErr w:type="spellEnd"/>
      <w:r w:rsidRPr="0082342B">
        <w:rPr>
          <w:lang w:val="fr-FR"/>
        </w:rPr>
        <w:t xml:space="preserve"> je </w:t>
      </w:r>
      <w:proofErr w:type="spellStart"/>
      <w:r w:rsidRPr="0082342B">
        <w:rPr>
          <w:lang w:val="fr-FR"/>
        </w:rPr>
        <w:t>primenljivo</w:t>
      </w:r>
      <w:proofErr w:type="spellEnd"/>
      <w:r w:rsidRPr="0082342B">
        <w:rPr>
          <w:lang w:val="fr-FR"/>
        </w:rPr>
        <w:t xml:space="preserve">, </w:t>
      </w:r>
      <w:proofErr w:type="spellStart"/>
      <w:r w:rsidRPr="0082342B">
        <w:rPr>
          <w:lang w:val="fr-FR"/>
        </w:rPr>
        <w:t>količinu</w:t>
      </w:r>
      <w:proofErr w:type="spellEnd"/>
      <w:r w:rsidRPr="0082342B">
        <w:rPr>
          <w:lang w:val="fr-FR"/>
        </w:rPr>
        <w:t xml:space="preserve"> </w:t>
      </w:r>
      <w:proofErr w:type="spellStart"/>
      <w:r w:rsidRPr="0082342B">
        <w:rPr>
          <w:lang w:val="fr-FR"/>
        </w:rPr>
        <w:t>saobraćaja</w:t>
      </w:r>
      <w:proofErr w:type="spellEnd"/>
      <w:r w:rsidRPr="0082342B">
        <w:rPr>
          <w:lang w:val="fr-FR"/>
        </w:rPr>
        <w:t xml:space="preserve"> (</w:t>
      </w:r>
      <w:proofErr w:type="spellStart"/>
      <w:r w:rsidRPr="0082342B">
        <w:rPr>
          <w:lang w:val="fr-FR"/>
        </w:rPr>
        <w:t>kao</w:t>
      </w:r>
      <w:proofErr w:type="spellEnd"/>
      <w:r w:rsidRPr="0082342B">
        <w:rPr>
          <w:lang w:val="fr-FR"/>
        </w:rPr>
        <w:t xml:space="preserve"> </w:t>
      </w:r>
      <w:proofErr w:type="spellStart"/>
      <w:r w:rsidRPr="0082342B">
        <w:rPr>
          <w:lang w:val="fr-FR"/>
        </w:rPr>
        <w:t>što</w:t>
      </w:r>
      <w:proofErr w:type="spellEnd"/>
      <w:r w:rsidRPr="0082342B">
        <w:rPr>
          <w:lang w:val="fr-FR"/>
        </w:rPr>
        <w:t xml:space="preserve"> je </w:t>
      </w:r>
      <w:proofErr w:type="spellStart"/>
      <w:r w:rsidRPr="0082342B">
        <w:rPr>
          <w:lang w:val="fr-FR"/>
        </w:rPr>
        <w:t>broj</w:t>
      </w:r>
      <w:proofErr w:type="spellEnd"/>
      <w:r w:rsidRPr="0082342B">
        <w:rPr>
          <w:lang w:val="fr-FR"/>
        </w:rPr>
        <w:t xml:space="preserve"> </w:t>
      </w:r>
      <w:proofErr w:type="spellStart"/>
      <w:r w:rsidRPr="0082342B">
        <w:rPr>
          <w:lang w:val="fr-FR"/>
        </w:rPr>
        <w:t>megabajta</w:t>
      </w:r>
      <w:proofErr w:type="spellEnd"/>
      <w:r w:rsidRPr="0082342B">
        <w:rPr>
          <w:lang w:val="fr-FR"/>
        </w:rPr>
        <w:t xml:space="preserve">, minuta, </w:t>
      </w:r>
      <w:proofErr w:type="spellStart"/>
      <w:r w:rsidRPr="0082342B">
        <w:rPr>
          <w:lang w:val="fr-FR"/>
        </w:rPr>
        <w:t>poruka</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uključen</w:t>
      </w:r>
      <w:proofErr w:type="spellEnd"/>
      <w:r w:rsidRPr="0082342B">
        <w:rPr>
          <w:lang w:val="fr-FR"/>
        </w:rPr>
        <w:t xml:space="preserve"> u </w:t>
      </w:r>
      <w:proofErr w:type="spellStart"/>
      <w:r w:rsidRPr="0082342B">
        <w:rPr>
          <w:lang w:val="fr-FR"/>
        </w:rPr>
        <w:t>obračunski</w:t>
      </w:r>
      <w:proofErr w:type="spellEnd"/>
      <w:r w:rsidRPr="0082342B">
        <w:rPr>
          <w:lang w:val="fr-FR"/>
        </w:rPr>
        <w:t xml:space="preserve"> </w:t>
      </w:r>
      <w:proofErr w:type="spellStart"/>
      <w:r w:rsidRPr="0082342B">
        <w:rPr>
          <w:lang w:val="fr-FR"/>
        </w:rPr>
        <w:t>interval</w:t>
      </w:r>
      <w:proofErr w:type="spellEnd"/>
      <w:r w:rsidRPr="0082342B">
        <w:rPr>
          <w:lang w:val="fr-FR"/>
        </w:rPr>
        <w:t xml:space="preserve"> i </w:t>
      </w:r>
      <w:proofErr w:type="spellStart"/>
      <w:r w:rsidRPr="0082342B">
        <w:rPr>
          <w:lang w:val="fr-FR"/>
        </w:rPr>
        <w:t>cenu</w:t>
      </w:r>
      <w:proofErr w:type="spellEnd"/>
      <w:r w:rsidRPr="0082342B">
        <w:rPr>
          <w:lang w:val="fr-FR"/>
        </w:rPr>
        <w:t xml:space="preserve"> </w:t>
      </w:r>
      <w:proofErr w:type="spellStart"/>
      <w:r w:rsidRPr="0082342B">
        <w:rPr>
          <w:lang w:val="fr-FR"/>
        </w:rPr>
        <w:t>dodatnog</w:t>
      </w:r>
      <w:proofErr w:type="spellEnd"/>
      <w:r w:rsidRPr="0082342B">
        <w:rPr>
          <w:lang w:val="fr-FR"/>
        </w:rPr>
        <w:t xml:space="preserve"> </w:t>
      </w:r>
      <w:proofErr w:type="spellStart"/>
      <w:proofErr w:type="gramStart"/>
      <w:r w:rsidRPr="0082342B">
        <w:rPr>
          <w:lang w:val="fr-FR"/>
        </w:rPr>
        <w:t>saobraćaja</w:t>
      </w:r>
      <w:proofErr w:type="spellEnd"/>
      <w:r w:rsidRPr="0082342B">
        <w:rPr>
          <w:lang w:val="fr-FR"/>
        </w:rPr>
        <w:t>;</w:t>
      </w:r>
      <w:proofErr w:type="gramEnd"/>
    </w:p>
    <w:p w14:paraId="363FEDF9" w14:textId="77777777" w:rsidR="0082342B" w:rsidRPr="0082342B" w:rsidRDefault="0082342B" w:rsidP="0082342B">
      <w:pPr>
        <w:jc w:val="center"/>
        <w:rPr>
          <w:lang w:val="fr-FR"/>
        </w:rPr>
      </w:pPr>
    </w:p>
    <w:p w14:paraId="4D992FF7" w14:textId="77777777" w:rsidR="0082342B" w:rsidRPr="0082342B" w:rsidRDefault="0082342B" w:rsidP="0082342B">
      <w:pPr>
        <w:jc w:val="center"/>
        <w:rPr>
          <w:lang w:val="fr-FR"/>
        </w:rPr>
      </w:pPr>
      <w:r w:rsidRPr="0082342B">
        <w:rPr>
          <w:lang w:val="fr-FR"/>
        </w:rPr>
        <w:lastRenderedPageBreak/>
        <w:t xml:space="preserve">5) </w:t>
      </w:r>
      <w:proofErr w:type="spellStart"/>
      <w:r w:rsidRPr="0082342B">
        <w:rPr>
          <w:lang w:val="fr-FR"/>
        </w:rPr>
        <w:t>mogućnosti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potrošače</w:t>
      </w:r>
      <w:proofErr w:type="spellEnd"/>
      <w:r w:rsidRPr="0082342B">
        <w:rPr>
          <w:lang w:val="fr-FR"/>
        </w:rPr>
        <w:t xml:space="preserve"> da </w:t>
      </w:r>
      <w:proofErr w:type="spellStart"/>
      <w:r w:rsidRPr="0082342B">
        <w:rPr>
          <w:lang w:val="fr-FR"/>
        </w:rPr>
        <w:t>prenesu</w:t>
      </w:r>
      <w:proofErr w:type="spellEnd"/>
      <w:r w:rsidRPr="0082342B">
        <w:rPr>
          <w:lang w:val="fr-FR"/>
        </w:rPr>
        <w:t xml:space="preserve"> </w:t>
      </w:r>
      <w:proofErr w:type="spellStart"/>
      <w:r w:rsidRPr="0082342B">
        <w:rPr>
          <w:lang w:val="fr-FR"/>
        </w:rPr>
        <w:t>neiskorišćenu</w:t>
      </w:r>
      <w:proofErr w:type="spellEnd"/>
      <w:r w:rsidRPr="0082342B">
        <w:rPr>
          <w:lang w:val="fr-FR"/>
        </w:rPr>
        <w:t xml:space="preserve"> </w:t>
      </w:r>
      <w:proofErr w:type="spellStart"/>
      <w:r w:rsidRPr="0082342B">
        <w:rPr>
          <w:lang w:val="fr-FR"/>
        </w:rPr>
        <w:t>količinu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prethodnog</w:t>
      </w:r>
      <w:proofErr w:type="spellEnd"/>
      <w:r w:rsidRPr="0082342B">
        <w:rPr>
          <w:lang w:val="fr-FR"/>
        </w:rPr>
        <w:t xml:space="preserve"> </w:t>
      </w:r>
      <w:proofErr w:type="spellStart"/>
      <w:r w:rsidRPr="0082342B">
        <w:rPr>
          <w:lang w:val="fr-FR"/>
        </w:rPr>
        <w:t>obračunskog</w:t>
      </w:r>
      <w:proofErr w:type="spellEnd"/>
      <w:r w:rsidRPr="0082342B">
        <w:rPr>
          <w:lang w:val="fr-FR"/>
        </w:rPr>
        <w:t xml:space="preserve"> </w:t>
      </w:r>
      <w:proofErr w:type="spellStart"/>
      <w:r w:rsidRPr="0082342B">
        <w:rPr>
          <w:lang w:val="fr-FR"/>
        </w:rPr>
        <w:t>perioda</w:t>
      </w:r>
      <w:proofErr w:type="spellEnd"/>
      <w:r w:rsidRPr="0082342B">
        <w:rPr>
          <w:lang w:val="fr-FR"/>
        </w:rPr>
        <w:t xml:space="preserve"> u </w:t>
      </w:r>
      <w:proofErr w:type="spellStart"/>
      <w:r w:rsidRPr="0082342B">
        <w:rPr>
          <w:lang w:val="fr-FR"/>
        </w:rPr>
        <w:t>naredni</w:t>
      </w:r>
      <w:proofErr w:type="spellEnd"/>
      <w:r w:rsidRPr="0082342B">
        <w:rPr>
          <w:lang w:val="fr-FR"/>
        </w:rPr>
        <w:t xml:space="preserve"> </w:t>
      </w:r>
      <w:proofErr w:type="spellStart"/>
      <w:r w:rsidRPr="0082342B">
        <w:rPr>
          <w:lang w:val="fr-FR"/>
        </w:rPr>
        <w:t>obračunski</w:t>
      </w:r>
      <w:proofErr w:type="spellEnd"/>
      <w:r w:rsidRPr="0082342B">
        <w:rPr>
          <w:lang w:val="fr-FR"/>
        </w:rPr>
        <w:t xml:space="preserve"> </w:t>
      </w:r>
      <w:proofErr w:type="spellStart"/>
      <w:r w:rsidRPr="0082342B">
        <w:rPr>
          <w:lang w:val="fr-FR"/>
        </w:rPr>
        <w:t>period</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tarifnog</w:t>
      </w:r>
      <w:proofErr w:type="spellEnd"/>
      <w:r w:rsidRPr="0082342B">
        <w:rPr>
          <w:lang w:val="fr-FR"/>
        </w:rPr>
        <w:t xml:space="preserve"> </w:t>
      </w:r>
      <w:proofErr w:type="spellStart"/>
      <w:r w:rsidRPr="0082342B">
        <w:rPr>
          <w:lang w:val="fr-FR"/>
        </w:rPr>
        <w:t>paketa</w:t>
      </w:r>
      <w:proofErr w:type="spellEnd"/>
      <w:r w:rsidRPr="0082342B">
        <w:rPr>
          <w:lang w:val="fr-FR"/>
        </w:rPr>
        <w:t xml:space="preserve"> sa </w:t>
      </w:r>
      <w:proofErr w:type="spellStart"/>
      <w:r w:rsidRPr="0082342B">
        <w:rPr>
          <w:lang w:val="fr-FR"/>
        </w:rPr>
        <w:t>unapred</w:t>
      </w:r>
      <w:proofErr w:type="spellEnd"/>
      <w:r w:rsidRPr="0082342B">
        <w:rPr>
          <w:lang w:val="fr-FR"/>
        </w:rPr>
        <w:t xml:space="preserve"> </w:t>
      </w:r>
      <w:proofErr w:type="spellStart"/>
      <w:r w:rsidRPr="0082342B">
        <w:rPr>
          <w:lang w:val="fr-FR"/>
        </w:rPr>
        <w:t>utvrđenom</w:t>
      </w:r>
      <w:proofErr w:type="spellEnd"/>
      <w:r w:rsidRPr="0082342B">
        <w:rPr>
          <w:lang w:val="fr-FR"/>
        </w:rPr>
        <w:t xml:space="preserve"> </w:t>
      </w:r>
      <w:proofErr w:type="spellStart"/>
      <w:r w:rsidRPr="0082342B">
        <w:rPr>
          <w:lang w:val="fr-FR"/>
        </w:rPr>
        <w:t>količinom</w:t>
      </w:r>
      <w:proofErr w:type="spellEnd"/>
      <w:r w:rsidRPr="0082342B">
        <w:rPr>
          <w:lang w:val="fr-FR"/>
        </w:rPr>
        <w:t xml:space="preserve"> </w:t>
      </w:r>
      <w:proofErr w:type="spellStart"/>
      <w:r w:rsidRPr="0082342B">
        <w:rPr>
          <w:lang w:val="fr-FR"/>
        </w:rPr>
        <w:t>saobraćaja</w:t>
      </w:r>
      <w:proofErr w:type="spellEnd"/>
      <w:r w:rsidRPr="0082342B">
        <w:rPr>
          <w:lang w:val="fr-FR"/>
        </w:rPr>
        <w:t xml:space="preserve">, </w:t>
      </w:r>
      <w:proofErr w:type="spellStart"/>
      <w:r w:rsidRPr="0082342B">
        <w:rPr>
          <w:lang w:val="fr-FR"/>
        </w:rPr>
        <w:t>ukoliko</w:t>
      </w:r>
      <w:proofErr w:type="spellEnd"/>
      <w:r w:rsidRPr="0082342B">
        <w:rPr>
          <w:lang w:val="fr-FR"/>
        </w:rPr>
        <w:t xml:space="preserve"> je ta </w:t>
      </w:r>
      <w:proofErr w:type="spellStart"/>
      <w:r w:rsidRPr="0082342B">
        <w:rPr>
          <w:lang w:val="fr-FR"/>
        </w:rPr>
        <w:t>mogućnost</w:t>
      </w:r>
      <w:proofErr w:type="spellEnd"/>
      <w:r w:rsidRPr="0082342B">
        <w:rPr>
          <w:lang w:val="fr-FR"/>
        </w:rPr>
        <w:t xml:space="preserve"> </w:t>
      </w:r>
      <w:proofErr w:type="spellStart"/>
      <w:r w:rsidRPr="0082342B">
        <w:rPr>
          <w:lang w:val="fr-FR"/>
        </w:rPr>
        <w:t>predviđena</w:t>
      </w:r>
      <w:proofErr w:type="spellEnd"/>
      <w:r w:rsidRPr="0082342B">
        <w:rPr>
          <w:lang w:val="fr-FR"/>
        </w:rPr>
        <w:t xml:space="preserve"> </w:t>
      </w:r>
      <w:proofErr w:type="spellStart"/>
      <w:proofErr w:type="gramStart"/>
      <w:r w:rsidRPr="0082342B">
        <w:rPr>
          <w:lang w:val="fr-FR"/>
        </w:rPr>
        <w:t>ugovorom</w:t>
      </w:r>
      <w:proofErr w:type="spellEnd"/>
      <w:r w:rsidRPr="0082342B">
        <w:rPr>
          <w:lang w:val="fr-FR"/>
        </w:rPr>
        <w:t>;</w:t>
      </w:r>
      <w:proofErr w:type="gramEnd"/>
    </w:p>
    <w:p w14:paraId="08D1EDA7" w14:textId="77777777" w:rsidR="0082342B" w:rsidRPr="0082342B" w:rsidRDefault="0082342B" w:rsidP="0082342B">
      <w:pPr>
        <w:jc w:val="center"/>
        <w:rPr>
          <w:lang w:val="fr-FR"/>
        </w:rPr>
      </w:pPr>
    </w:p>
    <w:p w14:paraId="7896C7C0"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omogućavanje</w:t>
      </w:r>
      <w:proofErr w:type="spellEnd"/>
      <w:r w:rsidRPr="0082342B">
        <w:rPr>
          <w:lang w:val="fr-FR"/>
        </w:rPr>
        <w:t xml:space="preserve"> </w:t>
      </w:r>
      <w:proofErr w:type="spellStart"/>
      <w:r w:rsidRPr="0082342B">
        <w:rPr>
          <w:lang w:val="fr-FR"/>
        </w:rPr>
        <w:t>transparentnosti</w:t>
      </w:r>
      <w:proofErr w:type="spellEnd"/>
      <w:r w:rsidRPr="0082342B">
        <w:rPr>
          <w:lang w:val="fr-FR"/>
        </w:rPr>
        <w:t xml:space="preserve"> </w:t>
      </w:r>
      <w:proofErr w:type="spellStart"/>
      <w:r w:rsidRPr="0082342B">
        <w:rPr>
          <w:lang w:val="fr-FR"/>
        </w:rPr>
        <w:t>računa</w:t>
      </w:r>
      <w:proofErr w:type="spellEnd"/>
      <w:r w:rsidRPr="0082342B">
        <w:rPr>
          <w:lang w:val="fr-FR"/>
        </w:rPr>
        <w:t xml:space="preserve"> i </w:t>
      </w:r>
      <w:proofErr w:type="spellStart"/>
      <w:r w:rsidRPr="0082342B">
        <w:rPr>
          <w:lang w:val="fr-FR"/>
        </w:rPr>
        <w:t>praćenje</w:t>
      </w:r>
      <w:proofErr w:type="spellEnd"/>
      <w:r w:rsidRPr="0082342B">
        <w:rPr>
          <w:lang w:val="fr-FR"/>
        </w:rPr>
        <w:t xml:space="preserve"> </w:t>
      </w:r>
      <w:proofErr w:type="spellStart"/>
      <w:proofErr w:type="gramStart"/>
      <w:r w:rsidRPr="0082342B">
        <w:rPr>
          <w:lang w:val="fr-FR"/>
        </w:rPr>
        <w:t>potrošnje</w:t>
      </w:r>
      <w:proofErr w:type="spellEnd"/>
      <w:r w:rsidRPr="0082342B">
        <w:rPr>
          <w:lang w:val="fr-FR"/>
        </w:rPr>
        <w:t>;</w:t>
      </w:r>
      <w:proofErr w:type="gramEnd"/>
    </w:p>
    <w:p w14:paraId="4B7A17C5" w14:textId="77777777" w:rsidR="0082342B" w:rsidRPr="0082342B" w:rsidRDefault="0082342B" w:rsidP="0082342B">
      <w:pPr>
        <w:jc w:val="center"/>
        <w:rPr>
          <w:lang w:val="fr-FR"/>
        </w:rPr>
      </w:pPr>
    </w:p>
    <w:p w14:paraId="25EEC6B2"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informacije</w:t>
      </w:r>
      <w:proofErr w:type="spellEnd"/>
      <w:r w:rsidRPr="0082342B">
        <w:rPr>
          <w:lang w:val="fr-FR"/>
        </w:rPr>
        <w:t xml:space="preserve"> o </w:t>
      </w:r>
      <w:proofErr w:type="spellStart"/>
      <w:r w:rsidRPr="0082342B">
        <w:rPr>
          <w:lang w:val="fr-FR"/>
        </w:rPr>
        <w:t>tarifama</w:t>
      </w:r>
      <w:proofErr w:type="spellEnd"/>
      <w:r w:rsidRPr="0082342B">
        <w:rPr>
          <w:lang w:val="fr-FR"/>
        </w:rPr>
        <w:t xml:space="preserve"> </w:t>
      </w:r>
      <w:proofErr w:type="spellStart"/>
      <w:r w:rsidRPr="0082342B">
        <w:rPr>
          <w:lang w:val="fr-FR"/>
        </w:rPr>
        <w:t>vezanim</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brojeve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na </w:t>
      </w:r>
      <w:proofErr w:type="spellStart"/>
      <w:r w:rsidRPr="0082342B">
        <w:rPr>
          <w:lang w:val="fr-FR"/>
        </w:rPr>
        <w:t>koje</w:t>
      </w:r>
      <w:proofErr w:type="spellEnd"/>
      <w:r w:rsidRPr="0082342B">
        <w:rPr>
          <w:lang w:val="fr-FR"/>
        </w:rPr>
        <w:t xml:space="preserve"> se </w:t>
      </w:r>
      <w:proofErr w:type="spellStart"/>
      <w:r w:rsidRPr="0082342B">
        <w:rPr>
          <w:lang w:val="fr-FR"/>
        </w:rPr>
        <w:t>primenjuju</w:t>
      </w:r>
      <w:proofErr w:type="spellEnd"/>
      <w:r w:rsidRPr="0082342B">
        <w:rPr>
          <w:lang w:val="fr-FR"/>
        </w:rPr>
        <w:t xml:space="preserve"> </w:t>
      </w:r>
      <w:proofErr w:type="spellStart"/>
      <w:r w:rsidRPr="0082342B">
        <w:rPr>
          <w:lang w:val="fr-FR"/>
        </w:rPr>
        <w:t>posebni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cene</w:t>
      </w:r>
      <w:proofErr w:type="spellEnd"/>
      <w:r w:rsidRPr="0082342B">
        <w:rPr>
          <w:lang w:val="fr-FR"/>
        </w:rPr>
        <w:t xml:space="preserve">, i </w:t>
      </w:r>
      <w:proofErr w:type="spellStart"/>
      <w:r w:rsidRPr="0082342B">
        <w:rPr>
          <w:lang w:val="fr-FR"/>
        </w:rPr>
        <w:t>ukoliko</w:t>
      </w:r>
      <w:proofErr w:type="spellEnd"/>
      <w:r w:rsidRPr="0082342B">
        <w:rPr>
          <w:lang w:val="fr-FR"/>
        </w:rPr>
        <w:t xml:space="preserve"> je </w:t>
      </w:r>
      <w:proofErr w:type="spellStart"/>
      <w:r w:rsidRPr="0082342B">
        <w:rPr>
          <w:lang w:val="fr-FR"/>
        </w:rPr>
        <w:t>primenljivo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pojedinačne</w:t>
      </w:r>
      <w:proofErr w:type="spellEnd"/>
      <w:r w:rsidRPr="0082342B">
        <w:rPr>
          <w:lang w:val="fr-FR"/>
        </w:rPr>
        <w:t xml:space="preserve"> </w:t>
      </w:r>
      <w:proofErr w:type="spellStart"/>
      <w:r w:rsidRPr="0082342B">
        <w:rPr>
          <w:lang w:val="fr-FR"/>
        </w:rPr>
        <w:t>kategorije</w:t>
      </w:r>
      <w:proofErr w:type="spellEnd"/>
      <w:r w:rsidRPr="0082342B">
        <w:rPr>
          <w:lang w:val="fr-FR"/>
        </w:rPr>
        <w:t xml:space="preserve"> </w:t>
      </w:r>
      <w:proofErr w:type="spellStart"/>
      <w:r w:rsidRPr="0082342B">
        <w:rPr>
          <w:lang w:val="fr-FR"/>
        </w:rPr>
        <w:t>usluga</w:t>
      </w:r>
      <w:proofErr w:type="spellEnd"/>
      <w:r w:rsidRPr="0082342B">
        <w:rPr>
          <w:lang w:val="fr-FR"/>
        </w:rPr>
        <w:t xml:space="preserve"> ove </w:t>
      </w:r>
      <w:proofErr w:type="spellStart"/>
      <w:r w:rsidRPr="0082342B">
        <w:rPr>
          <w:lang w:val="fr-FR"/>
        </w:rPr>
        <w:t>informacije</w:t>
      </w:r>
      <w:proofErr w:type="spellEnd"/>
      <w:r w:rsidRPr="0082342B">
        <w:rPr>
          <w:lang w:val="fr-FR"/>
        </w:rPr>
        <w:t xml:space="preserve"> se </w:t>
      </w:r>
      <w:proofErr w:type="spellStart"/>
      <w:r w:rsidRPr="0082342B">
        <w:rPr>
          <w:lang w:val="fr-FR"/>
        </w:rPr>
        <w:t>pružaju</w:t>
      </w:r>
      <w:proofErr w:type="spellEnd"/>
      <w:r w:rsidRPr="0082342B">
        <w:rPr>
          <w:lang w:val="fr-FR"/>
        </w:rPr>
        <w:t xml:space="preserve"> </w:t>
      </w:r>
      <w:proofErr w:type="spellStart"/>
      <w:r w:rsidRPr="0082342B">
        <w:rPr>
          <w:lang w:val="fr-FR"/>
        </w:rPr>
        <w:t>neposredno</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uspostavljanja</w:t>
      </w:r>
      <w:proofErr w:type="spellEnd"/>
      <w:r w:rsidRPr="0082342B">
        <w:rPr>
          <w:lang w:val="fr-FR"/>
        </w:rPr>
        <w:t xml:space="preserve"> </w:t>
      </w:r>
      <w:proofErr w:type="spellStart"/>
      <w:r w:rsidRPr="0082342B">
        <w:rPr>
          <w:lang w:val="fr-FR"/>
        </w:rPr>
        <w:t>poziva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povezivanja</w:t>
      </w:r>
      <w:proofErr w:type="spellEnd"/>
      <w:r w:rsidRPr="0082342B">
        <w:rPr>
          <w:lang w:val="fr-FR"/>
        </w:rPr>
        <w:t xml:space="preserve"> sa </w:t>
      </w:r>
      <w:proofErr w:type="spellStart"/>
      <w:r w:rsidRPr="0082342B">
        <w:rPr>
          <w:lang w:val="fr-FR"/>
        </w:rPr>
        <w:t>pružaocem</w:t>
      </w:r>
      <w:proofErr w:type="spellEnd"/>
      <w:r w:rsidRPr="0082342B">
        <w:rPr>
          <w:lang w:val="fr-FR"/>
        </w:rPr>
        <w:t xml:space="preserve"> </w:t>
      </w:r>
      <w:proofErr w:type="spellStart"/>
      <w:proofErr w:type="gramStart"/>
      <w:r w:rsidRPr="0082342B">
        <w:rPr>
          <w:lang w:val="fr-FR"/>
        </w:rPr>
        <w:t>usluge</w:t>
      </w:r>
      <w:proofErr w:type="spellEnd"/>
      <w:r w:rsidRPr="0082342B">
        <w:rPr>
          <w:lang w:val="fr-FR"/>
        </w:rPr>
        <w:t>;</w:t>
      </w:r>
      <w:proofErr w:type="gramEnd"/>
    </w:p>
    <w:p w14:paraId="5449643E" w14:textId="77777777" w:rsidR="0082342B" w:rsidRPr="0082342B" w:rsidRDefault="0082342B" w:rsidP="0082342B">
      <w:pPr>
        <w:jc w:val="center"/>
        <w:rPr>
          <w:lang w:val="fr-FR"/>
        </w:rPr>
      </w:pPr>
    </w:p>
    <w:p w14:paraId="1E97869A" w14:textId="77777777" w:rsidR="0082342B" w:rsidRPr="0082342B" w:rsidRDefault="0082342B" w:rsidP="0082342B">
      <w:pPr>
        <w:jc w:val="center"/>
        <w:rPr>
          <w:lang w:val="fr-FR"/>
        </w:rPr>
      </w:pPr>
      <w:r w:rsidRPr="0082342B">
        <w:rPr>
          <w:lang w:val="fr-FR"/>
        </w:rPr>
        <w:t xml:space="preserve">8) </w:t>
      </w:r>
      <w:proofErr w:type="spellStart"/>
      <w:r w:rsidRPr="0082342B">
        <w:rPr>
          <w:lang w:val="fr-FR"/>
        </w:rPr>
        <w:t>za</w:t>
      </w:r>
      <w:proofErr w:type="spellEnd"/>
      <w:r w:rsidRPr="0082342B">
        <w:rPr>
          <w:lang w:val="fr-FR"/>
        </w:rPr>
        <w:t xml:space="preserve"> </w:t>
      </w:r>
      <w:proofErr w:type="spellStart"/>
      <w:r w:rsidRPr="0082342B">
        <w:rPr>
          <w:lang w:val="fr-FR"/>
        </w:rPr>
        <w:t>pakete</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pakete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uključuju</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terminalnu</w:t>
      </w:r>
      <w:proofErr w:type="spellEnd"/>
      <w:r w:rsidRPr="0082342B">
        <w:rPr>
          <w:lang w:val="fr-FR"/>
        </w:rPr>
        <w:t xml:space="preserve"> </w:t>
      </w:r>
      <w:proofErr w:type="spellStart"/>
      <w:r w:rsidRPr="0082342B">
        <w:rPr>
          <w:lang w:val="fr-FR"/>
        </w:rPr>
        <w:t>opremu</w:t>
      </w:r>
      <w:proofErr w:type="spellEnd"/>
      <w:r w:rsidRPr="0082342B">
        <w:rPr>
          <w:lang w:val="fr-FR"/>
        </w:rPr>
        <w:t xml:space="preserve">, </w:t>
      </w:r>
      <w:proofErr w:type="spellStart"/>
      <w:r w:rsidRPr="0082342B">
        <w:rPr>
          <w:lang w:val="fr-FR"/>
        </w:rPr>
        <w:t>cenu</w:t>
      </w:r>
      <w:proofErr w:type="spellEnd"/>
      <w:r w:rsidRPr="0082342B">
        <w:rPr>
          <w:lang w:val="fr-FR"/>
        </w:rPr>
        <w:t xml:space="preserve"> </w:t>
      </w:r>
      <w:proofErr w:type="spellStart"/>
      <w:r w:rsidRPr="0082342B">
        <w:rPr>
          <w:lang w:val="fr-FR"/>
        </w:rPr>
        <w:t>pojedinačnih</w:t>
      </w:r>
      <w:proofErr w:type="spellEnd"/>
      <w:r w:rsidRPr="0082342B">
        <w:rPr>
          <w:lang w:val="fr-FR"/>
        </w:rPr>
        <w:t xml:space="preserve"> </w:t>
      </w:r>
      <w:proofErr w:type="spellStart"/>
      <w:r w:rsidRPr="0082342B">
        <w:rPr>
          <w:lang w:val="fr-FR"/>
        </w:rPr>
        <w:t>elemenata</w:t>
      </w:r>
      <w:proofErr w:type="spellEnd"/>
      <w:r w:rsidRPr="0082342B">
        <w:rPr>
          <w:lang w:val="fr-FR"/>
        </w:rPr>
        <w:t xml:space="preserve"> </w:t>
      </w:r>
      <w:proofErr w:type="spellStart"/>
      <w:r w:rsidRPr="0082342B">
        <w:rPr>
          <w:lang w:val="fr-FR"/>
        </w:rPr>
        <w:t>paketa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se </w:t>
      </w:r>
      <w:proofErr w:type="spellStart"/>
      <w:r w:rsidRPr="0082342B">
        <w:rPr>
          <w:lang w:val="fr-FR"/>
        </w:rPr>
        <w:t>samostalno</w:t>
      </w:r>
      <w:proofErr w:type="spellEnd"/>
      <w:r w:rsidRPr="0082342B">
        <w:rPr>
          <w:lang w:val="fr-FR"/>
        </w:rPr>
        <w:t xml:space="preserve"> </w:t>
      </w:r>
      <w:proofErr w:type="spellStart"/>
      <w:r w:rsidRPr="0082342B">
        <w:rPr>
          <w:lang w:val="fr-FR"/>
        </w:rPr>
        <w:t>pružaju</w:t>
      </w:r>
      <w:proofErr w:type="spellEnd"/>
      <w:r w:rsidRPr="0082342B">
        <w:rPr>
          <w:lang w:val="fr-FR"/>
        </w:rPr>
        <w:t xml:space="preserve"> na </w:t>
      </w:r>
      <w:proofErr w:type="spellStart"/>
      <w:proofErr w:type="gramStart"/>
      <w:r w:rsidRPr="0082342B">
        <w:rPr>
          <w:lang w:val="fr-FR"/>
        </w:rPr>
        <w:t>tržištu</w:t>
      </w:r>
      <w:proofErr w:type="spellEnd"/>
      <w:r w:rsidRPr="0082342B">
        <w:rPr>
          <w:lang w:val="fr-FR"/>
        </w:rPr>
        <w:t>;</w:t>
      </w:r>
      <w:proofErr w:type="gramEnd"/>
    </w:p>
    <w:p w14:paraId="361380E3" w14:textId="77777777" w:rsidR="0082342B" w:rsidRPr="0082342B" w:rsidRDefault="0082342B" w:rsidP="0082342B">
      <w:pPr>
        <w:jc w:val="center"/>
        <w:rPr>
          <w:lang w:val="fr-FR"/>
        </w:rPr>
      </w:pPr>
    </w:p>
    <w:p w14:paraId="25444E1F" w14:textId="77777777" w:rsidR="0082342B" w:rsidRPr="0082342B" w:rsidRDefault="0082342B" w:rsidP="0082342B">
      <w:pPr>
        <w:jc w:val="center"/>
        <w:rPr>
          <w:lang w:val="fr-FR"/>
        </w:rPr>
      </w:pPr>
      <w:r w:rsidRPr="0082342B">
        <w:rPr>
          <w:lang w:val="fr-FR"/>
        </w:rPr>
        <w:t xml:space="preserve">9) </w:t>
      </w:r>
      <w:proofErr w:type="spellStart"/>
      <w:r w:rsidRPr="0082342B">
        <w:rPr>
          <w:lang w:val="fr-FR"/>
        </w:rPr>
        <w:t>detalje</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naknade</w:t>
      </w:r>
      <w:proofErr w:type="spellEnd"/>
      <w:r w:rsidRPr="0082342B">
        <w:rPr>
          <w:lang w:val="fr-FR"/>
        </w:rPr>
        <w:t xml:space="preserve">, </w:t>
      </w:r>
      <w:proofErr w:type="spellStart"/>
      <w:r w:rsidRPr="0082342B">
        <w:rPr>
          <w:lang w:val="fr-FR"/>
        </w:rPr>
        <w:t>vezane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postprodajne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održavanja</w:t>
      </w:r>
      <w:proofErr w:type="spellEnd"/>
      <w:r w:rsidRPr="0082342B">
        <w:rPr>
          <w:lang w:val="fr-FR"/>
        </w:rPr>
        <w:t xml:space="preserve"> i </w:t>
      </w:r>
      <w:proofErr w:type="spellStart"/>
      <w:r w:rsidRPr="0082342B">
        <w:rPr>
          <w:lang w:val="fr-FR"/>
        </w:rPr>
        <w:t>podrške</w:t>
      </w:r>
      <w:proofErr w:type="spellEnd"/>
      <w:r w:rsidRPr="0082342B">
        <w:rPr>
          <w:lang w:val="fr-FR"/>
        </w:rPr>
        <w:t xml:space="preserve"> </w:t>
      </w:r>
      <w:proofErr w:type="spellStart"/>
      <w:proofErr w:type="gramStart"/>
      <w:r w:rsidRPr="0082342B">
        <w:rPr>
          <w:lang w:val="fr-FR"/>
        </w:rPr>
        <w:t>kupcima</w:t>
      </w:r>
      <w:proofErr w:type="spellEnd"/>
      <w:r w:rsidRPr="0082342B">
        <w:rPr>
          <w:lang w:val="fr-FR"/>
        </w:rPr>
        <w:t>;</w:t>
      </w:r>
      <w:proofErr w:type="gramEnd"/>
    </w:p>
    <w:p w14:paraId="4875C3F1" w14:textId="77777777" w:rsidR="0082342B" w:rsidRPr="0082342B" w:rsidRDefault="0082342B" w:rsidP="0082342B">
      <w:pPr>
        <w:jc w:val="center"/>
        <w:rPr>
          <w:lang w:val="fr-FR"/>
        </w:rPr>
      </w:pPr>
    </w:p>
    <w:p w14:paraId="68EAD5BB" w14:textId="77777777" w:rsidR="0082342B" w:rsidRPr="0082342B" w:rsidRDefault="0082342B" w:rsidP="0082342B">
      <w:pPr>
        <w:jc w:val="center"/>
        <w:rPr>
          <w:lang w:val="fr-FR"/>
        </w:rPr>
      </w:pPr>
      <w:r w:rsidRPr="0082342B">
        <w:rPr>
          <w:lang w:val="fr-FR"/>
        </w:rPr>
        <w:t xml:space="preserve">10) </w:t>
      </w:r>
      <w:proofErr w:type="spellStart"/>
      <w:r w:rsidRPr="0082342B">
        <w:rPr>
          <w:lang w:val="fr-FR"/>
        </w:rPr>
        <w:t>način</w:t>
      </w:r>
      <w:proofErr w:type="spellEnd"/>
      <w:r w:rsidRPr="0082342B">
        <w:rPr>
          <w:lang w:val="fr-FR"/>
        </w:rPr>
        <w:t xml:space="preserve"> na </w:t>
      </w:r>
      <w:proofErr w:type="spellStart"/>
      <w:r w:rsidRPr="0082342B">
        <w:rPr>
          <w:lang w:val="fr-FR"/>
        </w:rPr>
        <w:t>koji</w:t>
      </w:r>
      <w:proofErr w:type="spellEnd"/>
      <w:r w:rsidRPr="0082342B">
        <w:rPr>
          <w:lang w:val="fr-FR"/>
        </w:rPr>
        <w:t xml:space="preserve"> se </w:t>
      </w:r>
      <w:proofErr w:type="spellStart"/>
      <w:r w:rsidRPr="0082342B">
        <w:rPr>
          <w:lang w:val="fr-FR"/>
        </w:rPr>
        <w:t>mogu</w:t>
      </w:r>
      <w:proofErr w:type="spellEnd"/>
      <w:r w:rsidRPr="0082342B">
        <w:rPr>
          <w:lang w:val="fr-FR"/>
        </w:rPr>
        <w:t xml:space="preserve"> </w:t>
      </w:r>
      <w:proofErr w:type="spellStart"/>
      <w:r w:rsidRPr="0082342B">
        <w:rPr>
          <w:lang w:val="fr-FR"/>
        </w:rPr>
        <w:t>dobiti</w:t>
      </w:r>
      <w:proofErr w:type="spellEnd"/>
      <w:r w:rsidRPr="0082342B">
        <w:rPr>
          <w:lang w:val="fr-FR"/>
        </w:rPr>
        <w:t xml:space="preserve"> </w:t>
      </w:r>
      <w:proofErr w:type="spellStart"/>
      <w:r w:rsidRPr="0082342B">
        <w:rPr>
          <w:lang w:val="fr-FR"/>
        </w:rPr>
        <w:t>ažurirane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o </w:t>
      </w:r>
      <w:proofErr w:type="spellStart"/>
      <w:r w:rsidRPr="0082342B">
        <w:rPr>
          <w:lang w:val="fr-FR"/>
        </w:rPr>
        <w:t>svim</w:t>
      </w:r>
      <w:proofErr w:type="spellEnd"/>
      <w:r w:rsidRPr="0082342B">
        <w:rPr>
          <w:lang w:val="fr-FR"/>
        </w:rPr>
        <w:t xml:space="preserve"> </w:t>
      </w:r>
      <w:proofErr w:type="spellStart"/>
      <w:r w:rsidRPr="0082342B">
        <w:rPr>
          <w:lang w:val="fr-FR"/>
        </w:rPr>
        <w:t>primenljivim</w:t>
      </w:r>
      <w:proofErr w:type="spellEnd"/>
      <w:r w:rsidRPr="0082342B">
        <w:rPr>
          <w:lang w:val="fr-FR"/>
        </w:rPr>
        <w:t xml:space="preserve"> </w:t>
      </w:r>
      <w:proofErr w:type="spellStart"/>
      <w:r w:rsidRPr="0082342B">
        <w:rPr>
          <w:lang w:val="fr-FR"/>
        </w:rPr>
        <w:t>tarifama</w:t>
      </w:r>
      <w:proofErr w:type="spellEnd"/>
      <w:r w:rsidRPr="0082342B">
        <w:rPr>
          <w:lang w:val="fr-FR"/>
        </w:rPr>
        <w:t xml:space="preserve"> i </w:t>
      </w:r>
      <w:proofErr w:type="spellStart"/>
      <w:r w:rsidRPr="0082342B">
        <w:rPr>
          <w:lang w:val="fr-FR"/>
        </w:rPr>
        <w:t>naknadama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proofErr w:type="gramStart"/>
      <w:r w:rsidRPr="0082342B">
        <w:rPr>
          <w:lang w:val="fr-FR"/>
        </w:rPr>
        <w:t>održavanje</w:t>
      </w:r>
      <w:proofErr w:type="spellEnd"/>
      <w:r w:rsidRPr="0082342B">
        <w:rPr>
          <w:lang w:val="fr-FR"/>
        </w:rPr>
        <w:t>;</w:t>
      </w:r>
      <w:proofErr w:type="gramEnd"/>
    </w:p>
    <w:p w14:paraId="14165754" w14:textId="77777777" w:rsidR="0082342B" w:rsidRPr="0082342B" w:rsidRDefault="0082342B" w:rsidP="0082342B">
      <w:pPr>
        <w:jc w:val="center"/>
        <w:rPr>
          <w:lang w:val="fr-FR"/>
        </w:rPr>
      </w:pPr>
    </w:p>
    <w:p w14:paraId="3820F6AD" w14:textId="77777777" w:rsidR="0082342B" w:rsidRPr="0082342B" w:rsidRDefault="0082342B" w:rsidP="0082342B">
      <w:pPr>
        <w:jc w:val="center"/>
        <w:rPr>
          <w:lang w:val="fr-FR"/>
        </w:rPr>
      </w:pPr>
      <w:r w:rsidRPr="0082342B">
        <w:rPr>
          <w:lang w:val="fr-FR"/>
        </w:rPr>
        <w:t xml:space="preserve">11) </w:t>
      </w:r>
      <w:proofErr w:type="spellStart"/>
      <w:r w:rsidRPr="0082342B">
        <w:rPr>
          <w:lang w:val="fr-FR"/>
        </w:rPr>
        <w:t>informacije</w:t>
      </w:r>
      <w:proofErr w:type="spellEnd"/>
      <w:r w:rsidRPr="0082342B">
        <w:rPr>
          <w:lang w:val="fr-FR"/>
        </w:rPr>
        <w:t xml:space="preserve"> o </w:t>
      </w:r>
      <w:proofErr w:type="spellStart"/>
      <w:r w:rsidRPr="0082342B">
        <w:rPr>
          <w:lang w:val="fr-FR"/>
        </w:rPr>
        <w:t>trajanju</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pakete</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obnavljanje</w:t>
      </w:r>
      <w:proofErr w:type="spellEnd"/>
      <w:r w:rsidRPr="0082342B">
        <w:rPr>
          <w:lang w:val="fr-FR"/>
        </w:rPr>
        <w:t xml:space="preserve"> i </w:t>
      </w:r>
      <w:proofErr w:type="spellStart"/>
      <w:r w:rsidRPr="0082342B">
        <w:rPr>
          <w:lang w:val="fr-FR"/>
        </w:rPr>
        <w:t>raskid</w:t>
      </w:r>
      <w:proofErr w:type="spellEnd"/>
      <w:r w:rsidRPr="0082342B">
        <w:rPr>
          <w:lang w:val="fr-FR"/>
        </w:rPr>
        <w:t xml:space="preserve"> </w:t>
      </w:r>
      <w:proofErr w:type="spellStart"/>
      <w:r w:rsidRPr="0082342B">
        <w:rPr>
          <w:lang w:val="fr-FR"/>
        </w:rPr>
        <w:t>ugovora</w:t>
      </w:r>
      <w:proofErr w:type="spellEnd"/>
      <w:r w:rsidRPr="0082342B">
        <w:rPr>
          <w:lang w:val="fr-FR"/>
        </w:rPr>
        <w:t xml:space="preserve">, i </w:t>
      </w:r>
      <w:proofErr w:type="spellStart"/>
      <w:r w:rsidRPr="0082342B">
        <w:rPr>
          <w:lang w:val="fr-FR"/>
        </w:rPr>
        <w:t>ukoliko</w:t>
      </w:r>
      <w:proofErr w:type="spellEnd"/>
      <w:r w:rsidRPr="0082342B">
        <w:rPr>
          <w:lang w:val="fr-FR"/>
        </w:rPr>
        <w:t xml:space="preserve"> je </w:t>
      </w:r>
      <w:proofErr w:type="spellStart"/>
      <w:r w:rsidRPr="0082342B">
        <w:rPr>
          <w:lang w:val="fr-FR"/>
        </w:rPr>
        <w:t>primenljivo</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raskid</w:t>
      </w:r>
      <w:proofErr w:type="spellEnd"/>
      <w:r w:rsidRPr="0082342B">
        <w:rPr>
          <w:lang w:val="fr-FR"/>
        </w:rPr>
        <w:t xml:space="preserve"> </w:t>
      </w:r>
      <w:proofErr w:type="spellStart"/>
      <w:r w:rsidRPr="0082342B">
        <w:rPr>
          <w:lang w:val="fr-FR"/>
        </w:rPr>
        <w:t>paketa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njegovih</w:t>
      </w:r>
      <w:proofErr w:type="spellEnd"/>
      <w:r w:rsidRPr="0082342B">
        <w:rPr>
          <w:lang w:val="fr-FR"/>
        </w:rPr>
        <w:t xml:space="preserve"> </w:t>
      </w:r>
      <w:proofErr w:type="spellStart"/>
      <w:proofErr w:type="gramStart"/>
      <w:r w:rsidRPr="0082342B">
        <w:rPr>
          <w:lang w:val="fr-FR"/>
        </w:rPr>
        <w:t>elemenata</w:t>
      </w:r>
      <w:proofErr w:type="spellEnd"/>
      <w:r w:rsidRPr="0082342B">
        <w:rPr>
          <w:lang w:val="fr-FR"/>
        </w:rPr>
        <w:t>;</w:t>
      </w:r>
      <w:proofErr w:type="gramEnd"/>
    </w:p>
    <w:p w14:paraId="63A4176C" w14:textId="77777777" w:rsidR="0082342B" w:rsidRPr="0082342B" w:rsidRDefault="0082342B" w:rsidP="0082342B">
      <w:pPr>
        <w:jc w:val="center"/>
        <w:rPr>
          <w:lang w:val="fr-FR"/>
        </w:rPr>
      </w:pPr>
    </w:p>
    <w:p w14:paraId="29237C80" w14:textId="77777777" w:rsidR="0082342B" w:rsidRPr="0082342B" w:rsidRDefault="0082342B" w:rsidP="0082342B">
      <w:pPr>
        <w:jc w:val="center"/>
        <w:rPr>
          <w:lang w:val="fr-FR"/>
        </w:rPr>
      </w:pPr>
      <w:r w:rsidRPr="0082342B">
        <w:rPr>
          <w:lang w:val="fr-FR"/>
        </w:rPr>
        <w:t xml:space="preserve">12) </w:t>
      </w:r>
      <w:proofErr w:type="spellStart"/>
      <w:r w:rsidRPr="0082342B">
        <w:rPr>
          <w:lang w:val="fr-FR"/>
        </w:rPr>
        <w:t>postupanje</w:t>
      </w:r>
      <w:proofErr w:type="spellEnd"/>
      <w:r w:rsidRPr="0082342B">
        <w:rPr>
          <w:lang w:val="fr-FR"/>
        </w:rPr>
        <w:t xml:space="preserve"> sa </w:t>
      </w:r>
      <w:proofErr w:type="spellStart"/>
      <w:r w:rsidRPr="0082342B">
        <w:rPr>
          <w:lang w:val="fr-FR"/>
        </w:rPr>
        <w:t>podacima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treba</w:t>
      </w:r>
      <w:proofErr w:type="spellEnd"/>
      <w:r w:rsidRPr="0082342B">
        <w:rPr>
          <w:lang w:val="fr-FR"/>
        </w:rPr>
        <w:t xml:space="preserve"> </w:t>
      </w:r>
      <w:proofErr w:type="spellStart"/>
      <w:r w:rsidRPr="0082342B">
        <w:rPr>
          <w:lang w:val="fr-FR"/>
        </w:rPr>
        <w:t>staviti</w:t>
      </w:r>
      <w:proofErr w:type="spellEnd"/>
      <w:r w:rsidRPr="0082342B">
        <w:rPr>
          <w:lang w:val="fr-FR"/>
        </w:rPr>
        <w:t xml:space="preserve"> na </w:t>
      </w:r>
      <w:proofErr w:type="spellStart"/>
      <w:r w:rsidRPr="0082342B">
        <w:rPr>
          <w:lang w:val="fr-FR"/>
        </w:rPr>
        <w:t>raspolaganje</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prikupiti</w:t>
      </w:r>
      <w:proofErr w:type="spellEnd"/>
      <w:r w:rsidRPr="0082342B">
        <w:rPr>
          <w:lang w:val="fr-FR"/>
        </w:rPr>
        <w:t xml:space="preserve"> u </w:t>
      </w:r>
      <w:proofErr w:type="spellStart"/>
      <w:r w:rsidRPr="0082342B">
        <w:rPr>
          <w:lang w:val="fr-FR"/>
        </w:rPr>
        <w:t>kontekstu</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podacima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i </w:t>
      </w:r>
      <w:proofErr w:type="spellStart"/>
      <w:r w:rsidRPr="0082342B">
        <w:rPr>
          <w:lang w:val="fr-FR"/>
        </w:rPr>
        <w:t>podacima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tokom</w:t>
      </w:r>
      <w:proofErr w:type="spellEnd"/>
      <w:r w:rsidRPr="0082342B">
        <w:rPr>
          <w:lang w:val="fr-FR"/>
        </w:rPr>
        <w:t xml:space="preserve"> </w:t>
      </w:r>
      <w:proofErr w:type="spellStart"/>
      <w:r w:rsidRPr="0082342B">
        <w:rPr>
          <w:lang w:val="fr-FR"/>
        </w:rPr>
        <w:t>trajanja</w:t>
      </w:r>
      <w:proofErr w:type="spellEnd"/>
      <w:r w:rsidRPr="0082342B">
        <w:rPr>
          <w:lang w:val="fr-FR"/>
        </w:rPr>
        <w:t xml:space="preserve"> i </w:t>
      </w:r>
      <w:proofErr w:type="spellStart"/>
      <w:r w:rsidRPr="0082342B">
        <w:rPr>
          <w:lang w:val="fr-FR"/>
        </w:rPr>
        <w:t>nakon</w:t>
      </w:r>
      <w:proofErr w:type="spellEnd"/>
      <w:r w:rsidRPr="0082342B">
        <w:rPr>
          <w:lang w:val="fr-FR"/>
        </w:rPr>
        <w:t xml:space="preserve"> </w:t>
      </w:r>
      <w:proofErr w:type="spellStart"/>
      <w:r w:rsidRPr="0082342B">
        <w:rPr>
          <w:lang w:val="fr-FR"/>
        </w:rPr>
        <w:t>prestanka</w:t>
      </w:r>
      <w:proofErr w:type="spellEnd"/>
      <w:r w:rsidRPr="0082342B">
        <w:rPr>
          <w:lang w:val="fr-FR"/>
        </w:rPr>
        <w:t xml:space="preserve"> </w:t>
      </w:r>
      <w:proofErr w:type="spellStart"/>
      <w:r w:rsidRPr="0082342B">
        <w:rPr>
          <w:lang w:val="fr-FR"/>
        </w:rPr>
        <w:t>ugovornog</w:t>
      </w:r>
      <w:proofErr w:type="spellEnd"/>
      <w:r w:rsidRPr="0082342B">
        <w:rPr>
          <w:lang w:val="fr-FR"/>
        </w:rPr>
        <w:t xml:space="preserve"> </w:t>
      </w:r>
      <w:proofErr w:type="spellStart"/>
      <w:proofErr w:type="gramStart"/>
      <w:r w:rsidRPr="0082342B">
        <w:rPr>
          <w:lang w:val="fr-FR"/>
        </w:rPr>
        <w:t>odnosa</w:t>
      </w:r>
      <w:proofErr w:type="spellEnd"/>
      <w:r w:rsidRPr="0082342B">
        <w:rPr>
          <w:lang w:val="fr-FR"/>
        </w:rPr>
        <w:t>;</w:t>
      </w:r>
      <w:proofErr w:type="gramEnd"/>
    </w:p>
    <w:p w14:paraId="516C146A" w14:textId="77777777" w:rsidR="0082342B" w:rsidRPr="0082342B" w:rsidRDefault="0082342B" w:rsidP="0082342B">
      <w:pPr>
        <w:jc w:val="center"/>
        <w:rPr>
          <w:lang w:val="fr-FR"/>
        </w:rPr>
      </w:pPr>
    </w:p>
    <w:p w14:paraId="3A57FF26" w14:textId="77777777" w:rsidR="0082342B" w:rsidRPr="0082342B" w:rsidRDefault="0082342B" w:rsidP="0082342B">
      <w:pPr>
        <w:jc w:val="center"/>
        <w:rPr>
          <w:lang w:val="fr-FR"/>
        </w:rPr>
      </w:pPr>
      <w:r w:rsidRPr="0082342B">
        <w:rPr>
          <w:lang w:val="fr-FR"/>
        </w:rPr>
        <w:t xml:space="preserve">13) </w:t>
      </w:r>
      <w:proofErr w:type="spellStart"/>
      <w:r w:rsidRPr="0082342B">
        <w:rPr>
          <w:lang w:val="fr-FR"/>
        </w:rPr>
        <w:t>redovno</w:t>
      </w:r>
      <w:proofErr w:type="spellEnd"/>
      <w:r w:rsidRPr="0082342B">
        <w:rPr>
          <w:lang w:val="fr-FR"/>
        </w:rPr>
        <w:t xml:space="preserve"> </w:t>
      </w:r>
      <w:proofErr w:type="spellStart"/>
      <w:r w:rsidRPr="0082342B">
        <w:rPr>
          <w:lang w:val="fr-FR"/>
        </w:rPr>
        <w:t>obaveštavanje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o </w:t>
      </w:r>
      <w:proofErr w:type="spellStart"/>
      <w:r w:rsidRPr="0082342B">
        <w:rPr>
          <w:lang w:val="fr-FR"/>
        </w:rPr>
        <w:t>proizvodima</w:t>
      </w:r>
      <w:proofErr w:type="spellEnd"/>
      <w:r w:rsidRPr="0082342B">
        <w:rPr>
          <w:lang w:val="fr-FR"/>
        </w:rPr>
        <w:t xml:space="preserve"> i </w:t>
      </w:r>
      <w:proofErr w:type="spellStart"/>
      <w:r w:rsidRPr="0082342B">
        <w:rPr>
          <w:lang w:val="fr-FR"/>
        </w:rPr>
        <w:t>uslugama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posebno</w:t>
      </w:r>
      <w:proofErr w:type="spellEnd"/>
      <w:r w:rsidRPr="0082342B">
        <w:rPr>
          <w:lang w:val="fr-FR"/>
        </w:rPr>
        <w:t xml:space="preserve"> </w:t>
      </w:r>
      <w:proofErr w:type="spellStart"/>
      <w:r w:rsidRPr="0082342B">
        <w:rPr>
          <w:lang w:val="fr-FR"/>
        </w:rPr>
        <w:t>prilagođeni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njihovu</w:t>
      </w:r>
      <w:proofErr w:type="spellEnd"/>
      <w:r w:rsidRPr="0082342B">
        <w:rPr>
          <w:lang w:val="fr-FR"/>
        </w:rPr>
        <w:t xml:space="preserve"> </w:t>
      </w:r>
      <w:proofErr w:type="spellStart"/>
      <w:r w:rsidRPr="0082342B">
        <w:rPr>
          <w:lang w:val="fr-FR"/>
        </w:rPr>
        <w:t>upotrebu</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načinu</w:t>
      </w:r>
      <w:proofErr w:type="spellEnd"/>
      <w:r w:rsidRPr="0082342B">
        <w:rPr>
          <w:lang w:val="fr-FR"/>
        </w:rPr>
        <w:t xml:space="preserve"> </w:t>
      </w:r>
      <w:proofErr w:type="spellStart"/>
      <w:r w:rsidRPr="0082342B">
        <w:rPr>
          <w:lang w:val="fr-FR"/>
        </w:rPr>
        <w:t>dobijanja</w:t>
      </w:r>
      <w:proofErr w:type="spellEnd"/>
      <w:r w:rsidRPr="0082342B">
        <w:rPr>
          <w:lang w:val="fr-FR"/>
        </w:rPr>
        <w:t xml:space="preserve"> </w:t>
      </w:r>
      <w:proofErr w:type="spellStart"/>
      <w:r w:rsidRPr="0082342B">
        <w:rPr>
          <w:lang w:val="fr-FR"/>
        </w:rPr>
        <w:t>ažuriranih</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pojedinosti</w:t>
      </w:r>
      <w:proofErr w:type="spellEnd"/>
      <w:r w:rsidRPr="0082342B">
        <w:rPr>
          <w:lang w:val="fr-FR"/>
        </w:rPr>
        <w:t xml:space="preserve"> o </w:t>
      </w:r>
      <w:proofErr w:type="spellStart"/>
      <w:r w:rsidRPr="0082342B">
        <w:rPr>
          <w:lang w:val="fr-FR"/>
        </w:rPr>
        <w:t>proizvodima</w:t>
      </w:r>
      <w:proofErr w:type="spellEnd"/>
      <w:r w:rsidRPr="0082342B">
        <w:rPr>
          <w:lang w:val="fr-FR"/>
        </w:rPr>
        <w:t xml:space="preserve"> i </w:t>
      </w:r>
      <w:proofErr w:type="spellStart"/>
      <w:proofErr w:type="gramStart"/>
      <w:r w:rsidRPr="0082342B">
        <w:rPr>
          <w:lang w:val="fr-FR"/>
        </w:rPr>
        <w:t>uslugama</w:t>
      </w:r>
      <w:proofErr w:type="spellEnd"/>
      <w:r w:rsidRPr="0082342B">
        <w:rPr>
          <w:lang w:val="fr-FR"/>
        </w:rPr>
        <w:t>;</w:t>
      </w:r>
      <w:proofErr w:type="gramEnd"/>
    </w:p>
    <w:p w14:paraId="5CE42A12" w14:textId="77777777" w:rsidR="0082342B" w:rsidRPr="0082342B" w:rsidRDefault="0082342B" w:rsidP="0082342B">
      <w:pPr>
        <w:jc w:val="center"/>
        <w:rPr>
          <w:lang w:val="fr-FR"/>
        </w:rPr>
      </w:pPr>
    </w:p>
    <w:p w14:paraId="382EE981" w14:textId="77777777" w:rsidR="0082342B" w:rsidRPr="0082342B" w:rsidRDefault="0082342B" w:rsidP="0082342B">
      <w:pPr>
        <w:jc w:val="center"/>
        <w:rPr>
          <w:lang w:val="fr-FR"/>
        </w:rPr>
      </w:pPr>
      <w:r w:rsidRPr="0082342B">
        <w:rPr>
          <w:lang w:val="fr-FR"/>
        </w:rPr>
        <w:t xml:space="preserve">14) </w:t>
      </w:r>
      <w:proofErr w:type="spellStart"/>
      <w:r w:rsidRPr="0082342B">
        <w:rPr>
          <w:lang w:val="fr-FR"/>
        </w:rPr>
        <w:t>način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pokretanje</w:t>
      </w:r>
      <w:proofErr w:type="spellEnd"/>
      <w:r w:rsidRPr="0082342B">
        <w:rPr>
          <w:lang w:val="fr-FR"/>
        </w:rPr>
        <w:t xml:space="preserve"> </w:t>
      </w:r>
      <w:proofErr w:type="spellStart"/>
      <w:r w:rsidRPr="0082342B">
        <w:rPr>
          <w:lang w:val="fr-FR"/>
        </w:rPr>
        <w:t>postupka</w:t>
      </w:r>
      <w:proofErr w:type="spellEnd"/>
      <w:r w:rsidRPr="0082342B">
        <w:rPr>
          <w:lang w:val="fr-FR"/>
        </w:rPr>
        <w:t xml:space="preserve"> i </w:t>
      </w:r>
      <w:proofErr w:type="spellStart"/>
      <w:r w:rsidRPr="0082342B">
        <w:rPr>
          <w:lang w:val="fr-FR"/>
        </w:rPr>
        <w:t>rešavanje</w:t>
      </w:r>
      <w:proofErr w:type="spellEnd"/>
      <w:r w:rsidRPr="0082342B">
        <w:rPr>
          <w:lang w:val="fr-FR"/>
        </w:rPr>
        <w:t xml:space="preserve"> </w:t>
      </w:r>
      <w:proofErr w:type="spellStart"/>
      <w:r w:rsidRPr="0082342B">
        <w:rPr>
          <w:lang w:val="fr-FR"/>
        </w:rPr>
        <w:t>prigovora</w:t>
      </w:r>
      <w:proofErr w:type="spellEnd"/>
      <w:r w:rsidRPr="0082342B">
        <w:rPr>
          <w:lang w:val="fr-FR"/>
        </w:rPr>
        <w:t xml:space="preserve">, </w:t>
      </w:r>
      <w:proofErr w:type="spellStart"/>
      <w:r w:rsidRPr="0082342B">
        <w:rPr>
          <w:lang w:val="fr-FR"/>
        </w:rPr>
        <w:t>kao</w:t>
      </w:r>
      <w:proofErr w:type="spellEnd"/>
      <w:r w:rsidRPr="0082342B">
        <w:rPr>
          <w:lang w:val="fr-FR"/>
        </w:rPr>
        <w:t xml:space="preserve"> i o </w:t>
      </w:r>
      <w:proofErr w:type="spellStart"/>
      <w:r w:rsidRPr="0082342B">
        <w:rPr>
          <w:lang w:val="fr-FR"/>
        </w:rPr>
        <w:t>mogućnosti</w:t>
      </w:r>
      <w:proofErr w:type="spellEnd"/>
      <w:r w:rsidRPr="0082342B">
        <w:rPr>
          <w:lang w:val="fr-FR"/>
        </w:rPr>
        <w:t xml:space="preserve"> </w:t>
      </w:r>
      <w:proofErr w:type="spellStart"/>
      <w:r w:rsidRPr="0082342B">
        <w:rPr>
          <w:lang w:val="fr-FR"/>
        </w:rPr>
        <w:t>vansudskog</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sporova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w:t>
      </w:r>
      <w:proofErr w:type="spellEnd"/>
      <w:r w:rsidRPr="0082342B">
        <w:rPr>
          <w:lang w:val="fr-FR"/>
        </w:rPr>
        <w:t xml:space="preserve">. 139. i 140.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7AC0C217" w14:textId="77777777" w:rsidR="0082342B" w:rsidRPr="0082342B" w:rsidRDefault="0082342B" w:rsidP="0082342B">
      <w:pPr>
        <w:jc w:val="center"/>
        <w:rPr>
          <w:lang w:val="fr-FR"/>
        </w:rPr>
      </w:pPr>
    </w:p>
    <w:p w14:paraId="4FE2F074" w14:textId="77777777" w:rsidR="0082342B" w:rsidRPr="0082342B" w:rsidRDefault="0082342B" w:rsidP="0082342B">
      <w:pPr>
        <w:jc w:val="center"/>
        <w:rPr>
          <w:lang w:val="fr-FR"/>
        </w:rPr>
      </w:pPr>
      <w:proofErr w:type="spellStart"/>
      <w:r w:rsidRPr="0082342B">
        <w:rPr>
          <w:lang w:val="fr-FR"/>
        </w:rPr>
        <w:lastRenderedPageBreak/>
        <w:t>Pružaoci</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st. 1. </w:t>
      </w:r>
      <w:proofErr w:type="gramStart"/>
      <w:r w:rsidRPr="0082342B">
        <w:rPr>
          <w:lang w:val="fr-FR"/>
        </w:rPr>
        <w:t>i</w:t>
      </w:r>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obezbede</w:t>
      </w:r>
      <w:proofErr w:type="spellEnd"/>
      <w:r w:rsidRPr="0082342B">
        <w:rPr>
          <w:lang w:val="fr-FR"/>
        </w:rPr>
        <w:t xml:space="preserve"> i </w:t>
      </w:r>
      <w:proofErr w:type="spellStart"/>
      <w:r w:rsidRPr="0082342B">
        <w:rPr>
          <w:lang w:val="fr-FR"/>
        </w:rPr>
        <w:t>informacije</w:t>
      </w:r>
      <w:proofErr w:type="spellEnd"/>
      <w:r w:rsidRPr="0082342B">
        <w:rPr>
          <w:lang w:val="fr-FR"/>
        </w:rPr>
        <w:t xml:space="preserve"> o:</w:t>
      </w:r>
    </w:p>
    <w:p w14:paraId="502F74F8" w14:textId="77777777" w:rsidR="0082342B" w:rsidRPr="0082342B" w:rsidRDefault="0082342B" w:rsidP="0082342B">
      <w:pPr>
        <w:jc w:val="center"/>
        <w:rPr>
          <w:lang w:val="fr-FR"/>
        </w:rPr>
      </w:pPr>
    </w:p>
    <w:p w14:paraId="47A73E56"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svim</w:t>
      </w:r>
      <w:proofErr w:type="spellEnd"/>
      <w:r w:rsidRPr="0082342B">
        <w:rPr>
          <w:lang w:val="fr-FR"/>
        </w:rPr>
        <w:t xml:space="preserve"> </w:t>
      </w:r>
      <w:proofErr w:type="spellStart"/>
      <w:r w:rsidRPr="0082342B">
        <w:rPr>
          <w:lang w:val="fr-FR"/>
        </w:rPr>
        <w:t>ograničenjima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službama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podacima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poziva</w:t>
      </w:r>
      <w:proofErr w:type="spellEnd"/>
      <w:r w:rsidRPr="0082342B">
        <w:rPr>
          <w:lang w:val="fr-FR"/>
        </w:rPr>
        <w:t xml:space="preserve"> </w:t>
      </w:r>
      <w:proofErr w:type="spellStart"/>
      <w:r w:rsidRPr="0082342B">
        <w:rPr>
          <w:lang w:val="fr-FR"/>
        </w:rPr>
        <w:t>službu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w:t>
      </w:r>
      <w:proofErr w:type="spellStart"/>
      <w:r w:rsidRPr="0082342B">
        <w:rPr>
          <w:lang w:val="fr-FR"/>
        </w:rPr>
        <w:t>zbog</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nemogućnosti</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se </w:t>
      </w:r>
      <w:proofErr w:type="spellStart"/>
      <w:r w:rsidRPr="0082342B">
        <w:rPr>
          <w:lang w:val="fr-FR"/>
        </w:rPr>
        <w:t>uslugom</w:t>
      </w:r>
      <w:proofErr w:type="spellEnd"/>
      <w:r w:rsidRPr="0082342B">
        <w:rPr>
          <w:lang w:val="fr-FR"/>
        </w:rPr>
        <w:t xml:space="preserve"> </w:t>
      </w:r>
      <w:proofErr w:type="spellStart"/>
      <w:r w:rsidRPr="0082342B">
        <w:rPr>
          <w:lang w:val="fr-FR"/>
        </w:rPr>
        <w:t>omogućava</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da </w:t>
      </w:r>
      <w:proofErr w:type="spellStart"/>
      <w:r w:rsidRPr="0082342B">
        <w:rPr>
          <w:lang w:val="fr-FR"/>
        </w:rPr>
        <w:t>uspostavi</w:t>
      </w:r>
      <w:proofErr w:type="spellEnd"/>
      <w:r w:rsidRPr="0082342B">
        <w:rPr>
          <w:lang w:val="fr-FR"/>
        </w:rPr>
        <w:t xml:space="preserve"> </w:t>
      </w:r>
      <w:proofErr w:type="spellStart"/>
      <w:r w:rsidRPr="0082342B">
        <w:rPr>
          <w:lang w:val="fr-FR"/>
        </w:rPr>
        <w:t>poziv</w:t>
      </w:r>
      <w:proofErr w:type="spellEnd"/>
      <w:r w:rsidRPr="0082342B">
        <w:rPr>
          <w:lang w:val="fr-FR"/>
        </w:rPr>
        <w:t xml:space="preserve"> </w:t>
      </w:r>
      <w:proofErr w:type="spellStart"/>
      <w:r w:rsidRPr="0082342B">
        <w:rPr>
          <w:lang w:val="fr-FR"/>
        </w:rPr>
        <w:t>prema</w:t>
      </w:r>
      <w:proofErr w:type="spellEnd"/>
      <w:r w:rsidRPr="0082342B">
        <w:rPr>
          <w:lang w:val="fr-FR"/>
        </w:rPr>
        <w:t xml:space="preserve"> </w:t>
      </w:r>
      <w:proofErr w:type="spellStart"/>
      <w:r w:rsidRPr="0082342B">
        <w:rPr>
          <w:lang w:val="fr-FR"/>
        </w:rPr>
        <w:t>broju</w:t>
      </w:r>
      <w:proofErr w:type="spellEnd"/>
      <w:r w:rsidRPr="0082342B">
        <w:rPr>
          <w:lang w:val="fr-FR"/>
        </w:rPr>
        <w:t xml:space="preserve"> </w:t>
      </w:r>
      <w:proofErr w:type="spellStart"/>
      <w:r w:rsidRPr="0082342B">
        <w:rPr>
          <w:lang w:val="fr-FR"/>
        </w:rPr>
        <w:t>iz</w:t>
      </w:r>
      <w:proofErr w:type="spellEnd"/>
      <w:r w:rsidRPr="0082342B">
        <w:rPr>
          <w:lang w:val="fr-FR"/>
        </w:rPr>
        <w:t xml:space="preserve"> plana </w:t>
      </w:r>
      <w:proofErr w:type="spellStart"/>
      <w:proofErr w:type="gramStart"/>
      <w:r w:rsidRPr="0082342B">
        <w:rPr>
          <w:lang w:val="fr-FR"/>
        </w:rPr>
        <w:t>numeracije</w:t>
      </w:r>
      <w:proofErr w:type="spellEnd"/>
      <w:r w:rsidRPr="0082342B">
        <w:rPr>
          <w:lang w:val="fr-FR"/>
        </w:rPr>
        <w:t>;</w:t>
      </w:r>
      <w:proofErr w:type="gramEnd"/>
    </w:p>
    <w:p w14:paraId="760F46D3" w14:textId="77777777" w:rsidR="0082342B" w:rsidRPr="0082342B" w:rsidRDefault="0082342B" w:rsidP="0082342B">
      <w:pPr>
        <w:jc w:val="center"/>
        <w:rPr>
          <w:lang w:val="fr-FR"/>
        </w:rPr>
      </w:pPr>
    </w:p>
    <w:p w14:paraId="431D07D6"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pravu</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da </w:t>
      </w:r>
      <w:proofErr w:type="spellStart"/>
      <w:r w:rsidRPr="0082342B">
        <w:rPr>
          <w:lang w:val="fr-FR"/>
        </w:rPr>
        <w:t>odabere</w:t>
      </w:r>
      <w:proofErr w:type="spellEnd"/>
      <w:r w:rsidRPr="0082342B">
        <w:rPr>
          <w:lang w:val="fr-FR"/>
        </w:rPr>
        <w:t xml:space="preserve"> da li se </w:t>
      </w:r>
      <w:proofErr w:type="spellStart"/>
      <w:r w:rsidRPr="0082342B">
        <w:rPr>
          <w:lang w:val="fr-FR"/>
        </w:rPr>
        <w:t>njegovi</w:t>
      </w:r>
      <w:proofErr w:type="spellEnd"/>
      <w:r w:rsidRPr="0082342B">
        <w:rPr>
          <w:lang w:val="fr-FR"/>
        </w:rPr>
        <w:t xml:space="preserve"> </w:t>
      </w:r>
      <w:proofErr w:type="spellStart"/>
      <w:r w:rsidRPr="0082342B">
        <w:rPr>
          <w:lang w:val="fr-FR"/>
        </w:rPr>
        <w:t>podaci</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unose</w:t>
      </w:r>
      <w:proofErr w:type="spellEnd"/>
      <w:r w:rsidRPr="0082342B">
        <w:rPr>
          <w:lang w:val="fr-FR"/>
        </w:rPr>
        <w:t xml:space="preserve"> u </w:t>
      </w:r>
      <w:proofErr w:type="spellStart"/>
      <w:r w:rsidRPr="0082342B">
        <w:rPr>
          <w:lang w:val="fr-FR"/>
        </w:rPr>
        <w:t>javni</w:t>
      </w:r>
      <w:proofErr w:type="spellEnd"/>
      <w:r w:rsidRPr="0082342B">
        <w:rPr>
          <w:lang w:val="fr-FR"/>
        </w:rPr>
        <w:t xml:space="preserve"> </w:t>
      </w:r>
      <w:proofErr w:type="spellStart"/>
      <w:r w:rsidRPr="0082342B">
        <w:rPr>
          <w:lang w:val="fr-FR"/>
        </w:rPr>
        <w:t>imenik</w:t>
      </w:r>
      <w:proofErr w:type="spellEnd"/>
      <w:r w:rsidRPr="0082342B">
        <w:rPr>
          <w:lang w:val="fr-FR"/>
        </w:rPr>
        <w:t xml:space="preserve">, sa </w:t>
      </w:r>
      <w:proofErr w:type="spellStart"/>
      <w:r w:rsidRPr="0082342B">
        <w:rPr>
          <w:lang w:val="fr-FR"/>
        </w:rPr>
        <w:t>preciziranom</w:t>
      </w:r>
      <w:proofErr w:type="spellEnd"/>
      <w:r w:rsidRPr="0082342B">
        <w:rPr>
          <w:lang w:val="fr-FR"/>
        </w:rPr>
        <w:t xml:space="preserve"> </w:t>
      </w:r>
      <w:proofErr w:type="spellStart"/>
      <w:r w:rsidRPr="0082342B">
        <w:rPr>
          <w:lang w:val="fr-FR"/>
        </w:rPr>
        <w:t>vrstom</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unose</w:t>
      </w:r>
      <w:proofErr w:type="spellEnd"/>
      <w:r w:rsidRPr="0082342B">
        <w:rPr>
          <w:lang w:val="fr-FR"/>
        </w:rPr>
        <w:t>.</w:t>
      </w:r>
    </w:p>
    <w:p w14:paraId="4BC267E5" w14:textId="77777777" w:rsidR="0082342B" w:rsidRPr="0082342B" w:rsidRDefault="0082342B" w:rsidP="0082342B">
      <w:pPr>
        <w:jc w:val="center"/>
        <w:rPr>
          <w:lang w:val="fr-FR"/>
        </w:rPr>
      </w:pPr>
    </w:p>
    <w:p w14:paraId="7C189D25" w14:textId="77777777" w:rsidR="0082342B" w:rsidRPr="0082342B" w:rsidRDefault="0082342B" w:rsidP="0082342B">
      <w:pPr>
        <w:jc w:val="center"/>
        <w:rPr>
          <w:lang w:val="fr-FR"/>
        </w:rPr>
      </w:pP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st. 1. </w:t>
      </w:r>
      <w:proofErr w:type="gramStart"/>
      <w:r w:rsidRPr="0082342B">
        <w:rPr>
          <w:lang w:val="fr-FR"/>
        </w:rPr>
        <w:t>i</w:t>
      </w:r>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obezbede</w:t>
      </w:r>
      <w:proofErr w:type="spellEnd"/>
      <w:r w:rsidRPr="0082342B">
        <w:rPr>
          <w:lang w:val="fr-FR"/>
        </w:rPr>
        <w:t xml:space="preserve"> i </w:t>
      </w:r>
      <w:proofErr w:type="spellStart"/>
      <w:r w:rsidRPr="0082342B">
        <w:rPr>
          <w:lang w:val="fr-FR"/>
        </w:rPr>
        <w:t>sledeće</w:t>
      </w:r>
      <w:proofErr w:type="spellEnd"/>
      <w:r w:rsidRPr="0082342B">
        <w:rPr>
          <w:lang w:val="fr-FR"/>
        </w:rPr>
        <w:t xml:space="preserve"> </w:t>
      </w:r>
      <w:proofErr w:type="spellStart"/>
      <w:r w:rsidRPr="0082342B">
        <w:rPr>
          <w:lang w:val="fr-FR"/>
        </w:rPr>
        <w:t>informacije</w:t>
      </w:r>
      <w:proofErr w:type="spellEnd"/>
      <w:r w:rsidRPr="0082342B">
        <w:rPr>
          <w:lang w:val="fr-FR"/>
        </w:rPr>
        <w:t>:</w:t>
      </w:r>
    </w:p>
    <w:p w14:paraId="5751964B" w14:textId="77777777" w:rsidR="0082342B" w:rsidRPr="0082342B" w:rsidRDefault="0082342B" w:rsidP="0082342B">
      <w:pPr>
        <w:jc w:val="center"/>
        <w:rPr>
          <w:lang w:val="fr-FR"/>
        </w:rPr>
      </w:pPr>
    </w:p>
    <w:p w14:paraId="6FFF8CD7" w14:textId="77777777" w:rsidR="0082342B" w:rsidRPr="0082342B" w:rsidRDefault="0082342B" w:rsidP="0082342B">
      <w:pPr>
        <w:jc w:val="center"/>
        <w:rPr>
          <w:lang w:val="fr-FR"/>
        </w:rPr>
      </w:pPr>
      <w:r w:rsidRPr="0082342B">
        <w:rPr>
          <w:lang w:val="fr-FR"/>
        </w:rPr>
        <w:t xml:space="preserve">1) o </w:t>
      </w:r>
      <w:proofErr w:type="spellStart"/>
      <w:r w:rsidRPr="0082342B">
        <w:rPr>
          <w:lang w:val="fr-FR"/>
        </w:rPr>
        <w:t>merama</w:t>
      </w:r>
      <w:proofErr w:type="spellEnd"/>
      <w:r w:rsidRPr="0082342B">
        <w:rPr>
          <w:lang w:val="fr-FR"/>
        </w:rPr>
        <w:t xml:space="preserve"> </w:t>
      </w:r>
      <w:proofErr w:type="spellStart"/>
      <w:r w:rsidRPr="0082342B">
        <w:rPr>
          <w:lang w:val="fr-FR"/>
        </w:rPr>
        <w:t>upravljanja</w:t>
      </w:r>
      <w:proofErr w:type="spellEnd"/>
      <w:r w:rsidRPr="0082342B">
        <w:rPr>
          <w:lang w:val="fr-FR"/>
        </w:rPr>
        <w:t xml:space="preserve"> </w:t>
      </w:r>
      <w:proofErr w:type="spellStart"/>
      <w:r w:rsidRPr="0082342B">
        <w:rPr>
          <w:lang w:val="fr-FR"/>
        </w:rPr>
        <w:t>saobraćajem</w:t>
      </w:r>
      <w:proofErr w:type="spellEnd"/>
      <w:r w:rsidRPr="0082342B">
        <w:rPr>
          <w:lang w:val="fr-FR"/>
        </w:rPr>
        <w:t xml:space="preserve"> i </w:t>
      </w:r>
      <w:proofErr w:type="spellStart"/>
      <w:r w:rsidRPr="0082342B">
        <w:rPr>
          <w:lang w:val="fr-FR"/>
        </w:rPr>
        <w:t>njihovom</w:t>
      </w:r>
      <w:proofErr w:type="spellEnd"/>
      <w:r w:rsidRPr="0082342B">
        <w:rPr>
          <w:lang w:val="fr-FR"/>
        </w:rPr>
        <w:t xml:space="preserve"> </w:t>
      </w:r>
      <w:proofErr w:type="spellStart"/>
      <w:r w:rsidRPr="0082342B">
        <w:rPr>
          <w:lang w:val="fr-FR"/>
        </w:rPr>
        <w:t>uticaju</w:t>
      </w:r>
      <w:proofErr w:type="spellEnd"/>
      <w:r w:rsidRPr="0082342B">
        <w:rPr>
          <w:lang w:val="fr-FR"/>
        </w:rPr>
        <w:t xml:space="preserve"> na </w:t>
      </w:r>
      <w:proofErr w:type="spellStart"/>
      <w:r w:rsidRPr="0082342B">
        <w:rPr>
          <w:lang w:val="fr-FR"/>
        </w:rPr>
        <w:t>kvalitet</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privatnosti</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zaštiti</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i </w:t>
      </w:r>
      <w:proofErr w:type="spellStart"/>
      <w:r w:rsidRPr="0082342B">
        <w:rPr>
          <w:lang w:val="fr-FR"/>
        </w:rPr>
        <w:t>informacije</w:t>
      </w:r>
      <w:proofErr w:type="spellEnd"/>
      <w:r w:rsidRPr="0082342B">
        <w:rPr>
          <w:lang w:val="fr-FR"/>
        </w:rPr>
        <w:t xml:space="preserve"> o </w:t>
      </w:r>
      <w:proofErr w:type="spellStart"/>
      <w:r w:rsidRPr="0082342B">
        <w:rPr>
          <w:lang w:val="fr-FR"/>
        </w:rPr>
        <w:t>podacima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treba</w:t>
      </w:r>
      <w:proofErr w:type="spellEnd"/>
      <w:r w:rsidRPr="0082342B">
        <w:rPr>
          <w:lang w:val="fr-FR"/>
        </w:rPr>
        <w:t xml:space="preserve"> </w:t>
      </w:r>
      <w:proofErr w:type="spellStart"/>
      <w:r w:rsidRPr="0082342B">
        <w:rPr>
          <w:lang w:val="fr-FR"/>
        </w:rPr>
        <w:t>staviti</w:t>
      </w:r>
      <w:proofErr w:type="spellEnd"/>
      <w:r w:rsidRPr="0082342B">
        <w:rPr>
          <w:lang w:val="fr-FR"/>
        </w:rPr>
        <w:t xml:space="preserve"> na </w:t>
      </w:r>
      <w:proofErr w:type="spellStart"/>
      <w:r w:rsidRPr="0082342B">
        <w:rPr>
          <w:lang w:val="fr-FR"/>
        </w:rPr>
        <w:t>raspolaganje</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prikupiti</w:t>
      </w:r>
      <w:proofErr w:type="spellEnd"/>
      <w:r w:rsidRPr="0082342B">
        <w:rPr>
          <w:lang w:val="fr-FR"/>
        </w:rPr>
        <w:t xml:space="preserve"> u </w:t>
      </w:r>
      <w:proofErr w:type="spellStart"/>
      <w:r w:rsidRPr="0082342B">
        <w:rPr>
          <w:lang w:val="fr-FR"/>
        </w:rPr>
        <w:t>kontekstu</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proofErr w:type="gramStart"/>
      <w:r w:rsidRPr="0082342B">
        <w:rPr>
          <w:lang w:val="fr-FR"/>
        </w:rPr>
        <w:t>usluge</w:t>
      </w:r>
      <w:proofErr w:type="spellEnd"/>
      <w:r w:rsidRPr="0082342B">
        <w:rPr>
          <w:lang w:val="fr-FR"/>
        </w:rPr>
        <w:t>;</w:t>
      </w:r>
      <w:proofErr w:type="gramEnd"/>
    </w:p>
    <w:p w14:paraId="39CB0CE4" w14:textId="77777777" w:rsidR="0082342B" w:rsidRPr="0082342B" w:rsidRDefault="0082342B" w:rsidP="0082342B">
      <w:pPr>
        <w:jc w:val="center"/>
        <w:rPr>
          <w:lang w:val="fr-FR"/>
        </w:rPr>
      </w:pPr>
    </w:p>
    <w:p w14:paraId="3DBA592D" w14:textId="77777777" w:rsidR="0082342B" w:rsidRPr="0082342B" w:rsidRDefault="0082342B" w:rsidP="0082342B">
      <w:pPr>
        <w:jc w:val="center"/>
        <w:rPr>
          <w:lang w:val="fr-FR"/>
        </w:rPr>
      </w:pPr>
      <w:r w:rsidRPr="0082342B">
        <w:rPr>
          <w:lang w:val="fr-FR"/>
        </w:rPr>
        <w:t xml:space="preserve">2) o </w:t>
      </w:r>
      <w:proofErr w:type="spellStart"/>
      <w:r w:rsidRPr="0082342B">
        <w:rPr>
          <w:lang w:val="fr-FR"/>
        </w:rPr>
        <w:t>načinu</w:t>
      </w:r>
      <w:proofErr w:type="spellEnd"/>
      <w:r w:rsidRPr="0082342B">
        <w:rPr>
          <w:lang w:val="fr-FR"/>
        </w:rPr>
        <w:t xml:space="preserve"> na </w:t>
      </w:r>
      <w:proofErr w:type="spellStart"/>
      <w:r w:rsidRPr="0082342B">
        <w:rPr>
          <w:lang w:val="fr-FR"/>
        </w:rPr>
        <w:t>koji</w:t>
      </w:r>
      <w:proofErr w:type="spellEnd"/>
      <w:r w:rsidRPr="0082342B">
        <w:rPr>
          <w:lang w:val="fr-FR"/>
        </w:rPr>
        <w:t xml:space="preserve"> </w:t>
      </w:r>
      <w:proofErr w:type="spellStart"/>
      <w:r w:rsidRPr="0082342B">
        <w:rPr>
          <w:lang w:val="fr-FR"/>
        </w:rPr>
        <w:t>svako</w:t>
      </w:r>
      <w:proofErr w:type="spellEnd"/>
      <w:r w:rsidRPr="0082342B">
        <w:rPr>
          <w:lang w:val="fr-FR"/>
        </w:rPr>
        <w:t xml:space="preserve"> </w:t>
      </w:r>
      <w:proofErr w:type="spellStart"/>
      <w:r w:rsidRPr="0082342B">
        <w:rPr>
          <w:lang w:val="fr-FR"/>
        </w:rPr>
        <w:t>ograničenje</w:t>
      </w:r>
      <w:proofErr w:type="spellEnd"/>
      <w:r w:rsidRPr="0082342B">
        <w:rPr>
          <w:lang w:val="fr-FR"/>
        </w:rPr>
        <w:t xml:space="preserve"> </w:t>
      </w:r>
      <w:proofErr w:type="spellStart"/>
      <w:r w:rsidRPr="0082342B">
        <w:rPr>
          <w:lang w:val="fr-FR"/>
        </w:rPr>
        <w:t>količine</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protoka</w:t>
      </w:r>
      <w:proofErr w:type="spellEnd"/>
      <w:r w:rsidRPr="0082342B">
        <w:rPr>
          <w:lang w:val="fr-FR"/>
        </w:rPr>
        <w:t xml:space="preserve"> i </w:t>
      </w:r>
      <w:proofErr w:type="spellStart"/>
      <w:r w:rsidRPr="0082342B">
        <w:rPr>
          <w:lang w:val="fr-FR"/>
        </w:rPr>
        <w:t>ostalih</w:t>
      </w:r>
      <w:proofErr w:type="spellEnd"/>
      <w:r w:rsidRPr="0082342B">
        <w:rPr>
          <w:lang w:val="fr-FR"/>
        </w:rPr>
        <w:t xml:space="preserve"> </w:t>
      </w:r>
      <w:proofErr w:type="spellStart"/>
      <w:r w:rsidRPr="0082342B">
        <w:rPr>
          <w:lang w:val="fr-FR"/>
        </w:rPr>
        <w:t>parametara</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uticati</w:t>
      </w:r>
      <w:proofErr w:type="spellEnd"/>
      <w:r w:rsidRPr="0082342B">
        <w:rPr>
          <w:lang w:val="fr-FR"/>
        </w:rPr>
        <w:t xml:space="preserve"> na </w:t>
      </w:r>
      <w:proofErr w:type="spellStart"/>
      <w:r w:rsidRPr="0082342B">
        <w:rPr>
          <w:lang w:val="fr-FR"/>
        </w:rPr>
        <w:t>kvalitet</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na </w:t>
      </w:r>
      <w:proofErr w:type="spellStart"/>
      <w:r w:rsidRPr="0082342B">
        <w:rPr>
          <w:lang w:val="fr-FR"/>
        </w:rPr>
        <w:t>korišćenje</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aplikacija</w:t>
      </w:r>
      <w:proofErr w:type="spellEnd"/>
      <w:r w:rsidRPr="0082342B">
        <w:rPr>
          <w:lang w:val="fr-FR"/>
        </w:rPr>
        <w:t xml:space="preserve"> i </w:t>
      </w:r>
      <w:proofErr w:type="spellStart"/>
      <w:proofErr w:type="gramStart"/>
      <w:r w:rsidRPr="0082342B">
        <w:rPr>
          <w:lang w:val="fr-FR"/>
        </w:rPr>
        <w:t>usluga</w:t>
      </w:r>
      <w:proofErr w:type="spellEnd"/>
      <w:r w:rsidRPr="0082342B">
        <w:rPr>
          <w:lang w:val="fr-FR"/>
        </w:rPr>
        <w:t>;</w:t>
      </w:r>
      <w:proofErr w:type="gramEnd"/>
    </w:p>
    <w:p w14:paraId="30FBDEBA" w14:textId="77777777" w:rsidR="0082342B" w:rsidRPr="0082342B" w:rsidRDefault="0082342B" w:rsidP="0082342B">
      <w:pPr>
        <w:jc w:val="center"/>
        <w:rPr>
          <w:lang w:val="fr-FR"/>
        </w:rPr>
      </w:pPr>
    </w:p>
    <w:p w14:paraId="499C5512" w14:textId="77777777" w:rsidR="0082342B" w:rsidRPr="0082342B" w:rsidRDefault="0082342B" w:rsidP="0082342B">
      <w:pPr>
        <w:jc w:val="center"/>
        <w:rPr>
          <w:lang w:val="fr-FR"/>
        </w:rPr>
      </w:pPr>
      <w:r w:rsidRPr="0082342B">
        <w:rPr>
          <w:lang w:val="fr-FR"/>
        </w:rPr>
        <w:t xml:space="preserve">3) o tome </w:t>
      </w:r>
      <w:proofErr w:type="spellStart"/>
      <w:r w:rsidRPr="0082342B">
        <w:rPr>
          <w:lang w:val="fr-FR"/>
        </w:rPr>
        <w:t>kako</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pružaju</w:t>
      </w:r>
      <w:proofErr w:type="spellEnd"/>
      <w:r w:rsidRPr="0082342B">
        <w:rPr>
          <w:lang w:val="fr-FR"/>
        </w:rPr>
        <w:t xml:space="preserve"> u </w:t>
      </w:r>
      <w:proofErr w:type="spellStart"/>
      <w:r w:rsidRPr="0082342B">
        <w:rPr>
          <w:lang w:val="fr-FR"/>
        </w:rPr>
        <w:t>zatvorenim</w:t>
      </w:r>
      <w:proofErr w:type="spellEnd"/>
      <w:r w:rsidRPr="0082342B">
        <w:rPr>
          <w:lang w:val="fr-FR"/>
        </w:rPr>
        <w:t xml:space="preserve"> </w:t>
      </w:r>
      <w:proofErr w:type="spellStart"/>
      <w:r w:rsidRPr="0082342B">
        <w:rPr>
          <w:lang w:val="fr-FR"/>
        </w:rPr>
        <w:t>elektronskim</w:t>
      </w:r>
      <w:proofErr w:type="spellEnd"/>
      <w:r w:rsidRPr="0082342B">
        <w:rPr>
          <w:lang w:val="fr-FR"/>
        </w:rPr>
        <w:t xml:space="preserve"> </w:t>
      </w:r>
      <w:proofErr w:type="spellStart"/>
      <w:r w:rsidRPr="0082342B">
        <w:rPr>
          <w:lang w:val="fr-FR"/>
        </w:rPr>
        <w:t>komunikacionim</w:t>
      </w:r>
      <w:proofErr w:type="spellEnd"/>
      <w:r w:rsidRPr="0082342B">
        <w:rPr>
          <w:lang w:val="fr-FR"/>
        </w:rPr>
        <w:t xml:space="preserve"> </w:t>
      </w:r>
      <w:proofErr w:type="spellStart"/>
      <w:r w:rsidRPr="0082342B">
        <w:rPr>
          <w:lang w:val="fr-FR"/>
        </w:rPr>
        <w:t>mrežama</w:t>
      </w:r>
      <w:proofErr w:type="spellEnd"/>
      <w:r w:rsidRPr="0082342B">
        <w:rPr>
          <w:lang w:val="fr-FR"/>
        </w:rPr>
        <w:t xml:space="preserve"> </w:t>
      </w:r>
      <w:proofErr w:type="spellStart"/>
      <w:r w:rsidRPr="0082342B">
        <w:rPr>
          <w:lang w:val="fr-FR"/>
        </w:rPr>
        <w:t>koristeći</w:t>
      </w:r>
      <w:proofErr w:type="spellEnd"/>
      <w:r w:rsidRPr="0082342B">
        <w:rPr>
          <w:lang w:val="fr-FR"/>
        </w:rPr>
        <w:t xml:space="preserve"> internet </w:t>
      </w:r>
      <w:proofErr w:type="spellStart"/>
      <w:r w:rsidRPr="0082342B">
        <w:rPr>
          <w:lang w:val="fr-FR"/>
        </w:rPr>
        <w:t>protokol</w:t>
      </w:r>
      <w:proofErr w:type="spellEnd"/>
      <w:r w:rsidRPr="0082342B">
        <w:rPr>
          <w:lang w:val="fr-FR"/>
        </w:rPr>
        <w:t xml:space="preserve"> (IPTV, </w:t>
      </w:r>
      <w:proofErr w:type="spellStart"/>
      <w:r w:rsidRPr="0082342B">
        <w:rPr>
          <w:lang w:val="fr-FR"/>
        </w:rPr>
        <w:t>VoLTE</w:t>
      </w:r>
      <w:proofErr w:type="spellEnd"/>
      <w:r w:rsidRPr="0082342B">
        <w:rPr>
          <w:lang w:val="fr-FR"/>
        </w:rPr>
        <w:t xml:space="preserve"> i </w:t>
      </w:r>
      <w:proofErr w:type="spellStart"/>
      <w:r w:rsidRPr="0082342B">
        <w:rPr>
          <w:lang w:val="fr-FR"/>
        </w:rPr>
        <w:t>drugo</w:t>
      </w:r>
      <w:proofErr w:type="spellEnd"/>
      <w:r w:rsidRPr="0082342B">
        <w:rPr>
          <w:lang w:val="fr-FR"/>
        </w:rPr>
        <w:t xml:space="preserve">) </w:t>
      </w:r>
      <w:proofErr w:type="spellStart"/>
      <w:r w:rsidRPr="0082342B">
        <w:rPr>
          <w:lang w:val="fr-FR"/>
        </w:rPr>
        <w:t>mogu</w:t>
      </w:r>
      <w:proofErr w:type="spellEnd"/>
      <w:r w:rsidRPr="0082342B">
        <w:rPr>
          <w:lang w:val="fr-FR"/>
        </w:rPr>
        <w:t xml:space="preserve"> </w:t>
      </w:r>
      <w:proofErr w:type="spellStart"/>
      <w:r w:rsidRPr="0082342B">
        <w:rPr>
          <w:lang w:val="fr-FR"/>
        </w:rPr>
        <w:t>uticati</w:t>
      </w:r>
      <w:proofErr w:type="spellEnd"/>
      <w:r w:rsidRPr="0082342B">
        <w:rPr>
          <w:lang w:val="fr-FR"/>
        </w:rPr>
        <w:t xml:space="preserve"> na </w:t>
      </w:r>
      <w:proofErr w:type="spellStart"/>
      <w:r w:rsidRPr="0082342B">
        <w:rPr>
          <w:lang w:val="fr-FR"/>
        </w:rPr>
        <w:t>uslugu</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pruža</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proofErr w:type="gramStart"/>
      <w:r w:rsidRPr="0082342B">
        <w:rPr>
          <w:lang w:val="fr-FR"/>
        </w:rPr>
        <w:t>korisniku</w:t>
      </w:r>
      <w:proofErr w:type="spellEnd"/>
      <w:r w:rsidRPr="0082342B">
        <w:rPr>
          <w:lang w:val="fr-FR"/>
        </w:rPr>
        <w:t>;</w:t>
      </w:r>
      <w:proofErr w:type="gramEnd"/>
    </w:p>
    <w:p w14:paraId="0D7862AB" w14:textId="77777777" w:rsidR="0082342B" w:rsidRPr="0082342B" w:rsidRDefault="0082342B" w:rsidP="0082342B">
      <w:pPr>
        <w:jc w:val="center"/>
        <w:rPr>
          <w:lang w:val="fr-FR"/>
        </w:rPr>
      </w:pPr>
    </w:p>
    <w:p w14:paraId="5E6DE667" w14:textId="77777777" w:rsidR="0082342B" w:rsidRPr="0082342B" w:rsidRDefault="0082342B" w:rsidP="0082342B">
      <w:pPr>
        <w:jc w:val="center"/>
        <w:rPr>
          <w:lang w:val="fr-FR"/>
        </w:rPr>
      </w:pPr>
      <w:r w:rsidRPr="0082342B">
        <w:rPr>
          <w:lang w:val="fr-FR"/>
        </w:rPr>
        <w:t xml:space="preserve">4) o </w:t>
      </w:r>
      <w:proofErr w:type="spellStart"/>
      <w:r w:rsidRPr="0082342B">
        <w:rPr>
          <w:lang w:val="fr-FR"/>
        </w:rPr>
        <w:t>minimalnom</w:t>
      </w:r>
      <w:proofErr w:type="spellEnd"/>
      <w:r w:rsidRPr="0082342B">
        <w:rPr>
          <w:lang w:val="fr-FR"/>
        </w:rPr>
        <w:t xml:space="preserve">, </w:t>
      </w:r>
      <w:proofErr w:type="spellStart"/>
      <w:r w:rsidRPr="0082342B">
        <w:rPr>
          <w:lang w:val="fr-FR"/>
        </w:rPr>
        <w:t>uobičajeno</w:t>
      </w:r>
      <w:proofErr w:type="spellEnd"/>
      <w:r w:rsidRPr="0082342B">
        <w:rPr>
          <w:lang w:val="fr-FR"/>
        </w:rPr>
        <w:t xml:space="preserve"> </w:t>
      </w:r>
      <w:proofErr w:type="spellStart"/>
      <w:r w:rsidRPr="0082342B">
        <w:rPr>
          <w:lang w:val="fr-FR"/>
        </w:rPr>
        <w:t>dostupnom</w:t>
      </w:r>
      <w:proofErr w:type="spellEnd"/>
      <w:r w:rsidRPr="0082342B">
        <w:rPr>
          <w:lang w:val="fr-FR"/>
        </w:rPr>
        <w:t xml:space="preserve">, </w:t>
      </w:r>
      <w:proofErr w:type="spellStart"/>
      <w:r w:rsidRPr="0082342B">
        <w:rPr>
          <w:lang w:val="fr-FR"/>
        </w:rPr>
        <w:t>maksimalnom</w:t>
      </w:r>
      <w:proofErr w:type="spellEnd"/>
      <w:r w:rsidRPr="0082342B">
        <w:rPr>
          <w:lang w:val="fr-FR"/>
        </w:rPr>
        <w:t xml:space="preserve"> i </w:t>
      </w:r>
      <w:proofErr w:type="spellStart"/>
      <w:r w:rsidRPr="0082342B">
        <w:rPr>
          <w:lang w:val="fr-FR"/>
        </w:rPr>
        <w:t>oglašenom</w:t>
      </w:r>
      <w:proofErr w:type="spellEnd"/>
      <w:r w:rsidRPr="0082342B">
        <w:rPr>
          <w:lang w:val="fr-FR"/>
        </w:rPr>
        <w:t xml:space="preserve"> </w:t>
      </w:r>
      <w:proofErr w:type="spellStart"/>
      <w:r w:rsidRPr="0082342B">
        <w:rPr>
          <w:lang w:val="fr-FR"/>
        </w:rPr>
        <w:t>protoku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preuzimanje</w:t>
      </w:r>
      <w:proofErr w:type="spellEnd"/>
      <w:r w:rsidRPr="0082342B">
        <w:rPr>
          <w:lang w:val="fr-FR"/>
        </w:rPr>
        <w:t xml:space="preserve"> i </w:t>
      </w:r>
      <w:proofErr w:type="spellStart"/>
      <w:r w:rsidRPr="0082342B">
        <w:rPr>
          <w:lang w:val="fr-FR"/>
        </w:rPr>
        <w:t>slanje</w:t>
      </w:r>
      <w:proofErr w:type="spellEnd"/>
      <w:r w:rsidRPr="0082342B">
        <w:rPr>
          <w:lang w:val="fr-FR"/>
        </w:rPr>
        <w:t xml:space="preserve"> </w:t>
      </w:r>
      <w:proofErr w:type="spellStart"/>
      <w:r w:rsidRPr="0082342B">
        <w:rPr>
          <w:lang w:val="fr-FR"/>
        </w:rPr>
        <w:t>podataka</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fiksnih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procenjenom</w:t>
      </w:r>
      <w:proofErr w:type="spellEnd"/>
      <w:r w:rsidRPr="0082342B">
        <w:rPr>
          <w:lang w:val="fr-FR"/>
        </w:rPr>
        <w:t xml:space="preserve"> </w:t>
      </w:r>
      <w:proofErr w:type="spellStart"/>
      <w:r w:rsidRPr="0082342B">
        <w:rPr>
          <w:lang w:val="fr-FR"/>
        </w:rPr>
        <w:t>maksimalnom</w:t>
      </w:r>
      <w:proofErr w:type="spellEnd"/>
      <w:r w:rsidRPr="0082342B">
        <w:rPr>
          <w:lang w:val="fr-FR"/>
        </w:rPr>
        <w:t xml:space="preserve"> i </w:t>
      </w:r>
      <w:proofErr w:type="spellStart"/>
      <w:r w:rsidRPr="0082342B">
        <w:rPr>
          <w:lang w:val="fr-FR"/>
        </w:rPr>
        <w:t>oglašenom</w:t>
      </w:r>
      <w:proofErr w:type="spellEnd"/>
      <w:r w:rsidRPr="0082342B">
        <w:rPr>
          <w:lang w:val="fr-FR"/>
        </w:rPr>
        <w:t xml:space="preserve"> </w:t>
      </w:r>
      <w:proofErr w:type="spellStart"/>
      <w:r w:rsidRPr="0082342B">
        <w:rPr>
          <w:lang w:val="fr-FR"/>
        </w:rPr>
        <w:t>protoku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preuzimanje</w:t>
      </w:r>
      <w:proofErr w:type="spellEnd"/>
      <w:r w:rsidRPr="0082342B">
        <w:rPr>
          <w:lang w:val="fr-FR"/>
        </w:rPr>
        <w:t xml:space="preserve"> i </w:t>
      </w:r>
      <w:proofErr w:type="spellStart"/>
      <w:r w:rsidRPr="0082342B">
        <w:rPr>
          <w:lang w:val="fr-FR"/>
        </w:rPr>
        <w:t>slanje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mobilnih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o tome koliko </w:t>
      </w:r>
      <w:proofErr w:type="spellStart"/>
      <w:r w:rsidRPr="0082342B">
        <w:rPr>
          <w:lang w:val="fr-FR"/>
        </w:rPr>
        <w:t>odstupanje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oglašenog</w:t>
      </w:r>
      <w:proofErr w:type="spellEnd"/>
      <w:r w:rsidRPr="0082342B">
        <w:rPr>
          <w:lang w:val="fr-FR"/>
        </w:rPr>
        <w:t xml:space="preserve"> </w:t>
      </w:r>
      <w:proofErr w:type="spellStart"/>
      <w:r w:rsidRPr="0082342B">
        <w:rPr>
          <w:lang w:val="fr-FR"/>
        </w:rPr>
        <w:t>protoka</w:t>
      </w:r>
      <w:proofErr w:type="spellEnd"/>
      <w:r w:rsidRPr="0082342B">
        <w:rPr>
          <w:lang w:val="fr-FR"/>
        </w:rPr>
        <w:t xml:space="preserve"> </w:t>
      </w:r>
      <w:proofErr w:type="spellStart"/>
      <w:r w:rsidRPr="0082342B">
        <w:rPr>
          <w:lang w:val="fr-FR"/>
        </w:rPr>
        <w:t>utiče</w:t>
      </w:r>
      <w:proofErr w:type="spellEnd"/>
      <w:r w:rsidRPr="0082342B">
        <w:rPr>
          <w:lang w:val="fr-FR"/>
        </w:rPr>
        <w:t xml:space="preserve"> na </w:t>
      </w:r>
      <w:proofErr w:type="spellStart"/>
      <w:r w:rsidRPr="0082342B">
        <w:rPr>
          <w:lang w:val="fr-FR"/>
        </w:rPr>
        <w:t>prava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134. </w:t>
      </w:r>
      <w:proofErr w:type="spellStart"/>
      <w:proofErr w:type="gramStart"/>
      <w:r w:rsidRPr="0082342B">
        <w:rPr>
          <w:lang w:val="fr-FR"/>
        </w:rPr>
        <w:t>stav</w:t>
      </w:r>
      <w:proofErr w:type="spellEnd"/>
      <w:proofErr w:type="gram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392CE4AB" w14:textId="77777777" w:rsidR="0082342B" w:rsidRPr="0082342B" w:rsidRDefault="0082342B" w:rsidP="0082342B">
      <w:pPr>
        <w:jc w:val="center"/>
        <w:rPr>
          <w:lang w:val="fr-FR"/>
        </w:rPr>
      </w:pPr>
    </w:p>
    <w:p w14:paraId="0A4D5981" w14:textId="77777777" w:rsidR="0082342B" w:rsidRPr="0082342B" w:rsidRDefault="0082342B" w:rsidP="0082342B">
      <w:pPr>
        <w:jc w:val="center"/>
        <w:rPr>
          <w:lang w:val="fr-FR"/>
        </w:rPr>
      </w:pPr>
      <w:r w:rsidRPr="0082342B">
        <w:rPr>
          <w:lang w:val="fr-FR"/>
        </w:rPr>
        <w:t xml:space="preserve">5) o </w:t>
      </w:r>
      <w:proofErr w:type="spellStart"/>
      <w:r w:rsidRPr="0082342B">
        <w:rPr>
          <w:lang w:val="fr-FR"/>
        </w:rPr>
        <w:t>pravnim</w:t>
      </w:r>
      <w:proofErr w:type="spellEnd"/>
      <w:r w:rsidRPr="0082342B">
        <w:rPr>
          <w:lang w:val="fr-FR"/>
        </w:rPr>
        <w:t xml:space="preserve"> </w:t>
      </w:r>
      <w:proofErr w:type="spellStart"/>
      <w:r w:rsidRPr="0082342B">
        <w:rPr>
          <w:lang w:val="fr-FR"/>
        </w:rPr>
        <w:t>sredstvima</w:t>
      </w:r>
      <w:proofErr w:type="spellEnd"/>
      <w:r w:rsidRPr="0082342B">
        <w:rPr>
          <w:lang w:val="fr-FR"/>
        </w:rPr>
        <w:t xml:space="preserve"> </w:t>
      </w:r>
      <w:proofErr w:type="spellStart"/>
      <w:r w:rsidRPr="0082342B">
        <w:rPr>
          <w:lang w:val="fr-FR"/>
        </w:rPr>
        <w:t>dostupnim</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svake</w:t>
      </w:r>
      <w:proofErr w:type="spellEnd"/>
      <w:r w:rsidRPr="0082342B">
        <w:rPr>
          <w:lang w:val="fr-FR"/>
        </w:rPr>
        <w:t xml:space="preserve"> </w:t>
      </w:r>
      <w:proofErr w:type="spellStart"/>
      <w:r w:rsidRPr="0082342B">
        <w:rPr>
          <w:lang w:val="fr-FR"/>
        </w:rPr>
        <w:t>razlike</w:t>
      </w:r>
      <w:proofErr w:type="spellEnd"/>
      <w:r w:rsidRPr="0082342B">
        <w:rPr>
          <w:lang w:val="fr-FR"/>
        </w:rPr>
        <w:t xml:space="preserve"> do </w:t>
      </w:r>
      <w:proofErr w:type="spellStart"/>
      <w:r w:rsidRPr="0082342B">
        <w:rPr>
          <w:lang w:val="fr-FR"/>
        </w:rPr>
        <w:t>koje</w:t>
      </w:r>
      <w:proofErr w:type="spellEnd"/>
      <w:r w:rsidRPr="0082342B">
        <w:rPr>
          <w:lang w:val="fr-FR"/>
        </w:rPr>
        <w:t xml:space="preserve"> </w:t>
      </w:r>
      <w:proofErr w:type="spellStart"/>
      <w:r w:rsidRPr="0082342B">
        <w:rPr>
          <w:lang w:val="fr-FR"/>
        </w:rPr>
        <w:t>dolazi</w:t>
      </w:r>
      <w:proofErr w:type="spellEnd"/>
      <w:r w:rsidRPr="0082342B">
        <w:rPr>
          <w:lang w:val="fr-FR"/>
        </w:rPr>
        <w:t xml:space="preserve"> </w:t>
      </w:r>
      <w:proofErr w:type="spellStart"/>
      <w:r w:rsidRPr="0082342B">
        <w:rPr>
          <w:lang w:val="fr-FR"/>
        </w:rPr>
        <w:t>stalno</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redovno</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stvarnog</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protoka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parametara</w:t>
      </w:r>
      <w:proofErr w:type="spellEnd"/>
      <w:r w:rsidRPr="0082342B">
        <w:rPr>
          <w:lang w:val="fr-FR"/>
        </w:rPr>
        <w:t xml:space="preserve"> </w:t>
      </w:r>
      <w:proofErr w:type="spellStart"/>
      <w:r w:rsidRPr="0082342B">
        <w:rPr>
          <w:lang w:val="fr-FR"/>
        </w:rPr>
        <w:t>kvaliteta</w:t>
      </w:r>
      <w:proofErr w:type="spellEnd"/>
      <w:r w:rsidRPr="0082342B">
        <w:rPr>
          <w:lang w:val="fr-FR"/>
        </w:rPr>
        <w:t xml:space="preserve"> i </w:t>
      </w:r>
      <w:proofErr w:type="spellStart"/>
      <w:r w:rsidRPr="0082342B">
        <w:rPr>
          <w:lang w:val="fr-FR"/>
        </w:rPr>
        <w:t>ugovorenog</w:t>
      </w:r>
      <w:proofErr w:type="spellEnd"/>
      <w:r w:rsidRPr="0082342B">
        <w:rPr>
          <w:lang w:val="fr-FR"/>
        </w:rPr>
        <w:t xml:space="preserve"> </w:t>
      </w:r>
      <w:proofErr w:type="spellStart"/>
      <w:r w:rsidRPr="0082342B">
        <w:rPr>
          <w:lang w:val="fr-FR"/>
        </w:rPr>
        <w:t>kvaliteta</w:t>
      </w:r>
      <w:proofErr w:type="spellEnd"/>
      <w:r w:rsidRPr="0082342B">
        <w:rPr>
          <w:lang w:val="fr-FR"/>
        </w:rPr>
        <w:t>.</w:t>
      </w:r>
    </w:p>
    <w:p w14:paraId="546F541F" w14:textId="77777777" w:rsidR="0082342B" w:rsidRPr="0082342B" w:rsidRDefault="0082342B" w:rsidP="0082342B">
      <w:pPr>
        <w:jc w:val="center"/>
        <w:rPr>
          <w:lang w:val="fr-FR"/>
        </w:rPr>
      </w:pPr>
    </w:p>
    <w:p w14:paraId="4DFB142F" w14:textId="77777777" w:rsidR="0082342B" w:rsidRPr="0082342B" w:rsidRDefault="0082342B" w:rsidP="0082342B">
      <w:pPr>
        <w:jc w:val="center"/>
        <w:rPr>
          <w:lang w:val="fr-FR"/>
        </w:rPr>
      </w:pPr>
      <w:proofErr w:type="spellStart"/>
      <w:r w:rsidRPr="0082342B">
        <w:rPr>
          <w:lang w:val="fr-FR"/>
        </w:rPr>
        <w:lastRenderedPageBreak/>
        <w:t>Informacije</w:t>
      </w:r>
      <w:proofErr w:type="spellEnd"/>
      <w:r w:rsidRPr="0082342B">
        <w:rPr>
          <w:lang w:val="fr-FR"/>
        </w:rPr>
        <w:t xml:space="preserve"> </w:t>
      </w:r>
      <w:proofErr w:type="spellStart"/>
      <w:r w:rsidRPr="0082342B">
        <w:rPr>
          <w:lang w:val="fr-FR"/>
        </w:rPr>
        <w:t>iz</w:t>
      </w:r>
      <w:proofErr w:type="spellEnd"/>
      <w:r w:rsidRPr="0082342B">
        <w:rPr>
          <w:lang w:val="fr-FR"/>
        </w:rPr>
        <w:t xml:space="preserve"> st. 1-4.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pružaju</w:t>
      </w:r>
      <w:proofErr w:type="spellEnd"/>
      <w:r w:rsidRPr="0082342B">
        <w:rPr>
          <w:lang w:val="fr-FR"/>
        </w:rPr>
        <w:t xml:space="preserve"> se na </w:t>
      </w:r>
      <w:proofErr w:type="spellStart"/>
      <w:r w:rsidRPr="0082342B">
        <w:rPr>
          <w:lang w:val="fr-FR"/>
        </w:rPr>
        <w:t>jasan</w:t>
      </w:r>
      <w:proofErr w:type="spellEnd"/>
      <w:r w:rsidRPr="0082342B">
        <w:rPr>
          <w:lang w:val="fr-FR"/>
        </w:rPr>
        <w:t xml:space="preserve"> i </w:t>
      </w:r>
      <w:proofErr w:type="spellStart"/>
      <w:r w:rsidRPr="0082342B">
        <w:rPr>
          <w:lang w:val="fr-FR"/>
        </w:rPr>
        <w:t>nedvosmislen</w:t>
      </w:r>
      <w:proofErr w:type="spellEnd"/>
      <w:r w:rsidRPr="0082342B">
        <w:rPr>
          <w:lang w:val="fr-FR"/>
        </w:rPr>
        <w:t xml:space="preserve"> </w:t>
      </w:r>
      <w:proofErr w:type="spellStart"/>
      <w:r w:rsidRPr="0082342B">
        <w:rPr>
          <w:lang w:val="fr-FR"/>
        </w:rPr>
        <w:t>način</w:t>
      </w:r>
      <w:proofErr w:type="spellEnd"/>
      <w:r w:rsidRPr="0082342B">
        <w:rPr>
          <w:lang w:val="fr-FR"/>
        </w:rPr>
        <w:t xml:space="preserve"> na </w:t>
      </w:r>
      <w:proofErr w:type="spellStart"/>
      <w:r w:rsidRPr="0082342B">
        <w:rPr>
          <w:lang w:val="fr-FR"/>
        </w:rPr>
        <w:t>trajnom</w:t>
      </w:r>
      <w:proofErr w:type="spellEnd"/>
      <w:r w:rsidRPr="0082342B">
        <w:rPr>
          <w:lang w:val="fr-FR"/>
        </w:rPr>
        <w:t xml:space="preserve"> </w:t>
      </w:r>
      <w:proofErr w:type="spellStart"/>
      <w:r w:rsidRPr="0082342B">
        <w:rPr>
          <w:lang w:val="fr-FR"/>
        </w:rPr>
        <w:t>nosaču</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w:t>
      </w:r>
      <w:proofErr w:type="spellStart"/>
      <w:r w:rsidRPr="0082342B">
        <w:rPr>
          <w:lang w:val="fr-FR"/>
        </w:rPr>
        <w:t>ili</w:t>
      </w:r>
      <w:proofErr w:type="spellEnd"/>
      <w:r w:rsidRPr="0082342B">
        <w:rPr>
          <w:lang w:val="fr-FR"/>
        </w:rPr>
        <w:t xml:space="preserve">, ako to </w:t>
      </w:r>
      <w:proofErr w:type="spellStart"/>
      <w:r w:rsidRPr="0082342B">
        <w:rPr>
          <w:lang w:val="fr-FR"/>
        </w:rPr>
        <w:t>nije</w:t>
      </w:r>
      <w:proofErr w:type="spellEnd"/>
      <w:r w:rsidRPr="0082342B">
        <w:rPr>
          <w:lang w:val="fr-FR"/>
        </w:rPr>
        <w:t xml:space="preserve"> </w:t>
      </w:r>
      <w:proofErr w:type="spellStart"/>
      <w:r w:rsidRPr="0082342B">
        <w:rPr>
          <w:lang w:val="fr-FR"/>
        </w:rPr>
        <w:t>izvodljivo</w:t>
      </w:r>
      <w:proofErr w:type="spellEnd"/>
      <w:r w:rsidRPr="0082342B">
        <w:rPr>
          <w:lang w:val="fr-FR"/>
        </w:rPr>
        <w:t xml:space="preserve">, u </w:t>
      </w:r>
      <w:proofErr w:type="spellStart"/>
      <w:r w:rsidRPr="0082342B">
        <w:rPr>
          <w:lang w:val="fr-FR"/>
        </w:rPr>
        <w:t>okviru</w:t>
      </w:r>
      <w:proofErr w:type="spellEnd"/>
      <w:r w:rsidRPr="0082342B">
        <w:rPr>
          <w:lang w:val="fr-FR"/>
        </w:rPr>
        <w:t xml:space="preserve"> </w:t>
      </w:r>
      <w:proofErr w:type="spellStart"/>
      <w:r w:rsidRPr="0082342B">
        <w:rPr>
          <w:lang w:val="fr-FR"/>
        </w:rPr>
        <w:t>dokumenta</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potrošaču</w:t>
      </w:r>
      <w:proofErr w:type="spellEnd"/>
      <w:r w:rsidRPr="0082342B">
        <w:rPr>
          <w:lang w:val="fr-FR"/>
        </w:rPr>
        <w:t xml:space="preserve"> </w:t>
      </w:r>
      <w:proofErr w:type="spellStart"/>
      <w:r w:rsidRPr="0082342B">
        <w:rPr>
          <w:lang w:val="fr-FR"/>
        </w:rPr>
        <w:t>dostupan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pregled</w:t>
      </w:r>
      <w:proofErr w:type="spellEnd"/>
      <w:r w:rsidRPr="0082342B">
        <w:rPr>
          <w:lang w:val="fr-FR"/>
        </w:rPr>
        <w:t xml:space="preserve"> i </w:t>
      </w:r>
      <w:proofErr w:type="spellStart"/>
      <w:r w:rsidRPr="0082342B">
        <w:rPr>
          <w:lang w:val="fr-FR"/>
        </w:rPr>
        <w:t>preuzimanje</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potrošaču</w:t>
      </w:r>
      <w:proofErr w:type="spellEnd"/>
      <w:r w:rsidRPr="0082342B">
        <w:rPr>
          <w:lang w:val="fr-FR"/>
        </w:rPr>
        <w:t xml:space="preserve"> </w:t>
      </w:r>
      <w:proofErr w:type="spellStart"/>
      <w:r w:rsidRPr="0082342B">
        <w:rPr>
          <w:lang w:val="fr-FR"/>
        </w:rPr>
        <w:t>ukaže</w:t>
      </w:r>
      <w:proofErr w:type="spellEnd"/>
      <w:r w:rsidRPr="0082342B">
        <w:rPr>
          <w:lang w:val="fr-FR"/>
        </w:rPr>
        <w:t xml:space="preserve"> na </w:t>
      </w:r>
      <w:proofErr w:type="spellStart"/>
      <w:r w:rsidRPr="0082342B">
        <w:rPr>
          <w:lang w:val="fr-FR"/>
        </w:rPr>
        <w:t>postojanje</w:t>
      </w:r>
      <w:proofErr w:type="spellEnd"/>
      <w:r w:rsidRPr="0082342B">
        <w:rPr>
          <w:lang w:val="fr-FR"/>
        </w:rPr>
        <w:t xml:space="preserve"> </w:t>
      </w:r>
      <w:proofErr w:type="spellStart"/>
      <w:r w:rsidRPr="0082342B">
        <w:rPr>
          <w:lang w:val="fr-FR"/>
        </w:rPr>
        <w:t>tog</w:t>
      </w:r>
      <w:proofErr w:type="spellEnd"/>
      <w:r w:rsidRPr="0082342B">
        <w:rPr>
          <w:lang w:val="fr-FR"/>
        </w:rPr>
        <w:t xml:space="preserve"> </w:t>
      </w:r>
      <w:proofErr w:type="spellStart"/>
      <w:r w:rsidRPr="0082342B">
        <w:rPr>
          <w:lang w:val="fr-FR"/>
        </w:rPr>
        <w:t>dokumenta</w:t>
      </w:r>
      <w:proofErr w:type="spellEnd"/>
      <w:r w:rsidRPr="0082342B">
        <w:rPr>
          <w:lang w:val="fr-FR"/>
        </w:rPr>
        <w:t xml:space="preserve"> i o </w:t>
      </w:r>
      <w:proofErr w:type="spellStart"/>
      <w:r w:rsidRPr="0082342B">
        <w:rPr>
          <w:lang w:val="fr-FR"/>
        </w:rPr>
        <w:t>važnosti</w:t>
      </w:r>
      <w:proofErr w:type="spellEnd"/>
      <w:r w:rsidRPr="0082342B">
        <w:rPr>
          <w:lang w:val="fr-FR"/>
        </w:rPr>
        <w:t xml:space="preserve"> </w:t>
      </w:r>
      <w:proofErr w:type="spellStart"/>
      <w:r w:rsidRPr="0082342B">
        <w:rPr>
          <w:lang w:val="fr-FR"/>
        </w:rPr>
        <w:t>njegovog</w:t>
      </w:r>
      <w:proofErr w:type="spellEnd"/>
      <w:r w:rsidRPr="0082342B">
        <w:rPr>
          <w:lang w:val="fr-FR"/>
        </w:rPr>
        <w:t xml:space="preserve"> </w:t>
      </w:r>
      <w:proofErr w:type="spellStart"/>
      <w:r w:rsidRPr="0082342B">
        <w:rPr>
          <w:lang w:val="fr-FR"/>
        </w:rPr>
        <w:t>preuzimanja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čuvanja</w:t>
      </w:r>
      <w:proofErr w:type="spellEnd"/>
      <w:r w:rsidRPr="0082342B">
        <w:rPr>
          <w:lang w:val="fr-FR"/>
        </w:rPr>
        <w:t xml:space="preserve">, </w:t>
      </w:r>
      <w:proofErr w:type="spellStart"/>
      <w:r w:rsidRPr="0082342B">
        <w:rPr>
          <w:lang w:val="fr-FR"/>
        </w:rPr>
        <w:t>budućeg</w:t>
      </w:r>
      <w:proofErr w:type="spellEnd"/>
      <w:r w:rsidRPr="0082342B">
        <w:rPr>
          <w:lang w:val="fr-FR"/>
        </w:rPr>
        <w:t xml:space="preserve"> </w:t>
      </w:r>
      <w:proofErr w:type="spellStart"/>
      <w:r w:rsidRPr="0082342B">
        <w:rPr>
          <w:lang w:val="fr-FR"/>
        </w:rPr>
        <w:t>pretraživanja</w:t>
      </w:r>
      <w:proofErr w:type="spellEnd"/>
      <w:r w:rsidRPr="0082342B">
        <w:rPr>
          <w:lang w:val="fr-FR"/>
        </w:rPr>
        <w:t xml:space="preserve"> i </w:t>
      </w:r>
      <w:proofErr w:type="spellStart"/>
      <w:r w:rsidRPr="0082342B">
        <w:rPr>
          <w:lang w:val="fr-FR"/>
        </w:rPr>
        <w:t>nepromenjenog</w:t>
      </w:r>
      <w:proofErr w:type="spellEnd"/>
      <w:r w:rsidRPr="0082342B">
        <w:rPr>
          <w:lang w:val="fr-FR"/>
        </w:rPr>
        <w:t xml:space="preserve"> </w:t>
      </w:r>
      <w:proofErr w:type="spellStart"/>
      <w:r w:rsidRPr="0082342B">
        <w:rPr>
          <w:lang w:val="fr-FR"/>
        </w:rPr>
        <w:t>umnožavanja</w:t>
      </w:r>
      <w:proofErr w:type="spellEnd"/>
      <w:r w:rsidRPr="0082342B">
        <w:rPr>
          <w:lang w:val="fr-FR"/>
        </w:rPr>
        <w:t>.</w:t>
      </w:r>
    </w:p>
    <w:p w14:paraId="344230A2" w14:textId="77777777" w:rsidR="0082342B" w:rsidRPr="0082342B" w:rsidRDefault="0082342B" w:rsidP="0082342B">
      <w:pPr>
        <w:jc w:val="center"/>
        <w:rPr>
          <w:lang w:val="fr-FR"/>
        </w:rPr>
      </w:pPr>
    </w:p>
    <w:p w14:paraId="6A507D5B" w14:textId="77777777" w:rsidR="0082342B" w:rsidRPr="0082342B" w:rsidRDefault="0082342B" w:rsidP="0082342B">
      <w:pPr>
        <w:jc w:val="center"/>
        <w:rPr>
          <w:lang w:val="fr-FR"/>
        </w:rPr>
      </w:pPr>
      <w:proofErr w:type="spellStart"/>
      <w:r w:rsidRPr="0082342B">
        <w:rPr>
          <w:lang w:val="fr-FR"/>
        </w:rPr>
        <w:t>Informacije</w:t>
      </w:r>
      <w:proofErr w:type="spellEnd"/>
      <w:r w:rsidRPr="0082342B">
        <w:rPr>
          <w:lang w:val="fr-FR"/>
        </w:rPr>
        <w:t xml:space="preserve"> </w:t>
      </w:r>
      <w:proofErr w:type="spellStart"/>
      <w:r w:rsidRPr="0082342B">
        <w:rPr>
          <w:lang w:val="fr-FR"/>
        </w:rPr>
        <w:t>iz</w:t>
      </w:r>
      <w:proofErr w:type="spellEnd"/>
      <w:r w:rsidRPr="0082342B">
        <w:rPr>
          <w:lang w:val="fr-FR"/>
        </w:rPr>
        <w:t xml:space="preserve"> st 1-4.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pružaju</w:t>
      </w:r>
      <w:proofErr w:type="spellEnd"/>
      <w:r w:rsidRPr="0082342B">
        <w:rPr>
          <w:lang w:val="fr-FR"/>
        </w:rPr>
        <w:t xml:space="preserve"> se, na </w:t>
      </w:r>
      <w:proofErr w:type="spellStart"/>
      <w:r w:rsidRPr="0082342B">
        <w:rPr>
          <w:lang w:val="fr-FR"/>
        </w:rPr>
        <w:t>zahtev</w:t>
      </w:r>
      <w:proofErr w:type="spellEnd"/>
      <w:r w:rsidRPr="0082342B">
        <w:rPr>
          <w:lang w:val="fr-FR"/>
        </w:rPr>
        <w:t xml:space="preserve">, na </w:t>
      </w:r>
      <w:proofErr w:type="spellStart"/>
      <w:r w:rsidRPr="0082342B">
        <w:rPr>
          <w:lang w:val="fr-FR"/>
        </w:rPr>
        <w:t>način</w:t>
      </w:r>
      <w:proofErr w:type="spellEnd"/>
      <w:r w:rsidRPr="0082342B">
        <w:rPr>
          <w:lang w:val="fr-FR"/>
        </w:rPr>
        <w:t xml:space="preserve"> i u </w:t>
      </w:r>
      <w:proofErr w:type="spellStart"/>
      <w:r w:rsidRPr="0082342B">
        <w:rPr>
          <w:lang w:val="fr-FR"/>
        </w:rPr>
        <w:t>obliku</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dostupan</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w:t>
      </w:r>
    </w:p>
    <w:p w14:paraId="2CE60957" w14:textId="77777777" w:rsidR="0082342B" w:rsidRPr="0082342B" w:rsidRDefault="0082342B" w:rsidP="0082342B">
      <w:pPr>
        <w:jc w:val="center"/>
        <w:rPr>
          <w:lang w:val="fr-FR"/>
        </w:rPr>
      </w:pPr>
    </w:p>
    <w:p w14:paraId="10011D0F" w14:textId="77777777" w:rsidR="0082342B" w:rsidRPr="0082342B" w:rsidRDefault="0082342B" w:rsidP="0082342B">
      <w:pPr>
        <w:jc w:val="center"/>
        <w:rPr>
          <w:lang w:val="fr-FR"/>
        </w:rPr>
      </w:pPr>
      <w:proofErr w:type="spellStart"/>
      <w:r w:rsidRPr="0082342B">
        <w:rPr>
          <w:lang w:val="fr-FR"/>
        </w:rPr>
        <w:t>Odredbe</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i </w:t>
      </w:r>
      <w:proofErr w:type="spellStart"/>
      <w:r w:rsidRPr="0082342B">
        <w:rPr>
          <w:lang w:val="fr-FR"/>
        </w:rPr>
        <w:t>člana</w:t>
      </w:r>
      <w:proofErr w:type="spellEnd"/>
      <w:r w:rsidRPr="0082342B">
        <w:rPr>
          <w:lang w:val="fr-FR"/>
        </w:rPr>
        <w:t xml:space="preserve"> 127.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odnose</w:t>
      </w:r>
      <w:proofErr w:type="spellEnd"/>
      <w:r w:rsidRPr="0082342B">
        <w:rPr>
          <w:lang w:val="fr-FR"/>
        </w:rPr>
        <w:t xml:space="preserve"> se i na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w:t>
      </w:r>
      <w:proofErr w:type="spellStart"/>
      <w:r w:rsidRPr="0082342B">
        <w:rPr>
          <w:lang w:val="fr-FR"/>
        </w:rPr>
        <w:t>mikro</w:t>
      </w:r>
      <w:proofErr w:type="spellEnd"/>
      <w:r w:rsidRPr="0082342B">
        <w:rPr>
          <w:lang w:val="fr-FR"/>
        </w:rPr>
        <w:t xml:space="preserve"> i </w:t>
      </w:r>
      <w:proofErr w:type="spellStart"/>
      <w:r w:rsidRPr="0082342B">
        <w:rPr>
          <w:lang w:val="fr-FR"/>
        </w:rPr>
        <w:t>mala</w:t>
      </w:r>
      <w:proofErr w:type="spellEnd"/>
      <w:r w:rsidRPr="0082342B">
        <w:rPr>
          <w:lang w:val="fr-FR"/>
        </w:rPr>
        <w:t xml:space="preserve">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i </w:t>
      </w:r>
      <w:proofErr w:type="spellStart"/>
      <w:r w:rsidRPr="0082342B">
        <w:rPr>
          <w:lang w:val="fr-FR"/>
        </w:rPr>
        <w:t>neprofitne</w:t>
      </w:r>
      <w:proofErr w:type="spellEnd"/>
      <w:r w:rsidRPr="0082342B">
        <w:rPr>
          <w:lang w:val="fr-FR"/>
        </w:rPr>
        <w:t xml:space="preserve"> </w:t>
      </w:r>
      <w:proofErr w:type="spellStart"/>
      <w:r w:rsidRPr="0082342B">
        <w:rPr>
          <w:lang w:val="fr-FR"/>
        </w:rPr>
        <w:t>organizacije</w:t>
      </w:r>
      <w:proofErr w:type="spellEnd"/>
      <w:r w:rsidRPr="0082342B">
        <w:rPr>
          <w:lang w:val="fr-FR"/>
        </w:rPr>
        <w:t xml:space="preserve">, </w:t>
      </w:r>
      <w:proofErr w:type="spellStart"/>
      <w:r w:rsidRPr="0082342B">
        <w:rPr>
          <w:lang w:val="fr-FR"/>
        </w:rPr>
        <w:t>osim</w:t>
      </w:r>
      <w:proofErr w:type="spellEnd"/>
      <w:r w:rsidRPr="0082342B">
        <w:rPr>
          <w:lang w:val="fr-FR"/>
        </w:rPr>
        <w:t xml:space="preserve"> ako su </w:t>
      </w:r>
      <w:proofErr w:type="spellStart"/>
      <w:r w:rsidRPr="0082342B">
        <w:rPr>
          <w:lang w:val="fr-FR"/>
        </w:rPr>
        <w:t>izričito</w:t>
      </w:r>
      <w:proofErr w:type="spellEnd"/>
      <w:r w:rsidRPr="0082342B">
        <w:rPr>
          <w:lang w:val="fr-FR"/>
        </w:rPr>
        <w:t xml:space="preserve"> </w:t>
      </w:r>
      <w:proofErr w:type="spellStart"/>
      <w:r w:rsidRPr="0082342B">
        <w:rPr>
          <w:lang w:val="fr-FR"/>
        </w:rPr>
        <w:t>pristali</w:t>
      </w:r>
      <w:proofErr w:type="spellEnd"/>
      <w:r w:rsidRPr="0082342B">
        <w:rPr>
          <w:lang w:val="fr-FR"/>
        </w:rPr>
        <w:t xml:space="preserve"> da se </w:t>
      </w:r>
      <w:proofErr w:type="spellStart"/>
      <w:r w:rsidRPr="0082342B">
        <w:rPr>
          <w:lang w:val="fr-FR"/>
        </w:rPr>
        <w:t>odreknu</w:t>
      </w:r>
      <w:proofErr w:type="spellEnd"/>
      <w:r w:rsidRPr="0082342B">
        <w:rPr>
          <w:lang w:val="fr-FR"/>
        </w:rPr>
        <w:t xml:space="preserve"> </w:t>
      </w:r>
      <w:proofErr w:type="spellStart"/>
      <w:r w:rsidRPr="0082342B">
        <w:rPr>
          <w:lang w:val="fr-FR"/>
        </w:rPr>
        <w:t>ovih</w:t>
      </w:r>
      <w:proofErr w:type="spellEnd"/>
      <w:r w:rsidRPr="0082342B">
        <w:rPr>
          <w:lang w:val="fr-FR"/>
        </w:rPr>
        <w:t xml:space="preserve"> </w:t>
      </w:r>
      <w:proofErr w:type="spellStart"/>
      <w:r w:rsidRPr="0082342B">
        <w:rPr>
          <w:lang w:val="fr-FR"/>
        </w:rPr>
        <w:t>odredbi</w:t>
      </w:r>
      <w:proofErr w:type="spellEnd"/>
      <w:r w:rsidRPr="0082342B">
        <w:rPr>
          <w:lang w:val="fr-FR"/>
        </w:rPr>
        <w:t xml:space="preserve"> u </w:t>
      </w:r>
      <w:proofErr w:type="spellStart"/>
      <w:r w:rsidRPr="0082342B">
        <w:rPr>
          <w:lang w:val="fr-FR"/>
        </w:rPr>
        <w:t>celini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delimično</w:t>
      </w:r>
      <w:proofErr w:type="spellEnd"/>
      <w:r w:rsidRPr="0082342B">
        <w:rPr>
          <w:lang w:val="fr-FR"/>
        </w:rPr>
        <w:t>.</w:t>
      </w:r>
    </w:p>
    <w:p w14:paraId="15C482BF" w14:textId="77777777" w:rsidR="0082342B" w:rsidRPr="0082342B" w:rsidRDefault="0082342B" w:rsidP="0082342B">
      <w:pPr>
        <w:jc w:val="center"/>
        <w:rPr>
          <w:lang w:val="fr-FR"/>
        </w:rPr>
      </w:pPr>
    </w:p>
    <w:p w14:paraId="2ED89901"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zasnovana</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u </w:t>
      </w:r>
      <w:proofErr w:type="spellStart"/>
      <w:r w:rsidRPr="0082342B">
        <w:rPr>
          <w:lang w:val="fr-FR"/>
        </w:rPr>
        <w:t>skladu</w:t>
      </w:r>
      <w:proofErr w:type="spellEnd"/>
      <w:r w:rsidRPr="0082342B">
        <w:rPr>
          <w:lang w:val="fr-FR"/>
        </w:rPr>
        <w:t xml:space="preserve"> sa </w:t>
      </w:r>
      <w:proofErr w:type="spellStart"/>
      <w:r w:rsidRPr="0082342B">
        <w:rPr>
          <w:lang w:val="fr-FR"/>
        </w:rPr>
        <w:t>svojim</w:t>
      </w:r>
      <w:proofErr w:type="spellEnd"/>
      <w:r w:rsidRPr="0082342B">
        <w:rPr>
          <w:lang w:val="fr-FR"/>
        </w:rPr>
        <w:t xml:space="preserve"> </w:t>
      </w:r>
      <w:proofErr w:type="spellStart"/>
      <w:r w:rsidRPr="0082342B">
        <w:rPr>
          <w:lang w:val="fr-FR"/>
        </w:rPr>
        <w:t>tehničkim</w:t>
      </w:r>
      <w:proofErr w:type="spellEnd"/>
      <w:r w:rsidRPr="0082342B">
        <w:rPr>
          <w:lang w:val="fr-FR"/>
        </w:rPr>
        <w:t xml:space="preserve"> </w:t>
      </w:r>
      <w:proofErr w:type="spellStart"/>
      <w:r w:rsidRPr="0082342B">
        <w:rPr>
          <w:lang w:val="fr-FR"/>
        </w:rPr>
        <w:t>mogućnostima</w:t>
      </w:r>
      <w:proofErr w:type="spellEnd"/>
      <w:r w:rsidRPr="0082342B">
        <w:rPr>
          <w:lang w:val="fr-FR"/>
        </w:rPr>
        <w:t xml:space="preserve">, </w:t>
      </w:r>
      <w:proofErr w:type="spellStart"/>
      <w:r w:rsidRPr="0082342B">
        <w:rPr>
          <w:lang w:val="fr-FR"/>
        </w:rPr>
        <w:t>dostavi</w:t>
      </w:r>
      <w:proofErr w:type="spellEnd"/>
      <w:r w:rsidRPr="0082342B">
        <w:rPr>
          <w:lang w:val="fr-FR"/>
        </w:rPr>
        <w:t xml:space="preserve"> </w:t>
      </w:r>
      <w:proofErr w:type="spellStart"/>
      <w:r w:rsidRPr="0082342B">
        <w:rPr>
          <w:lang w:val="fr-FR"/>
        </w:rPr>
        <w:t>besplatno</w:t>
      </w:r>
      <w:proofErr w:type="spellEnd"/>
      <w:r w:rsidRPr="0082342B">
        <w:rPr>
          <w:lang w:val="fr-FR"/>
        </w:rPr>
        <w:t xml:space="preserve"> </w:t>
      </w:r>
      <w:proofErr w:type="spellStart"/>
      <w:r w:rsidRPr="0082342B">
        <w:rPr>
          <w:lang w:val="fr-FR"/>
        </w:rPr>
        <w:t>obaveštenje</w:t>
      </w:r>
      <w:proofErr w:type="spellEnd"/>
      <w:r w:rsidRPr="0082342B">
        <w:rPr>
          <w:lang w:val="fr-FR"/>
        </w:rPr>
        <w:t xml:space="preserve"> o </w:t>
      </w:r>
      <w:proofErr w:type="spellStart"/>
      <w:r w:rsidRPr="0082342B">
        <w:rPr>
          <w:lang w:val="fr-FR"/>
        </w:rPr>
        <w:t>cenama</w:t>
      </w:r>
      <w:proofErr w:type="spellEnd"/>
      <w:r w:rsidRPr="0082342B">
        <w:rPr>
          <w:lang w:val="fr-FR"/>
        </w:rPr>
        <w:t xml:space="preserve"> </w:t>
      </w:r>
      <w:proofErr w:type="spellStart"/>
      <w:r w:rsidRPr="0082342B">
        <w:rPr>
          <w:lang w:val="fr-FR"/>
        </w:rPr>
        <w:t>odlaznih</w:t>
      </w:r>
      <w:proofErr w:type="spellEnd"/>
      <w:r w:rsidRPr="0082342B">
        <w:rPr>
          <w:lang w:val="fr-FR"/>
        </w:rPr>
        <w:t xml:space="preserve"> i </w:t>
      </w:r>
      <w:proofErr w:type="spellStart"/>
      <w:r w:rsidRPr="0082342B">
        <w:rPr>
          <w:lang w:val="fr-FR"/>
        </w:rPr>
        <w:t>dolaznih</w:t>
      </w:r>
      <w:proofErr w:type="spellEnd"/>
      <w:r w:rsidRPr="0082342B">
        <w:rPr>
          <w:lang w:val="fr-FR"/>
        </w:rPr>
        <w:t xml:space="preserve"> </w:t>
      </w:r>
      <w:proofErr w:type="spellStart"/>
      <w:r w:rsidRPr="0082342B">
        <w:rPr>
          <w:lang w:val="fr-FR"/>
        </w:rPr>
        <w:t>poziva</w:t>
      </w:r>
      <w:proofErr w:type="spellEnd"/>
      <w:r w:rsidRPr="0082342B">
        <w:rPr>
          <w:lang w:val="fr-FR"/>
        </w:rPr>
        <w:t xml:space="preserve">, </w:t>
      </w:r>
      <w:proofErr w:type="spellStart"/>
      <w:r w:rsidRPr="0082342B">
        <w:rPr>
          <w:lang w:val="fr-FR"/>
        </w:rPr>
        <w:t>slanja</w:t>
      </w:r>
      <w:proofErr w:type="spellEnd"/>
      <w:r w:rsidRPr="0082342B">
        <w:rPr>
          <w:lang w:val="fr-FR"/>
        </w:rPr>
        <w:t xml:space="preserve"> </w:t>
      </w:r>
      <w:proofErr w:type="spellStart"/>
      <w:r w:rsidRPr="0082342B">
        <w:rPr>
          <w:lang w:val="fr-FR"/>
        </w:rPr>
        <w:t>tekstualnih</w:t>
      </w:r>
      <w:proofErr w:type="spellEnd"/>
      <w:r w:rsidRPr="0082342B">
        <w:rPr>
          <w:lang w:val="fr-FR"/>
        </w:rPr>
        <w:t xml:space="preserve"> </w:t>
      </w:r>
      <w:proofErr w:type="spellStart"/>
      <w:r w:rsidRPr="0082342B">
        <w:rPr>
          <w:lang w:val="fr-FR"/>
        </w:rPr>
        <w:t>poruka</w:t>
      </w:r>
      <w:proofErr w:type="spellEnd"/>
      <w:r w:rsidRPr="0082342B">
        <w:rPr>
          <w:lang w:val="fr-FR"/>
        </w:rPr>
        <w:t xml:space="preserve"> i </w:t>
      </w:r>
      <w:proofErr w:type="spellStart"/>
      <w:r w:rsidRPr="0082342B">
        <w:rPr>
          <w:lang w:val="fr-FR"/>
        </w:rPr>
        <w:t>prenosa</w:t>
      </w:r>
      <w:proofErr w:type="spellEnd"/>
      <w:r w:rsidRPr="0082342B">
        <w:rPr>
          <w:lang w:val="fr-FR"/>
        </w:rPr>
        <w:t xml:space="preserve"> </w:t>
      </w:r>
      <w:proofErr w:type="spellStart"/>
      <w:r w:rsidRPr="0082342B">
        <w:rPr>
          <w:lang w:val="fr-FR"/>
        </w:rPr>
        <w:t>podataka</w:t>
      </w:r>
      <w:proofErr w:type="spellEnd"/>
      <w:r w:rsidRPr="0082342B">
        <w:rPr>
          <w:lang w:val="fr-FR"/>
        </w:rPr>
        <w:t xml:space="preserve"> u </w:t>
      </w:r>
      <w:proofErr w:type="spellStart"/>
      <w:r w:rsidRPr="0082342B">
        <w:rPr>
          <w:lang w:val="fr-FR"/>
        </w:rPr>
        <w:t>romingu</w:t>
      </w:r>
      <w:proofErr w:type="spellEnd"/>
      <w:r w:rsidRPr="0082342B">
        <w:rPr>
          <w:lang w:val="fr-FR"/>
        </w:rPr>
        <w:t xml:space="preserve"> </w:t>
      </w:r>
      <w:proofErr w:type="spellStart"/>
      <w:r w:rsidRPr="0082342B">
        <w:rPr>
          <w:lang w:val="fr-FR"/>
        </w:rPr>
        <w:t>prilikom</w:t>
      </w:r>
      <w:proofErr w:type="spellEnd"/>
      <w:r w:rsidRPr="0082342B">
        <w:rPr>
          <w:lang w:val="fr-FR"/>
        </w:rPr>
        <w:t xml:space="preserve"> </w:t>
      </w:r>
      <w:proofErr w:type="spellStart"/>
      <w:r w:rsidRPr="0082342B">
        <w:rPr>
          <w:lang w:val="fr-FR"/>
        </w:rPr>
        <w:t>svakog</w:t>
      </w:r>
      <w:proofErr w:type="spellEnd"/>
      <w:r w:rsidRPr="0082342B">
        <w:rPr>
          <w:lang w:val="fr-FR"/>
        </w:rPr>
        <w:t xml:space="preserve"> </w:t>
      </w:r>
      <w:proofErr w:type="spellStart"/>
      <w:r w:rsidRPr="0082342B">
        <w:rPr>
          <w:lang w:val="fr-FR"/>
        </w:rPr>
        <w:t>pojedinačnog</w:t>
      </w:r>
      <w:proofErr w:type="spellEnd"/>
      <w:r w:rsidRPr="0082342B">
        <w:rPr>
          <w:lang w:val="fr-FR"/>
        </w:rPr>
        <w:t xml:space="preserve"> </w:t>
      </w:r>
      <w:proofErr w:type="spellStart"/>
      <w:r w:rsidRPr="0082342B">
        <w:rPr>
          <w:lang w:val="fr-FR"/>
        </w:rPr>
        <w:t>ulaska</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u </w:t>
      </w:r>
      <w:proofErr w:type="spellStart"/>
      <w:r w:rsidRPr="0082342B">
        <w:rPr>
          <w:lang w:val="fr-FR"/>
        </w:rPr>
        <w:t>novu</w:t>
      </w:r>
      <w:proofErr w:type="spellEnd"/>
      <w:r w:rsidRPr="0082342B">
        <w:rPr>
          <w:lang w:val="fr-FR"/>
        </w:rPr>
        <w:t xml:space="preserve"> </w:t>
      </w:r>
      <w:proofErr w:type="spellStart"/>
      <w:r w:rsidRPr="0082342B">
        <w:rPr>
          <w:lang w:val="fr-FR"/>
        </w:rPr>
        <w:t>roming</w:t>
      </w:r>
      <w:proofErr w:type="spellEnd"/>
      <w:r w:rsidRPr="0082342B">
        <w:rPr>
          <w:lang w:val="fr-FR"/>
        </w:rPr>
        <w:t xml:space="preserve"> </w:t>
      </w:r>
      <w:proofErr w:type="spellStart"/>
      <w:r w:rsidRPr="0082342B">
        <w:rPr>
          <w:lang w:val="fr-FR"/>
        </w:rPr>
        <w:t>zonu</w:t>
      </w:r>
      <w:proofErr w:type="spellEnd"/>
      <w:r w:rsidRPr="0082342B">
        <w:rPr>
          <w:lang w:val="fr-FR"/>
        </w:rPr>
        <w:t>.</w:t>
      </w:r>
    </w:p>
    <w:p w14:paraId="46727702" w14:textId="77777777" w:rsidR="0082342B" w:rsidRPr="0082342B" w:rsidRDefault="0082342B" w:rsidP="0082342B">
      <w:pPr>
        <w:jc w:val="center"/>
        <w:rPr>
          <w:lang w:val="fr-FR"/>
        </w:rPr>
      </w:pPr>
    </w:p>
    <w:p w14:paraId="304C51AF"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određuje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dužan</w:t>
      </w:r>
      <w:proofErr w:type="spellEnd"/>
      <w:r w:rsidRPr="0082342B">
        <w:rPr>
          <w:lang w:val="fr-FR"/>
        </w:rPr>
        <w:t xml:space="preserve"> da </w:t>
      </w:r>
      <w:proofErr w:type="spellStart"/>
      <w:r w:rsidRPr="0082342B">
        <w:rPr>
          <w:lang w:val="fr-FR"/>
        </w:rPr>
        <w:t>objavi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st. 1-4.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i </w:t>
      </w:r>
      <w:proofErr w:type="spellStart"/>
      <w:r w:rsidRPr="0082342B">
        <w:rPr>
          <w:lang w:val="fr-FR"/>
        </w:rPr>
        <w:t>članom</w:t>
      </w:r>
      <w:proofErr w:type="spellEnd"/>
      <w:r w:rsidRPr="0082342B">
        <w:rPr>
          <w:lang w:val="fr-FR"/>
        </w:rPr>
        <w:t xml:space="preserve"> 127.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njihove</w:t>
      </w:r>
      <w:proofErr w:type="spellEnd"/>
      <w:r w:rsidRPr="0082342B">
        <w:rPr>
          <w:lang w:val="fr-FR"/>
        </w:rPr>
        <w:t xml:space="preserve"> </w:t>
      </w:r>
      <w:proofErr w:type="spellStart"/>
      <w:r w:rsidRPr="0082342B">
        <w:rPr>
          <w:lang w:val="fr-FR"/>
        </w:rPr>
        <w:t>objave</w:t>
      </w:r>
      <w:proofErr w:type="spellEnd"/>
      <w:r w:rsidRPr="0082342B">
        <w:rPr>
          <w:lang w:val="fr-FR"/>
        </w:rPr>
        <w:t xml:space="preserve"> i </w:t>
      </w:r>
      <w:proofErr w:type="spellStart"/>
      <w:r w:rsidRPr="0082342B">
        <w:rPr>
          <w:lang w:val="fr-FR"/>
        </w:rPr>
        <w:t>rokove</w:t>
      </w:r>
      <w:proofErr w:type="spellEnd"/>
      <w:r w:rsidRPr="0082342B">
        <w:rPr>
          <w:lang w:val="fr-FR"/>
        </w:rPr>
        <w:t>.</w:t>
      </w:r>
    </w:p>
    <w:p w14:paraId="7AE664C3" w14:textId="77777777" w:rsidR="0082342B" w:rsidRPr="0082342B" w:rsidRDefault="0082342B" w:rsidP="0082342B">
      <w:pPr>
        <w:jc w:val="center"/>
        <w:rPr>
          <w:lang w:val="fr-FR"/>
        </w:rPr>
      </w:pPr>
    </w:p>
    <w:p w14:paraId="73B483E6" w14:textId="77777777" w:rsidR="0082342B" w:rsidRPr="0082342B" w:rsidRDefault="0082342B" w:rsidP="0082342B">
      <w:pPr>
        <w:jc w:val="center"/>
        <w:rPr>
          <w:lang w:val="fr-FR"/>
        </w:rPr>
      </w:pPr>
      <w:proofErr w:type="spellStart"/>
      <w:r w:rsidRPr="0082342B">
        <w:rPr>
          <w:lang w:val="fr-FR"/>
        </w:rPr>
        <w:t>Transparentnost</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ugovora</w:t>
      </w:r>
      <w:proofErr w:type="spellEnd"/>
    </w:p>
    <w:p w14:paraId="6F350085" w14:textId="77777777" w:rsidR="0082342B" w:rsidRPr="0082342B" w:rsidRDefault="0082342B" w:rsidP="0082342B">
      <w:pPr>
        <w:jc w:val="center"/>
        <w:rPr>
          <w:lang w:val="fr-FR"/>
        </w:rPr>
      </w:pPr>
    </w:p>
    <w:p w14:paraId="5F61D2CB"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127</w:t>
      </w:r>
    </w:p>
    <w:p w14:paraId="46E0A5EA" w14:textId="77777777" w:rsidR="0082342B" w:rsidRPr="0082342B" w:rsidRDefault="0082342B" w:rsidP="0082342B">
      <w:pPr>
        <w:jc w:val="center"/>
        <w:rPr>
          <w:lang w:val="fr-FR"/>
        </w:rPr>
      </w:pPr>
    </w:p>
    <w:p w14:paraId="3349D8A0" w14:textId="77777777" w:rsidR="0082342B" w:rsidRPr="0082342B" w:rsidRDefault="0082342B" w:rsidP="0082342B">
      <w:pPr>
        <w:jc w:val="center"/>
        <w:rPr>
          <w:lang w:val="fr-FR"/>
        </w:rPr>
      </w:pP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pružaoci</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u </w:t>
      </w:r>
      <w:proofErr w:type="spellStart"/>
      <w:r w:rsidRPr="0082342B">
        <w:rPr>
          <w:lang w:val="fr-FR"/>
        </w:rPr>
        <w:t>uslovima</w:t>
      </w:r>
      <w:proofErr w:type="spellEnd"/>
      <w:r w:rsidRPr="0082342B">
        <w:rPr>
          <w:lang w:val="fr-FR"/>
        </w:rPr>
        <w:t xml:space="preserve"> </w:t>
      </w:r>
      <w:proofErr w:type="spellStart"/>
      <w:r w:rsidRPr="0082342B">
        <w:rPr>
          <w:lang w:val="fr-FR"/>
        </w:rPr>
        <w:t>ugovora</w:t>
      </w:r>
      <w:proofErr w:type="spellEnd"/>
      <w:r w:rsidRPr="0082342B">
        <w:rPr>
          <w:lang w:val="fr-FR"/>
        </w:rPr>
        <w:t xml:space="preserve">, na </w:t>
      </w:r>
      <w:proofErr w:type="spellStart"/>
      <w:r w:rsidRPr="0082342B">
        <w:rPr>
          <w:lang w:val="fr-FR"/>
        </w:rPr>
        <w:t>jasan</w:t>
      </w:r>
      <w:proofErr w:type="spellEnd"/>
      <w:r w:rsidRPr="0082342B">
        <w:rPr>
          <w:lang w:val="fr-FR"/>
        </w:rPr>
        <w:t xml:space="preserve">, </w:t>
      </w:r>
      <w:proofErr w:type="spellStart"/>
      <w:r w:rsidRPr="0082342B">
        <w:rPr>
          <w:lang w:val="fr-FR"/>
        </w:rPr>
        <w:t>nedvosmislen</w:t>
      </w:r>
      <w:proofErr w:type="spellEnd"/>
      <w:r w:rsidRPr="0082342B">
        <w:rPr>
          <w:lang w:val="fr-FR"/>
        </w:rPr>
        <w:t xml:space="preserve">, </w:t>
      </w:r>
      <w:proofErr w:type="spellStart"/>
      <w:r w:rsidRPr="0082342B">
        <w:rPr>
          <w:lang w:val="fr-FR"/>
        </w:rPr>
        <w:t>mašinski</w:t>
      </w:r>
      <w:proofErr w:type="spellEnd"/>
      <w:r w:rsidRPr="0082342B">
        <w:rPr>
          <w:lang w:val="fr-FR"/>
        </w:rPr>
        <w:t xml:space="preserve"> </w:t>
      </w:r>
      <w:proofErr w:type="spellStart"/>
      <w:r w:rsidRPr="0082342B">
        <w:rPr>
          <w:lang w:val="fr-FR"/>
        </w:rPr>
        <w:t>čitljiv</w:t>
      </w:r>
      <w:proofErr w:type="spellEnd"/>
      <w:r w:rsidRPr="0082342B">
        <w:rPr>
          <w:lang w:val="fr-FR"/>
        </w:rPr>
        <w:t xml:space="preserve"> </w:t>
      </w:r>
      <w:proofErr w:type="spellStart"/>
      <w:r w:rsidRPr="0082342B">
        <w:rPr>
          <w:lang w:val="fr-FR"/>
        </w:rPr>
        <w:t>način</w:t>
      </w:r>
      <w:proofErr w:type="spellEnd"/>
      <w:r w:rsidRPr="0082342B">
        <w:rPr>
          <w:lang w:val="fr-FR"/>
        </w:rPr>
        <w:t xml:space="preserve"> i na </w:t>
      </w:r>
      <w:proofErr w:type="spellStart"/>
      <w:r w:rsidRPr="0082342B">
        <w:rPr>
          <w:lang w:val="fr-FR"/>
        </w:rPr>
        <w:t>način</w:t>
      </w:r>
      <w:proofErr w:type="spellEnd"/>
      <w:r w:rsidRPr="0082342B">
        <w:rPr>
          <w:lang w:val="fr-FR"/>
        </w:rPr>
        <w:t xml:space="preserve"> </w:t>
      </w:r>
      <w:proofErr w:type="spellStart"/>
      <w:r w:rsidRPr="0082342B">
        <w:rPr>
          <w:lang w:val="fr-FR"/>
        </w:rPr>
        <w:t>koji</w:t>
      </w:r>
      <w:proofErr w:type="spellEnd"/>
      <w:r w:rsidRPr="0082342B">
        <w:rPr>
          <w:lang w:val="fr-FR"/>
        </w:rPr>
        <w:t xml:space="preserve"> je </w:t>
      </w:r>
      <w:proofErr w:type="spellStart"/>
      <w:r w:rsidRPr="0082342B">
        <w:rPr>
          <w:lang w:val="fr-FR"/>
        </w:rPr>
        <w:t>pristupačan</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navedu</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odnose</w:t>
      </w:r>
      <w:proofErr w:type="spellEnd"/>
      <w:r w:rsidRPr="0082342B">
        <w:rPr>
          <w:lang w:val="fr-FR"/>
        </w:rPr>
        <w:t xml:space="preserve"> </w:t>
      </w:r>
      <w:proofErr w:type="gramStart"/>
      <w:r w:rsidRPr="0082342B">
        <w:rPr>
          <w:lang w:val="fr-FR"/>
        </w:rPr>
        <w:t>na:</w:t>
      </w:r>
      <w:proofErr w:type="gramEnd"/>
    </w:p>
    <w:p w14:paraId="33084B11" w14:textId="77777777" w:rsidR="0082342B" w:rsidRPr="0082342B" w:rsidRDefault="0082342B" w:rsidP="0082342B">
      <w:pPr>
        <w:jc w:val="center"/>
        <w:rPr>
          <w:lang w:val="fr-FR"/>
        </w:rPr>
      </w:pPr>
    </w:p>
    <w:p w14:paraId="603495F4"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kontakt</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proofErr w:type="gramStart"/>
      <w:r w:rsidRPr="0082342B">
        <w:rPr>
          <w:lang w:val="fr-FR"/>
        </w:rPr>
        <w:t>usluge</w:t>
      </w:r>
      <w:proofErr w:type="spellEnd"/>
      <w:r w:rsidRPr="0082342B">
        <w:rPr>
          <w:lang w:val="fr-FR"/>
        </w:rPr>
        <w:t>;</w:t>
      </w:r>
      <w:proofErr w:type="gramEnd"/>
    </w:p>
    <w:p w14:paraId="5C69961E" w14:textId="77777777" w:rsidR="0082342B" w:rsidRPr="0082342B" w:rsidRDefault="0082342B" w:rsidP="0082342B">
      <w:pPr>
        <w:jc w:val="center"/>
        <w:rPr>
          <w:lang w:val="fr-FR"/>
        </w:rPr>
      </w:pPr>
    </w:p>
    <w:p w14:paraId="59B0ECFD"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opis</w:t>
      </w:r>
      <w:proofErr w:type="spellEnd"/>
      <w:r w:rsidRPr="0082342B">
        <w:rPr>
          <w:lang w:val="fr-FR"/>
        </w:rPr>
        <w:t xml:space="preserve"> </w:t>
      </w:r>
      <w:proofErr w:type="spellStart"/>
      <w:r w:rsidRPr="0082342B">
        <w:rPr>
          <w:lang w:val="fr-FR"/>
        </w:rPr>
        <w:t>ponuđenih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proofErr w:type="gramStart"/>
      <w:r w:rsidRPr="0082342B">
        <w:rPr>
          <w:lang w:val="fr-FR"/>
        </w:rPr>
        <w:t>uključujući</w:t>
      </w:r>
      <w:proofErr w:type="spellEnd"/>
      <w:r w:rsidRPr="0082342B">
        <w:rPr>
          <w:lang w:val="fr-FR"/>
        </w:rPr>
        <w:t>:</w:t>
      </w:r>
      <w:proofErr w:type="gramEnd"/>
    </w:p>
    <w:p w14:paraId="73809BEB" w14:textId="77777777" w:rsidR="0082342B" w:rsidRPr="0082342B" w:rsidRDefault="0082342B" w:rsidP="0082342B">
      <w:pPr>
        <w:jc w:val="center"/>
        <w:rPr>
          <w:lang w:val="fr-FR"/>
        </w:rPr>
      </w:pPr>
    </w:p>
    <w:p w14:paraId="27EA89CC" w14:textId="77777777" w:rsidR="0082342B" w:rsidRPr="0082342B" w:rsidRDefault="0082342B" w:rsidP="0082342B">
      <w:pPr>
        <w:jc w:val="center"/>
        <w:rPr>
          <w:lang w:val="fr-FR"/>
        </w:rPr>
      </w:pPr>
      <w:r w:rsidRPr="0082342B">
        <w:rPr>
          <w:lang w:val="fr-FR"/>
        </w:rPr>
        <w:lastRenderedPageBreak/>
        <w:t xml:space="preserve">(1) </w:t>
      </w:r>
      <w:proofErr w:type="spellStart"/>
      <w:r w:rsidRPr="0082342B">
        <w:rPr>
          <w:lang w:val="fr-FR"/>
        </w:rPr>
        <w:t>specifikaciju</w:t>
      </w:r>
      <w:proofErr w:type="spellEnd"/>
      <w:r w:rsidRPr="0082342B">
        <w:rPr>
          <w:lang w:val="fr-FR"/>
        </w:rPr>
        <w:t xml:space="preserve"> </w:t>
      </w:r>
      <w:proofErr w:type="spellStart"/>
      <w:r w:rsidRPr="0082342B">
        <w:rPr>
          <w:lang w:val="fr-FR"/>
        </w:rPr>
        <w:t>ponuđenih</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glavne</w:t>
      </w:r>
      <w:proofErr w:type="spellEnd"/>
      <w:r w:rsidRPr="0082342B">
        <w:rPr>
          <w:lang w:val="fr-FR"/>
        </w:rPr>
        <w:t xml:space="preserve"> </w:t>
      </w:r>
      <w:proofErr w:type="spellStart"/>
      <w:r w:rsidRPr="0082342B">
        <w:rPr>
          <w:lang w:val="fr-FR"/>
        </w:rPr>
        <w:t>karakteristike</w:t>
      </w:r>
      <w:proofErr w:type="spellEnd"/>
      <w:r w:rsidRPr="0082342B">
        <w:rPr>
          <w:lang w:val="fr-FR"/>
        </w:rPr>
        <w:t xml:space="preserve"> </w:t>
      </w:r>
      <w:proofErr w:type="spellStart"/>
      <w:r w:rsidRPr="0082342B">
        <w:rPr>
          <w:lang w:val="fr-FR"/>
        </w:rPr>
        <w:t>svake</w:t>
      </w:r>
      <w:proofErr w:type="spellEnd"/>
      <w:r w:rsidRPr="0082342B">
        <w:rPr>
          <w:lang w:val="fr-FR"/>
        </w:rPr>
        <w:t xml:space="preserve"> </w:t>
      </w:r>
      <w:proofErr w:type="spellStart"/>
      <w:r w:rsidRPr="0082342B">
        <w:rPr>
          <w:lang w:val="fr-FR"/>
        </w:rPr>
        <w:t>ponuđene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minimalni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ponuđen</w:t>
      </w:r>
      <w:proofErr w:type="spellEnd"/>
      <w:r w:rsidRPr="0082342B">
        <w:rPr>
          <w:lang w:val="fr-FR"/>
        </w:rPr>
        <w:t xml:space="preserve">, i </w:t>
      </w:r>
      <w:proofErr w:type="spellStart"/>
      <w:r w:rsidRPr="0082342B">
        <w:rPr>
          <w:lang w:val="fr-FR"/>
        </w:rPr>
        <w:t>sva</w:t>
      </w:r>
      <w:proofErr w:type="spellEnd"/>
      <w:r w:rsidRPr="0082342B">
        <w:rPr>
          <w:lang w:val="fr-FR"/>
        </w:rPr>
        <w:t xml:space="preserve"> </w:t>
      </w:r>
      <w:proofErr w:type="spellStart"/>
      <w:r w:rsidRPr="0082342B">
        <w:rPr>
          <w:lang w:val="fr-FR"/>
        </w:rPr>
        <w:t>ograničenja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upotrebom</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proofErr w:type="gramStart"/>
      <w:r w:rsidRPr="0082342B">
        <w:rPr>
          <w:lang w:val="fr-FR"/>
        </w:rPr>
        <w:t>opreme</w:t>
      </w:r>
      <w:proofErr w:type="spellEnd"/>
      <w:r w:rsidRPr="0082342B">
        <w:rPr>
          <w:lang w:val="fr-FR"/>
        </w:rPr>
        <w:t>;</w:t>
      </w:r>
      <w:proofErr w:type="gramEnd"/>
    </w:p>
    <w:p w14:paraId="6BB521A9" w14:textId="77777777" w:rsidR="0082342B" w:rsidRPr="0082342B" w:rsidRDefault="0082342B" w:rsidP="0082342B">
      <w:pPr>
        <w:jc w:val="center"/>
        <w:rPr>
          <w:lang w:val="fr-FR"/>
        </w:rPr>
      </w:pPr>
    </w:p>
    <w:p w14:paraId="1ED94656"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cene</w:t>
      </w:r>
      <w:proofErr w:type="spellEnd"/>
      <w:r w:rsidRPr="0082342B">
        <w:rPr>
          <w:lang w:val="fr-FR"/>
        </w:rPr>
        <w:t xml:space="preserve"> </w:t>
      </w:r>
      <w:proofErr w:type="spellStart"/>
      <w:r w:rsidRPr="0082342B">
        <w:rPr>
          <w:lang w:val="fr-FR"/>
        </w:rPr>
        <w:t>ponuđenih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kao</w:t>
      </w:r>
      <w:proofErr w:type="spellEnd"/>
      <w:r w:rsidRPr="0082342B">
        <w:rPr>
          <w:lang w:val="fr-FR"/>
        </w:rPr>
        <w:t xml:space="preserve"> </w:t>
      </w:r>
      <w:proofErr w:type="spellStart"/>
      <w:r w:rsidRPr="0082342B">
        <w:rPr>
          <w:lang w:val="fr-FR"/>
        </w:rPr>
        <w:t>što</w:t>
      </w:r>
      <w:proofErr w:type="spellEnd"/>
      <w:r w:rsidRPr="0082342B">
        <w:rPr>
          <w:lang w:val="fr-FR"/>
        </w:rPr>
        <w:t xml:space="preserve"> su </w:t>
      </w:r>
      <w:proofErr w:type="spellStart"/>
      <w:r w:rsidRPr="0082342B">
        <w:rPr>
          <w:lang w:val="fr-FR"/>
        </w:rPr>
        <w:t>ograničenja</w:t>
      </w:r>
      <w:proofErr w:type="spellEnd"/>
      <w:r w:rsidRPr="0082342B">
        <w:rPr>
          <w:lang w:val="fr-FR"/>
        </w:rPr>
        <w:t xml:space="preserve"> u </w:t>
      </w:r>
      <w:proofErr w:type="spellStart"/>
      <w:r w:rsidRPr="0082342B">
        <w:rPr>
          <w:lang w:val="fr-FR"/>
        </w:rPr>
        <w:t>količini</w:t>
      </w:r>
      <w:proofErr w:type="spellEnd"/>
      <w:r w:rsidRPr="0082342B">
        <w:rPr>
          <w:lang w:val="fr-FR"/>
        </w:rPr>
        <w:t xml:space="preserve"> </w:t>
      </w:r>
      <w:proofErr w:type="spellStart"/>
      <w:r w:rsidRPr="0082342B">
        <w:rPr>
          <w:lang w:val="fr-FR"/>
        </w:rPr>
        <w:t>prenosa</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broju</w:t>
      </w:r>
      <w:proofErr w:type="spellEnd"/>
      <w:r w:rsidRPr="0082342B">
        <w:rPr>
          <w:lang w:val="fr-FR"/>
        </w:rPr>
        <w:t xml:space="preserve"> minuta </w:t>
      </w:r>
      <w:proofErr w:type="spellStart"/>
      <w:r w:rsidRPr="0082342B">
        <w:rPr>
          <w:lang w:val="fr-FR"/>
        </w:rPr>
        <w:t>govornog</w:t>
      </w:r>
      <w:proofErr w:type="spellEnd"/>
      <w:r w:rsidRPr="0082342B">
        <w:rPr>
          <w:lang w:val="fr-FR"/>
        </w:rPr>
        <w:t xml:space="preserve"> </w:t>
      </w:r>
      <w:proofErr w:type="spellStart"/>
      <w:r w:rsidRPr="0082342B">
        <w:rPr>
          <w:lang w:val="fr-FR"/>
        </w:rPr>
        <w:t>saobraćaja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broju</w:t>
      </w:r>
      <w:proofErr w:type="spellEnd"/>
      <w:r w:rsidRPr="0082342B">
        <w:rPr>
          <w:lang w:val="fr-FR"/>
        </w:rPr>
        <w:t xml:space="preserve"> </w:t>
      </w:r>
      <w:proofErr w:type="spellStart"/>
      <w:r w:rsidRPr="0082342B">
        <w:rPr>
          <w:lang w:val="fr-FR"/>
        </w:rPr>
        <w:t>poruka</w:t>
      </w:r>
      <w:proofErr w:type="spellEnd"/>
      <w:r w:rsidRPr="0082342B">
        <w:rPr>
          <w:lang w:val="fr-FR"/>
        </w:rPr>
        <w:t xml:space="preserve">) u </w:t>
      </w:r>
      <w:proofErr w:type="spellStart"/>
      <w:r w:rsidRPr="0082342B">
        <w:rPr>
          <w:lang w:val="fr-FR"/>
        </w:rPr>
        <w:t>posebnim</w:t>
      </w:r>
      <w:proofErr w:type="spellEnd"/>
      <w:r w:rsidRPr="0082342B">
        <w:rPr>
          <w:lang w:val="fr-FR"/>
        </w:rPr>
        <w:t xml:space="preserve"> </w:t>
      </w:r>
      <w:proofErr w:type="spellStart"/>
      <w:r w:rsidRPr="0082342B">
        <w:rPr>
          <w:lang w:val="fr-FR"/>
        </w:rPr>
        <w:t>tarifnim</w:t>
      </w:r>
      <w:proofErr w:type="spellEnd"/>
      <w:r w:rsidRPr="0082342B">
        <w:rPr>
          <w:lang w:val="fr-FR"/>
        </w:rPr>
        <w:t xml:space="preserve"> </w:t>
      </w:r>
      <w:proofErr w:type="spellStart"/>
      <w:r w:rsidRPr="0082342B">
        <w:rPr>
          <w:lang w:val="fr-FR"/>
        </w:rPr>
        <w:t>paketima</w:t>
      </w:r>
      <w:proofErr w:type="spellEnd"/>
      <w:r w:rsidRPr="0082342B">
        <w:rPr>
          <w:lang w:val="fr-FR"/>
        </w:rPr>
        <w:t xml:space="preserve"> i </w:t>
      </w:r>
      <w:proofErr w:type="spellStart"/>
      <w:r w:rsidRPr="0082342B">
        <w:rPr>
          <w:lang w:val="fr-FR"/>
        </w:rPr>
        <w:t>cene</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primenjuju</w:t>
      </w:r>
      <w:proofErr w:type="spellEnd"/>
      <w:r w:rsidRPr="0082342B">
        <w:rPr>
          <w:lang w:val="fr-FR"/>
        </w:rPr>
        <w:t xml:space="preserve"> na </w:t>
      </w:r>
      <w:proofErr w:type="spellStart"/>
      <w:r w:rsidRPr="0082342B">
        <w:rPr>
          <w:lang w:val="fr-FR"/>
        </w:rPr>
        <w:t>dodatne</w:t>
      </w:r>
      <w:proofErr w:type="spellEnd"/>
      <w:r w:rsidRPr="0082342B">
        <w:rPr>
          <w:lang w:val="fr-FR"/>
        </w:rPr>
        <w:t xml:space="preserve"> </w:t>
      </w:r>
      <w:proofErr w:type="spellStart"/>
      <w:r w:rsidRPr="0082342B">
        <w:rPr>
          <w:lang w:val="fr-FR"/>
        </w:rPr>
        <w:t>jedinice</w:t>
      </w:r>
      <w:proofErr w:type="spellEnd"/>
      <w:r w:rsidRPr="0082342B">
        <w:rPr>
          <w:lang w:val="fr-FR"/>
        </w:rPr>
        <w:t xml:space="preserve"> </w:t>
      </w:r>
      <w:proofErr w:type="spellStart"/>
      <w:r w:rsidRPr="0082342B">
        <w:rPr>
          <w:lang w:val="fr-FR"/>
        </w:rPr>
        <w:t>potrošnje</w:t>
      </w:r>
      <w:proofErr w:type="spellEnd"/>
      <w:r w:rsidRPr="0082342B">
        <w:rPr>
          <w:lang w:val="fr-FR"/>
        </w:rPr>
        <w:t xml:space="preserve">, </w:t>
      </w:r>
      <w:proofErr w:type="spellStart"/>
      <w:r w:rsidRPr="0082342B">
        <w:rPr>
          <w:lang w:val="fr-FR"/>
        </w:rPr>
        <w:t>brojeve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važe</w:t>
      </w:r>
      <w:proofErr w:type="spellEnd"/>
      <w:r w:rsidRPr="0082342B">
        <w:rPr>
          <w:lang w:val="fr-FR"/>
        </w:rPr>
        <w:t xml:space="preserve"> </w:t>
      </w:r>
      <w:proofErr w:type="spellStart"/>
      <w:r w:rsidRPr="0082342B">
        <w:rPr>
          <w:lang w:val="fr-FR"/>
        </w:rPr>
        <w:t>posebni</w:t>
      </w:r>
      <w:proofErr w:type="spellEnd"/>
      <w:r w:rsidRPr="0082342B">
        <w:rPr>
          <w:lang w:val="fr-FR"/>
        </w:rPr>
        <w:t xml:space="preserve"> </w:t>
      </w:r>
      <w:proofErr w:type="spellStart"/>
      <w:r w:rsidRPr="0082342B">
        <w:rPr>
          <w:lang w:val="fr-FR"/>
        </w:rPr>
        <w:t>uslovi</w:t>
      </w:r>
      <w:proofErr w:type="spellEnd"/>
      <w:r w:rsidRPr="0082342B">
        <w:rPr>
          <w:lang w:val="fr-FR"/>
        </w:rPr>
        <w:t xml:space="preserve"> </w:t>
      </w:r>
      <w:proofErr w:type="spellStart"/>
      <w:r w:rsidRPr="0082342B">
        <w:rPr>
          <w:lang w:val="fr-FR"/>
        </w:rPr>
        <w:t>određivanja</w:t>
      </w:r>
      <w:proofErr w:type="spellEnd"/>
      <w:r w:rsidRPr="0082342B">
        <w:rPr>
          <w:lang w:val="fr-FR"/>
        </w:rPr>
        <w:t xml:space="preserve"> </w:t>
      </w:r>
      <w:proofErr w:type="spellStart"/>
      <w:r w:rsidRPr="0082342B">
        <w:rPr>
          <w:lang w:val="fr-FR"/>
        </w:rPr>
        <w:t>cena</w:t>
      </w:r>
      <w:proofErr w:type="spellEnd"/>
      <w:r w:rsidRPr="0082342B">
        <w:rPr>
          <w:lang w:val="fr-FR"/>
        </w:rPr>
        <w:t xml:space="preserve">, o </w:t>
      </w:r>
      <w:proofErr w:type="spellStart"/>
      <w:r w:rsidRPr="0082342B">
        <w:rPr>
          <w:lang w:val="fr-FR"/>
        </w:rPr>
        <w:t>naknadama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održavanje</w:t>
      </w:r>
      <w:proofErr w:type="spellEnd"/>
      <w:r w:rsidRPr="0082342B">
        <w:rPr>
          <w:lang w:val="fr-FR"/>
        </w:rPr>
        <w:t xml:space="preserve">, o </w:t>
      </w:r>
      <w:proofErr w:type="spellStart"/>
      <w:r w:rsidRPr="0082342B">
        <w:rPr>
          <w:lang w:val="fr-FR"/>
        </w:rPr>
        <w:t>svim</w:t>
      </w:r>
      <w:proofErr w:type="spellEnd"/>
      <w:r w:rsidRPr="0082342B">
        <w:rPr>
          <w:lang w:val="fr-FR"/>
        </w:rPr>
        <w:t xml:space="preserve"> </w:t>
      </w:r>
      <w:proofErr w:type="spellStart"/>
      <w:r w:rsidRPr="0082342B">
        <w:rPr>
          <w:lang w:val="fr-FR"/>
        </w:rPr>
        <w:t>vrstama</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zavise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potrošnje</w:t>
      </w:r>
      <w:proofErr w:type="spellEnd"/>
      <w:r w:rsidRPr="0082342B">
        <w:rPr>
          <w:lang w:val="fr-FR"/>
        </w:rPr>
        <w:t xml:space="preserve">, </w:t>
      </w:r>
      <w:proofErr w:type="spellStart"/>
      <w:r w:rsidRPr="0082342B">
        <w:rPr>
          <w:lang w:val="fr-FR"/>
        </w:rPr>
        <w:t>specijalnim</w:t>
      </w:r>
      <w:proofErr w:type="spellEnd"/>
      <w:r w:rsidRPr="0082342B">
        <w:rPr>
          <w:lang w:val="fr-FR"/>
        </w:rPr>
        <w:t xml:space="preserve"> </w:t>
      </w:r>
      <w:proofErr w:type="spellStart"/>
      <w:r w:rsidRPr="0082342B">
        <w:rPr>
          <w:lang w:val="fr-FR"/>
        </w:rPr>
        <w:t>tarifnim</w:t>
      </w:r>
      <w:proofErr w:type="spellEnd"/>
      <w:r w:rsidRPr="0082342B">
        <w:rPr>
          <w:lang w:val="fr-FR"/>
        </w:rPr>
        <w:t xml:space="preserve"> </w:t>
      </w:r>
      <w:proofErr w:type="spellStart"/>
      <w:r w:rsidRPr="0082342B">
        <w:rPr>
          <w:lang w:val="fr-FR"/>
        </w:rPr>
        <w:t>šemama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svim</w:t>
      </w:r>
      <w:proofErr w:type="spellEnd"/>
      <w:r w:rsidRPr="0082342B">
        <w:rPr>
          <w:lang w:val="fr-FR"/>
        </w:rPr>
        <w:t xml:space="preserve"> </w:t>
      </w:r>
      <w:proofErr w:type="spellStart"/>
      <w:r w:rsidRPr="0082342B">
        <w:rPr>
          <w:lang w:val="fr-FR"/>
        </w:rPr>
        <w:t>dodatnim</w:t>
      </w:r>
      <w:proofErr w:type="spellEnd"/>
      <w:r w:rsidRPr="0082342B">
        <w:rPr>
          <w:lang w:val="fr-FR"/>
        </w:rPr>
        <w:t xml:space="preserve"> </w:t>
      </w:r>
      <w:proofErr w:type="spellStart"/>
      <w:r w:rsidRPr="0082342B">
        <w:rPr>
          <w:lang w:val="fr-FR"/>
        </w:rPr>
        <w:t>naknadama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troškovima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odnose</w:t>
      </w:r>
      <w:proofErr w:type="spellEnd"/>
      <w:r w:rsidRPr="0082342B">
        <w:rPr>
          <w:lang w:val="fr-FR"/>
        </w:rPr>
        <w:t xml:space="preserve"> na </w:t>
      </w:r>
      <w:proofErr w:type="spellStart"/>
      <w:r w:rsidRPr="0082342B">
        <w:rPr>
          <w:lang w:val="fr-FR"/>
        </w:rPr>
        <w:t>terminalnu</w:t>
      </w:r>
      <w:proofErr w:type="spellEnd"/>
      <w:r w:rsidRPr="0082342B">
        <w:rPr>
          <w:lang w:val="fr-FR"/>
        </w:rPr>
        <w:t xml:space="preserve"> </w:t>
      </w:r>
      <w:proofErr w:type="spellStart"/>
      <w:r w:rsidRPr="0082342B">
        <w:rPr>
          <w:lang w:val="fr-FR"/>
        </w:rPr>
        <w:t>opremu</w:t>
      </w:r>
      <w:proofErr w:type="spellEnd"/>
      <w:r w:rsidRPr="0082342B">
        <w:rPr>
          <w:lang w:val="fr-FR"/>
        </w:rPr>
        <w:t>;</w:t>
      </w:r>
    </w:p>
    <w:p w14:paraId="106C0120" w14:textId="77777777" w:rsidR="0082342B" w:rsidRPr="0082342B" w:rsidRDefault="0082342B" w:rsidP="0082342B">
      <w:pPr>
        <w:jc w:val="center"/>
        <w:rPr>
          <w:lang w:val="fr-FR"/>
        </w:rPr>
      </w:pPr>
    </w:p>
    <w:p w14:paraId="1A73DEBA"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ponuđene</w:t>
      </w:r>
      <w:proofErr w:type="spellEnd"/>
      <w:r w:rsidRPr="0082342B">
        <w:rPr>
          <w:lang w:val="fr-FR"/>
        </w:rPr>
        <w:t xml:space="preserve"> </w:t>
      </w:r>
      <w:proofErr w:type="spellStart"/>
      <w:r w:rsidRPr="0082342B">
        <w:rPr>
          <w:lang w:val="fr-FR"/>
        </w:rPr>
        <w:t>postprodajne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održavanja</w:t>
      </w:r>
      <w:proofErr w:type="spellEnd"/>
      <w:r w:rsidRPr="0082342B">
        <w:rPr>
          <w:lang w:val="fr-FR"/>
        </w:rPr>
        <w:t xml:space="preserve"> i </w:t>
      </w:r>
      <w:proofErr w:type="spellStart"/>
      <w:r w:rsidRPr="0082342B">
        <w:rPr>
          <w:lang w:val="fr-FR"/>
        </w:rPr>
        <w:t>korisničke</w:t>
      </w:r>
      <w:proofErr w:type="spellEnd"/>
      <w:r w:rsidRPr="0082342B">
        <w:rPr>
          <w:lang w:val="fr-FR"/>
        </w:rPr>
        <w:t xml:space="preserve"> </w:t>
      </w:r>
      <w:proofErr w:type="spellStart"/>
      <w:r w:rsidRPr="0082342B">
        <w:rPr>
          <w:lang w:val="fr-FR"/>
        </w:rPr>
        <w:t>podrške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njihove</w:t>
      </w:r>
      <w:proofErr w:type="spellEnd"/>
      <w:r w:rsidRPr="0082342B">
        <w:rPr>
          <w:lang w:val="fr-FR"/>
        </w:rPr>
        <w:t xml:space="preserve"> </w:t>
      </w:r>
      <w:proofErr w:type="spellStart"/>
      <w:r w:rsidRPr="0082342B">
        <w:rPr>
          <w:lang w:val="fr-FR"/>
        </w:rPr>
        <w:t>kontakt</w:t>
      </w:r>
      <w:proofErr w:type="spellEnd"/>
      <w:r w:rsidRPr="0082342B">
        <w:rPr>
          <w:lang w:val="fr-FR"/>
        </w:rPr>
        <w:t xml:space="preserve"> </w:t>
      </w:r>
      <w:proofErr w:type="spellStart"/>
      <w:proofErr w:type="gramStart"/>
      <w:r w:rsidRPr="0082342B">
        <w:rPr>
          <w:lang w:val="fr-FR"/>
        </w:rPr>
        <w:t>podatke</w:t>
      </w:r>
      <w:proofErr w:type="spellEnd"/>
      <w:r w:rsidRPr="0082342B">
        <w:rPr>
          <w:lang w:val="fr-FR"/>
        </w:rPr>
        <w:t>;</w:t>
      </w:r>
      <w:proofErr w:type="gramEnd"/>
    </w:p>
    <w:p w14:paraId="6A343E97" w14:textId="77777777" w:rsidR="0082342B" w:rsidRPr="0082342B" w:rsidRDefault="0082342B" w:rsidP="0082342B">
      <w:pPr>
        <w:jc w:val="center"/>
        <w:rPr>
          <w:lang w:val="fr-FR"/>
        </w:rPr>
      </w:pPr>
    </w:p>
    <w:p w14:paraId="71520975"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standardne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rok</w:t>
      </w:r>
      <w:proofErr w:type="spellEnd"/>
      <w:r w:rsidRPr="0082342B">
        <w:rPr>
          <w:lang w:val="fr-FR"/>
        </w:rPr>
        <w:t xml:space="preserve"> </w:t>
      </w:r>
      <w:proofErr w:type="spellStart"/>
      <w:r w:rsidRPr="0082342B">
        <w:rPr>
          <w:lang w:val="fr-FR"/>
        </w:rPr>
        <w:t>važenja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usled</w:t>
      </w:r>
      <w:proofErr w:type="spellEnd"/>
      <w:r w:rsidRPr="0082342B">
        <w:rPr>
          <w:lang w:val="fr-FR"/>
        </w:rPr>
        <w:t xml:space="preserve"> </w:t>
      </w:r>
      <w:proofErr w:type="spellStart"/>
      <w:r w:rsidRPr="0082342B">
        <w:rPr>
          <w:lang w:val="fr-FR"/>
        </w:rPr>
        <w:t>privremenog</w:t>
      </w:r>
      <w:proofErr w:type="spellEnd"/>
      <w:r w:rsidRPr="0082342B">
        <w:rPr>
          <w:lang w:val="fr-FR"/>
        </w:rPr>
        <w:t xml:space="preserve"> </w:t>
      </w:r>
      <w:proofErr w:type="spellStart"/>
      <w:r w:rsidRPr="0082342B">
        <w:rPr>
          <w:lang w:val="fr-FR"/>
        </w:rPr>
        <w:t>raskida</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prava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raskidom</w:t>
      </w:r>
      <w:proofErr w:type="spellEnd"/>
      <w:r w:rsidRPr="0082342B">
        <w:rPr>
          <w:lang w:val="fr-FR"/>
        </w:rPr>
        <w:t xml:space="preserve"> </w:t>
      </w:r>
      <w:proofErr w:type="spellStart"/>
      <w:r w:rsidRPr="0082342B">
        <w:rPr>
          <w:lang w:val="fr-FR"/>
        </w:rPr>
        <w:t>ugovora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pakete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njihove</w:t>
      </w:r>
      <w:proofErr w:type="spellEnd"/>
      <w:r w:rsidRPr="0082342B">
        <w:rPr>
          <w:lang w:val="fr-FR"/>
        </w:rPr>
        <w:t xml:space="preserve"> </w:t>
      </w:r>
      <w:proofErr w:type="spellStart"/>
      <w:r w:rsidRPr="0082342B">
        <w:rPr>
          <w:lang w:val="fr-FR"/>
        </w:rPr>
        <w:t>elemente</w:t>
      </w:r>
      <w:proofErr w:type="spellEnd"/>
      <w:r w:rsidRPr="0082342B">
        <w:rPr>
          <w:lang w:val="fr-FR"/>
        </w:rPr>
        <w:t xml:space="preserve">, </w:t>
      </w:r>
      <w:proofErr w:type="spellStart"/>
      <w:r w:rsidRPr="0082342B">
        <w:rPr>
          <w:lang w:val="fr-FR"/>
        </w:rPr>
        <w:t>postupke</w:t>
      </w:r>
      <w:proofErr w:type="spellEnd"/>
      <w:r w:rsidRPr="0082342B">
        <w:rPr>
          <w:lang w:val="fr-FR"/>
        </w:rPr>
        <w:t xml:space="preserve"> i </w:t>
      </w:r>
      <w:proofErr w:type="spellStart"/>
      <w:r w:rsidRPr="0082342B">
        <w:rPr>
          <w:lang w:val="fr-FR"/>
        </w:rPr>
        <w:t>naknade</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prenosom</w:t>
      </w:r>
      <w:proofErr w:type="spellEnd"/>
      <w:r w:rsidRPr="0082342B">
        <w:rPr>
          <w:lang w:val="fr-FR"/>
        </w:rPr>
        <w:t xml:space="preserve"> </w:t>
      </w:r>
      <w:proofErr w:type="spellStart"/>
      <w:r w:rsidRPr="0082342B">
        <w:rPr>
          <w:lang w:val="fr-FR"/>
        </w:rPr>
        <w:t>broja</w:t>
      </w:r>
      <w:proofErr w:type="spellEnd"/>
      <w:r w:rsidRPr="0082342B">
        <w:rPr>
          <w:lang w:val="fr-FR"/>
        </w:rPr>
        <w:t xml:space="preserve"> i </w:t>
      </w:r>
      <w:proofErr w:type="spellStart"/>
      <w:r w:rsidRPr="0082342B">
        <w:rPr>
          <w:lang w:val="fr-FR"/>
        </w:rPr>
        <w:t>druge</w:t>
      </w:r>
      <w:proofErr w:type="spellEnd"/>
      <w:r w:rsidRPr="0082342B">
        <w:rPr>
          <w:lang w:val="fr-FR"/>
        </w:rPr>
        <w:t xml:space="preserve"> </w:t>
      </w:r>
      <w:proofErr w:type="spellStart"/>
      <w:r w:rsidRPr="0082342B">
        <w:rPr>
          <w:lang w:val="fr-FR"/>
        </w:rPr>
        <w:t>pokazatelje</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proofErr w:type="gramStart"/>
      <w:r w:rsidRPr="0082342B">
        <w:rPr>
          <w:lang w:val="fr-FR"/>
        </w:rPr>
        <w:t>primenljivo</w:t>
      </w:r>
      <w:proofErr w:type="spellEnd"/>
      <w:r w:rsidRPr="0082342B">
        <w:rPr>
          <w:lang w:val="fr-FR"/>
        </w:rPr>
        <w:t>;</w:t>
      </w:r>
      <w:proofErr w:type="gramEnd"/>
    </w:p>
    <w:p w14:paraId="7341CF34" w14:textId="77777777" w:rsidR="0082342B" w:rsidRPr="0082342B" w:rsidRDefault="0082342B" w:rsidP="0082342B">
      <w:pPr>
        <w:jc w:val="center"/>
        <w:rPr>
          <w:lang w:val="fr-FR"/>
        </w:rPr>
      </w:pPr>
    </w:p>
    <w:p w14:paraId="3EB6E7EA"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za</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pristupu</w:t>
      </w:r>
      <w:proofErr w:type="spellEnd"/>
      <w:r w:rsidRPr="0082342B">
        <w:rPr>
          <w:lang w:val="fr-FR"/>
        </w:rPr>
        <w:t xml:space="preserve"> </w:t>
      </w:r>
      <w:proofErr w:type="spellStart"/>
      <w:r w:rsidRPr="0082342B">
        <w:rPr>
          <w:lang w:val="fr-FR"/>
        </w:rPr>
        <w:t>službama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i </w:t>
      </w:r>
      <w:proofErr w:type="spellStart"/>
      <w:r w:rsidRPr="0082342B">
        <w:rPr>
          <w:lang w:val="fr-FR"/>
        </w:rPr>
        <w:t>podatke</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pozivaoca</w:t>
      </w:r>
      <w:proofErr w:type="spellEnd"/>
      <w:r w:rsidRPr="0082342B">
        <w:rPr>
          <w:lang w:val="fr-FR"/>
        </w:rPr>
        <w:t xml:space="preserve">, </w:t>
      </w:r>
      <w:proofErr w:type="spellStart"/>
      <w:r w:rsidRPr="0082342B">
        <w:rPr>
          <w:lang w:val="fr-FR"/>
        </w:rPr>
        <w:t>kao</w:t>
      </w:r>
      <w:proofErr w:type="spellEnd"/>
      <w:r w:rsidRPr="0082342B">
        <w:rPr>
          <w:lang w:val="fr-FR"/>
        </w:rPr>
        <w:t xml:space="preserve"> i o </w:t>
      </w:r>
      <w:proofErr w:type="spellStart"/>
      <w:r w:rsidRPr="0082342B">
        <w:rPr>
          <w:lang w:val="fr-FR"/>
        </w:rPr>
        <w:t>svim</w:t>
      </w:r>
      <w:proofErr w:type="spellEnd"/>
      <w:r w:rsidRPr="0082342B">
        <w:rPr>
          <w:lang w:val="fr-FR"/>
        </w:rPr>
        <w:t xml:space="preserve"> </w:t>
      </w:r>
      <w:proofErr w:type="spellStart"/>
      <w:r w:rsidRPr="0082342B">
        <w:rPr>
          <w:lang w:val="fr-FR"/>
        </w:rPr>
        <w:t>ograničenjima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lokacijom</w:t>
      </w:r>
      <w:proofErr w:type="spellEnd"/>
      <w:r w:rsidRPr="0082342B">
        <w:rPr>
          <w:lang w:val="fr-FR"/>
        </w:rPr>
        <w:t xml:space="preserve"> </w:t>
      </w:r>
      <w:proofErr w:type="spellStart"/>
      <w:r w:rsidRPr="0082342B">
        <w:rPr>
          <w:lang w:val="fr-FR"/>
        </w:rPr>
        <w:t>pozivaoca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podatke</w:t>
      </w:r>
      <w:proofErr w:type="spellEnd"/>
      <w:r w:rsidRPr="0082342B">
        <w:rPr>
          <w:lang w:val="fr-FR"/>
        </w:rPr>
        <w:t xml:space="preserve"> o </w:t>
      </w:r>
      <w:proofErr w:type="spellStart"/>
      <w:r w:rsidRPr="0082342B">
        <w:rPr>
          <w:lang w:val="fr-FR"/>
        </w:rPr>
        <w:t>stepenu</w:t>
      </w:r>
      <w:proofErr w:type="spellEnd"/>
      <w:r w:rsidRPr="0082342B">
        <w:rPr>
          <w:lang w:val="fr-FR"/>
        </w:rPr>
        <w:t xml:space="preserve"> u </w:t>
      </w:r>
      <w:proofErr w:type="spellStart"/>
      <w:r w:rsidRPr="0082342B">
        <w:rPr>
          <w:lang w:val="fr-FR"/>
        </w:rPr>
        <w:t>kome</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omogućiti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službama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hitne</w:t>
      </w:r>
      <w:proofErr w:type="spellEnd"/>
      <w:r w:rsidRPr="0082342B">
        <w:rPr>
          <w:lang w:val="fr-FR"/>
        </w:rPr>
        <w:t xml:space="preserve"> </w:t>
      </w:r>
      <w:proofErr w:type="spellStart"/>
      <w:r w:rsidRPr="0082342B">
        <w:rPr>
          <w:lang w:val="fr-FR"/>
        </w:rPr>
        <w:t>intervencije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proofErr w:type="gramStart"/>
      <w:r w:rsidRPr="0082342B">
        <w:rPr>
          <w:lang w:val="fr-FR"/>
        </w:rPr>
        <w:t>numeracije</w:t>
      </w:r>
      <w:proofErr w:type="spellEnd"/>
      <w:r w:rsidRPr="0082342B">
        <w:rPr>
          <w:lang w:val="fr-FR"/>
        </w:rPr>
        <w:t>;</w:t>
      </w:r>
      <w:proofErr w:type="gramEnd"/>
    </w:p>
    <w:p w14:paraId="09EBD6C0" w14:textId="77777777" w:rsidR="0082342B" w:rsidRPr="0082342B" w:rsidRDefault="0082342B" w:rsidP="0082342B">
      <w:pPr>
        <w:jc w:val="center"/>
        <w:rPr>
          <w:lang w:val="fr-FR"/>
        </w:rPr>
      </w:pPr>
    </w:p>
    <w:p w14:paraId="379A35F4" w14:textId="77777777" w:rsidR="0082342B" w:rsidRPr="0082342B" w:rsidRDefault="0082342B" w:rsidP="0082342B">
      <w:pPr>
        <w:jc w:val="center"/>
        <w:rPr>
          <w:lang w:val="fr-FR"/>
        </w:rPr>
      </w:pPr>
      <w:r w:rsidRPr="0082342B">
        <w:rPr>
          <w:lang w:val="fr-FR"/>
        </w:rPr>
        <w:t xml:space="preserve">(6) </w:t>
      </w:r>
      <w:proofErr w:type="spellStart"/>
      <w:r w:rsidRPr="0082342B">
        <w:rPr>
          <w:lang w:val="fr-FR"/>
        </w:rPr>
        <w:t>detalje</w:t>
      </w:r>
      <w:proofErr w:type="spellEnd"/>
      <w:r w:rsidRPr="0082342B">
        <w:rPr>
          <w:lang w:val="fr-FR"/>
        </w:rPr>
        <w:t xml:space="preserve"> o </w:t>
      </w:r>
      <w:proofErr w:type="spellStart"/>
      <w:r w:rsidRPr="0082342B">
        <w:rPr>
          <w:lang w:val="fr-FR"/>
        </w:rPr>
        <w:t>proizvodima</w:t>
      </w:r>
      <w:proofErr w:type="spellEnd"/>
      <w:r w:rsidRPr="0082342B">
        <w:rPr>
          <w:lang w:val="fr-FR"/>
        </w:rPr>
        <w:t xml:space="preserve"> i </w:t>
      </w:r>
      <w:proofErr w:type="spellStart"/>
      <w:r w:rsidRPr="0082342B">
        <w:rPr>
          <w:lang w:val="fr-FR"/>
        </w:rPr>
        <w:t>uslugama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mogućnosti</w:t>
      </w:r>
      <w:proofErr w:type="spellEnd"/>
      <w:r w:rsidRPr="0082342B">
        <w:rPr>
          <w:lang w:val="fr-FR"/>
        </w:rPr>
        <w:t xml:space="preserve">, </w:t>
      </w:r>
      <w:proofErr w:type="spellStart"/>
      <w:r w:rsidRPr="0082342B">
        <w:rPr>
          <w:lang w:val="fr-FR"/>
        </w:rPr>
        <w:t>prakse</w:t>
      </w:r>
      <w:proofErr w:type="spellEnd"/>
      <w:r w:rsidRPr="0082342B">
        <w:rPr>
          <w:lang w:val="fr-FR"/>
        </w:rPr>
        <w:t xml:space="preserve">, </w:t>
      </w:r>
      <w:proofErr w:type="spellStart"/>
      <w:r w:rsidRPr="0082342B">
        <w:rPr>
          <w:lang w:val="fr-FR"/>
        </w:rPr>
        <w:t>politike</w:t>
      </w:r>
      <w:proofErr w:type="spellEnd"/>
      <w:r w:rsidRPr="0082342B">
        <w:rPr>
          <w:lang w:val="fr-FR"/>
        </w:rPr>
        <w:t xml:space="preserve">, </w:t>
      </w:r>
      <w:proofErr w:type="spellStart"/>
      <w:r w:rsidRPr="0082342B">
        <w:rPr>
          <w:lang w:val="fr-FR"/>
        </w:rPr>
        <w:t>procedure</w:t>
      </w:r>
      <w:proofErr w:type="spellEnd"/>
      <w:r w:rsidRPr="0082342B">
        <w:rPr>
          <w:lang w:val="fr-FR"/>
        </w:rPr>
        <w:t xml:space="preserve"> i </w:t>
      </w:r>
      <w:proofErr w:type="spellStart"/>
      <w:r w:rsidRPr="0082342B">
        <w:rPr>
          <w:lang w:val="fr-FR"/>
        </w:rPr>
        <w:t>izmene</w:t>
      </w:r>
      <w:proofErr w:type="spellEnd"/>
      <w:r w:rsidRPr="0082342B">
        <w:rPr>
          <w:lang w:val="fr-FR"/>
        </w:rPr>
        <w:t xml:space="preserve"> u </w:t>
      </w:r>
      <w:proofErr w:type="spellStart"/>
      <w:r w:rsidRPr="0082342B">
        <w:rPr>
          <w:lang w:val="fr-FR"/>
        </w:rPr>
        <w:t>načinu</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posebno</w:t>
      </w:r>
      <w:proofErr w:type="spellEnd"/>
      <w:r w:rsidRPr="0082342B">
        <w:rPr>
          <w:lang w:val="fr-FR"/>
        </w:rPr>
        <w:t xml:space="preserve"> </w:t>
      </w:r>
      <w:proofErr w:type="spellStart"/>
      <w:r w:rsidRPr="0082342B">
        <w:rPr>
          <w:lang w:val="fr-FR"/>
        </w:rPr>
        <w:t>dizajnirane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sa </w:t>
      </w:r>
      <w:proofErr w:type="spellStart"/>
      <w:proofErr w:type="gramStart"/>
      <w:r w:rsidRPr="0082342B">
        <w:rPr>
          <w:lang w:val="fr-FR"/>
        </w:rPr>
        <w:t>invaliditetom</w:t>
      </w:r>
      <w:proofErr w:type="spellEnd"/>
      <w:r w:rsidRPr="0082342B">
        <w:rPr>
          <w:lang w:val="fr-FR"/>
        </w:rPr>
        <w:t>;</w:t>
      </w:r>
      <w:proofErr w:type="gramEnd"/>
    </w:p>
    <w:p w14:paraId="32149FF1" w14:textId="77777777" w:rsidR="0082342B" w:rsidRPr="0082342B" w:rsidRDefault="0082342B" w:rsidP="0082342B">
      <w:pPr>
        <w:jc w:val="center"/>
        <w:rPr>
          <w:lang w:val="fr-FR"/>
        </w:rPr>
      </w:pPr>
    </w:p>
    <w:p w14:paraId="5C48B345" w14:textId="77777777" w:rsidR="0082342B" w:rsidRPr="0082342B" w:rsidRDefault="0082342B" w:rsidP="0082342B">
      <w:pPr>
        <w:jc w:val="center"/>
        <w:rPr>
          <w:lang w:val="fr-FR"/>
        </w:rPr>
      </w:pPr>
      <w:r w:rsidRPr="0082342B">
        <w:rPr>
          <w:lang w:val="fr-FR"/>
        </w:rPr>
        <w:t xml:space="preserve">(7) </w:t>
      </w:r>
      <w:proofErr w:type="spellStart"/>
      <w:r w:rsidRPr="0082342B">
        <w:rPr>
          <w:lang w:val="fr-FR"/>
        </w:rPr>
        <w:t>način</w:t>
      </w:r>
      <w:proofErr w:type="spellEnd"/>
      <w:r w:rsidRPr="0082342B">
        <w:rPr>
          <w:lang w:val="fr-FR"/>
        </w:rPr>
        <w:t xml:space="preserve"> </w:t>
      </w:r>
      <w:proofErr w:type="spellStart"/>
      <w:r w:rsidRPr="0082342B">
        <w:rPr>
          <w:lang w:val="fr-FR"/>
        </w:rPr>
        <w:t>rešavanja</w:t>
      </w:r>
      <w:proofErr w:type="spellEnd"/>
      <w:r w:rsidRPr="0082342B">
        <w:rPr>
          <w:lang w:val="fr-FR"/>
        </w:rPr>
        <w:t xml:space="preserve"> </w:t>
      </w:r>
      <w:proofErr w:type="spellStart"/>
      <w:r w:rsidRPr="0082342B">
        <w:rPr>
          <w:lang w:val="fr-FR"/>
        </w:rPr>
        <w:t>prigovora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postupke</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uspostavio</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w:t>
      </w:r>
    </w:p>
    <w:p w14:paraId="6C124C49" w14:textId="77777777" w:rsidR="0082342B" w:rsidRPr="0082342B" w:rsidRDefault="0082342B" w:rsidP="0082342B">
      <w:pPr>
        <w:jc w:val="center"/>
        <w:rPr>
          <w:lang w:val="fr-FR"/>
        </w:rPr>
      </w:pPr>
    </w:p>
    <w:p w14:paraId="15056DC8" w14:textId="77777777" w:rsidR="0082342B" w:rsidRDefault="0082342B" w:rsidP="0082342B">
      <w:pPr>
        <w:jc w:val="center"/>
      </w:pPr>
      <w:proofErr w:type="spellStart"/>
      <w:r w:rsidRPr="0082342B">
        <w:rPr>
          <w:lang w:val="fr-FR"/>
        </w:rPr>
        <w:t>Regulator</w:t>
      </w:r>
      <w:proofErr w:type="spellEnd"/>
      <w:r w:rsidRPr="0082342B">
        <w:rPr>
          <w:lang w:val="fr-FR"/>
        </w:rPr>
        <w:t xml:space="preserve"> je </w:t>
      </w:r>
      <w:proofErr w:type="spellStart"/>
      <w:r w:rsidRPr="0082342B">
        <w:rPr>
          <w:lang w:val="fr-FR"/>
        </w:rPr>
        <w:t>nadležan</w:t>
      </w:r>
      <w:proofErr w:type="spellEnd"/>
      <w:r w:rsidRPr="0082342B">
        <w:rPr>
          <w:lang w:val="fr-FR"/>
        </w:rPr>
        <w:t xml:space="preserve"> da </w:t>
      </w:r>
      <w:proofErr w:type="spellStart"/>
      <w:r w:rsidRPr="0082342B">
        <w:rPr>
          <w:lang w:val="fr-FR"/>
        </w:rPr>
        <w:t>omogući</w:t>
      </w:r>
      <w:proofErr w:type="spellEnd"/>
      <w:r w:rsidRPr="0082342B">
        <w:rPr>
          <w:lang w:val="fr-FR"/>
        </w:rPr>
        <w:t xml:space="preserve"> </w:t>
      </w:r>
      <w:proofErr w:type="spellStart"/>
      <w:r w:rsidRPr="0082342B">
        <w:rPr>
          <w:lang w:val="fr-FR"/>
        </w:rPr>
        <w:t>objavljivanje</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126.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i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relevantne</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sam</w:t>
      </w:r>
      <w:proofErr w:type="spellEnd"/>
      <w:r w:rsidRPr="0082342B">
        <w:rPr>
          <w:lang w:val="fr-FR"/>
        </w:rPr>
        <w:t xml:space="preserve"> </w:t>
      </w:r>
      <w:proofErr w:type="spellStart"/>
      <w:r w:rsidRPr="0082342B">
        <w:rPr>
          <w:lang w:val="fr-FR"/>
        </w:rPr>
        <w:t>objavljuje</w:t>
      </w:r>
      <w:proofErr w:type="spellEnd"/>
      <w:r w:rsidRPr="0082342B">
        <w:rPr>
          <w:lang w:val="fr-FR"/>
        </w:rPr>
        <w:t xml:space="preserve"> i </w:t>
      </w:r>
      <w:proofErr w:type="spellStart"/>
      <w:r w:rsidRPr="0082342B">
        <w:rPr>
          <w:lang w:val="fr-FR"/>
        </w:rPr>
        <w:t>podatke</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objavljuju</w:t>
      </w:r>
      <w:proofErr w:type="spellEnd"/>
      <w:r w:rsidRPr="0082342B">
        <w:rPr>
          <w:lang w:val="fr-FR"/>
        </w:rPr>
        <w:t xml:space="preserve"> </w:t>
      </w: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pružaoci</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načinu</w:t>
      </w:r>
      <w:proofErr w:type="spellEnd"/>
      <w:r w:rsidRPr="0082342B">
        <w:rPr>
          <w:lang w:val="fr-FR"/>
        </w:rPr>
        <w:t xml:space="preserve"> i </w:t>
      </w:r>
      <w:proofErr w:type="spellStart"/>
      <w:r w:rsidRPr="0082342B">
        <w:rPr>
          <w:lang w:val="fr-FR"/>
        </w:rPr>
        <w:t>rokovima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objavu</w:t>
      </w:r>
      <w:proofErr w:type="spellEnd"/>
      <w:r w:rsidRPr="0082342B">
        <w:rPr>
          <w:lang w:val="fr-FR"/>
        </w:rPr>
        <w:t xml:space="preserve"> </w:t>
      </w:r>
      <w:proofErr w:type="spellStart"/>
      <w:r w:rsidRPr="0082342B">
        <w:rPr>
          <w:lang w:val="fr-FR"/>
        </w:rPr>
        <w:t>tih</w:t>
      </w:r>
      <w:proofErr w:type="spellEnd"/>
      <w:r w:rsidRPr="0082342B">
        <w:rPr>
          <w:lang w:val="fr-FR"/>
        </w:rPr>
        <w:t xml:space="preserve"> </w:t>
      </w:r>
      <w:proofErr w:type="spellStart"/>
      <w:r w:rsidRPr="0082342B">
        <w:rPr>
          <w:lang w:val="fr-FR"/>
        </w:rPr>
        <w:t>podataka</w:t>
      </w:r>
      <w:proofErr w:type="spellEnd"/>
      <w:r w:rsidRPr="0082342B">
        <w:rPr>
          <w:lang w:val="fr-FR"/>
        </w:rPr>
        <w:t xml:space="preserve">, a </w:t>
      </w:r>
      <w:proofErr w:type="spellStart"/>
      <w:r w:rsidRPr="0082342B">
        <w:rPr>
          <w:lang w:val="fr-FR"/>
        </w:rPr>
        <w:t>sve</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omogućavanja</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da </w:t>
      </w:r>
      <w:proofErr w:type="spellStart"/>
      <w:r w:rsidRPr="0082342B">
        <w:rPr>
          <w:lang w:val="fr-FR"/>
        </w:rPr>
        <w:t>donesu</w:t>
      </w:r>
      <w:proofErr w:type="spellEnd"/>
      <w:r w:rsidRPr="0082342B">
        <w:rPr>
          <w:lang w:val="fr-FR"/>
        </w:rPr>
        <w:t xml:space="preserve"> </w:t>
      </w:r>
      <w:proofErr w:type="spellStart"/>
      <w:r w:rsidRPr="0082342B">
        <w:rPr>
          <w:lang w:val="fr-FR"/>
        </w:rPr>
        <w:t>odluku</w:t>
      </w:r>
      <w:proofErr w:type="spellEnd"/>
      <w:r w:rsidRPr="0082342B">
        <w:rPr>
          <w:lang w:val="fr-FR"/>
        </w:rPr>
        <w:t xml:space="preserve">. </w:t>
      </w:r>
      <w:r>
        <w:t xml:space="preserve">Pre </w:t>
      </w:r>
      <w:proofErr w:type="spellStart"/>
      <w:r>
        <w:t>određivanja</w:t>
      </w:r>
      <w:proofErr w:type="spellEnd"/>
      <w:r>
        <w:t xml:space="preserve"> </w:t>
      </w:r>
      <w:proofErr w:type="spellStart"/>
      <w:r>
        <w:t>bilo</w:t>
      </w:r>
      <w:proofErr w:type="spellEnd"/>
      <w:r>
        <w:t xml:space="preserve"> </w:t>
      </w:r>
      <w:proofErr w:type="spellStart"/>
      <w:r>
        <w:t>koje</w:t>
      </w:r>
      <w:proofErr w:type="spellEnd"/>
      <w:r>
        <w:t xml:space="preserve"> </w:t>
      </w:r>
      <w:proofErr w:type="spellStart"/>
      <w:r>
        <w:t>obaveze</w:t>
      </w:r>
      <w:proofErr w:type="spellEnd"/>
      <w:r>
        <w:t xml:space="preserve"> </w:t>
      </w:r>
      <w:proofErr w:type="spellStart"/>
      <w:r>
        <w:t>i</w:t>
      </w:r>
      <w:proofErr w:type="spellEnd"/>
      <w:r>
        <w:t xml:space="preserve"> </w:t>
      </w:r>
      <w:proofErr w:type="spellStart"/>
      <w:r>
        <w:t>ukoliko</w:t>
      </w:r>
      <w:proofErr w:type="spellEnd"/>
      <w:r>
        <w:t xml:space="preserve"> </w:t>
      </w:r>
      <w:proofErr w:type="spellStart"/>
      <w:r>
        <w:t>smatra</w:t>
      </w:r>
      <w:proofErr w:type="spellEnd"/>
      <w:r>
        <w:t xml:space="preserve"> </w:t>
      </w:r>
      <w:proofErr w:type="spellStart"/>
      <w:r>
        <w:t>primerenim</w:t>
      </w:r>
      <w:proofErr w:type="spellEnd"/>
      <w:r>
        <w:t xml:space="preserve">, Regulator </w:t>
      </w:r>
      <w:proofErr w:type="spellStart"/>
      <w:r>
        <w:t>može</w:t>
      </w:r>
      <w:proofErr w:type="spellEnd"/>
      <w:r>
        <w:t xml:space="preserve"> </w:t>
      </w:r>
      <w:proofErr w:type="spellStart"/>
      <w:r>
        <w:t>promovisati</w:t>
      </w:r>
      <w:proofErr w:type="spellEnd"/>
      <w:r>
        <w:t xml:space="preserve"> mere </w:t>
      </w:r>
      <w:proofErr w:type="spellStart"/>
      <w:r>
        <w:t>samoregulacije</w:t>
      </w:r>
      <w:proofErr w:type="spellEnd"/>
      <w:r>
        <w:t xml:space="preserve"> </w:t>
      </w:r>
      <w:proofErr w:type="spellStart"/>
      <w:r>
        <w:t>i</w:t>
      </w:r>
      <w:proofErr w:type="spellEnd"/>
      <w:r>
        <w:t xml:space="preserve"> </w:t>
      </w:r>
      <w:proofErr w:type="spellStart"/>
      <w:r>
        <w:t>koregulacije</w:t>
      </w:r>
      <w:proofErr w:type="spellEnd"/>
      <w:r>
        <w:t>.</w:t>
      </w:r>
    </w:p>
    <w:p w14:paraId="0C513C72" w14:textId="77777777" w:rsidR="0082342B" w:rsidRDefault="0082342B" w:rsidP="0082342B">
      <w:pPr>
        <w:jc w:val="center"/>
      </w:pPr>
    </w:p>
    <w:p w14:paraId="23888A07" w14:textId="77777777" w:rsidR="0082342B" w:rsidRDefault="0082342B" w:rsidP="0082342B">
      <w:pPr>
        <w:jc w:val="center"/>
      </w:pPr>
      <w:proofErr w:type="spellStart"/>
      <w:r>
        <w:lastRenderedPageBreak/>
        <w:t>Zaključenje</w:t>
      </w:r>
      <w:proofErr w:type="spellEnd"/>
      <w:r>
        <w:t xml:space="preserve"> </w:t>
      </w:r>
      <w:proofErr w:type="spellStart"/>
      <w:r>
        <w:t>ugovora</w:t>
      </w:r>
      <w:proofErr w:type="spellEnd"/>
    </w:p>
    <w:p w14:paraId="4823F341" w14:textId="77777777" w:rsidR="0082342B" w:rsidRDefault="0082342B" w:rsidP="0082342B">
      <w:pPr>
        <w:jc w:val="center"/>
      </w:pPr>
    </w:p>
    <w:p w14:paraId="2637CDBF" w14:textId="77777777" w:rsidR="0082342B" w:rsidRDefault="0082342B" w:rsidP="0082342B">
      <w:pPr>
        <w:jc w:val="center"/>
      </w:pPr>
      <w:proofErr w:type="spellStart"/>
      <w:r>
        <w:t>Član</w:t>
      </w:r>
      <w:proofErr w:type="spellEnd"/>
      <w:r>
        <w:t xml:space="preserve"> 128</w:t>
      </w:r>
    </w:p>
    <w:p w14:paraId="45DCD6A7" w14:textId="77777777" w:rsidR="0082342B" w:rsidRDefault="0082342B" w:rsidP="0082342B">
      <w:pPr>
        <w:jc w:val="center"/>
      </w:pPr>
    </w:p>
    <w:p w14:paraId="44239C56" w14:textId="77777777" w:rsidR="0082342B" w:rsidRDefault="0082342B" w:rsidP="0082342B">
      <w:pPr>
        <w:jc w:val="center"/>
      </w:pPr>
      <w:proofErr w:type="spellStart"/>
      <w:r>
        <w:t>Međusobna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pružaoca</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i</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uređuju</w:t>
      </w:r>
      <w:proofErr w:type="spellEnd"/>
      <w:r>
        <w:t xml:space="preserve"> se </w:t>
      </w:r>
      <w:proofErr w:type="spellStart"/>
      <w:r>
        <w:t>ugovorom</w:t>
      </w:r>
      <w:proofErr w:type="spellEnd"/>
      <w:r>
        <w:t>.</w:t>
      </w:r>
    </w:p>
    <w:p w14:paraId="253156A7" w14:textId="77777777" w:rsidR="0082342B" w:rsidRDefault="0082342B" w:rsidP="0082342B">
      <w:pPr>
        <w:jc w:val="center"/>
      </w:pPr>
    </w:p>
    <w:p w14:paraId="70D5FC1D" w14:textId="77777777" w:rsidR="0082342B" w:rsidRDefault="0082342B" w:rsidP="0082342B">
      <w:pPr>
        <w:jc w:val="center"/>
      </w:pPr>
      <w:proofErr w:type="spellStart"/>
      <w:r>
        <w:t>Prilikom</w:t>
      </w:r>
      <w:proofErr w:type="spellEnd"/>
      <w:r>
        <w:t xml:space="preserve"> </w:t>
      </w:r>
      <w:proofErr w:type="spellStart"/>
      <w:r>
        <w:t>zaključenja</w:t>
      </w:r>
      <w:proofErr w:type="spellEnd"/>
      <w:r>
        <w:t xml:space="preserve"> </w:t>
      </w:r>
      <w:proofErr w:type="spellStart"/>
      <w:r>
        <w:t>ili</w:t>
      </w:r>
      <w:proofErr w:type="spellEnd"/>
      <w:r>
        <w:t xml:space="preserve"> </w:t>
      </w:r>
      <w:proofErr w:type="spellStart"/>
      <w:r>
        <w:t>izmene</w:t>
      </w:r>
      <w:proofErr w:type="spellEnd"/>
      <w:r>
        <w:t xml:space="preserve"> </w:t>
      </w:r>
      <w:proofErr w:type="spellStart"/>
      <w:r>
        <w:t>ugovora</w:t>
      </w:r>
      <w:proofErr w:type="spellEnd"/>
      <w:r>
        <w:t xml:space="preserve"> za </w:t>
      </w:r>
      <w:proofErr w:type="spellStart"/>
      <w:r>
        <w:t>korišćenje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usluga</w:t>
      </w:r>
      <w:proofErr w:type="spellEnd"/>
      <w:r>
        <w:t xml:space="preserve"> </w:t>
      </w:r>
      <w:proofErr w:type="spellStart"/>
      <w:r>
        <w:t>pružalac</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može</w:t>
      </w:r>
      <w:proofErr w:type="spellEnd"/>
      <w:r>
        <w:t xml:space="preserve"> da </w:t>
      </w:r>
      <w:proofErr w:type="spellStart"/>
      <w:r>
        <w:t>izvrši</w:t>
      </w:r>
      <w:proofErr w:type="spellEnd"/>
      <w:r>
        <w:t xml:space="preserve"> </w:t>
      </w:r>
      <w:proofErr w:type="spellStart"/>
      <w:r>
        <w:t>procenu</w:t>
      </w:r>
      <w:proofErr w:type="spellEnd"/>
      <w:r>
        <w:t xml:space="preserve"> </w:t>
      </w:r>
      <w:proofErr w:type="spellStart"/>
      <w:r>
        <w:t>solventnosti</w:t>
      </w:r>
      <w:proofErr w:type="spellEnd"/>
      <w:r>
        <w:t xml:space="preserve"> </w:t>
      </w:r>
      <w:proofErr w:type="spellStart"/>
      <w:r>
        <w:t>potrošača</w:t>
      </w:r>
      <w:proofErr w:type="spellEnd"/>
      <w:r>
        <w:t xml:space="preserve"> </w:t>
      </w:r>
      <w:proofErr w:type="spellStart"/>
      <w:r>
        <w:t>povlačenjem</w:t>
      </w:r>
      <w:proofErr w:type="spellEnd"/>
      <w:r>
        <w:t xml:space="preserve"> </w:t>
      </w:r>
      <w:proofErr w:type="spellStart"/>
      <w:r>
        <w:t>izveštaja</w:t>
      </w:r>
      <w:proofErr w:type="spellEnd"/>
      <w:r>
        <w:t xml:space="preserve"> </w:t>
      </w:r>
      <w:proofErr w:type="spellStart"/>
      <w:r>
        <w:t>iz</w:t>
      </w:r>
      <w:proofErr w:type="spellEnd"/>
      <w:r>
        <w:t xml:space="preserve"> </w:t>
      </w:r>
      <w:proofErr w:type="spellStart"/>
      <w:r>
        <w:t>baze</w:t>
      </w:r>
      <w:proofErr w:type="spellEnd"/>
      <w:r>
        <w:t xml:space="preserve"> </w:t>
      </w:r>
      <w:proofErr w:type="spellStart"/>
      <w:r>
        <w:t>podataka</w:t>
      </w:r>
      <w:proofErr w:type="spellEnd"/>
      <w:r>
        <w:t xml:space="preserve"> o </w:t>
      </w:r>
      <w:proofErr w:type="spellStart"/>
      <w:r>
        <w:t>zaduženosti</w:t>
      </w:r>
      <w:proofErr w:type="spellEnd"/>
      <w:r>
        <w:t xml:space="preserve"> </w:t>
      </w:r>
      <w:proofErr w:type="spellStart"/>
      <w:r>
        <w:t>potrošača</w:t>
      </w:r>
      <w:proofErr w:type="spellEnd"/>
      <w:r>
        <w:t xml:space="preserve">, </w:t>
      </w:r>
      <w:proofErr w:type="spellStart"/>
      <w:r>
        <w:t>na</w:t>
      </w:r>
      <w:proofErr w:type="spellEnd"/>
      <w:r>
        <w:t xml:space="preserve"> </w:t>
      </w:r>
      <w:proofErr w:type="spellStart"/>
      <w:r>
        <w:t>način</w:t>
      </w:r>
      <w:proofErr w:type="spellEnd"/>
      <w:r>
        <w:t xml:space="preserve"> </w:t>
      </w:r>
      <w:proofErr w:type="spellStart"/>
      <w:r>
        <w:t>propisan</w:t>
      </w:r>
      <w:proofErr w:type="spellEnd"/>
      <w:r>
        <w:t xml:space="preserve"> </w:t>
      </w:r>
      <w:proofErr w:type="spellStart"/>
      <w:r>
        <w:t>pravilima</w:t>
      </w:r>
      <w:proofErr w:type="spellEnd"/>
      <w:r>
        <w:t xml:space="preserve"> </w:t>
      </w:r>
      <w:proofErr w:type="spellStart"/>
      <w:r>
        <w:t>rukovaoca</w:t>
      </w:r>
      <w:proofErr w:type="spellEnd"/>
      <w:r>
        <w:t xml:space="preserve"> </w:t>
      </w:r>
      <w:proofErr w:type="spellStart"/>
      <w:r>
        <w:t>baze</w:t>
      </w:r>
      <w:proofErr w:type="spellEnd"/>
      <w:r>
        <w:t xml:space="preserve">, u </w:t>
      </w:r>
      <w:proofErr w:type="spellStart"/>
      <w:r>
        <w:t>svrhu</w:t>
      </w:r>
      <w:proofErr w:type="spellEnd"/>
      <w:r>
        <w:t xml:space="preserve"> </w:t>
      </w:r>
      <w:proofErr w:type="spellStart"/>
      <w:r>
        <w:t>donošenja</w:t>
      </w:r>
      <w:proofErr w:type="spellEnd"/>
      <w:r>
        <w:t xml:space="preserve"> </w:t>
      </w:r>
      <w:proofErr w:type="spellStart"/>
      <w:r>
        <w:t>odluke</w:t>
      </w:r>
      <w:proofErr w:type="spellEnd"/>
      <w:r>
        <w:t xml:space="preserve"> o </w:t>
      </w:r>
      <w:proofErr w:type="spellStart"/>
      <w:r>
        <w:t>pružanju</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uz</w:t>
      </w:r>
      <w:proofErr w:type="spellEnd"/>
      <w:r>
        <w:t xml:space="preserve"> </w:t>
      </w:r>
      <w:proofErr w:type="spellStart"/>
      <w:r>
        <w:t>prethodnu</w:t>
      </w:r>
      <w:proofErr w:type="spellEnd"/>
      <w:r>
        <w:t xml:space="preserve"> </w:t>
      </w:r>
      <w:proofErr w:type="spellStart"/>
      <w:r>
        <w:t>saglasnost</w:t>
      </w:r>
      <w:proofErr w:type="spellEnd"/>
      <w:r>
        <w:t xml:space="preserve"> </w:t>
      </w:r>
      <w:proofErr w:type="spellStart"/>
      <w:r>
        <w:t>potrošača</w:t>
      </w:r>
      <w:proofErr w:type="spellEnd"/>
      <w:r>
        <w:t xml:space="preserve">. Operator </w:t>
      </w:r>
      <w:proofErr w:type="spellStart"/>
      <w:r>
        <w:t>može</w:t>
      </w:r>
      <w:proofErr w:type="spellEnd"/>
      <w:r>
        <w:t xml:space="preserve">, da </w:t>
      </w:r>
      <w:proofErr w:type="spellStart"/>
      <w:r>
        <w:t>podatke</w:t>
      </w:r>
      <w:proofErr w:type="spellEnd"/>
      <w:r>
        <w:t xml:space="preserve"> o </w:t>
      </w:r>
      <w:proofErr w:type="spellStart"/>
      <w:r>
        <w:t>izmirivanju</w:t>
      </w:r>
      <w:proofErr w:type="spellEnd"/>
      <w:r>
        <w:t xml:space="preserve"> </w:t>
      </w:r>
      <w:proofErr w:type="spellStart"/>
      <w:r>
        <w:t>obaveza</w:t>
      </w:r>
      <w:proofErr w:type="spellEnd"/>
      <w:r>
        <w:t xml:space="preserve"> </w:t>
      </w:r>
      <w:proofErr w:type="spellStart"/>
      <w:r>
        <w:t>potrošača</w:t>
      </w:r>
      <w:proofErr w:type="spellEnd"/>
      <w:r>
        <w:t xml:space="preserve"> od </w:t>
      </w:r>
      <w:proofErr w:type="spellStart"/>
      <w:r>
        <w:t>značaja</w:t>
      </w:r>
      <w:proofErr w:type="spellEnd"/>
      <w:r>
        <w:t xml:space="preserve"> za </w:t>
      </w:r>
      <w:proofErr w:type="spellStart"/>
      <w:r>
        <w:t>procenu</w:t>
      </w:r>
      <w:proofErr w:type="spellEnd"/>
      <w:r>
        <w:t xml:space="preserve"> </w:t>
      </w:r>
      <w:proofErr w:type="spellStart"/>
      <w:r>
        <w:t>solventnosti</w:t>
      </w:r>
      <w:proofErr w:type="spellEnd"/>
      <w:r>
        <w:t xml:space="preserve">, </w:t>
      </w:r>
      <w:proofErr w:type="spellStart"/>
      <w:r>
        <w:t>dostavlja</w:t>
      </w:r>
      <w:proofErr w:type="spellEnd"/>
      <w:r>
        <w:t xml:space="preserve"> </w:t>
      </w:r>
      <w:proofErr w:type="spellStart"/>
      <w:r>
        <w:t>putem</w:t>
      </w:r>
      <w:proofErr w:type="spellEnd"/>
      <w:r>
        <w:t xml:space="preserve"> </w:t>
      </w:r>
      <w:proofErr w:type="spellStart"/>
      <w:r>
        <w:t>informacionog</w:t>
      </w:r>
      <w:proofErr w:type="spellEnd"/>
      <w:r>
        <w:t xml:space="preserve"> </w:t>
      </w:r>
      <w:proofErr w:type="spellStart"/>
      <w:r>
        <w:t>sistema</w:t>
      </w:r>
      <w:proofErr w:type="spellEnd"/>
      <w:r>
        <w:t xml:space="preserve"> </w:t>
      </w:r>
      <w:proofErr w:type="spellStart"/>
      <w:r>
        <w:t>bazi</w:t>
      </w:r>
      <w:proofErr w:type="spellEnd"/>
      <w:r>
        <w:t xml:space="preserve"> </w:t>
      </w:r>
      <w:proofErr w:type="spellStart"/>
      <w:r>
        <w:t>podataka</w:t>
      </w:r>
      <w:proofErr w:type="spellEnd"/>
      <w:r>
        <w:t xml:space="preserve"> o </w:t>
      </w:r>
      <w:proofErr w:type="spellStart"/>
      <w:r>
        <w:t>zaduženosti</w:t>
      </w:r>
      <w:proofErr w:type="spellEnd"/>
      <w:r>
        <w:t xml:space="preserve"> </w:t>
      </w:r>
      <w:proofErr w:type="spellStart"/>
      <w:r>
        <w:t>potrošača</w:t>
      </w:r>
      <w:proofErr w:type="spellEnd"/>
      <w:r>
        <w:t xml:space="preserve"> </w:t>
      </w:r>
      <w:proofErr w:type="spellStart"/>
      <w:r>
        <w:t>propisanu</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korisnika</w:t>
      </w:r>
      <w:proofErr w:type="spellEnd"/>
      <w:r>
        <w:t xml:space="preserve"> </w:t>
      </w:r>
      <w:proofErr w:type="spellStart"/>
      <w:r>
        <w:t>finansijskih</w:t>
      </w:r>
      <w:proofErr w:type="spellEnd"/>
      <w:r>
        <w:t xml:space="preserve"> </w:t>
      </w:r>
      <w:proofErr w:type="spellStart"/>
      <w:r>
        <w:t>usluga</w:t>
      </w:r>
      <w:proofErr w:type="spellEnd"/>
      <w:r>
        <w:t xml:space="preserve"> u </w:t>
      </w:r>
      <w:proofErr w:type="spellStart"/>
      <w:r>
        <w:t>svrhu</w:t>
      </w:r>
      <w:proofErr w:type="spellEnd"/>
      <w:r>
        <w:t xml:space="preserve"> </w:t>
      </w:r>
      <w:proofErr w:type="spellStart"/>
      <w:r>
        <w:t>provere</w:t>
      </w:r>
      <w:proofErr w:type="spellEnd"/>
      <w:r>
        <w:t xml:space="preserve"> </w:t>
      </w:r>
      <w:proofErr w:type="spellStart"/>
      <w:r>
        <w:t>solventnosti</w:t>
      </w:r>
      <w:proofErr w:type="spellEnd"/>
      <w:r>
        <w:t xml:space="preserve"> </w:t>
      </w:r>
      <w:proofErr w:type="spellStart"/>
      <w:r>
        <w:t>i</w:t>
      </w:r>
      <w:proofErr w:type="spellEnd"/>
      <w:r>
        <w:t xml:space="preserve"> </w:t>
      </w:r>
      <w:proofErr w:type="spellStart"/>
      <w:r>
        <w:t>kreditne</w:t>
      </w:r>
      <w:proofErr w:type="spellEnd"/>
      <w:r>
        <w:t xml:space="preserve"> </w:t>
      </w:r>
      <w:proofErr w:type="spellStart"/>
      <w:r>
        <w:t>sposobnosti</w:t>
      </w:r>
      <w:proofErr w:type="spellEnd"/>
      <w:r>
        <w:t xml:space="preserve"> </w:t>
      </w:r>
      <w:proofErr w:type="spellStart"/>
      <w:r>
        <w:t>potrošača</w:t>
      </w:r>
      <w:proofErr w:type="spellEnd"/>
      <w:r>
        <w:t xml:space="preserve"> od </w:t>
      </w:r>
      <w:proofErr w:type="spellStart"/>
      <w:r>
        <w:t>strane</w:t>
      </w:r>
      <w:proofErr w:type="spellEnd"/>
      <w:r>
        <w:t xml:space="preserve"> </w:t>
      </w:r>
      <w:proofErr w:type="spellStart"/>
      <w:r>
        <w:t>banaka</w:t>
      </w:r>
      <w:proofErr w:type="spellEnd"/>
      <w:r>
        <w:t xml:space="preserve"> </w:t>
      </w:r>
      <w:proofErr w:type="spellStart"/>
      <w:r>
        <w:t>i</w:t>
      </w:r>
      <w:proofErr w:type="spellEnd"/>
      <w:r>
        <w:t xml:space="preserve"> </w:t>
      </w:r>
      <w:proofErr w:type="spellStart"/>
      <w:r>
        <w:t>pružaoca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w:t>
      </w:r>
    </w:p>
    <w:p w14:paraId="5C35CE42" w14:textId="77777777" w:rsidR="0082342B" w:rsidRDefault="0082342B" w:rsidP="0082342B">
      <w:pPr>
        <w:jc w:val="center"/>
      </w:pPr>
    </w:p>
    <w:p w14:paraId="17369F35"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osim</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dužan</w:t>
      </w:r>
      <w:proofErr w:type="spellEnd"/>
      <w:r>
        <w:t xml:space="preserve"> je da </w:t>
      </w:r>
      <w:proofErr w:type="spellStart"/>
      <w:r>
        <w:t>potrošačima</w:t>
      </w:r>
      <w:proofErr w:type="spellEnd"/>
      <w:r>
        <w:t xml:space="preserve"> pre </w:t>
      </w:r>
      <w:proofErr w:type="spellStart"/>
      <w:r>
        <w:t>zaključenja</w:t>
      </w:r>
      <w:proofErr w:type="spellEnd"/>
      <w:r>
        <w:t xml:space="preserve"> </w:t>
      </w:r>
      <w:proofErr w:type="spellStart"/>
      <w:r>
        <w:t>ugovora</w:t>
      </w:r>
      <w:proofErr w:type="spellEnd"/>
      <w:r>
        <w:t xml:space="preserve"> bez </w:t>
      </w:r>
      <w:proofErr w:type="spellStart"/>
      <w:r>
        <w:t>naknade</w:t>
      </w:r>
      <w:proofErr w:type="spellEnd"/>
      <w:r>
        <w:t xml:space="preserve"> </w:t>
      </w:r>
      <w:proofErr w:type="spellStart"/>
      <w:r>
        <w:t>obezbedi</w:t>
      </w:r>
      <w:proofErr w:type="spellEnd"/>
      <w:r>
        <w:t xml:space="preserve"> </w:t>
      </w:r>
      <w:proofErr w:type="spellStart"/>
      <w:r>
        <w:t>kratak</w:t>
      </w:r>
      <w:proofErr w:type="spellEnd"/>
      <w:r>
        <w:t xml:space="preserve"> </w:t>
      </w:r>
      <w:proofErr w:type="spellStart"/>
      <w:r>
        <w:t>i</w:t>
      </w:r>
      <w:proofErr w:type="spellEnd"/>
      <w:r>
        <w:t xml:space="preserve"> </w:t>
      </w:r>
      <w:proofErr w:type="spellStart"/>
      <w:r>
        <w:t>čitljiv</w:t>
      </w:r>
      <w:proofErr w:type="spellEnd"/>
      <w:r>
        <w:t xml:space="preserve"> </w:t>
      </w:r>
      <w:proofErr w:type="spellStart"/>
      <w:r>
        <w:t>sažetak</w:t>
      </w:r>
      <w:proofErr w:type="spellEnd"/>
      <w:r>
        <w:t xml:space="preserve"> </w:t>
      </w:r>
      <w:proofErr w:type="spellStart"/>
      <w:r>
        <w:t>ugovora</w:t>
      </w:r>
      <w:proofErr w:type="spellEnd"/>
      <w:r>
        <w:t xml:space="preserve"> </w:t>
      </w:r>
      <w:proofErr w:type="spellStart"/>
      <w:r>
        <w:t>na</w:t>
      </w:r>
      <w:proofErr w:type="spellEnd"/>
      <w:r>
        <w:t xml:space="preserve"> </w:t>
      </w:r>
      <w:proofErr w:type="spellStart"/>
      <w:r>
        <w:t>propisanom</w:t>
      </w:r>
      <w:proofErr w:type="spellEnd"/>
      <w:r>
        <w:t xml:space="preserve"> </w:t>
      </w:r>
      <w:proofErr w:type="spellStart"/>
      <w:r>
        <w:t>obrascu</w:t>
      </w:r>
      <w:proofErr w:type="spellEnd"/>
      <w:r>
        <w:t>.</w:t>
      </w:r>
    </w:p>
    <w:p w14:paraId="258676F1" w14:textId="77777777" w:rsidR="0082342B" w:rsidRDefault="0082342B" w:rsidP="0082342B">
      <w:pPr>
        <w:jc w:val="center"/>
      </w:pPr>
    </w:p>
    <w:p w14:paraId="328DC85A" w14:textId="77777777" w:rsidR="0082342B" w:rsidRDefault="0082342B" w:rsidP="0082342B">
      <w:pPr>
        <w:jc w:val="center"/>
      </w:pPr>
      <w:proofErr w:type="spellStart"/>
      <w:r>
        <w:t>Sažetak</w:t>
      </w:r>
      <w:proofErr w:type="spellEnd"/>
      <w:r>
        <w:t xml:space="preserve"> </w:t>
      </w:r>
      <w:proofErr w:type="spellStart"/>
      <w:r>
        <w:t>ugovora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obuhvata</w:t>
      </w:r>
      <w:proofErr w:type="spellEnd"/>
      <w:r>
        <w:t xml:space="preserve"> </w:t>
      </w:r>
      <w:proofErr w:type="spellStart"/>
      <w:r>
        <w:t>sledeće</w:t>
      </w:r>
      <w:proofErr w:type="spellEnd"/>
      <w:r>
        <w:t>:</w:t>
      </w:r>
    </w:p>
    <w:p w14:paraId="044C0582" w14:textId="77777777" w:rsidR="0082342B" w:rsidRDefault="0082342B" w:rsidP="0082342B">
      <w:pPr>
        <w:jc w:val="center"/>
      </w:pPr>
    </w:p>
    <w:p w14:paraId="737BF369" w14:textId="77777777" w:rsidR="0082342B" w:rsidRDefault="0082342B" w:rsidP="0082342B">
      <w:pPr>
        <w:jc w:val="center"/>
      </w:pPr>
      <w:r>
        <w:t xml:space="preserve">1) </w:t>
      </w:r>
      <w:proofErr w:type="spellStart"/>
      <w:r>
        <w:t>poslovno</w:t>
      </w:r>
      <w:proofErr w:type="spellEnd"/>
      <w:r>
        <w:t xml:space="preserve"> </w:t>
      </w:r>
      <w:proofErr w:type="spellStart"/>
      <w:r>
        <w:t>ime</w:t>
      </w:r>
      <w:proofErr w:type="spellEnd"/>
      <w:r>
        <w:t xml:space="preserve">, </w:t>
      </w:r>
      <w:proofErr w:type="spellStart"/>
      <w:r>
        <w:t>adresu</w:t>
      </w:r>
      <w:proofErr w:type="spellEnd"/>
      <w:r>
        <w:t xml:space="preserve"> </w:t>
      </w:r>
      <w:proofErr w:type="spellStart"/>
      <w:r>
        <w:t>sedišta</w:t>
      </w:r>
      <w:proofErr w:type="spellEnd"/>
      <w:r>
        <w:t xml:space="preserve"> </w:t>
      </w:r>
      <w:proofErr w:type="spellStart"/>
      <w:r>
        <w:t>pružaoca</w:t>
      </w:r>
      <w:proofErr w:type="spellEnd"/>
      <w:r>
        <w:t xml:space="preserve"> </w:t>
      </w:r>
      <w:proofErr w:type="spellStart"/>
      <w:r>
        <w:t>usluge</w:t>
      </w:r>
      <w:proofErr w:type="spellEnd"/>
      <w:r>
        <w:t xml:space="preserve">, </w:t>
      </w:r>
      <w:proofErr w:type="spellStart"/>
      <w:r>
        <w:t>adresu</w:t>
      </w:r>
      <w:proofErr w:type="spellEnd"/>
      <w:r>
        <w:t xml:space="preserve"> za </w:t>
      </w:r>
      <w:proofErr w:type="spellStart"/>
      <w:r>
        <w:t>prijem</w:t>
      </w:r>
      <w:proofErr w:type="spellEnd"/>
      <w:r>
        <w:t xml:space="preserve"> </w:t>
      </w:r>
      <w:proofErr w:type="spellStart"/>
      <w:r>
        <w:t>prigovora</w:t>
      </w:r>
      <w:proofErr w:type="spellEnd"/>
      <w:r>
        <w:t xml:space="preserve"> </w:t>
      </w:r>
      <w:proofErr w:type="spellStart"/>
      <w:r>
        <w:t>ukoliko</w:t>
      </w:r>
      <w:proofErr w:type="spellEnd"/>
      <w:r>
        <w:t xml:space="preserve"> se </w:t>
      </w:r>
      <w:proofErr w:type="spellStart"/>
      <w:r>
        <w:t>ona</w:t>
      </w:r>
      <w:proofErr w:type="spellEnd"/>
      <w:r>
        <w:t xml:space="preserve"> </w:t>
      </w:r>
      <w:proofErr w:type="spellStart"/>
      <w:r>
        <w:t>razlikuje</w:t>
      </w:r>
      <w:proofErr w:type="spellEnd"/>
      <w:r>
        <w:t xml:space="preserve"> od </w:t>
      </w:r>
      <w:proofErr w:type="spellStart"/>
      <w:r>
        <w:t>adrese</w:t>
      </w:r>
      <w:proofErr w:type="spellEnd"/>
      <w:r>
        <w:t xml:space="preserve"> </w:t>
      </w:r>
      <w:proofErr w:type="spellStart"/>
      <w:r>
        <w:t>sedišta</w:t>
      </w:r>
      <w:proofErr w:type="spellEnd"/>
      <w:r>
        <w:t xml:space="preserve">, </w:t>
      </w:r>
      <w:proofErr w:type="spellStart"/>
      <w:r>
        <w:t>adresu</w:t>
      </w:r>
      <w:proofErr w:type="spellEnd"/>
      <w:r>
        <w:t xml:space="preserve"> </w:t>
      </w:r>
      <w:proofErr w:type="spellStart"/>
      <w:r>
        <w:t>elektronske</w:t>
      </w:r>
      <w:proofErr w:type="spellEnd"/>
      <w:r>
        <w:t xml:space="preserve"> </w:t>
      </w:r>
      <w:proofErr w:type="spellStart"/>
      <w:r>
        <w:t>pošte</w:t>
      </w:r>
      <w:proofErr w:type="spellEnd"/>
      <w:r>
        <w:t xml:space="preserve"> </w:t>
      </w:r>
      <w:proofErr w:type="spellStart"/>
      <w:r>
        <w:t>i</w:t>
      </w:r>
      <w:proofErr w:type="spellEnd"/>
      <w:r>
        <w:t xml:space="preserve"> </w:t>
      </w:r>
      <w:proofErr w:type="spellStart"/>
      <w:r>
        <w:t>matični</w:t>
      </w:r>
      <w:proofErr w:type="spellEnd"/>
      <w:r>
        <w:t xml:space="preserve"> </w:t>
      </w:r>
      <w:proofErr w:type="spellStart"/>
      <w:proofErr w:type="gramStart"/>
      <w:r>
        <w:t>broj</w:t>
      </w:r>
      <w:proofErr w:type="spellEnd"/>
      <w:r>
        <w:t>;</w:t>
      </w:r>
      <w:proofErr w:type="gramEnd"/>
    </w:p>
    <w:p w14:paraId="75360345" w14:textId="77777777" w:rsidR="0082342B" w:rsidRDefault="0082342B" w:rsidP="0082342B">
      <w:pPr>
        <w:jc w:val="center"/>
      </w:pPr>
    </w:p>
    <w:p w14:paraId="34285F49" w14:textId="77777777" w:rsidR="0082342B" w:rsidRDefault="0082342B" w:rsidP="0082342B">
      <w:pPr>
        <w:jc w:val="center"/>
      </w:pPr>
      <w:r>
        <w:t xml:space="preserve">2) </w:t>
      </w:r>
      <w:proofErr w:type="spellStart"/>
      <w:r>
        <w:t>osnovne</w:t>
      </w:r>
      <w:proofErr w:type="spellEnd"/>
      <w:r>
        <w:t xml:space="preserve"> </w:t>
      </w:r>
      <w:proofErr w:type="spellStart"/>
      <w:r>
        <w:t>karakteristike</w:t>
      </w:r>
      <w:proofErr w:type="spellEnd"/>
      <w:r>
        <w:t xml:space="preserve"> </w:t>
      </w:r>
      <w:proofErr w:type="spellStart"/>
      <w:r>
        <w:t>usluge</w:t>
      </w:r>
      <w:proofErr w:type="spellEnd"/>
      <w:r>
        <w:t xml:space="preserve"> </w:t>
      </w:r>
      <w:proofErr w:type="spellStart"/>
      <w:r>
        <w:t>koja</w:t>
      </w:r>
      <w:proofErr w:type="spellEnd"/>
      <w:r>
        <w:t xml:space="preserve"> se </w:t>
      </w:r>
      <w:proofErr w:type="spellStart"/>
      <w:r>
        <w:t>pruža</w:t>
      </w:r>
      <w:proofErr w:type="spellEnd"/>
      <w:r>
        <w:t xml:space="preserve"> </w:t>
      </w:r>
      <w:proofErr w:type="spellStart"/>
      <w:r>
        <w:t>samostalno</w:t>
      </w:r>
      <w:proofErr w:type="spellEnd"/>
      <w:r>
        <w:t xml:space="preserve"> </w:t>
      </w:r>
      <w:proofErr w:type="spellStart"/>
      <w:r>
        <w:t>ili</w:t>
      </w:r>
      <w:proofErr w:type="spellEnd"/>
      <w:r>
        <w:t xml:space="preserve"> u </w:t>
      </w:r>
      <w:proofErr w:type="spellStart"/>
      <w:r>
        <w:t>paketu</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vrsta</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količina</w:t>
      </w:r>
      <w:proofErr w:type="spellEnd"/>
      <w:r>
        <w:t xml:space="preserve"> </w:t>
      </w:r>
      <w:proofErr w:type="spellStart"/>
      <w:r>
        <w:t>prenosa</w:t>
      </w:r>
      <w:proofErr w:type="spellEnd"/>
      <w:r>
        <w:t xml:space="preserve"> </w:t>
      </w:r>
      <w:proofErr w:type="spellStart"/>
      <w:r>
        <w:t>podataka</w:t>
      </w:r>
      <w:proofErr w:type="spellEnd"/>
      <w:r>
        <w:t xml:space="preserve"> </w:t>
      </w:r>
      <w:proofErr w:type="spellStart"/>
      <w:r>
        <w:t>poziva</w:t>
      </w:r>
      <w:proofErr w:type="spellEnd"/>
      <w:r>
        <w:t xml:space="preserve">, </w:t>
      </w:r>
      <w:proofErr w:type="spellStart"/>
      <w:r>
        <w:t>poruka</w:t>
      </w:r>
      <w:proofErr w:type="spellEnd"/>
      <w:r>
        <w:t xml:space="preserve">, </w:t>
      </w:r>
      <w:proofErr w:type="spellStart"/>
      <w:r>
        <w:t>vrsta</w:t>
      </w:r>
      <w:proofErr w:type="spellEnd"/>
      <w:r>
        <w:t xml:space="preserve"> </w:t>
      </w:r>
      <w:proofErr w:type="spellStart"/>
      <w:r>
        <w:t>televizijskog</w:t>
      </w:r>
      <w:proofErr w:type="spellEnd"/>
      <w:r>
        <w:t xml:space="preserve"> </w:t>
      </w:r>
      <w:proofErr w:type="spellStart"/>
      <w:r>
        <w:t>paketa</w:t>
      </w:r>
      <w:proofErr w:type="spellEnd"/>
      <w:r>
        <w:t xml:space="preserve"> </w:t>
      </w:r>
      <w:proofErr w:type="spellStart"/>
      <w:r>
        <w:t>sa</w:t>
      </w:r>
      <w:proofErr w:type="spellEnd"/>
      <w:r>
        <w:t xml:space="preserve"> </w:t>
      </w:r>
      <w:proofErr w:type="spellStart"/>
      <w:r>
        <w:t>spiskom</w:t>
      </w:r>
      <w:proofErr w:type="spellEnd"/>
      <w:r>
        <w:t xml:space="preserve"> TV </w:t>
      </w:r>
      <w:proofErr w:type="spellStart"/>
      <w:r>
        <w:t>kanala</w:t>
      </w:r>
      <w:proofErr w:type="spellEnd"/>
      <w:r>
        <w:t xml:space="preserve"> </w:t>
      </w:r>
      <w:proofErr w:type="spellStart"/>
      <w:r>
        <w:t>i</w:t>
      </w:r>
      <w:proofErr w:type="spellEnd"/>
      <w:r>
        <w:t xml:space="preserve"> </w:t>
      </w:r>
      <w:proofErr w:type="spellStart"/>
      <w:r>
        <w:t>sl</w:t>
      </w:r>
      <w:proofErr w:type="spellEnd"/>
      <w:proofErr w:type="gramStart"/>
      <w:r>
        <w:t>);</w:t>
      </w:r>
      <w:proofErr w:type="gramEnd"/>
    </w:p>
    <w:p w14:paraId="0BDC38AF" w14:textId="77777777" w:rsidR="0082342B" w:rsidRDefault="0082342B" w:rsidP="0082342B">
      <w:pPr>
        <w:jc w:val="center"/>
      </w:pPr>
    </w:p>
    <w:p w14:paraId="1A7737CA" w14:textId="77777777" w:rsidR="0082342B" w:rsidRDefault="0082342B" w:rsidP="0082342B">
      <w:pPr>
        <w:jc w:val="center"/>
      </w:pPr>
      <w:r>
        <w:t xml:space="preserve">3) </w:t>
      </w:r>
      <w:proofErr w:type="spellStart"/>
      <w:r>
        <w:t>podatke</w:t>
      </w:r>
      <w:proofErr w:type="spellEnd"/>
      <w:r>
        <w:t xml:space="preserve"> o </w:t>
      </w:r>
      <w:proofErr w:type="spellStart"/>
      <w:r>
        <w:t>cenama</w:t>
      </w:r>
      <w:proofErr w:type="spellEnd"/>
      <w:r>
        <w:t xml:space="preserve">, </w:t>
      </w:r>
      <w:proofErr w:type="spellStart"/>
      <w:r>
        <w:t>visini</w:t>
      </w:r>
      <w:proofErr w:type="spellEnd"/>
      <w:r>
        <w:t xml:space="preserve"> </w:t>
      </w:r>
      <w:proofErr w:type="spellStart"/>
      <w:r>
        <w:t>jednokratne</w:t>
      </w:r>
      <w:proofErr w:type="spellEnd"/>
      <w:r>
        <w:t xml:space="preserve"> </w:t>
      </w:r>
      <w:proofErr w:type="spellStart"/>
      <w:r>
        <w:t>naknade</w:t>
      </w:r>
      <w:proofErr w:type="spellEnd"/>
      <w:r>
        <w:t xml:space="preserve"> za </w:t>
      </w:r>
      <w:proofErr w:type="spellStart"/>
      <w:r>
        <w:t>priključenje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w:t>
      </w:r>
      <w:proofErr w:type="spellEnd"/>
      <w:r>
        <w:t xml:space="preserve"> </w:t>
      </w:r>
      <w:proofErr w:type="spellStart"/>
      <w:r>
        <w:t>svim</w:t>
      </w:r>
      <w:proofErr w:type="spellEnd"/>
      <w:r>
        <w:t xml:space="preserve"> </w:t>
      </w:r>
      <w:proofErr w:type="spellStart"/>
      <w:r>
        <w:t>ponavljajućim</w:t>
      </w:r>
      <w:proofErr w:type="spellEnd"/>
      <w:r>
        <w:t xml:space="preserve"> </w:t>
      </w:r>
      <w:proofErr w:type="spellStart"/>
      <w:r>
        <w:t>naknadama</w:t>
      </w:r>
      <w:proofErr w:type="spellEnd"/>
      <w:r>
        <w:t xml:space="preserve"> </w:t>
      </w:r>
      <w:proofErr w:type="spellStart"/>
      <w:r>
        <w:t>i</w:t>
      </w:r>
      <w:proofErr w:type="spellEnd"/>
      <w:r>
        <w:t xml:space="preserve"> </w:t>
      </w:r>
      <w:proofErr w:type="spellStart"/>
      <w:r>
        <w:t>naknadama</w:t>
      </w:r>
      <w:proofErr w:type="spellEnd"/>
      <w:r>
        <w:t xml:space="preserve"> </w:t>
      </w:r>
      <w:proofErr w:type="spellStart"/>
      <w:r>
        <w:t>koje</w:t>
      </w:r>
      <w:proofErr w:type="spellEnd"/>
      <w:r>
        <w:t xml:space="preserve"> </w:t>
      </w:r>
      <w:proofErr w:type="spellStart"/>
      <w:r>
        <w:t>su</w:t>
      </w:r>
      <w:proofErr w:type="spellEnd"/>
      <w:r>
        <w:t xml:space="preserve"> </w:t>
      </w:r>
      <w:proofErr w:type="spellStart"/>
      <w:r>
        <w:t>povezane</w:t>
      </w:r>
      <w:proofErr w:type="spellEnd"/>
      <w:r>
        <w:t xml:space="preserve"> </w:t>
      </w:r>
      <w:proofErr w:type="spellStart"/>
      <w:r>
        <w:t>sa</w:t>
      </w:r>
      <w:proofErr w:type="spellEnd"/>
      <w:r>
        <w:t xml:space="preserve"> </w:t>
      </w:r>
      <w:proofErr w:type="spellStart"/>
      <w:r>
        <w:t>potrošnjom</w:t>
      </w:r>
      <w:proofErr w:type="spellEnd"/>
      <w:r>
        <w:t xml:space="preserve">, </w:t>
      </w:r>
      <w:proofErr w:type="spellStart"/>
      <w:r>
        <w:t>maloprodajne</w:t>
      </w:r>
      <w:proofErr w:type="spellEnd"/>
      <w:r>
        <w:t xml:space="preserve"> </w:t>
      </w:r>
      <w:proofErr w:type="spellStart"/>
      <w:r>
        <w:t>cene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povlašćene</w:t>
      </w:r>
      <w:proofErr w:type="spellEnd"/>
      <w:r>
        <w:t xml:space="preserve"> </w:t>
      </w:r>
      <w:proofErr w:type="spellStart"/>
      <w:r>
        <w:t>maloprodajne</w:t>
      </w:r>
      <w:proofErr w:type="spellEnd"/>
      <w:r>
        <w:t xml:space="preserve"> </w:t>
      </w:r>
      <w:proofErr w:type="spellStart"/>
      <w:r>
        <w:t>cene</w:t>
      </w:r>
      <w:proofErr w:type="spellEnd"/>
      <w:r>
        <w:t xml:space="preserve">, </w:t>
      </w:r>
      <w:proofErr w:type="spellStart"/>
      <w:r>
        <w:t>kao</w:t>
      </w:r>
      <w:proofErr w:type="spellEnd"/>
      <w:r>
        <w:t xml:space="preserve"> </w:t>
      </w:r>
      <w:proofErr w:type="spellStart"/>
      <w:r>
        <w:t>i</w:t>
      </w:r>
      <w:proofErr w:type="spellEnd"/>
      <w:r>
        <w:t xml:space="preserve"> </w:t>
      </w:r>
      <w:proofErr w:type="spellStart"/>
      <w:r>
        <w:t>informacije</w:t>
      </w:r>
      <w:proofErr w:type="spellEnd"/>
      <w:r>
        <w:t xml:space="preserve"> o </w:t>
      </w:r>
      <w:proofErr w:type="spellStart"/>
      <w:r>
        <w:t>cenama</w:t>
      </w:r>
      <w:proofErr w:type="spellEnd"/>
      <w:r>
        <w:t xml:space="preserve"> </w:t>
      </w:r>
      <w:proofErr w:type="spellStart"/>
      <w:r>
        <w:t>dodatnih</w:t>
      </w:r>
      <w:proofErr w:type="spellEnd"/>
      <w:r>
        <w:t xml:space="preserve"> </w:t>
      </w:r>
      <w:proofErr w:type="spellStart"/>
      <w:r>
        <w:t>usluga</w:t>
      </w:r>
      <w:proofErr w:type="spellEnd"/>
      <w:r>
        <w:t xml:space="preserve"> </w:t>
      </w:r>
      <w:proofErr w:type="spellStart"/>
      <w:r>
        <w:t>ako</w:t>
      </w:r>
      <w:proofErr w:type="spellEnd"/>
      <w:r>
        <w:t xml:space="preserve"> </w:t>
      </w:r>
      <w:proofErr w:type="spellStart"/>
      <w:r>
        <w:t>su</w:t>
      </w:r>
      <w:proofErr w:type="spellEnd"/>
      <w:r>
        <w:t xml:space="preserve"> </w:t>
      </w:r>
      <w:proofErr w:type="spellStart"/>
      <w:proofErr w:type="gramStart"/>
      <w:r>
        <w:t>dostupne</w:t>
      </w:r>
      <w:proofErr w:type="spellEnd"/>
      <w:r>
        <w:t>;</w:t>
      </w:r>
      <w:proofErr w:type="gramEnd"/>
    </w:p>
    <w:p w14:paraId="6AA40C48" w14:textId="77777777" w:rsidR="0082342B" w:rsidRDefault="0082342B" w:rsidP="0082342B">
      <w:pPr>
        <w:jc w:val="center"/>
      </w:pPr>
    </w:p>
    <w:p w14:paraId="3278266F" w14:textId="77777777" w:rsidR="0082342B" w:rsidRDefault="0082342B" w:rsidP="0082342B">
      <w:pPr>
        <w:jc w:val="center"/>
      </w:pPr>
      <w:r>
        <w:lastRenderedPageBreak/>
        <w:t xml:space="preserve">4) </w:t>
      </w:r>
      <w:proofErr w:type="spellStart"/>
      <w:r>
        <w:t>rok</w:t>
      </w:r>
      <w:proofErr w:type="spellEnd"/>
      <w:r>
        <w:t xml:space="preserve"> </w:t>
      </w:r>
      <w:proofErr w:type="spellStart"/>
      <w:r>
        <w:t>važenja</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uslove</w:t>
      </w:r>
      <w:proofErr w:type="spellEnd"/>
      <w:r>
        <w:t xml:space="preserve"> pod </w:t>
      </w:r>
      <w:proofErr w:type="spellStart"/>
      <w:r>
        <w:t>kojima</w:t>
      </w:r>
      <w:proofErr w:type="spellEnd"/>
      <w:r>
        <w:t xml:space="preserve"> se </w:t>
      </w:r>
      <w:proofErr w:type="spellStart"/>
      <w:r>
        <w:t>ugovor</w:t>
      </w:r>
      <w:proofErr w:type="spellEnd"/>
      <w:r>
        <w:t xml:space="preserve"> </w:t>
      </w:r>
      <w:proofErr w:type="spellStart"/>
      <w:r>
        <w:t>produžava</w:t>
      </w:r>
      <w:proofErr w:type="spellEnd"/>
      <w:r>
        <w:t xml:space="preserve"> </w:t>
      </w:r>
      <w:proofErr w:type="spellStart"/>
      <w:r>
        <w:t>i</w:t>
      </w:r>
      <w:proofErr w:type="spellEnd"/>
      <w:r>
        <w:t xml:space="preserve"> </w:t>
      </w:r>
      <w:proofErr w:type="spellStart"/>
      <w:r>
        <w:t>raskida</w:t>
      </w:r>
      <w:proofErr w:type="spellEnd"/>
      <w:r>
        <w:t xml:space="preserve">, </w:t>
      </w:r>
      <w:proofErr w:type="spellStart"/>
      <w:r>
        <w:t>uključujući</w:t>
      </w:r>
      <w:proofErr w:type="spellEnd"/>
      <w:r>
        <w:t xml:space="preserve"> </w:t>
      </w:r>
      <w:proofErr w:type="spellStart"/>
      <w:r>
        <w:t>naknade</w:t>
      </w:r>
      <w:proofErr w:type="spellEnd"/>
      <w:r>
        <w:t xml:space="preserve"> za </w:t>
      </w:r>
      <w:proofErr w:type="spellStart"/>
      <w:r>
        <w:t>prevremeni</w:t>
      </w:r>
      <w:proofErr w:type="spellEnd"/>
      <w:r>
        <w:t xml:space="preserve"> </w:t>
      </w:r>
      <w:proofErr w:type="spellStart"/>
      <w:r>
        <w:t>raskid</w:t>
      </w:r>
      <w:proofErr w:type="spellEnd"/>
      <w:r>
        <w:t xml:space="preserve"> </w:t>
      </w:r>
      <w:proofErr w:type="spellStart"/>
      <w:r>
        <w:t>i</w:t>
      </w:r>
      <w:proofErr w:type="spellEnd"/>
      <w:r>
        <w:t xml:space="preserve"> </w:t>
      </w:r>
      <w:proofErr w:type="spellStart"/>
      <w:r>
        <w:t>način</w:t>
      </w:r>
      <w:proofErr w:type="spellEnd"/>
      <w:r>
        <w:t xml:space="preserve"> </w:t>
      </w:r>
      <w:proofErr w:type="spellStart"/>
      <w:r>
        <w:t>korišćenja</w:t>
      </w:r>
      <w:proofErr w:type="spellEnd"/>
      <w:r>
        <w:t xml:space="preserve"> </w:t>
      </w:r>
      <w:proofErr w:type="spellStart"/>
      <w:r>
        <w:t>terminalne</w:t>
      </w:r>
      <w:proofErr w:type="spellEnd"/>
      <w:r>
        <w:t xml:space="preserve"> </w:t>
      </w:r>
      <w:proofErr w:type="spellStart"/>
      <w:proofErr w:type="gramStart"/>
      <w:r>
        <w:t>opreme</w:t>
      </w:r>
      <w:proofErr w:type="spellEnd"/>
      <w:r>
        <w:t>;</w:t>
      </w:r>
      <w:proofErr w:type="gramEnd"/>
    </w:p>
    <w:p w14:paraId="466748F7" w14:textId="77777777" w:rsidR="0082342B" w:rsidRDefault="0082342B" w:rsidP="0082342B">
      <w:pPr>
        <w:jc w:val="center"/>
      </w:pPr>
    </w:p>
    <w:p w14:paraId="03670101" w14:textId="77777777" w:rsidR="0082342B" w:rsidRDefault="0082342B" w:rsidP="0082342B">
      <w:pPr>
        <w:jc w:val="center"/>
      </w:pPr>
      <w:r>
        <w:t xml:space="preserve">5) </w:t>
      </w:r>
      <w:proofErr w:type="spellStart"/>
      <w:r>
        <w:t>informacije</w:t>
      </w:r>
      <w:proofErr w:type="spellEnd"/>
      <w:r>
        <w:t xml:space="preserve"> o </w:t>
      </w:r>
      <w:proofErr w:type="spellStart"/>
      <w:r>
        <w:t>dostupnosti</w:t>
      </w:r>
      <w:proofErr w:type="spellEnd"/>
      <w:r>
        <w:t xml:space="preserve"> </w:t>
      </w:r>
      <w:proofErr w:type="spellStart"/>
      <w:r>
        <w:t>usluga</w:t>
      </w:r>
      <w:proofErr w:type="spellEnd"/>
      <w:r>
        <w:t xml:space="preserve"> za </w:t>
      </w:r>
      <w:proofErr w:type="spellStart"/>
      <w:r>
        <w:t>krajnje</w:t>
      </w:r>
      <w:proofErr w:type="spellEnd"/>
      <w:r>
        <w:t xml:space="preserve"> </w:t>
      </w:r>
      <w:proofErr w:type="spellStart"/>
      <w:r>
        <w:t>korisnike</w:t>
      </w:r>
      <w:proofErr w:type="spellEnd"/>
      <w:r>
        <w:t xml:space="preserve"> </w:t>
      </w:r>
      <w:proofErr w:type="spellStart"/>
      <w:r>
        <w:t>sa</w:t>
      </w:r>
      <w:proofErr w:type="spellEnd"/>
      <w:r>
        <w:t xml:space="preserve"> </w:t>
      </w:r>
      <w:proofErr w:type="spellStart"/>
      <w:r>
        <w:t>invaliditetom</w:t>
      </w:r>
      <w:proofErr w:type="spellEnd"/>
      <w:r>
        <w:t xml:space="preserve"> </w:t>
      </w:r>
      <w:proofErr w:type="spellStart"/>
      <w:r>
        <w:t>i</w:t>
      </w:r>
      <w:proofErr w:type="spellEnd"/>
      <w:r>
        <w:t xml:space="preserve"> </w:t>
      </w:r>
      <w:proofErr w:type="spellStart"/>
      <w:r>
        <w:t>informacije</w:t>
      </w:r>
      <w:proofErr w:type="spellEnd"/>
      <w:r>
        <w:t xml:space="preserve"> o </w:t>
      </w:r>
      <w:proofErr w:type="spellStart"/>
      <w:r>
        <w:t>najvažnijim</w:t>
      </w:r>
      <w:proofErr w:type="spellEnd"/>
      <w:r>
        <w:t xml:space="preserve"> </w:t>
      </w:r>
      <w:proofErr w:type="spellStart"/>
      <w:r>
        <w:t>proizvodima</w:t>
      </w:r>
      <w:proofErr w:type="spellEnd"/>
      <w:r>
        <w:t xml:space="preserve"> </w:t>
      </w:r>
      <w:proofErr w:type="spellStart"/>
      <w:r>
        <w:t>i</w:t>
      </w:r>
      <w:proofErr w:type="spellEnd"/>
      <w:r>
        <w:t xml:space="preserve"> </w:t>
      </w:r>
      <w:proofErr w:type="spellStart"/>
      <w:r>
        <w:t>uslugama</w:t>
      </w:r>
      <w:proofErr w:type="spellEnd"/>
      <w:r>
        <w:t xml:space="preserve"> (</w:t>
      </w:r>
      <w:proofErr w:type="spellStart"/>
      <w:r>
        <w:t>specijalizovanoj</w:t>
      </w:r>
      <w:proofErr w:type="spellEnd"/>
      <w:r>
        <w:t xml:space="preserve"> </w:t>
      </w:r>
      <w:proofErr w:type="spellStart"/>
      <w:r>
        <w:t>opremi</w:t>
      </w:r>
      <w:proofErr w:type="spellEnd"/>
      <w:r>
        <w:t xml:space="preserve">, </w:t>
      </w:r>
      <w:proofErr w:type="spellStart"/>
      <w:r>
        <w:t>posebnim</w:t>
      </w:r>
      <w:proofErr w:type="spellEnd"/>
      <w:r>
        <w:t xml:space="preserve"> </w:t>
      </w:r>
      <w:proofErr w:type="spellStart"/>
      <w:r>
        <w:t>tarifama</w:t>
      </w:r>
      <w:proofErr w:type="spellEnd"/>
      <w:r>
        <w:t xml:space="preserve">, </w:t>
      </w:r>
      <w:proofErr w:type="spellStart"/>
      <w:r>
        <w:t>komunikaciji</w:t>
      </w:r>
      <w:proofErr w:type="spellEnd"/>
      <w:r>
        <w:t xml:space="preserve"> </w:t>
      </w:r>
      <w:proofErr w:type="spellStart"/>
      <w:r>
        <w:t>prema</w:t>
      </w:r>
      <w:proofErr w:type="spellEnd"/>
      <w:r>
        <w:t xml:space="preserve"> </w:t>
      </w:r>
      <w:proofErr w:type="spellStart"/>
      <w:r>
        <w:t>službama</w:t>
      </w:r>
      <w:proofErr w:type="spellEnd"/>
      <w:r>
        <w:t xml:space="preserve"> za </w:t>
      </w:r>
      <w:proofErr w:type="spellStart"/>
      <w:r>
        <w:t>hitne</w:t>
      </w:r>
      <w:proofErr w:type="spellEnd"/>
      <w:r>
        <w:t xml:space="preserve"> </w:t>
      </w:r>
      <w:proofErr w:type="spellStart"/>
      <w:r>
        <w:t>intervencije</w:t>
      </w:r>
      <w:proofErr w:type="spellEnd"/>
      <w:r>
        <w:t xml:space="preserve"> </w:t>
      </w:r>
      <w:proofErr w:type="spellStart"/>
      <w:r>
        <w:t>i</w:t>
      </w:r>
      <w:proofErr w:type="spellEnd"/>
      <w:r>
        <w:t xml:space="preserve"> </w:t>
      </w:r>
      <w:proofErr w:type="spellStart"/>
      <w:r>
        <w:t>dr</w:t>
      </w:r>
      <w:proofErr w:type="spellEnd"/>
      <w:proofErr w:type="gramStart"/>
      <w:r>
        <w:t>);</w:t>
      </w:r>
      <w:proofErr w:type="gramEnd"/>
    </w:p>
    <w:p w14:paraId="219E2B9A" w14:textId="77777777" w:rsidR="0082342B" w:rsidRDefault="0082342B" w:rsidP="0082342B">
      <w:pPr>
        <w:jc w:val="center"/>
      </w:pPr>
    </w:p>
    <w:p w14:paraId="4BFB7B2D" w14:textId="77777777" w:rsidR="0082342B" w:rsidRDefault="0082342B" w:rsidP="0082342B">
      <w:pPr>
        <w:jc w:val="center"/>
      </w:pPr>
      <w:r>
        <w:t xml:space="preserve">6) </w:t>
      </w:r>
      <w:proofErr w:type="spellStart"/>
      <w:r>
        <w:t>vezano</w:t>
      </w:r>
      <w:proofErr w:type="spellEnd"/>
      <w:r>
        <w:t xml:space="preserve"> za </w:t>
      </w:r>
      <w:proofErr w:type="spellStart"/>
      <w:r>
        <w:t>usluge</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jasno</w:t>
      </w:r>
      <w:proofErr w:type="spellEnd"/>
      <w:r>
        <w:t xml:space="preserve"> </w:t>
      </w:r>
      <w:proofErr w:type="spellStart"/>
      <w:r>
        <w:t>i</w:t>
      </w:r>
      <w:proofErr w:type="spellEnd"/>
      <w:r>
        <w:t xml:space="preserve"> </w:t>
      </w:r>
      <w:proofErr w:type="spellStart"/>
      <w:r>
        <w:t>razumljivo</w:t>
      </w:r>
      <w:proofErr w:type="spellEnd"/>
      <w:r>
        <w:t xml:space="preserve"> </w:t>
      </w:r>
      <w:proofErr w:type="spellStart"/>
      <w:r>
        <w:t>objašnjenje</w:t>
      </w:r>
      <w:proofErr w:type="spellEnd"/>
      <w:r>
        <w:t xml:space="preserve"> </w:t>
      </w:r>
      <w:proofErr w:type="spellStart"/>
      <w:r>
        <w:t>vezano</w:t>
      </w:r>
      <w:proofErr w:type="spellEnd"/>
      <w:r>
        <w:t xml:space="preserve"> za </w:t>
      </w:r>
      <w:proofErr w:type="spellStart"/>
      <w:r>
        <w:t>minimalan</w:t>
      </w:r>
      <w:proofErr w:type="spellEnd"/>
      <w:r>
        <w:t xml:space="preserve">, </w:t>
      </w:r>
      <w:proofErr w:type="spellStart"/>
      <w:r>
        <w:t>uobičajeno</w:t>
      </w:r>
      <w:proofErr w:type="spellEnd"/>
      <w:r>
        <w:t xml:space="preserve"> </w:t>
      </w:r>
      <w:proofErr w:type="spellStart"/>
      <w:r>
        <w:t>dostupan</w:t>
      </w:r>
      <w:proofErr w:type="spellEnd"/>
      <w:r>
        <w:t xml:space="preserve">, </w:t>
      </w:r>
      <w:proofErr w:type="spellStart"/>
      <w:r>
        <w:t>maksimalan</w:t>
      </w:r>
      <w:proofErr w:type="spellEnd"/>
      <w:r>
        <w:t xml:space="preserve"> </w:t>
      </w:r>
      <w:proofErr w:type="spellStart"/>
      <w:r>
        <w:t>i</w:t>
      </w:r>
      <w:proofErr w:type="spellEnd"/>
      <w:r>
        <w:t xml:space="preserve"> </w:t>
      </w:r>
      <w:proofErr w:type="spellStart"/>
      <w:r>
        <w:t>oglašen</w:t>
      </w:r>
      <w:proofErr w:type="spellEnd"/>
      <w:r>
        <w:t xml:space="preserve"> </w:t>
      </w:r>
      <w:proofErr w:type="spellStart"/>
      <w:r>
        <w:t>protok</w:t>
      </w:r>
      <w:proofErr w:type="spellEnd"/>
      <w:r>
        <w:t xml:space="preserve"> za </w:t>
      </w:r>
      <w:proofErr w:type="spellStart"/>
      <w:r>
        <w:t>preuzimanje</w:t>
      </w:r>
      <w:proofErr w:type="spellEnd"/>
      <w:r>
        <w:t xml:space="preserve"> </w:t>
      </w:r>
      <w:proofErr w:type="spellStart"/>
      <w:r>
        <w:t>i</w:t>
      </w:r>
      <w:proofErr w:type="spellEnd"/>
      <w:r>
        <w:t xml:space="preserve"> </w:t>
      </w:r>
      <w:proofErr w:type="spellStart"/>
      <w:r>
        <w:t>slanje</w:t>
      </w:r>
      <w:proofErr w:type="spellEnd"/>
      <w:r>
        <w:t xml:space="preserve"> </w:t>
      </w:r>
      <w:proofErr w:type="spellStart"/>
      <w:r>
        <w:t>podataka</w:t>
      </w:r>
      <w:proofErr w:type="spellEnd"/>
      <w:r>
        <w:t xml:space="preserve"> u </w:t>
      </w:r>
      <w:proofErr w:type="spellStart"/>
      <w:r>
        <w:t>slučaju</w:t>
      </w:r>
      <w:proofErr w:type="spellEnd"/>
      <w:r>
        <w:t xml:space="preserve"> </w:t>
      </w:r>
      <w:proofErr w:type="spellStart"/>
      <w:r>
        <w:t>fiksnih</w:t>
      </w:r>
      <w:proofErr w:type="spellEnd"/>
      <w:r>
        <w:t xml:space="preserve"> </w:t>
      </w:r>
      <w:proofErr w:type="spellStart"/>
      <w:r>
        <w:t>mreža</w:t>
      </w:r>
      <w:proofErr w:type="spellEnd"/>
      <w:r>
        <w:t xml:space="preserve">, </w:t>
      </w:r>
      <w:proofErr w:type="spellStart"/>
      <w:r>
        <w:t>kao</w:t>
      </w:r>
      <w:proofErr w:type="spellEnd"/>
      <w:r>
        <w:t xml:space="preserve"> </w:t>
      </w:r>
      <w:proofErr w:type="spellStart"/>
      <w:r>
        <w:t>i</w:t>
      </w:r>
      <w:proofErr w:type="spellEnd"/>
      <w:r>
        <w:t xml:space="preserve"> </w:t>
      </w:r>
      <w:proofErr w:type="spellStart"/>
      <w:r>
        <w:t>procenjen</w:t>
      </w:r>
      <w:proofErr w:type="spellEnd"/>
      <w:r>
        <w:t xml:space="preserve"> </w:t>
      </w:r>
      <w:proofErr w:type="spellStart"/>
      <w:r>
        <w:t>maksimalan</w:t>
      </w:r>
      <w:proofErr w:type="spellEnd"/>
      <w:r>
        <w:t xml:space="preserve"> </w:t>
      </w:r>
      <w:proofErr w:type="spellStart"/>
      <w:r>
        <w:t>i</w:t>
      </w:r>
      <w:proofErr w:type="spellEnd"/>
      <w:r>
        <w:t xml:space="preserve"> </w:t>
      </w:r>
      <w:proofErr w:type="spellStart"/>
      <w:r>
        <w:t>oglašen</w:t>
      </w:r>
      <w:proofErr w:type="spellEnd"/>
      <w:r>
        <w:t xml:space="preserve"> </w:t>
      </w:r>
      <w:proofErr w:type="spellStart"/>
      <w:r>
        <w:t>protok</w:t>
      </w:r>
      <w:proofErr w:type="spellEnd"/>
      <w:r>
        <w:t xml:space="preserve"> za </w:t>
      </w:r>
      <w:proofErr w:type="spellStart"/>
      <w:r>
        <w:t>preuzimanje</w:t>
      </w:r>
      <w:proofErr w:type="spellEnd"/>
      <w:r>
        <w:t xml:space="preserve"> </w:t>
      </w:r>
      <w:proofErr w:type="spellStart"/>
      <w:r>
        <w:t>i</w:t>
      </w:r>
      <w:proofErr w:type="spellEnd"/>
      <w:r>
        <w:t xml:space="preserve"> </w:t>
      </w:r>
      <w:proofErr w:type="spellStart"/>
      <w:r>
        <w:t>slanje</w:t>
      </w:r>
      <w:proofErr w:type="spellEnd"/>
      <w:r>
        <w:t xml:space="preserve"> </w:t>
      </w:r>
      <w:proofErr w:type="spellStart"/>
      <w:r>
        <w:t>podataka</w:t>
      </w:r>
      <w:proofErr w:type="spellEnd"/>
      <w:r>
        <w:t xml:space="preserve"> u </w:t>
      </w:r>
      <w:proofErr w:type="spellStart"/>
      <w:r>
        <w:t>slučaju</w:t>
      </w:r>
      <w:proofErr w:type="spellEnd"/>
      <w:r>
        <w:t xml:space="preserve"> </w:t>
      </w:r>
      <w:proofErr w:type="spellStart"/>
      <w:r>
        <w:t>mobilnih</w:t>
      </w:r>
      <w:proofErr w:type="spellEnd"/>
      <w:r>
        <w:t xml:space="preserve"> </w:t>
      </w:r>
      <w:proofErr w:type="spellStart"/>
      <w:proofErr w:type="gramStart"/>
      <w:r>
        <w:t>mreža</w:t>
      </w:r>
      <w:proofErr w:type="spellEnd"/>
      <w:r>
        <w:t>;</w:t>
      </w:r>
      <w:proofErr w:type="gramEnd"/>
    </w:p>
    <w:p w14:paraId="09B14B16" w14:textId="77777777" w:rsidR="0082342B" w:rsidRDefault="0082342B" w:rsidP="0082342B">
      <w:pPr>
        <w:jc w:val="center"/>
      </w:pPr>
    </w:p>
    <w:p w14:paraId="719A4762" w14:textId="77777777" w:rsidR="0082342B" w:rsidRDefault="0082342B" w:rsidP="0082342B">
      <w:pPr>
        <w:jc w:val="center"/>
      </w:pPr>
      <w:r>
        <w:t xml:space="preserve">7) </w:t>
      </w:r>
      <w:proofErr w:type="spellStart"/>
      <w:r>
        <w:t>vezano</w:t>
      </w:r>
      <w:proofErr w:type="spellEnd"/>
      <w:r>
        <w:t xml:space="preserve"> za </w:t>
      </w:r>
      <w:proofErr w:type="spellStart"/>
      <w:r>
        <w:t>usluge</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jasno</w:t>
      </w:r>
      <w:proofErr w:type="spellEnd"/>
      <w:r>
        <w:t xml:space="preserve"> </w:t>
      </w:r>
      <w:proofErr w:type="spellStart"/>
      <w:r>
        <w:t>i</w:t>
      </w:r>
      <w:proofErr w:type="spellEnd"/>
      <w:r>
        <w:t xml:space="preserve"> </w:t>
      </w:r>
      <w:proofErr w:type="spellStart"/>
      <w:r>
        <w:t>razumljivo</w:t>
      </w:r>
      <w:proofErr w:type="spellEnd"/>
      <w:r>
        <w:t xml:space="preserve"> </w:t>
      </w:r>
      <w:proofErr w:type="spellStart"/>
      <w:r>
        <w:t>objašnjenje</w:t>
      </w:r>
      <w:proofErr w:type="spellEnd"/>
      <w:r>
        <w:t xml:space="preserve"> o </w:t>
      </w:r>
      <w:proofErr w:type="spellStart"/>
      <w:r>
        <w:t>pravnim</w:t>
      </w:r>
      <w:proofErr w:type="spellEnd"/>
      <w:r>
        <w:t xml:space="preserve"> </w:t>
      </w:r>
      <w:proofErr w:type="spellStart"/>
      <w:r>
        <w:t>sredstvima</w:t>
      </w:r>
      <w:proofErr w:type="spellEnd"/>
      <w:r>
        <w:t xml:space="preserve"> </w:t>
      </w:r>
      <w:proofErr w:type="spellStart"/>
      <w:r>
        <w:t>dostupnim</w:t>
      </w:r>
      <w:proofErr w:type="spellEnd"/>
      <w:r>
        <w:t xml:space="preserve"> </w:t>
      </w:r>
      <w:proofErr w:type="spellStart"/>
      <w:r>
        <w:t>potrošaču</w:t>
      </w:r>
      <w:proofErr w:type="spellEnd"/>
      <w:r>
        <w:t xml:space="preserve"> u </w:t>
      </w:r>
      <w:proofErr w:type="spellStart"/>
      <w:r>
        <w:t>slučaju</w:t>
      </w:r>
      <w:proofErr w:type="spellEnd"/>
      <w:r>
        <w:t xml:space="preserve"> </w:t>
      </w:r>
      <w:proofErr w:type="spellStart"/>
      <w:r>
        <w:t>svake</w:t>
      </w:r>
      <w:proofErr w:type="spellEnd"/>
      <w:r>
        <w:t xml:space="preserve"> </w:t>
      </w:r>
      <w:proofErr w:type="spellStart"/>
      <w:r>
        <w:t>razlike</w:t>
      </w:r>
      <w:proofErr w:type="spellEnd"/>
      <w:r>
        <w:t xml:space="preserve"> do </w:t>
      </w:r>
      <w:proofErr w:type="spellStart"/>
      <w:r>
        <w:t>koje</w:t>
      </w:r>
      <w:proofErr w:type="spellEnd"/>
      <w:r>
        <w:t xml:space="preserve"> </w:t>
      </w:r>
      <w:proofErr w:type="spellStart"/>
      <w:r>
        <w:t>dolazi</w:t>
      </w:r>
      <w:proofErr w:type="spellEnd"/>
      <w:r>
        <w:t xml:space="preserve"> </w:t>
      </w:r>
      <w:proofErr w:type="spellStart"/>
      <w:r>
        <w:t>stalno</w:t>
      </w:r>
      <w:proofErr w:type="spellEnd"/>
      <w:r>
        <w:t xml:space="preserve"> </w:t>
      </w:r>
      <w:proofErr w:type="spellStart"/>
      <w:r>
        <w:t>ili</w:t>
      </w:r>
      <w:proofErr w:type="spellEnd"/>
      <w:r>
        <w:t xml:space="preserve"> </w:t>
      </w:r>
      <w:proofErr w:type="spellStart"/>
      <w:r>
        <w:t>koja</w:t>
      </w:r>
      <w:proofErr w:type="spellEnd"/>
      <w:r>
        <w:t xml:space="preserve"> se </w:t>
      </w:r>
      <w:proofErr w:type="spellStart"/>
      <w:r>
        <w:t>često</w:t>
      </w:r>
      <w:proofErr w:type="spellEnd"/>
      <w:r>
        <w:t xml:space="preserve"> </w:t>
      </w:r>
      <w:proofErr w:type="spellStart"/>
      <w:r>
        <w:t>ponavlja</w:t>
      </w:r>
      <w:proofErr w:type="spellEnd"/>
      <w:r>
        <w:t xml:space="preserve">, </w:t>
      </w:r>
      <w:proofErr w:type="spellStart"/>
      <w:r>
        <w:t>između</w:t>
      </w:r>
      <w:proofErr w:type="spellEnd"/>
      <w:r>
        <w:t xml:space="preserve"> </w:t>
      </w:r>
      <w:proofErr w:type="spellStart"/>
      <w:r>
        <w:t>stvarnog</w:t>
      </w:r>
      <w:proofErr w:type="spellEnd"/>
      <w:r>
        <w:t xml:space="preserve"> </w:t>
      </w:r>
      <w:proofErr w:type="spellStart"/>
      <w:r>
        <w:t>kvaliteta</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internetu</w:t>
      </w:r>
      <w:proofErr w:type="spellEnd"/>
      <w:r>
        <w:t xml:space="preserve"> u </w:t>
      </w:r>
      <w:proofErr w:type="spellStart"/>
      <w:r>
        <w:t>pogledu</w:t>
      </w:r>
      <w:proofErr w:type="spellEnd"/>
      <w:r>
        <w:t xml:space="preserve"> </w:t>
      </w:r>
      <w:proofErr w:type="spellStart"/>
      <w:r>
        <w:t>protoka</w:t>
      </w:r>
      <w:proofErr w:type="spellEnd"/>
      <w:r>
        <w:t xml:space="preserve"> </w:t>
      </w:r>
      <w:proofErr w:type="spellStart"/>
      <w:r>
        <w:t>ili</w:t>
      </w:r>
      <w:proofErr w:type="spellEnd"/>
      <w:r>
        <w:t xml:space="preserve"> </w:t>
      </w:r>
      <w:proofErr w:type="spellStart"/>
      <w:r>
        <w:t>drugih</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i</w:t>
      </w:r>
      <w:proofErr w:type="spellEnd"/>
      <w:r>
        <w:t xml:space="preserve"> </w:t>
      </w:r>
      <w:proofErr w:type="spellStart"/>
      <w:r>
        <w:t>ugovorenog</w:t>
      </w:r>
      <w:proofErr w:type="spellEnd"/>
      <w:r>
        <w:t xml:space="preserve"> </w:t>
      </w:r>
      <w:proofErr w:type="spellStart"/>
      <w:r>
        <w:t>kvaliteta</w:t>
      </w:r>
      <w:proofErr w:type="spellEnd"/>
      <w:r>
        <w:t>.</w:t>
      </w:r>
    </w:p>
    <w:p w14:paraId="46B163E0" w14:textId="77777777" w:rsidR="0082342B" w:rsidRDefault="0082342B" w:rsidP="0082342B">
      <w:pPr>
        <w:jc w:val="center"/>
      </w:pPr>
    </w:p>
    <w:p w14:paraId="1E516A29" w14:textId="77777777" w:rsidR="0082342B" w:rsidRDefault="0082342B" w:rsidP="0082342B">
      <w:pPr>
        <w:jc w:val="center"/>
      </w:pPr>
      <w:proofErr w:type="spellStart"/>
      <w:r>
        <w:t>Obrazac</w:t>
      </w:r>
      <w:proofErr w:type="spellEnd"/>
      <w:r>
        <w:t xml:space="preserve"> </w:t>
      </w:r>
      <w:proofErr w:type="spellStart"/>
      <w:r>
        <w:t>sažetka</w:t>
      </w:r>
      <w:proofErr w:type="spellEnd"/>
      <w:r>
        <w:t xml:space="preserve"> </w:t>
      </w:r>
      <w:proofErr w:type="spellStart"/>
      <w:r>
        <w:t>ugovora</w:t>
      </w:r>
      <w:proofErr w:type="spellEnd"/>
      <w:r>
        <w:t xml:space="preserve"> </w:t>
      </w:r>
      <w:proofErr w:type="spellStart"/>
      <w:r>
        <w:t>bliže</w:t>
      </w:r>
      <w:proofErr w:type="spellEnd"/>
      <w:r>
        <w:t xml:space="preserve"> </w:t>
      </w:r>
      <w:proofErr w:type="spellStart"/>
      <w:r>
        <w:t>propisuje</w:t>
      </w:r>
      <w:proofErr w:type="spellEnd"/>
      <w:r>
        <w:t xml:space="preserve"> Regulator.</w:t>
      </w:r>
    </w:p>
    <w:p w14:paraId="34625BF2" w14:textId="77777777" w:rsidR="0082342B" w:rsidRDefault="0082342B" w:rsidP="0082342B">
      <w:pPr>
        <w:jc w:val="center"/>
      </w:pPr>
    </w:p>
    <w:p w14:paraId="3C6E1D78" w14:textId="77777777" w:rsidR="0082342B" w:rsidRDefault="0082342B" w:rsidP="0082342B">
      <w:pPr>
        <w:jc w:val="center"/>
      </w:pPr>
      <w:proofErr w:type="spellStart"/>
      <w:r>
        <w:t>Sastavni</w:t>
      </w:r>
      <w:proofErr w:type="spellEnd"/>
      <w:r>
        <w:t xml:space="preserve"> deo </w:t>
      </w:r>
      <w:proofErr w:type="spellStart"/>
      <w:r>
        <w:t>ugovora</w:t>
      </w:r>
      <w:proofErr w:type="spellEnd"/>
      <w:r>
        <w:t xml:space="preserve"> </w:t>
      </w:r>
      <w:proofErr w:type="spellStart"/>
      <w:r>
        <w:t>čine</w:t>
      </w:r>
      <w:proofErr w:type="spellEnd"/>
      <w:r>
        <w:t xml:space="preserve"> </w:t>
      </w:r>
      <w:proofErr w:type="spellStart"/>
      <w:r>
        <w:t>informacije</w:t>
      </w:r>
      <w:proofErr w:type="spellEnd"/>
      <w:r>
        <w:t xml:space="preserve"> o </w:t>
      </w:r>
      <w:proofErr w:type="spellStart"/>
      <w:r>
        <w:t>uslovima</w:t>
      </w:r>
      <w:proofErr w:type="spellEnd"/>
      <w:r>
        <w:t xml:space="preserve"> </w:t>
      </w:r>
      <w:proofErr w:type="spellStart"/>
      <w:r>
        <w:t>ugovora</w:t>
      </w:r>
      <w:proofErr w:type="spellEnd"/>
      <w:r>
        <w:t xml:space="preserve"> </w:t>
      </w:r>
      <w:proofErr w:type="spellStart"/>
      <w:r>
        <w:t>i</w:t>
      </w:r>
      <w:proofErr w:type="spellEnd"/>
      <w:r>
        <w:t xml:space="preserve"> </w:t>
      </w:r>
      <w:proofErr w:type="spellStart"/>
      <w:r>
        <w:t>cenama</w:t>
      </w:r>
      <w:proofErr w:type="spellEnd"/>
      <w:r>
        <w:t xml:space="preserve"> </w:t>
      </w:r>
      <w:proofErr w:type="spellStart"/>
      <w:r>
        <w:t>usluga</w:t>
      </w:r>
      <w:proofErr w:type="spellEnd"/>
      <w:r>
        <w:t xml:space="preserve"> </w:t>
      </w:r>
      <w:proofErr w:type="spellStart"/>
      <w:r>
        <w:t>iz</w:t>
      </w:r>
      <w:proofErr w:type="spellEnd"/>
      <w:r>
        <w:t xml:space="preserve"> </w:t>
      </w:r>
      <w:proofErr w:type="spellStart"/>
      <w:r>
        <w:t>člana</w:t>
      </w:r>
      <w:proofErr w:type="spellEnd"/>
      <w:r>
        <w:t xml:space="preserve"> 126.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sažetak</w:t>
      </w:r>
      <w:proofErr w:type="spellEnd"/>
      <w:r>
        <w:t xml:space="preserve"> </w:t>
      </w:r>
      <w:proofErr w:type="spellStart"/>
      <w:r>
        <w:t>ugovora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koji </w:t>
      </w:r>
      <w:proofErr w:type="spellStart"/>
      <w:r>
        <w:t>su</w:t>
      </w:r>
      <w:proofErr w:type="spellEnd"/>
      <w:r>
        <w:t xml:space="preserve"> </w:t>
      </w:r>
      <w:proofErr w:type="spellStart"/>
      <w:r>
        <w:t>važeći</w:t>
      </w:r>
      <w:proofErr w:type="spellEnd"/>
      <w:r>
        <w:t xml:space="preserve"> u </w:t>
      </w:r>
      <w:proofErr w:type="spellStart"/>
      <w:r>
        <w:t>trenutku</w:t>
      </w:r>
      <w:proofErr w:type="spellEnd"/>
      <w:r>
        <w:t xml:space="preserve"> </w:t>
      </w:r>
      <w:proofErr w:type="spellStart"/>
      <w:r>
        <w:t>zaključenja</w:t>
      </w:r>
      <w:proofErr w:type="spellEnd"/>
      <w:r>
        <w:t xml:space="preserve"> </w:t>
      </w:r>
      <w:proofErr w:type="spellStart"/>
      <w:r>
        <w:t>ugovora</w:t>
      </w:r>
      <w:proofErr w:type="spellEnd"/>
      <w:r>
        <w:t>.</w:t>
      </w:r>
    </w:p>
    <w:p w14:paraId="676D542A" w14:textId="77777777" w:rsidR="0082342B" w:rsidRDefault="0082342B" w:rsidP="0082342B">
      <w:pPr>
        <w:jc w:val="center"/>
      </w:pPr>
    </w:p>
    <w:p w14:paraId="6842CBB6" w14:textId="77777777" w:rsidR="0082342B" w:rsidRDefault="0082342B" w:rsidP="0082342B">
      <w:pPr>
        <w:jc w:val="center"/>
      </w:pPr>
      <w:proofErr w:type="spellStart"/>
      <w:r>
        <w:t>Odredbe</w:t>
      </w:r>
      <w:proofErr w:type="spellEnd"/>
      <w:r>
        <w:t xml:space="preserve"> </w:t>
      </w:r>
      <w:proofErr w:type="spellStart"/>
      <w:r>
        <w:t>st.</w:t>
      </w:r>
      <w:proofErr w:type="spellEnd"/>
      <w:r>
        <w:t xml:space="preserve"> 3, 4. </w:t>
      </w:r>
      <w:proofErr w:type="spellStart"/>
      <w:r>
        <w:t>i</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odnose</w:t>
      </w:r>
      <w:proofErr w:type="spellEnd"/>
      <w:r>
        <w:t xml:space="preserve"> se </w:t>
      </w:r>
      <w:proofErr w:type="spellStart"/>
      <w:r>
        <w:t>i</w:t>
      </w:r>
      <w:proofErr w:type="spellEnd"/>
      <w:r>
        <w:t xml:space="preserve"> </w:t>
      </w:r>
      <w:proofErr w:type="spellStart"/>
      <w:r>
        <w:t>na</w:t>
      </w:r>
      <w:proofErr w:type="spellEnd"/>
      <w:r>
        <w:t xml:space="preserve"> </w:t>
      </w:r>
      <w:proofErr w:type="spellStart"/>
      <w:r>
        <w:t>krajnje</w:t>
      </w:r>
      <w:proofErr w:type="spellEnd"/>
      <w:r>
        <w:t xml:space="preserve"> </w:t>
      </w:r>
      <w:proofErr w:type="spellStart"/>
      <w:r>
        <w:t>korisnike</w:t>
      </w:r>
      <w:proofErr w:type="spellEnd"/>
      <w:r>
        <w:t xml:space="preserve"> </w:t>
      </w:r>
      <w:proofErr w:type="spellStart"/>
      <w:r>
        <w:t>mikro</w:t>
      </w:r>
      <w:proofErr w:type="spellEnd"/>
      <w:r>
        <w:t xml:space="preserve"> </w:t>
      </w:r>
      <w:proofErr w:type="spellStart"/>
      <w:r>
        <w:t>i</w:t>
      </w:r>
      <w:proofErr w:type="spellEnd"/>
      <w:r>
        <w:t xml:space="preserve"> mala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neprofitne</w:t>
      </w:r>
      <w:proofErr w:type="spellEnd"/>
      <w:r>
        <w:t xml:space="preserve"> </w:t>
      </w:r>
      <w:proofErr w:type="spellStart"/>
      <w:r>
        <w:t>organizacije</w:t>
      </w:r>
      <w:proofErr w:type="spellEnd"/>
      <w:r>
        <w:t xml:space="preserve">, </w:t>
      </w:r>
      <w:proofErr w:type="spellStart"/>
      <w:r>
        <w:t>osim</w:t>
      </w:r>
      <w:proofErr w:type="spellEnd"/>
      <w:r>
        <w:t xml:space="preserve"> </w:t>
      </w:r>
      <w:proofErr w:type="spellStart"/>
      <w:r>
        <w:t>ako</w:t>
      </w:r>
      <w:proofErr w:type="spellEnd"/>
      <w:r>
        <w:t xml:space="preserve"> </w:t>
      </w:r>
      <w:proofErr w:type="spellStart"/>
      <w:r>
        <w:t>su</w:t>
      </w:r>
      <w:proofErr w:type="spellEnd"/>
      <w:r>
        <w:t xml:space="preserve"> </w:t>
      </w:r>
      <w:proofErr w:type="spellStart"/>
      <w:r>
        <w:t>izričito</w:t>
      </w:r>
      <w:proofErr w:type="spellEnd"/>
      <w:r>
        <w:t xml:space="preserve"> </w:t>
      </w:r>
      <w:proofErr w:type="spellStart"/>
      <w:r>
        <w:t>pristali</w:t>
      </w:r>
      <w:proofErr w:type="spellEnd"/>
      <w:r>
        <w:t xml:space="preserve"> da se </w:t>
      </w:r>
      <w:proofErr w:type="spellStart"/>
      <w:r>
        <w:t>odreknu</w:t>
      </w:r>
      <w:proofErr w:type="spellEnd"/>
      <w:r>
        <w:t xml:space="preserve"> </w:t>
      </w:r>
      <w:proofErr w:type="spellStart"/>
      <w:r>
        <w:t>ovih</w:t>
      </w:r>
      <w:proofErr w:type="spellEnd"/>
      <w:r>
        <w:t xml:space="preserve"> </w:t>
      </w:r>
      <w:proofErr w:type="spellStart"/>
      <w:r>
        <w:t>odredbi</w:t>
      </w:r>
      <w:proofErr w:type="spellEnd"/>
      <w:r>
        <w:t xml:space="preserve"> u </w:t>
      </w:r>
      <w:proofErr w:type="spellStart"/>
      <w:r>
        <w:t>celini</w:t>
      </w:r>
      <w:proofErr w:type="spellEnd"/>
      <w:r>
        <w:t xml:space="preserve"> </w:t>
      </w:r>
      <w:proofErr w:type="spellStart"/>
      <w:r>
        <w:t>ili</w:t>
      </w:r>
      <w:proofErr w:type="spellEnd"/>
      <w:r>
        <w:t xml:space="preserve"> </w:t>
      </w:r>
      <w:proofErr w:type="spellStart"/>
      <w:r>
        <w:t>delimično</w:t>
      </w:r>
      <w:proofErr w:type="spellEnd"/>
      <w:r>
        <w:t>.</w:t>
      </w:r>
    </w:p>
    <w:p w14:paraId="658DFA01" w14:textId="77777777" w:rsidR="0082342B" w:rsidRDefault="0082342B" w:rsidP="0082342B">
      <w:pPr>
        <w:jc w:val="center"/>
      </w:pPr>
    </w:p>
    <w:p w14:paraId="12BCDFFE" w14:textId="77777777" w:rsidR="0082342B" w:rsidRDefault="0082342B" w:rsidP="0082342B">
      <w:pPr>
        <w:jc w:val="center"/>
      </w:pPr>
      <w:proofErr w:type="spellStart"/>
      <w:r>
        <w:t>Potrošački</w:t>
      </w:r>
      <w:proofErr w:type="spellEnd"/>
      <w:r>
        <w:t xml:space="preserve"> </w:t>
      </w:r>
      <w:proofErr w:type="spellStart"/>
      <w:r>
        <w:t>ugovori</w:t>
      </w:r>
      <w:proofErr w:type="spellEnd"/>
      <w:r>
        <w:t xml:space="preserve"> koji se </w:t>
      </w:r>
      <w:proofErr w:type="spellStart"/>
      <w:r>
        <w:t>zaključuju</w:t>
      </w:r>
      <w:proofErr w:type="spellEnd"/>
      <w:r>
        <w:t xml:space="preserve"> u </w:t>
      </w:r>
      <w:proofErr w:type="spellStart"/>
      <w:r>
        <w:t>postupku</w:t>
      </w:r>
      <w:proofErr w:type="spellEnd"/>
      <w:r>
        <w:t xml:space="preserve"> </w:t>
      </w:r>
      <w:proofErr w:type="spellStart"/>
      <w:r>
        <w:t>javne</w:t>
      </w:r>
      <w:proofErr w:type="spellEnd"/>
      <w:r>
        <w:t xml:space="preserve"> </w:t>
      </w:r>
      <w:proofErr w:type="spellStart"/>
      <w:r>
        <w:t>nabavke</w:t>
      </w:r>
      <w:proofErr w:type="spellEnd"/>
      <w:r>
        <w:t xml:space="preserve"> </w:t>
      </w:r>
      <w:proofErr w:type="spellStart"/>
      <w:r>
        <w:t>mogu</w:t>
      </w:r>
      <w:proofErr w:type="spellEnd"/>
      <w:r>
        <w:t xml:space="preserve"> da </w:t>
      </w:r>
      <w:proofErr w:type="spellStart"/>
      <w:r>
        <w:t>odstupaju</w:t>
      </w:r>
      <w:proofErr w:type="spellEnd"/>
      <w:r>
        <w:t xml:space="preserve"> od </w:t>
      </w:r>
      <w:proofErr w:type="spellStart"/>
      <w:r>
        <w:t>uslova</w:t>
      </w:r>
      <w:proofErr w:type="spellEnd"/>
      <w:r>
        <w:t xml:space="preserve"> </w:t>
      </w:r>
      <w:proofErr w:type="spellStart"/>
      <w:r>
        <w:t>i</w:t>
      </w:r>
      <w:proofErr w:type="spellEnd"/>
      <w:r>
        <w:t xml:space="preserve"> </w:t>
      </w:r>
      <w:proofErr w:type="spellStart"/>
      <w:r>
        <w:t>cenovnika</w:t>
      </w:r>
      <w:proofErr w:type="spellEnd"/>
      <w:r>
        <w:t xml:space="preserve"> </w:t>
      </w:r>
      <w:proofErr w:type="spellStart"/>
      <w:r>
        <w:t>koje</w:t>
      </w:r>
      <w:proofErr w:type="spellEnd"/>
      <w:r>
        <w:t xml:space="preserve"> je operator </w:t>
      </w:r>
      <w:proofErr w:type="spellStart"/>
      <w:r>
        <w:t>učinio</w:t>
      </w:r>
      <w:proofErr w:type="spellEnd"/>
      <w:r>
        <w:t xml:space="preserve"> </w:t>
      </w:r>
      <w:proofErr w:type="spellStart"/>
      <w:r>
        <w:t>javno</w:t>
      </w:r>
      <w:proofErr w:type="spellEnd"/>
      <w:r>
        <w:t xml:space="preserve"> </w:t>
      </w:r>
      <w:proofErr w:type="spellStart"/>
      <w:r>
        <w:t>dostupnim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člana</w:t>
      </w:r>
      <w:proofErr w:type="spellEnd"/>
      <w:r>
        <w:t xml:space="preserve"> 127. </w:t>
      </w:r>
      <w:proofErr w:type="spellStart"/>
      <w:r>
        <w:t>ovog</w:t>
      </w:r>
      <w:proofErr w:type="spellEnd"/>
      <w:r>
        <w:t xml:space="preserve"> </w:t>
      </w:r>
      <w:proofErr w:type="spellStart"/>
      <w:r>
        <w:t>zakona</w:t>
      </w:r>
      <w:proofErr w:type="spellEnd"/>
      <w:r>
        <w:t>.</w:t>
      </w:r>
    </w:p>
    <w:p w14:paraId="72E9CEC4" w14:textId="77777777" w:rsidR="0082342B" w:rsidRDefault="0082342B" w:rsidP="0082342B">
      <w:pPr>
        <w:jc w:val="center"/>
      </w:pPr>
    </w:p>
    <w:p w14:paraId="0EAE1796" w14:textId="77777777" w:rsidR="0082342B" w:rsidRDefault="0082342B" w:rsidP="0082342B">
      <w:pPr>
        <w:jc w:val="center"/>
      </w:pPr>
      <w:proofErr w:type="spellStart"/>
      <w:r>
        <w:t>Važenje</w:t>
      </w:r>
      <w:proofErr w:type="spellEnd"/>
      <w:r>
        <w:t xml:space="preserve"> </w:t>
      </w:r>
      <w:proofErr w:type="spellStart"/>
      <w:r>
        <w:t>i</w:t>
      </w:r>
      <w:proofErr w:type="spellEnd"/>
      <w:r>
        <w:t xml:space="preserve"> </w:t>
      </w:r>
      <w:proofErr w:type="spellStart"/>
      <w:r>
        <w:t>raskid</w:t>
      </w:r>
      <w:proofErr w:type="spellEnd"/>
      <w:r>
        <w:t xml:space="preserve"> </w:t>
      </w:r>
      <w:proofErr w:type="spellStart"/>
      <w:r>
        <w:t>ugovora</w:t>
      </w:r>
      <w:proofErr w:type="spellEnd"/>
    </w:p>
    <w:p w14:paraId="47CB9C00" w14:textId="77777777" w:rsidR="0082342B" w:rsidRDefault="0082342B" w:rsidP="0082342B">
      <w:pPr>
        <w:jc w:val="center"/>
      </w:pPr>
    </w:p>
    <w:p w14:paraId="692C82EA" w14:textId="77777777" w:rsidR="0082342B" w:rsidRDefault="0082342B" w:rsidP="0082342B">
      <w:pPr>
        <w:jc w:val="center"/>
      </w:pPr>
      <w:proofErr w:type="spellStart"/>
      <w:r>
        <w:t>Član</w:t>
      </w:r>
      <w:proofErr w:type="spellEnd"/>
      <w:r>
        <w:t xml:space="preserve"> 129</w:t>
      </w:r>
    </w:p>
    <w:p w14:paraId="6BA73FD2" w14:textId="77777777" w:rsidR="0082342B" w:rsidRDefault="0082342B" w:rsidP="0082342B">
      <w:pPr>
        <w:jc w:val="center"/>
      </w:pPr>
    </w:p>
    <w:p w14:paraId="0A483BF3" w14:textId="77777777" w:rsidR="0082342B" w:rsidRDefault="0082342B" w:rsidP="0082342B">
      <w:pPr>
        <w:jc w:val="center"/>
      </w:pPr>
      <w:r>
        <w:lastRenderedPageBreak/>
        <w:t xml:space="preserve">Period </w:t>
      </w:r>
      <w:proofErr w:type="spellStart"/>
      <w:r>
        <w:t>važenja</w:t>
      </w:r>
      <w:proofErr w:type="spellEnd"/>
      <w:r>
        <w:t xml:space="preserve"> </w:t>
      </w:r>
      <w:proofErr w:type="spellStart"/>
      <w:r>
        <w:t>ugovorne</w:t>
      </w:r>
      <w:proofErr w:type="spellEnd"/>
      <w:r>
        <w:t xml:space="preserve"> </w:t>
      </w:r>
      <w:proofErr w:type="spellStart"/>
      <w:r>
        <w:t>obaveze</w:t>
      </w:r>
      <w:proofErr w:type="spellEnd"/>
      <w:r>
        <w:t xml:space="preserve"> koji </w:t>
      </w: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osim</w:t>
      </w:r>
      <w:proofErr w:type="spellEnd"/>
      <w:r>
        <w:t xml:space="preserve"> </w:t>
      </w:r>
      <w:proofErr w:type="spellStart"/>
      <w:r>
        <w:t>pružaoca</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w:t>
      </w:r>
      <w:proofErr w:type="spellStart"/>
      <w:r>
        <w:t>nije</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zaključuje</w:t>
      </w:r>
      <w:proofErr w:type="spellEnd"/>
      <w:r>
        <w:t xml:space="preserve"> </w:t>
      </w:r>
      <w:proofErr w:type="spellStart"/>
      <w:r>
        <w:t>sa</w:t>
      </w:r>
      <w:proofErr w:type="spellEnd"/>
      <w:r>
        <w:t xml:space="preserve"> </w:t>
      </w:r>
      <w:proofErr w:type="spellStart"/>
      <w:r>
        <w:t>potrošačem</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duži</w:t>
      </w:r>
      <w:proofErr w:type="spellEnd"/>
      <w:r>
        <w:t xml:space="preserve"> od 24 </w:t>
      </w:r>
      <w:proofErr w:type="spellStart"/>
      <w:r>
        <w:t>meseca</w:t>
      </w:r>
      <w:proofErr w:type="spellEnd"/>
      <w:r>
        <w:t>.</w:t>
      </w:r>
    </w:p>
    <w:p w14:paraId="1030990B" w14:textId="77777777" w:rsidR="0082342B" w:rsidRDefault="0082342B" w:rsidP="0082342B">
      <w:pPr>
        <w:jc w:val="center"/>
      </w:pPr>
    </w:p>
    <w:p w14:paraId="336C0494" w14:textId="77777777" w:rsidR="0082342B" w:rsidRDefault="0082342B" w:rsidP="0082342B">
      <w:pPr>
        <w:jc w:val="center"/>
      </w:pPr>
      <w:proofErr w:type="spellStart"/>
      <w:r>
        <w:t>Posebno</w:t>
      </w:r>
      <w:proofErr w:type="spellEnd"/>
      <w:r>
        <w:t xml:space="preserve"> </w:t>
      </w:r>
      <w:proofErr w:type="spellStart"/>
      <w:r>
        <w:t>zaključeni</w:t>
      </w:r>
      <w:proofErr w:type="spellEnd"/>
      <w:r>
        <w:t xml:space="preserve"> </w:t>
      </w:r>
      <w:proofErr w:type="spellStart"/>
      <w:r>
        <w:t>ugovori</w:t>
      </w:r>
      <w:proofErr w:type="spellEnd"/>
      <w:r>
        <w:t xml:space="preserve"> za </w:t>
      </w:r>
      <w:proofErr w:type="spellStart"/>
      <w:r>
        <w:t>priključak</w:t>
      </w:r>
      <w:proofErr w:type="spellEnd"/>
      <w:r>
        <w:t xml:space="preserve"> </w:t>
      </w:r>
      <w:proofErr w:type="spellStart"/>
      <w:r>
        <w:t>na</w:t>
      </w:r>
      <w:proofErr w:type="spellEnd"/>
      <w:r>
        <w:t xml:space="preserve"> </w:t>
      </w:r>
      <w:proofErr w:type="spellStart"/>
      <w:r>
        <w:t>mrežu</w:t>
      </w:r>
      <w:proofErr w:type="spellEnd"/>
      <w:r>
        <w:t xml:space="preserve">, </w:t>
      </w:r>
      <w:proofErr w:type="spellStart"/>
      <w:r>
        <w:t>naročito</w:t>
      </w:r>
      <w:proofErr w:type="spellEnd"/>
      <w:r>
        <w:t xml:space="preserve"> </w:t>
      </w:r>
      <w:proofErr w:type="spellStart"/>
      <w:r>
        <w:t>na</w:t>
      </w:r>
      <w:proofErr w:type="spellEnd"/>
      <w:r>
        <w:t xml:space="preserve"> </w:t>
      </w:r>
      <w:proofErr w:type="spellStart"/>
      <w:r>
        <w:t>mrežu</w:t>
      </w:r>
      <w:proofErr w:type="spellEnd"/>
      <w:r>
        <w:t xml:space="preserve"> </w:t>
      </w:r>
      <w:proofErr w:type="spellStart"/>
      <w:r>
        <w:t>vrlo</w:t>
      </w:r>
      <w:proofErr w:type="spellEnd"/>
      <w:r>
        <w:t xml:space="preserve"> </w:t>
      </w:r>
      <w:proofErr w:type="spellStart"/>
      <w:r>
        <w:t>visokog</w:t>
      </w:r>
      <w:proofErr w:type="spellEnd"/>
      <w:r>
        <w:t xml:space="preserve"> </w:t>
      </w:r>
      <w:proofErr w:type="spellStart"/>
      <w:r>
        <w:t>kapaciteta</w:t>
      </w:r>
      <w:proofErr w:type="spellEnd"/>
      <w:r>
        <w:t xml:space="preserve">, koji </w:t>
      </w:r>
      <w:proofErr w:type="spellStart"/>
      <w:r>
        <w:t>uključuju</w:t>
      </w:r>
      <w:proofErr w:type="spellEnd"/>
      <w:r>
        <w:t xml:space="preserve"> </w:t>
      </w:r>
      <w:proofErr w:type="spellStart"/>
      <w:r>
        <w:t>plaćanje</w:t>
      </w:r>
      <w:proofErr w:type="spellEnd"/>
      <w:r>
        <w:t xml:space="preserve"> </w:t>
      </w:r>
      <w:proofErr w:type="spellStart"/>
      <w:r>
        <w:t>na</w:t>
      </w:r>
      <w:proofErr w:type="spellEnd"/>
      <w:r>
        <w:t xml:space="preserve"> rate </w:t>
      </w:r>
      <w:proofErr w:type="spellStart"/>
      <w:r>
        <w:t>i</w:t>
      </w:r>
      <w:proofErr w:type="spellEnd"/>
      <w:r>
        <w:t xml:space="preserve"> ne </w:t>
      </w:r>
      <w:proofErr w:type="spellStart"/>
      <w:r>
        <w:t>uključuju</w:t>
      </w:r>
      <w:proofErr w:type="spellEnd"/>
      <w:r>
        <w:t xml:space="preserve"> </w:t>
      </w:r>
      <w:proofErr w:type="spellStart"/>
      <w:r>
        <w:t>terminalnu</w:t>
      </w:r>
      <w:proofErr w:type="spellEnd"/>
      <w:r>
        <w:t xml:space="preserve"> </w:t>
      </w:r>
      <w:proofErr w:type="spellStart"/>
      <w:r>
        <w:t>opremu</w:t>
      </w:r>
      <w:proofErr w:type="spellEnd"/>
      <w:r>
        <w:t xml:space="preserve"> </w:t>
      </w:r>
      <w:proofErr w:type="spellStart"/>
      <w:r>
        <w:t>mogu</w:t>
      </w:r>
      <w:proofErr w:type="spellEnd"/>
      <w:r>
        <w:t xml:space="preserve"> </w:t>
      </w:r>
      <w:proofErr w:type="spellStart"/>
      <w:r>
        <w:t>trajati</w:t>
      </w:r>
      <w:proofErr w:type="spellEnd"/>
      <w:r>
        <w:t xml:space="preserve"> </w:t>
      </w:r>
      <w:proofErr w:type="spellStart"/>
      <w:r>
        <w:t>duže</w:t>
      </w:r>
      <w:proofErr w:type="spellEnd"/>
      <w:r>
        <w:t xml:space="preserve"> od 24 </w:t>
      </w:r>
      <w:proofErr w:type="spellStart"/>
      <w:r>
        <w:t>meseca</w:t>
      </w:r>
      <w:proofErr w:type="spellEnd"/>
      <w:r>
        <w:t xml:space="preserve"> </w:t>
      </w:r>
      <w:proofErr w:type="spellStart"/>
      <w:r>
        <w:t>i</w:t>
      </w:r>
      <w:proofErr w:type="spellEnd"/>
      <w:r>
        <w:t xml:space="preserve"> ne </w:t>
      </w:r>
      <w:proofErr w:type="spellStart"/>
      <w:r>
        <w:t>dovode</w:t>
      </w:r>
      <w:proofErr w:type="spellEnd"/>
      <w:r>
        <w:t xml:space="preserve"> u </w:t>
      </w:r>
      <w:proofErr w:type="spellStart"/>
      <w:r>
        <w:t>pitanje</w:t>
      </w:r>
      <w:proofErr w:type="spellEnd"/>
      <w:r>
        <w:t xml:space="preserve"> </w:t>
      </w:r>
      <w:proofErr w:type="spellStart"/>
      <w:r>
        <w:t>ostvarivanje</w:t>
      </w:r>
      <w:proofErr w:type="spellEnd"/>
      <w:r>
        <w:t xml:space="preserve"> </w:t>
      </w:r>
      <w:proofErr w:type="spellStart"/>
      <w:r>
        <w:t>prava</w:t>
      </w:r>
      <w:proofErr w:type="spellEnd"/>
      <w:r>
        <w:t xml:space="preserve"> </w:t>
      </w:r>
      <w:proofErr w:type="spellStart"/>
      <w:r>
        <w:t>potrošača</w:t>
      </w:r>
      <w:proofErr w:type="spellEnd"/>
      <w:r>
        <w:t xml:space="preserve"> </w:t>
      </w:r>
      <w:proofErr w:type="spellStart"/>
      <w:r>
        <w:t>na</w:t>
      </w:r>
      <w:proofErr w:type="spellEnd"/>
      <w:r>
        <w:t xml:space="preserve"> </w:t>
      </w:r>
      <w:proofErr w:type="spellStart"/>
      <w:r>
        <w:t>osnovu</w:t>
      </w:r>
      <w:proofErr w:type="spellEnd"/>
      <w:r>
        <w:t xml:space="preserve"> </w:t>
      </w:r>
      <w:proofErr w:type="spellStart"/>
      <w:r>
        <w:t>ovog</w:t>
      </w:r>
      <w:proofErr w:type="spellEnd"/>
      <w:r>
        <w:t xml:space="preserve"> </w:t>
      </w:r>
      <w:proofErr w:type="spellStart"/>
      <w:r>
        <w:t>člana</w:t>
      </w:r>
      <w:proofErr w:type="spellEnd"/>
      <w:r>
        <w:t>.</w:t>
      </w:r>
    </w:p>
    <w:p w14:paraId="51F8637A" w14:textId="77777777" w:rsidR="0082342B" w:rsidRDefault="0082342B" w:rsidP="0082342B">
      <w:pPr>
        <w:jc w:val="center"/>
      </w:pPr>
    </w:p>
    <w:p w14:paraId="410D24A0"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najkasnije</w:t>
      </w:r>
      <w:proofErr w:type="spellEnd"/>
      <w:r>
        <w:t xml:space="preserve"> 30 dana, pre </w:t>
      </w:r>
      <w:proofErr w:type="spellStart"/>
      <w:r>
        <w:t>isteka</w:t>
      </w:r>
      <w:proofErr w:type="spellEnd"/>
      <w:r>
        <w:t xml:space="preserve"> </w:t>
      </w:r>
      <w:proofErr w:type="spellStart"/>
      <w:r>
        <w:t>perioda</w:t>
      </w:r>
      <w:proofErr w:type="spellEnd"/>
      <w:r>
        <w:t xml:space="preserve"> </w:t>
      </w:r>
      <w:proofErr w:type="spellStart"/>
      <w:r>
        <w:t>na</w:t>
      </w:r>
      <w:proofErr w:type="spellEnd"/>
      <w:r>
        <w:t xml:space="preserve"> koji je </w:t>
      </w:r>
      <w:proofErr w:type="spellStart"/>
      <w:r>
        <w:t>ugovor</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trajnom</w:t>
      </w:r>
      <w:proofErr w:type="spellEnd"/>
      <w:r>
        <w:t xml:space="preserve"> </w:t>
      </w:r>
      <w:proofErr w:type="spellStart"/>
      <w:r>
        <w:t>nosaču</w:t>
      </w:r>
      <w:proofErr w:type="spellEnd"/>
      <w:r>
        <w:t xml:space="preserve"> </w:t>
      </w:r>
      <w:proofErr w:type="spellStart"/>
      <w:r>
        <w:t>podataka</w:t>
      </w:r>
      <w:proofErr w:type="spellEnd"/>
      <w:r>
        <w:t xml:space="preserve"> </w:t>
      </w:r>
      <w:proofErr w:type="spellStart"/>
      <w:r>
        <w:t>ili</w:t>
      </w:r>
      <w:proofErr w:type="spellEnd"/>
      <w:r>
        <w:t xml:space="preserve"> </w:t>
      </w:r>
      <w:proofErr w:type="spellStart"/>
      <w:r>
        <w:t>na</w:t>
      </w:r>
      <w:proofErr w:type="spellEnd"/>
      <w:r>
        <w:t xml:space="preserve"> </w:t>
      </w:r>
      <w:proofErr w:type="spellStart"/>
      <w:r>
        <w:t>drugi</w:t>
      </w:r>
      <w:proofErr w:type="spellEnd"/>
      <w:r>
        <w:t xml:space="preserve"> </w:t>
      </w:r>
      <w:proofErr w:type="spellStart"/>
      <w:r>
        <w:t>odgovarajući</w:t>
      </w:r>
      <w:proofErr w:type="spellEnd"/>
      <w:r>
        <w:t xml:space="preserve"> </w:t>
      </w:r>
      <w:proofErr w:type="spellStart"/>
      <w:r>
        <w:t>način</w:t>
      </w:r>
      <w:proofErr w:type="spellEnd"/>
      <w:r>
        <w:t xml:space="preserve"> koji </w:t>
      </w:r>
      <w:proofErr w:type="spellStart"/>
      <w:r>
        <w:t>omogućava</w:t>
      </w:r>
      <w:proofErr w:type="spellEnd"/>
      <w:r>
        <w:t xml:space="preserve"> </w:t>
      </w:r>
      <w:proofErr w:type="spellStart"/>
      <w:r>
        <w:t>krajnjem</w:t>
      </w:r>
      <w:proofErr w:type="spellEnd"/>
      <w:r>
        <w:t xml:space="preserve"> </w:t>
      </w:r>
      <w:proofErr w:type="spellStart"/>
      <w:r>
        <w:t>korisniku</w:t>
      </w:r>
      <w:proofErr w:type="spellEnd"/>
      <w:r>
        <w:t xml:space="preserve"> da </w:t>
      </w:r>
      <w:proofErr w:type="spellStart"/>
      <w:r>
        <w:t>sačuva</w:t>
      </w:r>
      <w:proofErr w:type="spellEnd"/>
      <w:r>
        <w:t xml:space="preserve"> </w:t>
      </w:r>
      <w:proofErr w:type="spellStart"/>
      <w:r>
        <w:t>obaveštenje</w:t>
      </w:r>
      <w:proofErr w:type="spellEnd"/>
      <w:r>
        <w:t xml:space="preserve"> </w:t>
      </w:r>
      <w:proofErr w:type="spellStart"/>
      <w:r>
        <w:t>na</w:t>
      </w:r>
      <w:proofErr w:type="spellEnd"/>
      <w:r>
        <w:t xml:space="preserve"> </w:t>
      </w:r>
      <w:proofErr w:type="spellStart"/>
      <w:r>
        <w:t>trajnom</w:t>
      </w:r>
      <w:proofErr w:type="spellEnd"/>
      <w:r>
        <w:t xml:space="preserve"> </w:t>
      </w:r>
      <w:proofErr w:type="spellStart"/>
      <w:r>
        <w:t>nosaču</w:t>
      </w:r>
      <w:proofErr w:type="spellEnd"/>
      <w:r>
        <w:t xml:space="preserve">, </w:t>
      </w:r>
      <w:proofErr w:type="spellStart"/>
      <w:r>
        <w:t>obaveštava</w:t>
      </w:r>
      <w:proofErr w:type="spellEnd"/>
      <w:r>
        <w:t xml:space="preserve"> </w:t>
      </w:r>
      <w:proofErr w:type="spellStart"/>
      <w:r>
        <w:t>krajnjeg</w:t>
      </w:r>
      <w:proofErr w:type="spellEnd"/>
      <w:r>
        <w:t xml:space="preserve"> </w:t>
      </w:r>
      <w:proofErr w:type="spellStart"/>
      <w:r>
        <w:t>korisnika</w:t>
      </w:r>
      <w:proofErr w:type="spellEnd"/>
      <w:r>
        <w:t xml:space="preserve"> o </w:t>
      </w:r>
      <w:proofErr w:type="spellStart"/>
      <w:r>
        <w:t>periodu</w:t>
      </w:r>
      <w:proofErr w:type="spellEnd"/>
      <w:r>
        <w:t xml:space="preserve"> </w:t>
      </w:r>
      <w:proofErr w:type="spellStart"/>
      <w:r>
        <w:t>važenja</w:t>
      </w:r>
      <w:proofErr w:type="spellEnd"/>
      <w:r>
        <w:t xml:space="preserve"> </w:t>
      </w:r>
      <w:proofErr w:type="spellStart"/>
      <w:r>
        <w:t>ugovora</w:t>
      </w:r>
      <w:proofErr w:type="spellEnd"/>
      <w:r>
        <w:t xml:space="preserve"> </w:t>
      </w:r>
      <w:proofErr w:type="spellStart"/>
      <w:r>
        <w:t>i</w:t>
      </w:r>
      <w:proofErr w:type="spellEnd"/>
      <w:r>
        <w:t xml:space="preserve"> o </w:t>
      </w:r>
      <w:proofErr w:type="spellStart"/>
      <w:r>
        <w:t>njegovim</w:t>
      </w:r>
      <w:proofErr w:type="spellEnd"/>
      <w:r>
        <w:t xml:space="preserve"> </w:t>
      </w:r>
      <w:proofErr w:type="spellStart"/>
      <w:r>
        <w:t>pravima</w:t>
      </w:r>
      <w:proofErr w:type="spellEnd"/>
      <w:r>
        <w:t xml:space="preserve"> </w:t>
      </w:r>
      <w:proofErr w:type="spellStart"/>
      <w:r>
        <w:t>i</w:t>
      </w:r>
      <w:proofErr w:type="spellEnd"/>
      <w:r>
        <w:t xml:space="preserve"> </w:t>
      </w:r>
      <w:proofErr w:type="spellStart"/>
      <w:r>
        <w:t>obavezama</w:t>
      </w:r>
      <w:proofErr w:type="spellEnd"/>
      <w:r>
        <w:t xml:space="preserve"> s </w:t>
      </w:r>
      <w:proofErr w:type="spellStart"/>
      <w:r>
        <w:t>tim</w:t>
      </w:r>
      <w:proofErr w:type="spellEnd"/>
      <w:r>
        <w:t xml:space="preserve"> u </w:t>
      </w:r>
      <w:proofErr w:type="spellStart"/>
      <w:r>
        <w:t>vezi</w:t>
      </w:r>
      <w:proofErr w:type="spellEnd"/>
      <w:r>
        <w:t xml:space="preserve"> </w:t>
      </w:r>
      <w:proofErr w:type="spellStart"/>
      <w:r>
        <w:t>i</w:t>
      </w:r>
      <w:proofErr w:type="spellEnd"/>
      <w:r>
        <w:t xml:space="preserve"> </w:t>
      </w:r>
      <w:proofErr w:type="spellStart"/>
      <w:r>
        <w:t>istovremeno</w:t>
      </w:r>
      <w:proofErr w:type="spellEnd"/>
      <w:r>
        <w:t xml:space="preserve"> ga </w:t>
      </w:r>
      <w:proofErr w:type="spellStart"/>
      <w:r>
        <w:t>savetuje</w:t>
      </w:r>
      <w:proofErr w:type="spellEnd"/>
      <w:r>
        <w:t xml:space="preserve"> o </w:t>
      </w:r>
      <w:proofErr w:type="spellStart"/>
      <w:r>
        <w:t>najboljim</w:t>
      </w:r>
      <w:proofErr w:type="spellEnd"/>
      <w:r>
        <w:t xml:space="preserve"> </w:t>
      </w:r>
      <w:proofErr w:type="spellStart"/>
      <w:r>
        <w:t>tarifama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svojim</w:t>
      </w:r>
      <w:proofErr w:type="spellEnd"/>
      <w:r>
        <w:t xml:space="preserve"> </w:t>
      </w:r>
      <w:proofErr w:type="spellStart"/>
      <w:r>
        <w:t>uslugama</w:t>
      </w:r>
      <w:proofErr w:type="spellEnd"/>
      <w:r>
        <w:t>.</w:t>
      </w:r>
    </w:p>
    <w:p w14:paraId="3042D7C8" w14:textId="77777777" w:rsidR="0082342B" w:rsidRDefault="0082342B" w:rsidP="0082342B">
      <w:pPr>
        <w:jc w:val="center"/>
      </w:pPr>
    </w:p>
    <w:p w14:paraId="0F5CDC57" w14:textId="77777777" w:rsidR="0082342B" w:rsidRDefault="0082342B" w:rsidP="0082342B">
      <w:pPr>
        <w:jc w:val="center"/>
      </w:pPr>
      <w:proofErr w:type="spellStart"/>
      <w:r>
        <w:t>Nakon</w:t>
      </w:r>
      <w:proofErr w:type="spellEnd"/>
      <w:r>
        <w:t xml:space="preserve"> </w:t>
      </w:r>
      <w:proofErr w:type="spellStart"/>
      <w:r>
        <w:t>isteka</w:t>
      </w:r>
      <w:proofErr w:type="spellEnd"/>
      <w:r>
        <w:t xml:space="preserve"> </w:t>
      </w:r>
      <w:proofErr w:type="spellStart"/>
      <w:r>
        <w:t>perioda</w:t>
      </w:r>
      <w:proofErr w:type="spellEnd"/>
      <w:r>
        <w:t xml:space="preserve"> </w:t>
      </w:r>
      <w:proofErr w:type="spellStart"/>
      <w:r>
        <w:t>na</w:t>
      </w:r>
      <w:proofErr w:type="spellEnd"/>
      <w:r>
        <w:t xml:space="preserve"> koji je </w:t>
      </w:r>
      <w:proofErr w:type="spellStart"/>
      <w:r>
        <w:t>ugovor</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w:t>
      </w:r>
      <w:proofErr w:type="spellStart"/>
      <w:r>
        <w:t>zaključen</w:t>
      </w:r>
      <w:proofErr w:type="spellEnd"/>
      <w:r>
        <w:t xml:space="preserve">, </w:t>
      </w:r>
      <w:proofErr w:type="spellStart"/>
      <w:r>
        <w:t>ugovor</w:t>
      </w:r>
      <w:proofErr w:type="spellEnd"/>
      <w:r>
        <w:t xml:space="preserve"> se </w:t>
      </w:r>
      <w:proofErr w:type="spellStart"/>
      <w:r>
        <w:t>automatski</w:t>
      </w:r>
      <w:proofErr w:type="spellEnd"/>
      <w:r>
        <w:t xml:space="preserve"> </w:t>
      </w:r>
      <w:proofErr w:type="spellStart"/>
      <w:r>
        <w:t>produžava</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vreme</w:t>
      </w:r>
      <w:proofErr w:type="spellEnd"/>
      <w:r>
        <w:t xml:space="preserve"> </w:t>
      </w:r>
      <w:proofErr w:type="spellStart"/>
      <w:r>
        <w:t>i</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u </w:t>
      </w:r>
      <w:proofErr w:type="spellStart"/>
      <w:r>
        <w:t>bilo</w:t>
      </w:r>
      <w:proofErr w:type="spellEnd"/>
      <w:r>
        <w:t xml:space="preserve"> </w:t>
      </w:r>
      <w:proofErr w:type="spellStart"/>
      <w:r>
        <w:t>kom</w:t>
      </w:r>
      <w:proofErr w:type="spellEnd"/>
      <w:r>
        <w:t xml:space="preserve"> </w:t>
      </w:r>
      <w:proofErr w:type="spellStart"/>
      <w:r>
        <w:t>momentu</w:t>
      </w:r>
      <w:proofErr w:type="spellEnd"/>
      <w:r>
        <w:t xml:space="preserve"> </w:t>
      </w:r>
      <w:proofErr w:type="spellStart"/>
      <w:r>
        <w:t>uz</w:t>
      </w:r>
      <w:proofErr w:type="spellEnd"/>
      <w:r>
        <w:t xml:space="preserve"> </w:t>
      </w:r>
      <w:proofErr w:type="spellStart"/>
      <w:r>
        <w:t>maksimalni</w:t>
      </w:r>
      <w:proofErr w:type="spellEnd"/>
      <w:r>
        <w:t xml:space="preserve"> </w:t>
      </w:r>
      <w:proofErr w:type="spellStart"/>
      <w:r>
        <w:t>otkazni</w:t>
      </w:r>
      <w:proofErr w:type="spellEnd"/>
      <w:r>
        <w:t xml:space="preserve"> </w:t>
      </w:r>
      <w:proofErr w:type="spellStart"/>
      <w:r>
        <w:t>rok</w:t>
      </w:r>
      <w:proofErr w:type="spellEnd"/>
      <w:r>
        <w:t xml:space="preserve"> od </w:t>
      </w:r>
      <w:proofErr w:type="spellStart"/>
      <w:r>
        <w:t>mesec</w:t>
      </w:r>
      <w:proofErr w:type="spellEnd"/>
      <w:r>
        <w:t xml:space="preserve"> dana bez </w:t>
      </w:r>
      <w:proofErr w:type="spellStart"/>
      <w:r>
        <w:t>plaćanja</w:t>
      </w:r>
      <w:proofErr w:type="spellEnd"/>
      <w:r>
        <w:t xml:space="preserve"> </w:t>
      </w:r>
      <w:proofErr w:type="spellStart"/>
      <w:r>
        <w:t>troškova</w:t>
      </w:r>
      <w:proofErr w:type="spellEnd"/>
      <w:r>
        <w:t xml:space="preserve"> </w:t>
      </w:r>
      <w:proofErr w:type="spellStart"/>
      <w:r>
        <w:t>vezanih</w:t>
      </w:r>
      <w:proofErr w:type="spellEnd"/>
      <w:r>
        <w:t xml:space="preserve"> za </w:t>
      </w:r>
      <w:proofErr w:type="spellStart"/>
      <w:r>
        <w:t>raskid</w:t>
      </w:r>
      <w:proofErr w:type="spellEnd"/>
      <w:r>
        <w:t xml:space="preserve"> </w:t>
      </w:r>
      <w:proofErr w:type="spellStart"/>
      <w:r>
        <w:t>ugovora</w:t>
      </w:r>
      <w:proofErr w:type="spellEnd"/>
      <w:r>
        <w:t xml:space="preserve">, </w:t>
      </w:r>
      <w:proofErr w:type="spellStart"/>
      <w:r>
        <w:t>uz</w:t>
      </w:r>
      <w:proofErr w:type="spellEnd"/>
      <w:r>
        <w:t xml:space="preserve"> </w:t>
      </w:r>
      <w:proofErr w:type="spellStart"/>
      <w:r>
        <w:t>izuzetak</w:t>
      </w:r>
      <w:proofErr w:type="spellEnd"/>
      <w:r>
        <w:t xml:space="preserve"> </w:t>
      </w:r>
      <w:proofErr w:type="spellStart"/>
      <w:r>
        <w:t>naknade</w:t>
      </w:r>
      <w:proofErr w:type="spellEnd"/>
      <w:r>
        <w:t xml:space="preserve"> za </w:t>
      </w:r>
      <w:proofErr w:type="spellStart"/>
      <w:r>
        <w:t>korišćenje</w:t>
      </w:r>
      <w:proofErr w:type="spellEnd"/>
      <w:r>
        <w:t xml:space="preserve"> </w:t>
      </w:r>
      <w:proofErr w:type="spellStart"/>
      <w:r>
        <w:t>usluge</w:t>
      </w:r>
      <w:proofErr w:type="spellEnd"/>
      <w:r>
        <w:t xml:space="preserve"> </w:t>
      </w:r>
      <w:proofErr w:type="spellStart"/>
      <w:r>
        <w:t>tokom</w:t>
      </w:r>
      <w:proofErr w:type="spellEnd"/>
      <w:r>
        <w:t xml:space="preserve"> </w:t>
      </w:r>
      <w:proofErr w:type="spellStart"/>
      <w:r>
        <w:t>otkaznog</w:t>
      </w:r>
      <w:proofErr w:type="spellEnd"/>
      <w:r>
        <w:t xml:space="preserve"> </w:t>
      </w:r>
      <w:proofErr w:type="spellStart"/>
      <w:r>
        <w:t>roka</w:t>
      </w:r>
      <w:proofErr w:type="spellEnd"/>
      <w:r>
        <w:t>.</w:t>
      </w:r>
    </w:p>
    <w:p w14:paraId="787DB06C" w14:textId="77777777" w:rsidR="0082342B" w:rsidRDefault="0082342B" w:rsidP="0082342B">
      <w:pPr>
        <w:jc w:val="center"/>
      </w:pPr>
    </w:p>
    <w:p w14:paraId="08E60FA1" w14:textId="77777777" w:rsidR="0082342B" w:rsidRDefault="0082342B" w:rsidP="0082342B">
      <w:pPr>
        <w:jc w:val="center"/>
      </w:pPr>
      <w:proofErr w:type="spellStart"/>
      <w:r>
        <w:t>Svako</w:t>
      </w:r>
      <w:proofErr w:type="spellEnd"/>
      <w:r>
        <w:t xml:space="preserve"> </w:t>
      </w:r>
      <w:proofErr w:type="spellStart"/>
      <w:r>
        <w:t>značajno</w:t>
      </w:r>
      <w:proofErr w:type="spellEnd"/>
      <w:r>
        <w:t xml:space="preserve"> </w:t>
      </w:r>
      <w:proofErr w:type="spellStart"/>
      <w:r>
        <w:t>odstupanje</w:t>
      </w:r>
      <w:proofErr w:type="spellEnd"/>
      <w:r>
        <w:t xml:space="preserve">, </w:t>
      </w:r>
      <w:proofErr w:type="spellStart"/>
      <w:r>
        <w:t>koje</w:t>
      </w:r>
      <w:proofErr w:type="spellEnd"/>
      <w:r>
        <w:t xml:space="preserve"> je </w:t>
      </w:r>
      <w:proofErr w:type="spellStart"/>
      <w:r>
        <w:t>trajno</w:t>
      </w:r>
      <w:proofErr w:type="spellEnd"/>
      <w:r>
        <w:t xml:space="preserve"> </w:t>
      </w:r>
      <w:proofErr w:type="spellStart"/>
      <w:r>
        <w:t>ili</w:t>
      </w:r>
      <w:proofErr w:type="spellEnd"/>
      <w:r>
        <w:t xml:space="preserve"> se </w:t>
      </w:r>
      <w:proofErr w:type="spellStart"/>
      <w:r>
        <w:t>često</w:t>
      </w:r>
      <w:proofErr w:type="spellEnd"/>
      <w:r>
        <w:t xml:space="preserve"> </w:t>
      </w:r>
      <w:proofErr w:type="spellStart"/>
      <w:r>
        <w:t>ponavlja</w:t>
      </w:r>
      <w:proofErr w:type="spellEnd"/>
      <w:r>
        <w:t xml:space="preserve">, </w:t>
      </w:r>
      <w:proofErr w:type="spellStart"/>
      <w:r>
        <w:t>između</w:t>
      </w:r>
      <w:proofErr w:type="spellEnd"/>
      <w:r>
        <w:t xml:space="preserve"> </w:t>
      </w:r>
      <w:proofErr w:type="spellStart"/>
      <w:r>
        <w:t>stvarnih</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koja</w:t>
      </w:r>
      <w:proofErr w:type="spellEnd"/>
      <w:r>
        <w:t xml:space="preserve"> </w:t>
      </w:r>
      <w:proofErr w:type="spellStart"/>
      <w:r>
        <w:t>nije</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ili</w:t>
      </w:r>
      <w:proofErr w:type="spellEnd"/>
      <w:r>
        <w:t xml:space="preserve"> </w:t>
      </w:r>
      <w:proofErr w:type="spellStart"/>
      <w:r>
        <w:t>komunikaciona</w:t>
      </w:r>
      <w:proofErr w:type="spellEnd"/>
      <w:r>
        <w:t xml:space="preserve"> </w:t>
      </w:r>
      <w:proofErr w:type="spellStart"/>
      <w:r>
        <w:t>usluga</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w:t>
      </w:r>
      <w:proofErr w:type="spellStart"/>
      <w:r>
        <w:t>nije</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navedenih</w:t>
      </w:r>
      <w:proofErr w:type="spellEnd"/>
      <w:r>
        <w:t xml:space="preserve"> u </w:t>
      </w:r>
      <w:proofErr w:type="spellStart"/>
      <w:r>
        <w:t>ugovoru</w:t>
      </w:r>
      <w:proofErr w:type="spellEnd"/>
      <w:r>
        <w:t xml:space="preserve"> </w:t>
      </w:r>
      <w:proofErr w:type="spellStart"/>
      <w:r>
        <w:t>smatra</w:t>
      </w:r>
      <w:proofErr w:type="spellEnd"/>
      <w:r>
        <w:t xml:space="preserve"> se </w:t>
      </w:r>
      <w:proofErr w:type="spellStart"/>
      <w:r>
        <w:t>osnovom</w:t>
      </w:r>
      <w:proofErr w:type="spellEnd"/>
      <w:r>
        <w:t xml:space="preserve"> za </w:t>
      </w:r>
      <w:proofErr w:type="spellStart"/>
      <w:r>
        <w:t>aktiviranje</w:t>
      </w:r>
      <w:proofErr w:type="spellEnd"/>
      <w:r>
        <w:t xml:space="preserve"> </w:t>
      </w:r>
      <w:proofErr w:type="spellStart"/>
      <w:r>
        <w:t>pravnih</w:t>
      </w:r>
      <w:proofErr w:type="spellEnd"/>
      <w:r>
        <w:t xml:space="preserve"> </w:t>
      </w:r>
      <w:proofErr w:type="spellStart"/>
      <w:r>
        <w:t>sredstava</w:t>
      </w:r>
      <w:proofErr w:type="spellEnd"/>
      <w:r>
        <w:t xml:space="preserve"> </w:t>
      </w:r>
      <w:proofErr w:type="spellStart"/>
      <w:r>
        <w:t>koja</w:t>
      </w:r>
      <w:proofErr w:type="spellEnd"/>
      <w:r>
        <w:t xml:space="preserve"> </w:t>
      </w:r>
      <w:proofErr w:type="spellStart"/>
      <w:r>
        <w:t>su</w:t>
      </w:r>
      <w:proofErr w:type="spellEnd"/>
      <w:r>
        <w:t xml:space="preserve"> </w:t>
      </w:r>
      <w:proofErr w:type="spellStart"/>
      <w:r>
        <w:t>potrošaču</w:t>
      </w:r>
      <w:proofErr w:type="spellEnd"/>
      <w:r>
        <w:t xml:space="preserve"> </w:t>
      </w:r>
      <w:proofErr w:type="spellStart"/>
      <w:r>
        <w:t>dostupna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139. </w:t>
      </w:r>
      <w:proofErr w:type="spellStart"/>
      <w:r>
        <w:t>i</w:t>
      </w:r>
      <w:proofErr w:type="spellEnd"/>
      <w:r>
        <w:t xml:space="preserve"> 140. </w:t>
      </w:r>
      <w:proofErr w:type="spellStart"/>
      <w:r>
        <w:t>ovog</w:t>
      </w:r>
      <w:proofErr w:type="spellEnd"/>
      <w:r>
        <w:t xml:space="preserve"> </w:t>
      </w:r>
      <w:proofErr w:type="spellStart"/>
      <w:r>
        <w:t>zakona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w:t>
      </w:r>
    </w:p>
    <w:p w14:paraId="7CF258A5" w14:textId="77777777" w:rsidR="0082342B" w:rsidRDefault="0082342B" w:rsidP="0082342B">
      <w:pPr>
        <w:jc w:val="center"/>
      </w:pPr>
    </w:p>
    <w:p w14:paraId="783FA4E1" w14:textId="77777777" w:rsidR="0082342B" w:rsidRDefault="0082342B" w:rsidP="0082342B">
      <w:pPr>
        <w:jc w:val="center"/>
      </w:pP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se </w:t>
      </w:r>
      <w:proofErr w:type="spellStart"/>
      <w:r>
        <w:t>utvrđuje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140. </w:t>
      </w:r>
      <w:proofErr w:type="spellStart"/>
      <w:r>
        <w:t>ovog</w:t>
      </w:r>
      <w:proofErr w:type="spellEnd"/>
      <w:r>
        <w:t xml:space="preserve"> </w:t>
      </w:r>
      <w:proofErr w:type="spellStart"/>
      <w:r>
        <w:t>zakona</w:t>
      </w:r>
      <w:proofErr w:type="spellEnd"/>
      <w:r>
        <w:t>.</w:t>
      </w:r>
    </w:p>
    <w:p w14:paraId="3CA53E28" w14:textId="77777777" w:rsidR="0082342B" w:rsidRDefault="0082342B" w:rsidP="0082342B">
      <w:pPr>
        <w:jc w:val="center"/>
      </w:pPr>
    </w:p>
    <w:p w14:paraId="2A4E4618" w14:textId="77777777" w:rsidR="0082342B" w:rsidRDefault="0082342B" w:rsidP="0082342B">
      <w:pPr>
        <w:jc w:val="center"/>
      </w:pPr>
      <w:proofErr w:type="spellStart"/>
      <w:r>
        <w:t>Potrošač</w:t>
      </w:r>
      <w:proofErr w:type="spellEnd"/>
      <w:r>
        <w:t xml:space="preserve"> koji </w:t>
      </w:r>
      <w:proofErr w:type="spellStart"/>
      <w:r>
        <w:t>podnese</w:t>
      </w:r>
      <w:proofErr w:type="spellEnd"/>
      <w:r>
        <w:t xml:space="preserve"> </w:t>
      </w:r>
      <w:proofErr w:type="spellStart"/>
      <w:r>
        <w:t>zahtev</w:t>
      </w:r>
      <w:proofErr w:type="spellEnd"/>
      <w:r>
        <w:t xml:space="preserve"> za </w:t>
      </w:r>
      <w:proofErr w:type="spellStart"/>
      <w:r>
        <w:t>jednostrani</w:t>
      </w:r>
      <w:proofErr w:type="spellEnd"/>
      <w:r>
        <w:t xml:space="preserve"> </w:t>
      </w:r>
      <w:proofErr w:type="spellStart"/>
      <w:r>
        <w:t>raskid</w:t>
      </w:r>
      <w:proofErr w:type="spellEnd"/>
      <w:r>
        <w:t xml:space="preserve"> </w:t>
      </w:r>
      <w:proofErr w:type="spellStart"/>
      <w:r>
        <w:t>ugovora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zaključenog</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w:t>
      </w:r>
      <w:proofErr w:type="spellStart"/>
      <w:r>
        <w:t>dužan</w:t>
      </w:r>
      <w:proofErr w:type="spellEnd"/>
      <w:r>
        <w:t xml:space="preserve"> je da </w:t>
      </w:r>
      <w:proofErr w:type="spellStart"/>
      <w:r>
        <w:t>plati</w:t>
      </w:r>
      <w:proofErr w:type="spellEnd"/>
      <w:r>
        <w:t xml:space="preserve"> </w:t>
      </w:r>
      <w:proofErr w:type="spellStart"/>
      <w:r>
        <w:t>troškove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 xml:space="preserve"> koji </w:t>
      </w:r>
      <w:proofErr w:type="spellStart"/>
      <w:r>
        <w:t>uključuju</w:t>
      </w:r>
      <w:proofErr w:type="spellEnd"/>
      <w:r>
        <w:t>:</w:t>
      </w:r>
    </w:p>
    <w:p w14:paraId="17E3DE17" w14:textId="77777777" w:rsidR="0082342B" w:rsidRDefault="0082342B" w:rsidP="0082342B">
      <w:pPr>
        <w:jc w:val="center"/>
      </w:pPr>
    </w:p>
    <w:p w14:paraId="1BCBC3E4" w14:textId="77777777" w:rsidR="0082342B" w:rsidRDefault="0082342B" w:rsidP="0082342B">
      <w:pPr>
        <w:jc w:val="center"/>
      </w:pPr>
      <w:r>
        <w:t xml:space="preserve">1) </w:t>
      </w:r>
      <w:proofErr w:type="spellStart"/>
      <w:r>
        <w:t>mesečnu</w:t>
      </w:r>
      <w:proofErr w:type="spellEnd"/>
      <w:r>
        <w:t xml:space="preserve"> </w:t>
      </w:r>
      <w:proofErr w:type="spellStart"/>
      <w:r>
        <w:t>naknadu</w:t>
      </w:r>
      <w:proofErr w:type="spellEnd"/>
      <w:r>
        <w:t xml:space="preserve"> za </w:t>
      </w:r>
      <w:proofErr w:type="spellStart"/>
      <w:r>
        <w:t>preostali</w:t>
      </w:r>
      <w:proofErr w:type="spellEnd"/>
      <w:r>
        <w:t xml:space="preserve"> period </w:t>
      </w:r>
      <w:proofErr w:type="spellStart"/>
      <w:r>
        <w:t>važenja</w:t>
      </w:r>
      <w:proofErr w:type="spellEnd"/>
      <w:r>
        <w:t xml:space="preserve"> </w:t>
      </w:r>
      <w:proofErr w:type="spellStart"/>
      <w:r>
        <w:t>ugovora</w:t>
      </w:r>
      <w:proofErr w:type="spellEnd"/>
      <w:r>
        <w:t xml:space="preserve"> </w:t>
      </w:r>
      <w:proofErr w:type="spellStart"/>
      <w:r>
        <w:t>zaključenog</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w:t>
      </w:r>
      <w:proofErr w:type="spellStart"/>
      <w:r>
        <w:t>kao</w:t>
      </w:r>
      <w:proofErr w:type="spellEnd"/>
      <w:r>
        <w:t xml:space="preserve"> </w:t>
      </w:r>
      <w:proofErr w:type="spellStart"/>
      <w:r>
        <w:t>i</w:t>
      </w:r>
      <w:proofErr w:type="spellEnd"/>
      <w:r>
        <w:t xml:space="preserve"> </w:t>
      </w:r>
      <w:proofErr w:type="spellStart"/>
      <w:r>
        <w:t>preostale</w:t>
      </w:r>
      <w:proofErr w:type="spellEnd"/>
      <w:r>
        <w:t xml:space="preserve"> </w:t>
      </w:r>
      <w:proofErr w:type="spellStart"/>
      <w:r>
        <w:t>mesečne</w:t>
      </w:r>
      <w:proofErr w:type="spellEnd"/>
      <w:r>
        <w:t xml:space="preserve"> rate za </w:t>
      </w:r>
      <w:proofErr w:type="spellStart"/>
      <w:r>
        <w:t>terminalnu</w:t>
      </w:r>
      <w:proofErr w:type="spellEnd"/>
      <w:r>
        <w:t xml:space="preserve"> </w:t>
      </w:r>
      <w:proofErr w:type="spellStart"/>
      <w:r>
        <w:t>opremu</w:t>
      </w:r>
      <w:proofErr w:type="spellEnd"/>
      <w:r>
        <w:t xml:space="preserve"> </w:t>
      </w:r>
      <w:proofErr w:type="spellStart"/>
      <w:r>
        <w:t>kupljenu</w:t>
      </w:r>
      <w:proofErr w:type="spellEnd"/>
      <w:r>
        <w:t xml:space="preserve"> </w:t>
      </w:r>
      <w:proofErr w:type="spellStart"/>
      <w:r>
        <w:t>uz</w:t>
      </w:r>
      <w:proofErr w:type="spellEnd"/>
      <w:r>
        <w:t xml:space="preserve"> </w:t>
      </w:r>
      <w:proofErr w:type="spellStart"/>
      <w:r>
        <w:t>uslugu</w:t>
      </w:r>
      <w:proofErr w:type="spellEnd"/>
      <w:r>
        <w:t xml:space="preserve"> </w:t>
      </w:r>
      <w:proofErr w:type="spellStart"/>
      <w:r>
        <w:t>ili</w:t>
      </w:r>
      <w:proofErr w:type="spellEnd"/>
    </w:p>
    <w:p w14:paraId="7326C9C2" w14:textId="77777777" w:rsidR="0082342B" w:rsidRDefault="0082342B" w:rsidP="0082342B">
      <w:pPr>
        <w:jc w:val="center"/>
      </w:pPr>
    </w:p>
    <w:p w14:paraId="3216FFB4" w14:textId="77777777" w:rsidR="0082342B" w:rsidRDefault="0082342B" w:rsidP="0082342B">
      <w:pPr>
        <w:jc w:val="center"/>
      </w:pPr>
      <w:r>
        <w:lastRenderedPageBreak/>
        <w:t xml:space="preserve">2) </w:t>
      </w:r>
      <w:proofErr w:type="spellStart"/>
      <w:r>
        <w:t>naknadu</w:t>
      </w:r>
      <w:proofErr w:type="spellEnd"/>
      <w:r>
        <w:t xml:space="preserve"> u </w:t>
      </w:r>
      <w:proofErr w:type="spellStart"/>
      <w:r>
        <w:t>visini</w:t>
      </w:r>
      <w:proofErr w:type="spellEnd"/>
      <w:r>
        <w:t xml:space="preserve"> </w:t>
      </w:r>
      <w:proofErr w:type="spellStart"/>
      <w:r>
        <w:t>razlike</w:t>
      </w:r>
      <w:proofErr w:type="spellEnd"/>
      <w:r>
        <w:t xml:space="preserve"> </w:t>
      </w:r>
      <w:proofErr w:type="spellStart"/>
      <w:r>
        <w:t>između</w:t>
      </w:r>
      <w:proofErr w:type="spellEnd"/>
      <w:r>
        <w:t xml:space="preserve"> </w:t>
      </w:r>
      <w:proofErr w:type="spellStart"/>
      <w:r>
        <w:t>pune</w:t>
      </w:r>
      <w:proofErr w:type="spellEnd"/>
      <w:r>
        <w:t xml:space="preserve"> </w:t>
      </w:r>
      <w:proofErr w:type="spellStart"/>
      <w:r>
        <w:t>cene</w:t>
      </w:r>
      <w:proofErr w:type="spellEnd"/>
      <w:r>
        <w:t xml:space="preserve"> </w:t>
      </w:r>
      <w:proofErr w:type="spellStart"/>
      <w:r>
        <w:t>i</w:t>
      </w:r>
      <w:proofErr w:type="spellEnd"/>
      <w:r>
        <w:t xml:space="preserve"> </w:t>
      </w:r>
      <w:proofErr w:type="spellStart"/>
      <w:r>
        <w:t>popusta</w:t>
      </w:r>
      <w:proofErr w:type="spellEnd"/>
      <w:r>
        <w:t xml:space="preserve"> </w:t>
      </w:r>
      <w:proofErr w:type="spellStart"/>
      <w:r>
        <w:t>ostvarenog</w:t>
      </w:r>
      <w:proofErr w:type="spellEnd"/>
      <w:r>
        <w:t xml:space="preserve"> </w:t>
      </w:r>
      <w:proofErr w:type="spellStart"/>
      <w:r>
        <w:t>na</w:t>
      </w:r>
      <w:proofErr w:type="spellEnd"/>
      <w:r>
        <w:t xml:space="preserve"> </w:t>
      </w:r>
      <w:proofErr w:type="spellStart"/>
      <w:r>
        <w:t>usluge</w:t>
      </w:r>
      <w:proofErr w:type="spellEnd"/>
      <w:r>
        <w:t xml:space="preserve"> </w:t>
      </w:r>
      <w:proofErr w:type="spellStart"/>
      <w:r>
        <w:t>i</w:t>
      </w:r>
      <w:proofErr w:type="spellEnd"/>
      <w:r>
        <w:t xml:space="preserve"> </w:t>
      </w:r>
      <w:proofErr w:type="spellStart"/>
      <w:r>
        <w:t>terminalnu</w:t>
      </w:r>
      <w:proofErr w:type="spellEnd"/>
      <w:r>
        <w:t xml:space="preserve"> </w:t>
      </w:r>
      <w:proofErr w:type="spellStart"/>
      <w:r>
        <w:t>opremu</w:t>
      </w:r>
      <w:proofErr w:type="spellEnd"/>
      <w:r>
        <w:t xml:space="preserve">, </w:t>
      </w:r>
      <w:proofErr w:type="spellStart"/>
      <w:r>
        <w:t>ako</w:t>
      </w:r>
      <w:proofErr w:type="spellEnd"/>
      <w:r>
        <w:t xml:space="preserve"> je </w:t>
      </w:r>
      <w:proofErr w:type="spellStart"/>
      <w:r>
        <w:t>plaćanje</w:t>
      </w:r>
      <w:proofErr w:type="spellEnd"/>
      <w:r>
        <w:t xml:space="preserve"> </w:t>
      </w:r>
      <w:proofErr w:type="spellStart"/>
      <w:r>
        <w:t>ovog</w:t>
      </w:r>
      <w:proofErr w:type="spellEnd"/>
      <w:r>
        <w:t xml:space="preserve"> </w:t>
      </w:r>
      <w:proofErr w:type="spellStart"/>
      <w:r>
        <w:t>iznosa</w:t>
      </w:r>
      <w:proofErr w:type="spellEnd"/>
      <w:r>
        <w:t xml:space="preserve"> </w:t>
      </w:r>
      <w:proofErr w:type="spellStart"/>
      <w:r>
        <w:t>povoljnije</w:t>
      </w:r>
      <w:proofErr w:type="spellEnd"/>
      <w:r>
        <w:t xml:space="preserve"> za </w:t>
      </w:r>
      <w:proofErr w:type="spellStart"/>
      <w:r>
        <w:t>potrošača</w:t>
      </w:r>
      <w:proofErr w:type="spellEnd"/>
      <w:r>
        <w:t>.</w:t>
      </w:r>
    </w:p>
    <w:p w14:paraId="375C6958" w14:textId="77777777" w:rsidR="0082342B" w:rsidRDefault="0082342B" w:rsidP="0082342B">
      <w:pPr>
        <w:jc w:val="center"/>
      </w:pPr>
    </w:p>
    <w:p w14:paraId="6F421D59"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koji je </w:t>
      </w:r>
      <w:proofErr w:type="spellStart"/>
      <w:r>
        <w:t>izvršio</w:t>
      </w:r>
      <w:proofErr w:type="spellEnd"/>
      <w:r>
        <w:t xml:space="preserve"> </w:t>
      </w:r>
      <w:proofErr w:type="spellStart"/>
      <w:r>
        <w:t>jednostrani</w:t>
      </w:r>
      <w:proofErr w:type="spellEnd"/>
      <w:r>
        <w:t xml:space="preserve"> </w:t>
      </w:r>
      <w:proofErr w:type="spellStart"/>
      <w:r>
        <w:t>raskid</w:t>
      </w:r>
      <w:proofErr w:type="spellEnd"/>
      <w:r>
        <w:t xml:space="preserve"> </w:t>
      </w:r>
      <w:proofErr w:type="spellStart"/>
      <w:r>
        <w:t>ugovora</w:t>
      </w:r>
      <w:proofErr w:type="spellEnd"/>
      <w:r>
        <w:t xml:space="preserve"> </w:t>
      </w:r>
      <w:proofErr w:type="spellStart"/>
      <w:r>
        <w:t>zaključenog</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vreme</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prenese</w:t>
      </w:r>
      <w:proofErr w:type="spellEnd"/>
      <w:r>
        <w:t xml:space="preserve"> </w:t>
      </w:r>
      <w:proofErr w:type="spellStart"/>
      <w:r>
        <w:t>broj</w:t>
      </w:r>
      <w:proofErr w:type="spellEnd"/>
      <w:r>
        <w:t xml:space="preserve"> u </w:t>
      </w:r>
      <w:proofErr w:type="spellStart"/>
      <w:r>
        <w:t>mrežu</w:t>
      </w:r>
      <w:proofErr w:type="spellEnd"/>
      <w:r>
        <w:t xml:space="preserve"> </w:t>
      </w:r>
      <w:proofErr w:type="spellStart"/>
      <w:r>
        <w:t>drugog</w:t>
      </w:r>
      <w:proofErr w:type="spellEnd"/>
      <w:r>
        <w:t xml:space="preserve"> </w:t>
      </w:r>
      <w:proofErr w:type="spellStart"/>
      <w:r>
        <w:t>operatora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w:t>
      </w:r>
    </w:p>
    <w:p w14:paraId="566CCB01" w14:textId="77777777" w:rsidR="0082342B" w:rsidRDefault="0082342B" w:rsidP="0082342B">
      <w:pPr>
        <w:jc w:val="center"/>
      </w:pPr>
    </w:p>
    <w:p w14:paraId="26B4BFF4" w14:textId="77777777" w:rsidR="0082342B" w:rsidRDefault="0082342B" w:rsidP="0082342B">
      <w:pPr>
        <w:jc w:val="center"/>
      </w:pPr>
      <w:proofErr w:type="spellStart"/>
      <w:r>
        <w:t>Odredbe</w:t>
      </w:r>
      <w:proofErr w:type="spellEnd"/>
      <w:r>
        <w:t xml:space="preserve"> </w:t>
      </w:r>
      <w:proofErr w:type="spellStart"/>
      <w:r>
        <w:t>st.</w:t>
      </w:r>
      <w:proofErr w:type="spellEnd"/>
      <w:r>
        <w:t xml:space="preserve"> 1-3. </w:t>
      </w:r>
      <w:proofErr w:type="spellStart"/>
      <w:r>
        <w:t>i</w:t>
      </w:r>
      <w:proofErr w:type="spellEnd"/>
      <w:r>
        <w:t xml:space="preserve"> 6-8. </w:t>
      </w:r>
      <w:proofErr w:type="spellStart"/>
      <w:r>
        <w:t>ovog</w:t>
      </w:r>
      <w:proofErr w:type="spellEnd"/>
      <w:r>
        <w:t xml:space="preserve"> </w:t>
      </w:r>
      <w:proofErr w:type="spellStart"/>
      <w:r>
        <w:t>člana</w:t>
      </w:r>
      <w:proofErr w:type="spellEnd"/>
      <w:r>
        <w:t xml:space="preserve"> se </w:t>
      </w:r>
      <w:proofErr w:type="spellStart"/>
      <w:r>
        <w:t>odnose</w:t>
      </w:r>
      <w:proofErr w:type="spellEnd"/>
      <w:r>
        <w:t xml:space="preserve"> </w:t>
      </w:r>
      <w:proofErr w:type="spellStart"/>
      <w:r>
        <w:t>i</w:t>
      </w:r>
      <w:proofErr w:type="spellEnd"/>
      <w:r>
        <w:t xml:space="preserve"> </w:t>
      </w:r>
      <w:proofErr w:type="spellStart"/>
      <w:r>
        <w:t>na</w:t>
      </w:r>
      <w:proofErr w:type="spellEnd"/>
      <w:r>
        <w:t xml:space="preserve"> </w:t>
      </w:r>
      <w:proofErr w:type="spellStart"/>
      <w:r>
        <w:t>krajnje</w:t>
      </w:r>
      <w:proofErr w:type="spellEnd"/>
      <w:r>
        <w:t xml:space="preserve"> </w:t>
      </w:r>
      <w:proofErr w:type="spellStart"/>
      <w:r>
        <w:t>korisnike</w:t>
      </w:r>
      <w:proofErr w:type="spellEnd"/>
      <w:r>
        <w:t xml:space="preserve"> </w:t>
      </w:r>
      <w:proofErr w:type="spellStart"/>
      <w:r>
        <w:t>mikro</w:t>
      </w:r>
      <w:proofErr w:type="spellEnd"/>
      <w:r>
        <w:t xml:space="preserve"> </w:t>
      </w:r>
      <w:proofErr w:type="spellStart"/>
      <w:r>
        <w:t>i</w:t>
      </w:r>
      <w:proofErr w:type="spellEnd"/>
      <w:r>
        <w:t xml:space="preserve"> mala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neprofitne</w:t>
      </w:r>
      <w:proofErr w:type="spellEnd"/>
      <w:r>
        <w:t xml:space="preserve"> </w:t>
      </w:r>
      <w:proofErr w:type="spellStart"/>
      <w:r>
        <w:t>organizacije</w:t>
      </w:r>
      <w:proofErr w:type="spellEnd"/>
      <w:r>
        <w:t xml:space="preserve">, </w:t>
      </w:r>
      <w:proofErr w:type="spellStart"/>
      <w:r>
        <w:t>osim</w:t>
      </w:r>
      <w:proofErr w:type="spellEnd"/>
      <w:r>
        <w:t xml:space="preserve"> </w:t>
      </w:r>
      <w:proofErr w:type="spellStart"/>
      <w:r>
        <w:t>ako</w:t>
      </w:r>
      <w:proofErr w:type="spellEnd"/>
      <w:r>
        <w:t xml:space="preserve"> </w:t>
      </w:r>
      <w:proofErr w:type="spellStart"/>
      <w:r>
        <w:t>su</w:t>
      </w:r>
      <w:proofErr w:type="spellEnd"/>
      <w:r>
        <w:t xml:space="preserve"> </w:t>
      </w:r>
      <w:proofErr w:type="spellStart"/>
      <w:r>
        <w:t>izričito</w:t>
      </w:r>
      <w:proofErr w:type="spellEnd"/>
      <w:r>
        <w:t xml:space="preserve"> </w:t>
      </w:r>
      <w:proofErr w:type="spellStart"/>
      <w:r>
        <w:t>pristali</w:t>
      </w:r>
      <w:proofErr w:type="spellEnd"/>
      <w:r>
        <w:t xml:space="preserve"> da se </w:t>
      </w:r>
      <w:proofErr w:type="spellStart"/>
      <w:r>
        <w:t>odreknu</w:t>
      </w:r>
      <w:proofErr w:type="spellEnd"/>
      <w:r>
        <w:t xml:space="preserve"> </w:t>
      </w:r>
      <w:proofErr w:type="spellStart"/>
      <w:r>
        <w:t>ovih</w:t>
      </w:r>
      <w:proofErr w:type="spellEnd"/>
      <w:r>
        <w:t xml:space="preserve"> </w:t>
      </w:r>
      <w:proofErr w:type="spellStart"/>
      <w:r>
        <w:t>odredbi</w:t>
      </w:r>
      <w:proofErr w:type="spellEnd"/>
      <w:r>
        <w:t>.</w:t>
      </w:r>
    </w:p>
    <w:p w14:paraId="7F34BE44" w14:textId="77777777" w:rsidR="0082342B" w:rsidRDefault="0082342B" w:rsidP="0082342B">
      <w:pPr>
        <w:jc w:val="center"/>
      </w:pPr>
    </w:p>
    <w:p w14:paraId="2574339C" w14:textId="77777777" w:rsidR="0082342B" w:rsidRDefault="0082342B" w:rsidP="0082342B">
      <w:pPr>
        <w:jc w:val="center"/>
      </w:pPr>
      <w:proofErr w:type="spellStart"/>
      <w:r>
        <w:t>Usluge</w:t>
      </w:r>
      <w:proofErr w:type="spellEnd"/>
      <w:r>
        <w:t xml:space="preserve"> </w:t>
      </w:r>
      <w:proofErr w:type="spellStart"/>
      <w:r>
        <w:t>vezane</w:t>
      </w:r>
      <w:proofErr w:type="spellEnd"/>
      <w:r>
        <w:t xml:space="preserve"> u </w:t>
      </w:r>
      <w:proofErr w:type="spellStart"/>
      <w:r>
        <w:t>pakete</w:t>
      </w:r>
      <w:proofErr w:type="spellEnd"/>
    </w:p>
    <w:p w14:paraId="75ECB9B7" w14:textId="77777777" w:rsidR="0082342B" w:rsidRDefault="0082342B" w:rsidP="0082342B">
      <w:pPr>
        <w:jc w:val="center"/>
      </w:pPr>
    </w:p>
    <w:p w14:paraId="159D9DB7" w14:textId="77777777" w:rsidR="0082342B" w:rsidRDefault="0082342B" w:rsidP="0082342B">
      <w:pPr>
        <w:jc w:val="center"/>
      </w:pPr>
      <w:proofErr w:type="spellStart"/>
      <w:r>
        <w:t>Član</w:t>
      </w:r>
      <w:proofErr w:type="spellEnd"/>
      <w:r>
        <w:t xml:space="preserve"> 130</w:t>
      </w:r>
    </w:p>
    <w:p w14:paraId="5AB82F40" w14:textId="77777777" w:rsidR="0082342B" w:rsidRDefault="0082342B" w:rsidP="0082342B">
      <w:pPr>
        <w:jc w:val="center"/>
      </w:pPr>
    </w:p>
    <w:p w14:paraId="66F985CF" w14:textId="77777777" w:rsidR="0082342B" w:rsidRDefault="0082342B" w:rsidP="0082342B">
      <w:pPr>
        <w:jc w:val="center"/>
      </w:pP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član</w:t>
      </w:r>
      <w:proofErr w:type="spellEnd"/>
      <w:r>
        <w:t xml:space="preserve"> 128. </w:t>
      </w:r>
      <w:proofErr w:type="spellStart"/>
      <w:r>
        <w:t>stav</w:t>
      </w:r>
      <w:proofErr w:type="spellEnd"/>
      <w:r>
        <w:t xml:space="preserve"> 4. </w:t>
      </w:r>
      <w:proofErr w:type="spellStart"/>
      <w:r>
        <w:t>i</w:t>
      </w:r>
      <w:proofErr w:type="spellEnd"/>
      <w:r>
        <w:t xml:space="preserve"> </w:t>
      </w:r>
      <w:proofErr w:type="spellStart"/>
      <w:r>
        <w:t>čl</w:t>
      </w:r>
      <w:proofErr w:type="spellEnd"/>
      <w:r>
        <w:t xml:space="preserve">. 129, 131. </w:t>
      </w:r>
      <w:proofErr w:type="spellStart"/>
      <w:r>
        <w:t>i</w:t>
      </w:r>
      <w:proofErr w:type="spellEnd"/>
      <w:r>
        <w:t xml:space="preserve"> 132. </w:t>
      </w:r>
      <w:proofErr w:type="spellStart"/>
      <w:r>
        <w:t>ovog</w:t>
      </w:r>
      <w:proofErr w:type="spellEnd"/>
      <w:r>
        <w:t xml:space="preserve"> </w:t>
      </w:r>
      <w:proofErr w:type="spellStart"/>
      <w:r>
        <w:t>zakona</w:t>
      </w:r>
      <w:proofErr w:type="spellEnd"/>
      <w:r>
        <w:t xml:space="preserve"> </w:t>
      </w:r>
      <w:proofErr w:type="spellStart"/>
      <w:r>
        <w:t>važe</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pojedinačnih</w:t>
      </w:r>
      <w:proofErr w:type="spellEnd"/>
      <w:r>
        <w:t xml:space="preserve"> </w:t>
      </w:r>
      <w:proofErr w:type="spellStart"/>
      <w:r>
        <w:t>usluga</w:t>
      </w:r>
      <w:proofErr w:type="spellEnd"/>
      <w:r>
        <w:t xml:space="preserve"> </w:t>
      </w:r>
      <w:proofErr w:type="spellStart"/>
      <w:r>
        <w:t>vezanih</w:t>
      </w:r>
      <w:proofErr w:type="spellEnd"/>
      <w:r>
        <w:t xml:space="preserve"> u </w:t>
      </w:r>
      <w:proofErr w:type="spellStart"/>
      <w:r>
        <w:t>pakete</w:t>
      </w:r>
      <w:proofErr w:type="spellEnd"/>
      <w:r>
        <w:t xml:space="preserve"> </w:t>
      </w:r>
      <w:proofErr w:type="spellStart"/>
      <w:r>
        <w:t>ili</w:t>
      </w:r>
      <w:proofErr w:type="spellEnd"/>
      <w:r>
        <w:t xml:space="preserve"> </w:t>
      </w:r>
      <w:proofErr w:type="spellStart"/>
      <w:r>
        <w:t>paketa</w:t>
      </w:r>
      <w:proofErr w:type="spellEnd"/>
      <w:r>
        <w:t xml:space="preserve"> </w:t>
      </w:r>
      <w:proofErr w:type="spellStart"/>
      <w:r>
        <w:t>usluga</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koji se nude </w:t>
      </w:r>
      <w:proofErr w:type="spellStart"/>
      <w:r>
        <w:t>potrošaču</w:t>
      </w:r>
      <w:proofErr w:type="spellEnd"/>
      <w:r>
        <w:t xml:space="preserve"> </w:t>
      </w:r>
      <w:proofErr w:type="spellStart"/>
      <w:r>
        <w:t>i</w:t>
      </w:r>
      <w:proofErr w:type="spellEnd"/>
      <w:r>
        <w:t xml:space="preserve"> koji </w:t>
      </w:r>
      <w:proofErr w:type="spellStart"/>
      <w:r>
        <w:t>obuhvataju</w:t>
      </w:r>
      <w:proofErr w:type="spellEnd"/>
      <w:r>
        <w:t xml:space="preserve"> </w:t>
      </w:r>
      <w:proofErr w:type="spellStart"/>
      <w:r>
        <w:t>najmanje</w:t>
      </w:r>
      <w:proofErr w:type="spellEnd"/>
      <w:r>
        <w:t xml:space="preserve"> </w:t>
      </w:r>
      <w:proofErr w:type="spellStart"/>
      <w:r>
        <w:t>uslugu</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ili</w:t>
      </w:r>
      <w:proofErr w:type="spellEnd"/>
      <w:r>
        <w:t xml:space="preserve"> </w:t>
      </w:r>
      <w:proofErr w:type="spellStart"/>
      <w:r>
        <w:t>javno</w:t>
      </w:r>
      <w:proofErr w:type="spellEnd"/>
      <w:r>
        <w:t xml:space="preserve"> </w:t>
      </w:r>
      <w:proofErr w:type="spellStart"/>
      <w:r>
        <w:t>dostupnu</w:t>
      </w:r>
      <w:proofErr w:type="spellEnd"/>
      <w:r>
        <w:t xml:space="preserve"> </w:t>
      </w:r>
      <w:proofErr w:type="spellStart"/>
      <w:r>
        <w:t>komunikacionu</w:t>
      </w:r>
      <w:proofErr w:type="spellEnd"/>
      <w:r>
        <w:t xml:space="preserve"> </w:t>
      </w:r>
      <w:proofErr w:type="spellStart"/>
      <w:r>
        <w:t>uslugu</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koja</w:t>
      </w:r>
      <w:proofErr w:type="spellEnd"/>
      <w:r>
        <w:t xml:space="preserve"> je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w:t>
      </w:r>
    </w:p>
    <w:p w14:paraId="0D8F550E" w14:textId="77777777" w:rsidR="0082342B" w:rsidRDefault="0082342B" w:rsidP="0082342B">
      <w:pPr>
        <w:jc w:val="center"/>
      </w:pPr>
    </w:p>
    <w:p w14:paraId="4EBEC16B" w14:textId="77777777" w:rsidR="0082342B" w:rsidRDefault="0082342B" w:rsidP="0082342B">
      <w:pPr>
        <w:jc w:val="center"/>
      </w:pPr>
      <w:proofErr w:type="spellStart"/>
      <w:r>
        <w:t>Svako</w:t>
      </w:r>
      <w:proofErr w:type="spellEnd"/>
      <w:r>
        <w:t xml:space="preserve"> </w:t>
      </w:r>
      <w:proofErr w:type="spellStart"/>
      <w:r>
        <w:t>značajno</w:t>
      </w:r>
      <w:proofErr w:type="spellEnd"/>
      <w:r>
        <w:t xml:space="preserve"> </w:t>
      </w:r>
      <w:proofErr w:type="spellStart"/>
      <w:r>
        <w:t>odstupanje</w:t>
      </w:r>
      <w:proofErr w:type="spellEnd"/>
      <w:r>
        <w:t xml:space="preserve">, </w:t>
      </w:r>
      <w:proofErr w:type="spellStart"/>
      <w:r>
        <w:t>koje</w:t>
      </w:r>
      <w:proofErr w:type="spellEnd"/>
      <w:r>
        <w:t xml:space="preserve"> je </w:t>
      </w:r>
      <w:proofErr w:type="spellStart"/>
      <w:r>
        <w:t>trajno</w:t>
      </w:r>
      <w:proofErr w:type="spellEnd"/>
      <w:r>
        <w:t xml:space="preserve"> </w:t>
      </w:r>
      <w:proofErr w:type="spellStart"/>
      <w:r>
        <w:t>ili</w:t>
      </w:r>
      <w:proofErr w:type="spellEnd"/>
      <w:r>
        <w:t xml:space="preserve"> se </w:t>
      </w:r>
      <w:proofErr w:type="spellStart"/>
      <w:r>
        <w:t>često</w:t>
      </w:r>
      <w:proofErr w:type="spellEnd"/>
      <w:r>
        <w:t xml:space="preserve"> </w:t>
      </w:r>
      <w:proofErr w:type="spellStart"/>
      <w:r>
        <w:t>ponavlja</w:t>
      </w:r>
      <w:proofErr w:type="spellEnd"/>
      <w:r>
        <w:t xml:space="preserve">, </w:t>
      </w:r>
      <w:proofErr w:type="spellStart"/>
      <w:r>
        <w:t>između</w:t>
      </w:r>
      <w:proofErr w:type="spellEnd"/>
      <w:r>
        <w:t xml:space="preserve"> </w:t>
      </w:r>
      <w:proofErr w:type="spellStart"/>
      <w:r>
        <w:t>stvarnih</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svake</w:t>
      </w:r>
      <w:proofErr w:type="spellEnd"/>
      <w:r>
        <w:t xml:space="preserve"> </w:t>
      </w:r>
      <w:proofErr w:type="spellStart"/>
      <w:r>
        <w:t>pojedinačne</w:t>
      </w:r>
      <w:proofErr w:type="spellEnd"/>
      <w:r>
        <w:t xml:space="preserve"> </w:t>
      </w:r>
      <w:proofErr w:type="spellStart"/>
      <w:r>
        <w:t>usluge</w:t>
      </w:r>
      <w:proofErr w:type="spellEnd"/>
      <w:r>
        <w:t xml:space="preserve"> </w:t>
      </w:r>
      <w:proofErr w:type="spellStart"/>
      <w:r>
        <w:t>vezane</w:t>
      </w:r>
      <w:proofErr w:type="spellEnd"/>
      <w:r>
        <w:t xml:space="preserve"> u </w:t>
      </w:r>
      <w:proofErr w:type="spellStart"/>
      <w:r>
        <w:t>paket</w:t>
      </w:r>
      <w:proofErr w:type="spellEnd"/>
      <w:r>
        <w:t xml:space="preserve"> </w:t>
      </w:r>
      <w:proofErr w:type="spellStart"/>
      <w:r>
        <w:t>smatra</w:t>
      </w:r>
      <w:proofErr w:type="spellEnd"/>
      <w:r>
        <w:t xml:space="preserve"> se </w:t>
      </w:r>
      <w:proofErr w:type="spellStart"/>
      <w:r>
        <w:t>osnovom</w:t>
      </w:r>
      <w:proofErr w:type="spellEnd"/>
      <w:r>
        <w:t xml:space="preserve"> za </w:t>
      </w:r>
      <w:proofErr w:type="spellStart"/>
      <w:r>
        <w:t>aktiviranje</w:t>
      </w:r>
      <w:proofErr w:type="spellEnd"/>
      <w:r>
        <w:t xml:space="preserve"> </w:t>
      </w:r>
      <w:proofErr w:type="spellStart"/>
      <w:r>
        <w:t>pravnih</w:t>
      </w:r>
      <w:proofErr w:type="spellEnd"/>
      <w:r>
        <w:t xml:space="preserve"> </w:t>
      </w:r>
      <w:proofErr w:type="spellStart"/>
      <w:r>
        <w:t>sredstava</w:t>
      </w:r>
      <w:proofErr w:type="spellEnd"/>
      <w:r>
        <w:t xml:space="preserve"> </w:t>
      </w:r>
      <w:proofErr w:type="spellStart"/>
      <w:r>
        <w:t>koja</w:t>
      </w:r>
      <w:proofErr w:type="spellEnd"/>
      <w:r>
        <w:t xml:space="preserve"> </w:t>
      </w:r>
      <w:proofErr w:type="spellStart"/>
      <w:r>
        <w:t>su</w:t>
      </w:r>
      <w:proofErr w:type="spellEnd"/>
      <w:r>
        <w:t xml:space="preserve"> </w:t>
      </w:r>
      <w:proofErr w:type="spellStart"/>
      <w:r>
        <w:t>potrošaču</w:t>
      </w:r>
      <w:proofErr w:type="spellEnd"/>
      <w:r>
        <w:t xml:space="preserve"> </w:t>
      </w:r>
      <w:proofErr w:type="spellStart"/>
      <w:r>
        <w:t>dostupna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w:t>
      </w:r>
      <w:proofErr w:type="spellEnd"/>
      <w:r>
        <w:t xml:space="preserve">. 139. </w:t>
      </w:r>
      <w:proofErr w:type="spellStart"/>
      <w:r>
        <w:t>i</w:t>
      </w:r>
      <w:proofErr w:type="spellEnd"/>
      <w:r>
        <w:t xml:space="preserve"> 140. </w:t>
      </w:r>
      <w:proofErr w:type="spellStart"/>
      <w:r>
        <w:t>ovog</w:t>
      </w:r>
      <w:proofErr w:type="spellEnd"/>
      <w:r>
        <w:t xml:space="preserve"> </w:t>
      </w:r>
      <w:proofErr w:type="spellStart"/>
      <w:r>
        <w:t>zakona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u </w:t>
      </w:r>
      <w:proofErr w:type="spellStart"/>
      <w:r>
        <w:t>pogledu</w:t>
      </w:r>
      <w:proofErr w:type="spellEnd"/>
      <w:r>
        <w:t xml:space="preserve"> </w:t>
      </w:r>
      <w:proofErr w:type="spellStart"/>
      <w:r>
        <w:t>svih</w:t>
      </w:r>
      <w:proofErr w:type="spellEnd"/>
      <w:r>
        <w:t xml:space="preserve"> </w:t>
      </w:r>
      <w:proofErr w:type="spellStart"/>
      <w:r>
        <w:t>pojedinačnih</w:t>
      </w:r>
      <w:proofErr w:type="spellEnd"/>
      <w:r>
        <w:t xml:space="preserve"> </w:t>
      </w:r>
      <w:proofErr w:type="spellStart"/>
      <w:r>
        <w:t>usluga</w:t>
      </w:r>
      <w:proofErr w:type="spellEnd"/>
      <w:r>
        <w:t xml:space="preserve"> </w:t>
      </w:r>
      <w:proofErr w:type="spellStart"/>
      <w:r>
        <w:t>vezanih</w:t>
      </w:r>
      <w:proofErr w:type="spellEnd"/>
      <w:r>
        <w:t xml:space="preserve"> u </w:t>
      </w:r>
      <w:proofErr w:type="spellStart"/>
      <w:r>
        <w:t>pakete</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w:t>
      </w:r>
    </w:p>
    <w:p w14:paraId="070EFCB7" w14:textId="77777777" w:rsidR="0082342B" w:rsidRDefault="0082342B" w:rsidP="0082342B">
      <w:pPr>
        <w:jc w:val="center"/>
      </w:pPr>
    </w:p>
    <w:p w14:paraId="6501BFF6" w14:textId="77777777" w:rsidR="0082342B" w:rsidRDefault="0082342B" w:rsidP="0082342B">
      <w:pPr>
        <w:jc w:val="center"/>
      </w:pP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se </w:t>
      </w:r>
      <w:proofErr w:type="spellStart"/>
      <w:r>
        <w:t>utvrđuje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140. </w:t>
      </w:r>
      <w:proofErr w:type="spellStart"/>
      <w:r>
        <w:t>ovog</w:t>
      </w:r>
      <w:proofErr w:type="spellEnd"/>
      <w:r>
        <w:t xml:space="preserve"> </w:t>
      </w:r>
      <w:proofErr w:type="spellStart"/>
      <w:r>
        <w:t>zakona</w:t>
      </w:r>
      <w:proofErr w:type="spellEnd"/>
      <w:r>
        <w:t>.</w:t>
      </w:r>
    </w:p>
    <w:p w14:paraId="0F2E2526" w14:textId="77777777" w:rsidR="0082342B" w:rsidRDefault="0082342B" w:rsidP="0082342B">
      <w:pPr>
        <w:jc w:val="center"/>
      </w:pPr>
    </w:p>
    <w:p w14:paraId="7853E20B" w14:textId="77777777" w:rsidR="0082342B" w:rsidRDefault="0082342B" w:rsidP="0082342B">
      <w:pPr>
        <w:jc w:val="center"/>
      </w:pPr>
      <w:proofErr w:type="spellStart"/>
      <w:r>
        <w:t>Rok</w:t>
      </w:r>
      <w:proofErr w:type="spellEnd"/>
      <w:r>
        <w:t xml:space="preserve"> </w:t>
      </w:r>
      <w:proofErr w:type="spellStart"/>
      <w:r>
        <w:t>trajanja</w:t>
      </w:r>
      <w:proofErr w:type="spellEnd"/>
      <w:r>
        <w:t xml:space="preserve"> </w:t>
      </w:r>
      <w:proofErr w:type="spellStart"/>
      <w:r>
        <w:t>ugovora</w:t>
      </w:r>
      <w:proofErr w:type="spellEnd"/>
      <w:r>
        <w:t xml:space="preserve"> za </w:t>
      </w:r>
      <w:proofErr w:type="spellStart"/>
      <w:r>
        <w:t>usluge</w:t>
      </w:r>
      <w:proofErr w:type="spellEnd"/>
      <w:r>
        <w:t xml:space="preserve"> </w:t>
      </w:r>
      <w:proofErr w:type="spellStart"/>
      <w:r>
        <w:t>vezane</w:t>
      </w:r>
      <w:proofErr w:type="spellEnd"/>
      <w:r>
        <w:t xml:space="preserve"> u </w:t>
      </w:r>
      <w:proofErr w:type="spellStart"/>
      <w:r>
        <w:t>paket</w:t>
      </w:r>
      <w:proofErr w:type="spellEnd"/>
      <w:r>
        <w:t xml:space="preserve"> ne </w:t>
      </w:r>
      <w:proofErr w:type="spellStart"/>
      <w:r>
        <w:t>produžava</w:t>
      </w:r>
      <w:proofErr w:type="spellEnd"/>
      <w:r>
        <w:t xml:space="preserve"> se </w:t>
      </w:r>
      <w:proofErr w:type="spellStart"/>
      <w:r>
        <w:t>prilikom</w:t>
      </w:r>
      <w:proofErr w:type="spellEnd"/>
      <w:r>
        <w:t xml:space="preserve"> </w:t>
      </w:r>
      <w:proofErr w:type="spellStart"/>
      <w:r>
        <w:t>pretplate</w:t>
      </w:r>
      <w:proofErr w:type="spellEnd"/>
      <w:r>
        <w:t xml:space="preserve"> </w:t>
      </w:r>
      <w:proofErr w:type="spellStart"/>
      <w:r>
        <w:t>na</w:t>
      </w:r>
      <w:proofErr w:type="spellEnd"/>
      <w:r>
        <w:t xml:space="preserve"> </w:t>
      </w:r>
      <w:proofErr w:type="spellStart"/>
      <w:r>
        <w:t>dodatne</w:t>
      </w:r>
      <w:proofErr w:type="spellEnd"/>
      <w:r>
        <w:t xml:space="preserve"> </w:t>
      </w:r>
      <w:proofErr w:type="spellStart"/>
      <w:r>
        <w:t>usluge</w:t>
      </w:r>
      <w:proofErr w:type="spellEnd"/>
      <w:r>
        <w:t xml:space="preserve"> </w:t>
      </w:r>
      <w:proofErr w:type="spellStart"/>
      <w:r>
        <w:t>ili</w:t>
      </w:r>
      <w:proofErr w:type="spellEnd"/>
      <w:r>
        <w:t xml:space="preserve"> </w:t>
      </w:r>
      <w:proofErr w:type="spellStart"/>
      <w:r>
        <w:t>kupovine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osim</w:t>
      </w:r>
      <w:proofErr w:type="spellEnd"/>
      <w:r>
        <w:t xml:space="preserve"> </w:t>
      </w:r>
      <w:proofErr w:type="spellStart"/>
      <w:r>
        <w:t>ukoliko</w:t>
      </w:r>
      <w:proofErr w:type="spellEnd"/>
      <w:r>
        <w:t xml:space="preserve"> </w:t>
      </w:r>
      <w:proofErr w:type="spellStart"/>
      <w:r>
        <w:t>potrošač</w:t>
      </w:r>
      <w:proofErr w:type="spellEnd"/>
      <w:r>
        <w:t xml:space="preserve"> </w:t>
      </w:r>
      <w:proofErr w:type="spellStart"/>
      <w:r>
        <w:t>izričito</w:t>
      </w:r>
      <w:proofErr w:type="spellEnd"/>
      <w:r>
        <w:t xml:space="preserve"> pristane </w:t>
      </w:r>
      <w:proofErr w:type="spellStart"/>
      <w:r>
        <w:t>na</w:t>
      </w:r>
      <w:proofErr w:type="spellEnd"/>
      <w:r>
        <w:t xml:space="preserve"> </w:t>
      </w:r>
      <w:proofErr w:type="spellStart"/>
      <w:r>
        <w:t>produženje</w:t>
      </w:r>
      <w:proofErr w:type="spellEnd"/>
      <w:r>
        <w:t xml:space="preserve"> </w:t>
      </w:r>
      <w:proofErr w:type="spellStart"/>
      <w:r>
        <w:t>roka</w:t>
      </w:r>
      <w:proofErr w:type="spellEnd"/>
      <w:r>
        <w:t xml:space="preserve"> </w:t>
      </w:r>
      <w:proofErr w:type="spellStart"/>
      <w:r>
        <w:t>važenja</w:t>
      </w:r>
      <w:proofErr w:type="spellEnd"/>
      <w:r>
        <w:t xml:space="preserve"> </w:t>
      </w:r>
      <w:proofErr w:type="spellStart"/>
      <w:r>
        <w:t>ugovora</w:t>
      </w:r>
      <w:proofErr w:type="spellEnd"/>
      <w:r>
        <w:t>.</w:t>
      </w:r>
    </w:p>
    <w:p w14:paraId="4513A586" w14:textId="77777777" w:rsidR="0082342B" w:rsidRDefault="0082342B" w:rsidP="0082342B">
      <w:pPr>
        <w:jc w:val="center"/>
      </w:pPr>
    </w:p>
    <w:p w14:paraId="1DC1E451" w14:textId="77777777" w:rsidR="0082342B" w:rsidRDefault="0082342B" w:rsidP="0082342B">
      <w:pPr>
        <w:jc w:val="center"/>
      </w:pPr>
      <w:proofErr w:type="spellStart"/>
      <w:r>
        <w:t>Odredbe</w:t>
      </w:r>
      <w:proofErr w:type="spellEnd"/>
      <w:r>
        <w:t xml:space="preserve"> </w:t>
      </w:r>
      <w:proofErr w:type="spellStart"/>
      <w:r>
        <w:t>st.</w:t>
      </w:r>
      <w:proofErr w:type="spellEnd"/>
      <w:r>
        <w:t xml:space="preserve"> 1. </w:t>
      </w:r>
      <w:proofErr w:type="spellStart"/>
      <w:r>
        <w:t>i</w:t>
      </w:r>
      <w:proofErr w:type="spellEnd"/>
      <w:r>
        <w:t xml:space="preserve"> 4. </w:t>
      </w:r>
      <w:proofErr w:type="spellStart"/>
      <w:r>
        <w:t>ovog</w:t>
      </w:r>
      <w:proofErr w:type="spellEnd"/>
      <w:r>
        <w:t xml:space="preserve"> </w:t>
      </w:r>
      <w:proofErr w:type="spellStart"/>
      <w:r>
        <w:t>člana</w:t>
      </w:r>
      <w:proofErr w:type="spellEnd"/>
      <w:r>
        <w:t xml:space="preserve"> se </w:t>
      </w:r>
      <w:proofErr w:type="spellStart"/>
      <w:r>
        <w:t>odnose</w:t>
      </w:r>
      <w:proofErr w:type="spellEnd"/>
      <w:r>
        <w:t xml:space="preserve"> </w:t>
      </w:r>
      <w:proofErr w:type="spellStart"/>
      <w:r>
        <w:t>i</w:t>
      </w:r>
      <w:proofErr w:type="spellEnd"/>
      <w:r>
        <w:t xml:space="preserve"> </w:t>
      </w:r>
      <w:proofErr w:type="spellStart"/>
      <w:r>
        <w:t>na</w:t>
      </w:r>
      <w:proofErr w:type="spellEnd"/>
      <w:r>
        <w:t xml:space="preserve"> </w:t>
      </w:r>
      <w:proofErr w:type="spellStart"/>
      <w:r>
        <w:t>krajnje</w:t>
      </w:r>
      <w:proofErr w:type="spellEnd"/>
      <w:r>
        <w:t xml:space="preserve"> </w:t>
      </w:r>
      <w:proofErr w:type="spellStart"/>
      <w:r>
        <w:t>korisnike</w:t>
      </w:r>
      <w:proofErr w:type="spellEnd"/>
      <w:r>
        <w:t xml:space="preserve"> </w:t>
      </w:r>
      <w:proofErr w:type="spellStart"/>
      <w:r>
        <w:t>mikro</w:t>
      </w:r>
      <w:proofErr w:type="spellEnd"/>
      <w:r>
        <w:t xml:space="preserve"> </w:t>
      </w:r>
      <w:proofErr w:type="spellStart"/>
      <w:r>
        <w:t>i</w:t>
      </w:r>
      <w:proofErr w:type="spellEnd"/>
      <w:r>
        <w:t xml:space="preserve"> mala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neprofitne</w:t>
      </w:r>
      <w:proofErr w:type="spellEnd"/>
      <w:r>
        <w:t xml:space="preserve"> </w:t>
      </w:r>
      <w:proofErr w:type="spellStart"/>
      <w:r>
        <w:t>organizacije</w:t>
      </w:r>
      <w:proofErr w:type="spellEnd"/>
      <w:r>
        <w:t>.</w:t>
      </w:r>
    </w:p>
    <w:p w14:paraId="3260BAB6" w14:textId="77777777" w:rsidR="0082342B" w:rsidRDefault="0082342B" w:rsidP="0082342B">
      <w:pPr>
        <w:jc w:val="center"/>
      </w:pPr>
    </w:p>
    <w:p w14:paraId="43E7B64D" w14:textId="77777777" w:rsidR="0082342B" w:rsidRDefault="0082342B" w:rsidP="0082342B">
      <w:pPr>
        <w:jc w:val="center"/>
      </w:pPr>
      <w:proofErr w:type="spellStart"/>
      <w:r>
        <w:lastRenderedPageBreak/>
        <w:t>Izmena</w:t>
      </w:r>
      <w:proofErr w:type="spellEnd"/>
      <w:r>
        <w:t xml:space="preserve"> </w:t>
      </w:r>
      <w:proofErr w:type="spellStart"/>
      <w:r>
        <w:t>uslova</w:t>
      </w:r>
      <w:proofErr w:type="spellEnd"/>
      <w:r>
        <w:t xml:space="preserve"> </w:t>
      </w:r>
      <w:proofErr w:type="spellStart"/>
      <w:r>
        <w:t>ugovora</w:t>
      </w:r>
      <w:proofErr w:type="spellEnd"/>
    </w:p>
    <w:p w14:paraId="2B498E2D" w14:textId="77777777" w:rsidR="0082342B" w:rsidRDefault="0082342B" w:rsidP="0082342B">
      <w:pPr>
        <w:jc w:val="center"/>
      </w:pPr>
    </w:p>
    <w:p w14:paraId="3FE024E5" w14:textId="77777777" w:rsidR="0082342B" w:rsidRDefault="0082342B" w:rsidP="0082342B">
      <w:pPr>
        <w:jc w:val="center"/>
      </w:pPr>
      <w:proofErr w:type="spellStart"/>
      <w:r>
        <w:t>Član</w:t>
      </w:r>
      <w:proofErr w:type="spellEnd"/>
      <w:r>
        <w:t xml:space="preserve"> 131</w:t>
      </w:r>
    </w:p>
    <w:p w14:paraId="14F44926" w14:textId="77777777" w:rsidR="0082342B" w:rsidRDefault="0082342B" w:rsidP="0082342B">
      <w:pPr>
        <w:jc w:val="center"/>
      </w:pPr>
    </w:p>
    <w:p w14:paraId="7AA6F61E"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osim</w:t>
      </w:r>
      <w:proofErr w:type="spellEnd"/>
      <w:r>
        <w:t xml:space="preserve"> </w:t>
      </w:r>
      <w:proofErr w:type="spellStart"/>
      <w:r>
        <w:t>pružaoca</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osoba</w:t>
      </w:r>
      <w:proofErr w:type="spellEnd"/>
      <w:r>
        <w:t xml:space="preserve"> </w:t>
      </w:r>
      <w:proofErr w:type="spellStart"/>
      <w:r>
        <w:t>koja</w:t>
      </w:r>
      <w:proofErr w:type="spellEnd"/>
      <w:r>
        <w:t xml:space="preserve"> </w:t>
      </w:r>
      <w:proofErr w:type="spellStart"/>
      <w:r>
        <w:t>nije</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i</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dužan</w:t>
      </w:r>
      <w:proofErr w:type="spellEnd"/>
      <w:r>
        <w:t xml:space="preserve"> je da </w:t>
      </w:r>
      <w:proofErr w:type="spellStart"/>
      <w:r>
        <w:t>krajnjeg</w:t>
      </w:r>
      <w:proofErr w:type="spellEnd"/>
      <w:r>
        <w:t xml:space="preserve"> </w:t>
      </w:r>
      <w:proofErr w:type="spellStart"/>
      <w:r>
        <w:t>korisnika</w:t>
      </w:r>
      <w:proofErr w:type="spellEnd"/>
      <w:r>
        <w:t xml:space="preserve">, </w:t>
      </w:r>
      <w:proofErr w:type="spellStart"/>
      <w:r>
        <w:t>najmanje</w:t>
      </w:r>
      <w:proofErr w:type="spellEnd"/>
      <w:r>
        <w:t xml:space="preserve"> 30 dana </w:t>
      </w:r>
      <w:proofErr w:type="spellStart"/>
      <w:r>
        <w:t>unapred</w:t>
      </w:r>
      <w:proofErr w:type="spellEnd"/>
      <w:r>
        <w:t xml:space="preserve">, </w:t>
      </w:r>
      <w:proofErr w:type="spellStart"/>
      <w:r>
        <w:t>na</w:t>
      </w:r>
      <w:proofErr w:type="spellEnd"/>
      <w:r>
        <w:t xml:space="preserve"> </w:t>
      </w:r>
      <w:proofErr w:type="spellStart"/>
      <w:r>
        <w:t>jasan</w:t>
      </w:r>
      <w:proofErr w:type="spellEnd"/>
      <w:r>
        <w:t xml:space="preserve"> </w:t>
      </w:r>
      <w:proofErr w:type="spellStart"/>
      <w:r>
        <w:t>i</w:t>
      </w:r>
      <w:proofErr w:type="spellEnd"/>
      <w:r>
        <w:t xml:space="preserve"> </w:t>
      </w:r>
      <w:proofErr w:type="spellStart"/>
      <w:r>
        <w:t>razumljiv</w:t>
      </w:r>
      <w:proofErr w:type="spellEnd"/>
      <w:r>
        <w:t xml:space="preserve"> </w:t>
      </w:r>
      <w:proofErr w:type="spellStart"/>
      <w:r>
        <w:t>način</w:t>
      </w:r>
      <w:proofErr w:type="spellEnd"/>
      <w:r>
        <w:t xml:space="preserve">, </w:t>
      </w:r>
      <w:proofErr w:type="spellStart"/>
      <w:r>
        <w:t>na</w:t>
      </w:r>
      <w:proofErr w:type="spellEnd"/>
      <w:r>
        <w:t xml:space="preserve"> </w:t>
      </w:r>
      <w:proofErr w:type="spellStart"/>
      <w:r>
        <w:t>trajnom</w:t>
      </w:r>
      <w:proofErr w:type="spellEnd"/>
      <w:r>
        <w:t xml:space="preserve"> </w:t>
      </w:r>
      <w:proofErr w:type="spellStart"/>
      <w:r>
        <w:t>nosaču</w:t>
      </w:r>
      <w:proofErr w:type="spellEnd"/>
      <w:r>
        <w:t xml:space="preserve"> </w:t>
      </w:r>
      <w:proofErr w:type="spellStart"/>
      <w:r>
        <w:t>podataka</w:t>
      </w:r>
      <w:proofErr w:type="spellEnd"/>
      <w:r>
        <w:t xml:space="preserve"> </w:t>
      </w:r>
      <w:proofErr w:type="spellStart"/>
      <w:r>
        <w:t>ili</w:t>
      </w:r>
      <w:proofErr w:type="spellEnd"/>
      <w:r>
        <w:t xml:space="preserve"> </w:t>
      </w:r>
      <w:proofErr w:type="spellStart"/>
      <w:r>
        <w:t>na</w:t>
      </w:r>
      <w:proofErr w:type="spellEnd"/>
      <w:r>
        <w:t xml:space="preserve"> </w:t>
      </w:r>
      <w:proofErr w:type="spellStart"/>
      <w:r>
        <w:t>drugi</w:t>
      </w:r>
      <w:proofErr w:type="spellEnd"/>
      <w:r>
        <w:t xml:space="preserve"> </w:t>
      </w:r>
      <w:proofErr w:type="spellStart"/>
      <w:r>
        <w:t>odgovarajući</w:t>
      </w:r>
      <w:proofErr w:type="spellEnd"/>
      <w:r>
        <w:t xml:space="preserve"> </w:t>
      </w:r>
      <w:proofErr w:type="spellStart"/>
      <w:r>
        <w:t>način</w:t>
      </w:r>
      <w:proofErr w:type="spellEnd"/>
      <w:r>
        <w:t xml:space="preserve"> koji </w:t>
      </w:r>
      <w:proofErr w:type="spellStart"/>
      <w:r>
        <w:t>omogućava</w:t>
      </w:r>
      <w:proofErr w:type="spellEnd"/>
      <w:r>
        <w:t xml:space="preserve"> </w:t>
      </w:r>
      <w:proofErr w:type="spellStart"/>
      <w:r>
        <w:t>krajnjem</w:t>
      </w:r>
      <w:proofErr w:type="spellEnd"/>
      <w:r>
        <w:t xml:space="preserve"> </w:t>
      </w:r>
      <w:proofErr w:type="spellStart"/>
      <w:r>
        <w:t>korisniku</w:t>
      </w:r>
      <w:proofErr w:type="spellEnd"/>
      <w:r>
        <w:t xml:space="preserve"> da </w:t>
      </w:r>
      <w:proofErr w:type="spellStart"/>
      <w:r>
        <w:t>sačuva</w:t>
      </w:r>
      <w:proofErr w:type="spellEnd"/>
      <w:r>
        <w:t xml:space="preserve"> </w:t>
      </w:r>
      <w:proofErr w:type="spellStart"/>
      <w:r>
        <w:t>obaveštenje</w:t>
      </w:r>
      <w:proofErr w:type="spellEnd"/>
      <w:r>
        <w:t xml:space="preserve"> </w:t>
      </w:r>
      <w:proofErr w:type="spellStart"/>
      <w:r>
        <w:t>na</w:t>
      </w:r>
      <w:proofErr w:type="spellEnd"/>
      <w:r>
        <w:t xml:space="preserve"> </w:t>
      </w:r>
      <w:proofErr w:type="spellStart"/>
      <w:r>
        <w:t>trajnom</w:t>
      </w:r>
      <w:proofErr w:type="spellEnd"/>
      <w:r>
        <w:t xml:space="preserve"> </w:t>
      </w:r>
      <w:proofErr w:type="spellStart"/>
      <w:r>
        <w:t>nosaču</w:t>
      </w:r>
      <w:proofErr w:type="spellEnd"/>
      <w:r>
        <w:t xml:space="preserve"> </w:t>
      </w:r>
      <w:proofErr w:type="spellStart"/>
      <w:r>
        <w:t>podataka</w:t>
      </w:r>
      <w:proofErr w:type="spellEnd"/>
      <w:r>
        <w:t xml:space="preserve">, </w:t>
      </w:r>
      <w:proofErr w:type="spellStart"/>
      <w:r>
        <w:t>obavesti</w:t>
      </w:r>
      <w:proofErr w:type="spellEnd"/>
      <w:r>
        <w:t xml:space="preserve"> o </w:t>
      </w:r>
      <w:proofErr w:type="spellStart"/>
      <w:r>
        <w:t>nameri</w:t>
      </w:r>
      <w:proofErr w:type="spellEnd"/>
      <w:r>
        <w:t xml:space="preserve"> </w:t>
      </w:r>
      <w:proofErr w:type="spellStart"/>
      <w:r>
        <w:t>jednostrane</w:t>
      </w:r>
      <w:proofErr w:type="spellEnd"/>
      <w:r>
        <w:t xml:space="preserve"> </w:t>
      </w:r>
      <w:proofErr w:type="spellStart"/>
      <w:r>
        <w:t>izmene</w:t>
      </w:r>
      <w:proofErr w:type="spellEnd"/>
      <w:r>
        <w:t xml:space="preserve"> </w:t>
      </w:r>
      <w:proofErr w:type="spellStart"/>
      <w:r>
        <w:t>uslova</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pravu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pre </w:t>
      </w:r>
      <w:proofErr w:type="spellStart"/>
      <w:r>
        <w:t>isteka</w:t>
      </w:r>
      <w:proofErr w:type="spellEnd"/>
      <w:r>
        <w:t xml:space="preserve"> </w:t>
      </w:r>
      <w:proofErr w:type="spellStart"/>
      <w:r>
        <w:t>perioda</w:t>
      </w:r>
      <w:proofErr w:type="spellEnd"/>
      <w:r>
        <w:t xml:space="preserve"> </w:t>
      </w:r>
      <w:proofErr w:type="spellStart"/>
      <w:r>
        <w:t>na</w:t>
      </w:r>
      <w:proofErr w:type="spellEnd"/>
      <w:r>
        <w:t xml:space="preserve"> koji je </w:t>
      </w:r>
      <w:proofErr w:type="spellStart"/>
      <w:r>
        <w:t>zaključen</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w:t>
      </w:r>
    </w:p>
    <w:p w14:paraId="723CC964" w14:textId="77777777" w:rsidR="0082342B" w:rsidRDefault="0082342B" w:rsidP="0082342B">
      <w:pPr>
        <w:jc w:val="center"/>
      </w:pPr>
    </w:p>
    <w:p w14:paraId="21070222"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vodi</w:t>
      </w:r>
      <w:proofErr w:type="spellEnd"/>
      <w:r>
        <w:t xml:space="preserve"> </w:t>
      </w:r>
      <w:proofErr w:type="spellStart"/>
      <w:r>
        <w:t>evidenciju</w:t>
      </w:r>
      <w:proofErr w:type="spellEnd"/>
      <w:r>
        <w:t xml:space="preserve"> o </w:t>
      </w:r>
      <w:proofErr w:type="spellStart"/>
      <w:r>
        <w:t>dostavljenim</w:t>
      </w:r>
      <w:proofErr w:type="spellEnd"/>
      <w:r>
        <w:t xml:space="preserve"> </w:t>
      </w:r>
      <w:proofErr w:type="spellStart"/>
      <w:r>
        <w:t>obaveštenjima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koja</w:t>
      </w:r>
      <w:proofErr w:type="spellEnd"/>
      <w:r>
        <w:t xml:space="preserve"> </w:t>
      </w:r>
      <w:proofErr w:type="spellStart"/>
      <w:r>
        <w:t>obuhvata</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potrošača</w:t>
      </w:r>
      <w:proofErr w:type="spellEnd"/>
      <w:r>
        <w:t xml:space="preserve">, </w:t>
      </w:r>
      <w:proofErr w:type="spellStart"/>
      <w:r>
        <w:t>korisnički</w:t>
      </w:r>
      <w:proofErr w:type="spellEnd"/>
      <w:r>
        <w:t xml:space="preserve"> </w:t>
      </w:r>
      <w:proofErr w:type="spellStart"/>
      <w:r>
        <w:t>broj</w:t>
      </w:r>
      <w:proofErr w:type="spellEnd"/>
      <w:r>
        <w:t xml:space="preserve">, </w:t>
      </w:r>
      <w:proofErr w:type="spellStart"/>
      <w:r>
        <w:t>kao</w:t>
      </w:r>
      <w:proofErr w:type="spellEnd"/>
      <w:r>
        <w:t xml:space="preserve"> </w:t>
      </w:r>
      <w:proofErr w:type="spellStart"/>
      <w:r>
        <w:t>i</w:t>
      </w:r>
      <w:proofErr w:type="spellEnd"/>
      <w:r>
        <w:t xml:space="preserve"> </w:t>
      </w:r>
      <w:proofErr w:type="spellStart"/>
      <w:r>
        <w:t>vreme</w:t>
      </w:r>
      <w:proofErr w:type="spellEnd"/>
      <w:r>
        <w:t xml:space="preserve"> </w:t>
      </w:r>
      <w:proofErr w:type="spellStart"/>
      <w:r>
        <w:t>dostavljanja</w:t>
      </w:r>
      <w:proofErr w:type="spellEnd"/>
      <w:r>
        <w:t xml:space="preserve"> </w:t>
      </w:r>
      <w:proofErr w:type="spellStart"/>
      <w:r>
        <w:t>obaveštenja</w:t>
      </w:r>
      <w:proofErr w:type="spellEnd"/>
      <w:r>
        <w:t>.</w:t>
      </w:r>
    </w:p>
    <w:p w14:paraId="24E98F1F" w14:textId="77777777" w:rsidR="0082342B" w:rsidRDefault="0082342B" w:rsidP="0082342B">
      <w:pPr>
        <w:jc w:val="center"/>
      </w:pPr>
    </w:p>
    <w:p w14:paraId="2F2457A7"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 xml:space="preserve">, u </w:t>
      </w:r>
      <w:proofErr w:type="spellStart"/>
      <w:r>
        <w:t>roku</w:t>
      </w:r>
      <w:proofErr w:type="spellEnd"/>
      <w:r>
        <w:t xml:space="preserve"> od 30 dana od dana </w:t>
      </w:r>
      <w:proofErr w:type="spellStart"/>
      <w:r>
        <w:t>prijema</w:t>
      </w:r>
      <w:proofErr w:type="spellEnd"/>
      <w:r>
        <w:t xml:space="preserve"> </w:t>
      </w:r>
      <w:proofErr w:type="spellStart"/>
      <w:r>
        <w:t>obaveštenja</w:t>
      </w:r>
      <w:proofErr w:type="spellEnd"/>
      <w:r>
        <w:t xml:space="preserve"> o </w:t>
      </w:r>
      <w:proofErr w:type="spellStart"/>
      <w:r>
        <w:t>nameri</w:t>
      </w:r>
      <w:proofErr w:type="spellEnd"/>
      <w:r>
        <w:t xml:space="preserve"> </w:t>
      </w:r>
      <w:proofErr w:type="spellStart"/>
      <w:r>
        <w:t>jednostrane</w:t>
      </w:r>
      <w:proofErr w:type="spellEnd"/>
      <w:r>
        <w:t xml:space="preserve"> </w:t>
      </w:r>
      <w:proofErr w:type="spellStart"/>
      <w:r>
        <w:t>izmene</w:t>
      </w:r>
      <w:proofErr w:type="spellEnd"/>
      <w:r>
        <w:t xml:space="preserve"> </w:t>
      </w:r>
      <w:proofErr w:type="spellStart"/>
      <w:r>
        <w:t>uslova</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r>
        <w:t>pružaoca</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osim</w:t>
      </w:r>
      <w:proofErr w:type="spellEnd"/>
      <w:r>
        <w:t xml:space="preserve"> </w:t>
      </w:r>
      <w:proofErr w:type="spellStart"/>
      <w:r>
        <w:t>pružaoca</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w:t>
      </w:r>
      <w:proofErr w:type="spellStart"/>
      <w:r>
        <w:t>nije</w:t>
      </w:r>
      <w:proofErr w:type="spellEnd"/>
      <w:r>
        <w:t xml:space="preserv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ako</w:t>
      </w:r>
      <w:proofErr w:type="spellEnd"/>
      <w:r>
        <w:t xml:space="preserve"> se </w:t>
      </w:r>
      <w:proofErr w:type="spellStart"/>
      <w:r>
        <w:t>najavljenim</w:t>
      </w:r>
      <w:proofErr w:type="spellEnd"/>
      <w:r>
        <w:t xml:space="preserve"> </w:t>
      </w:r>
      <w:proofErr w:type="spellStart"/>
      <w:r>
        <w:t>jednostranim</w:t>
      </w:r>
      <w:proofErr w:type="spellEnd"/>
      <w:r>
        <w:t xml:space="preserve"> </w:t>
      </w:r>
      <w:proofErr w:type="spellStart"/>
      <w:r>
        <w:t>izmenama</w:t>
      </w:r>
      <w:proofErr w:type="spellEnd"/>
      <w:r>
        <w:t xml:space="preserve"> </w:t>
      </w:r>
      <w:proofErr w:type="spellStart"/>
      <w:r>
        <w:t>bitno</w:t>
      </w:r>
      <w:proofErr w:type="spellEnd"/>
      <w:r>
        <w:t xml:space="preserve"> </w:t>
      </w:r>
      <w:proofErr w:type="spellStart"/>
      <w:r>
        <w:t>menjaju</w:t>
      </w:r>
      <w:proofErr w:type="spellEnd"/>
      <w:r>
        <w:t xml:space="preserve"> </w:t>
      </w:r>
      <w:proofErr w:type="spellStart"/>
      <w:r>
        <w:t>uslovi</w:t>
      </w:r>
      <w:proofErr w:type="spellEnd"/>
      <w:r>
        <w:t xml:space="preserve"> pod </w:t>
      </w:r>
      <w:proofErr w:type="spellStart"/>
      <w:r>
        <w:t>kojima</w:t>
      </w:r>
      <w:proofErr w:type="spellEnd"/>
      <w:r>
        <w:t xml:space="preserve"> je </w:t>
      </w:r>
      <w:proofErr w:type="spellStart"/>
      <w:r>
        <w:t>ugovor</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način</w:t>
      </w:r>
      <w:proofErr w:type="spellEnd"/>
      <w:r>
        <w:t xml:space="preserve"> koji </w:t>
      </w:r>
      <w:proofErr w:type="spellStart"/>
      <w:r>
        <w:t>nije</w:t>
      </w:r>
      <w:proofErr w:type="spellEnd"/>
      <w:r>
        <w:t xml:space="preserve"> u </w:t>
      </w:r>
      <w:proofErr w:type="spellStart"/>
      <w:r>
        <w:t>korist</w:t>
      </w:r>
      <w:proofErr w:type="spellEnd"/>
      <w:r>
        <w:t xml:space="preserve"> </w:t>
      </w:r>
      <w:proofErr w:type="spellStart"/>
      <w:r>
        <w:t>krajnjeg</w:t>
      </w:r>
      <w:proofErr w:type="spellEnd"/>
      <w:r>
        <w:t xml:space="preserve"> </w:t>
      </w:r>
      <w:proofErr w:type="spellStart"/>
      <w:r>
        <w:t>korisnika</w:t>
      </w:r>
      <w:proofErr w:type="spellEnd"/>
      <w:r>
        <w:t xml:space="preserve">, a </w:t>
      </w:r>
      <w:proofErr w:type="spellStart"/>
      <w:r>
        <w:t>naročito</w:t>
      </w:r>
      <w:proofErr w:type="spellEnd"/>
      <w:r>
        <w:t xml:space="preserve"> u </w:t>
      </w:r>
      <w:proofErr w:type="spellStart"/>
      <w:r>
        <w:t>pogledu</w:t>
      </w:r>
      <w:proofErr w:type="spellEnd"/>
      <w:r>
        <w:t xml:space="preserve"> </w:t>
      </w:r>
      <w:proofErr w:type="spellStart"/>
      <w:r>
        <w:t>specifikacije</w:t>
      </w:r>
      <w:proofErr w:type="spellEnd"/>
      <w:r>
        <w:t xml:space="preserve"> </w:t>
      </w:r>
      <w:proofErr w:type="spellStart"/>
      <w:r>
        <w:t>usluga</w:t>
      </w:r>
      <w:proofErr w:type="spellEnd"/>
      <w:r>
        <w:t xml:space="preserve"> </w:t>
      </w:r>
      <w:proofErr w:type="spellStart"/>
      <w:r>
        <w:t>i</w:t>
      </w:r>
      <w:proofErr w:type="spellEnd"/>
      <w:r>
        <w:t xml:space="preserve"> </w:t>
      </w:r>
      <w:proofErr w:type="spellStart"/>
      <w:r>
        <w:t>uslova</w:t>
      </w:r>
      <w:proofErr w:type="spellEnd"/>
      <w:r>
        <w:t xml:space="preserve"> za </w:t>
      </w:r>
      <w:proofErr w:type="spellStart"/>
      <w:r>
        <w:t>korišćenje</w:t>
      </w:r>
      <w:proofErr w:type="spellEnd"/>
      <w:r>
        <w:t xml:space="preserve"> </w:t>
      </w:r>
      <w:proofErr w:type="spellStart"/>
      <w:r>
        <w:t>usluga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ponuđenim</w:t>
      </w:r>
      <w:proofErr w:type="spellEnd"/>
      <w:r>
        <w:t xml:space="preserve"> </w:t>
      </w:r>
      <w:proofErr w:type="spellStart"/>
      <w:r>
        <w:t>promotivnim</w:t>
      </w:r>
      <w:proofErr w:type="spellEnd"/>
      <w:r>
        <w:t xml:space="preserve"> </w:t>
      </w:r>
      <w:proofErr w:type="spellStart"/>
      <w:r>
        <w:t>pogodnostima</w:t>
      </w:r>
      <w:proofErr w:type="spellEnd"/>
      <w:r>
        <w:t>.</w:t>
      </w:r>
    </w:p>
    <w:p w14:paraId="20436EC5" w14:textId="77777777" w:rsidR="0082342B" w:rsidRDefault="0082342B" w:rsidP="0082342B">
      <w:pPr>
        <w:jc w:val="center"/>
      </w:pPr>
    </w:p>
    <w:p w14:paraId="55FD51E2"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raskine</w:t>
      </w:r>
      <w:proofErr w:type="spellEnd"/>
      <w:r>
        <w:t xml:space="preserve"> </w:t>
      </w:r>
      <w:proofErr w:type="spellStart"/>
      <w:r>
        <w:t>ugovor</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 xml:space="preserve">, </w:t>
      </w:r>
      <w:proofErr w:type="spellStart"/>
      <w:r>
        <w:t>kada</w:t>
      </w:r>
      <w:proofErr w:type="spellEnd"/>
      <w:r>
        <w:t xml:space="preserve"> je </w:t>
      </w:r>
      <w:proofErr w:type="spellStart"/>
      <w:r>
        <w:t>jednostrana</w:t>
      </w:r>
      <w:proofErr w:type="spellEnd"/>
      <w:r>
        <w:t xml:space="preserve"> </w:t>
      </w:r>
      <w:proofErr w:type="spellStart"/>
      <w:r>
        <w:t>izmena</w:t>
      </w:r>
      <w:proofErr w:type="spellEnd"/>
      <w:r>
        <w:t xml:space="preserve"> </w:t>
      </w:r>
      <w:proofErr w:type="spellStart"/>
      <w:r>
        <w:t>uslova</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r>
        <w:t>pružaoca</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administrativne</w:t>
      </w:r>
      <w:proofErr w:type="spellEnd"/>
      <w:r>
        <w:t xml:space="preserve"> </w:t>
      </w:r>
      <w:proofErr w:type="spellStart"/>
      <w:r>
        <w:t>prirode</w:t>
      </w:r>
      <w:proofErr w:type="spellEnd"/>
      <w:r>
        <w:t xml:space="preserve"> </w:t>
      </w:r>
      <w:proofErr w:type="spellStart"/>
      <w:r>
        <w:t>i</w:t>
      </w:r>
      <w:proofErr w:type="spellEnd"/>
      <w:r>
        <w:t xml:space="preserve"> </w:t>
      </w:r>
      <w:proofErr w:type="spellStart"/>
      <w:r>
        <w:t>nema</w:t>
      </w:r>
      <w:proofErr w:type="spellEnd"/>
      <w:r>
        <w:t xml:space="preserve"> </w:t>
      </w:r>
      <w:proofErr w:type="spellStart"/>
      <w:r>
        <w:t>negativnih</w:t>
      </w:r>
      <w:proofErr w:type="spellEnd"/>
      <w:r>
        <w:t xml:space="preserve"> </w:t>
      </w:r>
      <w:proofErr w:type="spellStart"/>
      <w:r>
        <w:t>posledica</w:t>
      </w:r>
      <w:proofErr w:type="spellEnd"/>
      <w:r>
        <w:t xml:space="preserve"> </w:t>
      </w:r>
      <w:proofErr w:type="spellStart"/>
      <w:r>
        <w:t>na</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ili</w:t>
      </w:r>
      <w:proofErr w:type="spellEnd"/>
      <w:r>
        <w:t xml:space="preserve"> je </w:t>
      </w:r>
      <w:proofErr w:type="spellStart"/>
      <w:r>
        <w:t>posledica</w:t>
      </w:r>
      <w:proofErr w:type="spellEnd"/>
      <w:r>
        <w:t xml:space="preserve"> </w:t>
      </w:r>
      <w:proofErr w:type="spellStart"/>
      <w:r>
        <w:t>zakonskih</w:t>
      </w:r>
      <w:proofErr w:type="spellEnd"/>
      <w:r>
        <w:t xml:space="preserve"> </w:t>
      </w:r>
      <w:proofErr w:type="spellStart"/>
      <w:r>
        <w:t>i</w:t>
      </w:r>
      <w:proofErr w:type="spellEnd"/>
      <w:r>
        <w:t xml:space="preserve"> </w:t>
      </w:r>
      <w:proofErr w:type="spellStart"/>
      <w:r>
        <w:t>regulatornih</w:t>
      </w:r>
      <w:proofErr w:type="spellEnd"/>
      <w:r>
        <w:t xml:space="preserve"> </w:t>
      </w:r>
      <w:proofErr w:type="spellStart"/>
      <w:r>
        <w:t>promena</w:t>
      </w:r>
      <w:proofErr w:type="spellEnd"/>
      <w:r>
        <w:t>.</w:t>
      </w:r>
    </w:p>
    <w:p w14:paraId="723B2E87" w14:textId="77777777" w:rsidR="0082342B" w:rsidRDefault="0082342B" w:rsidP="0082342B">
      <w:pPr>
        <w:jc w:val="center"/>
      </w:pPr>
    </w:p>
    <w:p w14:paraId="6374F2AB" w14:textId="77777777" w:rsidR="0082342B" w:rsidRDefault="0082342B" w:rsidP="0082342B">
      <w:pPr>
        <w:jc w:val="center"/>
      </w:pPr>
      <w:proofErr w:type="spellStart"/>
      <w:r>
        <w:t>Shodno</w:t>
      </w:r>
      <w:proofErr w:type="spellEnd"/>
      <w:r>
        <w:t xml:space="preserve"> </w:t>
      </w:r>
      <w:proofErr w:type="spellStart"/>
      <w:r>
        <w:t>članu</w:t>
      </w:r>
      <w:proofErr w:type="spellEnd"/>
      <w:r>
        <w:t xml:space="preserve"> 129. </w:t>
      </w:r>
      <w:proofErr w:type="spellStart"/>
      <w:r>
        <w:t>st.</w:t>
      </w:r>
      <w:proofErr w:type="spellEnd"/>
      <w:r>
        <w:t xml:space="preserve"> 2. </w:t>
      </w:r>
      <w:proofErr w:type="spellStart"/>
      <w:r>
        <w:t>i</w:t>
      </w:r>
      <w:proofErr w:type="spellEnd"/>
      <w:r>
        <w:t xml:space="preserve"> 6. </w:t>
      </w:r>
      <w:proofErr w:type="spellStart"/>
      <w:r>
        <w:t>ovog</w:t>
      </w:r>
      <w:proofErr w:type="spellEnd"/>
      <w:r>
        <w:t xml:space="preserve"> </w:t>
      </w:r>
      <w:proofErr w:type="spellStart"/>
      <w:r>
        <w:t>zakona</w:t>
      </w:r>
      <w:proofErr w:type="spellEnd"/>
      <w:r>
        <w:t xml:space="preserve"> </w:t>
      </w:r>
      <w:proofErr w:type="spellStart"/>
      <w:r>
        <w:t>pravo</w:t>
      </w:r>
      <w:proofErr w:type="spellEnd"/>
      <w:r>
        <w:t xml:space="preserve"> </w:t>
      </w:r>
      <w:proofErr w:type="spellStart"/>
      <w:r>
        <w:t>na</w:t>
      </w:r>
      <w:proofErr w:type="spellEnd"/>
      <w:r>
        <w:t xml:space="preserve"> </w:t>
      </w:r>
      <w:proofErr w:type="spellStart"/>
      <w:r>
        <w:t>raskid</w:t>
      </w:r>
      <w:proofErr w:type="spellEnd"/>
      <w:r>
        <w:t xml:space="preserve"> </w:t>
      </w:r>
      <w:proofErr w:type="spellStart"/>
      <w:r>
        <w:t>ugovora</w:t>
      </w:r>
      <w:proofErr w:type="spellEnd"/>
      <w:r>
        <w:t xml:space="preserve"> bez </w:t>
      </w:r>
      <w:proofErr w:type="spellStart"/>
      <w:r>
        <w:t>obaveze</w:t>
      </w:r>
      <w:proofErr w:type="spellEnd"/>
      <w:r>
        <w:t xml:space="preserve"> </w:t>
      </w:r>
      <w:proofErr w:type="spellStart"/>
      <w:r>
        <w:t>plaćanja</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raskidom</w:t>
      </w:r>
      <w:proofErr w:type="spellEnd"/>
      <w:r>
        <w:t xml:space="preserve"> </w:t>
      </w:r>
      <w:proofErr w:type="spellStart"/>
      <w:r>
        <w:t>podrazumeva</w:t>
      </w:r>
      <w:proofErr w:type="spellEnd"/>
      <w:r>
        <w:t xml:space="preserve"> </w:t>
      </w:r>
      <w:proofErr w:type="spellStart"/>
      <w:r>
        <w:t>i</w:t>
      </w:r>
      <w:proofErr w:type="spellEnd"/>
      <w:r>
        <w:t xml:space="preserve"> </w:t>
      </w:r>
      <w:proofErr w:type="spellStart"/>
      <w:r>
        <w:t>pravo</w:t>
      </w:r>
      <w:proofErr w:type="spellEnd"/>
      <w:r>
        <w:t xml:space="preserve"> </w:t>
      </w:r>
      <w:proofErr w:type="spellStart"/>
      <w:r>
        <w:t>krajnjeg</w:t>
      </w:r>
      <w:proofErr w:type="spellEnd"/>
      <w:r>
        <w:t xml:space="preserve"> </w:t>
      </w:r>
      <w:proofErr w:type="spellStart"/>
      <w:r>
        <w:t>korisnika</w:t>
      </w:r>
      <w:proofErr w:type="spellEnd"/>
      <w:r>
        <w:t xml:space="preserve"> da </w:t>
      </w:r>
      <w:proofErr w:type="spellStart"/>
      <w:r>
        <w:t>zadrži</w:t>
      </w:r>
      <w:proofErr w:type="spellEnd"/>
      <w:r>
        <w:t xml:space="preserve"> </w:t>
      </w:r>
      <w:proofErr w:type="spellStart"/>
      <w:r>
        <w:t>terminalnu</w:t>
      </w:r>
      <w:proofErr w:type="spellEnd"/>
      <w:r>
        <w:t xml:space="preserve"> </w:t>
      </w:r>
      <w:proofErr w:type="spellStart"/>
      <w:r>
        <w:t>opremu</w:t>
      </w:r>
      <w:proofErr w:type="spellEnd"/>
      <w:r>
        <w:t xml:space="preserve"> </w:t>
      </w:r>
      <w:proofErr w:type="spellStart"/>
      <w:r>
        <w:t>uz</w:t>
      </w:r>
      <w:proofErr w:type="spellEnd"/>
      <w:r>
        <w:t xml:space="preserve"> </w:t>
      </w:r>
      <w:proofErr w:type="spellStart"/>
      <w:r>
        <w:t>plaćanje</w:t>
      </w:r>
      <w:proofErr w:type="spellEnd"/>
      <w:r>
        <w:t xml:space="preserve"> </w:t>
      </w:r>
      <w:proofErr w:type="spellStart"/>
      <w:r>
        <w:t>preostalog</w:t>
      </w:r>
      <w:proofErr w:type="spellEnd"/>
      <w:r>
        <w:t xml:space="preserve"> </w:t>
      </w:r>
      <w:proofErr w:type="spellStart"/>
      <w:r>
        <w:t>iznosa</w:t>
      </w:r>
      <w:proofErr w:type="spellEnd"/>
      <w:r>
        <w:t xml:space="preserve"> do </w:t>
      </w:r>
      <w:proofErr w:type="spellStart"/>
      <w:r>
        <w:t>povlašćene</w:t>
      </w:r>
      <w:proofErr w:type="spellEnd"/>
      <w:r>
        <w:t xml:space="preserve"> </w:t>
      </w:r>
      <w:proofErr w:type="spellStart"/>
      <w:r>
        <w:t>cene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utvrđene</w:t>
      </w:r>
      <w:proofErr w:type="spellEnd"/>
      <w:r>
        <w:t xml:space="preserve"> u </w:t>
      </w:r>
      <w:proofErr w:type="spellStart"/>
      <w:r>
        <w:t>momentu</w:t>
      </w:r>
      <w:proofErr w:type="spellEnd"/>
      <w:r>
        <w:t xml:space="preserve"> </w:t>
      </w:r>
      <w:proofErr w:type="spellStart"/>
      <w:r>
        <w:t>sklapanja</w:t>
      </w:r>
      <w:proofErr w:type="spellEnd"/>
      <w:r>
        <w:t xml:space="preserve"> </w:t>
      </w:r>
      <w:proofErr w:type="spellStart"/>
      <w:r>
        <w:t>ugovora</w:t>
      </w:r>
      <w:proofErr w:type="spellEnd"/>
      <w:r>
        <w:t xml:space="preserve"> </w:t>
      </w:r>
      <w:proofErr w:type="spellStart"/>
      <w:r>
        <w:t>ili</w:t>
      </w:r>
      <w:proofErr w:type="spellEnd"/>
      <w:r>
        <w:t xml:space="preserve"> </w:t>
      </w:r>
      <w:proofErr w:type="spellStart"/>
      <w:r>
        <w:t>plaćanje</w:t>
      </w:r>
      <w:proofErr w:type="spellEnd"/>
      <w:r>
        <w:t xml:space="preserve"> </w:t>
      </w:r>
      <w:proofErr w:type="spellStart"/>
      <w:r>
        <w:t>mesečnog</w:t>
      </w:r>
      <w:proofErr w:type="spellEnd"/>
      <w:r>
        <w:t xml:space="preserve"> </w:t>
      </w:r>
      <w:proofErr w:type="spellStart"/>
      <w:r>
        <w:t>iznosa</w:t>
      </w:r>
      <w:proofErr w:type="spellEnd"/>
      <w:r>
        <w:t xml:space="preserve"> </w:t>
      </w:r>
      <w:proofErr w:type="spellStart"/>
      <w:r>
        <w:t>naknade</w:t>
      </w:r>
      <w:proofErr w:type="spellEnd"/>
      <w:r>
        <w:t xml:space="preserve"> za </w:t>
      </w:r>
      <w:proofErr w:type="spellStart"/>
      <w:r>
        <w:t>preostali</w:t>
      </w:r>
      <w:proofErr w:type="spellEnd"/>
      <w:r>
        <w:t xml:space="preserve"> period </w:t>
      </w:r>
      <w:proofErr w:type="spellStart"/>
      <w:r>
        <w:t>važenja</w:t>
      </w:r>
      <w:proofErr w:type="spellEnd"/>
      <w:r>
        <w:t xml:space="preserve"> </w:t>
      </w:r>
      <w:proofErr w:type="spellStart"/>
      <w:r>
        <w:t>ugovora</w:t>
      </w:r>
      <w:proofErr w:type="spellEnd"/>
      <w:r>
        <w:t xml:space="preserve">, </w:t>
      </w:r>
      <w:proofErr w:type="spellStart"/>
      <w:r>
        <w:t>ako</w:t>
      </w:r>
      <w:proofErr w:type="spellEnd"/>
      <w:r>
        <w:t xml:space="preserve"> je to </w:t>
      </w:r>
      <w:proofErr w:type="spellStart"/>
      <w:r>
        <w:t>povoljnije</w:t>
      </w:r>
      <w:proofErr w:type="spellEnd"/>
      <w:r>
        <w:t xml:space="preserve"> za </w:t>
      </w:r>
      <w:proofErr w:type="spellStart"/>
      <w:r>
        <w:t>krajnjeg</w:t>
      </w:r>
      <w:proofErr w:type="spellEnd"/>
      <w:r>
        <w:t xml:space="preserve"> </w:t>
      </w:r>
      <w:proofErr w:type="spellStart"/>
      <w:r>
        <w:t>korisnika</w:t>
      </w:r>
      <w:proofErr w:type="spellEnd"/>
      <w:r>
        <w:t>.</w:t>
      </w:r>
    </w:p>
    <w:p w14:paraId="188E6D41" w14:textId="77777777" w:rsidR="0082342B" w:rsidRDefault="0082342B" w:rsidP="0082342B">
      <w:pPr>
        <w:jc w:val="center"/>
      </w:pPr>
    </w:p>
    <w:p w14:paraId="2B021601" w14:textId="77777777" w:rsidR="0082342B" w:rsidRDefault="0082342B" w:rsidP="0082342B">
      <w:pPr>
        <w:jc w:val="center"/>
      </w:pPr>
      <w:proofErr w:type="spellStart"/>
      <w:r>
        <w:t>Pružalac</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da bez </w:t>
      </w:r>
      <w:proofErr w:type="spellStart"/>
      <w:r>
        <w:t>naknade</w:t>
      </w:r>
      <w:proofErr w:type="spellEnd"/>
      <w:r>
        <w:t xml:space="preserve"> </w:t>
      </w:r>
      <w:proofErr w:type="spellStart"/>
      <w:r>
        <w:t>ukloni</w:t>
      </w:r>
      <w:proofErr w:type="spellEnd"/>
      <w:r>
        <w:t xml:space="preserve"> </w:t>
      </w:r>
      <w:proofErr w:type="spellStart"/>
      <w:r>
        <w:t>sva</w:t>
      </w:r>
      <w:proofErr w:type="spellEnd"/>
      <w:r>
        <w:t xml:space="preserve"> </w:t>
      </w:r>
      <w:proofErr w:type="spellStart"/>
      <w:r>
        <w:t>ograničenja</w:t>
      </w:r>
      <w:proofErr w:type="spellEnd"/>
      <w:r>
        <w:t xml:space="preserve"> u </w:t>
      </w:r>
      <w:proofErr w:type="spellStart"/>
      <w:r>
        <w:t>korišćenju</w:t>
      </w:r>
      <w:proofErr w:type="spellEnd"/>
      <w:r>
        <w:t xml:space="preserve"> </w:t>
      </w:r>
      <w:proofErr w:type="spellStart"/>
      <w:r>
        <w:t>terminalne</w:t>
      </w:r>
      <w:proofErr w:type="spellEnd"/>
      <w:r>
        <w:t xml:space="preserve"> </w:t>
      </w:r>
      <w:proofErr w:type="spellStart"/>
      <w:r>
        <w:t>opreme</w:t>
      </w:r>
      <w:proofErr w:type="spellEnd"/>
      <w:r>
        <w:t xml:space="preserve">, a </w:t>
      </w:r>
      <w:proofErr w:type="spellStart"/>
      <w:r>
        <w:t>najkasnije</w:t>
      </w:r>
      <w:proofErr w:type="spellEnd"/>
      <w:r>
        <w:t xml:space="preserve"> </w:t>
      </w:r>
      <w:proofErr w:type="spellStart"/>
      <w:r>
        <w:t>prilikom</w:t>
      </w:r>
      <w:proofErr w:type="spellEnd"/>
      <w:r>
        <w:t xml:space="preserve"> </w:t>
      </w:r>
      <w:proofErr w:type="spellStart"/>
      <w:r>
        <w:t>isplate</w:t>
      </w:r>
      <w:proofErr w:type="spellEnd"/>
      <w:r>
        <w:t xml:space="preserve"> </w:t>
      </w:r>
      <w:proofErr w:type="spellStart"/>
      <w:r>
        <w:t>iznosa</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w:t>
      </w:r>
    </w:p>
    <w:p w14:paraId="0A12F178" w14:textId="77777777" w:rsidR="0082342B" w:rsidRDefault="0082342B" w:rsidP="0082342B">
      <w:pPr>
        <w:jc w:val="center"/>
      </w:pPr>
    </w:p>
    <w:p w14:paraId="13C6388D" w14:textId="77777777" w:rsidR="0082342B" w:rsidRDefault="0082342B" w:rsidP="0082342B">
      <w:pPr>
        <w:jc w:val="center"/>
      </w:pPr>
      <w:r>
        <w:t xml:space="preserve">Za </w:t>
      </w:r>
      <w:proofErr w:type="spellStart"/>
      <w:r>
        <w:t>usluge</w:t>
      </w:r>
      <w:proofErr w:type="spellEnd"/>
      <w:r>
        <w:t xml:space="preserve"> </w:t>
      </w:r>
      <w:proofErr w:type="spellStart"/>
      <w:r>
        <w:t>prenosa</w:t>
      </w:r>
      <w:proofErr w:type="spellEnd"/>
      <w:r>
        <w:t xml:space="preserve"> </w:t>
      </w:r>
      <w:proofErr w:type="spellStart"/>
      <w:r>
        <w:t>signala</w:t>
      </w:r>
      <w:proofErr w:type="spellEnd"/>
      <w:r>
        <w:t xml:space="preserve"> </w:t>
      </w:r>
      <w:proofErr w:type="spellStart"/>
      <w:r>
        <w:t>koje</w:t>
      </w:r>
      <w:proofErr w:type="spellEnd"/>
      <w:r>
        <w:t xml:space="preserve"> se </w:t>
      </w:r>
      <w:proofErr w:type="spellStart"/>
      <w:r>
        <w:t>koriste</w:t>
      </w:r>
      <w:proofErr w:type="spellEnd"/>
      <w:r>
        <w:t xml:space="preserve"> za </w:t>
      </w:r>
      <w:proofErr w:type="spellStart"/>
      <w:r>
        <w:t>usluge</w:t>
      </w:r>
      <w:proofErr w:type="spellEnd"/>
      <w:r>
        <w:t xml:space="preserve"> </w:t>
      </w:r>
      <w:proofErr w:type="spellStart"/>
      <w:r>
        <w:t>komunikacije</w:t>
      </w:r>
      <w:proofErr w:type="spellEnd"/>
      <w:r>
        <w:t xml:space="preserve"> </w:t>
      </w:r>
      <w:proofErr w:type="spellStart"/>
      <w:r>
        <w:t>između</w:t>
      </w:r>
      <w:proofErr w:type="spellEnd"/>
      <w:r>
        <w:t xml:space="preserve"> </w:t>
      </w:r>
      <w:proofErr w:type="spellStart"/>
      <w:r>
        <w:t>mašina</w:t>
      </w:r>
      <w:proofErr w:type="spellEnd"/>
      <w:r>
        <w:t xml:space="preserve">, </w:t>
      </w:r>
      <w:proofErr w:type="spellStart"/>
      <w:r>
        <w:t>prava</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iz</w:t>
      </w:r>
      <w:proofErr w:type="spellEnd"/>
      <w:r>
        <w:t xml:space="preserve"> </w:t>
      </w:r>
      <w:proofErr w:type="spellStart"/>
      <w:r>
        <w:t>st.</w:t>
      </w:r>
      <w:proofErr w:type="spellEnd"/>
      <w:r>
        <w:t xml:space="preserve"> 3-6. </w:t>
      </w:r>
      <w:proofErr w:type="spellStart"/>
      <w:r>
        <w:t>ovog</w:t>
      </w:r>
      <w:proofErr w:type="spellEnd"/>
      <w:r>
        <w:t xml:space="preserve"> </w:t>
      </w:r>
      <w:proofErr w:type="spellStart"/>
      <w:r>
        <w:t>člana</w:t>
      </w:r>
      <w:proofErr w:type="spellEnd"/>
      <w:r>
        <w:t xml:space="preserve"> se </w:t>
      </w:r>
      <w:proofErr w:type="spellStart"/>
      <w:r>
        <w:t>odnose</w:t>
      </w:r>
      <w:proofErr w:type="spellEnd"/>
      <w:r>
        <w:t xml:space="preserve"> </w:t>
      </w:r>
      <w:proofErr w:type="spellStart"/>
      <w:r>
        <w:t>samo</w:t>
      </w:r>
      <w:proofErr w:type="spellEnd"/>
      <w:r>
        <w:t xml:space="preserve"> </w:t>
      </w:r>
      <w:proofErr w:type="spellStart"/>
      <w:r>
        <w:t>na</w:t>
      </w:r>
      <w:proofErr w:type="spellEnd"/>
      <w:r>
        <w:t xml:space="preserve"> </w:t>
      </w:r>
      <w:proofErr w:type="spellStart"/>
      <w:r>
        <w:t>potrošače</w:t>
      </w:r>
      <w:proofErr w:type="spellEnd"/>
      <w:r>
        <w:t xml:space="preserve">, </w:t>
      </w:r>
      <w:proofErr w:type="spellStart"/>
      <w:r>
        <w:t>mikro</w:t>
      </w:r>
      <w:proofErr w:type="spellEnd"/>
      <w:r>
        <w:t xml:space="preserve"> </w:t>
      </w:r>
      <w:proofErr w:type="spellStart"/>
      <w:r>
        <w:t>i</w:t>
      </w:r>
      <w:proofErr w:type="spellEnd"/>
      <w:r>
        <w:t xml:space="preserve"> mala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neprofitne</w:t>
      </w:r>
      <w:proofErr w:type="spellEnd"/>
      <w:r>
        <w:t xml:space="preserve"> </w:t>
      </w:r>
      <w:proofErr w:type="spellStart"/>
      <w:r>
        <w:t>organizacije</w:t>
      </w:r>
      <w:proofErr w:type="spellEnd"/>
      <w:r>
        <w:t>.</w:t>
      </w:r>
    </w:p>
    <w:p w14:paraId="3674364A" w14:textId="77777777" w:rsidR="0082342B" w:rsidRDefault="0082342B" w:rsidP="0082342B">
      <w:pPr>
        <w:jc w:val="center"/>
      </w:pPr>
    </w:p>
    <w:p w14:paraId="23539026"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sadržaj</w:t>
      </w:r>
      <w:proofErr w:type="spellEnd"/>
      <w:r>
        <w:t xml:space="preserve"> </w:t>
      </w:r>
      <w:proofErr w:type="spellStart"/>
      <w:r>
        <w:t>obaveštenja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57CDBE6C" w14:textId="77777777" w:rsidR="0082342B" w:rsidRDefault="0082342B" w:rsidP="0082342B">
      <w:pPr>
        <w:jc w:val="center"/>
      </w:pPr>
    </w:p>
    <w:p w14:paraId="0B0F0D0E" w14:textId="77777777" w:rsidR="0082342B" w:rsidRPr="0082342B" w:rsidRDefault="0082342B" w:rsidP="0082342B">
      <w:pPr>
        <w:jc w:val="center"/>
        <w:rPr>
          <w:lang w:val="fr-FR"/>
        </w:rPr>
      </w:pPr>
      <w:r w:rsidRPr="0082342B">
        <w:rPr>
          <w:lang w:val="fr-FR"/>
        </w:rPr>
        <w:t xml:space="preserve">Promena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p>
    <w:p w14:paraId="5B748111" w14:textId="77777777" w:rsidR="0082342B" w:rsidRPr="0082342B" w:rsidRDefault="0082342B" w:rsidP="0082342B">
      <w:pPr>
        <w:jc w:val="center"/>
        <w:rPr>
          <w:lang w:val="fr-FR"/>
        </w:rPr>
      </w:pPr>
    </w:p>
    <w:p w14:paraId="1F883EB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132</w:t>
      </w:r>
    </w:p>
    <w:p w14:paraId="48DBE97F" w14:textId="77777777" w:rsidR="0082342B" w:rsidRPr="0082342B" w:rsidRDefault="0082342B" w:rsidP="0082342B">
      <w:pPr>
        <w:jc w:val="center"/>
        <w:rPr>
          <w:lang w:val="fr-FR"/>
        </w:rPr>
      </w:pPr>
    </w:p>
    <w:p w14:paraId="37998B3F" w14:textId="77777777" w:rsidR="0082342B" w:rsidRPr="0082342B" w:rsidRDefault="0082342B" w:rsidP="0082342B">
      <w:pPr>
        <w:jc w:val="center"/>
        <w:rPr>
          <w:lang w:val="fr-FR"/>
        </w:rPr>
      </w:pP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pruže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postupkom</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otpočinjanja</w:t>
      </w:r>
      <w:proofErr w:type="spellEnd"/>
      <w:r w:rsidRPr="0082342B">
        <w:rPr>
          <w:lang w:val="fr-FR"/>
        </w:rPr>
        <w:t xml:space="preserve"> i </w:t>
      </w:r>
      <w:proofErr w:type="spellStart"/>
      <w:r w:rsidRPr="0082342B">
        <w:rPr>
          <w:lang w:val="fr-FR"/>
        </w:rPr>
        <w:t>tokom</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obezbede</w:t>
      </w:r>
      <w:proofErr w:type="spellEnd"/>
      <w:r w:rsidRPr="0082342B">
        <w:rPr>
          <w:lang w:val="fr-FR"/>
        </w:rPr>
        <w:t xml:space="preserve"> </w:t>
      </w:r>
      <w:proofErr w:type="spellStart"/>
      <w:r w:rsidRPr="0082342B">
        <w:rPr>
          <w:lang w:val="fr-FR"/>
        </w:rPr>
        <w:t>neprekidno</w:t>
      </w:r>
      <w:proofErr w:type="spellEnd"/>
      <w:r w:rsidRPr="0082342B">
        <w:rPr>
          <w:lang w:val="fr-FR"/>
        </w:rPr>
        <w:t xml:space="preserve"> </w:t>
      </w:r>
      <w:proofErr w:type="spellStart"/>
      <w:r w:rsidRPr="0082342B">
        <w:rPr>
          <w:lang w:val="fr-FR"/>
        </w:rPr>
        <w:t>trajanje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tehnički</w:t>
      </w:r>
      <w:proofErr w:type="spellEnd"/>
      <w:r w:rsidRPr="0082342B">
        <w:rPr>
          <w:lang w:val="fr-FR"/>
        </w:rPr>
        <w:t xml:space="preserve"> </w:t>
      </w:r>
      <w:proofErr w:type="spellStart"/>
      <w:r w:rsidRPr="0082342B">
        <w:rPr>
          <w:lang w:val="fr-FR"/>
        </w:rPr>
        <w:t>izvodljivo</w:t>
      </w:r>
      <w:proofErr w:type="spellEnd"/>
      <w:r w:rsidRPr="0082342B">
        <w:rPr>
          <w:lang w:val="fr-FR"/>
        </w:rPr>
        <w:t>.</w:t>
      </w:r>
    </w:p>
    <w:p w14:paraId="187FCF20" w14:textId="77777777" w:rsidR="0082342B" w:rsidRPr="0082342B" w:rsidRDefault="0082342B" w:rsidP="0082342B">
      <w:pPr>
        <w:jc w:val="center"/>
        <w:rPr>
          <w:lang w:val="fr-FR"/>
        </w:rPr>
      </w:pPr>
    </w:p>
    <w:p w14:paraId="7A39ACED" w14:textId="77777777" w:rsidR="0082342B" w:rsidRPr="0082342B" w:rsidRDefault="0082342B" w:rsidP="0082342B">
      <w:pPr>
        <w:jc w:val="center"/>
        <w:rPr>
          <w:lang w:val="fr-FR"/>
        </w:rPr>
      </w:pPr>
      <w:proofErr w:type="spellStart"/>
      <w:r w:rsidRPr="0082342B">
        <w:rPr>
          <w:lang w:val="fr-FR"/>
        </w:rPr>
        <w:t>Novi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obezbedi</w:t>
      </w:r>
      <w:proofErr w:type="spellEnd"/>
      <w:r w:rsidRPr="0082342B">
        <w:rPr>
          <w:lang w:val="fr-FR"/>
        </w:rPr>
        <w:t xml:space="preserve"> da se </w:t>
      </w:r>
      <w:proofErr w:type="spellStart"/>
      <w:r w:rsidRPr="0082342B">
        <w:rPr>
          <w:lang w:val="fr-FR"/>
        </w:rPr>
        <w:t>aktivacija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odvije</w:t>
      </w:r>
      <w:proofErr w:type="spellEnd"/>
      <w:r w:rsidRPr="0082342B">
        <w:rPr>
          <w:lang w:val="fr-FR"/>
        </w:rPr>
        <w:t xml:space="preserve"> u </w:t>
      </w:r>
      <w:proofErr w:type="spellStart"/>
      <w:r w:rsidRPr="0082342B">
        <w:rPr>
          <w:lang w:val="fr-FR"/>
        </w:rPr>
        <w:t>najkraćem</w:t>
      </w:r>
      <w:proofErr w:type="spellEnd"/>
      <w:r w:rsidRPr="0082342B">
        <w:rPr>
          <w:lang w:val="fr-FR"/>
        </w:rPr>
        <w:t xml:space="preserve"> </w:t>
      </w:r>
      <w:proofErr w:type="spellStart"/>
      <w:r w:rsidRPr="0082342B">
        <w:rPr>
          <w:lang w:val="fr-FR"/>
        </w:rPr>
        <w:t>mogućem</w:t>
      </w:r>
      <w:proofErr w:type="spellEnd"/>
      <w:r w:rsidRPr="0082342B">
        <w:rPr>
          <w:lang w:val="fr-FR"/>
        </w:rPr>
        <w:t xml:space="preserve"> </w:t>
      </w:r>
      <w:proofErr w:type="spellStart"/>
      <w:r w:rsidRPr="0082342B">
        <w:rPr>
          <w:lang w:val="fr-FR"/>
        </w:rPr>
        <w:t>roku</w:t>
      </w:r>
      <w:proofErr w:type="spellEnd"/>
      <w:r w:rsidRPr="0082342B">
        <w:rPr>
          <w:lang w:val="fr-FR"/>
        </w:rPr>
        <w:t xml:space="preserve"> na </w:t>
      </w:r>
      <w:proofErr w:type="spellStart"/>
      <w:r w:rsidRPr="0082342B">
        <w:rPr>
          <w:lang w:val="fr-FR"/>
        </w:rPr>
        <w:t>datum</w:t>
      </w:r>
      <w:proofErr w:type="spellEnd"/>
      <w:r w:rsidRPr="0082342B">
        <w:rPr>
          <w:lang w:val="fr-FR"/>
        </w:rPr>
        <w:t xml:space="preserve"> i u </w:t>
      </w:r>
      <w:proofErr w:type="spellStart"/>
      <w:r w:rsidRPr="0082342B">
        <w:rPr>
          <w:lang w:val="fr-FR"/>
        </w:rPr>
        <w:t>roku</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izričito</w:t>
      </w:r>
      <w:proofErr w:type="spellEnd"/>
      <w:r w:rsidRPr="0082342B">
        <w:rPr>
          <w:lang w:val="fr-FR"/>
        </w:rPr>
        <w:t xml:space="preserve"> </w:t>
      </w:r>
      <w:proofErr w:type="spellStart"/>
      <w:r w:rsidRPr="0082342B">
        <w:rPr>
          <w:lang w:val="fr-FR"/>
        </w:rPr>
        <w:t>dogovoreni</w:t>
      </w:r>
      <w:proofErr w:type="spellEnd"/>
      <w:r w:rsidRPr="0082342B">
        <w:rPr>
          <w:lang w:val="fr-FR"/>
        </w:rPr>
        <w:t xml:space="preserve"> sa </w:t>
      </w:r>
      <w:proofErr w:type="spellStart"/>
      <w:r w:rsidRPr="0082342B">
        <w:rPr>
          <w:lang w:val="fr-FR"/>
        </w:rPr>
        <w:t>krajnjim</w:t>
      </w:r>
      <w:proofErr w:type="spellEnd"/>
      <w:r w:rsidRPr="0082342B">
        <w:rPr>
          <w:lang w:val="fr-FR"/>
        </w:rPr>
        <w:t xml:space="preserve"> </w:t>
      </w:r>
      <w:proofErr w:type="spellStart"/>
      <w:r w:rsidRPr="0082342B">
        <w:rPr>
          <w:lang w:val="fr-FR"/>
        </w:rPr>
        <w:t>korisnikom</w:t>
      </w:r>
      <w:proofErr w:type="spellEnd"/>
      <w:r w:rsidRPr="0082342B">
        <w:rPr>
          <w:lang w:val="fr-FR"/>
        </w:rPr>
        <w:t xml:space="preserve">. </w:t>
      </w:r>
      <w:proofErr w:type="spellStart"/>
      <w:r w:rsidRPr="0082342B">
        <w:rPr>
          <w:lang w:val="fr-FR"/>
        </w:rPr>
        <w:t>Zamenjeni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nastavlja</w:t>
      </w:r>
      <w:proofErr w:type="spellEnd"/>
      <w:r w:rsidRPr="0082342B">
        <w:rPr>
          <w:lang w:val="fr-FR"/>
        </w:rPr>
        <w:t xml:space="preserve"> da </w:t>
      </w:r>
      <w:proofErr w:type="spellStart"/>
      <w:r w:rsidRPr="0082342B">
        <w:rPr>
          <w:lang w:val="fr-FR"/>
        </w:rPr>
        <w:t>pruža</w:t>
      </w:r>
      <w:proofErr w:type="spellEnd"/>
      <w:r w:rsidRPr="0082342B">
        <w:rPr>
          <w:lang w:val="fr-FR"/>
        </w:rPr>
        <w:t xml:space="preserve"> </w:t>
      </w:r>
      <w:proofErr w:type="spellStart"/>
      <w:r w:rsidRPr="0082342B">
        <w:rPr>
          <w:lang w:val="fr-FR"/>
        </w:rPr>
        <w:t>svoje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istim</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dok</w:t>
      </w:r>
      <w:proofErr w:type="spellEnd"/>
      <w:r w:rsidRPr="0082342B">
        <w:rPr>
          <w:lang w:val="fr-FR"/>
        </w:rPr>
        <w:t xml:space="preserve"> </w:t>
      </w:r>
      <w:proofErr w:type="spellStart"/>
      <w:r w:rsidRPr="0082342B">
        <w:rPr>
          <w:lang w:val="fr-FR"/>
        </w:rPr>
        <w:t>novi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ne </w:t>
      </w:r>
      <w:proofErr w:type="spellStart"/>
      <w:r w:rsidRPr="0082342B">
        <w:rPr>
          <w:lang w:val="fr-FR"/>
        </w:rPr>
        <w:t>aktivira</w:t>
      </w:r>
      <w:proofErr w:type="spellEnd"/>
      <w:r w:rsidRPr="0082342B">
        <w:rPr>
          <w:lang w:val="fr-FR"/>
        </w:rPr>
        <w:t xml:space="preserve"> </w:t>
      </w:r>
      <w:proofErr w:type="spellStart"/>
      <w:r w:rsidRPr="0082342B">
        <w:rPr>
          <w:lang w:val="fr-FR"/>
        </w:rPr>
        <w:t>svoje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Prekid</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tokom</w:t>
      </w:r>
      <w:proofErr w:type="spellEnd"/>
      <w:r w:rsidRPr="0082342B">
        <w:rPr>
          <w:lang w:val="fr-FR"/>
        </w:rPr>
        <w:t xml:space="preserve"> </w:t>
      </w:r>
      <w:proofErr w:type="spellStart"/>
      <w:r w:rsidRPr="0082342B">
        <w:rPr>
          <w:lang w:val="fr-FR"/>
        </w:rPr>
        <w:t>postupka</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ne </w:t>
      </w:r>
      <w:proofErr w:type="spellStart"/>
      <w:r w:rsidRPr="0082342B">
        <w:rPr>
          <w:lang w:val="fr-FR"/>
        </w:rPr>
        <w:t>sme</w:t>
      </w:r>
      <w:proofErr w:type="spellEnd"/>
      <w:r w:rsidRPr="0082342B">
        <w:rPr>
          <w:lang w:val="fr-FR"/>
        </w:rPr>
        <w:t xml:space="preserve"> da </w:t>
      </w:r>
      <w:proofErr w:type="spellStart"/>
      <w:r w:rsidRPr="0082342B">
        <w:rPr>
          <w:lang w:val="fr-FR"/>
        </w:rPr>
        <w:t>traje</w:t>
      </w:r>
      <w:proofErr w:type="spellEnd"/>
      <w:r w:rsidRPr="0082342B">
        <w:rPr>
          <w:lang w:val="fr-FR"/>
        </w:rPr>
        <w:t xml:space="preserve"> </w:t>
      </w:r>
      <w:proofErr w:type="spellStart"/>
      <w:r w:rsidRPr="0082342B">
        <w:rPr>
          <w:lang w:val="fr-FR"/>
        </w:rPr>
        <w:t>duže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jednog</w:t>
      </w:r>
      <w:proofErr w:type="spellEnd"/>
      <w:r w:rsidRPr="0082342B">
        <w:rPr>
          <w:lang w:val="fr-FR"/>
        </w:rPr>
        <w:t xml:space="preserve"> </w:t>
      </w:r>
      <w:proofErr w:type="spellStart"/>
      <w:r w:rsidRPr="0082342B">
        <w:rPr>
          <w:lang w:val="fr-FR"/>
        </w:rPr>
        <w:t>radnog</w:t>
      </w:r>
      <w:proofErr w:type="spellEnd"/>
      <w:r w:rsidRPr="0082342B">
        <w:rPr>
          <w:lang w:val="fr-FR"/>
        </w:rPr>
        <w:t xml:space="preserve"> </w:t>
      </w:r>
      <w:proofErr w:type="spellStart"/>
      <w:r w:rsidRPr="0082342B">
        <w:rPr>
          <w:lang w:val="fr-FR"/>
        </w:rPr>
        <w:t>dana</w:t>
      </w:r>
      <w:proofErr w:type="spellEnd"/>
      <w:r w:rsidRPr="0082342B">
        <w:rPr>
          <w:lang w:val="fr-FR"/>
        </w:rPr>
        <w:t>.</w:t>
      </w:r>
    </w:p>
    <w:p w14:paraId="11AC0A0B" w14:textId="77777777" w:rsidR="0082342B" w:rsidRPr="0082342B" w:rsidRDefault="0082342B" w:rsidP="0082342B">
      <w:pPr>
        <w:jc w:val="center"/>
        <w:rPr>
          <w:lang w:val="fr-FR"/>
        </w:rPr>
      </w:pPr>
    </w:p>
    <w:p w14:paraId="100A0AE9" w14:textId="77777777" w:rsidR="0082342B" w:rsidRPr="0082342B" w:rsidRDefault="0082342B" w:rsidP="0082342B">
      <w:pPr>
        <w:jc w:val="center"/>
        <w:rPr>
          <w:lang w:val="fr-FR"/>
        </w:rPr>
      </w:pPr>
      <w:proofErr w:type="spellStart"/>
      <w:r w:rsidRPr="0082342B">
        <w:rPr>
          <w:lang w:val="fr-FR"/>
        </w:rPr>
        <w:t>Postojeći</w:t>
      </w:r>
      <w:proofErr w:type="spellEnd"/>
      <w:r w:rsidRPr="0082342B">
        <w:rPr>
          <w:lang w:val="fr-FR"/>
        </w:rPr>
        <w:t xml:space="preserve"> i </w:t>
      </w:r>
      <w:proofErr w:type="spellStart"/>
      <w:r w:rsidRPr="0082342B">
        <w:rPr>
          <w:lang w:val="fr-FR"/>
        </w:rPr>
        <w:t>novi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dužni</w:t>
      </w:r>
      <w:proofErr w:type="spellEnd"/>
      <w:r w:rsidRPr="0082342B">
        <w:rPr>
          <w:lang w:val="fr-FR"/>
        </w:rPr>
        <w:t xml:space="preserve"> su da </w:t>
      </w:r>
      <w:proofErr w:type="spellStart"/>
      <w:r w:rsidRPr="0082342B">
        <w:rPr>
          <w:lang w:val="fr-FR"/>
        </w:rPr>
        <w:t>ostvare</w:t>
      </w:r>
      <w:proofErr w:type="spellEnd"/>
      <w:r w:rsidRPr="0082342B">
        <w:rPr>
          <w:lang w:val="fr-FR"/>
        </w:rPr>
        <w:t xml:space="preserve"> </w:t>
      </w:r>
      <w:proofErr w:type="spellStart"/>
      <w:r w:rsidRPr="0082342B">
        <w:rPr>
          <w:lang w:val="fr-FR"/>
        </w:rPr>
        <w:t>međusobnu</w:t>
      </w:r>
      <w:proofErr w:type="spellEnd"/>
      <w:r w:rsidRPr="0082342B">
        <w:rPr>
          <w:lang w:val="fr-FR"/>
        </w:rPr>
        <w:t xml:space="preserve"> </w:t>
      </w:r>
      <w:proofErr w:type="spellStart"/>
      <w:r w:rsidRPr="0082342B">
        <w:rPr>
          <w:lang w:val="fr-FR"/>
        </w:rPr>
        <w:t>saradnju</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ne </w:t>
      </w:r>
      <w:proofErr w:type="spellStart"/>
      <w:r w:rsidRPr="0082342B">
        <w:rPr>
          <w:lang w:val="fr-FR"/>
        </w:rPr>
        <w:t>smeju</w:t>
      </w:r>
      <w:proofErr w:type="spellEnd"/>
      <w:r w:rsidRPr="0082342B">
        <w:rPr>
          <w:lang w:val="fr-FR"/>
        </w:rPr>
        <w:t xml:space="preserve"> da </w:t>
      </w:r>
      <w:proofErr w:type="spellStart"/>
      <w:r w:rsidRPr="0082342B">
        <w:rPr>
          <w:lang w:val="fr-FR"/>
        </w:rPr>
        <w:t>otežavaju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spreče</w:t>
      </w:r>
      <w:proofErr w:type="spellEnd"/>
      <w:r w:rsidRPr="0082342B">
        <w:rPr>
          <w:lang w:val="fr-FR"/>
        </w:rPr>
        <w:t xml:space="preserve"> </w:t>
      </w:r>
      <w:proofErr w:type="spellStart"/>
      <w:r w:rsidRPr="0082342B">
        <w:rPr>
          <w:lang w:val="fr-FR"/>
        </w:rPr>
        <w:t>proces</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niti</w:t>
      </w:r>
      <w:proofErr w:type="spellEnd"/>
      <w:r w:rsidRPr="0082342B">
        <w:rPr>
          <w:lang w:val="fr-FR"/>
        </w:rPr>
        <w:t xml:space="preserve"> da </w:t>
      </w:r>
      <w:proofErr w:type="spellStart"/>
      <w:r w:rsidRPr="0082342B">
        <w:rPr>
          <w:lang w:val="fr-FR"/>
        </w:rPr>
        <w:t>prebacuju</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njihovog</w:t>
      </w:r>
      <w:proofErr w:type="spellEnd"/>
      <w:r w:rsidRPr="0082342B">
        <w:rPr>
          <w:lang w:val="fr-FR"/>
        </w:rPr>
        <w:t xml:space="preserve"> </w:t>
      </w:r>
      <w:proofErr w:type="spellStart"/>
      <w:r w:rsidRPr="0082342B">
        <w:rPr>
          <w:lang w:val="fr-FR"/>
        </w:rPr>
        <w:t>izričitog</w:t>
      </w:r>
      <w:proofErr w:type="spellEnd"/>
      <w:r w:rsidRPr="0082342B">
        <w:rPr>
          <w:lang w:val="fr-FR"/>
        </w:rPr>
        <w:t xml:space="preserve"> </w:t>
      </w:r>
      <w:proofErr w:type="spellStart"/>
      <w:r w:rsidRPr="0082342B">
        <w:rPr>
          <w:lang w:val="fr-FR"/>
        </w:rPr>
        <w:t>pristanka</w:t>
      </w:r>
      <w:proofErr w:type="spellEnd"/>
      <w:r w:rsidRPr="0082342B">
        <w:rPr>
          <w:lang w:val="fr-FR"/>
        </w:rPr>
        <w:t>.</w:t>
      </w:r>
    </w:p>
    <w:p w14:paraId="6C5147FC" w14:textId="77777777" w:rsidR="0082342B" w:rsidRPr="0082342B" w:rsidRDefault="0082342B" w:rsidP="0082342B">
      <w:pPr>
        <w:jc w:val="center"/>
        <w:rPr>
          <w:lang w:val="fr-FR"/>
        </w:rPr>
      </w:pPr>
    </w:p>
    <w:p w14:paraId="0543895C" w14:textId="77777777" w:rsidR="0082342B" w:rsidRPr="0082342B" w:rsidRDefault="0082342B" w:rsidP="0082342B">
      <w:pPr>
        <w:jc w:val="center"/>
        <w:rPr>
          <w:lang w:val="fr-FR"/>
        </w:rPr>
      </w:pPr>
      <w:proofErr w:type="spellStart"/>
      <w:r w:rsidRPr="0082342B">
        <w:rPr>
          <w:lang w:val="fr-FR"/>
        </w:rPr>
        <w:t>Ugovor</w:t>
      </w:r>
      <w:proofErr w:type="spellEnd"/>
      <w:r w:rsidRPr="0082342B">
        <w:rPr>
          <w:lang w:val="fr-FR"/>
        </w:rPr>
        <w:t xml:space="preserve"> sa </w:t>
      </w:r>
      <w:proofErr w:type="spellStart"/>
      <w:r w:rsidRPr="0082342B">
        <w:rPr>
          <w:lang w:val="fr-FR"/>
        </w:rPr>
        <w:t>krajnjim</w:t>
      </w:r>
      <w:proofErr w:type="spellEnd"/>
      <w:r w:rsidRPr="0082342B">
        <w:rPr>
          <w:lang w:val="fr-FR"/>
        </w:rPr>
        <w:t xml:space="preserve"> </w:t>
      </w:r>
      <w:proofErr w:type="spellStart"/>
      <w:r w:rsidRPr="0082342B">
        <w:rPr>
          <w:lang w:val="fr-FR"/>
        </w:rPr>
        <w:t>korisnikom</w:t>
      </w:r>
      <w:proofErr w:type="spellEnd"/>
      <w:r w:rsidRPr="0082342B">
        <w:rPr>
          <w:lang w:val="fr-FR"/>
        </w:rPr>
        <w:t xml:space="preserve"> se </w:t>
      </w:r>
      <w:proofErr w:type="spellStart"/>
      <w:r w:rsidRPr="0082342B">
        <w:rPr>
          <w:lang w:val="fr-FR"/>
        </w:rPr>
        <w:t>smatra</w:t>
      </w:r>
      <w:proofErr w:type="spellEnd"/>
      <w:r w:rsidRPr="0082342B">
        <w:rPr>
          <w:lang w:val="fr-FR"/>
        </w:rPr>
        <w:t xml:space="preserve"> </w:t>
      </w:r>
      <w:proofErr w:type="spellStart"/>
      <w:r w:rsidRPr="0082342B">
        <w:rPr>
          <w:lang w:val="fr-FR"/>
        </w:rPr>
        <w:t>automatski</w:t>
      </w:r>
      <w:proofErr w:type="spellEnd"/>
      <w:r w:rsidRPr="0082342B">
        <w:rPr>
          <w:lang w:val="fr-FR"/>
        </w:rPr>
        <w:t xml:space="preserve"> </w:t>
      </w:r>
      <w:proofErr w:type="spellStart"/>
      <w:r w:rsidRPr="0082342B">
        <w:rPr>
          <w:lang w:val="fr-FR"/>
        </w:rPr>
        <w:t>raskinutim</w:t>
      </w:r>
      <w:proofErr w:type="spellEnd"/>
      <w:r w:rsidRPr="0082342B">
        <w:rPr>
          <w:lang w:val="fr-FR"/>
        </w:rPr>
        <w:t xml:space="preserve"> </w:t>
      </w:r>
      <w:proofErr w:type="spellStart"/>
      <w:r w:rsidRPr="0082342B">
        <w:rPr>
          <w:lang w:val="fr-FR"/>
        </w:rPr>
        <w:t>danom</w:t>
      </w:r>
      <w:proofErr w:type="spellEnd"/>
      <w:r w:rsidRPr="0082342B">
        <w:rPr>
          <w:lang w:val="fr-FR"/>
        </w:rPr>
        <w:t xml:space="preserve"> </w:t>
      </w:r>
      <w:proofErr w:type="spellStart"/>
      <w:r w:rsidRPr="0082342B">
        <w:rPr>
          <w:lang w:val="fr-FR"/>
        </w:rPr>
        <w:t>uspešnog</w:t>
      </w:r>
      <w:proofErr w:type="spellEnd"/>
      <w:r w:rsidRPr="0082342B">
        <w:rPr>
          <w:lang w:val="fr-FR"/>
        </w:rPr>
        <w:t xml:space="preserve"> </w:t>
      </w:r>
      <w:proofErr w:type="spellStart"/>
      <w:r w:rsidRPr="0082342B">
        <w:rPr>
          <w:lang w:val="fr-FR"/>
        </w:rPr>
        <w:t>završetka</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w:t>
      </w:r>
    </w:p>
    <w:p w14:paraId="0AF936D0" w14:textId="77777777" w:rsidR="0082342B" w:rsidRPr="0082342B" w:rsidRDefault="0082342B" w:rsidP="0082342B">
      <w:pPr>
        <w:jc w:val="center"/>
        <w:rPr>
          <w:lang w:val="fr-FR"/>
        </w:rPr>
      </w:pPr>
    </w:p>
    <w:p w14:paraId="15B8795F"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zahtev</w:t>
      </w:r>
      <w:proofErr w:type="spellEnd"/>
      <w:r w:rsidRPr="0082342B">
        <w:rPr>
          <w:lang w:val="fr-FR"/>
        </w:rPr>
        <w:t xml:space="preserve"> </w:t>
      </w:r>
      <w:proofErr w:type="spellStart"/>
      <w:r w:rsidRPr="0082342B">
        <w:rPr>
          <w:lang w:val="fr-FR"/>
        </w:rPr>
        <w:t>potrošača</w:t>
      </w:r>
      <w:proofErr w:type="spellEnd"/>
      <w:r w:rsidRPr="0082342B">
        <w:rPr>
          <w:lang w:val="fr-FR"/>
        </w:rPr>
        <w:t xml:space="preserve"> </w:t>
      </w:r>
      <w:proofErr w:type="spellStart"/>
      <w:r w:rsidRPr="0082342B">
        <w:rPr>
          <w:lang w:val="fr-FR"/>
        </w:rPr>
        <w:t>vrši</w:t>
      </w:r>
      <w:proofErr w:type="spellEnd"/>
      <w:r w:rsidRPr="0082342B">
        <w:rPr>
          <w:lang w:val="fr-FR"/>
        </w:rPr>
        <w:t xml:space="preserve"> </w:t>
      </w:r>
      <w:proofErr w:type="spellStart"/>
      <w:r w:rsidRPr="0082342B">
        <w:rPr>
          <w:lang w:val="fr-FR"/>
        </w:rPr>
        <w:t>povraćaj</w:t>
      </w:r>
      <w:proofErr w:type="spellEnd"/>
      <w:r w:rsidRPr="0082342B">
        <w:rPr>
          <w:lang w:val="fr-FR"/>
        </w:rPr>
        <w:t xml:space="preserve"> </w:t>
      </w:r>
      <w:proofErr w:type="spellStart"/>
      <w:r w:rsidRPr="0082342B">
        <w:rPr>
          <w:lang w:val="fr-FR"/>
        </w:rPr>
        <w:t>celokupnog</w:t>
      </w:r>
      <w:proofErr w:type="spellEnd"/>
      <w:r w:rsidRPr="0082342B">
        <w:rPr>
          <w:lang w:val="fr-FR"/>
        </w:rPr>
        <w:t xml:space="preserve"> </w:t>
      </w:r>
      <w:proofErr w:type="spellStart"/>
      <w:r w:rsidRPr="0082342B">
        <w:rPr>
          <w:lang w:val="fr-FR"/>
        </w:rPr>
        <w:t>preostalog</w:t>
      </w:r>
      <w:proofErr w:type="spellEnd"/>
      <w:r w:rsidRPr="0082342B">
        <w:rPr>
          <w:lang w:val="fr-FR"/>
        </w:rPr>
        <w:t xml:space="preserve"> </w:t>
      </w:r>
      <w:proofErr w:type="spellStart"/>
      <w:r w:rsidRPr="0082342B">
        <w:rPr>
          <w:lang w:val="fr-FR"/>
        </w:rPr>
        <w:t>iznosa</w:t>
      </w:r>
      <w:proofErr w:type="spellEnd"/>
      <w:r w:rsidRPr="0082342B">
        <w:rPr>
          <w:lang w:val="fr-FR"/>
        </w:rPr>
        <w:t xml:space="preserve"> </w:t>
      </w:r>
      <w:proofErr w:type="spellStart"/>
      <w:r w:rsidRPr="0082342B">
        <w:rPr>
          <w:lang w:val="fr-FR"/>
        </w:rPr>
        <w:t>unapred</w:t>
      </w:r>
      <w:proofErr w:type="spellEnd"/>
      <w:r w:rsidRPr="0082342B">
        <w:rPr>
          <w:lang w:val="fr-FR"/>
        </w:rPr>
        <w:t xml:space="preserve"> </w:t>
      </w:r>
      <w:proofErr w:type="spellStart"/>
      <w:r w:rsidRPr="0082342B">
        <w:rPr>
          <w:lang w:val="fr-FR"/>
        </w:rPr>
        <w:t>plaćenih</w:t>
      </w:r>
      <w:proofErr w:type="spellEnd"/>
      <w:r w:rsidRPr="0082342B">
        <w:rPr>
          <w:lang w:val="fr-FR"/>
        </w:rPr>
        <w:t xml:space="preserve"> </w:t>
      </w:r>
      <w:proofErr w:type="spellStart"/>
      <w:r w:rsidRPr="0082342B">
        <w:rPr>
          <w:lang w:val="fr-FR"/>
        </w:rPr>
        <w:t>usluga</w:t>
      </w:r>
      <w:proofErr w:type="spellEnd"/>
      <w:r w:rsidRPr="0082342B">
        <w:rPr>
          <w:lang w:val="fr-FR"/>
        </w:rPr>
        <w:t xml:space="preserve"> na </w:t>
      </w:r>
      <w:proofErr w:type="spellStart"/>
      <w:r w:rsidRPr="0082342B">
        <w:rPr>
          <w:lang w:val="fr-FR"/>
        </w:rPr>
        <w:t>koji</w:t>
      </w:r>
      <w:proofErr w:type="spellEnd"/>
      <w:r w:rsidRPr="0082342B">
        <w:rPr>
          <w:lang w:val="fr-FR"/>
        </w:rPr>
        <w:t xml:space="preserve"> se </w:t>
      </w:r>
      <w:proofErr w:type="spellStart"/>
      <w:r w:rsidRPr="0082342B">
        <w:rPr>
          <w:lang w:val="fr-FR"/>
        </w:rPr>
        <w:t>može</w:t>
      </w:r>
      <w:proofErr w:type="spellEnd"/>
      <w:r w:rsidRPr="0082342B">
        <w:rPr>
          <w:lang w:val="fr-FR"/>
        </w:rPr>
        <w:t xml:space="preserve"> </w:t>
      </w:r>
      <w:proofErr w:type="spellStart"/>
      <w:r w:rsidRPr="0082342B">
        <w:rPr>
          <w:lang w:val="fr-FR"/>
        </w:rPr>
        <w:t>obračunati</w:t>
      </w:r>
      <w:proofErr w:type="spellEnd"/>
      <w:r w:rsidRPr="0082342B">
        <w:rPr>
          <w:lang w:val="fr-FR"/>
        </w:rPr>
        <w:t xml:space="preserve"> </w:t>
      </w:r>
      <w:proofErr w:type="spellStart"/>
      <w:r w:rsidRPr="0082342B">
        <w:rPr>
          <w:lang w:val="fr-FR"/>
        </w:rPr>
        <w:t>naknada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obuhvata</w:t>
      </w:r>
      <w:proofErr w:type="spellEnd"/>
      <w:r w:rsidRPr="0082342B">
        <w:rPr>
          <w:lang w:val="fr-FR"/>
        </w:rPr>
        <w:t xml:space="preserve"> </w:t>
      </w:r>
      <w:proofErr w:type="spellStart"/>
      <w:r w:rsidRPr="0082342B">
        <w:rPr>
          <w:lang w:val="fr-FR"/>
        </w:rPr>
        <w:t>stvarne</w:t>
      </w:r>
      <w:proofErr w:type="spellEnd"/>
      <w:r w:rsidRPr="0082342B">
        <w:rPr>
          <w:lang w:val="fr-FR"/>
        </w:rPr>
        <w:t xml:space="preserve"> </w:t>
      </w:r>
      <w:proofErr w:type="spellStart"/>
      <w:r w:rsidRPr="0082342B">
        <w:rPr>
          <w:lang w:val="fr-FR"/>
        </w:rPr>
        <w:t>troškove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nastaju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operatora</w:t>
      </w:r>
      <w:proofErr w:type="spellEnd"/>
      <w:r w:rsidRPr="0082342B">
        <w:rPr>
          <w:lang w:val="fr-FR"/>
        </w:rPr>
        <w:t xml:space="preserve"> i </w:t>
      </w:r>
      <w:proofErr w:type="spellStart"/>
      <w:r w:rsidRPr="0082342B">
        <w:rPr>
          <w:lang w:val="fr-FR"/>
        </w:rPr>
        <w:t>samo</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predviđeno</w:t>
      </w:r>
      <w:proofErr w:type="spellEnd"/>
      <w:r w:rsidRPr="0082342B">
        <w:rPr>
          <w:lang w:val="fr-FR"/>
        </w:rPr>
        <w:t xml:space="preserve"> </w:t>
      </w:r>
      <w:proofErr w:type="spellStart"/>
      <w:r w:rsidRPr="0082342B">
        <w:rPr>
          <w:lang w:val="fr-FR"/>
        </w:rPr>
        <w:t>korisničkim</w:t>
      </w:r>
      <w:proofErr w:type="spellEnd"/>
      <w:r w:rsidRPr="0082342B">
        <w:rPr>
          <w:lang w:val="fr-FR"/>
        </w:rPr>
        <w:t xml:space="preserve"> </w:t>
      </w:r>
      <w:proofErr w:type="spellStart"/>
      <w:r w:rsidRPr="0082342B">
        <w:rPr>
          <w:lang w:val="fr-FR"/>
        </w:rPr>
        <w:t>ugovorom</w:t>
      </w:r>
      <w:proofErr w:type="spellEnd"/>
      <w:r w:rsidRPr="0082342B">
        <w:rPr>
          <w:lang w:val="fr-FR"/>
        </w:rPr>
        <w:t>.</w:t>
      </w:r>
    </w:p>
    <w:p w14:paraId="6114E0A4" w14:textId="77777777" w:rsidR="0082342B" w:rsidRPr="0082342B" w:rsidRDefault="0082342B" w:rsidP="0082342B">
      <w:pPr>
        <w:jc w:val="center"/>
        <w:rPr>
          <w:lang w:val="fr-FR"/>
        </w:rPr>
      </w:pPr>
    </w:p>
    <w:p w14:paraId="78FAD714" w14:textId="77777777" w:rsidR="0082342B" w:rsidRPr="0082342B" w:rsidRDefault="0082342B" w:rsidP="0082342B">
      <w:pPr>
        <w:jc w:val="center"/>
        <w:rPr>
          <w:lang w:val="fr-FR"/>
        </w:rPr>
      </w:pPr>
      <w:proofErr w:type="spellStart"/>
      <w:r w:rsidRPr="0082342B">
        <w:rPr>
          <w:lang w:val="fr-FR"/>
        </w:rPr>
        <w:lastRenderedPageBreak/>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naknadu</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novi</w:t>
      </w:r>
      <w:proofErr w:type="spellEnd"/>
      <w:r w:rsidRPr="0082342B">
        <w:rPr>
          <w:lang w:val="fr-FR"/>
        </w:rPr>
        <w:t xml:space="preserve"> </w:t>
      </w:r>
      <w:proofErr w:type="spellStart"/>
      <w:r w:rsidRPr="0082342B">
        <w:rPr>
          <w:lang w:val="fr-FR"/>
        </w:rPr>
        <w:t>pružalac</w:t>
      </w:r>
      <w:proofErr w:type="spellEnd"/>
      <w:r w:rsidRPr="0082342B">
        <w:rPr>
          <w:lang w:val="fr-FR"/>
        </w:rPr>
        <w:t xml:space="preserve"> i/</w:t>
      </w:r>
      <w:proofErr w:type="spellStart"/>
      <w:r w:rsidRPr="0082342B">
        <w:rPr>
          <w:lang w:val="fr-FR"/>
        </w:rPr>
        <w:t>ili</w:t>
      </w:r>
      <w:proofErr w:type="spellEnd"/>
      <w:r w:rsidRPr="0082342B">
        <w:rPr>
          <w:lang w:val="fr-FR"/>
        </w:rPr>
        <w:t xml:space="preserve"> </w:t>
      </w:r>
      <w:proofErr w:type="spellStart"/>
      <w:r w:rsidRPr="0082342B">
        <w:rPr>
          <w:lang w:val="fr-FR"/>
        </w:rPr>
        <w:t>zamenjeni</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ne </w:t>
      </w:r>
      <w:proofErr w:type="spellStart"/>
      <w:r w:rsidRPr="0082342B">
        <w:rPr>
          <w:lang w:val="fr-FR"/>
        </w:rPr>
        <w:t>ispuni</w:t>
      </w:r>
      <w:proofErr w:type="spellEnd"/>
      <w:r w:rsidRPr="0082342B">
        <w:rPr>
          <w:lang w:val="fr-FR"/>
        </w:rPr>
        <w:t xml:space="preserve"> </w:t>
      </w:r>
      <w:proofErr w:type="spellStart"/>
      <w:r w:rsidRPr="0082342B">
        <w:rPr>
          <w:lang w:val="fr-FR"/>
        </w:rPr>
        <w:t>rok</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4A1A22DC" w14:textId="77777777" w:rsidR="0082342B" w:rsidRPr="0082342B" w:rsidRDefault="0082342B" w:rsidP="0082342B">
      <w:pPr>
        <w:jc w:val="center"/>
        <w:rPr>
          <w:lang w:val="fr-FR"/>
        </w:rPr>
      </w:pPr>
    </w:p>
    <w:p w14:paraId="67B830DB"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uslove</w:t>
      </w:r>
      <w:proofErr w:type="spellEnd"/>
      <w:r w:rsidRPr="0082342B">
        <w:rPr>
          <w:lang w:val="fr-FR"/>
        </w:rPr>
        <w:t xml:space="preserve"> i </w:t>
      </w:r>
      <w:proofErr w:type="spellStart"/>
      <w:r w:rsidRPr="0082342B">
        <w:rPr>
          <w:lang w:val="fr-FR"/>
        </w:rPr>
        <w:t>način</w:t>
      </w:r>
      <w:proofErr w:type="spellEnd"/>
      <w:r w:rsidRPr="0082342B">
        <w:rPr>
          <w:lang w:val="fr-FR"/>
        </w:rPr>
        <w:t xml:space="preserve"> </w:t>
      </w:r>
      <w:proofErr w:type="spellStart"/>
      <w:r w:rsidRPr="0082342B">
        <w:rPr>
          <w:lang w:val="fr-FR"/>
        </w:rPr>
        <w:t>promene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visinu</w:t>
      </w:r>
      <w:proofErr w:type="spellEnd"/>
      <w:r w:rsidRPr="0082342B">
        <w:rPr>
          <w:lang w:val="fr-FR"/>
        </w:rPr>
        <w:t xml:space="preserve"> </w:t>
      </w:r>
      <w:proofErr w:type="spellStart"/>
      <w:r w:rsidRPr="0082342B">
        <w:rPr>
          <w:lang w:val="fr-FR"/>
        </w:rPr>
        <w:t>naknade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prekoračenja</w:t>
      </w:r>
      <w:proofErr w:type="spellEnd"/>
      <w:r w:rsidRPr="0082342B">
        <w:rPr>
          <w:lang w:val="fr-FR"/>
        </w:rPr>
        <w:t xml:space="preserve"> </w:t>
      </w:r>
      <w:proofErr w:type="spellStart"/>
      <w:r w:rsidRPr="0082342B">
        <w:rPr>
          <w:lang w:val="fr-FR"/>
        </w:rPr>
        <w:t>rokova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promenu</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w:t>
      </w:r>
    </w:p>
    <w:p w14:paraId="203720B8" w14:textId="77777777" w:rsidR="0082342B" w:rsidRPr="0082342B" w:rsidRDefault="0082342B" w:rsidP="0082342B">
      <w:pPr>
        <w:jc w:val="center"/>
        <w:rPr>
          <w:lang w:val="fr-FR"/>
        </w:rPr>
      </w:pPr>
    </w:p>
    <w:p w14:paraId="7DEF008A" w14:textId="77777777" w:rsidR="0082342B" w:rsidRPr="0082342B" w:rsidRDefault="0082342B" w:rsidP="0082342B">
      <w:pPr>
        <w:jc w:val="center"/>
        <w:rPr>
          <w:lang w:val="fr-FR"/>
        </w:rPr>
      </w:pPr>
      <w:proofErr w:type="spellStart"/>
      <w:r w:rsidRPr="0082342B">
        <w:rPr>
          <w:lang w:val="fr-FR"/>
        </w:rPr>
        <w:t>Usluge</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p>
    <w:p w14:paraId="54F4BC32" w14:textId="77777777" w:rsidR="0082342B" w:rsidRPr="0082342B" w:rsidRDefault="0082342B" w:rsidP="0082342B">
      <w:pPr>
        <w:jc w:val="center"/>
        <w:rPr>
          <w:lang w:val="fr-FR"/>
        </w:rPr>
      </w:pPr>
    </w:p>
    <w:p w14:paraId="4BE4B2FD"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133</w:t>
      </w:r>
    </w:p>
    <w:p w14:paraId="1FB3722C" w14:textId="77777777" w:rsidR="0082342B" w:rsidRPr="0082342B" w:rsidRDefault="0082342B" w:rsidP="0082342B">
      <w:pPr>
        <w:jc w:val="center"/>
        <w:rPr>
          <w:lang w:val="fr-FR"/>
        </w:rPr>
      </w:pPr>
    </w:p>
    <w:p w14:paraId="422FC8CB"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unapred</w:t>
      </w:r>
      <w:proofErr w:type="spellEnd"/>
      <w:r w:rsidRPr="0082342B">
        <w:rPr>
          <w:lang w:val="fr-FR"/>
        </w:rPr>
        <w:t xml:space="preserve"> </w:t>
      </w:r>
      <w:proofErr w:type="spellStart"/>
      <w:r w:rsidRPr="0082342B">
        <w:rPr>
          <w:lang w:val="fr-FR"/>
        </w:rPr>
        <w:t>objavi</w:t>
      </w:r>
      <w:proofErr w:type="spellEnd"/>
      <w:r w:rsidRPr="0082342B">
        <w:rPr>
          <w:lang w:val="fr-FR"/>
        </w:rPr>
        <w:t xml:space="preserve"> </w:t>
      </w:r>
      <w:proofErr w:type="spellStart"/>
      <w:r w:rsidRPr="0082342B">
        <w:rPr>
          <w:lang w:val="fr-FR"/>
        </w:rPr>
        <w:t>detaljan</w:t>
      </w:r>
      <w:proofErr w:type="spellEnd"/>
      <w:r w:rsidRPr="0082342B">
        <w:rPr>
          <w:lang w:val="fr-FR"/>
        </w:rPr>
        <w:t xml:space="preserve"> </w:t>
      </w:r>
      <w:proofErr w:type="spellStart"/>
      <w:r w:rsidRPr="0082342B">
        <w:rPr>
          <w:lang w:val="fr-FR"/>
        </w:rPr>
        <w:t>opis</w:t>
      </w:r>
      <w:proofErr w:type="spellEnd"/>
      <w:r w:rsidRPr="0082342B">
        <w:rPr>
          <w:lang w:val="fr-FR"/>
        </w:rPr>
        <w:t xml:space="preserve"> i </w:t>
      </w:r>
      <w:proofErr w:type="spellStart"/>
      <w:r w:rsidRPr="0082342B">
        <w:rPr>
          <w:lang w:val="fr-FR"/>
        </w:rPr>
        <w:t>cenu</w:t>
      </w:r>
      <w:proofErr w:type="spellEnd"/>
      <w:r w:rsidRPr="0082342B">
        <w:rPr>
          <w:lang w:val="fr-FR"/>
        </w:rPr>
        <w:t xml:space="preserve"> </w:t>
      </w:r>
      <w:proofErr w:type="spellStart"/>
      <w:r w:rsidRPr="0082342B">
        <w:rPr>
          <w:lang w:val="fr-FR"/>
        </w:rPr>
        <w:t>ukupne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njenih</w:t>
      </w:r>
      <w:proofErr w:type="spellEnd"/>
      <w:r w:rsidRPr="0082342B">
        <w:rPr>
          <w:lang w:val="fr-FR"/>
        </w:rPr>
        <w:t xml:space="preserve"> </w:t>
      </w:r>
      <w:proofErr w:type="spellStart"/>
      <w:r w:rsidRPr="0082342B">
        <w:rPr>
          <w:lang w:val="fr-FR"/>
        </w:rPr>
        <w:t>sastavnih</w:t>
      </w:r>
      <w:proofErr w:type="spellEnd"/>
      <w:r w:rsidRPr="0082342B">
        <w:rPr>
          <w:lang w:val="fr-FR"/>
        </w:rPr>
        <w:t xml:space="preserve"> </w:t>
      </w:r>
      <w:proofErr w:type="spellStart"/>
      <w:r w:rsidRPr="0082342B">
        <w:rPr>
          <w:lang w:val="fr-FR"/>
        </w:rPr>
        <w:t>delova</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adresu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dostavu</w:t>
      </w:r>
      <w:proofErr w:type="spellEnd"/>
      <w:r w:rsidRPr="0082342B">
        <w:rPr>
          <w:lang w:val="fr-FR"/>
        </w:rPr>
        <w:t xml:space="preserve"> </w:t>
      </w:r>
      <w:proofErr w:type="spellStart"/>
      <w:r w:rsidRPr="0082342B">
        <w:rPr>
          <w:lang w:val="fr-FR"/>
        </w:rPr>
        <w:t>prigovora</w:t>
      </w:r>
      <w:proofErr w:type="spellEnd"/>
      <w:r w:rsidRPr="0082342B">
        <w:rPr>
          <w:lang w:val="fr-FR"/>
        </w:rPr>
        <w:t>.</w:t>
      </w:r>
    </w:p>
    <w:p w14:paraId="3E36E02C" w14:textId="77777777" w:rsidR="0082342B" w:rsidRPr="0082342B" w:rsidRDefault="0082342B" w:rsidP="0082342B">
      <w:pPr>
        <w:jc w:val="center"/>
        <w:rPr>
          <w:lang w:val="fr-FR"/>
        </w:rPr>
      </w:pPr>
    </w:p>
    <w:p w14:paraId="5A42DC50"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operatora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prenosi</w:t>
      </w:r>
      <w:proofErr w:type="spellEnd"/>
      <w:r w:rsidRPr="0082342B">
        <w:rPr>
          <w:lang w:val="fr-FR"/>
        </w:rPr>
        <w:t xml:space="preserve"> </w:t>
      </w:r>
      <w:proofErr w:type="spellStart"/>
      <w:r w:rsidRPr="0082342B">
        <w:rPr>
          <w:lang w:val="fr-FR"/>
        </w:rPr>
        <w:t>usluge</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i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naročito</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oglašavanja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uslova</w:t>
      </w:r>
      <w:proofErr w:type="spellEnd"/>
      <w:r w:rsidRPr="0082342B">
        <w:rPr>
          <w:lang w:val="fr-FR"/>
        </w:rPr>
        <w:t xml:space="preserve"> </w:t>
      </w:r>
      <w:proofErr w:type="spellStart"/>
      <w:r w:rsidRPr="0082342B">
        <w:rPr>
          <w:lang w:val="fr-FR"/>
        </w:rPr>
        <w:t>početka</w:t>
      </w:r>
      <w:proofErr w:type="spellEnd"/>
      <w:r w:rsidRPr="0082342B">
        <w:rPr>
          <w:lang w:val="fr-FR"/>
        </w:rPr>
        <w:t xml:space="preserve"> i </w:t>
      </w:r>
      <w:proofErr w:type="spellStart"/>
      <w:r w:rsidRPr="0082342B">
        <w:rPr>
          <w:lang w:val="fr-FR"/>
        </w:rPr>
        <w:t>prestanka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načina</w:t>
      </w:r>
      <w:proofErr w:type="spellEnd"/>
      <w:r w:rsidRPr="0082342B">
        <w:rPr>
          <w:lang w:val="fr-FR"/>
        </w:rPr>
        <w:t xml:space="preserve"> </w:t>
      </w:r>
      <w:proofErr w:type="spellStart"/>
      <w:r w:rsidRPr="0082342B">
        <w:rPr>
          <w:lang w:val="fr-FR"/>
        </w:rPr>
        <w:t>obračuna</w:t>
      </w:r>
      <w:proofErr w:type="spellEnd"/>
      <w:r w:rsidRPr="0082342B">
        <w:rPr>
          <w:lang w:val="fr-FR"/>
        </w:rPr>
        <w:t xml:space="preserve"> i </w:t>
      </w:r>
      <w:proofErr w:type="spellStart"/>
      <w:r w:rsidRPr="0082342B">
        <w:rPr>
          <w:lang w:val="fr-FR"/>
        </w:rPr>
        <w:t>naplate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načina</w:t>
      </w:r>
      <w:proofErr w:type="spellEnd"/>
      <w:r w:rsidRPr="0082342B">
        <w:rPr>
          <w:lang w:val="fr-FR"/>
        </w:rPr>
        <w:t xml:space="preserve"> </w:t>
      </w:r>
      <w:proofErr w:type="spellStart"/>
      <w:r w:rsidRPr="0082342B">
        <w:rPr>
          <w:lang w:val="fr-FR"/>
        </w:rPr>
        <w:t>obrade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i </w:t>
      </w:r>
      <w:proofErr w:type="spellStart"/>
      <w:r w:rsidRPr="0082342B">
        <w:rPr>
          <w:lang w:val="fr-FR"/>
        </w:rPr>
        <w:t>podataka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kontrole</w:t>
      </w:r>
      <w:proofErr w:type="spellEnd"/>
      <w:r w:rsidRPr="0082342B">
        <w:rPr>
          <w:lang w:val="fr-FR"/>
        </w:rPr>
        <w:t xml:space="preserve"> </w:t>
      </w:r>
      <w:proofErr w:type="spellStart"/>
      <w:r w:rsidRPr="0082342B">
        <w:rPr>
          <w:lang w:val="fr-FR"/>
        </w:rPr>
        <w:t>nedozvoljenog</w:t>
      </w:r>
      <w:proofErr w:type="spellEnd"/>
      <w:r w:rsidRPr="0082342B">
        <w:rPr>
          <w:lang w:val="fr-FR"/>
        </w:rPr>
        <w:t xml:space="preserve"> </w:t>
      </w:r>
      <w:proofErr w:type="spellStart"/>
      <w:r w:rsidRPr="0082342B">
        <w:rPr>
          <w:lang w:val="fr-FR"/>
        </w:rPr>
        <w:t>sadržaja</w:t>
      </w:r>
      <w:proofErr w:type="spellEnd"/>
      <w:r w:rsidRPr="0082342B">
        <w:rPr>
          <w:lang w:val="fr-FR"/>
        </w:rPr>
        <w:t xml:space="preserve"> i </w:t>
      </w:r>
      <w:proofErr w:type="spellStart"/>
      <w:r w:rsidRPr="0082342B">
        <w:rPr>
          <w:lang w:val="fr-FR"/>
        </w:rPr>
        <w:t>rešavanja</w:t>
      </w:r>
      <w:proofErr w:type="spellEnd"/>
      <w:r w:rsidRPr="0082342B">
        <w:rPr>
          <w:lang w:val="fr-FR"/>
        </w:rPr>
        <w:t xml:space="preserve"> </w:t>
      </w:r>
      <w:proofErr w:type="spellStart"/>
      <w:r w:rsidRPr="0082342B">
        <w:rPr>
          <w:lang w:val="fr-FR"/>
        </w:rPr>
        <w:t>prigovora</w:t>
      </w:r>
      <w:proofErr w:type="spellEnd"/>
      <w:r w:rsidRPr="0082342B">
        <w:rPr>
          <w:lang w:val="fr-FR"/>
        </w:rPr>
        <w:t xml:space="preserve">, </w:t>
      </w:r>
      <w:proofErr w:type="spellStart"/>
      <w:r w:rsidRPr="0082342B">
        <w:rPr>
          <w:lang w:val="fr-FR"/>
        </w:rPr>
        <w:t>vodeći</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računa</w:t>
      </w:r>
      <w:proofErr w:type="spellEnd"/>
      <w:r w:rsidRPr="0082342B">
        <w:rPr>
          <w:lang w:val="fr-FR"/>
        </w:rPr>
        <w:t xml:space="preserve"> o </w:t>
      </w:r>
      <w:proofErr w:type="spellStart"/>
      <w:r w:rsidRPr="0082342B">
        <w:rPr>
          <w:lang w:val="fr-FR"/>
        </w:rPr>
        <w:t>zaštiti</w:t>
      </w:r>
      <w:proofErr w:type="spellEnd"/>
      <w:r w:rsidRPr="0082342B">
        <w:rPr>
          <w:lang w:val="fr-FR"/>
        </w:rPr>
        <w:t xml:space="preserve"> </w:t>
      </w:r>
      <w:proofErr w:type="spellStart"/>
      <w:r w:rsidRPr="0082342B">
        <w:rPr>
          <w:lang w:val="fr-FR"/>
        </w:rPr>
        <w:t>interesa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520ACB38" w14:textId="77777777" w:rsidR="0082342B" w:rsidRPr="0082342B" w:rsidRDefault="0082342B" w:rsidP="0082342B">
      <w:pPr>
        <w:jc w:val="center"/>
        <w:rPr>
          <w:lang w:val="fr-FR"/>
        </w:rPr>
      </w:pPr>
    </w:p>
    <w:p w14:paraId="0322FB3D" w14:textId="77777777" w:rsidR="0082342B" w:rsidRPr="0082342B" w:rsidRDefault="0082342B" w:rsidP="0082342B">
      <w:pPr>
        <w:jc w:val="center"/>
        <w:rPr>
          <w:lang w:val="fr-FR"/>
        </w:rPr>
      </w:pP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w:t>
      </w:r>
      <w:proofErr w:type="spellStart"/>
      <w:r w:rsidRPr="0082342B">
        <w:rPr>
          <w:lang w:val="fr-FR"/>
        </w:rPr>
        <w:t>pristupaju</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putem</w:t>
      </w:r>
      <w:proofErr w:type="spellEnd"/>
      <w:r w:rsidRPr="0082342B">
        <w:rPr>
          <w:lang w:val="fr-FR"/>
        </w:rPr>
        <w:t xml:space="preserve"> </w:t>
      </w:r>
      <w:proofErr w:type="spellStart"/>
      <w:r w:rsidRPr="0082342B">
        <w:rPr>
          <w:lang w:val="fr-FR"/>
        </w:rPr>
        <w:t>posebnih</w:t>
      </w:r>
      <w:proofErr w:type="spellEnd"/>
      <w:r w:rsidRPr="0082342B">
        <w:rPr>
          <w:lang w:val="fr-FR"/>
        </w:rPr>
        <w:t xml:space="preserve"> </w:t>
      </w:r>
      <w:proofErr w:type="spellStart"/>
      <w:r w:rsidRPr="0082342B">
        <w:rPr>
          <w:lang w:val="fr-FR"/>
        </w:rPr>
        <w:t>brojeva</w:t>
      </w:r>
      <w:proofErr w:type="spellEnd"/>
      <w:r w:rsidRPr="0082342B">
        <w:rPr>
          <w:lang w:val="fr-FR"/>
        </w:rPr>
        <w:t xml:space="preserve"> i </w:t>
      </w:r>
      <w:proofErr w:type="spellStart"/>
      <w:r w:rsidRPr="0082342B">
        <w:rPr>
          <w:lang w:val="fr-FR"/>
        </w:rPr>
        <w:t>posebnih</w:t>
      </w:r>
      <w:proofErr w:type="spellEnd"/>
      <w:r w:rsidRPr="0082342B">
        <w:rPr>
          <w:lang w:val="fr-FR"/>
        </w:rPr>
        <w:t xml:space="preserve"> </w:t>
      </w:r>
      <w:proofErr w:type="spellStart"/>
      <w:r w:rsidRPr="0082342B">
        <w:rPr>
          <w:lang w:val="fr-FR"/>
        </w:rPr>
        <w:t>kodova</w:t>
      </w:r>
      <w:proofErr w:type="spellEnd"/>
      <w:r w:rsidRPr="0082342B">
        <w:rPr>
          <w:lang w:val="fr-FR"/>
        </w:rPr>
        <w:t xml:space="preserve"> </w:t>
      </w:r>
      <w:proofErr w:type="spellStart"/>
      <w:r w:rsidRPr="0082342B">
        <w:rPr>
          <w:lang w:val="fr-FR"/>
        </w:rPr>
        <w:t>određenih</w:t>
      </w:r>
      <w:proofErr w:type="spellEnd"/>
      <w:r w:rsidRPr="0082342B">
        <w:rPr>
          <w:lang w:val="fr-FR"/>
        </w:rPr>
        <w:t xml:space="preserve"> </w:t>
      </w:r>
      <w:proofErr w:type="spellStart"/>
      <w:r w:rsidRPr="0082342B">
        <w:rPr>
          <w:lang w:val="fr-FR"/>
        </w:rPr>
        <w:t>Planom</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navedenih</w:t>
      </w:r>
      <w:proofErr w:type="spellEnd"/>
      <w:r w:rsidRPr="0082342B">
        <w:rPr>
          <w:lang w:val="fr-FR"/>
        </w:rPr>
        <w:t xml:space="preserve"> </w:t>
      </w:r>
      <w:proofErr w:type="spellStart"/>
      <w:r w:rsidRPr="0082342B">
        <w:rPr>
          <w:lang w:val="fr-FR"/>
        </w:rPr>
        <w:t>usluga</w:t>
      </w:r>
      <w:proofErr w:type="spellEnd"/>
      <w:r w:rsidRPr="0082342B">
        <w:rPr>
          <w:lang w:val="fr-FR"/>
        </w:rPr>
        <w:t>.</w:t>
      </w:r>
    </w:p>
    <w:p w14:paraId="700D091B" w14:textId="77777777" w:rsidR="0082342B" w:rsidRPr="0082342B" w:rsidRDefault="0082342B" w:rsidP="0082342B">
      <w:pPr>
        <w:jc w:val="center"/>
        <w:rPr>
          <w:lang w:val="fr-FR"/>
        </w:rPr>
      </w:pPr>
    </w:p>
    <w:p w14:paraId="3F23489F" w14:textId="77777777" w:rsidR="0082342B" w:rsidRPr="0082342B" w:rsidRDefault="0082342B" w:rsidP="0082342B">
      <w:pPr>
        <w:jc w:val="center"/>
        <w:rPr>
          <w:lang w:val="fr-FR"/>
        </w:rPr>
      </w:pPr>
      <w:proofErr w:type="spellStart"/>
      <w:r w:rsidRPr="0082342B">
        <w:rPr>
          <w:lang w:val="fr-FR"/>
        </w:rPr>
        <w:t>Otvoreni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internetu</w:t>
      </w:r>
      <w:proofErr w:type="spellEnd"/>
    </w:p>
    <w:p w14:paraId="47A5D740" w14:textId="77777777" w:rsidR="0082342B" w:rsidRPr="0082342B" w:rsidRDefault="0082342B" w:rsidP="0082342B">
      <w:pPr>
        <w:jc w:val="center"/>
        <w:rPr>
          <w:lang w:val="fr-FR"/>
        </w:rPr>
      </w:pPr>
    </w:p>
    <w:p w14:paraId="403F83C6"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134</w:t>
      </w:r>
    </w:p>
    <w:p w14:paraId="5FAF0E62" w14:textId="77777777" w:rsidR="0082342B" w:rsidRPr="0082342B" w:rsidRDefault="0082342B" w:rsidP="0082342B">
      <w:pPr>
        <w:jc w:val="center"/>
        <w:rPr>
          <w:lang w:val="fr-FR"/>
        </w:rPr>
      </w:pPr>
    </w:p>
    <w:p w14:paraId="59C79C11"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u </w:t>
      </w:r>
      <w:proofErr w:type="spellStart"/>
      <w:r w:rsidRPr="0082342B">
        <w:rPr>
          <w:lang w:val="fr-FR"/>
        </w:rPr>
        <w:t>obavezi</w:t>
      </w:r>
      <w:proofErr w:type="spellEnd"/>
      <w:r w:rsidRPr="0082342B">
        <w:rPr>
          <w:lang w:val="fr-FR"/>
        </w:rPr>
        <w:t xml:space="preserve"> je da </w:t>
      </w:r>
      <w:proofErr w:type="spellStart"/>
      <w:r w:rsidRPr="0082342B">
        <w:rPr>
          <w:lang w:val="fr-FR"/>
        </w:rPr>
        <w:t>svojim</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omogući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informacijama</w:t>
      </w:r>
      <w:proofErr w:type="spellEnd"/>
      <w:r w:rsidRPr="0082342B">
        <w:rPr>
          <w:lang w:val="fr-FR"/>
        </w:rPr>
        <w:t xml:space="preserve"> i </w:t>
      </w:r>
      <w:proofErr w:type="spellStart"/>
      <w:r w:rsidRPr="0082342B">
        <w:rPr>
          <w:lang w:val="fr-FR"/>
        </w:rPr>
        <w:t>sadržaju</w:t>
      </w:r>
      <w:proofErr w:type="spellEnd"/>
      <w:r w:rsidRPr="0082342B">
        <w:rPr>
          <w:lang w:val="fr-FR"/>
        </w:rPr>
        <w:t xml:space="preserve"> i </w:t>
      </w:r>
      <w:proofErr w:type="spellStart"/>
      <w:r w:rsidRPr="0082342B">
        <w:rPr>
          <w:lang w:val="fr-FR"/>
        </w:rPr>
        <w:t>njihovu</w:t>
      </w:r>
      <w:proofErr w:type="spellEnd"/>
      <w:r w:rsidRPr="0082342B">
        <w:rPr>
          <w:lang w:val="fr-FR"/>
        </w:rPr>
        <w:t xml:space="preserve"> </w:t>
      </w:r>
      <w:proofErr w:type="spellStart"/>
      <w:r w:rsidRPr="0082342B">
        <w:rPr>
          <w:lang w:val="fr-FR"/>
        </w:rPr>
        <w:t>distribuciju</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upotrebu</w:t>
      </w:r>
      <w:proofErr w:type="spellEnd"/>
      <w:r w:rsidRPr="0082342B">
        <w:rPr>
          <w:lang w:val="fr-FR"/>
        </w:rPr>
        <w:t xml:space="preserve"> </w:t>
      </w:r>
      <w:proofErr w:type="spellStart"/>
      <w:r w:rsidRPr="0082342B">
        <w:rPr>
          <w:lang w:val="fr-FR"/>
        </w:rPr>
        <w:t>aplikacija</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po </w:t>
      </w:r>
      <w:proofErr w:type="spellStart"/>
      <w:r w:rsidRPr="0082342B">
        <w:rPr>
          <w:lang w:val="fr-FR"/>
        </w:rPr>
        <w:t>svom</w:t>
      </w:r>
      <w:proofErr w:type="spellEnd"/>
      <w:r w:rsidRPr="0082342B">
        <w:rPr>
          <w:lang w:val="fr-FR"/>
        </w:rPr>
        <w:t xml:space="preserve"> </w:t>
      </w:r>
      <w:proofErr w:type="spellStart"/>
      <w:r w:rsidRPr="0082342B">
        <w:rPr>
          <w:lang w:val="fr-FR"/>
        </w:rPr>
        <w:t>izboru</w:t>
      </w:r>
      <w:proofErr w:type="spellEnd"/>
      <w:r w:rsidRPr="0082342B">
        <w:rPr>
          <w:lang w:val="fr-FR"/>
        </w:rPr>
        <w:t xml:space="preserve">, </w:t>
      </w:r>
      <w:proofErr w:type="spellStart"/>
      <w:r w:rsidRPr="0082342B">
        <w:rPr>
          <w:lang w:val="fr-FR"/>
        </w:rPr>
        <w:t>nezavisno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lokacije</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poreklu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odredištu</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aplikacije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w:t>
      </w:r>
    </w:p>
    <w:p w14:paraId="59BB298B" w14:textId="77777777" w:rsidR="0082342B" w:rsidRPr="0082342B" w:rsidRDefault="0082342B" w:rsidP="0082342B">
      <w:pPr>
        <w:jc w:val="center"/>
        <w:rPr>
          <w:lang w:val="fr-FR"/>
        </w:rPr>
      </w:pPr>
    </w:p>
    <w:p w14:paraId="7C358C83" w14:textId="77777777" w:rsidR="0082342B" w:rsidRPr="0082342B" w:rsidRDefault="0082342B" w:rsidP="0082342B">
      <w:pPr>
        <w:jc w:val="center"/>
        <w:rPr>
          <w:lang w:val="fr-FR"/>
        </w:rPr>
      </w:pPr>
      <w:proofErr w:type="spellStart"/>
      <w:r w:rsidRPr="0082342B">
        <w:rPr>
          <w:lang w:val="fr-FR"/>
        </w:rPr>
        <w:lastRenderedPageBreak/>
        <w:t>Prilikom</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sa </w:t>
      </w:r>
      <w:proofErr w:type="spellStart"/>
      <w:r w:rsidRPr="0082342B">
        <w:rPr>
          <w:lang w:val="fr-FR"/>
        </w:rPr>
        <w:t>celokupnim</w:t>
      </w:r>
      <w:proofErr w:type="spellEnd"/>
      <w:r w:rsidRPr="0082342B">
        <w:rPr>
          <w:lang w:val="fr-FR"/>
        </w:rPr>
        <w:t xml:space="preserve"> </w:t>
      </w:r>
      <w:proofErr w:type="spellStart"/>
      <w:r w:rsidRPr="0082342B">
        <w:rPr>
          <w:lang w:val="fr-FR"/>
        </w:rPr>
        <w:t>saobraćajem</w:t>
      </w:r>
      <w:proofErr w:type="spellEnd"/>
      <w:r w:rsidRPr="0082342B">
        <w:rPr>
          <w:lang w:val="fr-FR"/>
        </w:rPr>
        <w:t xml:space="preserve"> </w:t>
      </w:r>
      <w:proofErr w:type="spellStart"/>
      <w:r w:rsidRPr="0082342B">
        <w:rPr>
          <w:lang w:val="fr-FR"/>
        </w:rPr>
        <w:t>postupa</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diskriminacije</w:t>
      </w:r>
      <w:proofErr w:type="spellEnd"/>
      <w:r w:rsidRPr="0082342B">
        <w:rPr>
          <w:lang w:val="fr-FR"/>
        </w:rPr>
        <w:t xml:space="preserve">, na </w:t>
      </w:r>
      <w:proofErr w:type="spellStart"/>
      <w:r w:rsidRPr="0082342B">
        <w:rPr>
          <w:lang w:val="fr-FR"/>
        </w:rPr>
        <w:t>transparentan</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bez</w:t>
      </w:r>
      <w:proofErr w:type="spellEnd"/>
      <w:r w:rsidRPr="0082342B">
        <w:rPr>
          <w:lang w:val="fr-FR"/>
        </w:rPr>
        <w:t xml:space="preserve"> </w:t>
      </w:r>
      <w:proofErr w:type="spellStart"/>
      <w:r w:rsidRPr="0082342B">
        <w:rPr>
          <w:lang w:val="fr-FR"/>
        </w:rPr>
        <w:t>ograničavanja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ometanja</w:t>
      </w:r>
      <w:proofErr w:type="spellEnd"/>
      <w:r w:rsidRPr="0082342B">
        <w:rPr>
          <w:lang w:val="fr-FR"/>
        </w:rPr>
        <w:t xml:space="preserve"> </w:t>
      </w:r>
      <w:proofErr w:type="spellStart"/>
      <w:r w:rsidRPr="0082342B">
        <w:rPr>
          <w:lang w:val="fr-FR"/>
        </w:rPr>
        <w:t>nezavisno</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pošiljaoca</w:t>
      </w:r>
      <w:proofErr w:type="spellEnd"/>
      <w:r w:rsidRPr="0082342B">
        <w:rPr>
          <w:lang w:val="fr-FR"/>
        </w:rPr>
        <w:t xml:space="preserve"> i </w:t>
      </w:r>
      <w:proofErr w:type="spellStart"/>
      <w:r w:rsidRPr="0082342B">
        <w:rPr>
          <w:lang w:val="fr-FR"/>
        </w:rPr>
        <w:t>primaoca</w:t>
      </w:r>
      <w:proofErr w:type="spellEnd"/>
      <w:r w:rsidRPr="0082342B">
        <w:rPr>
          <w:lang w:val="fr-FR"/>
        </w:rPr>
        <w:t xml:space="preserve">, </w:t>
      </w:r>
      <w:proofErr w:type="spellStart"/>
      <w:r w:rsidRPr="0082342B">
        <w:rPr>
          <w:lang w:val="fr-FR"/>
        </w:rPr>
        <w:t>sadržaja</w:t>
      </w:r>
      <w:proofErr w:type="spellEnd"/>
      <w:r w:rsidRPr="0082342B">
        <w:rPr>
          <w:lang w:val="fr-FR"/>
        </w:rPr>
        <w:t xml:space="preserve"> </w:t>
      </w:r>
      <w:proofErr w:type="spellStart"/>
      <w:r w:rsidRPr="0082342B">
        <w:rPr>
          <w:lang w:val="fr-FR"/>
        </w:rPr>
        <w:t>kojem</w:t>
      </w:r>
      <w:proofErr w:type="spellEnd"/>
      <w:r w:rsidRPr="0082342B">
        <w:rPr>
          <w:lang w:val="fr-FR"/>
        </w:rPr>
        <w:t xml:space="preserve"> se </w:t>
      </w:r>
      <w:proofErr w:type="spellStart"/>
      <w:r w:rsidRPr="0082342B">
        <w:rPr>
          <w:lang w:val="fr-FR"/>
        </w:rPr>
        <w:t>pristupa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distribuira</w:t>
      </w:r>
      <w:proofErr w:type="spellEnd"/>
      <w:r w:rsidRPr="0082342B">
        <w:rPr>
          <w:lang w:val="fr-FR"/>
        </w:rPr>
        <w:t xml:space="preserve">, </w:t>
      </w:r>
      <w:proofErr w:type="spellStart"/>
      <w:r w:rsidRPr="0082342B">
        <w:rPr>
          <w:lang w:val="fr-FR"/>
        </w:rPr>
        <w:t>aplikacijama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upotrebljavaju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terminalnoj</w:t>
      </w:r>
      <w:proofErr w:type="spellEnd"/>
      <w:r w:rsidRPr="0082342B">
        <w:rPr>
          <w:lang w:val="fr-FR"/>
        </w:rPr>
        <w:t xml:space="preserve"> </w:t>
      </w:r>
      <w:proofErr w:type="spellStart"/>
      <w:r w:rsidRPr="0082342B">
        <w:rPr>
          <w:lang w:val="fr-FR"/>
        </w:rPr>
        <w:t>opremi</w:t>
      </w:r>
      <w:proofErr w:type="spellEnd"/>
      <w:r w:rsidRPr="0082342B">
        <w:rPr>
          <w:lang w:val="fr-FR"/>
        </w:rPr>
        <w:t xml:space="preserve"> </w:t>
      </w:r>
      <w:proofErr w:type="spellStart"/>
      <w:r w:rsidRPr="0082342B">
        <w:rPr>
          <w:lang w:val="fr-FR"/>
        </w:rPr>
        <w:t>koja</w:t>
      </w:r>
      <w:proofErr w:type="spellEnd"/>
      <w:r w:rsidRPr="0082342B">
        <w:rPr>
          <w:lang w:val="fr-FR"/>
        </w:rPr>
        <w:t xml:space="preserve"> se </w:t>
      </w:r>
      <w:proofErr w:type="spellStart"/>
      <w:r w:rsidRPr="0082342B">
        <w:rPr>
          <w:lang w:val="fr-FR"/>
        </w:rPr>
        <w:t>upotrebljava</w:t>
      </w:r>
      <w:proofErr w:type="spellEnd"/>
      <w:r w:rsidRPr="0082342B">
        <w:rPr>
          <w:lang w:val="fr-FR"/>
        </w:rPr>
        <w:t>.</w:t>
      </w:r>
    </w:p>
    <w:p w14:paraId="2D5C87AF" w14:textId="77777777" w:rsidR="0082342B" w:rsidRPr="0082342B" w:rsidRDefault="0082342B" w:rsidP="0082342B">
      <w:pPr>
        <w:jc w:val="center"/>
        <w:rPr>
          <w:lang w:val="fr-FR"/>
        </w:rPr>
      </w:pPr>
    </w:p>
    <w:p w14:paraId="51CE156C" w14:textId="77777777" w:rsidR="0082342B" w:rsidRPr="0082342B" w:rsidRDefault="0082342B" w:rsidP="0082342B">
      <w:pPr>
        <w:jc w:val="center"/>
        <w:rPr>
          <w:lang w:val="fr-FR"/>
        </w:rPr>
      </w:pP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st. 1. </w:t>
      </w:r>
      <w:proofErr w:type="gramStart"/>
      <w:r w:rsidRPr="0082342B">
        <w:rPr>
          <w:lang w:val="fr-FR"/>
        </w:rPr>
        <w:t>i</w:t>
      </w:r>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sprečavaju</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da </w:t>
      </w:r>
      <w:proofErr w:type="spellStart"/>
      <w:r w:rsidRPr="0082342B">
        <w:rPr>
          <w:lang w:val="fr-FR"/>
        </w:rPr>
        <w:t>sprovodi</w:t>
      </w:r>
      <w:proofErr w:type="spellEnd"/>
      <w:r w:rsidRPr="0082342B">
        <w:rPr>
          <w:lang w:val="fr-FR"/>
        </w:rPr>
        <w:t xml:space="preserve"> </w:t>
      </w:r>
      <w:proofErr w:type="spellStart"/>
      <w:r w:rsidRPr="0082342B">
        <w:rPr>
          <w:lang w:val="fr-FR"/>
        </w:rPr>
        <w:t>redovne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upravljanje</w:t>
      </w:r>
      <w:proofErr w:type="spellEnd"/>
      <w:r w:rsidRPr="0082342B">
        <w:rPr>
          <w:lang w:val="fr-FR"/>
        </w:rPr>
        <w:t xml:space="preserve"> </w:t>
      </w:r>
      <w:proofErr w:type="spellStart"/>
      <w:r w:rsidRPr="0082342B">
        <w:rPr>
          <w:lang w:val="fr-FR"/>
        </w:rPr>
        <w:t>saobraćajem</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moraju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transparentne</w:t>
      </w:r>
      <w:proofErr w:type="spellEnd"/>
      <w:r w:rsidRPr="0082342B">
        <w:rPr>
          <w:lang w:val="fr-FR"/>
        </w:rPr>
        <w:t xml:space="preserve">, </w:t>
      </w:r>
      <w:proofErr w:type="spellStart"/>
      <w:r w:rsidRPr="0082342B">
        <w:rPr>
          <w:lang w:val="fr-FR"/>
        </w:rPr>
        <w:t>nediskriminatorne</w:t>
      </w:r>
      <w:proofErr w:type="spellEnd"/>
      <w:r w:rsidRPr="0082342B">
        <w:rPr>
          <w:lang w:val="fr-FR"/>
        </w:rPr>
        <w:t xml:space="preserve">, </w:t>
      </w:r>
      <w:proofErr w:type="spellStart"/>
      <w:r w:rsidRPr="0082342B">
        <w:rPr>
          <w:lang w:val="fr-FR"/>
        </w:rPr>
        <w:t>proporcionalne</w:t>
      </w:r>
      <w:proofErr w:type="spellEnd"/>
      <w:r w:rsidRPr="0082342B">
        <w:rPr>
          <w:lang w:val="fr-FR"/>
        </w:rPr>
        <w:t xml:space="preserve">, </w:t>
      </w:r>
      <w:proofErr w:type="spellStart"/>
      <w:r w:rsidRPr="0082342B">
        <w:rPr>
          <w:lang w:val="fr-FR"/>
        </w:rPr>
        <w:t>ograničenog</w:t>
      </w:r>
      <w:proofErr w:type="spellEnd"/>
      <w:r w:rsidRPr="0082342B">
        <w:rPr>
          <w:lang w:val="fr-FR"/>
        </w:rPr>
        <w:t xml:space="preserve"> </w:t>
      </w:r>
      <w:proofErr w:type="spellStart"/>
      <w:r w:rsidRPr="0082342B">
        <w:rPr>
          <w:lang w:val="fr-FR"/>
        </w:rPr>
        <w:t>trajanja</w:t>
      </w:r>
      <w:proofErr w:type="spellEnd"/>
      <w:r w:rsidRPr="0082342B">
        <w:rPr>
          <w:lang w:val="fr-FR"/>
        </w:rPr>
        <w:t xml:space="preserve"> i ne </w:t>
      </w:r>
      <w:proofErr w:type="spellStart"/>
      <w:r w:rsidRPr="0082342B">
        <w:rPr>
          <w:lang w:val="fr-FR"/>
        </w:rPr>
        <w:t>smeju</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poslovnim</w:t>
      </w:r>
      <w:proofErr w:type="spellEnd"/>
      <w:r w:rsidRPr="0082342B">
        <w:rPr>
          <w:lang w:val="fr-FR"/>
        </w:rPr>
        <w:t xml:space="preserve"> </w:t>
      </w:r>
      <w:proofErr w:type="spellStart"/>
      <w:r w:rsidRPr="0082342B">
        <w:rPr>
          <w:lang w:val="fr-FR"/>
        </w:rPr>
        <w:t>interesima</w:t>
      </w:r>
      <w:proofErr w:type="spellEnd"/>
      <w:r w:rsidRPr="0082342B">
        <w:rPr>
          <w:lang w:val="fr-FR"/>
        </w:rPr>
        <w:t xml:space="preserve"> </w:t>
      </w:r>
      <w:proofErr w:type="spellStart"/>
      <w:r w:rsidRPr="0082342B">
        <w:rPr>
          <w:lang w:val="fr-FR"/>
        </w:rPr>
        <w:t>već</w:t>
      </w:r>
      <w:proofErr w:type="spellEnd"/>
      <w:r w:rsidRPr="0082342B">
        <w:rPr>
          <w:lang w:val="fr-FR"/>
        </w:rPr>
        <w:t xml:space="preserve"> na </w:t>
      </w:r>
      <w:proofErr w:type="spellStart"/>
      <w:r w:rsidRPr="0082342B">
        <w:rPr>
          <w:lang w:val="fr-FR"/>
        </w:rPr>
        <w:t>objektivnim</w:t>
      </w:r>
      <w:proofErr w:type="spellEnd"/>
      <w:r w:rsidRPr="0082342B">
        <w:rPr>
          <w:lang w:val="fr-FR"/>
        </w:rPr>
        <w:t xml:space="preserve"> </w:t>
      </w:r>
      <w:proofErr w:type="spellStart"/>
      <w:r w:rsidRPr="0082342B">
        <w:rPr>
          <w:lang w:val="fr-FR"/>
        </w:rPr>
        <w:t>zahtevima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tehničkim</w:t>
      </w:r>
      <w:proofErr w:type="spellEnd"/>
      <w:r w:rsidRPr="0082342B">
        <w:rPr>
          <w:lang w:val="fr-FR"/>
        </w:rPr>
        <w:t xml:space="preserve"> </w:t>
      </w:r>
      <w:proofErr w:type="spellStart"/>
      <w:r w:rsidRPr="0082342B">
        <w:rPr>
          <w:lang w:val="fr-FR"/>
        </w:rPr>
        <w:t>kvalitetom</w:t>
      </w:r>
      <w:proofErr w:type="spellEnd"/>
      <w:r w:rsidRPr="0082342B">
        <w:rPr>
          <w:lang w:val="fr-FR"/>
        </w:rPr>
        <w:t xml:space="preserve"> </w:t>
      </w:r>
      <w:proofErr w:type="spellStart"/>
      <w:r w:rsidRPr="0082342B">
        <w:rPr>
          <w:lang w:val="fr-FR"/>
        </w:rPr>
        <w:t>usluga</w:t>
      </w:r>
      <w:proofErr w:type="spellEnd"/>
      <w:r w:rsidRPr="0082342B">
        <w:rPr>
          <w:lang w:val="fr-FR"/>
        </w:rPr>
        <w:t>.</w:t>
      </w:r>
    </w:p>
    <w:p w14:paraId="6A18A9B2" w14:textId="77777777" w:rsidR="0082342B" w:rsidRPr="0082342B" w:rsidRDefault="0082342B" w:rsidP="0082342B">
      <w:pPr>
        <w:jc w:val="center"/>
        <w:rPr>
          <w:lang w:val="fr-FR"/>
        </w:rPr>
      </w:pPr>
    </w:p>
    <w:p w14:paraId="4F330D38" w14:textId="77777777" w:rsidR="0082342B" w:rsidRPr="0082342B" w:rsidRDefault="0082342B" w:rsidP="0082342B">
      <w:pPr>
        <w:jc w:val="center"/>
        <w:rPr>
          <w:lang w:val="fr-FR"/>
        </w:rPr>
      </w:pPr>
      <w:proofErr w:type="spellStart"/>
      <w:r w:rsidRPr="0082342B">
        <w:rPr>
          <w:lang w:val="fr-FR"/>
        </w:rPr>
        <w:t>Pružaoci</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ne </w:t>
      </w:r>
      <w:proofErr w:type="spellStart"/>
      <w:r w:rsidRPr="0082342B">
        <w:rPr>
          <w:lang w:val="fr-FR"/>
        </w:rPr>
        <w:t>smeju</w:t>
      </w:r>
      <w:proofErr w:type="spellEnd"/>
      <w:r w:rsidRPr="0082342B">
        <w:rPr>
          <w:lang w:val="fr-FR"/>
        </w:rPr>
        <w:t xml:space="preserve"> </w:t>
      </w:r>
      <w:proofErr w:type="spellStart"/>
      <w:r w:rsidRPr="0082342B">
        <w:rPr>
          <w:lang w:val="fr-FR"/>
        </w:rPr>
        <w:t>sprovoditi</w:t>
      </w:r>
      <w:proofErr w:type="spellEnd"/>
      <w:r w:rsidRPr="0082342B">
        <w:rPr>
          <w:lang w:val="fr-FR"/>
        </w:rPr>
        <w:t xml:space="preserve"> </w:t>
      </w:r>
      <w:proofErr w:type="spellStart"/>
      <w:r w:rsidRPr="0082342B">
        <w:rPr>
          <w:lang w:val="fr-FR"/>
        </w:rPr>
        <w:t>dodatne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upravljanja</w:t>
      </w:r>
      <w:proofErr w:type="spellEnd"/>
      <w:r w:rsidRPr="0082342B">
        <w:rPr>
          <w:lang w:val="fr-FR"/>
        </w:rPr>
        <w:t xml:space="preserve"> </w:t>
      </w:r>
      <w:proofErr w:type="spellStart"/>
      <w:r w:rsidRPr="0082342B">
        <w:rPr>
          <w:lang w:val="fr-FR"/>
        </w:rPr>
        <w:t>saobraćajem</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mera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ne </w:t>
      </w:r>
      <w:proofErr w:type="spellStart"/>
      <w:r w:rsidRPr="0082342B">
        <w:rPr>
          <w:lang w:val="fr-FR"/>
        </w:rPr>
        <w:t>smeju</w:t>
      </w:r>
      <w:proofErr w:type="spellEnd"/>
      <w:r w:rsidRPr="0082342B">
        <w:rPr>
          <w:lang w:val="fr-FR"/>
        </w:rPr>
        <w:t xml:space="preserve"> </w:t>
      </w:r>
      <w:proofErr w:type="spellStart"/>
      <w:r w:rsidRPr="0082342B">
        <w:rPr>
          <w:lang w:val="fr-FR"/>
        </w:rPr>
        <w:t>blokirati</w:t>
      </w:r>
      <w:proofErr w:type="spellEnd"/>
      <w:r w:rsidRPr="0082342B">
        <w:rPr>
          <w:lang w:val="fr-FR"/>
        </w:rPr>
        <w:t xml:space="preserve">, </w:t>
      </w:r>
      <w:proofErr w:type="spellStart"/>
      <w:r w:rsidRPr="0082342B">
        <w:rPr>
          <w:lang w:val="fr-FR"/>
        </w:rPr>
        <w:t>usporavati</w:t>
      </w:r>
      <w:proofErr w:type="spellEnd"/>
      <w:r w:rsidRPr="0082342B">
        <w:rPr>
          <w:lang w:val="fr-FR"/>
        </w:rPr>
        <w:t xml:space="preserve">, </w:t>
      </w:r>
      <w:proofErr w:type="spellStart"/>
      <w:r w:rsidRPr="0082342B">
        <w:rPr>
          <w:lang w:val="fr-FR"/>
        </w:rPr>
        <w:t>menjati</w:t>
      </w:r>
      <w:proofErr w:type="spellEnd"/>
      <w:r w:rsidRPr="0082342B">
        <w:rPr>
          <w:lang w:val="fr-FR"/>
        </w:rPr>
        <w:t xml:space="preserve">, </w:t>
      </w:r>
      <w:proofErr w:type="spellStart"/>
      <w:r w:rsidRPr="0082342B">
        <w:rPr>
          <w:lang w:val="fr-FR"/>
        </w:rPr>
        <w:t>ograničavati</w:t>
      </w:r>
      <w:proofErr w:type="spellEnd"/>
      <w:r w:rsidRPr="0082342B">
        <w:rPr>
          <w:lang w:val="fr-FR"/>
        </w:rPr>
        <w:t xml:space="preserve">, </w:t>
      </w:r>
      <w:proofErr w:type="spellStart"/>
      <w:r w:rsidRPr="0082342B">
        <w:rPr>
          <w:lang w:val="fr-FR"/>
        </w:rPr>
        <w:t>ometati</w:t>
      </w:r>
      <w:proofErr w:type="spellEnd"/>
      <w:r w:rsidRPr="0082342B">
        <w:rPr>
          <w:lang w:val="fr-FR"/>
        </w:rPr>
        <w:t xml:space="preserve">, </w:t>
      </w:r>
      <w:proofErr w:type="spellStart"/>
      <w:r w:rsidRPr="0082342B">
        <w:rPr>
          <w:lang w:val="fr-FR"/>
        </w:rPr>
        <w:t>degradirati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diskriminisati</w:t>
      </w:r>
      <w:proofErr w:type="spellEnd"/>
      <w:r w:rsidRPr="0082342B">
        <w:rPr>
          <w:lang w:val="fr-FR"/>
        </w:rPr>
        <w:t xml:space="preserve"> </w:t>
      </w:r>
      <w:proofErr w:type="spellStart"/>
      <w:r w:rsidRPr="0082342B">
        <w:rPr>
          <w:lang w:val="fr-FR"/>
        </w:rPr>
        <w:t>određene</w:t>
      </w:r>
      <w:proofErr w:type="spellEnd"/>
      <w:r w:rsidRPr="0082342B">
        <w:rPr>
          <w:lang w:val="fr-FR"/>
        </w:rPr>
        <w:t xml:space="preserve"> </w:t>
      </w:r>
      <w:proofErr w:type="spellStart"/>
      <w:r w:rsidRPr="0082342B">
        <w:rPr>
          <w:lang w:val="fr-FR"/>
        </w:rPr>
        <w:t>sadržaje</w:t>
      </w:r>
      <w:proofErr w:type="spellEnd"/>
      <w:r w:rsidRPr="0082342B">
        <w:rPr>
          <w:lang w:val="fr-FR"/>
        </w:rPr>
        <w:t xml:space="preserve">, </w:t>
      </w:r>
      <w:proofErr w:type="spellStart"/>
      <w:r w:rsidRPr="0082342B">
        <w:rPr>
          <w:lang w:val="fr-FR"/>
        </w:rPr>
        <w:t>aplikacije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određene</w:t>
      </w:r>
      <w:proofErr w:type="spellEnd"/>
      <w:r w:rsidRPr="0082342B">
        <w:rPr>
          <w:lang w:val="fr-FR"/>
        </w:rPr>
        <w:t xml:space="preserve"> </w:t>
      </w:r>
      <w:proofErr w:type="spellStart"/>
      <w:r w:rsidRPr="0082342B">
        <w:rPr>
          <w:lang w:val="fr-FR"/>
        </w:rPr>
        <w:t>njihove</w:t>
      </w:r>
      <w:proofErr w:type="spellEnd"/>
      <w:r w:rsidRPr="0082342B">
        <w:rPr>
          <w:lang w:val="fr-FR"/>
        </w:rPr>
        <w:t xml:space="preserve"> </w:t>
      </w:r>
      <w:proofErr w:type="spellStart"/>
      <w:r w:rsidRPr="0082342B">
        <w:rPr>
          <w:lang w:val="fr-FR"/>
        </w:rPr>
        <w:t>kategorije</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ukoliko</w:t>
      </w:r>
      <w:proofErr w:type="spellEnd"/>
      <w:r w:rsidRPr="0082342B">
        <w:rPr>
          <w:lang w:val="fr-FR"/>
        </w:rPr>
        <w:t xml:space="preserve"> je </w:t>
      </w:r>
      <w:proofErr w:type="spellStart"/>
      <w:r w:rsidRPr="0082342B">
        <w:rPr>
          <w:lang w:val="fr-FR"/>
        </w:rPr>
        <w:t>potrebno</w:t>
      </w:r>
      <w:proofErr w:type="spellEnd"/>
      <w:r w:rsidRPr="0082342B">
        <w:rPr>
          <w:lang w:val="fr-FR"/>
        </w:rPr>
        <w:t xml:space="preserve"> i </w:t>
      </w:r>
      <w:proofErr w:type="spellStart"/>
      <w:r w:rsidRPr="0082342B">
        <w:rPr>
          <w:lang w:val="fr-FR"/>
        </w:rPr>
        <w:t>samo</w:t>
      </w:r>
      <w:proofErr w:type="spellEnd"/>
      <w:r w:rsidRPr="0082342B">
        <w:rPr>
          <w:lang w:val="fr-FR"/>
        </w:rPr>
        <w:t xml:space="preserve"> </w:t>
      </w:r>
      <w:proofErr w:type="spellStart"/>
      <w:r w:rsidRPr="0082342B">
        <w:rPr>
          <w:lang w:val="fr-FR"/>
        </w:rPr>
        <w:t>onoliko</w:t>
      </w:r>
      <w:proofErr w:type="spellEnd"/>
      <w:r w:rsidRPr="0082342B">
        <w:rPr>
          <w:lang w:val="fr-FR"/>
        </w:rPr>
        <w:t xml:space="preserve"> </w:t>
      </w:r>
      <w:proofErr w:type="spellStart"/>
      <w:r w:rsidRPr="0082342B">
        <w:rPr>
          <w:lang w:val="fr-FR"/>
        </w:rPr>
        <w:t>dugo</w:t>
      </w:r>
      <w:proofErr w:type="spellEnd"/>
      <w:r w:rsidRPr="0082342B">
        <w:rPr>
          <w:lang w:val="fr-FR"/>
        </w:rPr>
        <w:t xml:space="preserve"> koliko je </w:t>
      </w:r>
      <w:proofErr w:type="spellStart"/>
      <w:r w:rsidRPr="0082342B">
        <w:rPr>
          <w:lang w:val="fr-FR"/>
        </w:rPr>
        <w:t>neophodno</w:t>
      </w:r>
      <w:proofErr w:type="spellEnd"/>
      <w:r w:rsidRPr="0082342B">
        <w:rPr>
          <w:lang w:val="fr-FR"/>
        </w:rPr>
        <w:t xml:space="preserve">, </w:t>
      </w:r>
      <w:proofErr w:type="spellStart"/>
      <w:r w:rsidRPr="0082342B">
        <w:rPr>
          <w:lang w:val="fr-FR"/>
        </w:rPr>
        <w:t>radi</w:t>
      </w:r>
      <w:proofErr w:type="spellEnd"/>
      <w:r w:rsidRPr="0082342B">
        <w:rPr>
          <w:lang w:val="fr-FR"/>
        </w:rPr>
        <w:t>:</w:t>
      </w:r>
    </w:p>
    <w:p w14:paraId="748F0B56" w14:textId="77777777" w:rsidR="0082342B" w:rsidRPr="0082342B" w:rsidRDefault="0082342B" w:rsidP="0082342B">
      <w:pPr>
        <w:jc w:val="center"/>
        <w:rPr>
          <w:lang w:val="fr-FR"/>
        </w:rPr>
      </w:pPr>
    </w:p>
    <w:p w14:paraId="2EB2D4F5"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poštovanja</w:t>
      </w:r>
      <w:proofErr w:type="spellEnd"/>
      <w:r w:rsidRPr="0082342B">
        <w:rPr>
          <w:lang w:val="fr-FR"/>
        </w:rPr>
        <w:t xml:space="preserve"> </w:t>
      </w:r>
      <w:proofErr w:type="spellStart"/>
      <w:r w:rsidRPr="0082342B">
        <w:rPr>
          <w:lang w:val="fr-FR"/>
        </w:rPr>
        <w:t>nacionalnog</w:t>
      </w:r>
      <w:proofErr w:type="spellEnd"/>
      <w:r w:rsidRPr="0082342B">
        <w:rPr>
          <w:lang w:val="fr-FR"/>
        </w:rPr>
        <w:t xml:space="preserve"> </w:t>
      </w:r>
      <w:proofErr w:type="spellStart"/>
      <w:r w:rsidRPr="0082342B">
        <w:rPr>
          <w:lang w:val="fr-FR"/>
        </w:rPr>
        <w:t>zakonodavstva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w:t>
      </w:r>
      <w:proofErr w:type="spellStart"/>
      <w:r w:rsidRPr="0082342B">
        <w:rPr>
          <w:lang w:val="fr-FR"/>
        </w:rPr>
        <w:t>sudske</w:t>
      </w:r>
      <w:proofErr w:type="spellEnd"/>
      <w:r w:rsidRPr="0082342B">
        <w:rPr>
          <w:lang w:val="fr-FR"/>
        </w:rPr>
        <w:t xml:space="preserve"> </w:t>
      </w:r>
      <w:proofErr w:type="spellStart"/>
      <w:r w:rsidRPr="0082342B">
        <w:rPr>
          <w:lang w:val="fr-FR"/>
        </w:rPr>
        <w:t>odluke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odluke</w:t>
      </w:r>
      <w:proofErr w:type="spellEnd"/>
      <w:r w:rsidRPr="0082342B">
        <w:rPr>
          <w:lang w:val="fr-FR"/>
        </w:rPr>
        <w:t xml:space="preserve"> </w:t>
      </w:r>
      <w:proofErr w:type="spellStart"/>
      <w:r w:rsidRPr="0082342B">
        <w:rPr>
          <w:lang w:val="fr-FR"/>
        </w:rPr>
        <w:t>organa</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vlasti</w:t>
      </w:r>
      <w:proofErr w:type="spellEnd"/>
      <w:r w:rsidRPr="0082342B">
        <w:rPr>
          <w:lang w:val="fr-FR"/>
        </w:rPr>
        <w:t xml:space="preserve"> </w:t>
      </w:r>
      <w:proofErr w:type="spellStart"/>
      <w:r w:rsidRPr="0082342B">
        <w:rPr>
          <w:lang w:val="fr-FR"/>
        </w:rPr>
        <w:t>kojima</w:t>
      </w:r>
      <w:proofErr w:type="spellEnd"/>
      <w:r w:rsidRPr="0082342B">
        <w:rPr>
          <w:lang w:val="fr-FR"/>
        </w:rPr>
        <w:t xml:space="preserve"> su </w:t>
      </w:r>
      <w:proofErr w:type="spellStart"/>
      <w:r w:rsidRPr="0082342B">
        <w:rPr>
          <w:lang w:val="fr-FR"/>
        </w:rPr>
        <w:t>dodeljena</w:t>
      </w:r>
      <w:proofErr w:type="spellEnd"/>
      <w:r w:rsidRPr="0082342B">
        <w:rPr>
          <w:lang w:val="fr-FR"/>
        </w:rPr>
        <w:t xml:space="preserve"> </w:t>
      </w:r>
      <w:proofErr w:type="spellStart"/>
      <w:r w:rsidRPr="0082342B">
        <w:rPr>
          <w:lang w:val="fr-FR"/>
        </w:rPr>
        <w:t>odgovarajuća</w:t>
      </w:r>
      <w:proofErr w:type="spellEnd"/>
      <w:r w:rsidRPr="0082342B">
        <w:rPr>
          <w:lang w:val="fr-FR"/>
        </w:rPr>
        <w:t xml:space="preserve"> </w:t>
      </w:r>
      <w:proofErr w:type="spellStart"/>
      <w:proofErr w:type="gramStart"/>
      <w:r w:rsidRPr="0082342B">
        <w:rPr>
          <w:lang w:val="fr-FR"/>
        </w:rPr>
        <w:t>ovlašćenja</w:t>
      </w:r>
      <w:proofErr w:type="spellEnd"/>
      <w:r w:rsidRPr="0082342B">
        <w:rPr>
          <w:lang w:val="fr-FR"/>
        </w:rPr>
        <w:t>;</w:t>
      </w:r>
      <w:proofErr w:type="gramEnd"/>
    </w:p>
    <w:p w14:paraId="1DA09871" w14:textId="77777777" w:rsidR="0082342B" w:rsidRPr="0082342B" w:rsidRDefault="0082342B" w:rsidP="0082342B">
      <w:pPr>
        <w:jc w:val="center"/>
        <w:rPr>
          <w:lang w:val="fr-FR"/>
        </w:rPr>
      </w:pPr>
    </w:p>
    <w:p w14:paraId="3504EDEF"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očuvanja</w:t>
      </w:r>
      <w:proofErr w:type="spellEnd"/>
      <w:r w:rsidRPr="0082342B">
        <w:rPr>
          <w:lang w:val="fr-FR"/>
        </w:rPr>
        <w:t xml:space="preserve"> </w:t>
      </w:r>
      <w:proofErr w:type="spellStart"/>
      <w:r w:rsidRPr="0082342B">
        <w:rPr>
          <w:lang w:val="fr-FR"/>
        </w:rPr>
        <w:t>integriteta</w:t>
      </w:r>
      <w:proofErr w:type="spellEnd"/>
      <w:r w:rsidRPr="0082342B">
        <w:rPr>
          <w:lang w:val="fr-FR"/>
        </w:rPr>
        <w:t xml:space="preserve"> i </w:t>
      </w:r>
      <w:proofErr w:type="spellStart"/>
      <w:r w:rsidRPr="0082342B">
        <w:rPr>
          <w:lang w:val="fr-FR"/>
        </w:rPr>
        <w:t>bezbednosti</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pružaju</w:t>
      </w:r>
      <w:proofErr w:type="spellEnd"/>
      <w:r w:rsidRPr="0082342B">
        <w:rPr>
          <w:lang w:val="fr-FR"/>
        </w:rPr>
        <w:t xml:space="preserve"> </w:t>
      </w:r>
      <w:proofErr w:type="spellStart"/>
      <w:r w:rsidRPr="0082342B">
        <w:rPr>
          <w:lang w:val="fr-FR"/>
        </w:rPr>
        <w:t>putem</w:t>
      </w:r>
      <w:proofErr w:type="spellEnd"/>
      <w:r w:rsidRPr="0082342B">
        <w:rPr>
          <w:lang w:val="fr-FR"/>
        </w:rPr>
        <w:t xml:space="preserve"> te </w:t>
      </w:r>
      <w:proofErr w:type="spellStart"/>
      <w:r w:rsidRPr="0082342B">
        <w:rPr>
          <w:lang w:val="fr-FR"/>
        </w:rPr>
        <w:t>mreže</w:t>
      </w:r>
      <w:proofErr w:type="spellEnd"/>
      <w:r w:rsidRPr="0082342B">
        <w:rPr>
          <w:lang w:val="fr-FR"/>
        </w:rPr>
        <w:t xml:space="preserve"> i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proofErr w:type="gramStart"/>
      <w:r w:rsidRPr="0082342B">
        <w:rPr>
          <w:lang w:val="fr-FR"/>
        </w:rPr>
        <w:t>korisnika</w:t>
      </w:r>
      <w:proofErr w:type="spellEnd"/>
      <w:r w:rsidRPr="0082342B">
        <w:rPr>
          <w:lang w:val="fr-FR"/>
        </w:rPr>
        <w:t>;</w:t>
      </w:r>
      <w:proofErr w:type="gramEnd"/>
    </w:p>
    <w:p w14:paraId="1928BD39" w14:textId="77777777" w:rsidR="0082342B" w:rsidRPr="0082342B" w:rsidRDefault="0082342B" w:rsidP="0082342B">
      <w:pPr>
        <w:jc w:val="center"/>
        <w:rPr>
          <w:lang w:val="fr-FR"/>
        </w:rPr>
      </w:pPr>
    </w:p>
    <w:p w14:paraId="4AEFED8D"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ublažavanja</w:t>
      </w:r>
      <w:proofErr w:type="spellEnd"/>
      <w:r w:rsidRPr="0082342B">
        <w:rPr>
          <w:lang w:val="fr-FR"/>
        </w:rPr>
        <w:t xml:space="preserve"> </w:t>
      </w:r>
      <w:proofErr w:type="spellStart"/>
      <w:r w:rsidRPr="0082342B">
        <w:rPr>
          <w:lang w:val="fr-FR"/>
        </w:rPr>
        <w:t>učinaka</w:t>
      </w:r>
      <w:proofErr w:type="spellEnd"/>
      <w:r w:rsidRPr="0082342B">
        <w:rPr>
          <w:lang w:val="fr-FR"/>
        </w:rPr>
        <w:t xml:space="preserve"> </w:t>
      </w:r>
      <w:proofErr w:type="spellStart"/>
      <w:r w:rsidRPr="0082342B">
        <w:rPr>
          <w:lang w:val="fr-FR"/>
        </w:rPr>
        <w:t>privremenog</w:t>
      </w:r>
      <w:proofErr w:type="spellEnd"/>
      <w:r w:rsidRPr="0082342B">
        <w:rPr>
          <w:lang w:val="fr-FR"/>
        </w:rPr>
        <w:t xml:space="preserve"> </w:t>
      </w:r>
      <w:proofErr w:type="spellStart"/>
      <w:r w:rsidRPr="0082342B">
        <w:rPr>
          <w:lang w:val="fr-FR"/>
        </w:rPr>
        <w:t>zagušenja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uslovom</w:t>
      </w:r>
      <w:proofErr w:type="spellEnd"/>
      <w:r w:rsidRPr="0082342B">
        <w:rPr>
          <w:lang w:val="fr-FR"/>
        </w:rPr>
        <w:t xml:space="preserve"> da se sa </w:t>
      </w:r>
      <w:proofErr w:type="spellStart"/>
      <w:r w:rsidRPr="0082342B">
        <w:rPr>
          <w:lang w:val="fr-FR"/>
        </w:rPr>
        <w:t>istovetnim</w:t>
      </w:r>
      <w:proofErr w:type="spellEnd"/>
      <w:r w:rsidRPr="0082342B">
        <w:rPr>
          <w:lang w:val="fr-FR"/>
        </w:rPr>
        <w:t xml:space="preserve"> </w:t>
      </w:r>
      <w:proofErr w:type="spellStart"/>
      <w:r w:rsidRPr="0082342B">
        <w:rPr>
          <w:lang w:val="fr-FR"/>
        </w:rPr>
        <w:t>kategorijama</w:t>
      </w:r>
      <w:proofErr w:type="spellEnd"/>
      <w:r w:rsidRPr="0082342B">
        <w:rPr>
          <w:lang w:val="fr-FR"/>
        </w:rPr>
        <w:t xml:space="preserve"> </w:t>
      </w:r>
      <w:proofErr w:type="spellStart"/>
      <w:r w:rsidRPr="0082342B">
        <w:rPr>
          <w:lang w:val="fr-FR"/>
        </w:rPr>
        <w:t>saobraćaja</w:t>
      </w:r>
      <w:proofErr w:type="spellEnd"/>
      <w:r w:rsidRPr="0082342B">
        <w:rPr>
          <w:lang w:val="fr-FR"/>
        </w:rPr>
        <w:t xml:space="preserve"> </w:t>
      </w:r>
      <w:proofErr w:type="spellStart"/>
      <w:r w:rsidRPr="0082342B">
        <w:rPr>
          <w:lang w:val="fr-FR"/>
        </w:rPr>
        <w:t>jednako</w:t>
      </w:r>
      <w:proofErr w:type="spellEnd"/>
      <w:r w:rsidRPr="0082342B">
        <w:rPr>
          <w:lang w:val="fr-FR"/>
        </w:rPr>
        <w:t xml:space="preserve"> </w:t>
      </w:r>
      <w:proofErr w:type="spellStart"/>
      <w:r w:rsidRPr="0082342B">
        <w:rPr>
          <w:lang w:val="fr-FR"/>
        </w:rPr>
        <w:t>postupa</w:t>
      </w:r>
      <w:proofErr w:type="spellEnd"/>
      <w:r w:rsidRPr="0082342B">
        <w:rPr>
          <w:lang w:val="fr-FR"/>
        </w:rPr>
        <w:t>.</w:t>
      </w:r>
    </w:p>
    <w:p w14:paraId="71791CC0" w14:textId="77777777" w:rsidR="0082342B" w:rsidRPr="0082342B" w:rsidRDefault="0082342B" w:rsidP="0082342B">
      <w:pPr>
        <w:jc w:val="center"/>
        <w:rPr>
          <w:lang w:val="fr-FR"/>
        </w:rPr>
      </w:pPr>
    </w:p>
    <w:p w14:paraId="4E50EC7B"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pružalaca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vezane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otvoreni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internetu</w:t>
      </w:r>
      <w:proofErr w:type="spellEnd"/>
      <w:r w:rsidRPr="0082342B">
        <w:rPr>
          <w:lang w:val="fr-FR"/>
        </w:rPr>
        <w:t xml:space="preserve"> i </w:t>
      </w:r>
      <w:proofErr w:type="spellStart"/>
      <w:r w:rsidRPr="0082342B">
        <w:rPr>
          <w:lang w:val="fr-FR"/>
        </w:rPr>
        <w:t>prati</w:t>
      </w:r>
      <w:proofErr w:type="spellEnd"/>
      <w:r w:rsidRPr="0082342B">
        <w:rPr>
          <w:lang w:val="fr-FR"/>
        </w:rPr>
        <w:t xml:space="preserve"> </w:t>
      </w:r>
      <w:proofErr w:type="spellStart"/>
      <w:r w:rsidRPr="0082342B">
        <w:rPr>
          <w:lang w:val="fr-FR"/>
        </w:rPr>
        <w:t>usklađenost</w:t>
      </w:r>
      <w:proofErr w:type="spellEnd"/>
      <w:r w:rsidRPr="0082342B">
        <w:rPr>
          <w:lang w:val="fr-FR"/>
        </w:rPr>
        <w:t xml:space="preserve"> sa </w:t>
      </w:r>
      <w:proofErr w:type="spellStart"/>
      <w:r w:rsidRPr="0082342B">
        <w:rPr>
          <w:lang w:val="fr-FR"/>
        </w:rPr>
        <w:t>propisanim</w:t>
      </w:r>
      <w:proofErr w:type="spellEnd"/>
      <w:r w:rsidRPr="0082342B">
        <w:rPr>
          <w:lang w:val="fr-FR"/>
        </w:rPr>
        <w:t xml:space="preserve"> </w:t>
      </w:r>
      <w:proofErr w:type="spellStart"/>
      <w:r w:rsidRPr="0082342B">
        <w:rPr>
          <w:lang w:val="fr-FR"/>
        </w:rPr>
        <w:t>obavezama</w:t>
      </w:r>
      <w:proofErr w:type="spellEnd"/>
      <w:r w:rsidRPr="0082342B">
        <w:rPr>
          <w:lang w:val="fr-FR"/>
        </w:rPr>
        <w:t>.</w:t>
      </w:r>
    </w:p>
    <w:p w14:paraId="118D18E8" w14:textId="77777777" w:rsidR="0082342B" w:rsidRPr="0082342B" w:rsidRDefault="0082342B" w:rsidP="0082342B">
      <w:pPr>
        <w:jc w:val="center"/>
        <w:rPr>
          <w:lang w:val="fr-FR"/>
        </w:rPr>
      </w:pPr>
    </w:p>
    <w:p w14:paraId="6D01372C" w14:textId="77777777" w:rsidR="0082342B" w:rsidRPr="0082342B" w:rsidRDefault="0082342B" w:rsidP="0082342B">
      <w:pPr>
        <w:jc w:val="center"/>
        <w:rPr>
          <w:lang w:val="fr-FR"/>
        </w:rPr>
      </w:pPr>
      <w:proofErr w:type="spellStart"/>
      <w:r w:rsidRPr="0082342B">
        <w:rPr>
          <w:lang w:val="fr-FR"/>
        </w:rPr>
        <w:t>Kvalitet</w:t>
      </w:r>
      <w:proofErr w:type="spellEnd"/>
      <w:r w:rsidRPr="0082342B">
        <w:rPr>
          <w:lang w:val="fr-FR"/>
        </w:rPr>
        <w:t xml:space="preserve"> </w:t>
      </w:r>
      <w:proofErr w:type="spellStart"/>
      <w:r w:rsidRPr="0082342B">
        <w:rPr>
          <w:lang w:val="fr-FR"/>
        </w:rPr>
        <w:t>usluga</w:t>
      </w:r>
      <w:proofErr w:type="spellEnd"/>
    </w:p>
    <w:p w14:paraId="62AE8A58" w14:textId="77777777" w:rsidR="0082342B" w:rsidRPr="0082342B" w:rsidRDefault="0082342B" w:rsidP="0082342B">
      <w:pPr>
        <w:jc w:val="center"/>
        <w:rPr>
          <w:lang w:val="fr-FR"/>
        </w:rPr>
      </w:pPr>
    </w:p>
    <w:p w14:paraId="5CFE3971"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135</w:t>
      </w:r>
    </w:p>
    <w:p w14:paraId="1FEE9E56" w14:textId="77777777" w:rsidR="0082342B" w:rsidRPr="0082342B" w:rsidRDefault="0082342B" w:rsidP="0082342B">
      <w:pPr>
        <w:jc w:val="center"/>
        <w:rPr>
          <w:lang w:val="fr-FR"/>
        </w:rPr>
      </w:pPr>
    </w:p>
    <w:p w14:paraId="203D0D81"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w:t>
      </w:r>
      <w:proofErr w:type="spellStart"/>
      <w:r w:rsidRPr="0082342B">
        <w:rPr>
          <w:lang w:val="fr-FR"/>
        </w:rPr>
        <w:t>ovlašćen</w:t>
      </w:r>
      <w:proofErr w:type="spellEnd"/>
      <w:r w:rsidRPr="0082342B">
        <w:rPr>
          <w:lang w:val="fr-FR"/>
        </w:rPr>
        <w:t xml:space="preserve"> da, </w:t>
      </w:r>
      <w:proofErr w:type="spellStart"/>
      <w:r w:rsidRPr="0082342B">
        <w:rPr>
          <w:lang w:val="fr-FR"/>
        </w:rPr>
        <w:t>radi</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kvaliteta</w:t>
      </w:r>
      <w:proofErr w:type="spellEnd"/>
      <w:r w:rsidRPr="0082342B">
        <w:rPr>
          <w:lang w:val="fr-FR"/>
        </w:rPr>
        <w:t xml:space="preserve"> u </w:t>
      </w:r>
      <w:proofErr w:type="spellStart"/>
      <w:r w:rsidRPr="0082342B">
        <w:rPr>
          <w:lang w:val="fr-FR"/>
        </w:rPr>
        <w:t>pružanju</w:t>
      </w:r>
      <w:proofErr w:type="spellEnd"/>
      <w:r w:rsidRPr="0082342B">
        <w:rPr>
          <w:lang w:val="fr-FR"/>
        </w:rPr>
        <w:t xml:space="preserve"> </w:t>
      </w:r>
      <w:proofErr w:type="spellStart"/>
      <w:r w:rsidRPr="0082342B">
        <w:rPr>
          <w:lang w:val="fr-FR"/>
        </w:rPr>
        <w:t>usluga</w:t>
      </w:r>
      <w:proofErr w:type="spellEnd"/>
      <w:r w:rsidRPr="0082342B">
        <w:rPr>
          <w:lang w:val="fr-FR"/>
        </w:rPr>
        <w:t xml:space="preserve"> interneta i </w:t>
      </w:r>
      <w:proofErr w:type="spellStart"/>
      <w:r w:rsidRPr="0082342B">
        <w:rPr>
          <w:lang w:val="fr-FR"/>
        </w:rPr>
        <w:t>javno</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i </w:t>
      </w:r>
      <w:proofErr w:type="spellStart"/>
      <w:r w:rsidRPr="0082342B">
        <w:rPr>
          <w:lang w:val="fr-FR"/>
        </w:rPr>
        <w:t>zaštite</w:t>
      </w:r>
      <w:proofErr w:type="spellEnd"/>
      <w:r w:rsidRPr="0082342B">
        <w:rPr>
          <w:lang w:val="fr-FR"/>
        </w:rPr>
        <w:t xml:space="preserve"> </w:t>
      </w:r>
      <w:proofErr w:type="spellStart"/>
      <w:r w:rsidRPr="0082342B">
        <w:rPr>
          <w:lang w:val="fr-FR"/>
        </w:rPr>
        <w:t>interesa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proofErr w:type="gramStart"/>
      <w:r w:rsidRPr="0082342B">
        <w:rPr>
          <w:lang w:val="fr-FR"/>
        </w:rPr>
        <w:t>korisnika</w:t>
      </w:r>
      <w:proofErr w:type="spellEnd"/>
      <w:r w:rsidRPr="0082342B">
        <w:rPr>
          <w:lang w:val="fr-FR"/>
        </w:rPr>
        <w:t>:</w:t>
      </w:r>
      <w:proofErr w:type="gramEnd"/>
    </w:p>
    <w:p w14:paraId="613BD38B" w14:textId="77777777" w:rsidR="0082342B" w:rsidRPr="0082342B" w:rsidRDefault="0082342B" w:rsidP="0082342B">
      <w:pPr>
        <w:jc w:val="center"/>
        <w:rPr>
          <w:lang w:val="fr-FR"/>
        </w:rPr>
      </w:pPr>
    </w:p>
    <w:p w14:paraId="4F2F78DA" w14:textId="77777777" w:rsidR="0082342B" w:rsidRPr="0082342B" w:rsidRDefault="0082342B" w:rsidP="0082342B">
      <w:pPr>
        <w:jc w:val="center"/>
        <w:rPr>
          <w:lang w:val="fr-FR"/>
        </w:rPr>
      </w:pPr>
      <w:r w:rsidRPr="0082342B">
        <w:rPr>
          <w:lang w:val="fr-FR"/>
        </w:rPr>
        <w:lastRenderedPageBreak/>
        <w:t xml:space="preserve">1)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parametre</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sadržaj</w:t>
      </w:r>
      <w:proofErr w:type="spellEnd"/>
      <w:r w:rsidRPr="0082342B">
        <w:rPr>
          <w:lang w:val="fr-FR"/>
        </w:rPr>
        <w:t xml:space="preserve">, </w:t>
      </w:r>
      <w:proofErr w:type="spellStart"/>
      <w:r w:rsidRPr="0082342B">
        <w:rPr>
          <w:lang w:val="fr-FR"/>
        </w:rPr>
        <w:t>oblik</w:t>
      </w:r>
      <w:proofErr w:type="spellEnd"/>
      <w:r w:rsidRPr="0082342B">
        <w:rPr>
          <w:lang w:val="fr-FR"/>
        </w:rPr>
        <w:t xml:space="preserve"> i </w:t>
      </w:r>
      <w:proofErr w:type="spellStart"/>
      <w:r w:rsidRPr="0082342B">
        <w:rPr>
          <w:lang w:val="fr-FR"/>
        </w:rPr>
        <w:t>način</w:t>
      </w:r>
      <w:proofErr w:type="spellEnd"/>
      <w:r w:rsidRPr="0082342B">
        <w:rPr>
          <w:lang w:val="fr-FR"/>
        </w:rPr>
        <w:t xml:space="preserve"> </w:t>
      </w:r>
      <w:proofErr w:type="spellStart"/>
      <w:r w:rsidRPr="0082342B">
        <w:rPr>
          <w:lang w:val="fr-FR"/>
        </w:rPr>
        <w:t>obaveštavanja</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o </w:t>
      </w:r>
      <w:proofErr w:type="spellStart"/>
      <w:r w:rsidRPr="0082342B">
        <w:rPr>
          <w:lang w:val="fr-FR"/>
        </w:rPr>
        <w:t>ponuđenom</w:t>
      </w:r>
      <w:proofErr w:type="spellEnd"/>
      <w:r w:rsidRPr="0082342B">
        <w:rPr>
          <w:lang w:val="fr-FR"/>
        </w:rPr>
        <w:t xml:space="preserve"> </w:t>
      </w:r>
      <w:proofErr w:type="spellStart"/>
      <w:r w:rsidRPr="0082342B">
        <w:rPr>
          <w:lang w:val="fr-FR"/>
        </w:rPr>
        <w:t>kvalitetu</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moguće</w:t>
      </w:r>
      <w:proofErr w:type="spellEnd"/>
      <w:r w:rsidRPr="0082342B">
        <w:rPr>
          <w:lang w:val="fr-FR"/>
        </w:rPr>
        <w:t xml:space="preserve"> </w:t>
      </w:r>
      <w:proofErr w:type="spellStart"/>
      <w:r w:rsidRPr="0082342B">
        <w:rPr>
          <w:lang w:val="fr-FR"/>
        </w:rPr>
        <w:t>mehanizme</w:t>
      </w:r>
      <w:proofErr w:type="spellEnd"/>
      <w:r w:rsidRPr="0082342B">
        <w:rPr>
          <w:lang w:val="fr-FR"/>
        </w:rPr>
        <w:t xml:space="preserve"> </w:t>
      </w:r>
      <w:proofErr w:type="spellStart"/>
      <w:r w:rsidRPr="0082342B">
        <w:rPr>
          <w:lang w:val="fr-FR"/>
        </w:rPr>
        <w:t>utvrđivanja</w:t>
      </w:r>
      <w:proofErr w:type="spellEnd"/>
      <w:r w:rsidRPr="0082342B">
        <w:rPr>
          <w:lang w:val="fr-FR"/>
        </w:rPr>
        <w:t xml:space="preserve"> </w:t>
      </w:r>
      <w:proofErr w:type="spellStart"/>
      <w:r w:rsidRPr="0082342B">
        <w:rPr>
          <w:lang w:val="fr-FR"/>
        </w:rPr>
        <w:t>kvaliteta</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osiguralo</w:t>
      </w:r>
      <w:proofErr w:type="spellEnd"/>
      <w:r w:rsidRPr="0082342B">
        <w:rPr>
          <w:lang w:val="fr-FR"/>
        </w:rPr>
        <w:t xml:space="preserve"> da </w:t>
      </w: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sveobuhvatnim</w:t>
      </w:r>
      <w:proofErr w:type="spellEnd"/>
      <w:r w:rsidRPr="0082342B">
        <w:rPr>
          <w:lang w:val="fr-FR"/>
        </w:rPr>
        <w:t xml:space="preserve">, </w:t>
      </w:r>
      <w:proofErr w:type="spellStart"/>
      <w:r w:rsidRPr="0082342B">
        <w:rPr>
          <w:lang w:val="fr-FR"/>
        </w:rPr>
        <w:t>uporedivim</w:t>
      </w:r>
      <w:proofErr w:type="spellEnd"/>
      <w:r w:rsidRPr="0082342B">
        <w:rPr>
          <w:lang w:val="fr-FR"/>
        </w:rPr>
        <w:t xml:space="preserve">, </w:t>
      </w:r>
      <w:proofErr w:type="spellStart"/>
      <w:r w:rsidRPr="0082342B">
        <w:rPr>
          <w:lang w:val="fr-FR"/>
        </w:rPr>
        <w:t>pouzdanim</w:t>
      </w:r>
      <w:proofErr w:type="spellEnd"/>
      <w:r w:rsidRPr="0082342B">
        <w:rPr>
          <w:lang w:val="fr-FR"/>
        </w:rPr>
        <w:t xml:space="preserve"> i </w:t>
      </w:r>
      <w:proofErr w:type="spellStart"/>
      <w:r w:rsidRPr="0082342B">
        <w:rPr>
          <w:lang w:val="fr-FR"/>
        </w:rPr>
        <w:t>jednostavno</w:t>
      </w:r>
      <w:proofErr w:type="spellEnd"/>
      <w:r w:rsidRPr="0082342B">
        <w:rPr>
          <w:lang w:val="fr-FR"/>
        </w:rPr>
        <w:t xml:space="preserve"> </w:t>
      </w:r>
      <w:proofErr w:type="spellStart"/>
      <w:r w:rsidRPr="0082342B">
        <w:rPr>
          <w:lang w:val="fr-FR"/>
        </w:rPr>
        <w:t>predstavljenim</w:t>
      </w:r>
      <w:proofErr w:type="spellEnd"/>
      <w:r w:rsidRPr="0082342B">
        <w:rPr>
          <w:lang w:val="fr-FR"/>
        </w:rPr>
        <w:t xml:space="preserve"> </w:t>
      </w:r>
      <w:proofErr w:type="spellStart"/>
      <w:proofErr w:type="gramStart"/>
      <w:r w:rsidRPr="0082342B">
        <w:rPr>
          <w:lang w:val="fr-FR"/>
        </w:rPr>
        <w:t>podacima</w:t>
      </w:r>
      <w:proofErr w:type="spellEnd"/>
      <w:r w:rsidRPr="0082342B">
        <w:rPr>
          <w:lang w:val="fr-FR"/>
        </w:rPr>
        <w:t>;</w:t>
      </w:r>
      <w:proofErr w:type="gramEnd"/>
    </w:p>
    <w:p w14:paraId="6B3C189C" w14:textId="77777777" w:rsidR="0082342B" w:rsidRPr="0082342B" w:rsidRDefault="0082342B" w:rsidP="0082342B">
      <w:pPr>
        <w:jc w:val="center"/>
        <w:rPr>
          <w:lang w:val="fr-FR"/>
        </w:rPr>
      </w:pPr>
    </w:p>
    <w:p w14:paraId="7B891B91"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odredi</w:t>
      </w:r>
      <w:proofErr w:type="spellEnd"/>
      <w:r w:rsidRPr="0082342B">
        <w:rPr>
          <w:lang w:val="fr-FR"/>
        </w:rPr>
        <w:t xml:space="preserve"> </w:t>
      </w:r>
      <w:proofErr w:type="spellStart"/>
      <w:r w:rsidRPr="0082342B">
        <w:rPr>
          <w:lang w:val="fr-FR"/>
        </w:rPr>
        <w:t>minimalni</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operatoru</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w:t>
      </w:r>
    </w:p>
    <w:p w14:paraId="55F39677" w14:textId="77777777" w:rsidR="0082342B" w:rsidRPr="0082342B" w:rsidRDefault="0082342B" w:rsidP="0082342B">
      <w:pPr>
        <w:jc w:val="center"/>
        <w:rPr>
          <w:lang w:val="fr-FR"/>
        </w:rPr>
      </w:pPr>
    </w:p>
    <w:p w14:paraId="7CE038C1"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je </w:t>
      </w:r>
      <w:proofErr w:type="spellStart"/>
      <w:r w:rsidRPr="0082342B">
        <w:rPr>
          <w:lang w:val="fr-FR"/>
        </w:rPr>
        <w:t>ovlašćen</w:t>
      </w:r>
      <w:proofErr w:type="spellEnd"/>
      <w:r w:rsidRPr="0082342B">
        <w:rPr>
          <w:lang w:val="fr-FR"/>
        </w:rPr>
        <w:t xml:space="preserve"> da </w:t>
      </w:r>
      <w:proofErr w:type="spellStart"/>
      <w:r w:rsidRPr="0082342B">
        <w:rPr>
          <w:lang w:val="fr-FR"/>
        </w:rPr>
        <w:t>za</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obaveže</w:t>
      </w:r>
      <w:proofErr w:type="spellEnd"/>
      <w:r w:rsidRPr="0082342B">
        <w:rPr>
          <w:lang w:val="fr-FR"/>
        </w:rPr>
        <w:t xml:space="preserve"> </w:t>
      </w:r>
      <w:proofErr w:type="spellStart"/>
      <w:r w:rsidRPr="0082342B">
        <w:rPr>
          <w:lang w:val="fr-FR"/>
        </w:rPr>
        <w:t>pružaoce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da </w:t>
      </w:r>
      <w:proofErr w:type="spellStart"/>
      <w:r w:rsidRPr="0082342B">
        <w:rPr>
          <w:lang w:val="fr-FR"/>
        </w:rPr>
        <w:t>objave</w:t>
      </w:r>
      <w:proofErr w:type="spellEnd"/>
      <w:r w:rsidRPr="0082342B">
        <w:rPr>
          <w:lang w:val="fr-FR"/>
        </w:rPr>
        <w:t xml:space="preserve"> </w:t>
      </w:r>
      <w:proofErr w:type="spellStart"/>
      <w:r w:rsidRPr="0082342B">
        <w:rPr>
          <w:lang w:val="fr-FR"/>
        </w:rPr>
        <w:t>uporedive</w:t>
      </w:r>
      <w:proofErr w:type="spellEnd"/>
      <w:r w:rsidRPr="0082342B">
        <w:rPr>
          <w:lang w:val="fr-FR"/>
        </w:rPr>
        <w:t xml:space="preserve">, </w:t>
      </w:r>
      <w:proofErr w:type="spellStart"/>
      <w:r w:rsidRPr="0082342B">
        <w:rPr>
          <w:lang w:val="fr-FR"/>
        </w:rPr>
        <w:t>odgovarajuće</w:t>
      </w:r>
      <w:proofErr w:type="spellEnd"/>
      <w:r w:rsidRPr="0082342B">
        <w:rPr>
          <w:lang w:val="fr-FR"/>
        </w:rPr>
        <w:t xml:space="preserve"> i </w:t>
      </w:r>
      <w:proofErr w:type="spellStart"/>
      <w:r w:rsidRPr="0082342B">
        <w:rPr>
          <w:lang w:val="fr-FR"/>
        </w:rPr>
        <w:t>ažurne</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kvalitetu</w:t>
      </w:r>
      <w:proofErr w:type="spellEnd"/>
      <w:r w:rsidRPr="0082342B">
        <w:rPr>
          <w:lang w:val="fr-FR"/>
        </w:rPr>
        <w:t xml:space="preserve"> </w:t>
      </w:r>
      <w:proofErr w:type="spellStart"/>
      <w:r w:rsidRPr="0082342B">
        <w:rPr>
          <w:lang w:val="fr-FR"/>
        </w:rPr>
        <w:t>njihovih</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se </w:t>
      </w:r>
      <w:proofErr w:type="spellStart"/>
      <w:r w:rsidRPr="0082342B">
        <w:rPr>
          <w:lang w:val="fr-FR"/>
        </w:rPr>
        <w:t>određeni</w:t>
      </w:r>
      <w:proofErr w:type="spellEnd"/>
      <w:r w:rsidRPr="0082342B">
        <w:rPr>
          <w:lang w:val="fr-FR"/>
        </w:rPr>
        <w:t xml:space="preserve"> </w:t>
      </w:r>
      <w:proofErr w:type="spellStart"/>
      <w:r w:rsidRPr="0082342B">
        <w:rPr>
          <w:lang w:val="fr-FR"/>
        </w:rPr>
        <w:t>elementi</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nalaze</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njihovom</w:t>
      </w:r>
      <w:proofErr w:type="spellEnd"/>
      <w:r w:rsidRPr="0082342B">
        <w:rPr>
          <w:lang w:val="fr-FR"/>
        </w:rPr>
        <w:t xml:space="preserve"> </w:t>
      </w:r>
      <w:proofErr w:type="spellStart"/>
      <w:r w:rsidRPr="0082342B">
        <w:rPr>
          <w:lang w:val="fr-FR"/>
        </w:rPr>
        <w:t>kontrolom</w:t>
      </w:r>
      <w:proofErr w:type="spellEnd"/>
      <w:r w:rsidRPr="0082342B">
        <w:rPr>
          <w:lang w:val="fr-FR"/>
        </w:rPr>
        <w:t xml:space="preserve">, </w:t>
      </w:r>
      <w:proofErr w:type="spellStart"/>
      <w:r w:rsidRPr="0082342B">
        <w:rPr>
          <w:lang w:val="fr-FR"/>
        </w:rPr>
        <w:t>direktno</w:t>
      </w:r>
      <w:proofErr w:type="spellEnd"/>
      <w:r w:rsidRPr="0082342B">
        <w:rPr>
          <w:lang w:val="fr-FR"/>
        </w:rPr>
        <w:t xml:space="preserve"> </w:t>
      </w:r>
      <w:proofErr w:type="spellStart"/>
      <w:r w:rsidRPr="0082342B">
        <w:rPr>
          <w:lang w:val="fr-FR"/>
        </w:rPr>
        <w:t>ili</w:t>
      </w:r>
      <w:proofErr w:type="spellEnd"/>
      <w:r w:rsidRPr="0082342B">
        <w:rPr>
          <w:lang w:val="fr-FR"/>
        </w:rPr>
        <w:t xml:space="preserve"> na </w:t>
      </w:r>
      <w:proofErr w:type="spellStart"/>
      <w:r w:rsidRPr="0082342B">
        <w:rPr>
          <w:lang w:val="fr-FR"/>
        </w:rPr>
        <w:t>osnovu</w:t>
      </w:r>
      <w:proofErr w:type="spellEnd"/>
      <w:r w:rsidRPr="0082342B">
        <w:rPr>
          <w:lang w:val="fr-FR"/>
        </w:rPr>
        <w:t xml:space="preserve"> </w:t>
      </w:r>
      <w:proofErr w:type="spellStart"/>
      <w:r w:rsidRPr="0082342B">
        <w:rPr>
          <w:lang w:val="fr-FR"/>
        </w:rPr>
        <w:t>sporazuma</w:t>
      </w:r>
      <w:proofErr w:type="spellEnd"/>
      <w:r w:rsidRPr="0082342B">
        <w:rPr>
          <w:lang w:val="fr-FR"/>
        </w:rPr>
        <w:t xml:space="preserve"> o </w:t>
      </w:r>
      <w:proofErr w:type="spellStart"/>
      <w:r w:rsidRPr="0082342B">
        <w:rPr>
          <w:lang w:val="fr-FR"/>
        </w:rPr>
        <w:t>pružanju</w:t>
      </w:r>
      <w:proofErr w:type="spellEnd"/>
      <w:r w:rsidRPr="0082342B">
        <w:rPr>
          <w:lang w:val="fr-FR"/>
        </w:rPr>
        <w:t xml:space="preserve"> </w:t>
      </w:r>
      <w:proofErr w:type="spellStart"/>
      <w:r w:rsidRPr="0082342B">
        <w:rPr>
          <w:lang w:val="fr-FR"/>
        </w:rPr>
        <w:t>usluga</w:t>
      </w:r>
      <w:proofErr w:type="spellEnd"/>
      <w:r w:rsidRPr="0082342B">
        <w:rPr>
          <w:lang w:val="fr-FR"/>
        </w:rPr>
        <w:t xml:space="preserve">, i o </w:t>
      </w:r>
      <w:proofErr w:type="spellStart"/>
      <w:r w:rsidRPr="0082342B">
        <w:rPr>
          <w:lang w:val="fr-FR"/>
        </w:rPr>
        <w:t>merama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preduzete</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osigurala</w:t>
      </w:r>
      <w:proofErr w:type="spellEnd"/>
      <w:r w:rsidRPr="0082342B">
        <w:rPr>
          <w:lang w:val="fr-FR"/>
        </w:rPr>
        <w:t xml:space="preserve"> </w:t>
      </w:r>
      <w:proofErr w:type="spellStart"/>
      <w:r w:rsidRPr="0082342B">
        <w:rPr>
          <w:lang w:val="fr-FR"/>
        </w:rPr>
        <w:t>jednakost</w:t>
      </w:r>
      <w:proofErr w:type="spellEnd"/>
      <w:r w:rsidRPr="0082342B">
        <w:rPr>
          <w:lang w:val="fr-FR"/>
        </w:rPr>
        <w:t xml:space="preserve"> u </w:t>
      </w:r>
      <w:proofErr w:type="spellStart"/>
      <w:r w:rsidRPr="0082342B">
        <w:rPr>
          <w:lang w:val="fr-FR"/>
        </w:rPr>
        <w:t>pristupu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kao</w:t>
      </w:r>
      <w:proofErr w:type="spellEnd"/>
      <w:r w:rsidRPr="0082342B">
        <w:rPr>
          <w:lang w:val="fr-FR"/>
        </w:rPr>
        <w:t xml:space="preserve"> i da </w:t>
      </w:r>
      <w:proofErr w:type="spellStart"/>
      <w:r w:rsidRPr="0082342B">
        <w:rPr>
          <w:lang w:val="fr-FR"/>
        </w:rPr>
        <w:t>obavesti</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w:t>
      </w:r>
      <w:proofErr w:type="spellStart"/>
      <w:r w:rsidRPr="0082342B">
        <w:rPr>
          <w:lang w:val="fr-FR"/>
        </w:rPr>
        <w:t>ukoliko</w:t>
      </w:r>
      <w:proofErr w:type="spellEnd"/>
      <w:r w:rsidRPr="0082342B">
        <w:rPr>
          <w:lang w:val="fr-FR"/>
        </w:rPr>
        <w:t xml:space="preserve"> </w:t>
      </w:r>
      <w:proofErr w:type="spellStart"/>
      <w:r w:rsidRPr="0082342B">
        <w:rPr>
          <w:lang w:val="fr-FR"/>
        </w:rPr>
        <w:t>kvalitet</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zavisi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činilaca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njegovom</w:t>
      </w:r>
      <w:proofErr w:type="spellEnd"/>
      <w:r w:rsidRPr="0082342B">
        <w:rPr>
          <w:lang w:val="fr-FR"/>
        </w:rPr>
        <w:t xml:space="preserve"> </w:t>
      </w:r>
      <w:proofErr w:type="spellStart"/>
      <w:r w:rsidRPr="0082342B">
        <w:rPr>
          <w:lang w:val="fr-FR"/>
        </w:rPr>
        <w:t>kontrolom</w:t>
      </w:r>
      <w:proofErr w:type="spellEnd"/>
      <w:r w:rsidRPr="0082342B">
        <w:rPr>
          <w:lang w:val="fr-FR"/>
        </w:rPr>
        <w:t>.</w:t>
      </w:r>
    </w:p>
    <w:p w14:paraId="40EE4909" w14:textId="77777777" w:rsidR="0082342B" w:rsidRPr="0082342B" w:rsidRDefault="0082342B" w:rsidP="0082342B">
      <w:pPr>
        <w:jc w:val="center"/>
        <w:rPr>
          <w:lang w:val="fr-FR"/>
        </w:rPr>
      </w:pPr>
    </w:p>
    <w:p w14:paraId="1074C11A" w14:textId="77777777" w:rsidR="0082342B" w:rsidRPr="0082342B" w:rsidRDefault="0082342B" w:rsidP="0082342B">
      <w:pPr>
        <w:jc w:val="center"/>
        <w:rPr>
          <w:lang w:val="fr-FR"/>
        </w:rPr>
      </w:pPr>
      <w:proofErr w:type="spellStart"/>
      <w:r w:rsidRPr="0082342B">
        <w:rPr>
          <w:lang w:val="fr-FR"/>
        </w:rPr>
        <w:t>Operator</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Regulatora</w:t>
      </w:r>
      <w:proofErr w:type="spellEnd"/>
      <w:r w:rsidRPr="0082342B">
        <w:rPr>
          <w:lang w:val="fr-FR"/>
        </w:rPr>
        <w:t xml:space="preserve">, </w:t>
      </w:r>
      <w:proofErr w:type="spellStart"/>
      <w:r w:rsidRPr="0082342B">
        <w:rPr>
          <w:lang w:val="fr-FR"/>
        </w:rPr>
        <w:t>dostavi</w:t>
      </w:r>
      <w:proofErr w:type="spellEnd"/>
      <w:r w:rsidRPr="0082342B">
        <w:rPr>
          <w:lang w:val="fr-FR"/>
        </w:rPr>
        <w:t xml:space="preserve"> </w:t>
      </w:r>
      <w:proofErr w:type="spellStart"/>
      <w:r w:rsidRPr="0082342B">
        <w:rPr>
          <w:lang w:val="fr-FR"/>
        </w:rPr>
        <w:t>podatke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njihovog</w:t>
      </w:r>
      <w:proofErr w:type="spellEnd"/>
      <w:r w:rsidRPr="0082342B">
        <w:rPr>
          <w:lang w:val="fr-FR"/>
        </w:rPr>
        <w:t xml:space="preserve"> </w:t>
      </w:r>
      <w:proofErr w:type="spellStart"/>
      <w:r w:rsidRPr="0082342B">
        <w:rPr>
          <w:lang w:val="fr-FR"/>
        </w:rPr>
        <w:t>objavljivanja</w:t>
      </w:r>
      <w:proofErr w:type="spellEnd"/>
      <w:r w:rsidRPr="0082342B">
        <w:rPr>
          <w:lang w:val="fr-FR"/>
        </w:rPr>
        <w:t>.</w:t>
      </w:r>
    </w:p>
    <w:p w14:paraId="6A20CC53" w14:textId="77777777" w:rsidR="0082342B" w:rsidRPr="0082342B" w:rsidRDefault="0082342B" w:rsidP="0082342B">
      <w:pPr>
        <w:jc w:val="center"/>
        <w:rPr>
          <w:lang w:val="fr-FR"/>
        </w:rPr>
      </w:pPr>
    </w:p>
    <w:p w14:paraId="074B69BE" w14:textId="77777777" w:rsidR="0082342B" w:rsidRPr="0082342B" w:rsidRDefault="0082342B" w:rsidP="0082342B">
      <w:pPr>
        <w:jc w:val="center"/>
        <w:rPr>
          <w:lang w:val="fr-FR"/>
        </w:rPr>
      </w:pPr>
      <w:proofErr w:type="spellStart"/>
      <w:r w:rsidRPr="0082342B">
        <w:rPr>
          <w:lang w:val="fr-FR"/>
        </w:rPr>
        <w:t>Obezbeđivanje</w:t>
      </w:r>
      <w:proofErr w:type="spellEnd"/>
      <w:r w:rsidRPr="0082342B">
        <w:rPr>
          <w:lang w:val="fr-FR"/>
        </w:rPr>
        <w:t xml:space="preserve"> </w:t>
      </w:r>
      <w:proofErr w:type="spellStart"/>
      <w:r w:rsidRPr="0082342B">
        <w:rPr>
          <w:lang w:val="fr-FR"/>
        </w:rPr>
        <w:t>dostupnosti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i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p>
    <w:p w14:paraId="73244C7A" w14:textId="77777777" w:rsidR="0082342B" w:rsidRPr="0082342B" w:rsidRDefault="0082342B" w:rsidP="0082342B">
      <w:pPr>
        <w:jc w:val="center"/>
        <w:rPr>
          <w:lang w:val="fr-FR"/>
        </w:rPr>
      </w:pPr>
    </w:p>
    <w:p w14:paraId="5296D5D6"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136</w:t>
      </w:r>
    </w:p>
    <w:p w14:paraId="7F9653C5" w14:textId="77777777" w:rsidR="0082342B" w:rsidRPr="0082342B" w:rsidRDefault="0082342B" w:rsidP="0082342B">
      <w:pPr>
        <w:jc w:val="center"/>
        <w:rPr>
          <w:lang w:val="fr-FR"/>
        </w:rPr>
      </w:pPr>
    </w:p>
    <w:p w14:paraId="4518B563" w14:textId="77777777" w:rsidR="0082342B" w:rsidRPr="0082342B" w:rsidRDefault="0082342B" w:rsidP="0082342B">
      <w:pPr>
        <w:jc w:val="center"/>
        <w:rPr>
          <w:lang w:val="fr-FR"/>
        </w:rPr>
      </w:pP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proofErr w:type="gramStart"/>
      <w:r w:rsidRPr="0082342B">
        <w:rPr>
          <w:lang w:val="fr-FR"/>
        </w:rPr>
        <w:t>osigurana</w:t>
      </w:r>
      <w:proofErr w:type="spellEnd"/>
      <w:r w:rsidRPr="0082342B">
        <w:rPr>
          <w:lang w:val="fr-FR"/>
        </w:rPr>
        <w:t>:</w:t>
      </w:r>
      <w:proofErr w:type="gramEnd"/>
    </w:p>
    <w:p w14:paraId="5FF36484" w14:textId="77777777" w:rsidR="0082342B" w:rsidRPr="0082342B" w:rsidRDefault="0082342B" w:rsidP="0082342B">
      <w:pPr>
        <w:jc w:val="center"/>
        <w:rPr>
          <w:lang w:val="fr-FR"/>
        </w:rPr>
      </w:pPr>
    </w:p>
    <w:p w14:paraId="1763F5B8"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dostupnost</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usluge</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relevantne</w:t>
      </w:r>
      <w:proofErr w:type="spellEnd"/>
      <w:r w:rsidRPr="0082342B">
        <w:rPr>
          <w:lang w:val="fr-FR"/>
        </w:rPr>
        <w:t xml:space="preserve"> </w:t>
      </w:r>
      <w:proofErr w:type="spellStart"/>
      <w:r w:rsidRPr="0082342B">
        <w:rPr>
          <w:lang w:val="fr-FR"/>
        </w:rPr>
        <w:t>informacije</w:t>
      </w:r>
      <w:proofErr w:type="spellEnd"/>
      <w:r w:rsidRPr="0082342B">
        <w:rPr>
          <w:lang w:val="fr-FR"/>
        </w:rPr>
        <w:t xml:space="preserve"> o </w:t>
      </w:r>
      <w:proofErr w:type="spellStart"/>
      <w:r w:rsidRPr="0082342B">
        <w:rPr>
          <w:lang w:val="fr-FR"/>
        </w:rPr>
        <w:t>uslovima</w:t>
      </w:r>
      <w:proofErr w:type="spellEnd"/>
      <w:r w:rsidRPr="0082342B">
        <w:rPr>
          <w:lang w:val="fr-FR"/>
        </w:rPr>
        <w:t xml:space="preserve"> </w:t>
      </w:r>
      <w:proofErr w:type="spellStart"/>
      <w:r w:rsidRPr="0082342B">
        <w:rPr>
          <w:lang w:val="fr-FR"/>
        </w:rPr>
        <w:t>ugovora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članom</w:t>
      </w:r>
      <w:proofErr w:type="spellEnd"/>
      <w:r w:rsidRPr="0082342B">
        <w:rPr>
          <w:lang w:val="fr-FR"/>
        </w:rPr>
        <w:t xml:space="preserve"> 126.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jednake</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dostupne</w:t>
      </w:r>
      <w:proofErr w:type="spellEnd"/>
      <w:r w:rsidRPr="0082342B">
        <w:rPr>
          <w:lang w:val="fr-FR"/>
        </w:rPr>
        <w:t xml:space="preserve"> </w:t>
      </w:r>
      <w:proofErr w:type="spellStart"/>
      <w:r w:rsidRPr="0082342B">
        <w:rPr>
          <w:lang w:val="fr-FR"/>
        </w:rPr>
        <w:t>većini</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70D65E8B" w14:textId="77777777" w:rsidR="0082342B" w:rsidRPr="0082342B" w:rsidRDefault="0082342B" w:rsidP="0082342B">
      <w:pPr>
        <w:jc w:val="center"/>
        <w:rPr>
          <w:lang w:val="fr-FR"/>
        </w:rPr>
      </w:pPr>
    </w:p>
    <w:p w14:paraId="6AF5FE5E"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mogućnost</w:t>
      </w:r>
      <w:proofErr w:type="spellEnd"/>
      <w:r w:rsidRPr="0082342B">
        <w:rPr>
          <w:lang w:val="fr-FR"/>
        </w:rPr>
        <w:t xml:space="preserve"> </w:t>
      </w:r>
      <w:proofErr w:type="spellStart"/>
      <w:r w:rsidRPr="0082342B">
        <w:rPr>
          <w:lang w:val="fr-FR"/>
        </w:rPr>
        <w:t>izbora</w:t>
      </w:r>
      <w:proofErr w:type="spellEnd"/>
      <w:r w:rsidRPr="0082342B">
        <w:rPr>
          <w:lang w:val="fr-FR"/>
        </w:rPr>
        <w:t xml:space="preserve"> </w:t>
      </w:r>
      <w:proofErr w:type="spellStart"/>
      <w:r w:rsidRPr="0082342B">
        <w:rPr>
          <w:lang w:val="fr-FR"/>
        </w:rPr>
        <w:t>operatora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dostupnih</w:t>
      </w:r>
      <w:proofErr w:type="spellEnd"/>
      <w:r w:rsidRPr="0082342B">
        <w:rPr>
          <w:lang w:val="fr-FR"/>
        </w:rPr>
        <w:t xml:space="preserve"> </w:t>
      </w:r>
      <w:proofErr w:type="spellStart"/>
      <w:r w:rsidRPr="0082342B">
        <w:rPr>
          <w:lang w:val="fr-FR"/>
        </w:rPr>
        <w:t>većini</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7A2C505C" w14:textId="77777777" w:rsidR="0082342B" w:rsidRPr="0082342B" w:rsidRDefault="0082342B" w:rsidP="0082342B">
      <w:pPr>
        <w:jc w:val="center"/>
        <w:rPr>
          <w:lang w:val="fr-FR"/>
        </w:rPr>
      </w:pPr>
    </w:p>
    <w:p w14:paraId="1113CF23"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posebne</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dostupnosti</w:t>
      </w:r>
      <w:proofErr w:type="spellEnd"/>
      <w:r w:rsidRPr="0082342B">
        <w:rPr>
          <w:lang w:val="fr-FR"/>
        </w:rPr>
        <w:t xml:space="preserve"> </w:t>
      </w:r>
      <w:proofErr w:type="spellStart"/>
      <w:r w:rsidRPr="0082342B">
        <w:rPr>
          <w:lang w:val="fr-FR"/>
        </w:rPr>
        <w:t>određenih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usluge</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i </w:t>
      </w:r>
      <w:proofErr w:type="spellStart"/>
      <w:r w:rsidRPr="0082342B">
        <w:rPr>
          <w:lang w:val="fr-FR"/>
        </w:rPr>
        <w:t>odgovarajuće</w:t>
      </w:r>
      <w:proofErr w:type="spellEnd"/>
      <w:r w:rsidRPr="0082342B">
        <w:rPr>
          <w:lang w:val="fr-FR"/>
        </w:rPr>
        <w:t xml:space="preserve"> </w:t>
      </w:r>
      <w:proofErr w:type="spellStart"/>
      <w:r w:rsidRPr="0082342B">
        <w:rPr>
          <w:lang w:val="fr-FR"/>
        </w:rPr>
        <w:t>terminalne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sa </w:t>
      </w:r>
      <w:proofErr w:type="spellStart"/>
      <w:r w:rsidRPr="0082342B">
        <w:rPr>
          <w:lang w:val="fr-FR"/>
        </w:rPr>
        <w:t>invaliditetom</w:t>
      </w:r>
      <w:proofErr w:type="spellEnd"/>
      <w:r w:rsidRPr="0082342B">
        <w:rPr>
          <w:lang w:val="fr-FR"/>
        </w:rPr>
        <w:t>.</w:t>
      </w:r>
    </w:p>
    <w:p w14:paraId="3FFE32FA" w14:textId="77777777" w:rsidR="0082342B" w:rsidRPr="0082342B" w:rsidRDefault="0082342B" w:rsidP="0082342B">
      <w:pPr>
        <w:jc w:val="center"/>
        <w:rPr>
          <w:lang w:val="fr-FR"/>
        </w:rPr>
      </w:pPr>
    </w:p>
    <w:p w14:paraId="15F682AE" w14:textId="77777777" w:rsidR="0082342B" w:rsidRPr="0082342B" w:rsidRDefault="0082342B" w:rsidP="0082342B">
      <w:pPr>
        <w:jc w:val="center"/>
        <w:rPr>
          <w:lang w:val="fr-FR"/>
        </w:rPr>
      </w:pPr>
      <w:proofErr w:type="spellStart"/>
      <w:r w:rsidRPr="0082342B">
        <w:rPr>
          <w:lang w:val="fr-FR"/>
        </w:rPr>
        <w:t>Baza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cenama</w:t>
      </w:r>
      <w:proofErr w:type="spellEnd"/>
      <w:r w:rsidRPr="0082342B">
        <w:rPr>
          <w:lang w:val="fr-FR"/>
        </w:rPr>
        <w:t xml:space="preserve"> i </w:t>
      </w:r>
      <w:proofErr w:type="spellStart"/>
      <w:r w:rsidRPr="0082342B">
        <w:rPr>
          <w:lang w:val="fr-FR"/>
        </w:rPr>
        <w:t>kvalitetu</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p>
    <w:p w14:paraId="2D00093B" w14:textId="77777777" w:rsidR="0082342B" w:rsidRPr="0082342B" w:rsidRDefault="0082342B" w:rsidP="0082342B">
      <w:pPr>
        <w:jc w:val="center"/>
        <w:rPr>
          <w:lang w:val="fr-FR"/>
        </w:rPr>
      </w:pPr>
    </w:p>
    <w:p w14:paraId="756EE2DD"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137</w:t>
      </w:r>
    </w:p>
    <w:p w14:paraId="3A022E99" w14:textId="77777777" w:rsidR="0082342B" w:rsidRPr="0082342B" w:rsidRDefault="0082342B" w:rsidP="0082342B">
      <w:pPr>
        <w:jc w:val="center"/>
        <w:rPr>
          <w:lang w:val="fr-FR"/>
        </w:rPr>
      </w:pPr>
    </w:p>
    <w:p w14:paraId="00C2763B"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vodi</w:t>
      </w:r>
      <w:proofErr w:type="spellEnd"/>
      <w:r w:rsidRPr="0082342B">
        <w:rPr>
          <w:lang w:val="fr-FR"/>
        </w:rPr>
        <w:t xml:space="preserve"> </w:t>
      </w:r>
      <w:proofErr w:type="spellStart"/>
      <w:r w:rsidRPr="0082342B">
        <w:rPr>
          <w:lang w:val="fr-FR"/>
        </w:rPr>
        <w:t>ažurnu</w:t>
      </w:r>
      <w:proofErr w:type="spellEnd"/>
      <w:r w:rsidRPr="0082342B">
        <w:rPr>
          <w:lang w:val="fr-FR"/>
        </w:rPr>
        <w:t xml:space="preserve"> </w:t>
      </w:r>
      <w:proofErr w:type="spellStart"/>
      <w:r w:rsidRPr="0082342B">
        <w:rPr>
          <w:lang w:val="fr-FR"/>
        </w:rPr>
        <w:t>bazu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cenama</w:t>
      </w:r>
      <w:proofErr w:type="spellEnd"/>
      <w:r w:rsidRPr="0082342B">
        <w:rPr>
          <w:lang w:val="fr-FR"/>
        </w:rPr>
        <w:t xml:space="preserve">, </w:t>
      </w:r>
      <w:proofErr w:type="spellStart"/>
      <w:r w:rsidRPr="0082342B">
        <w:rPr>
          <w:lang w:val="fr-FR"/>
        </w:rPr>
        <w:t>tarifama</w:t>
      </w:r>
      <w:proofErr w:type="spellEnd"/>
      <w:r w:rsidRPr="0082342B">
        <w:rPr>
          <w:lang w:val="fr-FR"/>
        </w:rPr>
        <w:t xml:space="preserve"> i </w:t>
      </w:r>
      <w:proofErr w:type="spellStart"/>
      <w:r w:rsidRPr="0082342B">
        <w:rPr>
          <w:lang w:val="fr-FR"/>
        </w:rPr>
        <w:t>kvalitetu</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 xml:space="preserve"> </w:t>
      </w:r>
      <w:proofErr w:type="spellStart"/>
      <w:r w:rsidRPr="0082342B">
        <w:rPr>
          <w:lang w:val="fr-FR"/>
        </w:rPr>
        <w:t>komunikacionim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distribucije</w:t>
      </w:r>
      <w:proofErr w:type="spellEnd"/>
      <w:r w:rsidRPr="0082342B">
        <w:rPr>
          <w:lang w:val="fr-FR"/>
        </w:rPr>
        <w:t xml:space="preserve"> </w:t>
      </w:r>
      <w:proofErr w:type="spellStart"/>
      <w:r w:rsidRPr="0082342B">
        <w:rPr>
          <w:lang w:val="fr-FR"/>
        </w:rPr>
        <w:t>medijskih</w:t>
      </w:r>
      <w:proofErr w:type="spellEnd"/>
      <w:r w:rsidRPr="0082342B">
        <w:rPr>
          <w:lang w:val="fr-FR"/>
        </w:rPr>
        <w:t xml:space="preserve"> </w:t>
      </w:r>
      <w:proofErr w:type="spellStart"/>
      <w:r w:rsidRPr="0082342B">
        <w:rPr>
          <w:lang w:val="fr-FR"/>
        </w:rPr>
        <w:t>sadržaja</w:t>
      </w:r>
      <w:proofErr w:type="spellEnd"/>
      <w:r w:rsidRPr="0082342B">
        <w:rPr>
          <w:lang w:val="fr-FR"/>
        </w:rPr>
        <w:t xml:space="preserve"> i </w:t>
      </w:r>
      <w:proofErr w:type="spellStart"/>
      <w:r w:rsidRPr="0082342B">
        <w:rPr>
          <w:lang w:val="fr-FR"/>
        </w:rPr>
        <w:t>ukoliko</w:t>
      </w:r>
      <w:proofErr w:type="spellEnd"/>
      <w:r w:rsidRPr="0082342B">
        <w:rPr>
          <w:lang w:val="fr-FR"/>
        </w:rPr>
        <w:t xml:space="preserve"> je </w:t>
      </w:r>
      <w:proofErr w:type="spellStart"/>
      <w:r w:rsidRPr="0082342B">
        <w:rPr>
          <w:lang w:val="fr-FR"/>
        </w:rPr>
        <w:t>moguće</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 xml:space="preserve"> </w:t>
      </w:r>
      <w:proofErr w:type="spellStart"/>
      <w:r w:rsidRPr="0082342B">
        <w:rPr>
          <w:lang w:val="fr-FR"/>
        </w:rPr>
        <w:t>komunikacionim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na </w:t>
      </w:r>
      <w:proofErr w:type="spellStart"/>
      <w:r w:rsidRPr="0082342B">
        <w:rPr>
          <w:lang w:val="fr-FR"/>
        </w:rPr>
        <w:t>svojoj</w:t>
      </w:r>
      <w:proofErr w:type="spellEnd"/>
      <w:r w:rsidRPr="0082342B">
        <w:rPr>
          <w:lang w:val="fr-FR"/>
        </w:rPr>
        <w:t xml:space="preserve"> </w:t>
      </w:r>
      <w:proofErr w:type="spellStart"/>
      <w:r w:rsidRPr="0082342B">
        <w:rPr>
          <w:lang w:val="fr-FR"/>
        </w:rPr>
        <w:t>veb</w:t>
      </w:r>
      <w:proofErr w:type="spellEnd"/>
      <w:r w:rsidRPr="0082342B">
        <w:rPr>
          <w:lang w:val="fr-FR"/>
        </w:rPr>
        <w:t xml:space="preserve"> </w:t>
      </w:r>
      <w:proofErr w:type="spellStart"/>
      <w:r w:rsidRPr="0082342B">
        <w:rPr>
          <w:lang w:val="fr-FR"/>
        </w:rPr>
        <w:t>prezentaciji</w:t>
      </w:r>
      <w:proofErr w:type="spellEnd"/>
      <w:r w:rsidRPr="0082342B">
        <w:rPr>
          <w:lang w:val="fr-FR"/>
        </w:rPr>
        <w:t xml:space="preserve">, sa </w:t>
      </w:r>
      <w:proofErr w:type="spellStart"/>
      <w:r w:rsidRPr="0082342B">
        <w:rPr>
          <w:lang w:val="fr-FR"/>
        </w:rPr>
        <w:t>mogućnošću</w:t>
      </w:r>
      <w:proofErr w:type="spellEnd"/>
      <w:r w:rsidRPr="0082342B">
        <w:rPr>
          <w:lang w:val="fr-FR"/>
        </w:rPr>
        <w:t xml:space="preserve"> </w:t>
      </w:r>
      <w:proofErr w:type="spellStart"/>
      <w:r w:rsidRPr="0082342B">
        <w:rPr>
          <w:lang w:val="fr-FR"/>
        </w:rPr>
        <w:t>sveobuhvatnog</w:t>
      </w:r>
      <w:proofErr w:type="spellEnd"/>
      <w:r w:rsidRPr="0082342B">
        <w:rPr>
          <w:lang w:val="fr-FR"/>
        </w:rPr>
        <w:t xml:space="preserve"> </w:t>
      </w:r>
      <w:proofErr w:type="spellStart"/>
      <w:r w:rsidRPr="0082342B">
        <w:rPr>
          <w:lang w:val="fr-FR"/>
        </w:rPr>
        <w:t>pretraživanja</w:t>
      </w:r>
      <w:proofErr w:type="spellEnd"/>
      <w:r w:rsidRPr="0082342B">
        <w:rPr>
          <w:lang w:val="fr-FR"/>
        </w:rPr>
        <w:t xml:space="preserve"> i </w:t>
      </w:r>
      <w:proofErr w:type="spellStart"/>
      <w:r w:rsidRPr="0082342B">
        <w:rPr>
          <w:lang w:val="fr-FR"/>
        </w:rPr>
        <w:t>upoređivanja</w:t>
      </w:r>
      <w:proofErr w:type="spellEnd"/>
      <w:r w:rsidRPr="0082342B">
        <w:rPr>
          <w:lang w:val="fr-FR"/>
        </w:rPr>
        <w:t>.</w:t>
      </w:r>
    </w:p>
    <w:p w14:paraId="3F3E7652" w14:textId="77777777" w:rsidR="0082342B" w:rsidRPr="0082342B" w:rsidRDefault="0082342B" w:rsidP="0082342B">
      <w:pPr>
        <w:jc w:val="center"/>
        <w:rPr>
          <w:lang w:val="fr-FR"/>
        </w:rPr>
      </w:pPr>
    </w:p>
    <w:p w14:paraId="5A4E0D2B" w14:textId="77777777" w:rsidR="0082342B" w:rsidRPr="0082342B" w:rsidRDefault="0082342B" w:rsidP="0082342B">
      <w:pPr>
        <w:jc w:val="center"/>
        <w:rPr>
          <w:lang w:val="fr-FR"/>
        </w:rPr>
      </w:pPr>
      <w:proofErr w:type="spellStart"/>
      <w:r w:rsidRPr="0082342B">
        <w:rPr>
          <w:lang w:val="fr-FR"/>
        </w:rPr>
        <w:t>Krajnji</w:t>
      </w:r>
      <w:proofErr w:type="spellEnd"/>
      <w:r w:rsidRPr="0082342B">
        <w:rPr>
          <w:lang w:val="fr-FR"/>
        </w:rPr>
        <w:t xml:space="preserve"> </w:t>
      </w:r>
      <w:proofErr w:type="spellStart"/>
      <w:r w:rsidRPr="0082342B">
        <w:rPr>
          <w:lang w:val="fr-FR"/>
        </w:rPr>
        <w:t>korisnici</w:t>
      </w:r>
      <w:proofErr w:type="spellEnd"/>
      <w:r w:rsidRPr="0082342B">
        <w:rPr>
          <w:lang w:val="fr-FR"/>
        </w:rPr>
        <w:t xml:space="preserve"> </w:t>
      </w:r>
      <w:proofErr w:type="spellStart"/>
      <w:r w:rsidRPr="0082342B">
        <w:rPr>
          <w:lang w:val="fr-FR"/>
        </w:rPr>
        <w:t>imaju</w:t>
      </w:r>
      <w:proofErr w:type="spellEnd"/>
      <w:r w:rsidRPr="0082342B">
        <w:rPr>
          <w:lang w:val="fr-FR"/>
        </w:rPr>
        <w:t xml:space="preserve"> </w:t>
      </w:r>
      <w:proofErr w:type="spellStart"/>
      <w:r w:rsidRPr="0082342B">
        <w:rPr>
          <w:lang w:val="fr-FR"/>
        </w:rPr>
        <w:t>pravo</w:t>
      </w:r>
      <w:proofErr w:type="spellEnd"/>
      <w:r w:rsidRPr="0082342B">
        <w:rPr>
          <w:lang w:val="fr-FR"/>
        </w:rPr>
        <w:t xml:space="preserve"> da </w:t>
      </w:r>
      <w:proofErr w:type="spellStart"/>
      <w:r w:rsidRPr="0082342B">
        <w:rPr>
          <w:lang w:val="fr-FR"/>
        </w:rPr>
        <w:t>besplatno</w:t>
      </w:r>
      <w:proofErr w:type="spellEnd"/>
      <w:r w:rsidRPr="0082342B">
        <w:rPr>
          <w:lang w:val="fr-FR"/>
        </w:rPr>
        <w:t xml:space="preserve"> i u </w:t>
      </w:r>
      <w:proofErr w:type="spellStart"/>
      <w:r w:rsidRPr="0082342B">
        <w:rPr>
          <w:lang w:val="fr-FR"/>
        </w:rPr>
        <w:t>otvorenom</w:t>
      </w:r>
      <w:proofErr w:type="spellEnd"/>
      <w:r w:rsidRPr="0082342B">
        <w:rPr>
          <w:lang w:val="fr-FR"/>
        </w:rPr>
        <w:t xml:space="preserve"> </w:t>
      </w:r>
      <w:proofErr w:type="spellStart"/>
      <w:r w:rsidRPr="0082342B">
        <w:rPr>
          <w:lang w:val="fr-FR"/>
        </w:rPr>
        <w:t>formatu</w:t>
      </w:r>
      <w:proofErr w:type="spellEnd"/>
      <w:r w:rsidRPr="0082342B">
        <w:rPr>
          <w:lang w:val="fr-FR"/>
        </w:rPr>
        <w:t xml:space="preserve"> koriste </w:t>
      </w:r>
      <w:proofErr w:type="spellStart"/>
      <w:r w:rsidRPr="0082342B">
        <w:rPr>
          <w:lang w:val="fr-FR"/>
        </w:rPr>
        <w:t>informacije</w:t>
      </w:r>
      <w:proofErr w:type="spellEnd"/>
      <w:r w:rsidRPr="0082342B">
        <w:rPr>
          <w:lang w:val="fr-FR"/>
        </w:rPr>
        <w:t xml:space="preserve"> o </w:t>
      </w:r>
      <w:proofErr w:type="spellStart"/>
      <w:r w:rsidRPr="0082342B">
        <w:rPr>
          <w:lang w:val="fr-FR"/>
        </w:rPr>
        <w:t>cenama</w:t>
      </w:r>
      <w:proofErr w:type="spellEnd"/>
      <w:r w:rsidRPr="0082342B">
        <w:rPr>
          <w:lang w:val="fr-FR"/>
        </w:rPr>
        <w:t xml:space="preserve">, </w:t>
      </w:r>
      <w:proofErr w:type="spellStart"/>
      <w:r w:rsidRPr="0082342B">
        <w:rPr>
          <w:lang w:val="fr-FR"/>
        </w:rPr>
        <w:t>tarifama</w:t>
      </w:r>
      <w:proofErr w:type="spellEnd"/>
      <w:r w:rsidRPr="0082342B">
        <w:rPr>
          <w:lang w:val="fr-FR"/>
        </w:rPr>
        <w:t xml:space="preserve"> i </w:t>
      </w:r>
      <w:proofErr w:type="spellStart"/>
      <w:r w:rsidRPr="0082342B">
        <w:rPr>
          <w:lang w:val="fr-FR"/>
        </w:rPr>
        <w:t>kvalitetu</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sveobuhvatnog</w:t>
      </w:r>
      <w:proofErr w:type="spellEnd"/>
      <w:r w:rsidRPr="0082342B">
        <w:rPr>
          <w:lang w:val="fr-FR"/>
        </w:rPr>
        <w:t xml:space="preserve"> </w:t>
      </w:r>
      <w:proofErr w:type="spellStart"/>
      <w:r w:rsidRPr="0082342B">
        <w:rPr>
          <w:lang w:val="fr-FR"/>
        </w:rPr>
        <w:t>pretraživanja</w:t>
      </w:r>
      <w:proofErr w:type="spellEnd"/>
      <w:r w:rsidRPr="0082342B">
        <w:rPr>
          <w:lang w:val="fr-FR"/>
        </w:rPr>
        <w:t xml:space="preserve"> i </w:t>
      </w:r>
      <w:proofErr w:type="spellStart"/>
      <w:r w:rsidRPr="0082342B">
        <w:rPr>
          <w:lang w:val="fr-FR"/>
        </w:rPr>
        <w:t>upoređivanja</w:t>
      </w:r>
      <w:proofErr w:type="spellEnd"/>
      <w:r w:rsidRPr="0082342B">
        <w:rPr>
          <w:lang w:val="fr-FR"/>
        </w:rPr>
        <w:t>.</w:t>
      </w:r>
    </w:p>
    <w:p w14:paraId="7F5C06B4" w14:textId="77777777" w:rsidR="0082342B" w:rsidRPr="0082342B" w:rsidRDefault="0082342B" w:rsidP="0082342B">
      <w:pPr>
        <w:jc w:val="center"/>
        <w:rPr>
          <w:lang w:val="fr-FR"/>
        </w:rPr>
      </w:pPr>
    </w:p>
    <w:p w14:paraId="087A30AA" w14:textId="77777777" w:rsidR="0082342B" w:rsidRDefault="0082342B" w:rsidP="0082342B">
      <w:pPr>
        <w:jc w:val="center"/>
      </w:pPr>
      <w:r>
        <w:t xml:space="preserve">Baza </w:t>
      </w:r>
      <w:proofErr w:type="spellStart"/>
      <w:r>
        <w:t>podataka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treba</w:t>
      </w:r>
      <w:proofErr w:type="spellEnd"/>
      <w:r>
        <w:t xml:space="preserve"> da:</w:t>
      </w:r>
    </w:p>
    <w:p w14:paraId="52A9943E" w14:textId="77777777" w:rsidR="0082342B" w:rsidRDefault="0082342B" w:rsidP="0082342B">
      <w:pPr>
        <w:jc w:val="center"/>
      </w:pPr>
    </w:p>
    <w:p w14:paraId="4EA8E7FD" w14:textId="77777777" w:rsidR="0082342B" w:rsidRDefault="0082342B" w:rsidP="0082342B">
      <w:pPr>
        <w:jc w:val="center"/>
      </w:pPr>
      <w:r>
        <w:t xml:space="preserve">1) </w:t>
      </w:r>
      <w:proofErr w:type="spellStart"/>
      <w:r>
        <w:t>bude</w:t>
      </w:r>
      <w:proofErr w:type="spellEnd"/>
      <w:r>
        <w:t xml:space="preserve"> </w:t>
      </w:r>
      <w:proofErr w:type="spellStart"/>
      <w:r>
        <w:t>operativno</w:t>
      </w:r>
      <w:proofErr w:type="spellEnd"/>
      <w:r>
        <w:t xml:space="preserve"> </w:t>
      </w:r>
      <w:proofErr w:type="spellStart"/>
      <w:r>
        <w:t>nezavisna</w:t>
      </w:r>
      <w:proofErr w:type="spellEnd"/>
      <w:r>
        <w:t xml:space="preserve"> od </w:t>
      </w:r>
      <w:proofErr w:type="spellStart"/>
      <w:r>
        <w:t>pružaoca</w:t>
      </w:r>
      <w:proofErr w:type="spellEnd"/>
      <w:r>
        <w:t xml:space="preserve"> </w:t>
      </w:r>
      <w:proofErr w:type="spellStart"/>
      <w:r>
        <w:t>usluga</w:t>
      </w:r>
      <w:proofErr w:type="spellEnd"/>
      <w:r>
        <w:t xml:space="preserve"> </w:t>
      </w:r>
      <w:proofErr w:type="spellStart"/>
      <w:r>
        <w:t>čime</w:t>
      </w:r>
      <w:proofErr w:type="spellEnd"/>
      <w:r>
        <w:t xml:space="preserve"> se </w:t>
      </w:r>
      <w:proofErr w:type="spellStart"/>
      <w:r>
        <w:t>obezbeđuje</w:t>
      </w:r>
      <w:proofErr w:type="spellEnd"/>
      <w:r>
        <w:t xml:space="preserve"> da se </w:t>
      </w:r>
      <w:proofErr w:type="spellStart"/>
      <w:r>
        <w:t>prema</w:t>
      </w:r>
      <w:proofErr w:type="spellEnd"/>
      <w:r>
        <w:t xml:space="preserve"> </w:t>
      </w:r>
      <w:proofErr w:type="spellStart"/>
      <w:r>
        <w:t>svim</w:t>
      </w:r>
      <w:proofErr w:type="spellEnd"/>
      <w:r>
        <w:t xml:space="preserve"> </w:t>
      </w:r>
      <w:proofErr w:type="spellStart"/>
      <w:r>
        <w:t>pružaocima</w:t>
      </w:r>
      <w:proofErr w:type="spellEnd"/>
      <w:r>
        <w:t xml:space="preserve"> </w:t>
      </w:r>
      <w:proofErr w:type="spellStart"/>
      <w:r>
        <w:t>usluga</w:t>
      </w:r>
      <w:proofErr w:type="spellEnd"/>
      <w:r>
        <w:t xml:space="preserve"> </w:t>
      </w:r>
      <w:proofErr w:type="spellStart"/>
      <w:r>
        <w:t>jednako</w:t>
      </w:r>
      <w:proofErr w:type="spellEnd"/>
      <w:r>
        <w:t xml:space="preserve"> </w:t>
      </w:r>
      <w:proofErr w:type="spellStart"/>
      <w:r>
        <w:t>postupa</w:t>
      </w:r>
      <w:proofErr w:type="spellEnd"/>
      <w:r>
        <w:t xml:space="preserve"> u </w:t>
      </w:r>
      <w:proofErr w:type="spellStart"/>
      <w:r>
        <w:t>rezultatima</w:t>
      </w:r>
      <w:proofErr w:type="spellEnd"/>
      <w:r>
        <w:t xml:space="preserve"> </w:t>
      </w:r>
      <w:proofErr w:type="spellStart"/>
      <w:proofErr w:type="gramStart"/>
      <w:r>
        <w:t>pretraživanja</w:t>
      </w:r>
      <w:proofErr w:type="spellEnd"/>
      <w:r>
        <w:t>;</w:t>
      </w:r>
      <w:proofErr w:type="gramEnd"/>
    </w:p>
    <w:p w14:paraId="40D8AA1B" w14:textId="77777777" w:rsidR="0082342B" w:rsidRDefault="0082342B" w:rsidP="0082342B">
      <w:pPr>
        <w:jc w:val="center"/>
      </w:pPr>
    </w:p>
    <w:p w14:paraId="53029570" w14:textId="77777777" w:rsidR="0082342B" w:rsidRDefault="0082342B" w:rsidP="0082342B">
      <w:pPr>
        <w:jc w:val="center"/>
      </w:pPr>
      <w:r>
        <w:t xml:space="preserve">2) </w:t>
      </w:r>
      <w:proofErr w:type="spellStart"/>
      <w:r>
        <w:t>jasno</w:t>
      </w:r>
      <w:proofErr w:type="spellEnd"/>
      <w:r>
        <w:t xml:space="preserve"> </w:t>
      </w:r>
      <w:proofErr w:type="spellStart"/>
      <w:r>
        <w:t>pruži</w:t>
      </w:r>
      <w:proofErr w:type="spellEnd"/>
      <w:r>
        <w:t xml:space="preserve"> </w:t>
      </w:r>
      <w:proofErr w:type="spellStart"/>
      <w:r>
        <w:t>informacije</w:t>
      </w:r>
      <w:proofErr w:type="spellEnd"/>
      <w:r>
        <w:t xml:space="preserve"> ko je </w:t>
      </w:r>
      <w:proofErr w:type="spellStart"/>
      <w:r>
        <w:t>vlasnik</w:t>
      </w:r>
      <w:proofErr w:type="spellEnd"/>
      <w:r>
        <w:t xml:space="preserve"> </w:t>
      </w:r>
      <w:proofErr w:type="spellStart"/>
      <w:r>
        <w:t>i</w:t>
      </w:r>
      <w:proofErr w:type="spellEnd"/>
      <w:r>
        <w:t xml:space="preserve"> ko </w:t>
      </w:r>
      <w:proofErr w:type="spellStart"/>
      <w:r>
        <w:t>upravlja</w:t>
      </w:r>
      <w:proofErr w:type="spellEnd"/>
      <w:r>
        <w:t xml:space="preserve"> </w:t>
      </w:r>
      <w:proofErr w:type="spellStart"/>
      <w:r>
        <w:t>bazom</w:t>
      </w:r>
      <w:proofErr w:type="spellEnd"/>
      <w:r>
        <w:t xml:space="preserve"> </w:t>
      </w:r>
      <w:proofErr w:type="spellStart"/>
      <w:proofErr w:type="gramStart"/>
      <w:r>
        <w:t>podataka</w:t>
      </w:r>
      <w:proofErr w:type="spellEnd"/>
      <w:r>
        <w:t>;</w:t>
      </w:r>
      <w:proofErr w:type="gramEnd"/>
    </w:p>
    <w:p w14:paraId="252BDC68" w14:textId="77777777" w:rsidR="0082342B" w:rsidRDefault="0082342B" w:rsidP="0082342B">
      <w:pPr>
        <w:jc w:val="center"/>
      </w:pPr>
    </w:p>
    <w:p w14:paraId="1EB338C8" w14:textId="77777777" w:rsidR="0082342B" w:rsidRDefault="0082342B" w:rsidP="0082342B">
      <w:pPr>
        <w:jc w:val="center"/>
      </w:pPr>
      <w:r>
        <w:t xml:space="preserve">3) </w:t>
      </w:r>
      <w:proofErr w:type="spellStart"/>
      <w:r>
        <w:t>sadrži</w:t>
      </w:r>
      <w:proofErr w:type="spellEnd"/>
      <w:r>
        <w:t xml:space="preserve"> </w:t>
      </w:r>
      <w:proofErr w:type="spellStart"/>
      <w:r>
        <w:t>jasne</w:t>
      </w:r>
      <w:proofErr w:type="spellEnd"/>
      <w:r>
        <w:t xml:space="preserve"> </w:t>
      </w:r>
      <w:proofErr w:type="spellStart"/>
      <w:r>
        <w:t>i</w:t>
      </w:r>
      <w:proofErr w:type="spellEnd"/>
      <w:r>
        <w:t xml:space="preserve"> </w:t>
      </w:r>
      <w:proofErr w:type="spellStart"/>
      <w:r>
        <w:t>objektivne</w:t>
      </w:r>
      <w:proofErr w:type="spellEnd"/>
      <w:r>
        <w:t xml:space="preserve"> </w:t>
      </w:r>
      <w:proofErr w:type="spellStart"/>
      <w:r>
        <w:t>kriterijume</w:t>
      </w:r>
      <w:proofErr w:type="spellEnd"/>
      <w:r>
        <w:t xml:space="preserve"> </w:t>
      </w:r>
      <w:proofErr w:type="spellStart"/>
      <w:r>
        <w:t>na</w:t>
      </w:r>
      <w:proofErr w:type="spellEnd"/>
      <w:r>
        <w:t xml:space="preserve"> </w:t>
      </w:r>
      <w:proofErr w:type="spellStart"/>
      <w:r>
        <w:t>kojima</w:t>
      </w:r>
      <w:proofErr w:type="spellEnd"/>
      <w:r>
        <w:t xml:space="preserve"> se </w:t>
      </w:r>
      <w:proofErr w:type="spellStart"/>
      <w:r>
        <w:t>zasniva</w:t>
      </w:r>
      <w:proofErr w:type="spellEnd"/>
      <w:r>
        <w:t xml:space="preserve"> </w:t>
      </w:r>
      <w:proofErr w:type="spellStart"/>
      <w:r>
        <w:t>njena</w:t>
      </w:r>
      <w:proofErr w:type="spellEnd"/>
      <w:r>
        <w:t xml:space="preserve"> </w:t>
      </w:r>
      <w:proofErr w:type="spellStart"/>
      <w:proofErr w:type="gramStart"/>
      <w:r>
        <w:t>upotreba</w:t>
      </w:r>
      <w:proofErr w:type="spellEnd"/>
      <w:r>
        <w:t>;</w:t>
      </w:r>
      <w:proofErr w:type="gramEnd"/>
    </w:p>
    <w:p w14:paraId="5C961092" w14:textId="77777777" w:rsidR="0082342B" w:rsidRDefault="0082342B" w:rsidP="0082342B">
      <w:pPr>
        <w:jc w:val="center"/>
      </w:pPr>
    </w:p>
    <w:p w14:paraId="0406888F" w14:textId="77777777" w:rsidR="0082342B" w:rsidRDefault="0082342B" w:rsidP="0082342B">
      <w:pPr>
        <w:jc w:val="center"/>
      </w:pPr>
      <w:r>
        <w:t xml:space="preserve">4) </w:t>
      </w:r>
      <w:proofErr w:type="spellStart"/>
      <w:r>
        <w:t>koristi</w:t>
      </w:r>
      <w:proofErr w:type="spellEnd"/>
      <w:r>
        <w:t xml:space="preserve"> </w:t>
      </w:r>
      <w:proofErr w:type="spellStart"/>
      <w:r>
        <w:t>jednostavan</w:t>
      </w:r>
      <w:proofErr w:type="spellEnd"/>
      <w:r>
        <w:t xml:space="preserve"> </w:t>
      </w:r>
      <w:proofErr w:type="spellStart"/>
      <w:r>
        <w:t>i</w:t>
      </w:r>
      <w:proofErr w:type="spellEnd"/>
      <w:r>
        <w:t xml:space="preserve"> </w:t>
      </w:r>
      <w:proofErr w:type="spellStart"/>
      <w:r>
        <w:t>nedvosmislen</w:t>
      </w:r>
      <w:proofErr w:type="spellEnd"/>
      <w:r>
        <w:t xml:space="preserve"> </w:t>
      </w:r>
      <w:proofErr w:type="spellStart"/>
      <w:proofErr w:type="gramStart"/>
      <w:r>
        <w:t>jezik</w:t>
      </w:r>
      <w:proofErr w:type="spellEnd"/>
      <w:r>
        <w:t>;</w:t>
      </w:r>
      <w:proofErr w:type="gramEnd"/>
    </w:p>
    <w:p w14:paraId="09B18F6C" w14:textId="77777777" w:rsidR="0082342B" w:rsidRDefault="0082342B" w:rsidP="0082342B">
      <w:pPr>
        <w:jc w:val="center"/>
      </w:pPr>
    </w:p>
    <w:p w14:paraId="7BD7E1EC" w14:textId="77777777" w:rsidR="0082342B" w:rsidRDefault="0082342B" w:rsidP="0082342B">
      <w:pPr>
        <w:jc w:val="center"/>
      </w:pPr>
      <w:r>
        <w:t xml:space="preserve">5) </w:t>
      </w:r>
      <w:proofErr w:type="spellStart"/>
      <w:r>
        <w:t>pruža</w:t>
      </w:r>
      <w:proofErr w:type="spellEnd"/>
      <w:r>
        <w:t xml:space="preserve"> </w:t>
      </w:r>
      <w:proofErr w:type="spellStart"/>
      <w:r>
        <w:t>tačne</w:t>
      </w:r>
      <w:proofErr w:type="spellEnd"/>
      <w:r>
        <w:t xml:space="preserve"> </w:t>
      </w:r>
      <w:proofErr w:type="spellStart"/>
      <w:r>
        <w:t>i</w:t>
      </w:r>
      <w:proofErr w:type="spellEnd"/>
      <w:r>
        <w:t xml:space="preserve"> </w:t>
      </w:r>
      <w:proofErr w:type="spellStart"/>
      <w:r>
        <w:t>ažurne</w:t>
      </w:r>
      <w:proofErr w:type="spellEnd"/>
      <w:r>
        <w:t xml:space="preserve"> </w:t>
      </w:r>
      <w:proofErr w:type="spellStart"/>
      <w:r>
        <w:t>informacije</w:t>
      </w:r>
      <w:proofErr w:type="spellEnd"/>
      <w:r>
        <w:t xml:space="preserve"> </w:t>
      </w:r>
      <w:proofErr w:type="spellStart"/>
      <w:r>
        <w:t>i</w:t>
      </w:r>
      <w:proofErr w:type="spellEnd"/>
      <w:r>
        <w:t xml:space="preserve"> </w:t>
      </w:r>
      <w:proofErr w:type="spellStart"/>
      <w:r>
        <w:t>navodi</w:t>
      </w:r>
      <w:proofErr w:type="spellEnd"/>
      <w:r>
        <w:t xml:space="preserve"> </w:t>
      </w:r>
      <w:proofErr w:type="spellStart"/>
      <w:r>
        <w:t>vreme</w:t>
      </w:r>
      <w:proofErr w:type="spellEnd"/>
      <w:r>
        <w:t xml:space="preserve"> </w:t>
      </w:r>
      <w:proofErr w:type="spellStart"/>
      <w:r>
        <w:t>poslednjeg</w:t>
      </w:r>
      <w:proofErr w:type="spellEnd"/>
      <w:r>
        <w:t xml:space="preserve"> </w:t>
      </w:r>
      <w:proofErr w:type="spellStart"/>
      <w:proofErr w:type="gramStart"/>
      <w:r>
        <w:t>ažuriranja</w:t>
      </w:r>
      <w:proofErr w:type="spellEnd"/>
      <w:r>
        <w:t>;</w:t>
      </w:r>
      <w:proofErr w:type="gramEnd"/>
    </w:p>
    <w:p w14:paraId="240303B6" w14:textId="77777777" w:rsidR="0082342B" w:rsidRDefault="0082342B" w:rsidP="0082342B">
      <w:pPr>
        <w:jc w:val="center"/>
      </w:pPr>
    </w:p>
    <w:p w14:paraId="22B22307" w14:textId="77777777" w:rsidR="0082342B" w:rsidRDefault="0082342B" w:rsidP="0082342B">
      <w:pPr>
        <w:jc w:val="center"/>
      </w:pPr>
      <w:r>
        <w:t xml:space="preserve">6) je </w:t>
      </w:r>
      <w:proofErr w:type="spellStart"/>
      <w:r>
        <w:t>otvorena</w:t>
      </w:r>
      <w:proofErr w:type="spellEnd"/>
      <w:r>
        <w:t xml:space="preserve"> za </w:t>
      </w:r>
      <w:proofErr w:type="spellStart"/>
      <w:r>
        <w:t>svakog</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ili</w:t>
      </w:r>
      <w:proofErr w:type="spellEnd"/>
      <w:r>
        <w:t xml:space="preserve"> </w:t>
      </w:r>
      <w:proofErr w:type="spellStart"/>
      <w:r>
        <w:t>javno</w:t>
      </w:r>
      <w:proofErr w:type="spellEnd"/>
      <w:r>
        <w:t xml:space="preserve"> </w:t>
      </w:r>
      <w:proofErr w:type="spellStart"/>
      <w:r>
        <w:t>dostupnih</w:t>
      </w:r>
      <w:proofErr w:type="spellEnd"/>
      <w:r>
        <w:t xml:space="preserve"> </w:t>
      </w:r>
      <w:proofErr w:type="spellStart"/>
      <w:r>
        <w:t>komunikacionih</w:t>
      </w:r>
      <w:proofErr w:type="spellEnd"/>
      <w:r>
        <w:t xml:space="preserve"> </w:t>
      </w:r>
      <w:proofErr w:type="spellStart"/>
      <w:r>
        <w:t>usluga</w:t>
      </w:r>
      <w:proofErr w:type="spellEnd"/>
      <w:r>
        <w:t xml:space="preserve"> koji </w:t>
      </w:r>
      <w:proofErr w:type="spellStart"/>
      <w:r>
        <w:t>stavlja</w:t>
      </w:r>
      <w:proofErr w:type="spellEnd"/>
      <w:r>
        <w:t xml:space="preserve"> </w:t>
      </w:r>
      <w:proofErr w:type="spellStart"/>
      <w:r>
        <w:t>na</w:t>
      </w:r>
      <w:proofErr w:type="spellEnd"/>
      <w:r>
        <w:t xml:space="preserve"> </w:t>
      </w:r>
      <w:proofErr w:type="spellStart"/>
      <w:r>
        <w:t>raspolaganje</w:t>
      </w:r>
      <w:proofErr w:type="spellEnd"/>
      <w:r>
        <w:t xml:space="preserve"> </w:t>
      </w:r>
      <w:proofErr w:type="spellStart"/>
      <w:r>
        <w:t>relevantne</w:t>
      </w:r>
      <w:proofErr w:type="spellEnd"/>
      <w:r>
        <w:t xml:space="preserve"> </w:t>
      </w:r>
      <w:proofErr w:type="spellStart"/>
      <w:r>
        <w:t>informacije</w:t>
      </w:r>
      <w:proofErr w:type="spellEnd"/>
      <w:r>
        <w:t xml:space="preserve"> </w:t>
      </w:r>
      <w:proofErr w:type="spellStart"/>
      <w:r>
        <w:t>i</w:t>
      </w:r>
      <w:proofErr w:type="spellEnd"/>
      <w:r>
        <w:t xml:space="preserve"> da </w:t>
      </w:r>
      <w:proofErr w:type="spellStart"/>
      <w:r>
        <w:t>obuhvati</w:t>
      </w:r>
      <w:proofErr w:type="spellEnd"/>
      <w:r>
        <w:t xml:space="preserve"> </w:t>
      </w:r>
      <w:proofErr w:type="spellStart"/>
      <w:r>
        <w:t>širok</w:t>
      </w:r>
      <w:proofErr w:type="spellEnd"/>
      <w:r>
        <w:t xml:space="preserve"> </w:t>
      </w:r>
      <w:proofErr w:type="spellStart"/>
      <w:r>
        <w:t>raspon</w:t>
      </w:r>
      <w:proofErr w:type="spellEnd"/>
      <w:r>
        <w:t xml:space="preserve"> </w:t>
      </w:r>
      <w:proofErr w:type="spellStart"/>
      <w:r>
        <w:t>ponuda</w:t>
      </w:r>
      <w:proofErr w:type="spellEnd"/>
      <w:r>
        <w:t xml:space="preserve"> </w:t>
      </w:r>
      <w:proofErr w:type="spellStart"/>
      <w:r>
        <w:t>kojima</w:t>
      </w:r>
      <w:proofErr w:type="spellEnd"/>
      <w:r>
        <w:t xml:space="preserve"> je </w:t>
      </w:r>
      <w:proofErr w:type="spellStart"/>
      <w:r>
        <w:t>pokriven</w:t>
      </w:r>
      <w:proofErr w:type="spellEnd"/>
      <w:r>
        <w:t xml:space="preserve"> </w:t>
      </w:r>
      <w:proofErr w:type="spellStart"/>
      <w:r>
        <w:t>značajni</w:t>
      </w:r>
      <w:proofErr w:type="spellEnd"/>
      <w:r>
        <w:t xml:space="preserve"> deo </w:t>
      </w:r>
      <w:proofErr w:type="spellStart"/>
      <w:r>
        <w:t>tržišta</w:t>
      </w:r>
      <w:proofErr w:type="spellEnd"/>
      <w:r>
        <w:t xml:space="preserve"> </w:t>
      </w:r>
      <w:proofErr w:type="spellStart"/>
      <w:r>
        <w:t>i</w:t>
      </w:r>
      <w:proofErr w:type="spellEnd"/>
      <w:r>
        <w:t xml:space="preserve"> </w:t>
      </w:r>
      <w:proofErr w:type="spellStart"/>
      <w:r>
        <w:t>ukoliko</w:t>
      </w:r>
      <w:proofErr w:type="spellEnd"/>
      <w:r>
        <w:t xml:space="preserve"> </w:t>
      </w:r>
      <w:proofErr w:type="spellStart"/>
      <w:r>
        <w:t>prikazane</w:t>
      </w:r>
      <w:proofErr w:type="spellEnd"/>
      <w:r>
        <w:t xml:space="preserve"> </w:t>
      </w:r>
      <w:proofErr w:type="spellStart"/>
      <w:r>
        <w:t>informacije</w:t>
      </w:r>
      <w:proofErr w:type="spellEnd"/>
      <w:r>
        <w:t xml:space="preserve"> ne </w:t>
      </w:r>
      <w:proofErr w:type="spellStart"/>
      <w:r>
        <w:t>predstavljaju</w:t>
      </w:r>
      <w:proofErr w:type="spellEnd"/>
      <w:r>
        <w:t xml:space="preserve"> </w:t>
      </w:r>
      <w:proofErr w:type="spellStart"/>
      <w:r>
        <w:t>potpuni</w:t>
      </w:r>
      <w:proofErr w:type="spellEnd"/>
      <w:r>
        <w:t xml:space="preserve"> </w:t>
      </w:r>
      <w:proofErr w:type="spellStart"/>
      <w:r>
        <w:t>pregled</w:t>
      </w:r>
      <w:proofErr w:type="spellEnd"/>
      <w:r>
        <w:t xml:space="preserve"> </w:t>
      </w:r>
      <w:proofErr w:type="spellStart"/>
      <w:r>
        <w:t>tržišta</w:t>
      </w:r>
      <w:proofErr w:type="spellEnd"/>
      <w:r>
        <w:t xml:space="preserve">, o tome </w:t>
      </w:r>
      <w:proofErr w:type="spellStart"/>
      <w:r>
        <w:t>treba</w:t>
      </w:r>
      <w:proofErr w:type="spellEnd"/>
      <w:r>
        <w:t xml:space="preserve"> </w:t>
      </w:r>
      <w:proofErr w:type="spellStart"/>
      <w:r>
        <w:t>dati</w:t>
      </w:r>
      <w:proofErr w:type="spellEnd"/>
      <w:r>
        <w:t xml:space="preserve"> </w:t>
      </w:r>
      <w:proofErr w:type="spellStart"/>
      <w:r>
        <w:t>jasnu</w:t>
      </w:r>
      <w:proofErr w:type="spellEnd"/>
      <w:r>
        <w:t xml:space="preserve"> </w:t>
      </w:r>
      <w:proofErr w:type="spellStart"/>
      <w:r>
        <w:t>izjavu</w:t>
      </w:r>
      <w:proofErr w:type="spellEnd"/>
      <w:r>
        <w:t xml:space="preserve"> pre </w:t>
      </w:r>
      <w:proofErr w:type="spellStart"/>
      <w:r>
        <w:t>prikazivanja</w:t>
      </w:r>
      <w:proofErr w:type="spellEnd"/>
      <w:r>
        <w:t xml:space="preserve"> </w:t>
      </w:r>
      <w:proofErr w:type="spellStart"/>
      <w:proofErr w:type="gramStart"/>
      <w:r>
        <w:t>rezultata</w:t>
      </w:r>
      <w:proofErr w:type="spellEnd"/>
      <w:r>
        <w:t>;</w:t>
      </w:r>
      <w:proofErr w:type="gramEnd"/>
    </w:p>
    <w:p w14:paraId="26F68914" w14:textId="77777777" w:rsidR="0082342B" w:rsidRDefault="0082342B" w:rsidP="0082342B">
      <w:pPr>
        <w:jc w:val="center"/>
      </w:pPr>
    </w:p>
    <w:p w14:paraId="5AF58D52" w14:textId="77777777" w:rsidR="0082342B" w:rsidRDefault="0082342B" w:rsidP="0082342B">
      <w:pPr>
        <w:jc w:val="center"/>
      </w:pPr>
      <w:r>
        <w:t xml:space="preserve">7) </w:t>
      </w:r>
      <w:proofErr w:type="spellStart"/>
      <w:r>
        <w:t>obezbedi</w:t>
      </w:r>
      <w:proofErr w:type="spellEnd"/>
      <w:r>
        <w:t xml:space="preserve"> </w:t>
      </w:r>
      <w:proofErr w:type="spellStart"/>
      <w:r>
        <w:t>efikasan</w:t>
      </w:r>
      <w:proofErr w:type="spellEnd"/>
      <w:r>
        <w:t xml:space="preserve"> </w:t>
      </w:r>
      <w:proofErr w:type="spellStart"/>
      <w:r>
        <w:t>postupak</w:t>
      </w:r>
      <w:proofErr w:type="spellEnd"/>
      <w:r>
        <w:t xml:space="preserve"> za </w:t>
      </w:r>
      <w:proofErr w:type="spellStart"/>
      <w:r>
        <w:t>prijavljivanje</w:t>
      </w:r>
      <w:proofErr w:type="spellEnd"/>
      <w:r>
        <w:t xml:space="preserve"> </w:t>
      </w:r>
      <w:proofErr w:type="spellStart"/>
      <w:r>
        <w:t>netačnih</w:t>
      </w:r>
      <w:proofErr w:type="spellEnd"/>
      <w:r>
        <w:t xml:space="preserve"> </w:t>
      </w:r>
      <w:proofErr w:type="spellStart"/>
      <w:proofErr w:type="gramStart"/>
      <w:r>
        <w:t>informacija</w:t>
      </w:r>
      <w:proofErr w:type="spellEnd"/>
      <w:r>
        <w:t>;</w:t>
      </w:r>
      <w:proofErr w:type="gramEnd"/>
    </w:p>
    <w:p w14:paraId="193B6074" w14:textId="77777777" w:rsidR="0082342B" w:rsidRDefault="0082342B" w:rsidP="0082342B">
      <w:pPr>
        <w:jc w:val="center"/>
      </w:pPr>
    </w:p>
    <w:p w14:paraId="15EFF791" w14:textId="77777777" w:rsidR="0082342B" w:rsidRDefault="0082342B" w:rsidP="0082342B">
      <w:pPr>
        <w:jc w:val="center"/>
      </w:pPr>
      <w:r>
        <w:t xml:space="preserve">8) </w:t>
      </w:r>
      <w:proofErr w:type="spellStart"/>
      <w:r>
        <w:t>omogući</w:t>
      </w:r>
      <w:proofErr w:type="spellEnd"/>
      <w:r>
        <w:t xml:space="preserve"> </w:t>
      </w:r>
      <w:proofErr w:type="spellStart"/>
      <w:r>
        <w:t>pretraživanje</w:t>
      </w:r>
      <w:proofErr w:type="spellEnd"/>
      <w:r>
        <w:t xml:space="preserve"> </w:t>
      </w:r>
      <w:proofErr w:type="spellStart"/>
      <w:r>
        <w:t>i</w:t>
      </w:r>
      <w:proofErr w:type="spellEnd"/>
      <w:r>
        <w:t xml:space="preserve"> </w:t>
      </w:r>
      <w:proofErr w:type="spellStart"/>
      <w:r>
        <w:t>upoređivanje</w:t>
      </w:r>
      <w:proofErr w:type="spellEnd"/>
      <w:r>
        <w:t xml:space="preserve"> </w:t>
      </w:r>
      <w:proofErr w:type="spellStart"/>
      <w:r>
        <w:t>cena</w:t>
      </w:r>
      <w:proofErr w:type="spellEnd"/>
      <w:r>
        <w:t xml:space="preserve">, </w:t>
      </w:r>
      <w:proofErr w:type="spellStart"/>
      <w:r>
        <w:t>tarifa</w:t>
      </w:r>
      <w:proofErr w:type="spellEnd"/>
      <w:r>
        <w:t xml:space="preserve"> </w:t>
      </w:r>
      <w:proofErr w:type="spellStart"/>
      <w:r>
        <w:t>i</w:t>
      </w:r>
      <w:proofErr w:type="spellEnd"/>
      <w:r>
        <w:t xml:space="preserve"> </w:t>
      </w:r>
      <w:proofErr w:type="spellStart"/>
      <w:r>
        <w:t>kvaliteta</w:t>
      </w:r>
      <w:proofErr w:type="spellEnd"/>
      <w:r>
        <w:t xml:space="preserve"> </w:t>
      </w:r>
      <w:proofErr w:type="spellStart"/>
      <w:r>
        <w:t>usluge</w:t>
      </w:r>
      <w:proofErr w:type="spellEnd"/>
      <w:r>
        <w:t xml:space="preserve"> </w:t>
      </w:r>
      <w:proofErr w:type="spellStart"/>
      <w:r>
        <w:t>među</w:t>
      </w:r>
      <w:proofErr w:type="spellEnd"/>
      <w:r>
        <w:t xml:space="preserve"> </w:t>
      </w:r>
      <w:proofErr w:type="spellStart"/>
      <w:r>
        <w:t>ponudama</w:t>
      </w:r>
      <w:proofErr w:type="spellEnd"/>
      <w:r>
        <w:t xml:space="preserve"> </w:t>
      </w:r>
      <w:proofErr w:type="spellStart"/>
      <w:r>
        <w:t>koje</w:t>
      </w:r>
      <w:proofErr w:type="spellEnd"/>
      <w:r>
        <w:t xml:space="preserve"> </w:t>
      </w:r>
      <w:proofErr w:type="spellStart"/>
      <w:r>
        <w:t>su</w:t>
      </w:r>
      <w:proofErr w:type="spellEnd"/>
      <w:r>
        <w:t xml:space="preserve"> </w:t>
      </w:r>
      <w:proofErr w:type="spellStart"/>
      <w:r>
        <w:t>dostupne</w:t>
      </w:r>
      <w:proofErr w:type="spellEnd"/>
      <w:r>
        <w:t xml:space="preserve"> </w:t>
      </w:r>
      <w:proofErr w:type="spellStart"/>
      <w:r>
        <w:t>krajnjim</w:t>
      </w:r>
      <w:proofErr w:type="spellEnd"/>
      <w:r>
        <w:t xml:space="preserve"> </w:t>
      </w:r>
      <w:proofErr w:type="spellStart"/>
      <w:r>
        <w:t>korisnicima</w:t>
      </w:r>
      <w:proofErr w:type="spellEnd"/>
      <w:r>
        <w:t>.</w:t>
      </w:r>
    </w:p>
    <w:p w14:paraId="31F93CB6" w14:textId="77777777" w:rsidR="0082342B" w:rsidRDefault="0082342B" w:rsidP="0082342B">
      <w:pPr>
        <w:jc w:val="center"/>
      </w:pPr>
    </w:p>
    <w:p w14:paraId="419ACD16" w14:textId="77777777" w:rsidR="0082342B" w:rsidRDefault="0082342B" w:rsidP="0082342B">
      <w:pPr>
        <w:jc w:val="center"/>
      </w:pPr>
      <w:proofErr w:type="spellStart"/>
      <w:r>
        <w:t>Račun</w:t>
      </w:r>
      <w:proofErr w:type="spellEnd"/>
      <w:r>
        <w:t xml:space="preserve"> </w:t>
      </w:r>
      <w:proofErr w:type="spellStart"/>
      <w:r>
        <w:t>i</w:t>
      </w:r>
      <w:proofErr w:type="spellEnd"/>
      <w:r>
        <w:t xml:space="preserve"> </w:t>
      </w:r>
      <w:proofErr w:type="spellStart"/>
      <w:r>
        <w:t>detaljna</w:t>
      </w:r>
      <w:proofErr w:type="spellEnd"/>
      <w:r>
        <w:t xml:space="preserve"> </w:t>
      </w:r>
      <w:proofErr w:type="spellStart"/>
      <w:r>
        <w:t>specifikacija</w:t>
      </w:r>
      <w:proofErr w:type="spellEnd"/>
      <w:r>
        <w:t xml:space="preserve"> </w:t>
      </w:r>
      <w:proofErr w:type="spellStart"/>
      <w:r>
        <w:t>računa</w:t>
      </w:r>
      <w:proofErr w:type="spellEnd"/>
    </w:p>
    <w:p w14:paraId="6ABA9CF5" w14:textId="77777777" w:rsidR="0082342B" w:rsidRDefault="0082342B" w:rsidP="0082342B">
      <w:pPr>
        <w:jc w:val="center"/>
      </w:pPr>
    </w:p>
    <w:p w14:paraId="14244649" w14:textId="77777777" w:rsidR="0082342B" w:rsidRDefault="0082342B" w:rsidP="0082342B">
      <w:pPr>
        <w:jc w:val="center"/>
      </w:pPr>
      <w:proofErr w:type="spellStart"/>
      <w:r>
        <w:t>Član</w:t>
      </w:r>
      <w:proofErr w:type="spellEnd"/>
      <w:r>
        <w:t xml:space="preserve"> 138</w:t>
      </w:r>
    </w:p>
    <w:p w14:paraId="4EA92BD8" w14:textId="77777777" w:rsidR="0082342B" w:rsidRDefault="0082342B" w:rsidP="0082342B">
      <w:pPr>
        <w:jc w:val="center"/>
      </w:pPr>
    </w:p>
    <w:p w14:paraId="4B03E8B1"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je </w:t>
      </w:r>
      <w:proofErr w:type="spellStart"/>
      <w:r>
        <w:t>dužan</w:t>
      </w:r>
      <w:proofErr w:type="spellEnd"/>
      <w:r>
        <w:t xml:space="preserve"> da </w:t>
      </w:r>
      <w:proofErr w:type="spellStart"/>
      <w:r>
        <w:t>krajnjem</w:t>
      </w:r>
      <w:proofErr w:type="spellEnd"/>
      <w:r>
        <w:t xml:space="preserve"> </w:t>
      </w:r>
      <w:proofErr w:type="spellStart"/>
      <w:r>
        <w:t>korisniku</w:t>
      </w:r>
      <w:proofErr w:type="spellEnd"/>
      <w:r>
        <w:t xml:space="preserve"> </w:t>
      </w:r>
      <w:proofErr w:type="spellStart"/>
      <w:r>
        <w:t>izda</w:t>
      </w:r>
      <w:proofErr w:type="spellEnd"/>
      <w:r>
        <w:t xml:space="preserve"> </w:t>
      </w:r>
      <w:proofErr w:type="spellStart"/>
      <w:r>
        <w:t>račun</w:t>
      </w:r>
      <w:proofErr w:type="spellEnd"/>
      <w:r>
        <w:t xml:space="preserve"> za </w:t>
      </w:r>
      <w:proofErr w:type="spellStart"/>
      <w:r>
        <w:t>usluge</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elektronskom</w:t>
      </w:r>
      <w:proofErr w:type="spellEnd"/>
      <w:r>
        <w:t xml:space="preserve"> </w:t>
      </w:r>
      <w:proofErr w:type="spellStart"/>
      <w:r>
        <w:t>obliku</w:t>
      </w:r>
      <w:proofErr w:type="spellEnd"/>
      <w:r>
        <w:t xml:space="preserve">, o </w:t>
      </w:r>
      <w:proofErr w:type="spellStart"/>
      <w:r>
        <w:t>čemu</w:t>
      </w:r>
      <w:proofErr w:type="spellEnd"/>
      <w:r>
        <w:t xml:space="preserve"> ga </w:t>
      </w:r>
      <w:proofErr w:type="spellStart"/>
      <w:r>
        <w:t>blagovremeno</w:t>
      </w:r>
      <w:proofErr w:type="spellEnd"/>
      <w:r>
        <w:t xml:space="preserve"> </w:t>
      </w:r>
      <w:proofErr w:type="spellStart"/>
      <w:r>
        <w:t>i</w:t>
      </w:r>
      <w:proofErr w:type="spellEnd"/>
      <w:r>
        <w:t xml:space="preserve"> </w:t>
      </w:r>
      <w:proofErr w:type="spellStart"/>
      <w:r>
        <w:t>na</w:t>
      </w:r>
      <w:proofErr w:type="spellEnd"/>
      <w:r>
        <w:t xml:space="preserve"> </w:t>
      </w:r>
      <w:proofErr w:type="spellStart"/>
      <w:r>
        <w:t>pogodan</w:t>
      </w:r>
      <w:proofErr w:type="spellEnd"/>
      <w:r>
        <w:t xml:space="preserve"> </w:t>
      </w:r>
      <w:proofErr w:type="spellStart"/>
      <w:r>
        <w:t>način</w:t>
      </w:r>
      <w:proofErr w:type="spellEnd"/>
      <w:r>
        <w:t xml:space="preserve"> </w:t>
      </w:r>
      <w:proofErr w:type="spellStart"/>
      <w:r>
        <w:t>obaveštava</w:t>
      </w:r>
      <w:proofErr w:type="spellEnd"/>
      <w:r>
        <w:t>.</w:t>
      </w:r>
    </w:p>
    <w:p w14:paraId="7002A55D" w14:textId="77777777" w:rsidR="0082342B" w:rsidRDefault="0082342B" w:rsidP="0082342B">
      <w:pPr>
        <w:jc w:val="center"/>
      </w:pPr>
    </w:p>
    <w:p w14:paraId="308EE389" w14:textId="77777777" w:rsidR="0082342B" w:rsidRDefault="0082342B" w:rsidP="0082342B">
      <w:pPr>
        <w:jc w:val="center"/>
      </w:pPr>
      <w:proofErr w:type="spellStart"/>
      <w:r>
        <w:t>Račun</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izdaje</w:t>
      </w:r>
      <w:proofErr w:type="spellEnd"/>
      <w:r>
        <w:t xml:space="preserve"> se, bez </w:t>
      </w:r>
      <w:proofErr w:type="spellStart"/>
      <w:r>
        <w:t>naknade</w:t>
      </w:r>
      <w:proofErr w:type="spellEnd"/>
      <w:r>
        <w:t xml:space="preserve">, u </w:t>
      </w:r>
      <w:proofErr w:type="spellStart"/>
      <w:r>
        <w:t>papirnom</w:t>
      </w:r>
      <w:proofErr w:type="spellEnd"/>
      <w:r>
        <w:t xml:space="preserve"> </w:t>
      </w:r>
      <w:proofErr w:type="spellStart"/>
      <w:r>
        <w:t>obliku</w:t>
      </w:r>
      <w:proofErr w:type="spellEnd"/>
      <w:r>
        <w:t xml:space="preserve">, </w:t>
      </w:r>
      <w:proofErr w:type="spellStart"/>
      <w:r>
        <w:t>na</w:t>
      </w:r>
      <w:proofErr w:type="spellEnd"/>
      <w:r>
        <w:t xml:space="preserve"> </w:t>
      </w:r>
      <w:proofErr w:type="spellStart"/>
      <w:r>
        <w:t>zahtev</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ili</w:t>
      </w:r>
      <w:proofErr w:type="spellEnd"/>
      <w:r>
        <w:t xml:space="preserve"> </w:t>
      </w:r>
      <w:proofErr w:type="spellStart"/>
      <w:r>
        <w:t>ukoliko</w:t>
      </w:r>
      <w:proofErr w:type="spellEnd"/>
      <w:r>
        <w:t xml:space="preserve"> ne </w:t>
      </w:r>
      <w:proofErr w:type="spellStart"/>
      <w:r>
        <w:t>postoje</w:t>
      </w:r>
      <w:proofErr w:type="spellEnd"/>
      <w:r>
        <w:t xml:space="preserve"> </w:t>
      </w:r>
      <w:proofErr w:type="spellStart"/>
      <w:r>
        <w:t>tehničke</w:t>
      </w:r>
      <w:proofErr w:type="spellEnd"/>
      <w:r>
        <w:t xml:space="preserve"> </w:t>
      </w:r>
      <w:proofErr w:type="spellStart"/>
      <w:r>
        <w:t>mogućnosti</w:t>
      </w:r>
      <w:proofErr w:type="spellEnd"/>
      <w:r>
        <w:t xml:space="preserve"> za </w:t>
      </w:r>
      <w:proofErr w:type="spellStart"/>
      <w:r>
        <w:t>prijem</w:t>
      </w:r>
      <w:proofErr w:type="spellEnd"/>
      <w:r>
        <w:t xml:space="preserve"> </w:t>
      </w:r>
      <w:proofErr w:type="spellStart"/>
      <w:r>
        <w:t>računa</w:t>
      </w:r>
      <w:proofErr w:type="spellEnd"/>
      <w:r>
        <w:t xml:space="preserve"> u </w:t>
      </w:r>
      <w:proofErr w:type="spellStart"/>
      <w:r>
        <w:t>elektronskom</w:t>
      </w:r>
      <w:proofErr w:type="spellEnd"/>
      <w:r>
        <w:t xml:space="preserve"> </w:t>
      </w:r>
      <w:proofErr w:type="spellStart"/>
      <w:r>
        <w:t>obliku</w:t>
      </w:r>
      <w:proofErr w:type="spellEnd"/>
      <w:r>
        <w:t>.</w:t>
      </w:r>
    </w:p>
    <w:p w14:paraId="74BBD742" w14:textId="77777777" w:rsidR="0082342B" w:rsidRDefault="0082342B" w:rsidP="0082342B">
      <w:pPr>
        <w:jc w:val="center"/>
      </w:pPr>
    </w:p>
    <w:p w14:paraId="653DECAB" w14:textId="77777777" w:rsidR="0082342B" w:rsidRDefault="0082342B" w:rsidP="0082342B">
      <w:pPr>
        <w:jc w:val="center"/>
      </w:pPr>
      <w:proofErr w:type="spellStart"/>
      <w:r>
        <w:t>Pružalac</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w:t>
      </w:r>
      <w:proofErr w:type="spellEnd"/>
      <w:r>
        <w:t xml:space="preserve"> operator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mora </w:t>
      </w:r>
      <w:proofErr w:type="spellStart"/>
      <w:r>
        <w:t>omogućiti</w:t>
      </w:r>
      <w:proofErr w:type="spellEnd"/>
      <w:r>
        <w:t xml:space="preserve"> </w:t>
      </w:r>
      <w:proofErr w:type="spellStart"/>
      <w:r>
        <w:t>na</w:t>
      </w:r>
      <w:proofErr w:type="spellEnd"/>
      <w:r>
        <w:t xml:space="preserve"> </w:t>
      </w:r>
      <w:proofErr w:type="spellStart"/>
      <w:r>
        <w:t>zahtev</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obustavljanje</w:t>
      </w:r>
      <w:proofErr w:type="spellEnd"/>
      <w:r>
        <w:t xml:space="preserve"> </w:t>
      </w:r>
      <w:proofErr w:type="spellStart"/>
      <w:r>
        <w:t>izdavanja</w:t>
      </w:r>
      <w:proofErr w:type="spellEnd"/>
      <w:r>
        <w:t xml:space="preserve"> </w:t>
      </w:r>
      <w:proofErr w:type="spellStart"/>
      <w:r>
        <w:t>računa</w:t>
      </w:r>
      <w:proofErr w:type="spellEnd"/>
      <w:r>
        <w:t xml:space="preserve"> od </w:t>
      </w:r>
      <w:proofErr w:type="spellStart"/>
      <w:r>
        <w:t>strane</w:t>
      </w:r>
      <w:proofErr w:type="spellEnd"/>
      <w:r>
        <w:t xml:space="preserve"> </w:t>
      </w:r>
      <w:proofErr w:type="spellStart"/>
      <w:r>
        <w:t>trećih</w:t>
      </w:r>
      <w:proofErr w:type="spellEnd"/>
      <w:r>
        <w:t xml:space="preserve"> </w:t>
      </w:r>
      <w:proofErr w:type="spellStart"/>
      <w:r>
        <w:t>lica</w:t>
      </w:r>
      <w:proofErr w:type="spellEnd"/>
      <w:r>
        <w:t xml:space="preserve"> za </w:t>
      </w:r>
      <w:proofErr w:type="spellStart"/>
      <w:r>
        <w:t>svoje</w:t>
      </w:r>
      <w:proofErr w:type="spellEnd"/>
      <w:r>
        <w:t xml:space="preserve"> </w:t>
      </w:r>
      <w:proofErr w:type="spellStart"/>
      <w:r>
        <w:t>proizvode</w:t>
      </w:r>
      <w:proofErr w:type="spellEnd"/>
      <w:r>
        <w:t xml:space="preserve"> </w:t>
      </w:r>
      <w:proofErr w:type="spellStart"/>
      <w:r>
        <w:t>i</w:t>
      </w:r>
      <w:proofErr w:type="spellEnd"/>
      <w:r>
        <w:t xml:space="preserve"> </w:t>
      </w:r>
      <w:proofErr w:type="spellStart"/>
      <w:r>
        <w:t>usluge</w:t>
      </w:r>
      <w:proofErr w:type="spellEnd"/>
      <w:r>
        <w:t xml:space="preserve"> </w:t>
      </w:r>
      <w:proofErr w:type="spellStart"/>
      <w:r>
        <w:t>putem</w:t>
      </w:r>
      <w:proofErr w:type="spellEnd"/>
      <w:r>
        <w:t xml:space="preserve"> </w:t>
      </w:r>
      <w:proofErr w:type="spellStart"/>
      <w:r>
        <w:t>računa</w:t>
      </w:r>
      <w:proofErr w:type="spellEnd"/>
      <w:r>
        <w:t xml:space="preserve"> </w:t>
      </w:r>
      <w:proofErr w:type="spellStart"/>
      <w:r>
        <w:t>pružaoca</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ili</w:t>
      </w:r>
      <w:proofErr w:type="spellEnd"/>
      <w:r>
        <w:t xml:space="preserve"> </w:t>
      </w:r>
      <w:proofErr w:type="spellStart"/>
      <w:r>
        <w:t>pružaoca</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w:t>
      </w:r>
    </w:p>
    <w:p w14:paraId="13AD5954" w14:textId="77777777" w:rsidR="0082342B" w:rsidRDefault="0082342B" w:rsidP="0082342B">
      <w:pPr>
        <w:jc w:val="center"/>
      </w:pPr>
    </w:p>
    <w:p w14:paraId="7C48B2FE"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na</w:t>
      </w:r>
      <w:proofErr w:type="spellEnd"/>
      <w:r>
        <w:t xml:space="preserve"> </w:t>
      </w:r>
      <w:proofErr w:type="spellStart"/>
      <w:r>
        <w:t>zahtev</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odnosno</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krajnjeg</w:t>
      </w:r>
      <w:proofErr w:type="spellEnd"/>
      <w:r>
        <w:t xml:space="preserve"> </w:t>
      </w:r>
      <w:proofErr w:type="spellStart"/>
      <w:r>
        <w:t>korisnika</w:t>
      </w:r>
      <w:proofErr w:type="spellEnd"/>
      <w:r>
        <w:t xml:space="preserve">, bez </w:t>
      </w:r>
      <w:proofErr w:type="spellStart"/>
      <w:r>
        <w:t>naknade</w:t>
      </w:r>
      <w:proofErr w:type="spellEnd"/>
      <w:r>
        <w:t xml:space="preserve">, </w:t>
      </w:r>
      <w:proofErr w:type="spellStart"/>
      <w:r>
        <w:t>dostavi</w:t>
      </w:r>
      <w:proofErr w:type="spellEnd"/>
      <w:r>
        <w:t xml:space="preserve"> </w:t>
      </w:r>
      <w:proofErr w:type="spellStart"/>
      <w:r>
        <w:t>detaljnu</w:t>
      </w:r>
      <w:proofErr w:type="spellEnd"/>
      <w:r>
        <w:t xml:space="preserve"> </w:t>
      </w:r>
      <w:proofErr w:type="spellStart"/>
      <w:r>
        <w:t>specifikaciju</w:t>
      </w:r>
      <w:proofErr w:type="spellEnd"/>
      <w:r>
        <w:t xml:space="preserve"> </w:t>
      </w:r>
      <w:proofErr w:type="spellStart"/>
      <w:r>
        <w:t>pruženih</w:t>
      </w:r>
      <w:proofErr w:type="spellEnd"/>
      <w:r>
        <w:t xml:space="preserve"> </w:t>
      </w:r>
      <w:proofErr w:type="spellStart"/>
      <w:r>
        <w:t>usluga</w:t>
      </w:r>
      <w:proofErr w:type="spellEnd"/>
      <w:r>
        <w:t xml:space="preserve"> </w:t>
      </w:r>
      <w:proofErr w:type="spellStart"/>
      <w:r>
        <w:t>sa</w:t>
      </w:r>
      <w:proofErr w:type="spellEnd"/>
      <w:r>
        <w:t xml:space="preserve"> </w:t>
      </w:r>
      <w:proofErr w:type="spellStart"/>
      <w:r>
        <w:t>obračunom</w:t>
      </w:r>
      <w:proofErr w:type="spellEnd"/>
      <w:r>
        <w:t xml:space="preserve"> </w:t>
      </w:r>
      <w:proofErr w:type="spellStart"/>
      <w:r>
        <w:t>zaduženja</w:t>
      </w:r>
      <w:proofErr w:type="spellEnd"/>
      <w:r>
        <w:t xml:space="preserve"> za </w:t>
      </w:r>
      <w:proofErr w:type="spellStart"/>
      <w:r>
        <w:t>svaku</w:t>
      </w:r>
      <w:proofErr w:type="spellEnd"/>
      <w:r>
        <w:t xml:space="preserve"> </w:t>
      </w:r>
      <w:proofErr w:type="spellStart"/>
      <w:r>
        <w:t>pojedinačnu</w:t>
      </w:r>
      <w:proofErr w:type="spellEnd"/>
      <w:r>
        <w:t xml:space="preserve"> </w:t>
      </w:r>
      <w:proofErr w:type="spellStart"/>
      <w:r>
        <w:t>uslugu</w:t>
      </w:r>
      <w:proofErr w:type="spellEnd"/>
      <w:r>
        <w:t xml:space="preserve">, </w:t>
      </w:r>
      <w:proofErr w:type="spellStart"/>
      <w:r>
        <w:t>radi</w:t>
      </w:r>
      <w:proofErr w:type="spellEnd"/>
      <w:r>
        <w:t xml:space="preserve"> </w:t>
      </w:r>
      <w:proofErr w:type="spellStart"/>
      <w:r>
        <w:t>jednostavne</w:t>
      </w:r>
      <w:proofErr w:type="spellEnd"/>
      <w:r>
        <w:t xml:space="preserve"> </w:t>
      </w:r>
      <w:proofErr w:type="spellStart"/>
      <w:r>
        <w:t>provere</w:t>
      </w:r>
      <w:proofErr w:type="spellEnd"/>
      <w:r>
        <w:t xml:space="preserve"> </w:t>
      </w:r>
      <w:proofErr w:type="spellStart"/>
      <w:r>
        <w:t>i</w:t>
      </w:r>
      <w:proofErr w:type="spellEnd"/>
      <w:r>
        <w:t xml:space="preserve"> </w:t>
      </w:r>
      <w:proofErr w:type="spellStart"/>
      <w:r>
        <w:t>kontrole</w:t>
      </w:r>
      <w:proofErr w:type="spellEnd"/>
      <w:r>
        <w:t xml:space="preserve"> </w:t>
      </w:r>
      <w:proofErr w:type="spellStart"/>
      <w:r>
        <w:t>troškova</w:t>
      </w:r>
      <w:proofErr w:type="spellEnd"/>
      <w:r>
        <w:t xml:space="preserve"> </w:t>
      </w:r>
      <w:proofErr w:type="spellStart"/>
      <w:r>
        <w:t>pruženih</w:t>
      </w:r>
      <w:proofErr w:type="spellEnd"/>
      <w:r>
        <w:t xml:space="preserve"> </w:t>
      </w:r>
      <w:proofErr w:type="spellStart"/>
      <w:r>
        <w:t>usluga</w:t>
      </w:r>
      <w:proofErr w:type="spellEnd"/>
      <w:r>
        <w:t>.</w:t>
      </w:r>
    </w:p>
    <w:p w14:paraId="0C07C56B" w14:textId="77777777" w:rsidR="0082342B" w:rsidRDefault="0082342B" w:rsidP="0082342B">
      <w:pPr>
        <w:jc w:val="center"/>
      </w:pPr>
    </w:p>
    <w:p w14:paraId="212D5930" w14:textId="77777777" w:rsidR="0082342B" w:rsidRDefault="0082342B" w:rsidP="0082342B">
      <w:pPr>
        <w:jc w:val="center"/>
      </w:pPr>
      <w:proofErr w:type="spellStart"/>
      <w:r>
        <w:t>Specifikacija</w:t>
      </w:r>
      <w:proofErr w:type="spellEnd"/>
      <w:r>
        <w:t xml:space="preserve"> </w:t>
      </w:r>
      <w:proofErr w:type="spellStart"/>
      <w:r>
        <w:t>pruženih</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uključuje</w:t>
      </w:r>
      <w:proofErr w:type="spellEnd"/>
      <w:r>
        <w:t xml:space="preserve"> </w:t>
      </w:r>
      <w:proofErr w:type="spellStart"/>
      <w:r>
        <w:t>i</w:t>
      </w:r>
      <w:proofErr w:type="spellEnd"/>
      <w:r>
        <w:t xml:space="preserve"> </w:t>
      </w:r>
      <w:proofErr w:type="spellStart"/>
      <w:r>
        <w:t>podatke</w:t>
      </w:r>
      <w:proofErr w:type="spellEnd"/>
      <w:r>
        <w:t xml:space="preserve"> o </w:t>
      </w:r>
      <w:proofErr w:type="spellStart"/>
      <w:r>
        <w:t>pozivima</w:t>
      </w:r>
      <w:proofErr w:type="spellEnd"/>
      <w:r>
        <w:t xml:space="preserve"> </w:t>
      </w:r>
      <w:proofErr w:type="spellStart"/>
      <w:r>
        <w:t>prema</w:t>
      </w:r>
      <w:proofErr w:type="spellEnd"/>
      <w:r>
        <w:t xml:space="preserve"> </w:t>
      </w:r>
      <w:proofErr w:type="spellStart"/>
      <w:r>
        <w:t>uslugama</w:t>
      </w:r>
      <w:proofErr w:type="spellEnd"/>
      <w:r>
        <w:t xml:space="preserve"> </w:t>
      </w:r>
      <w:proofErr w:type="spellStart"/>
      <w:r>
        <w:t>sa</w:t>
      </w:r>
      <w:proofErr w:type="spellEnd"/>
      <w:r>
        <w:t xml:space="preserve"> </w:t>
      </w:r>
      <w:proofErr w:type="spellStart"/>
      <w:r>
        <w:t>dodatom</w:t>
      </w:r>
      <w:proofErr w:type="spellEnd"/>
      <w:r>
        <w:t xml:space="preserve"> </w:t>
      </w:r>
      <w:proofErr w:type="spellStart"/>
      <w:r>
        <w:t>vrednošću</w:t>
      </w:r>
      <w:proofErr w:type="spellEnd"/>
      <w:r>
        <w:t xml:space="preserve">, koji </w:t>
      </w:r>
      <w:proofErr w:type="spellStart"/>
      <w:r>
        <w:t>uključuju</w:t>
      </w:r>
      <w:proofErr w:type="spellEnd"/>
      <w:r>
        <w:t xml:space="preserve"> </w:t>
      </w:r>
      <w:proofErr w:type="spellStart"/>
      <w:r>
        <w:t>i</w:t>
      </w:r>
      <w:proofErr w:type="spellEnd"/>
      <w:r>
        <w:t xml:space="preserve"> </w:t>
      </w:r>
      <w:proofErr w:type="spellStart"/>
      <w:r>
        <w:t>podatke</w:t>
      </w:r>
      <w:proofErr w:type="spellEnd"/>
      <w:r>
        <w:t xml:space="preserve"> o </w:t>
      </w:r>
      <w:proofErr w:type="spellStart"/>
      <w:r>
        <w:t>pružaocu</w:t>
      </w:r>
      <w:proofErr w:type="spellEnd"/>
      <w:r>
        <w:t xml:space="preserve"> </w:t>
      </w:r>
      <w:proofErr w:type="spellStart"/>
      <w:r>
        <w:t>usluge</w:t>
      </w:r>
      <w:proofErr w:type="spellEnd"/>
      <w:r>
        <w:t xml:space="preserve"> </w:t>
      </w:r>
      <w:proofErr w:type="spellStart"/>
      <w:r>
        <w:t>sa</w:t>
      </w:r>
      <w:proofErr w:type="spellEnd"/>
      <w:r>
        <w:t xml:space="preserve"> </w:t>
      </w:r>
      <w:proofErr w:type="spellStart"/>
      <w:r>
        <w:t>dodatom</w:t>
      </w:r>
      <w:proofErr w:type="spellEnd"/>
      <w:r>
        <w:t xml:space="preserve"> </w:t>
      </w:r>
      <w:proofErr w:type="spellStart"/>
      <w:r>
        <w:t>vrednošću</w:t>
      </w:r>
      <w:proofErr w:type="spellEnd"/>
      <w:r>
        <w:t xml:space="preserve"> </w:t>
      </w:r>
      <w:proofErr w:type="spellStart"/>
      <w:r>
        <w:t>i</w:t>
      </w:r>
      <w:proofErr w:type="spellEnd"/>
      <w:r>
        <w:t xml:space="preserve"> </w:t>
      </w:r>
      <w:proofErr w:type="spellStart"/>
      <w:r>
        <w:t>trajanju</w:t>
      </w:r>
      <w:proofErr w:type="spellEnd"/>
      <w:r>
        <w:t xml:space="preserve"> </w:t>
      </w:r>
      <w:proofErr w:type="spellStart"/>
      <w:r>
        <w:t>naplaćenih</w:t>
      </w:r>
      <w:proofErr w:type="spellEnd"/>
      <w:r>
        <w:t xml:space="preserve"> </w:t>
      </w:r>
      <w:proofErr w:type="spellStart"/>
      <w:r>
        <w:t>usluga</w:t>
      </w:r>
      <w:proofErr w:type="spellEnd"/>
      <w:r>
        <w:t xml:space="preserve">, </w:t>
      </w:r>
      <w:proofErr w:type="spellStart"/>
      <w:r>
        <w:t>osim</w:t>
      </w:r>
      <w:proofErr w:type="spellEnd"/>
      <w:r>
        <w:t xml:space="preserve"> </w:t>
      </w:r>
      <w:proofErr w:type="spellStart"/>
      <w:r>
        <w:t>ukoliko</w:t>
      </w:r>
      <w:proofErr w:type="spellEnd"/>
      <w:r>
        <w:t xml:space="preserve"> ne </w:t>
      </w:r>
      <w:proofErr w:type="spellStart"/>
      <w:r>
        <w:t>postoji</w:t>
      </w:r>
      <w:proofErr w:type="spellEnd"/>
      <w:r>
        <w:t xml:space="preserve"> </w:t>
      </w:r>
      <w:proofErr w:type="spellStart"/>
      <w:r>
        <w:t>zahtev</w:t>
      </w:r>
      <w:proofErr w:type="spellEnd"/>
      <w:r>
        <w:t xml:space="preserve"> </w:t>
      </w:r>
      <w:proofErr w:type="spellStart"/>
      <w:r>
        <w:t>krajnjeg</w:t>
      </w:r>
      <w:proofErr w:type="spellEnd"/>
      <w:r>
        <w:t xml:space="preserve"> </w:t>
      </w:r>
      <w:proofErr w:type="spellStart"/>
      <w:r>
        <w:t>korisnika</w:t>
      </w:r>
      <w:proofErr w:type="spellEnd"/>
      <w:r>
        <w:t xml:space="preserve"> da se </w:t>
      </w:r>
      <w:proofErr w:type="spellStart"/>
      <w:r>
        <w:t>te</w:t>
      </w:r>
      <w:proofErr w:type="spellEnd"/>
      <w:r>
        <w:t xml:space="preserve"> </w:t>
      </w:r>
      <w:proofErr w:type="spellStart"/>
      <w:r>
        <w:t>informacije</w:t>
      </w:r>
      <w:proofErr w:type="spellEnd"/>
      <w:r>
        <w:t xml:space="preserve"> ne </w:t>
      </w:r>
      <w:proofErr w:type="spellStart"/>
      <w:r>
        <w:t>navode</w:t>
      </w:r>
      <w:proofErr w:type="spellEnd"/>
      <w:r>
        <w:t>.</w:t>
      </w:r>
    </w:p>
    <w:p w14:paraId="63C34C92" w14:textId="77777777" w:rsidR="0082342B" w:rsidRDefault="0082342B" w:rsidP="0082342B">
      <w:pPr>
        <w:jc w:val="center"/>
      </w:pPr>
    </w:p>
    <w:p w14:paraId="565D577A" w14:textId="77777777" w:rsidR="0082342B" w:rsidRDefault="0082342B" w:rsidP="0082342B">
      <w:pPr>
        <w:jc w:val="center"/>
      </w:pPr>
      <w:proofErr w:type="spellStart"/>
      <w:r>
        <w:t>Pravo</w:t>
      </w:r>
      <w:proofErr w:type="spellEnd"/>
      <w:r>
        <w:t xml:space="preserve"> </w:t>
      </w:r>
      <w:proofErr w:type="spellStart"/>
      <w:r>
        <w:t>na</w:t>
      </w:r>
      <w:proofErr w:type="spellEnd"/>
      <w:r>
        <w:t xml:space="preserve"> </w:t>
      </w:r>
      <w:proofErr w:type="spellStart"/>
      <w:r>
        <w:t>specifikaciju</w:t>
      </w:r>
      <w:proofErr w:type="spellEnd"/>
      <w:r>
        <w:t xml:space="preserve"> </w:t>
      </w:r>
      <w:proofErr w:type="spellStart"/>
      <w:r>
        <w:t>pruženih</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ima</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odnosno</w:t>
      </w:r>
      <w:proofErr w:type="spellEnd"/>
      <w:r>
        <w:t xml:space="preserve"> </w:t>
      </w:r>
      <w:proofErr w:type="spellStart"/>
      <w:r>
        <w:t>ovlašćeno</w:t>
      </w:r>
      <w:proofErr w:type="spellEnd"/>
      <w:r>
        <w:t xml:space="preserve"> lice </w:t>
      </w:r>
      <w:proofErr w:type="spellStart"/>
      <w:r>
        <w:t>krajnjeg</w:t>
      </w:r>
      <w:proofErr w:type="spellEnd"/>
      <w:r>
        <w:t xml:space="preserve"> </w:t>
      </w:r>
      <w:proofErr w:type="spellStart"/>
      <w:r>
        <w:t>korisnika</w:t>
      </w:r>
      <w:proofErr w:type="spellEnd"/>
      <w:r>
        <w:t xml:space="preserve">, </w:t>
      </w:r>
      <w:proofErr w:type="spellStart"/>
      <w:r>
        <w:t>koje</w:t>
      </w:r>
      <w:proofErr w:type="spellEnd"/>
      <w:r>
        <w:t xml:space="preserve"> </w:t>
      </w:r>
      <w:proofErr w:type="spellStart"/>
      <w:r>
        <w:t>podnosi</w:t>
      </w:r>
      <w:proofErr w:type="spellEnd"/>
      <w:r>
        <w:t xml:space="preserve"> </w:t>
      </w:r>
      <w:proofErr w:type="spellStart"/>
      <w:r>
        <w:t>zahtev</w:t>
      </w:r>
      <w:proofErr w:type="spellEnd"/>
      <w:r>
        <w:t xml:space="preserve"> </w:t>
      </w:r>
      <w:proofErr w:type="spellStart"/>
      <w:r>
        <w:t>pružaocu</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a </w:t>
      </w:r>
      <w:proofErr w:type="spellStart"/>
      <w:r>
        <w:t>pružalac</w:t>
      </w:r>
      <w:proofErr w:type="spellEnd"/>
      <w:r>
        <w:t xml:space="preserve"> </w:t>
      </w:r>
      <w:proofErr w:type="spellStart"/>
      <w:r>
        <w:t>usluga</w:t>
      </w:r>
      <w:proofErr w:type="spellEnd"/>
      <w:r>
        <w:t xml:space="preserve"> je </w:t>
      </w:r>
      <w:proofErr w:type="spellStart"/>
      <w:r>
        <w:t>dužan</w:t>
      </w:r>
      <w:proofErr w:type="spellEnd"/>
      <w:r>
        <w:t xml:space="preserve"> da </w:t>
      </w:r>
      <w:proofErr w:type="spellStart"/>
      <w:r>
        <w:t>prilikom</w:t>
      </w:r>
      <w:proofErr w:type="spellEnd"/>
      <w:r>
        <w:t xml:space="preserve"> </w:t>
      </w:r>
      <w:proofErr w:type="spellStart"/>
      <w:r>
        <w:t>podnošenja</w:t>
      </w:r>
      <w:proofErr w:type="spellEnd"/>
      <w:r>
        <w:t xml:space="preserve"> </w:t>
      </w:r>
      <w:proofErr w:type="spellStart"/>
      <w:r>
        <w:t>zahteva</w:t>
      </w:r>
      <w:proofErr w:type="spellEnd"/>
      <w:r>
        <w:t xml:space="preserve"> </w:t>
      </w:r>
      <w:proofErr w:type="spellStart"/>
      <w:r>
        <w:t>utvrdi</w:t>
      </w:r>
      <w:proofErr w:type="spellEnd"/>
      <w:r>
        <w:t xml:space="preserve"> </w:t>
      </w:r>
      <w:proofErr w:type="spellStart"/>
      <w:r>
        <w:t>identitet</w:t>
      </w:r>
      <w:proofErr w:type="spellEnd"/>
      <w:r>
        <w:t xml:space="preserve"> </w:t>
      </w:r>
      <w:proofErr w:type="spellStart"/>
      <w:r>
        <w:t>podnosioca</w:t>
      </w:r>
      <w:proofErr w:type="spellEnd"/>
      <w:r>
        <w:t xml:space="preserve"> </w:t>
      </w:r>
      <w:proofErr w:type="spellStart"/>
      <w:r>
        <w:t>zahteva</w:t>
      </w:r>
      <w:proofErr w:type="spellEnd"/>
      <w:r>
        <w:t>.</w:t>
      </w:r>
    </w:p>
    <w:p w14:paraId="55F1C660" w14:textId="77777777" w:rsidR="0082342B" w:rsidRDefault="0082342B" w:rsidP="0082342B">
      <w:pPr>
        <w:jc w:val="center"/>
      </w:pPr>
    </w:p>
    <w:p w14:paraId="37542FA9" w14:textId="77777777" w:rsidR="0082342B" w:rsidRDefault="0082342B" w:rsidP="0082342B">
      <w:pPr>
        <w:jc w:val="center"/>
      </w:pPr>
      <w:proofErr w:type="spellStart"/>
      <w:r>
        <w:t>Podaci</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ne </w:t>
      </w:r>
      <w:proofErr w:type="spellStart"/>
      <w:r>
        <w:t>obuhvataju</w:t>
      </w:r>
      <w:proofErr w:type="spellEnd"/>
      <w:r>
        <w:t xml:space="preserve"> </w:t>
      </w:r>
      <w:proofErr w:type="spellStart"/>
      <w:r>
        <w:t>podatke</w:t>
      </w:r>
      <w:proofErr w:type="spellEnd"/>
      <w:r>
        <w:t xml:space="preserve"> o </w:t>
      </w:r>
      <w:proofErr w:type="spellStart"/>
      <w:r>
        <w:t>pozivima</w:t>
      </w:r>
      <w:proofErr w:type="spellEnd"/>
      <w:r>
        <w:t xml:space="preserve"> koji </w:t>
      </w:r>
      <w:proofErr w:type="spellStart"/>
      <w:r>
        <w:t>su</w:t>
      </w:r>
      <w:proofErr w:type="spellEnd"/>
      <w:r>
        <w:t xml:space="preserve"> </w:t>
      </w:r>
      <w:proofErr w:type="spellStart"/>
      <w:r>
        <w:t>besplatni</w:t>
      </w:r>
      <w:proofErr w:type="spellEnd"/>
      <w:r>
        <w:t xml:space="preserve">, </w:t>
      </w:r>
      <w:proofErr w:type="spellStart"/>
      <w:r>
        <w:t>pozivima</w:t>
      </w:r>
      <w:proofErr w:type="spellEnd"/>
      <w:r>
        <w:t xml:space="preserve"> </w:t>
      </w:r>
      <w:proofErr w:type="spellStart"/>
      <w:r>
        <w:t>upućenim</w:t>
      </w:r>
      <w:proofErr w:type="spellEnd"/>
      <w:r>
        <w:t xml:space="preserve"> </w:t>
      </w:r>
      <w:proofErr w:type="spellStart"/>
      <w:r>
        <w:t>službama</w:t>
      </w:r>
      <w:proofErr w:type="spellEnd"/>
      <w:r>
        <w:t xml:space="preserve"> za </w:t>
      </w:r>
      <w:proofErr w:type="spellStart"/>
      <w:r>
        <w:t>hitne</w:t>
      </w:r>
      <w:proofErr w:type="spellEnd"/>
      <w:r>
        <w:t xml:space="preserve"> </w:t>
      </w:r>
      <w:proofErr w:type="spellStart"/>
      <w:r>
        <w:t>intervencije</w:t>
      </w:r>
      <w:proofErr w:type="spellEnd"/>
      <w:r>
        <w:t xml:space="preserve"> </w:t>
      </w:r>
      <w:proofErr w:type="spellStart"/>
      <w:r>
        <w:t>i</w:t>
      </w:r>
      <w:proofErr w:type="spellEnd"/>
      <w:r>
        <w:t xml:space="preserve"> </w:t>
      </w:r>
      <w:proofErr w:type="spellStart"/>
      <w:r>
        <w:t>sadržini</w:t>
      </w:r>
      <w:proofErr w:type="spellEnd"/>
      <w:r>
        <w:t xml:space="preserve"> </w:t>
      </w:r>
      <w:proofErr w:type="spellStart"/>
      <w:r>
        <w:t>komunikacije</w:t>
      </w:r>
      <w:proofErr w:type="spellEnd"/>
      <w:r>
        <w:t>.</w:t>
      </w:r>
    </w:p>
    <w:p w14:paraId="33B5379E" w14:textId="77777777" w:rsidR="0082342B" w:rsidRDefault="0082342B" w:rsidP="0082342B">
      <w:pPr>
        <w:jc w:val="center"/>
      </w:pPr>
    </w:p>
    <w:p w14:paraId="4A237E57" w14:textId="77777777" w:rsidR="0082342B" w:rsidRDefault="0082342B" w:rsidP="0082342B">
      <w:pPr>
        <w:jc w:val="center"/>
      </w:pPr>
      <w:proofErr w:type="spellStart"/>
      <w:r>
        <w:t>Prigovor</w:t>
      </w:r>
      <w:proofErr w:type="spellEnd"/>
      <w:r>
        <w:t xml:space="preserve"> </w:t>
      </w:r>
      <w:proofErr w:type="spellStart"/>
      <w:r>
        <w:t>krajnjeg</w:t>
      </w:r>
      <w:proofErr w:type="spellEnd"/>
      <w:r>
        <w:t xml:space="preserve"> </w:t>
      </w:r>
      <w:proofErr w:type="spellStart"/>
      <w:r>
        <w:t>korisnika</w:t>
      </w:r>
      <w:proofErr w:type="spellEnd"/>
    </w:p>
    <w:p w14:paraId="4EB2B68E" w14:textId="77777777" w:rsidR="0082342B" w:rsidRDefault="0082342B" w:rsidP="0082342B">
      <w:pPr>
        <w:jc w:val="center"/>
      </w:pPr>
    </w:p>
    <w:p w14:paraId="39125574" w14:textId="77777777" w:rsidR="0082342B" w:rsidRDefault="0082342B" w:rsidP="0082342B">
      <w:pPr>
        <w:jc w:val="center"/>
      </w:pPr>
      <w:proofErr w:type="spellStart"/>
      <w:r>
        <w:t>Član</w:t>
      </w:r>
      <w:proofErr w:type="spellEnd"/>
      <w:r>
        <w:t xml:space="preserve"> 139</w:t>
      </w:r>
    </w:p>
    <w:p w14:paraId="0F652440" w14:textId="77777777" w:rsidR="0082342B" w:rsidRDefault="0082342B" w:rsidP="0082342B">
      <w:pPr>
        <w:jc w:val="center"/>
      </w:pPr>
    </w:p>
    <w:p w14:paraId="362C6E50"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w:t>
      </w:r>
      <w:proofErr w:type="spellStart"/>
      <w:r>
        <w:t>može</w:t>
      </w:r>
      <w:proofErr w:type="spellEnd"/>
      <w:r>
        <w:t xml:space="preserve"> </w:t>
      </w:r>
      <w:proofErr w:type="spellStart"/>
      <w:r>
        <w:t>pružaocu</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da </w:t>
      </w:r>
      <w:proofErr w:type="spellStart"/>
      <w:r>
        <w:t>podnese</w:t>
      </w:r>
      <w:proofErr w:type="spellEnd"/>
      <w:r>
        <w:t xml:space="preserve"> </w:t>
      </w:r>
      <w:proofErr w:type="spellStart"/>
      <w:r>
        <w:t>prigovor</w:t>
      </w:r>
      <w:proofErr w:type="spellEnd"/>
      <w:r>
        <w:t xml:space="preserve"> </w:t>
      </w:r>
      <w:proofErr w:type="spellStart"/>
      <w:r>
        <w:t>na</w:t>
      </w:r>
      <w:proofErr w:type="spellEnd"/>
      <w:r>
        <w:t xml:space="preserve"> </w:t>
      </w:r>
      <w:proofErr w:type="spellStart"/>
      <w:r>
        <w:t>iznos</w:t>
      </w:r>
      <w:proofErr w:type="spellEnd"/>
      <w:r>
        <w:t xml:space="preserve"> </w:t>
      </w:r>
      <w:proofErr w:type="spellStart"/>
      <w:r>
        <w:t>kojim</w:t>
      </w:r>
      <w:proofErr w:type="spellEnd"/>
      <w:r>
        <w:t xml:space="preserve"> je </w:t>
      </w:r>
      <w:proofErr w:type="spellStart"/>
      <w:r>
        <w:t>zadužen</w:t>
      </w:r>
      <w:proofErr w:type="spellEnd"/>
      <w:r>
        <w:t xml:space="preserve"> za </w:t>
      </w:r>
      <w:proofErr w:type="spellStart"/>
      <w:r>
        <w:t>pruženu</w:t>
      </w:r>
      <w:proofErr w:type="spellEnd"/>
      <w:r>
        <w:t xml:space="preserve"> </w:t>
      </w:r>
      <w:proofErr w:type="spellStart"/>
      <w:r>
        <w:t>uslugu</w:t>
      </w:r>
      <w:proofErr w:type="spellEnd"/>
      <w:r>
        <w:t xml:space="preserve">, </w:t>
      </w:r>
      <w:proofErr w:type="spellStart"/>
      <w:r>
        <w:t>odnosno</w:t>
      </w:r>
      <w:proofErr w:type="spellEnd"/>
      <w:r>
        <w:t xml:space="preserve"> </w:t>
      </w:r>
      <w:proofErr w:type="spellStart"/>
      <w:r>
        <w:t>na</w:t>
      </w:r>
      <w:proofErr w:type="spellEnd"/>
      <w:r>
        <w:t xml:space="preserve"> </w:t>
      </w:r>
      <w:proofErr w:type="spellStart"/>
      <w:r>
        <w:t>kvalitet</w:t>
      </w:r>
      <w:proofErr w:type="spellEnd"/>
      <w:r>
        <w:t xml:space="preserve"> </w:t>
      </w:r>
      <w:proofErr w:type="spellStart"/>
      <w:r>
        <w:t>pružene</w:t>
      </w:r>
      <w:proofErr w:type="spellEnd"/>
      <w:r>
        <w:t xml:space="preserve"> </w:t>
      </w:r>
      <w:proofErr w:type="spellStart"/>
      <w:r>
        <w:t>usluge</w:t>
      </w:r>
      <w:proofErr w:type="spellEnd"/>
      <w:r>
        <w:t xml:space="preserve">, </w:t>
      </w:r>
      <w:proofErr w:type="spellStart"/>
      <w:r>
        <w:t>kao</w:t>
      </w:r>
      <w:proofErr w:type="spellEnd"/>
      <w:r>
        <w:t xml:space="preserve"> </w:t>
      </w:r>
      <w:proofErr w:type="spellStart"/>
      <w:r>
        <w:t>i</w:t>
      </w:r>
      <w:proofErr w:type="spellEnd"/>
      <w:r>
        <w:t xml:space="preserve"> da </w:t>
      </w:r>
      <w:proofErr w:type="spellStart"/>
      <w:r>
        <w:t>traži</w:t>
      </w:r>
      <w:proofErr w:type="spellEnd"/>
      <w:r>
        <w:t xml:space="preserve"> </w:t>
      </w:r>
      <w:proofErr w:type="spellStart"/>
      <w:r>
        <w:t>odgovarajuće</w:t>
      </w:r>
      <w:proofErr w:type="spellEnd"/>
      <w:r>
        <w:t xml:space="preserve"> </w:t>
      </w:r>
      <w:proofErr w:type="spellStart"/>
      <w:r>
        <w:t>umanjenje</w:t>
      </w:r>
      <w:proofErr w:type="spellEnd"/>
      <w:r>
        <w:t xml:space="preserve"> </w:t>
      </w:r>
      <w:proofErr w:type="spellStart"/>
      <w:r>
        <w:t>računa</w:t>
      </w:r>
      <w:proofErr w:type="spellEnd"/>
      <w:r>
        <w:t xml:space="preserve"> za </w:t>
      </w:r>
      <w:proofErr w:type="spellStart"/>
      <w:r>
        <w:t>usluge</w:t>
      </w:r>
      <w:proofErr w:type="spellEnd"/>
      <w:r>
        <w:t xml:space="preserve"> </w:t>
      </w:r>
      <w:proofErr w:type="spellStart"/>
      <w:r>
        <w:t>sa</w:t>
      </w:r>
      <w:proofErr w:type="spellEnd"/>
      <w:r>
        <w:t xml:space="preserve"> </w:t>
      </w:r>
      <w:proofErr w:type="spellStart"/>
      <w:r>
        <w:t>manjim</w:t>
      </w:r>
      <w:proofErr w:type="spellEnd"/>
      <w:r>
        <w:t xml:space="preserve"> </w:t>
      </w:r>
      <w:proofErr w:type="spellStart"/>
      <w:r>
        <w:t>kvalitetom</w:t>
      </w:r>
      <w:proofErr w:type="spellEnd"/>
      <w:r>
        <w:t xml:space="preserve"> od </w:t>
      </w:r>
      <w:proofErr w:type="spellStart"/>
      <w:r>
        <w:t>ugovorenog</w:t>
      </w:r>
      <w:proofErr w:type="spellEnd"/>
      <w:r>
        <w:t xml:space="preserve"> </w:t>
      </w:r>
      <w:proofErr w:type="spellStart"/>
      <w:r>
        <w:t>i</w:t>
      </w:r>
      <w:proofErr w:type="spellEnd"/>
      <w:r>
        <w:t>/</w:t>
      </w:r>
      <w:proofErr w:type="spellStart"/>
      <w:r>
        <w:t>ili</w:t>
      </w:r>
      <w:proofErr w:type="spellEnd"/>
      <w:r>
        <w:t xml:space="preserve"> </w:t>
      </w:r>
      <w:proofErr w:type="spellStart"/>
      <w:r>
        <w:t>propisanog</w:t>
      </w:r>
      <w:proofErr w:type="spellEnd"/>
      <w:r>
        <w:t>.</w:t>
      </w:r>
    </w:p>
    <w:p w14:paraId="6190BC57" w14:textId="77777777" w:rsidR="0082342B" w:rsidRDefault="0082342B" w:rsidP="0082342B">
      <w:pPr>
        <w:jc w:val="center"/>
      </w:pPr>
    </w:p>
    <w:p w14:paraId="0896482D"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krajnjem</w:t>
      </w:r>
      <w:proofErr w:type="spellEnd"/>
      <w:r>
        <w:t xml:space="preserve"> </w:t>
      </w:r>
      <w:proofErr w:type="spellStart"/>
      <w:r>
        <w:t>korisniku</w:t>
      </w:r>
      <w:proofErr w:type="spellEnd"/>
      <w:r>
        <w:t xml:space="preserve"> </w:t>
      </w:r>
      <w:proofErr w:type="spellStart"/>
      <w:r>
        <w:t>izda</w:t>
      </w:r>
      <w:proofErr w:type="spellEnd"/>
      <w:r>
        <w:t xml:space="preserve"> </w:t>
      </w:r>
      <w:proofErr w:type="spellStart"/>
      <w:r>
        <w:t>potvrdu</w:t>
      </w:r>
      <w:proofErr w:type="spellEnd"/>
      <w:r>
        <w:t xml:space="preserve"> o </w:t>
      </w:r>
      <w:proofErr w:type="spellStart"/>
      <w:r>
        <w:t>prijemu</w:t>
      </w:r>
      <w:proofErr w:type="spellEnd"/>
      <w:r>
        <w:t xml:space="preserve"> </w:t>
      </w:r>
      <w:proofErr w:type="spellStart"/>
      <w:r>
        <w:t>prigovora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odnosno</w:t>
      </w:r>
      <w:proofErr w:type="spellEnd"/>
      <w:r>
        <w:t xml:space="preserve"> </w:t>
      </w:r>
      <w:proofErr w:type="spellStart"/>
      <w:r>
        <w:t>saopšti</w:t>
      </w:r>
      <w:proofErr w:type="spellEnd"/>
      <w:r>
        <w:t xml:space="preserve"> </w:t>
      </w:r>
      <w:proofErr w:type="spellStart"/>
      <w:r>
        <w:t>broj</w:t>
      </w:r>
      <w:proofErr w:type="spellEnd"/>
      <w:r>
        <w:t xml:space="preserve"> pod </w:t>
      </w:r>
      <w:proofErr w:type="spellStart"/>
      <w:r>
        <w:t>kojim</w:t>
      </w:r>
      <w:proofErr w:type="spellEnd"/>
      <w:r>
        <w:t xml:space="preserve"> je </w:t>
      </w:r>
      <w:proofErr w:type="spellStart"/>
      <w:r>
        <w:t>prigovor</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zaveden</w:t>
      </w:r>
      <w:proofErr w:type="spellEnd"/>
      <w:r>
        <w:t xml:space="preserve"> </w:t>
      </w:r>
      <w:proofErr w:type="spellStart"/>
      <w:r>
        <w:t>kod</w:t>
      </w:r>
      <w:proofErr w:type="spellEnd"/>
      <w:r>
        <w:t xml:space="preserve"> </w:t>
      </w:r>
      <w:proofErr w:type="spellStart"/>
      <w:r>
        <w:t>operatora</w:t>
      </w:r>
      <w:proofErr w:type="spellEnd"/>
      <w:r>
        <w:t>.</w:t>
      </w:r>
    </w:p>
    <w:p w14:paraId="085B8F69" w14:textId="77777777" w:rsidR="0082342B" w:rsidRDefault="0082342B" w:rsidP="0082342B">
      <w:pPr>
        <w:jc w:val="center"/>
      </w:pPr>
    </w:p>
    <w:p w14:paraId="3B99774D" w14:textId="77777777" w:rsidR="0082342B" w:rsidRDefault="0082342B" w:rsidP="0082342B">
      <w:pPr>
        <w:jc w:val="center"/>
      </w:pPr>
      <w:proofErr w:type="spellStart"/>
      <w:r>
        <w:t>Rok</w:t>
      </w:r>
      <w:proofErr w:type="spellEnd"/>
      <w:r>
        <w:t xml:space="preserve"> za </w:t>
      </w:r>
      <w:proofErr w:type="spellStart"/>
      <w:r>
        <w:t>podnošenje</w:t>
      </w:r>
      <w:proofErr w:type="spellEnd"/>
      <w:r>
        <w:t xml:space="preserve"> </w:t>
      </w:r>
      <w:proofErr w:type="spellStart"/>
      <w:r>
        <w:t>prigovora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30 dana od dana </w:t>
      </w:r>
      <w:proofErr w:type="spellStart"/>
      <w:r>
        <w:t>dospeća</w:t>
      </w:r>
      <w:proofErr w:type="spellEnd"/>
      <w:r>
        <w:t xml:space="preserve"> </w:t>
      </w:r>
      <w:proofErr w:type="spellStart"/>
      <w:r>
        <w:t>računa</w:t>
      </w:r>
      <w:proofErr w:type="spellEnd"/>
      <w:r>
        <w:t xml:space="preserve"> za </w:t>
      </w:r>
      <w:proofErr w:type="spellStart"/>
      <w:r>
        <w:t>uslugu</w:t>
      </w:r>
      <w:proofErr w:type="spellEnd"/>
      <w:r>
        <w:t xml:space="preserve">, </w:t>
      </w:r>
      <w:proofErr w:type="spellStart"/>
      <w:r>
        <w:t>kada</w:t>
      </w:r>
      <w:proofErr w:type="spellEnd"/>
      <w:r>
        <w:t xml:space="preserve"> se </w:t>
      </w:r>
      <w:proofErr w:type="spellStart"/>
      <w:r>
        <w:t>radi</w:t>
      </w:r>
      <w:proofErr w:type="spellEnd"/>
      <w:r>
        <w:t xml:space="preserve"> o </w:t>
      </w:r>
      <w:proofErr w:type="spellStart"/>
      <w:r>
        <w:t>prigovoru</w:t>
      </w:r>
      <w:proofErr w:type="spellEnd"/>
      <w:r>
        <w:t xml:space="preserve"> </w:t>
      </w:r>
      <w:proofErr w:type="spellStart"/>
      <w:r>
        <w:t>na</w:t>
      </w:r>
      <w:proofErr w:type="spellEnd"/>
      <w:r>
        <w:t xml:space="preserve"> </w:t>
      </w:r>
      <w:proofErr w:type="spellStart"/>
      <w:r>
        <w:t>iznos</w:t>
      </w:r>
      <w:proofErr w:type="spellEnd"/>
      <w:r>
        <w:t xml:space="preserve"> </w:t>
      </w:r>
      <w:proofErr w:type="spellStart"/>
      <w:r>
        <w:t>računa</w:t>
      </w:r>
      <w:proofErr w:type="spellEnd"/>
      <w:r>
        <w:t xml:space="preserve">, </w:t>
      </w:r>
      <w:proofErr w:type="spellStart"/>
      <w:r>
        <w:t>odnosno</w:t>
      </w:r>
      <w:proofErr w:type="spellEnd"/>
      <w:r>
        <w:t xml:space="preserve"> 30 dana od dana </w:t>
      </w:r>
      <w:proofErr w:type="spellStart"/>
      <w:r>
        <w:t>pružanja</w:t>
      </w:r>
      <w:proofErr w:type="spellEnd"/>
      <w:r>
        <w:t xml:space="preserve"> </w:t>
      </w:r>
      <w:proofErr w:type="spellStart"/>
      <w:r>
        <w:t>usluge</w:t>
      </w:r>
      <w:proofErr w:type="spellEnd"/>
      <w:r>
        <w:t xml:space="preserve"> </w:t>
      </w:r>
      <w:proofErr w:type="spellStart"/>
      <w:r>
        <w:t>ili</w:t>
      </w:r>
      <w:proofErr w:type="spellEnd"/>
      <w:r>
        <w:t xml:space="preserve"> od dana </w:t>
      </w:r>
      <w:proofErr w:type="spellStart"/>
      <w:r>
        <w:t>nemogućnosti</w:t>
      </w:r>
      <w:proofErr w:type="spellEnd"/>
      <w:r>
        <w:t xml:space="preserve"> </w:t>
      </w:r>
      <w:proofErr w:type="spellStart"/>
      <w:r>
        <w:t>korišćenja</w:t>
      </w:r>
      <w:proofErr w:type="spellEnd"/>
      <w:r>
        <w:t xml:space="preserve"> </w:t>
      </w:r>
      <w:proofErr w:type="spellStart"/>
      <w:r>
        <w:t>usluge</w:t>
      </w:r>
      <w:proofErr w:type="spellEnd"/>
      <w:r>
        <w:t xml:space="preserve">, </w:t>
      </w:r>
      <w:proofErr w:type="spellStart"/>
      <w:r>
        <w:t>kada</w:t>
      </w:r>
      <w:proofErr w:type="spellEnd"/>
      <w:r>
        <w:t xml:space="preserve"> se </w:t>
      </w:r>
      <w:proofErr w:type="spellStart"/>
      <w:r>
        <w:t>radi</w:t>
      </w:r>
      <w:proofErr w:type="spellEnd"/>
      <w:r>
        <w:t xml:space="preserve"> o </w:t>
      </w:r>
      <w:proofErr w:type="spellStart"/>
      <w:r>
        <w:t>prigovoru</w:t>
      </w:r>
      <w:proofErr w:type="spellEnd"/>
      <w:r>
        <w:t xml:space="preserve"> </w:t>
      </w:r>
      <w:proofErr w:type="spellStart"/>
      <w:r>
        <w:t>na</w:t>
      </w:r>
      <w:proofErr w:type="spellEnd"/>
      <w:r>
        <w:t xml:space="preserve"> </w:t>
      </w:r>
      <w:proofErr w:type="spellStart"/>
      <w:r>
        <w:t>kvalitet</w:t>
      </w:r>
      <w:proofErr w:type="spellEnd"/>
      <w:r>
        <w:t xml:space="preserve"> </w:t>
      </w:r>
      <w:proofErr w:type="spellStart"/>
      <w:r>
        <w:t>usluge</w:t>
      </w:r>
      <w:proofErr w:type="spellEnd"/>
      <w:r>
        <w:t>.</w:t>
      </w:r>
    </w:p>
    <w:p w14:paraId="09829BBE" w14:textId="77777777" w:rsidR="0082342B" w:rsidRDefault="0082342B" w:rsidP="0082342B">
      <w:pPr>
        <w:jc w:val="center"/>
      </w:pPr>
    </w:p>
    <w:p w14:paraId="729D8889"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je </w:t>
      </w:r>
      <w:proofErr w:type="spellStart"/>
      <w:r>
        <w:t>dužan</w:t>
      </w:r>
      <w:proofErr w:type="spellEnd"/>
      <w:r>
        <w:t xml:space="preserve"> da </w:t>
      </w:r>
      <w:proofErr w:type="spellStart"/>
      <w:r>
        <w:t>plati</w:t>
      </w:r>
      <w:proofErr w:type="spellEnd"/>
      <w:r>
        <w:t xml:space="preserve"> </w:t>
      </w:r>
      <w:proofErr w:type="spellStart"/>
      <w:r>
        <w:t>nesporan</w:t>
      </w:r>
      <w:proofErr w:type="spellEnd"/>
      <w:r>
        <w:t xml:space="preserve"> deo </w:t>
      </w:r>
      <w:proofErr w:type="spellStart"/>
      <w:r>
        <w:t>iznosa</w:t>
      </w:r>
      <w:proofErr w:type="spellEnd"/>
      <w:r>
        <w:t xml:space="preserve"> </w:t>
      </w:r>
      <w:proofErr w:type="spellStart"/>
      <w:r>
        <w:t>računa</w:t>
      </w:r>
      <w:proofErr w:type="spellEnd"/>
      <w:r>
        <w:t xml:space="preserve">, </w:t>
      </w:r>
      <w:proofErr w:type="gramStart"/>
      <w:r>
        <w:t>a</w:t>
      </w:r>
      <w:proofErr w:type="gramEnd"/>
      <w:r>
        <w:t xml:space="preserve"> </w:t>
      </w:r>
      <w:proofErr w:type="spellStart"/>
      <w:r>
        <w:t>ako</w:t>
      </w:r>
      <w:proofErr w:type="spellEnd"/>
      <w:r>
        <w:t xml:space="preserve"> </w:t>
      </w:r>
      <w:proofErr w:type="spellStart"/>
      <w:r>
        <w:t>osporava</w:t>
      </w:r>
      <w:proofErr w:type="spellEnd"/>
      <w:r>
        <w:t xml:space="preserve"> </w:t>
      </w:r>
      <w:proofErr w:type="spellStart"/>
      <w:r>
        <w:t>ceo</w:t>
      </w:r>
      <w:proofErr w:type="spellEnd"/>
      <w:r>
        <w:t xml:space="preserve"> </w:t>
      </w:r>
      <w:proofErr w:type="spellStart"/>
      <w:r>
        <w:t>račun</w:t>
      </w:r>
      <w:proofErr w:type="spellEnd"/>
      <w:r>
        <w:t xml:space="preserve">, </w:t>
      </w:r>
      <w:proofErr w:type="spellStart"/>
      <w:r>
        <w:t>dužan</w:t>
      </w:r>
      <w:proofErr w:type="spellEnd"/>
      <w:r>
        <w:t xml:space="preserve"> je da </w:t>
      </w:r>
      <w:proofErr w:type="spellStart"/>
      <w:r>
        <w:t>plati</w:t>
      </w:r>
      <w:proofErr w:type="spellEnd"/>
      <w:r>
        <w:t xml:space="preserve"> </w:t>
      </w:r>
      <w:proofErr w:type="spellStart"/>
      <w:r>
        <w:t>prosečno</w:t>
      </w:r>
      <w:proofErr w:type="spellEnd"/>
      <w:r>
        <w:t xml:space="preserve"> </w:t>
      </w:r>
      <w:proofErr w:type="spellStart"/>
      <w:r>
        <w:t>mesečno</w:t>
      </w:r>
      <w:proofErr w:type="spellEnd"/>
      <w:r>
        <w:t xml:space="preserve"> </w:t>
      </w:r>
      <w:proofErr w:type="spellStart"/>
      <w:r>
        <w:t>zaduženje</w:t>
      </w:r>
      <w:proofErr w:type="spellEnd"/>
      <w:r>
        <w:t xml:space="preserve"> za </w:t>
      </w:r>
      <w:proofErr w:type="spellStart"/>
      <w:r>
        <w:t>poslednja</w:t>
      </w:r>
      <w:proofErr w:type="spellEnd"/>
      <w:r>
        <w:t xml:space="preserve"> tri </w:t>
      </w:r>
      <w:proofErr w:type="spellStart"/>
      <w:r>
        <w:t>meseca</w:t>
      </w:r>
      <w:proofErr w:type="spellEnd"/>
      <w:r>
        <w:t xml:space="preserve"> koji </w:t>
      </w:r>
      <w:proofErr w:type="spellStart"/>
      <w:r>
        <w:t>su</w:t>
      </w:r>
      <w:proofErr w:type="spellEnd"/>
      <w:r>
        <w:t xml:space="preserve"> </w:t>
      </w:r>
      <w:proofErr w:type="spellStart"/>
      <w:r>
        <w:t>prethodili</w:t>
      </w:r>
      <w:proofErr w:type="spellEnd"/>
      <w:r>
        <w:t xml:space="preserve"> </w:t>
      </w:r>
      <w:proofErr w:type="spellStart"/>
      <w:r>
        <w:t>periodu</w:t>
      </w:r>
      <w:proofErr w:type="spellEnd"/>
      <w:r>
        <w:t xml:space="preserve"> </w:t>
      </w:r>
      <w:proofErr w:type="spellStart"/>
      <w:r>
        <w:t>na</w:t>
      </w:r>
      <w:proofErr w:type="spellEnd"/>
      <w:r>
        <w:t xml:space="preserve"> koji se </w:t>
      </w:r>
      <w:proofErr w:type="spellStart"/>
      <w:r>
        <w:t>prigovor</w:t>
      </w:r>
      <w:proofErr w:type="spellEnd"/>
      <w:r>
        <w:t xml:space="preserve"> </w:t>
      </w:r>
      <w:proofErr w:type="spellStart"/>
      <w:r>
        <w:t>odnosi</w:t>
      </w:r>
      <w:proofErr w:type="spellEnd"/>
      <w:r>
        <w:t>.</w:t>
      </w:r>
    </w:p>
    <w:p w14:paraId="208BD8AC" w14:textId="77777777" w:rsidR="0082342B" w:rsidRDefault="0082342B" w:rsidP="0082342B">
      <w:pPr>
        <w:jc w:val="center"/>
      </w:pPr>
    </w:p>
    <w:p w14:paraId="3003FD5A"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odgovara</w:t>
      </w:r>
      <w:proofErr w:type="spellEnd"/>
      <w:r>
        <w:t xml:space="preserve"> za </w:t>
      </w:r>
      <w:proofErr w:type="spellStart"/>
      <w:r>
        <w:t>kvalitet</w:t>
      </w:r>
      <w:proofErr w:type="spellEnd"/>
      <w:r>
        <w:t xml:space="preserve"> </w:t>
      </w:r>
      <w:proofErr w:type="spellStart"/>
      <w:r>
        <w:t>pružene</w:t>
      </w:r>
      <w:proofErr w:type="spellEnd"/>
      <w:r>
        <w:t xml:space="preserve"> </w:t>
      </w:r>
      <w:proofErr w:type="spellStart"/>
      <w:r>
        <w:t>usluge</w:t>
      </w:r>
      <w:proofErr w:type="spellEnd"/>
      <w:r>
        <w:t xml:space="preserve"> </w:t>
      </w:r>
      <w:proofErr w:type="spellStart"/>
      <w:r>
        <w:t>ako</w:t>
      </w:r>
      <w:proofErr w:type="spellEnd"/>
      <w:r>
        <w:t xml:space="preserve"> je </w:t>
      </w:r>
      <w:proofErr w:type="spellStart"/>
      <w:r>
        <w:t>isti</w:t>
      </w:r>
      <w:proofErr w:type="spellEnd"/>
      <w:r>
        <w:t xml:space="preserve"> </w:t>
      </w:r>
      <w:proofErr w:type="spellStart"/>
      <w:r>
        <w:t>manji</w:t>
      </w:r>
      <w:proofErr w:type="spellEnd"/>
      <w:r>
        <w:t xml:space="preserve"> od </w:t>
      </w:r>
      <w:proofErr w:type="spellStart"/>
      <w:r>
        <w:t>propisanog</w:t>
      </w:r>
      <w:proofErr w:type="spellEnd"/>
      <w:r>
        <w:t xml:space="preserve"> </w:t>
      </w:r>
      <w:proofErr w:type="spellStart"/>
      <w:r>
        <w:t>i</w:t>
      </w:r>
      <w:proofErr w:type="spellEnd"/>
      <w:r>
        <w:t>/</w:t>
      </w:r>
      <w:proofErr w:type="spellStart"/>
      <w:r>
        <w:t>ili</w:t>
      </w:r>
      <w:proofErr w:type="spellEnd"/>
      <w:r>
        <w:t xml:space="preserve"> </w:t>
      </w:r>
      <w:proofErr w:type="spellStart"/>
      <w:r>
        <w:t>ugovorenog</w:t>
      </w:r>
      <w:proofErr w:type="spellEnd"/>
      <w:r>
        <w:t xml:space="preserve"> </w:t>
      </w:r>
      <w:proofErr w:type="spellStart"/>
      <w:r>
        <w:t>zbog</w:t>
      </w:r>
      <w:proofErr w:type="spellEnd"/>
      <w:r>
        <w:t xml:space="preserve"> </w:t>
      </w:r>
      <w:proofErr w:type="spellStart"/>
      <w:r>
        <w:t>objektivnih</w:t>
      </w:r>
      <w:proofErr w:type="spellEnd"/>
      <w:r>
        <w:t xml:space="preserve"> </w:t>
      </w:r>
      <w:proofErr w:type="spellStart"/>
      <w:r>
        <w:t>uzroka</w:t>
      </w:r>
      <w:proofErr w:type="spellEnd"/>
      <w:r>
        <w:t xml:space="preserve"> koji se </w:t>
      </w:r>
      <w:proofErr w:type="spellStart"/>
      <w:r>
        <w:t>nisu</w:t>
      </w:r>
      <w:proofErr w:type="spellEnd"/>
      <w:r>
        <w:t xml:space="preserve"> </w:t>
      </w:r>
      <w:proofErr w:type="spellStart"/>
      <w:r>
        <w:t>mogli</w:t>
      </w:r>
      <w:proofErr w:type="spellEnd"/>
      <w:r>
        <w:t xml:space="preserve"> </w:t>
      </w:r>
      <w:proofErr w:type="spellStart"/>
      <w:r>
        <w:t>predvideti</w:t>
      </w:r>
      <w:proofErr w:type="spellEnd"/>
      <w:r>
        <w:t xml:space="preserve">, </w:t>
      </w:r>
      <w:proofErr w:type="spellStart"/>
      <w:r>
        <w:t>izbeći</w:t>
      </w:r>
      <w:proofErr w:type="spellEnd"/>
      <w:r>
        <w:t xml:space="preserve"> </w:t>
      </w:r>
      <w:proofErr w:type="spellStart"/>
      <w:r>
        <w:t>odnosno</w:t>
      </w:r>
      <w:proofErr w:type="spellEnd"/>
      <w:r>
        <w:t xml:space="preserve"> </w:t>
      </w:r>
      <w:proofErr w:type="spellStart"/>
      <w:r>
        <w:t>ukloniti</w:t>
      </w:r>
      <w:proofErr w:type="spellEnd"/>
      <w:r>
        <w:t xml:space="preserve"> (</w:t>
      </w:r>
      <w:proofErr w:type="spellStart"/>
      <w:r>
        <w:t>viša</w:t>
      </w:r>
      <w:proofErr w:type="spellEnd"/>
      <w:r>
        <w:t xml:space="preserve"> </w:t>
      </w:r>
      <w:proofErr w:type="spellStart"/>
      <w:r>
        <w:t>sila</w:t>
      </w:r>
      <w:proofErr w:type="spellEnd"/>
      <w:r>
        <w:t xml:space="preserve">), </w:t>
      </w:r>
      <w:proofErr w:type="spellStart"/>
      <w:r>
        <w:t>kao</w:t>
      </w:r>
      <w:proofErr w:type="spellEnd"/>
      <w:r>
        <w:t xml:space="preserve"> </w:t>
      </w:r>
      <w:proofErr w:type="spellStart"/>
      <w:r>
        <w:t>i</w:t>
      </w:r>
      <w:proofErr w:type="spellEnd"/>
      <w:r>
        <w:t xml:space="preserve"> </w:t>
      </w:r>
      <w:proofErr w:type="spellStart"/>
      <w:r>
        <w:t>zbog</w:t>
      </w:r>
      <w:proofErr w:type="spellEnd"/>
      <w:r>
        <w:t xml:space="preserve"> </w:t>
      </w:r>
      <w:proofErr w:type="spellStart"/>
      <w:r>
        <w:t>blagovremeno</w:t>
      </w:r>
      <w:proofErr w:type="spellEnd"/>
      <w:r>
        <w:t xml:space="preserve"> </w:t>
      </w:r>
      <w:proofErr w:type="spellStart"/>
      <w:r>
        <w:t>najavljenih</w:t>
      </w:r>
      <w:proofErr w:type="spellEnd"/>
      <w:r>
        <w:t xml:space="preserve"> </w:t>
      </w:r>
      <w:proofErr w:type="spellStart"/>
      <w:r>
        <w:t>radova</w:t>
      </w:r>
      <w:proofErr w:type="spellEnd"/>
      <w:r>
        <w:t xml:space="preserve"> </w:t>
      </w:r>
      <w:proofErr w:type="spellStart"/>
      <w:r>
        <w:t>na</w:t>
      </w:r>
      <w:proofErr w:type="spellEnd"/>
      <w:r>
        <w:t xml:space="preserve"> </w:t>
      </w:r>
      <w:proofErr w:type="spellStart"/>
      <w:r>
        <w:t>održavanju</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u </w:t>
      </w:r>
      <w:proofErr w:type="spellStart"/>
      <w:r>
        <w:t>rokovima</w:t>
      </w:r>
      <w:proofErr w:type="spellEnd"/>
      <w:r>
        <w:t xml:space="preserve"> </w:t>
      </w:r>
      <w:proofErr w:type="spellStart"/>
      <w:r>
        <w:t>primerenim</w:t>
      </w:r>
      <w:proofErr w:type="spellEnd"/>
      <w:r>
        <w:t xml:space="preserve"> </w:t>
      </w:r>
      <w:proofErr w:type="spellStart"/>
      <w:r>
        <w:t>okolnostima</w:t>
      </w:r>
      <w:proofErr w:type="spellEnd"/>
      <w:r>
        <w:t>.</w:t>
      </w:r>
    </w:p>
    <w:p w14:paraId="241B2862" w14:textId="77777777" w:rsidR="0082342B" w:rsidRDefault="0082342B" w:rsidP="0082342B">
      <w:pPr>
        <w:jc w:val="center"/>
      </w:pPr>
    </w:p>
    <w:p w14:paraId="40E90467"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u </w:t>
      </w:r>
      <w:proofErr w:type="spellStart"/>
      <w:r>
        <w:t>roku</w:t>
      </w:r>
      <w:proofErr w:type="spellEnd"/>
      <w:r>
        <w:t xml:space="preserve"> </w:t>
      </w:r>
      <w:proofErr w:type="spellStart"/>
      <w:r>
        <w:t>definisanom</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zaštita</w:t>
      </w:r>
      <w:proofErr w:type="spellEnd"/>
      <w:r>
        <w:t xml:space="preserve"> </w:t>
      </w:r>
      <w:proofErr w:type="spellStart"/>
      <w:r>
        <w:t>potrošača</w:t>
      </w:r>
      <w:proofErr w:type="spellEnd"/>
      <w:r>
        <w:t xml:space="preserve">, </w:t>
      </w:r>
      <w:proofErr w:type="spellStart"/>
      <w:r>
        <w:t>dostavi</w:t>
      </w:r>
      <w:proofErr w:type="spellEnd"/>
      <w:r>
        <w:t xml:space="preserve"> </w:t>
      </w:r>
      <w:proofErr w:type="spellStart"/>
      <w:r>
        <w:t>potrošaču</w:t>
      </w:r>
      <w:proofErr w:type="spellEnd"/>
      <w:r>
        <w:t xml:space="preserve"> </w:t>
      </w:r>
      <w:proofErr w:type="spellStart"/>
      <w:r>
        <w:t>odgovor</w:t>
      </w:r>
      <w:proofErr w:type="spellEnd"/>
      <w:r>
        <w:t xml:space="preserve">, </w:t>
      </w:r>
      <w:proofErr w:type="spellStart"/>
      <w:r>
        <w:t>kojim</w:t>
      </w:r>
      <w:proofErr w:type="spellEnd"/>
      <w:r>
        <w:t xml:space="preserve"> </w:t>
      </w:r>
      <w:proofErr w:type="spellStart"/>
      <w:r>
        <w:t>će</w:t>
      </w:r>
      <w:proofErr w:type="spellEnd"/>
      <w:r>
        <w:t xml:space="preserve">, </w:t>
      </w:r>
      <w:proofErr w:type="spellStart"/>
      <w:r>
        <w:t>navodeći</w:t>
      </w:r>
      <w:proofErr w:type="spellEnd"/>
      <w:r>
        <w:t xml:space="preserve"> </w:t>
      </w:r>
      <w:proofErr w:type="spellStart"/>
      <w:r>
        <w:t>činjenice</w:t>
      </w:r>
      <w:proofErr w:type="spellEnd"/>
      <w:r>
        <w:t xml:space="preserve"> </w:t>
      </w:r>
      <w:proofErr w:type="spellStart"/>
      <w:r>
        <w:t>i</w:t>
      </w:r>
      <w:proofErr w:type="spellEnd"/>
      <w:r>
        <w:t xml:space="preserve"> </w:t>
      </w:r>
      <w:proofErr w:type="spellStart"/>
      <w:r>
        <w:t>dokaze</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utvrđen</w:t>
      </w:r>
      <w:proofErr w:type="spellEnd"/>
      <w:r>
        <w:t xml:space="preserve"> </w:t>
      </w:r>
      <w:proofErr w:type="spellStart"/>
      <w:r>
        <w:t>iznos</w:t>
      </w:r>
      <w:proofErr w:type="spellEnd"/>
      <w:r>
        <w:t xml:space="preserve"> </w:t>
      </w:r>
      <w:proofErr w:type="spellStart"/>
      <w:r>
        <w:t>zaduženja</w:t>
      </w:r>
      <w:proofErr w:type="spellEnd"/>
      <w:r>
        <w:t xml:space="preserve"> za </w:t>
      </w:r>
      <w:proofErr w:type="spellStart"/>
      <w:r>
        <w:t>pružene</w:t>
      </w:r>
      <w:proofErr w:type="spellEnd"/>
      <w:r>
        <w:t xml:space="preserve"> </w:t>
      </w:r>
      <w:proofErr w:type="spellStart"/>
      <w:r>
        <w:t>usluge</w:t>
      </w:r>
      <w:proofErr w:type="spellEnd"/>
      <w:r>
        <w:t xml:space="preserve">, </w:t>
      </w:r>
      <w:proofErr w:type="spellStart"/>
      <w:r>
        <w:t>odnosno</w:t>
      </w:r>
      <w:proofErr w:type="spellEnd"/>
      <w:r>
        <w:t xml:space="preserve"> </w:t>
      </w:r>
      <w:proofErr w:type="spellStart"/>
      <w:r>
        <w:t>utvrđen</w:t>
      </w:r>
      <w:proofErr w:type="spellEnd"/>
      <w:r>
        <w:t xml:space="preserve"> </w:t>
      </w:r>
      <w:proofErr w:type="spellStart"/>
      <w:r>
        <w:t>kvalitet</w:t>
      </w:r>
      <w:proofErr w:type="spellEnd"/>
      <w:r>
        <w:t xml:space="preserve"> </w:t>
      </w:r>
      <w:proofErr w:type="spellStart"/>
      <w:r>
        <w:t>pruženih</w:t>
      </w:r>
      <w:proofErr w:type="spellEnd"/>
      <w:r>
        <w:t xml:space="preserve"> </w:t>
      </w:r>
      <w:proofErr w:type="spellStart"/>
      <w:r>
        <w:t>usluga</w:t>
      </w:r>
      <w:proofErr w:type="spellEnd"/>
      <w:r>
        <w:t xml:space="preserve">, </w:t>
      </w:r>
      <w:proofErr w:type="spellStart"/>
      <w:r>
        <w:t>prihvatiti</w:t>
      </w:r>
      <w:proofErr w:type="spellEnd"/>
      <w:r>
        <w:t xml:space="preserve"> </w:t>
      </w:r>
      <w:proofErr w:type="spellStart"/>
      <w:r>
        <w:t>osnovani</w:t>
      </w:r>
      <w:proofErr w:type="spellEnd"/>
      <w:r>
        <w:t xml:space="preserve"> </w:t>
      </w:r>
      <w:proofErr w:type="spellStart"/>
      <w:r>
        <w:t>zahtev</w:t>
      </w:r>
      <w:proofErr w:type="spellEnd"/>
      <w:r>
        <w:t xml:space="preserve"> za </w:t>
      </w:r>
      <w:proofErr w:type="spellStart"/>
      <w:r>
        <w:t>odgovarajuće</w:t>
      </w:r>
      <w:proofErr w:type="spellEnd"/>
      <w:r>
        <w:t xml:space="preserve"> </w:t>
      </w:r>
      <w:proofErr w:type="spellStart"/>
      <w:r>
        <w:t>umanjenje</w:t>
      </w:r>
      <w:proofErr w:type="spellEnd"/>
      <w:r>
        <w:t xml:space="preserve"> </w:t>
      </w:r>
      <w:proofErr w:type="spellStart"/>
      <w:r>
        <w:t>računa</w:t>
      </w:r>
      <w:proofErr w:type="spellEnd"/>
      <w:r>
        <w:t xml:space="preserve"> </w:t>
      </w:r>
      <w:proofErr w:type="spellStart"/>
      <w:r>
        <w:t>i</w:t>
      </w:r>
      <w:proofErr w:type="spellEnd"/>
      <w:r>
        <w:t>/</w:t>
      </w:r>
      <w:proofErr w:type="spellStart"/>
      <w:r>
        <w:t>ili</w:t>
      </w:r>
      <w:proofErr w:type="spellEnd"/>
      <w:r>
        <w:t xml:space="preserve"> </w:t>
      </w:r>
      <w:proofErr w:type="spellStart"/>
      <w:r>
        <w:t>raskid</w:t>
      </w:r>
      <w:proofErr w:type="spellEnd"/>
      <w:r>
        <w:t xml:space="preserve"> </w:t>
      </w:r>
      <w:proofErr w:type="spellStart"/>
      <w:r>
        <w:t>ugovora</w:t>
      </w:r>
      <w:proofErr w:type="spellEnd"/>
      <w:r>
        <w:t xml:space="preserve">, </w:t>
      </w:r>
      <w:proofErr w:type="spellStart"/>
      <w:r>
        <w:t>odnosno</w:t>
      </w:r>
      <w:proofErr w:type="spellEnd"/>
      <w:r>
        <w:t xml:space="preserve"> </w:t>
      </w:r>
      <w:proofErr w:type="spellStart"/>
      <w:r>
        <w:t>odbiti</w:t>
      </w:r>
      <w:proofErr w:type="spellEnd"/>
      <w:r>
        <w:t xml:space="preserve"> </w:t>
      </w:r>
      <w:proofErr w:type="spellStart"/>
      <w:r>
        <w:t>navedeni</w:t>
      </w:r>
      <w:proofErr w:type="spellEnd"/>
      <w:r>
        <w:t xml:space="preserve"> </w:t>
      </w:r>
      <w:proofErr w:type="spellStart"/>
      <w:r>
        <w:t>zahtev</w:t>
      </w:r>
      <w:proofErr w:type="spellEnd"/>
      <w:r>
        <w:t>.</w:t>
      </w:r>
    </w:p>
    <w:p w14:paraId="465AC43A" w14:textId="77777777" w:rsidR="0082342B" w:rsidRDefault="0082342B" w:rsidP="0082342B">
      <w:pPr>
        <w:jc w:val="center"/>
      </w:pPr>
    </w:p>
    <w:p w14:paraId="2326B2A0" w14:textId="77777777" w:rsidR="0082342B" w:rsidRDefault="0082342B" w:rsidP="0082342B">
      <w:pPr>
        <w:jc w:val="center"/>
      </w:pPr>
      <w:proofErr w:type="spellStart"/>
      <w:r>
        <w:t>Izuzetno</w:t>
      </w:r>
      <w:proofErr w:type="spellEnd"/>
      <w:r>
        <w:t xml:space="preserve"> od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w:t>
      </w:r>
      <w:proofErr w:type="spellStart"/>
      <w:r>
        <w:t>rok</w:t>
      </w:r>
      <w:proofErr w:type="spellEnd"/>
      <w:r>
        <w:t xml:space="preserve"> za </w:t>
      </w:r>
      <w:proofErr w:type="spellStart"/>
      <w:r>
        <w:t>rešavanje</w:t>
      </w:r>
      <w:proofErr w:type="spellEnd"/>
      <w:r>
        <w:t xml:space="preserve"> </w:t>
      </w:r>
      <w:proofErr w:type="spellStart"/>
      <w:r>
        <w:t>prigovora</w:t>
      </w:r>
      <w:proofErr w:type="spellEnd"/>
      <w:r>
        <w:t xml:space="preserve"> </w:t>
      </w:r>
      <w:proofErr w:type="spellStart"/>
      <w:r>
        <w:t>krajnjih</w:t>
      </w:r>
      <w:proofErr w:type="spellEnd"/>
      <w:r>
        <w:t xml:space="preserve"> </w:t>
      </w:r>
      <w:proofErr w:type="spellStart"/>
      <w:r>
        <w:t>korisnika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usluge</w:t>
      </w:r>
      <w:proofErr w:type="spellEnd"/>
      <w:r>
        <w:t xml:space="preserve"> </w:t>
      </w:r>
      <w:proofErr w:type="spellStart"/>
      <w:r>
        <w:t>rominga</w:t>
      </w:r>
      <w:proofErr w:type="spellEnd"/>
      <w:r>
        <w:t xml:space="preserve">, </w:t>
      </w:r>
      <w:proofErr w:type="spellStart"/>
      <w:r>
        <w:t>međunarodnog</w:t>
      </w:r>
      <w:proofErr w:type="spellEnd"/>
      <w:r>
        <w:t xml:space="preserve"> </w:t>
      </w:r>
      <w:proofErr w:type="spellStart"/>
      <w:r>
        <w:t>saobraćaja</w:t>
      </w:r>
      <w:proofErr w:type="spellEnd"/>
      <w:r>
        <w:t xml:space="preserve"> </w:t>
      </w:r>
      <w:proofErr w:type="spellStart"/>
      <w:r>
        <w:t>kao</w:t>
      </w:r>
      <w:proofErr w:type="spellEnd"/>
      <w:r>
        <w:t xml:space="preserve"> </w:t>
      </w:r>
      <w:proofErr w:type="spellStart"/>
      <w:r>
        <w:t>i</w:t>
      </w:r>
      <w:proofErr w:type="spellEnd"/>
      <w:r>
        <w:t xml:space="preserve"> </w:t>
      </w:r>
      <w:proofErr w:type="spellStart"/>
      <w:r>
        <w:t>usluge</w:t>
      </w:r>
      <w:proofErr w:type="spellEnd"/>
      <w:r>
        <w:t xml:space="preserve"> </w:t>
      </w:r>
      <w:proofErr w:type="spellStart"/>
      <w:r>
        <w:t>sa</w:t>
      </w:r>
      <w:proofErr w:type="spellEnd"/>
      <w:r>
        <w:t xml:space="preserve"> </w:t>
      </w:r>
      <w:proofErr w:type="spellStart"/>
      <w:r>
        <w:t>dodatom</w:t>
      </w:r>
      <w:proofErr w:type="spellEnd"/>
      <w:r>
        <w:t xml:space="preserve"> </w:t>
      </w:r>
      <w:proofErr w:type="spellStart"/>
      <w:r>
        <w:t>vrednošću</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duži</w:t>
      </w:r>
      <w:proofErr w:type="spellEnd"/>
      <w:r>
        <w:t xml:space="preserve"> od 30 dana od dana </w:t>
      </w:r>
      <w:proofErr w:type="spellStart"/>
      <w:r>
        <w:t>prijema</w:t>
      </w:r>
      <w:proofErr w:type="spellEnd"/>
      <w:r>
        <w:t xml:space="preserve"> </w:t>
      </w:r>
      <w:proofErr w:type="spellStart"/>
      <w:r>
        <w:t>prigovora</w:t>
      </w:r>
      <w:proofErr w:type="spellEnd"/>
      <w:r>
        <w:t>.</w:t>
      </w:r>
    </w:p>
    <w:p w14:paraId="1E9F5787" w14:textId="77777777" w:rsidR="0082342B" w:rsidRDefault="0082342B" w:rsidP="0082342B">
      <w:pPr>
        <w:jc w:val="center"/>
      </w:pPr>
    </w:p>
    <w:p w14:paraId="61EDA0BF" w14:textId="77777777" w:rsidR="0082342B" w:rsidRDefault="0082342B" w:rsidP="0082342B">
      <w:pPr>
        <w:jc w:val="center"/>
      </w:pPr>
      <w:proofErr w:type="spellStart"/>
      <w:r>
        <w:t>Rok</w:t>
      </w:r>
      <w:proofErr w:type="spellEnd"/>
      <w:r>
        <w:t xml:space="preserve"> za </w:t>
      </w:r>
      <w:proofErr w:type="spellStart"/>
      <w:r>
        <w:t>rešavanje</w:t>
      </w:r>
      <w:proofErr w:type="spellEnd"/>
      <w:r>
        <w:t xml:space="preserve"> </w:t>
      </w:r>
      <w:proofErr w:type="spellStart"/>
      <w:r>
        <w:t>prigovora</w:t>
      </w:r>
      <w:proofErr w:type="spellEnd"/>
      <w:r>
        <w:t xml:space="preserve"> </w:t>
      </w:r>
      <w:proofErr w:type="spellStart"/>
      <w:r>
        <w:t>krajnjih</w:t>
      </w:r>
      <w:proofErr w:type="spellEnd"/>
      <w:r>
        <w:t xml:space="preserve"> </w:t>
      </w:r>
      <w:proofErr w:type="spellStart"/>
      <w:r>
        <w:t>korisnika</w:t>
      </w:r>
      <w:proofErr w:type="spellEnd"/>
      <w:r>
        <w:t xml:space="preserve"> koji </w:t>
      </w:r>
      <w:proofErr w:type="spellStart"/>
      <w:r>
        <w:t>nisu</w:t>
      </w:r>
      <w:proofErr w:type="spellEnd"/>
      <w:r>
        <w:t xml:space="preserve"> </w:t>
      </w:r>
      <w:proofErr w:type="spellStart"/>
      <w:r>
        <w:t>potrošači</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duži</w:t>
      </w:r>
      <w:proofErr w:type="spellEnd"/>
      <w:r>
        <w:t xml:space="preserve"> od 30 dana od dana </w:t>
      </w:r>
      <w:proofErr w:type="spellStart"/>
      <w:r>
        <w:t>prijema</w:t>
      </w:r>
      <w:proofErr w:type="spellEnd"/>
      <w:r>
        <w:t xml:space="preserve"> </w:t>
      </w:r>
      <w:proofErr w:type="spellStart"/>
      <w:r>
        <w:t>prigovora</w:t>
      </w:r>
      <w:proofErr w:type="spellEnd"/>
      <w:r>
        <w:t>.</w:t>
      </w:r>
    </w:p>
    <w:p w14:paraId="743C9CE5" w14:textId="77777777" w:rsidR="0082342B" w:rsidRDefault="0082342B" w:rsidP="0082342B">
      <w:pPr>
        <w:jc w:val="center"/>
      </w:pPr>
    </w:p>
    <w:p w14:paraId="545BF167" w14:textId="77777777" w:rsidR="0082342B" w:rsidRDefault="0082342B" w:rsidP="0082342B">
      <w:pPr>
        <w:jc w:val="center"/>
      </w:pPr>
      <w:proofErr w:type="spellStart"/>
      <w:r>
        <w:t>Krajnji</w:t>
      </w:r>
      <w:proofErr w:type="spellEnd"/>
      <w:r>
        <w:t xml:space="preserve"> </w:t>
      </w:r>
      <w:proofErr w:type="spellStart"/>
      <w:r>
        <w:t>korisnik</w:t>
      </w:r>
      <w:proofErr w:type="spellEnd"/>
      <w:r>
        <w:t xml:space="preserve"> </w:t>
      </w:r>
      <w:proofErr w:type="spellStart"/>
      <w:r>
        <w:t>kome</w:t>
      </w:r>
      <w:proofErr w:type="spellEnd"/>
      <w:r>
        <w:t xml:space="preserve"> je </w:t>
      </w:r>
      <w:proofErr w:type="spellStart"/>
      <w:r>
        <w:t>odbijen</w:t>
      </w:r>
      <w:proofErr w:type="spellEnd"/>
      <w:r>
        <w:t xml:space="preserve"> </w:t>
      </w:r>
      <w:proofErr w:type="spellStart"/>
      <w:r>
        <w:t>prigovor</w:t>
      </w:r>
      <w:proofErr w:type="spellEnd"/>
      <w:r>
        <w:t xml:space="preserve"> </w:t>
      </w:r>
      <w:proofErr w:type="spellStart"/>
      <w:r>
        <w:t>i</w:t>
      </w:r>
      <w:proofErr w:type="spellEnd"/>
      <w:r>
        <w:t xml:space="preserve"> koji pred </w:t>
      </w:r>
      <w:proofErr w:type="spellStart"/>
      <w:r>
        <w:t>drugim</w:t>
      </w:r>
      <w:proofErr w:type="spellEnd"/>
      <w:r>
        <w:t xml:space="preserve"> </w:t>
      </w:r>
      <w:proofErr w:type="spellStart"/>
      <w:r>
        <w:t>nadležnim</w:t>
      </w:r>
      <w:proofErr w:type="spellEnd"/>
      <w:r>
        <w:t xml:space="preserve"> </w:t>
      </w:r>
      <w:proofErr w:type="spellStart"/>
      <w:r>
        <w:t>telom</w:t>
      </w:r>
      <w:proofErr w:type="spellEnd"/>
      <w:r>
        <w:t xml:space="preserve"> </w:t>
      </w:r>
      <w:proofErr w:type="spellStart"/>
      <w:r>
        <w:t>nije</w:t>
      </w:r>
      <w:proofErr w:type="spellEnd"/>
      <w:r>
        <w:t xml:space="preserve"> </w:t>
      </w:r>
      <w:proofErr w:type="spellStart"/>
      <w:r>
        <w:t>pokrenuo</w:t>
      </w:r>
      <w:proofErr w:type="spellEnd"/>
      <w:r>
        <w:t xml:space="preserve"> </w:t>
      </w:r>
      <w:proofErr w:type="spellStart"/>
      <w:r>
        <w:t>postupak</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 xml:space="preserve">, </w:t>
      </w:r>
      <w:proofErr w:type="spellStart"/>
      <w:r>
        <w:t>može</w:t>
      </w:r>
      <w:proofErr w:type="spellEnd"/>
      <w:r>
        <w:t xml:space="preserve"> se </w:t>
      </w:r>
      <w:proofErr w:type="spellStart"/>
      <w:r>
        <w:t>obratiti</w:t>
      </w:r>
      <w:proofErr w:type="spellEnd"/>
      <w:r>
        <w:t xml:space="preserve"> </w:t>
      </w:r>
      <w:proofErr w:type="spellStart"/>
      <w:r>
        <w:t>Regulatoru</w:t>
      </w:r>
      <w:proofErr w:type="spellEnd"/>
      <w:r>
        <w:t xml:space="preserve"> u </w:t>
      </w:r>
      <w:proofErr w:type="spellStart"/>
      <w:r>
        <w:t>roku</w:t>
      </w:r>
      <w:proofErr w:type="spellEnd"/>
      <w:r>
        <w:t xml:space="preserve"> od 60 dana od dana </w:t>
      </w:r>
      <w:proofErr w:type="spellStart"/>
      <w:r>
        <w:t>dostavljanja</w:t>
      </w:r>
      <w:proofErr w:type="spellEnd"/>
      <w:r>
        <w:t xml:space="preserve"> </w:t>
      </w:r>
      <w:proofErr w:type="spellStart"/>
      <w:r>
        <w:t>odgovora</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na</w:t>
      </w:r>
      <w:proofErr w:type="spellEnd"/>
      <w:r>
        <w:t xml:space="preserve"> </w:t>
      </w:r>
      <w:proofErr w:type="spellStart"/>
      <w:r>
        <w:t>prigovor</w:t>
      </w:r>
      <w:proofErr w:type="spellEnd"/>
      <w:r>
        <w:t xml:space="preserve">, </w:t>
      </w:r>
      <w:proofErr w:type="spellStart"/>
      <w:r>
        <w:t>odnosno</w:t>
      </w:r>
      <w:proofErr w:type="spellEnd"/>
      <w:r>
        <w:t xml:space="preserve"> u </w:t>
      </w:r>
      <w:proofErr w:type="spellStart"/>
      <w:r>
        <w:t>roku</w:t>
      </w:r>
      <w:proofErr w:type="spellEnd"/>
      <w:r>
        <w:t xml:space="preserve"> od 60 dana od dana </w:t>
      </w:r>
      <w:proofErr w:type="spellStart"/>
      <w:r>
        <w:t>isteka</w:t>
      </w:r>
      <w:proofErr w:type="spellEnd"/>
      <w:r>
        <w:t xml:space="preserve"> </w:t>
      </w:r>
      <w:proofErr w:type="spellStart"/>
      <w:r>
        <w:t>roka</w:t>
      </w:r>
      <w:proofErr w:type="spellEnd"/>
      <w:r>
        <w:t xml:space="preserve"> u </w:t>
      </w:r>
      <w:proofErr w:type="spellStart"/>
      <w:r>
        <w:t>kojem</w:t>
      </w:r>
      <w:proofErr w:type="spellEnd"/>
      <w:r>
        <w:t xml:space="preserve"> je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bio </w:t>
      </w:r>
      <w:proofErr w:type="spellStart"/>
      <w:r>
        <w:t>dužan</w:t>
      </w:r>
      <w:proofErr w:type="spellEnd"/>
      <w:r>
        <w:t xml:space="preserve"> da se </w:t>
      </w:r>
      <w:proofErr w:type="spellStart"/>
      <w:r>
        <w:t>izjasni</w:t>
      </w:r>
      <w:proofErr w:type="spellEnd"/>
      <w:r>
        <w:t xml:space="preserve"> o </w:t>
      </w:r>
      <w:proofErr w:type="spellStart"/>
      <w:r>
        <w:t>prigovoru</w:t>
      </w:r>
      <w:proofErr w:type="spellEnd"/>
      <w:r>
        <w:t xml:space="preserve">. </w:t>
      </w:r>
      <w:proofErr w:type="spellStart"/>
      <w:r>
        <w:t>Prigovor</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sadrži</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adresu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korisnički</w:t>
      </w:r>
      <w:proofErr w:type="spellEnd"/>
      <w:r>
        <w:t xml:space="preserve"> </w:t>
      </w:r>
      <w:proofErr w:type="spellStart"/>
      <w:r>
        <w:t>broj</w:t>
      </w:r>
      <w:proofErr w:type="spellEnd"/>
      <w:r>
        <w:t xml:space="preserve"> </w:t>
      </w:r>
      <w:proofErr w:type="spellStart"/>
      <w:r>
        <w:t>i</w:t>
      </w:r>
      <w:proofErr w:type="spellEnd"/>
      <w:r>
        <w:t xml:space="preserve"> </w:t>
      </w:r>
      <w:proofErr w:type="spellStart"/>
      <w:r>
        <w:t>podatke</w:t>
      </w:r>
      <w:proofErr w:type="spellEnd"/>
      <w:r>
        <w:t xml:space="preserve"> o </w:t>
      </w:r>
      <w:proofErr w:type="spellStart"/>
      <w:r>
        <w:t>ostvarenom</w:t>
      </w:r>
      <w:proofErr w:type="spellEnd"/>
      <w:r>
        <w:t xml:space="preserve"> </w:t>
      </w:r>
      <w:proofErr w:type="spellStart"/>
      <w:r>
        <w:t>saobraćaju</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podatke</w:t>
      </w:r>
      <w:proofErr w:type="spellEnd"/>
      <w:r>
        <w:t xml:space="preserve"> koji </w:t>
      </w:r>
      <w:proofErr w:type="spellStart"/>
      <w:r>
        <w:t>su</w:t>
      </w:r>
      <w:proofErr w:type="spellEnd"/>
      <w:r>
        <w:t xml:space="preserve"> </w:t>
      </w:r>
      <w:proofErr w:type="spellStart"/>
      <w:r>
        <w:t>neophodni</w:t>
      </w:r>
      <w:proofErr w:type="spellEnd"/>
      <w:r>
        <w:t xml:space="preserve"> za </w:t>
      </w:r>
      <w:proofErr w:type="spellStart"/>
      <w:r>
        <w:t>rešavanje</w:t>
      </w:r>
      <w:proofErr w:type="spellEnd"/>
      <w:r>
        <w:t xml:space="preserve"> </w:t>
      </w:r>
      <w:proofErr w:type="spellStart"/>
      <w:r>
        <w:t>prigovora</w:t>
      </w:r>
      <w:proofErr w:type="spellEnd"/>
      <w:r>
        <w:t>.</w:t>
      </w:r>
    </w:p>
    <w:p w14:paraId="6648F221" w14:textId="77777777" w:rsidR="0082342B" w:rsidRDefault="0082342B" w:rsidP="0082342B">
      <w:pPr>
        <w:jc w:val="center"/>
      </w:pPr>
    </w:p>
    <w:p w14:paraId="177DC38B" w14:textId="77777777" w:rsidR="0082342B" w:rsidRDefault="0082342B" w:rsidP="0082342B">
      <w:pPr>
        <w:jc w:val="center"/>
      </w:pPr>
      <w:proofErr w:type="spellStart"/>
      <w:r>
        <w:t>Krajnjem</w:t>
      </w:r>
      <w:proofErr w:type="spellEnd"/>
      <w:r>
        <w:t xml:space="preserve"> </w:t>
      </w:r>
      <w:proofErr w:type="spellStart"/>
      <w:r>
        <w:t>korisniku</w:t>
      </w:r>
      <w:proofErr w:type="spellEnd"/>
      <w:r>
        <w:t xml:space="preserve"> koji </w:t>
      </w:r>
      <w:proofErr w:type="spellStart"/>
      <w:r>
        <w:t>podnese</w:t>
      </w:r>
      <w:proofErr w:type="spellEnd"/>
      <w:r>
        <w:t xml:space="preserve"> </w:t>
      </w:r>
      <w:proofErr w:type="spellStart"/>
      <w:r>
        <w:t>prigovor</w:t>
      </w:r>
      <w:proofErr w:type="spellEnd"/>
      <w:r>
        <w:t xml:space="preserve"> </w:t>
      </w:r>
      <w:proofErr w:type="spellStart"/>
      <w:r>
        <w:t>i</w:t>
      </w:r>
      <w:proofErr w:type="spellEnd"/>
      <w:r>
        <w:t xml:space="preserve"> </w:t>
      </w:r>
      <w:proofErr w:type="spellStart"/>
      <w:r>
        <w:t>uredno</w:t>
      </w:r>
      <w:proofErr w:type="spellEnd"/>
      <w:r>
        <w:t xml:space="preserve"> </w:t>
      </w:r>
      <w:proofErr w:type="spellStart"/>
      <w:r>
        <w:t>izvrši</w:t>
      </w:r>
      <w:proofErr w:type="spellEnd"/>
      <w:r>
        <w:t xml:space="preserve"> </w:t>
      </w:r>
      <w:proofErr w:type="spellStart"/>
      <w:r>
        <w:t>obavezu</w:t>
      </w:r>
      <w:proofErr w:type="spellEnd"/>
      <w:r>
        <w:t xml:space="preserve"> </w:t>
      </w:r>
      <w:proofErr w:type="spellStart"/>
      <w:r>
        <w:t>plaćanja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sme</w:t>
      </w:r>
      <w:proofErr w:type="spellEnd"/>
      <w:r>
        <w:t xml:space="preserve"> da </w:t>
      </w:r>
      <w:proofErr w:type="spellStart"/>
      <w:r>
        <w:t>obustavi</w:t>
      </w:r>
      <w:proofErr w:type="spellEnd"/>
      <w:r>
        <w:t xml:space="preserve"> </w:t>
      </w:r>
      <w:proofErr w:type="spellStart"/>
      <w:r>
        <w:t>pružanje</w:t>
      </w:r>
      <w:proofErr w:type="spellEnd"/>
      <w:r>
        <w:t xml:space="preserve"> </w:t>
      </w:r>
      <w:proofErr w:type="spellStart"/>
      <w:r>
        <w:t>usluge</w:t>
      </w:r>
      <w:proofErr w:type="spellEnd"/>
      <w:r>
        <w:t xml:space="preserve">, </w:t>
      </w:r>
      <w:proofErr w:type="spellStart"/>
      <w:r>
        <w:t>kao</w:t>
      </w:r>
      <w:proofErr w:type="spellEnd"/>
      <w:r>
        <w:t xml:space="preserve"> </w:t>
      </w:r>
      <w:proofErr w:type="spellStart"/>
      <w:r>
        <w:t>ni</w:t>
      </w:r>
      <w:proofErr w:type="spellEnd"/>
      <w:r>
        <w:t xml:space="preserve"> da </w:t>
      </w:r>
      <w:proofErr w:type="spellStart"/>
      <w:r>
        <w:t>isključi</w:t>
      </w:r>
      <w:proofErr w:type="spellEnd"/>
      <w:r>
        <w:t xml:space="preserve"> </w:t>
      </w:r>
      <w:proofErr w:type="spellStart"/>
      <w:r>
        <w:t>terminalnu</w:t>
      </w:r>
      <w:proofErr w:type="spellEnd"/>
      <w:r>
        <w:t xml:space="preserve"> </w:t>
      </w:r>
      <w:proofErr w:type="spellStart"/>
      <w:r>
        <w:t>opremu</w:t>
      </w:r>
      <w:proofErr w:type="spellEnd"/>
      <w:r>
        <w:t xml:space="preserve"> </w:t>
      </w:r>
      <w:proofErr w:type="spellStart"/>
      <w:r>
        <w:t>iz</w:t>
      </w:r>
      <w:proofErr w:type="spellEnd"/>
      <w:r>
        <w:t xml:space="preserve"> </w:t>
      </w:r>
      <w:proofErr w:type="spellStart"/>
      <w:r>
        <w:t>svoje</w:t>
      </w:r>
      <w:proofErr w:type="spellEnd"/>
      <w:r>
        <w:t xml:space="preserve"> </w:t>
      </w:r>
      <w:proofErr w:type="spellStart"/>
      <w:r>
        <w:t>mreže</w:t>
      </w:r>
      <w:proofErr w:type="spellEnd"/>
      <w:r>
        <w:t xml:space="preserve">, do </w:t>
      </w:r>
      <w:proofErr w:type="spellStart"/>
      <w:r>
        <w:t>isteka</w:t>
      </w:r>
      <w:proofErr w:type="spellEnd"/>
      <w:r>
        <w:t xml:space="preserve"> </w:t>
      </w:r>
      <w:proofErr w:type="spellStart"/>
      <w:r>
        <w:t>roka</w:t>
      </w:r>
      <w:proofErr w:type="spellEnd"/>
      <w:r>
        <w:t xml:space="preserve"> za </w:t>
      </w:r>
      <w:proofErr w:type="spellStart"/>
      <w:r>
        <w:t>pokretanje</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 xml:space="preserve"> </w:t>
      </w:r>
      <w:proofErr w:type="spellStart"/>
      <w:r>
        <w:t>iz</w:t>
      </w:r>
      <w:proofErr w:type="spellEnd"/>
      <w:r>
        <w:t xml:space="preserve"> </w:t>
      </w:r>
      <w:proofErr w:type="spellStart"/>
      <w:r>
        <w:t>stava</w:t>
      </w:r>
      <w:proofErr w:type="spellEnd"/>
      <w:r>
        <w:t xml:space="preserve"> 9. </w:t>
      </w:r>
      <w:proofErr w:type="spellStart"/>
      <w:r>
        <w:t>ovog</w:t>
      </w:r>
      <w:proofErr w:type="spellEnd"/>
      <w:r>
        <w:t xml:space="preserve"> </w:t>
      </w:r>
      <w:proofErr w:type="spellStart"/>
      <w:r>
        <w:t>člana</w:t>
      </w:r>
      <w:proofErr w:type="spellEnd"/>
      <w:r>
        <w:t xml:space="preserve">, </w:t>
      </w:r>
      <w:proofErr w:type="spellStart"/>
      <w:r>
        <w:t>odnosno</w:t>
      </w:r>
      <w:proofErr w:type="spellEnd"/>
      <w:r>
        <w:t xml:space="preserve"> u </w:t>
      </w:r>
      <w:proofErr w:type="spellStart"/>
      <w:r>
        <w:t>slučaju</w:t>
      </w:r>
      <w:proofErr w:type="spellEnd"/>
      <w:r>
        <w:t xml:space="preserve"> </w:t>
      </w:r>
      <w:proofErr w:type="spellStart"/>
      <w:r>
        <w:t>pokretanja</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 xml:space="preserve"> do </w:t>
      </w:r>
      <w:proofErr w:type="spellStart"/>
      <w:r>
        <w:t>okončanja</w:t>
      </w:r>
      <w:proofErr w:type="spellEnd"/>
      <w:r>
        <w:t xml:space="preserve"> </w:t>
      </w:r>
      <w:proofErr w:type="spellStart"/>
      <w:r>
        <w:t>istog</w:t>
      </w:r>
      <w:proofErr w:type="spellEnd"/>
      <w:r>
        <w:t>.</w:t>
      </w:r>
    </w:p>
    <w:p w14:paraId="4EC36005" w14:textId="77777777" w:rsidR="0082342B" w:rsidRDefault="0082342B" w:rsidP="0082342B">
      <w:pPr>
        <w:jc w:val="center"/>
      </w:pPr>
    </w:p>
    <w:p w14:paraId="38478652" w14:textId="77777777" w:rsidR="0082342B" w:rsidRDefault="0082342B" w:rsidP="0082342B">
      <w:pPr>
        <w:jc w:val="center"/>
      </w:pPr>
      <w:proofErr w:type="spellStart"/>
      <w:r>
        <w:t>Vansudsko</w:t>
      </w:r>
      <w:proofErr w:type="spellEnd"/>
      <w:r>
        <w:t xml:space="preserve"> </w:t>
      </w:r>
      <w:proofErr w:type="spellStart"/>
      <w:r>
        <w:t>rešavanje</w:t>
      </w:r>
      <w:proofErr w:type="spellEnd"/>
      <w:r>
        <w:t xml:space="preserve"> </w:t>
      </w:r>
      <w:proofErr w:type="spellStart"/>
      <w:r>
        <w:t>sporova</w:t>
      </w:r>
      <w:proofErr w:type="spellEnd"/>
      <w:r>
        <w:t xml:space="preserve"> pred </w:t>
      </w:r>
      <w:proofErr w:type="spellStart"/>
      <w:r>
        <w:t>Regulatorom</w:t>
      </w:r>
      <w:proofErr w:type="spellEnd"/>
    </w:p>
    <w:p w14:paraId="2AF8BDD9" w14:textId="77777777" w:rsidR="0082342B" w:rsidRDefault="0082342B" w:rsidP="0082342B">
      <w:pPr>
        <w:jc w:val="center"/>
      </w:pPr>
    </w:p>
    <w:p w14:paraId="2398014E" w14:textId="77777777" w:rsidR="0082342B" w:rsidRDefault="0082342B" w:rsidP="0082342B">
      <w:pPr>
        <w:jc w:val="center"/>
      </w:pPr>
      <w:proofErr w:type="spellStart"/>
      <w:r>
        <w:t>Član</w:t>
      </w:r>
      <w:proofErr w:type="spellEnd"/>
      <w:r>
        <w:t xml:space="preserve"> 140</w:t>
      </w:r>
    </w:p>
    <w:p w14:paraId="1976CE27" w14:textId="77777777" w:rsidR="0082342B" w:rsidRDefault="0082342B" w:rsidP="0082342B">
      <w:pPr>
        <w:jc w:val="center"/>
      </w:pPr>
    </w:p>
    <w:p w14:paraId="7DCF6636" w14:textId="77777777" w:rsidR="0082342B" w:rsidRDefault="0082342B" w:rsidP="0082342B">
      <w:pPr>
        <w:jc w:val="center"/>
      </w:pPr>
      <w:r>
        <w:t xml:space="preserve">U </w:t>
      </w:r>
      <w:proofErr w:type="spellStart"/>
      <w:r>
        <w:t>slučaju</w:t>
      </w:r>
      <w:proofErr w:type="spellEnd"/>
      <w:r>
        <w:t xml:space="preserve"> </w:t>
      </w:r>
      <w:proofErr w:type="spellStart"/>
      <w:r>
        <w:t>iz</w:t>
      </w:r>
      <w:proofErr w:type="spellEnd"/>
      <w:r>
        <w:t xml:space="preserve"> </w:t>
      </w:r>
      <w:proofErr w:type="spellStart"/>
      <w:r>
        <w:t>člana</w:t>
      </w:r>
      <w:proofErr w:type="spellEnd"/>
      <w:r>
        <w:t xml:space="preserve"> 139. </w:t>
      </w:r>
      <w:proofErr w:type="spellStart"/>
      <w:r>
        <w:t>stav</w:t>
      </w:r>
      <w:proofErr w:type="spellEnd"/>
      <w:r>
        <w:t xml:space="preserve"> 9. </w:t>
      </w:r>
      <w:proofErr w:type="spellStart"/>
      <w:r>
        <w:t>ovog</w:t>
      </w:r>
      <w:proofErr w:type="spellEnd"/>
      <w:r>
        <w:t xml:space="preserve"> </w:t>
      </w:r>
      <w:proofErr w:type="spellStart"/>
      <w:r>
        <w:t>zakona</w:t>
      </w:r>
      <w:proofErr w:type="spellEnd"/>
      <w:r>
        <w:t xml:space="preserve">, Regulator </w:t>
      </w:r>
      <w:proofErr w:type="spellStart"/>
      <w:r>
        <w:t>započinje</w:t>
      </w:r>
      <w:proofErr w:type="spellEnd"/>
      <w:r>
        <w:t xml:space="preserve"> </w:t>
      </w:r>
      <w:proofErr w:type="spellStart"/>
      <w:r>
        <w:t>postupak</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 xml:space="preserve"> </w:t>
      </w:r>
      <w:proofErr w:type="spellStart"/>
      <w:r>
        <w:t>između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pružaoca</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w:t>
      </w:r>
    </w:p>
    <w:p w14:paraId="189120BA" w14:textId="77777777" w:rsidR="0082342B" w:rsidRDefault="0082342B" w:rsidP="0082342B">
      <w:pPr>
        <w:jc w:val="center"/>
      </w:pPr>
    </w:p>
    <w:p w14:paraId="12A143D5" w14:textId="77777777" w:rsidR="0082342B" w:rsidRDefault="0082342B" w:rsidP="0082342B">
      <w:pPr>
        <w:jc w:val="center"/>
      </w:pPr>
      <w:proofErr w:type="spellStart"/>
      <w:r>
        <w:t>Ukoliko</w:t>
      </w:r>
      <w:proofErr w:type="spellEnd"/>
      <w:r>
        <w:t xml:space="preserve"> </w:t>
      </w:r>
      <w:proofErr w:type="spellStart"/>
      <w:r>
        <w:t>spor</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rešen</w:t>
      </w:r>
      <w:proofErr w:type="spellEnd"/>
      <w:r>
        <w:t xml:space="preserve"> </w:t>
      </w:r>
      <w:proofErr w:type="spellStart"/>
      <w:r>
        <w:t>sporazumno</w:t>
      </w:r>
      <w:proofErr w:type="spellEnd"/>
      <w:r>
        <w:t xml:space="preserve">, Regulator </w:t>
      </w:r>
      <w:proofErr w:type="spellStart"/>
      <w:r>
        <w:t>donosi</w:t>
      </w:r>
      <w:proofErr w:type="spellEnd"/>
      <w:r>
        <w:t xml:space="preserve"> </w:t>
      </w:r>
      <w:proofErr w:type="spellStart"/>
      <w:r>
        <w:t>odluku</w:t>
      </w:r>
      <w:proofErr w:type="spellEnd"/>
      <w:r>
        <w:t xml:space="preserve"> </w:t>
      </w:r>
      <w:proofErr w:type="spellStart"/>
      <w:r>
        <w:t>kojom</w:t>
      </w:r>
      <w:proofErr w:type="spellEnd"/>
      <w:r>
        <w:t xml:space="preserve"> </w:t>
      </w:r>
      <w:proofErr w:type="spellStart"/>
      <w:r>
        <w:t>rešava</w:t>
      </w:r>
      <w:proofErr w:type="spellEnd"/>
      <w:r>
        <w:t xml:space="preserve"> </w:t>
      </w:r>
      <w:proofErr w:type="spellStart"/>
      <w:r>
        <w:t>spor</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24. </w:t>
      </w:r>
      <w:proofErr w:type="spellStart"/>
      <w:r>
        <w:t>ovog</w:t>
      </w:r>
      <w:proofErr w:type="spellEnd"/>
      <w:r>
        <w:t xml:space="preserve"> </w:t>
      </w:r>
      <w:proofErr w:type="spellStart"/>
      <w:r>
        <w:t>zakona</w:t>
      </w:r>
      <w:proofErr w:type="spellEnd"/>
      <w:r>
        <w:t>.</w:t>
      </w:r>
    </w:p>
    <w:p w14:paraId="4FB40810" w14:textId="77777777" w:rsidR="0082342B" w:rsidRDefault="0082342B" w:rsidP="0082342B">
      <w:pPr>
        <w:jc w:val="center"/>
      </w:pPr>
    </w:p>
    <w:p w14:paraId="48A624CE" w14:textId="77777777" w:rsidR="0082342B" w:rsidRDefault="0082342B" w:rsidP="0082342B">
      <w:pPr>
        <w:jc w:val="center"/>
      </w:pPr>
      <w:r>
        <w:t xml:space="preserve">Regulator </w:t>
      </w:r>
      <w:proofErr w:type="spellStart"/>
      <w:r>
        <w:t>donosi</w:t>
      </w:r>
      <w:proofErr w:type="spellEnd"/>
      <w:r>
        <w:t xml:space="preserve"> </w:t>
      </w:r>
      <w:proofErr w:type="spellStart"/>
      <w:r>
        <w:t>odluku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na</w:t>
      </w:r>
      <w:proofErr w:type="spellEnd"/>
      <w:r>
        <w:t xml:space="preserve"> </w:t>
      </w:r>
      <w:proofErr w:type="spellStart"/>
      <w:r>
        <w:t>osnovu</w:t>
      </w:r>
      <w:proofErr w:type="spellEnd"/>
      <w:r>
        <w:t xml:space="preserve"> </w:t>
      </w:r>
      <w:proofErr w:type="spellStart"/>
      <w:r>
        <w:t>dostavljenih</w:t>
      </w:r>
      <w:proofErr w:type="spellEnd"/>
      <w:r>
        <w:t xml:space="preserve"> </w:t>
      </w:r>
      <w:proofErr w:type="spellStart"/>
      <w:r>
        <w:t>dokumenata</w:t>
      </w:r>
      <w:proofErr w:type="spellEnd"/>
      <w:r>
        <w:t xml:space="preserve">, </w:t>
      </w:r>
      <w:proofErr w:type="spellStart"/>
      <w:r>
        <w:t>prikupljenih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izjava</w:t>
      </w:r>
      <w:proofErr w:type="spellEnd"/>
      <w:r>
        <w:t xml:space="preserve"> </w:t>
      </w:r>
      <w:proofErr w:type="spellStart"/>
      <w:r>
        <w:t>strana</w:t>
      </w:r>
      <w:proofErr w:type="spellEnd"/>
      <w:r>
        <w:t xml:space="preserve"> u </w:t>
      </w:r>
      <w:proofErr w:type="spellStart"/>
      <w:r>
        <w:t>sporu</w:t>
      </w:r>
      <w:proofErr w:type="spellEnd"/>
      <w:r>
        <w:t xml:space="preserve">, po </w:t>
      </w:r>
      <w:proofErr w:type="spellStart"/>
      <w:r>
        <w:t>pravilu</w:t>
      </w:r>
      <w:proofErr w:type="spellEnd"/>
      <w:r>
        <w:t xml:space="preserve"> bez </w:t>
      </w:r>
      <w:proofErr w:type="spellStart"/>
      <w:r>
        <w:t>sprovođenja</w:t>
      </w:r>
      <w:proofErr w:type="spellEnd"/>
      <w:r>
        <w:t xml:space="preserve"> </w:t>
      </w:r>
      <w:proofErr w:type="spellStart"/>
      <w:r>
        <w:t>usmene</w:t>
      </w:r>
      <w:proofErr w:type="spellEnd"/>
      <w:r>
        <w:t xml:space="preserve"> </w:t>
      </w:r>
      <w:proofErr w:type="spellStart"/>
      <w:r>
        <w:t>rasprave</w:t>
      </w:r>
      <w:proofErr w:type="spellEnd"/>
      <w:r>
        <w:t>.</w:t>
      </w:r>
    </w:p>
    <w:p w14:paraId="28DEC842" w14:textId="77777777" w:rsidR="0082342B" w:rsidRDefault="0082342B" w:rsidP="0082342B">
      <w:pPr>
        <w:jc w:val="center"/>
      </w:pPr>
    </w:p>
    <w:p w14:paraId="05B54227" w14:textId="77777777" w:rsidR="0082342B" w:rsidRDefault="0082342B" w:rsidP="0082342B">
      <w:pPr>
        <w:jc w:val="center"/>
      </w:pPr>
      <w:r>
        <w:lastRenderedPageBreak/>
        <w:t xml:space="preserve">Regulator </w:t>
      </w:r>
      <w:proofErr w:type="spellStart"/>
      <w:r>
        <w:t>donosi</w:t>
      </w:r>
      <w:proofErr w:type="spellEnd"/>
      <w:r>
        <w:t xml:space="preserve"> </w:t>
      </w:r>
      <w:proofErr w:type="spellStart"/>
      <w:r>
        <w:t>odluku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u </w:t>
      </w:r>
      <w:proofErr w:type="spellStart"/>
      <w:r>
        <w:t>najkraćem</w:t>
      </w:r>
      <w:proofErr w:type="spellEnd"/>
      <w:r>
        <w:t xml:space="preserve"> </w:t>
      </w:r>
      <w:proofErr w:type="spellStart"/>
      <w:r>
        <w:t>mogućem</w:t>
      </w:r>
      <w:proofErr w:type="spellEnd"/>
      <w:r>
        <w:t xml:space="preserve"> </w:t>
      </w:r>
      <w:proofErr w:type="spellStart"/>
      <w:r>
        <w:t>roku</w:t>
      </w:r>
      <w:proofErr w:type="spellEnd"/>
      <w:r>
        <w:t xml:space="preserve">, a </w:t>
      </w:r>
      <w:proofErr w:type="spellStart"/>
      <w:r>
        <w:t>najkasnije</w:t>
      </w:r>
      <w:proofErr w:type="spellEnd"/>
      <w:r>
        <w:t xml:space="preserve"> u </w:t>
      </w:r>
      <w:proofErr w:type="spellStart"/>
      <w:r>
        <w:t>roku</w:t>
      </w:r>
      <w:proofErr w:type="spellEnd"/>
      <w:r>
        <w:t xml:space="preserve"> od 90 dana od dana </w:t>
      </w:r>
      <w:proofErr w:type="spellStart"/>
      <w:r>
        <w:t>pokretanja</w:t>
      </w:r>
      <w:proofErr w:type="spellEnd"/>
      <w:r>
        <w:t xml:space="preserve"> </w:t>
      </w:r>
      <w:proofErr w:type="spellStart"/>
      <w:r>
        <w:t>postupka</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w:t>
      </w:r>
    </w:p>
    <w:p w14:paraId="15B79229" w14:textId="77777777" w:rsidR="0082342B" w:rsidRDefault="0082342B" w:rsidP="0082342B">
      <w:pPr>
        <w:jc w:val="center"/>
      </w:pPr>
    </w:p>
    <w:p w14:paraId="3E6EE704" w14:textId="77777777" w:rsidR="0082342B" w:rsidRDefault="0082342B" w:rsidP="0082342B">
      <w:pPr>
        <w:jc w:val="center"/>
      </w:pPr>
      <w:proofErr w:type="spellStart"/>
      <w:r>
        <w:t>Izuzetno</w:t>
      </w:r>
      <w:proofErr w:type="spellEnd"/>
      <w:r>
        <w:t xml:space="preserve"> od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u </w:t>
      </w:r>
      <w:proofErr w:type="spellStart"/>
      <w:r>
        <w:t>opravdanim</w:t>
      </w:r>
      <w:proofErr w:type="spellEnd"/>
      <w:r>
        <w:t xml:space="preserve"> </w:t>
      </w:r>
      <w:proofErr w:type="spellStart"/>
      <w:r>
        <w:t>slučajevima</w:t>
      </w:r>
      <w:proofErr w:type="spellEnd"/>
      <w:r>
        <w:t xml:space="preserve"> </w:t>
      </w:r>
      <w:proofErr w:type="spellStart"/>
      <w:r>
        <w:t>kada</w:t>
      </w:r>
      <w:proofErr w:type="spellEnd"/>
      <w:r>
        <w:t xml:space="preserve"> je </w:t>
      </w:r>
      <w:proofErr w:type="spellStart"/>
      <w:r>
        <w:t>predmet</w:t>
      </w:r>
      <w:proofErr w:type="spellEnd"/>
      <w:r>
        <w:t xml:space="preserve"> </w:t>
      </w:r>
      <w:proofErr w:type="spellStart"/>
      <w:r>
        <w:t>spora</w:t>
      </w:r>
      <w:proofErr w:type="spellEnd"/>
      <w:r>
        <w:t xml:space="preserve"> </w:t>
      </w:r>
      <w:proofErr w:type="spellStart"/>
      <w:r>
        <w:t>složen</w:t>
      </w:r>
      <w:proofErr w:type="spellEnd"/>
      <w:r>
        <w:t xml:space="preserve">, </w:t>
      </w:r>
      <w:proofErr w:type="spellStart"/>
      <w:r>
        <w:t>rok</w:t>
      </w:r>
      <w:proofErr w:type="spellEnd"/>
      <w:r>
        <w:t xml:space="preserve"> od 90 dana se </w:t>
      </w:r>
      <w:proofErr w:type="spellStart"/>
      <w:r>
        <w:t>može</w:t>
      </w:r>
      <w:proofErr w:type="spellEnd"/>
      <w:r>
        <w:t xml:space="preserve"> </w:t>
      </w:r>
      <w:proofErr w:type="spellStart"/>
      <w:r>
        <w:t>produžiti</w:t>
      </w:r>
      <w:proofErr w:type="spellEnd"/>
      <w:r>
        <w:t xml:space="preserve"> za </w:t>
      </w:r>
      <w:proofErr w:type="spellStart"/>
      <w:r>
        <w:t>najviše</w:t>
      </w:r>
      <w:proofErr w:type="spellEnd"/>
      <w:r>
        <w:t xml:space="preserve"> </w:t>
      </w:r>
      <w:proofErr w:type="spellStart"/>
      <w:r>
        <w:t>još</w:t>
      </w:r>
      <w:proofErr w:type="spellEnd"/>
      <w:r>
        <w:t xml:space="preserve"> 90 dana, o </w:t>
      </w:r>
      <w:proofErr w:type="spellStart"/>
      <w:r>
        <w:t>čemu</w:t>
      </w:r>
      <w:proofErr w:type="spellEnd"/>
      <w:r>
        <w:t xml:space="preserve"> Regulator bez </w:t>
      </w:r>
      <w:proofErr w:type="spellStart"/>
      <w:r>
        <w:t>odlaganja</w:t>
      </w:r>
      <w:proofErr w:type="spellEnd"/>
      <w:r>
        <w:t xml:space="preserve"> </w:t>
      </w:r>
      <w:proofErr w:type="spellStart"/>
      <w:r>
        <w:t>obaveštava</w:t>
      </w:r>
      <w:proofErr w:type="spellEnd"/>
      <w:r>
        <w:t xml:space="preserve"> </w:t>
      </w:r>
      <w:proofErr w:type="spellStart"/>
      <w:r>
        <w:t>strane</w:t>
      </w:r>
      <w:proofErr w:type="spellEnd"/>
      <w:r>
        <w:t xml:space="preserve"> u </w:t>
      </w:r>
      <w:proofErr w:type="spellStart"/>
      <w:r>
        <w:t>sporu</w:t>
      </w:r>
      <w:proofErr w:type="spellEnd"/>
      <w:r>
        <w:t>.</w:t>
      </w:r>
    </w:p>
    <w:p w14:paraId="3FA1602A" w14:textId="77777777" w:rsidR="0082342B" w:rsidRDefault="0082342B" w:rsidP="0082342B">
      <w:pPr>
        <w:jc w:val="center"/>
      </w:pPr>
    </w:p>
    <w:p w14:paraId="2CF311B0" w14:textId="77777777" w:rsidR="0082342B" w:rsidRDefault="0082342B" w:rsidP="0082342B">
      <w:pPr>
        <w:jc w:val="center"/>
      </w:pPr>
      <w:r>
        <w:t xml:space="preserve">Regulator </w:t>
      </w:r>
      <w:proofErr w:type="spellStart"/>
      <w:r>
        <w:t>bliže</w:t>
      </w:r>
      <w:proofErr w:type="spellEnd"/>
      <w:r>
        <w:t xml:space="preserve"> </w:t>
      </w:r>
      <w:proofErr w:type="spellStart"/>
      <w:r>
        <w:t>propisuje</w:t>
      </w:r>
      <w:proofErr w:type="spellEnd"/>
      <w:r>
        <w:t xml:space="preserve"> </w:t>
      </w:r>
      <w:proofErr w:type="spellStart"/>
      <w:r>
        <w:t>postupak</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w:t>
      </w:r>
    </w:p>
    <w:p w14:paraId="03FA4C08" w14:textId="77777777" w:rsidR="0082342B" w:rsidRDefault="0082342B" w:rsidP="0082342B">
      <w:pPr>
        <w:jc w:val="center"/>
      </w:pPr>
    </w:p>
    <w:p w14:paraId="34438023" w14:textId="77777777" w:rsidR="0082342B" w:rsidRDefault="0082342B" w:rsidP="0082342B">
      <w:pPr>
        <w:jc w:val="center"/>
      </w:pPr>
      <w:proofErr w:type="spellStart"/>
      <w:r>
        <w:t>Postupak</w:t>
      </w:r>
      <w:proofErr w:type="spellEnd"/>
      <w:r>
        <w:t xml:space="preserve"> </w:t>
      </w:r>
      <w:proofErr w:type="spellStart"/>
      <w:r>
        <w:t>vansudskog</w:t>
      </w:r>
      <w:proofErr w:type="spellEnd"/>
      <w:r>
        <w:t xml:space="preserve"> </w:t>
      </w:r>
      <w:proofErr w:type="spellStart"/>
      <w:r>
        <w:t>rešavanja</w:t>
      </w:r>
      <w:proofErr w:type="spellEnd"/>
      <w:r>
        <w:t xml:space="preserve"> </w:t>
      </w:r>
      <w:proofErr w:type="spellStart"/>
      <w:r>
        <w:t>spora</w:t>
      </w:r>
      <w:proofErr w:type="spellEnd"/>
      <w:r>
        <w:t xml:space="preserve"> pred </w:t>
      </w:r>
      <w:proofErr w:type="spellStart"/>
      <w:r>
        <w:t>Regulatorom</w:t>
      </w:r>
      <w:proofErr w:type="spellEnd"/>
      <w:r>
        <w:t xml:space="preserve"> ne </w:t>
      </w:r>
      <w:proofErr w:type="spellStart"/>
      <w:r>
        <w:t>isključuje</w:t>
      </w:r>
      <w:proofErr w:type="spellEnd"/>
      <w:r>
        <w:t xml:space="preserve"> </w:t>
      </w:r>
      <w:proofErr w:type="spellStart"/>
      <w:r>
        <w:t>mogućnost</w:t>
      </w:r>
      <w:proofErr w:type="spellEnd"/>
      <w:r>
        <w:t xml:space="preserve"> </w:t>
      </w:r>
      <w:proofErr w:type="spellStart"/>
      <w:r>
        <w:t>pokretanja</w:t>
      </w:r>
      <w:proofErr w:type="spellEnd"/>
      <w:r>
        <w:t xml:space="preserve"> </w:t>
      </w:r>
      <w:proofErr w:type="spellStart"/>
      <w:r>
        <w:t>postupka</w:t>
      </w:r>
      <w:proofErr w:type="spellEnd"/>
      <w:r>
        <w:t xml:space="preserve"> pred </w:t>
      </w:r>
      <w:proofErr w:type="spellStart"/>
      <w:r>
        <w:t>nadležnim</w:t>
      </w:r>
      <w:proofErr w:type="spellEnd"/>
      <w:r>
        <w:t xml:space="preserve"> </w:t>
      </w:r>
      <w:proofErr w:type="spellStart"/>
      <w:r>
        <w:t>sudom</w:t>
      </w:r>
      <w:proofErr w:type="spellEnd"/>
      <w:r>
        <w:t>.</w:t>
      </w:r>
    </w:p>
    <w:p w14:paraId="1C977F28" w14:textId="77777777" w:rsidR="0082342B" w:rsidRDefault="0082342B" w:rsidP="0082342B">
      <w:pPr>
        <w:jc w:val="center"/>
      </w:pPr>
    </w:p>
    <w:p w14:paraId="7AF5DD19" w14:textId="77777777" w:rsidR="0082342B" w:rsidRDefault="0082342B" w:rsidP="0082342B">
      <w:pPr>
        <w:jc w:val="center"/>
      </w:pPr>
      <w:proofErr w:type="spellStart"/>
      <w:r>
        <w:t>Delimično</w:t>
      </w:r>
      <w:proofErr w:type="spellEnd"/>
      <w:r>
        <w:t xml:space="preserve"> </w:t>
      </w:r>
      <w:proofErr w:type="spellStart"/>
      <w:r>
        <w:t>i</w:t>
      </w:r>
      <w:proofErr w:type="spellEnd"/>
      <w:r>
        <w:t xml:space="preserve"> </w:t>
      </w:r>
      <w:proofErr w:type="spellStart"/>
      <w:r>
        <w:t>potpuno</w:t>
      </w:r>
      <w:proofErr w:type="spellEnd"/>
      <w:r>
        <w:t xml:space="preserve"> </w:t>
      </w:r>
      <w:proofErr w:type="spellStart"/>
      <w:r>
        <w:t>obustavljanje</w:t>
      </w:r>
      <w:proofErr w:type="spellEnd"/>
      <w:r>
        <w:t xml:space="preserve"> </w:t>
      </w:r>
      <w:proofErr w:type="spellStart"/>
      <w:r>
        <w:t>pružanja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p>
    <w:p w14:paraId="452FF16E" w14:textId="77777777" w:rsidR="0082342B" w:rsidRDefault="0082342B" w:rsidP="0082342B">
      <w:pPr>
        <w:jc w:val="center"/>
      </w:pPr>
    </w:p>
    <w:p w14:paraId="5B4DF1C9" w14:textId="77777777" w:rsidR="0082342B" w:rsidRDefault="0082342B" w:rsidP="0082342B">
      <w:pPr>
        <w:jc w:val="center"/>
      </w:pPr>
      <w:proofErr w:type="spellStart"/>
      <w:r>
        <w:t>Član</w:t>
      </w:r>
      <w:proofErr w:type="spellEnd"/>
      <w:r>
        <w:t xml:space="preserve"> 141</w:t>
      </w:r>
    </w:p>
    <w:p w14:paraId="58418A47" w14:textId="77777777" w:rsidR="0082342B" w:rsidRDefault="0082342B" w:rsidP="0082342B">
      <w:pPr>
        <w:jc w:val="center"/>
      </w:pPr>
    </w:p>
    <w:p w14:paraId="6562B2F6" w14:textId="77777777" w:rsidR="0082342B" w:rsidRDefault="0082342B" w:rsidP="0082342B">
      <w:pPr>
        <w:jc w:val="center"/>
      </w:pPr>
      <w:proofErr w:type="spellStart"/>
      <w:r>
        <w:t>Pružalac</w:t>
      </w:r>
      <w:proofErr w:type="spellEnd"/>
      <w:r>
        <w:t xml:space="preserve"> </w:t>
      </w:r>
      <w:proofErr w:type="spellStart"/>
      <w:r>
        <w:t>usluga</w:t>
      </w:r>
      <w:proofErr w:type="spellEnd"/>
      <w:r>
        <w:t xml:space="preserve"> </w:t>
      </w:r>
      <w:proofErr w:type="spellStart"/>
      <w:r>
        <w:t>pristupa</w:t>
      </w:r>
      <w:proofErr w:type="spellEnd"/>
      <w:r>
        <w:t xml:space="preserve"> </w:t>
      </w:r>
      <w:proofErr w:type="spellStart"/>
      <w:r>
        <w:t>internetu</w:t>
      </w:r>
      <w:proofErr w:type="spellEnd"/>
      <w:r>
        <w:t xml:space="preserve"> </w:t>
      </w:r>
      <w:proofErr w:type="spellStart"/>
      <w:r>
        <w:t>ili</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je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može</w:t>
      </w:r>
      <w:proofErr w:type="spellEnd"/>
      <w:r>
        <w:t xml:space="preserve"> </w:t>
      </w:r>
      <w:proofErr w:type="spellStart"/>
      <w:r>
        <w:t>delimično</w:t>
      </w:r>
      <w:proofErr w:type="spellEnd"/>
      <w:r>
        <w:t xml:space="preserve"> </w:t>
      </w:r>
      <w:proofErr w:type="spellStart"/>
      <w:r>
        <w:t>obustaviti</w:t>
      </w:r>
      <w:proofErr w:type="spellEnd"/>
      <w:r>
        <w:t xml:space="preserve"> </w:t>
      </w:r>
      <w:proofErr w:type="spellStart"/>
      <w:r>
        <w:t>pružanje</w:t>
      </w:r>
      <w:proofErr w:type="spellEnd"/>
      <w:r>
        <w:t xml:space="preserve"> </w:t>
      </w:r>
      <w:proofErr w:type="spellStart"/>
      <w:r>
        <w:t>usluge</w:t>
      </w:r>
      <w:proofErr w:type="spellEnd"/>
      <w:r>
        <w:t xml:space="preserve"> </w:t>
      </w:r>
      <w:proofErr w:type="spellStart"/>
      <w:r>
        <w:t>krajnjem</w:t>
      </w:r>
      <w:proofErr w:type="spellEnd"/>
      <w:r>
        <w:t xml:space="preserve"> </w:t>
      </w:r>
      <w:proofErr w:type="spellStart"/>
      <w:r>
        <w:t>korisniku</w:t>
      </w:r>
      <w:proofErr w:type="spellEnd"/>
      <w:r>
        <w:t xml:space="preserve"> koji </w:t>
      </w:r>
      <w:proofErr w:type="spellStart"/>
      <w:r>
        <w:t>nije</w:t>
      </w:r>
      <w:proofErr w:type="spellEnd"/>
      <w:r>
        <w:t xml:space="preserve"> u </w:t>
      </w:r>
      <w:proofErr w:type="spellStart"/>
      <w:r>
        <w:t>roku</w:t>
      </w:r>
      <w:proofErr w:type="spellEnd"/>
      <w:r>
        <w:t xml:space="preserve"> od 15 dana od dana </w:t>
      </w:r>
      <w:proofErr w:type="spellStart"/>
      <w:r>
        <w:t>dospeća</w:t>
      </w:r>
      <w:proofErr w:type="spellEnd"/>
      <w:r>
        <w:t xml:space="preserve"> </w:t>
      </w:r>
      <w:proofErr w:type="spellStart"/>
      <w:r>
        <w:t>računa</w:t>
      </w:r>
      <w:proofErr w:type="spellEnd"/>
      <w:r>
        <w:t xml:space="preserve"> </w:t>
      </w:r>
      <w:proofErr w:type="spellStart"/>
      <w:r>
        <w:t>izmirio</w:t>
      </w:r>
      <w:proofErr w:type="spellEnd"/>
      <w:r>
        <w:t xml:space="preserve"> </w:t>
      </w:r>
      <w:proofErr w:type="spellStart"/>
      <w:r>
        <w:t>novčane</w:t>
      </w:r>
      <w:proofErr w:type="spellEnd"/>
      <w:r>
        <w:t xml:space="preserve"> </w:t>
      </w:r>
      <w:proofErr w:type="spellStart"/>
      <w:r>
        <w:t>obaveze</w:t>
      </w:r>
      <w:proofErr w:type="spellEnd"/>
      <w:r>
        <w:t xml:space="preserve"> za </w:t>
      </w:r>
      <w:proofErr w:type="spellStart"/>
      <w:r>
        <w:t>korišćenje</w:t>
      </w:r>
      <w:proofErr w:type="spellEnd"/>
      <w:r>
        <w:t xml:space="preserve"> </w:t>
      </w:r>
      <w:proofErr w:type="spellStart"/>
      <w:r>
        <w:t>usluge</w:t>
      </w:r>
      <w:proofErr w:type="spellEnd"/>
      <w:r>
        <w:t xml:space="preserve"> </w:t>
      </w:r>
      <w:proofErr w:type="spellStart"/>
      <w:r>
        <w:t>ili</w:t>
      </w:r>
      <w:proofErr w:type="spellEnd"/>
      <w:r>
        <w:t xml:space="preserve"> </w:t>
      </w:r>
      <w:proofErr w:type="spellStart"/>
      <w:r>
        <w:t>nije</w:t>
      </w:r>
      <w:proofErr w:type="spellEnd"/>
      <w:r>
        <w:t xml:space="preserve"> </w:t>
      </w:r>
      <w:proofErr w:type="spellStart"/>
      <w:r>
        <w:t>podneo</w:t>
      </w:r>
      <w:proofErr w:type="spellEnd"/>
      <w:r>
        <w:t xml:space="preserve"> </w:t>
      </w:r>
      <w:proofErr w:type="spellStart"/>
      <w:r>
        <w:t>prigovor</w:t>
      </w:r>
      <w:proofErr w:type="spellEnd"/>
      <w:r>
        <w:t xml:space="preserve"> </w:t>
      </w:r>
      <w:proofErr w:type="spellStart"/>
      <w:r>
        <w:t>pružaocu</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članom</w:t>
      </w:r>
      <w:proofErr w:type="spellEnd"/>
      <w:r>
        <w:t xml:space="preserve"> 139. </w:t>
      </w:r>
      <w:proofErr w:type="spellStart"/>
      <w:r>
        <w:t>ovog</w:t>
      </w:r>
      <w:proofErr w:type="spellEnd"/>
      <w:r>
        <w:t xml:space="preserve"> </w:t>
      </w:r>
      <w:proofErr w:type="spellStart"/>
      <w:r>
        <w:t>zakona</w:t>
      </w:r>
      <w:proofErr w:type="spellEnd"/>
      <w:r>
        <w:t xml:space="preserve">, do dana </w:t>
      </w:r>
      <w:proofErr w:type="spellStart"/>
      <w:r>
        <w:t>izmirenja</w:t>
      </w:r>
      <w:proofErr w:type="spellEnd"/>
      <w:r>
        <w:t xml:space="preserve"> </w:t>
      </w:r>
      <w:proofErr w:type="spellStart"/>
      <w:r>
        <w:t>dospelih</w:t>
      </w:r>
      <w:proofErr w:type="spellEnd"/>
      <w:r>
        <w:t xml:space="preserve"> </w:t>
      </w:r>
      <w:proofErr w:type="spellStart"/>
      <w:r>
        <w:t>obaveza</w:t>
      </w:r>
      <w:proofErr w:type="spellEnd"/>
      <w:r>
        <w:t xml:space="preserve">, </w:t>
      </w:r>
      <w:proofErr w:type="spellStart"/>
      <w:r>
        <w:t>uz</w:t>
      </w:r>
      <w:proofErr w:type="spellEnd"/>
      <w:r>
        <w:t xml:space="preserve"> </w:t>
      </w:r>
      <w:proofErr w:type="spellStart"/>
      <w:r>
        <w:t>prethodno</w:t>
      </w:r>
      <w:proofErr w:type="spellEnd"/>
      <w:r>
        <w:t xml:space="preserve"> </w:t>
      </w:r>
      <w:proofErr w:type="spellStart"/>
      <w:r>
        <w:t>obaveštenje</w:t>
      </w:r>
      <w:proofErr w:type="spellEnd"/>
      <w:r>
        <w:t xml:space="preserve"> </w:t>
      </w:r>
      <w:proofErr w:type="spellStart"/>
      <w:r>
        <w:t>krajnjeg</w:t>
      </w:r>
      <w:proofErr w:type="spellEnd"/>
      <w:r>
        <w:t xml:space="preserve"> </w:t>
      </w:r>
      <w:proofErr w:type="spellStart"/>
      <w:r>
        <w:t>korisnika</w:t>
      </w:r>
      <w:proofErr w:type="spellEnd"/>
      <w:r>
        <w:t xml:space="preserve"> o </w:t>
      </w:r>
      <w:proofErr w:type="spellStart"/>
      <w:r>
        <w:t>privremenom</w:t>
      </w:r>
      <w:proofErr w:type="spellEnd"/>
      <w:r>
        <w:t xml:space="preserve"> </w:t>
      </w:r>
      <w:proofErr w:type="spellStart"/>
      <w:r>
        <w:t>obustavljanju</w:t>
      </w:r>
      <w:proofErr w:type="spellEnd"/>
      <w:r>
        <w:t xml:space="preserve"> </w:t>
      </w:r>
      <w:proofErr w:type="spellStart"/>
      <w:r>
        <w:t>pružanja</w:t>
      </w:r>
      <w:proofErr w:type="spellEnd"/>
      <w:r>
        <w:t xml:space="preserve"> </w:t>
      </w:r>
      <w:proofErr w:type="spellStart"/>
      <w:r>
        <w:t>usluge</w:t>
      </w:r>
      <w:proofErr w:type="spellEnd"/>
      <w:r>
        <w:t>.</w:t>
      </w:r>
    </w:p>
    <w:p w14:paraId="16787A29" w14:textId="77777777" w:rsidR="0082342B" w:rsidRDefault="0082342B" w:rsidP="0082342B">
      <w:pPr>
        <w:jc w:val="center"/>
      </w:pPr>
    </w:p>
    <w:p w14:paraId="26F334DD" w14:textId="77777777" w:rsidR="0082342B" w:rsidRDefault="0082342B" w:rsidP="0082342B">
      <w:pPr>
        <w:jc w:val="center"/>
      </w:pPr>
      <w:r>
        <w:t xml:space="preserve">U </w:t>
      </w:r>
      <w:proofErr w:type="spellStart"/>
      <w:r>
        <w:t>slučaju</w:t>
      </w:r>
      <w:proofErr w:type="spellEnd"/>
      <w:r>
        <w:t xml:space="preserve"> </w:t>
      </w:r>
      <w:proofErr w:type="spellStart"/>
      <w:r>
        <w:t>kada</w:t>
      </w:r>
      <w:proofErr w:type="spellEnd"/>
      <w:r>
        <w:t xml:space="preserve"> je </w:t>
      </w:r>
      <w:proofErr w:type="spellStart"/>
      <w:r>
        <w:t>krajnjem</w:t>
      </w:r>
      <w:proofErr w:type="spellEnd"/>
      <w:r>
        <w:t xml:space="preserve"> </w:t>
      </w:r>
      <w:proofErr w:type="spellStart"/>
      <w:r>
        <w:t>korisniku</w:t>
      </w:r>
      <w:proofErr w:type="spellEnd"/>
      <w:r>
        <w:t xml:space="preserve"> </w:t>
      </w:r>
      <w:proofErr w:type="spellStart"/>
      <w:r>
        <w:t>delimično</w:t>
      </w:r>
      <w:proofErr w:type="spellEnd"/>
      <w:r>
        <w:t xml:space="preserve"> </w:t>
      </w:r>
      <w:proofErr w:type="spellStart"/>
      <w:r>
        <w:t>obustavljeno</w:t>
      </w:r>
      <w:proofErr w:type="spellEnd"/>
      <w:r>
        <w:t xml:space="preserve"> </w:t>
      </w:r>
      <w:proofErr w:type="spellStart"/>
      <w:r>
        <w:t>pružanje</w:t>
      </w:r>
      <w:proofErr w:type="spellEnd"/>
      <w:r>
        <w:t xml:space="preserve"> </w:t>
      </w:r>
      <w:proofErr w:type="spellStart"/>
      <w:r>
        <w:t>usluge</w:t>
      </w:r>
      <w:proofErr w:type="spellEnd"/>
      <w:r>
        <w:t xml:space="preserve">, a on </w:t>
      </w:r>
      <w:proofErr w:type="spellStart"/>
      <w:r>
        <w:t>zatim</w:t>
      </w:r>
      <w:proofErr w:type="spellEnd"/>
      <w:r>
        <w:t xml:space="preserve"> </w:t>
      </w:r>
      <w:proofErr w:type="spellStart"/>
      <w:r>
        <w:t>podnese</w:t>
      </w:r>
      <w:proofErr w:type="spellEnd"/>
      <w:r>
        <w:t xml:space="preserve"> </w:t>
      </w:r>
      <w:proofErr w:type="spellStart"/>
      <w:r>
        <w:t>prigovor</w:t>
      </w:r>
      <w:proofErr w:type="spellEnd"/>
      <w:r>
        <w:t xml:space="preserve"> u </w:t>
      </w:r>
      <w:proofErr w:type="spellStart"/>
      <w:r>
        <w:t>roku</w:t>
      </w:r>
      <w:proofErr w:type="spellEnd"/>
      <w:r>
        <w:t xml:space="preserve"> </w:t>
      </w:r>
      <w:proofErr w:type="spellStart"/>
      <w:r>
        <w:t>iz</w:t>
      </w:r>
      <w:proofErr w:type="spellEnd"/>
      <w:r>
        <w:t xml:space="preserve"> </w:t>
      </w:r>
      <w:proofErr w:type="spellStart"/>
      <w:r>
        <w:t>člana</w:t>
      </w:r>
      <w:proofErr w:type="spellEnd"/>
      <w:r>
        <w:t xml:space="preserve"> 139. </w:t>
      </w:r>
      <w:proofErr w:type="spellStart"/>
      <w:r>
        <w:t>stav</w:t>
      </w:r>
      <w:proofErr w:type="spellEnd"/>
      <w:r>
        <w:t xml:space="preserve"> 3.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uredno</w:t>
      </w:r>
      <w:proofErr w:type="spellEnd"/>
      <w:r>
        <w:t xml:space="preserve"> </w:t>
      </w:r>
      <w:proofErr w:type="spellStart"/>
      <w:r>
        <w:t>izvrši</w:t>
      </w:r>
      <w:proofErr w:type="spellEnd"/>
      <w:r>
        <w:t xml:space="preserve"> </w:t>
      </w:r>
      <w:proofErr w:type="spellStart"/>
      <w:r>
        <w:t>obavezu</w:t>
      </w:r>
      <w:proofErr w:type="spellEnd"/>
      <w:r>
        <w:t xml:space="preserve"> </w:t>
      </w:r>
      <w:proofErr w:type="spellStart"/>
      <w:r>
        <w:t>plaćanja</w:t>
      </w:r>
      <w:proofErr w:type="spellEnd"/>
      <w:r>
        <w:t xml:space="preserve"> </w:t>
      </w:r>
      <w:proofErr w:type="spellStart"/>
      <w:r>
        <w:t>iz</w:t>
      </w:r>
      <w:proofErr w:type="spellEnd"/>
      <w:r>
        <w:t xml:space="preserve"> </w:t>
      </w:r>
      <w:proofErr w:type="spellStart"/>
      <w:r>
        <w:t>člana</w:t>
      </w:r>
      <w:proofErr w:type="spellEnd"/>
      <w:r>
        <w:t xml:space="preserve"> 139. </w:t>
      </w:r>
      <w:proofErr w:type="spellStart"/>
      <w:r>
        <w:t>stav</w:t>
      </w:r>
      <w:proofErr w:type="spellEnd"/>
      <w:r>
        <w:t xml:space="preserve"> 4. </w:t>
      </w:r>
      <w:proofErr w:type="spellStart"/>
      <w:r>
        <w:t>istog</w:t>
      </w:r>
      <w:proofErr w:type="spellEnd"/>
      <w:r>
        <w:t xml:space="preserve"> </w:t>
      </w:r>
      <w:proofErr w:type="spellStart"/>
      <w:r>
        <w:t>člana</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nastavi</w:t>
      </w:r>
      <w:proofErr w:type="spellEnd"/>
      <w:r>
        <w:t xml:space="preserve"> da </w:t>
      </w:r>
      <w:proofErr w:type="spellStart"/>
      <w:r>
        <w:t>pruža</w:t>
      </w:r>
      <w:proofErr w:type="spellEnd"/>
      <w:r>
        <w:t xml:space="preserve"> </w:t>
      </w:r>
      <w:proofErr w:type="spellStart"/>
      <w:r>
        <w:t>uslugu</w:t>
      </w:r>
      <w:proofErr w:type="spellEnd"/>
      <w:r>
        <w:t xml:space="preserve"> u </w:t>
      </w:r>
      <w:proofErr w:type="spellStart"/>
      <w:r>
        <w:t>punom</w:t>
      </w:r>
      <w:proofErr w:type="spellEnd"/>
      <w:r>
        <w:t xml:space="preserve"> </w:t>
      </w:r>
      <w:proofErr w:type="spellStart"/>
      <w:r>
        <w:t>obimu</w:t>
      </w:r>
      <w:proofErr w:type="spellEnd"/>
      <w:r>
        <w:t>.</w:t>
      </w:r>
    </w:p>
    <w:p w14:paraId="5B3FBE14" w14:textId="77777777" w:rsidR="0082342B" w:rsidRDefault="0082342B" w:rsidP="0082342B">
      <w:pPr>
        <w:jc w:val="center"/>
      </w:pPr>
    </w:p>
    <w:p w14:paraId="376BDD28" w14:textId="77777777" w:rsidR="0082342B" w:rsidRDefault="0082342B" w:rsidP="0082342B">
      <w:pPr>
        <w:jc w:val="center"/>
      </w:pPr>
      <w:r>
        <w:t xml:space="preserve">Za </w:t>
      </w:r>
      <w:proofErr w:type="spellStart"/>
      <w:r>
        <w:t>vreme</w:t>
      </w:r>
      <w:proofErr w:type="spellEnd"/>
      <w:r>
        <w:t xml:space="preserve"> </w:t>
      </w:r>
      <w:proofErr w:type="spellStart"/>
      <w:r>
        <w:t>delimičnog</w:t>
      </w:r>
      <w:proofErr w:type="spellEnd"/>
      <w:r>
        <w:t xml:space="preserve"> </w:t>
      </w:r>
      <w:proofErr w:type="spellStart"/>
      <w:r>
        <w:t>obustavljanja</w:t>
      </w:r>
      <w:proofErr w:type="spellEnd"/>
      <w:r>
        <w:t xml:space="preserve"> </w:t>
      </w:r>
      <w:proofErr w:type="spellStart"/>
      <w:r>
        <w:t>usluge</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omogući</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primanje</w:t>
      </w:r>
      <w:proofErr w:type="spellEnd"/>
      <w:r>
        <w:t xml:space="preserve"> </w:t>
      </w:r>
      <w:proofErr w:type="spellStart"/>
      <w:r>
        <w:t>dolaznih</w:t>
      </w:r>
      <w:proofErr w:type="spellEnd"/>
      <w:r>
        <w:t xml:space="preserve"> </w:t>
      </w:r>
      <w:proofErr w:type="spellStart"/>
      <w:r>
        <w:t>poziva</w:t>
      </w:r>
      <w:proofErr w:type="spellEnd"/>
      <w:r>
        <w:t xml:space="preserve"> </w:t>
      </w:r>
      <w:proofErr w:type="spellStart"/>
      <w:r>
        <w:t>kada</w:t>
      </w:r>
      <w:proofErr w:type="spellEnd"/>
      <w:r>
        <w:t xml:space="preserve"> se </w:t>
      </w:r>
      <w:proofErr w:type="spellStart"/>
      <w:r>
        <w:t>krajnji</w:t>
      </w:r>
      <w:proofErr w:type="spellEnd"/>
      <w:r>
        <w:t xml:space="preserve"> </w:t>
      </w:r>
      <w:proofErr w:type="spellStart"/>
      <w:r>
        <w:t>korisnik</w:t>
      </w:r>
      <w:proofErr w:type="spellEnd"/>
      <w:r>
        <w:t xml:space="preserve"> </w:t>
      </w:r>
      <w:proofErr w:type="spellStart"/>
      <w:r>
        <w:t>nalazi</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Republike</w:t>
      </w:r>
      <w:proofErr w:type="spellEnd"/>
      <w:r>
        <w:t xml:space="preserve"> </w:t>
      </w:r>
      <w:proofErr w:type="spellStart"/>
      <w:r>
        <w:t>Srbije</w:t>
      </w:r>
      <w:proofErr w:type="spellEnd"/>
      <w:r>
        <w:t xml:space="preserve"> </w:t>
      </w:r>
      <w:proofErr w:type="spellStart"/>
      <w:r>
        <w:t>i</w:t>
      </w:r>
      <w:proofErr w:type="spellEnd"/>
      <w:r>
        <w:t xml:space="preserve"> </w:t>
      </w:r>
      <w:proofErr w:type="spellStart"/>
      <w:r>
        <w:t>upućivanje</w:t>
      </w:r>
      <w:proofErr w:type="spellEnd"/>
      <w:r>
        <w:t xml:space="preserve"> </w:t>
      </w:r>
      <w:proofErr w:type="spellStart"/>
      <w:r>
        <w:t>odlaznih</w:t>
      </w:r>
      <w:proofErr w:type="spellEnd"/>
      <w:r>
        <w:t xml:space="preserve"> </w:t>
      </w:r>
      <w:proofErr w:type="spellStart"/>
      <w:r>
        <w:t>poziva</w:t>
      </w:r>
      <w:proofErr w:type="spellEnd"/>
      <w:r>
        <w:t xml:space="preserve"> </w:t>
      </w:r>
      <w:proofErr w:type="spellStart"/>
      <w:r>
        <w:t>službama</w:t>
      </w:r>
      <w:proofErr w:type="spellEnd"/>
      <w:r>
        <w:t xml:space="preserve"> za </w:t>
      </w:r>
      <w:proofErr w:type="spellStart"/>
      <w:r>
        <w:t>hitne</w:t>
      </w:r>
      <w:proofErr w:type="spellEnd"/>
      <w:r>
        <w:t xml:space="preserve"> </w:t>
      </w:r>
      <w:proofErr w:type="spellStart"/>
      <w:r>
        <w:t>intervencije</w:t>
      </w:r>
      <w:proofErr w:type="spellEnd"/>
      <w:r>
        <w:t xml:space="preserve"> </w:t>
      </w:r>
      <w:proofErr w:type="spellStart"/>
      <w:r>
        <w:t>i</w:t>
      </w:r>
      <w:proofErr w:type="spellEnd"/>
      <w:r>
        <w:t xml:space="preserve"> </w:t>
      </w:r>
      <w:proofErr w:type="spellStart"/>
      <w:r>
        <w:t>besplatnom</w:t>
      </w:r>
      <w:proofErr w:type="spellEnd"/>
      <w:r>
        <w:t xml:space="preserve"> </w:t>
      </w:r>
      <w:proofErr w:type="spellStart"/>
      <w:r>
        <w:t>broju</w:t>
      </w:r>
      <w:proofErr w:type="spellEnd"/>
      <w:r>
        <w:t xml:space="preserve"> </w:t>
      </w:r>
      <w:proofErr w:type="spellStart"/>
      <w:r>
        <w:t>korisničke</w:t>
      </w:r>
      <w:proofErr w:type="spellEnd"/>
      <w:r>
        <w:t xml:space="preserve"> </w:t>
      </w:r>
      <w:proofErr w:type="spellStart"/>
      <w:r>
        <w:t>službe</w:t>
      </w:r>
      <w:proofErr w:type="spellEnd"/>
      <w:r>
        <w:t xml:space="preserve"> </w:t>
      </w:r>
      <w:proofErr w:type="spellStart"/>
      <w:r>
        <w:t>operatora</w:t>
      </w:r>
      <w:proofErr w:type="spellEnd"/>
      <w:r>
        <w:t>.</w:t>
      </w:r>
    </w:p>
    <w:p w14:paraId="401023D8" w14:textId="77777777" w:rsidR="0082342B" w:rsidRDefault="0082342B" w:rsidP="0082342B">
      <w:pPr>
        <w:jc w:val="center"/>
      </w:pPr>
    </w:p>
    <w:p w14:paraId="463BE6EA" w14:textId="77777777" w:rsidR="0082342B" w:rsidRDefault="0082342B" w:rsidP="0082342B">
      <w:pPr>
        <w:jc w:val="center"/>
      </w:pPr>
      <w:proofErr w:type="spellStart"/>
      <w:r>
        <w:lastRenderedPageBreak/>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w:t>
      </w:r>
      <w:proofErr w:type="spellStart"/>
      <w:r>
        <w:t>potpuno</w:t>
      </w:r>
      <w:proofErr w:type="spellEnd"/>
      <w:r>
        <w:t xml:space="preserve"> </w:t>
      </w:r>
      <w:proofErr w:type="spellStart"/>
      <w:r>
        <w:t>obustaviti</w:t>
      </w:r>
      <w:proofErr w:type="spellEnd"/>
      <w:r>
        <w:t xml:space="preserve"> </w:t>
      </w:r>
      <w:proofErr w:type="spellStart"/>
      <w:r>
        <w:t>pružanje</w:t>
      </w:r>
      <w:proofErr w:type="spellEnd"/>
      <w:r>
        <w:t xml:space="preserve"> </w:t>
      </w:r>
      <w:proofErr w:type="spellStart"/>
      <w:r>
        <w:t>usluge</w:t>
      </w:r>
      <w:proofErr w:type="spellEnd"/>
      <w:r>
        <w:t xml:space="preserve"> </w:t>
      </w:r>
      <w:proofErr w:type="spellStart"/>
      <w:r>
        <w:t>krajnjem</w:t>
      </w:r>
      <w:proofErr w:type="spellEnd"/>
      <w:r>
        <w:t xml:space="preserve"> </w:t>
      </w:r>
      <w:proofErr w:type="spellStart"/>
      <w:r>
        <w:t>korisniku</w:t>
      </w:r>
      <w:proofErr w:type="spellEnd"/>
      <w:r>
        <w:t xml:space="preserve"> koji </w:t>
      </w:r>
      <w:proofErr w:type="spellStart"/>
      <w:r>
        <w:t>nije</w:t>
      </w:r>
      <w:proofErr w:type="spellEnd"/>
      <w:r>
        <w:t xml:space="preserve"> u </w:t>
      </w:r>
      <w:proofErr w:type="spellStart"/>
      <w:r>
        <w:t>roku</w:t>
      </w:r>
      <w:proofErr w:type="spellEnd"/>
      <w:r>
        <w:t xml:space="preserve"> od </w:t>
      </w:r>
      <w:proofErr w:type="spellStart"/>
      <w:r>
        <w:t>dva</w:t>
      </w:r>
      <w:proofErr w:type="spellEnd"/>
      <w:r>
        <w:t xml:space="preserve"> </w:t>
      </w:r>
      <w:proofErr w:type="spellStart"/>
      <w:r>
        <w:t>meseca</w:t>
      </w:r>
      <w:proofErr w:type="spellEnd"/>
      <w:r>
        <w:t xml:space="preserve"> od dana </w:t>
      </w:r>
      <w:proofErr w:type="spellStart"/>
      <w:r>
        <w:t>dospeća</w:t>
      </w:r>
      <w:proofErr w:type="spellEnd"/>
      <w:r>
        <w:t xml:space="preserve"> </w:t>
      </w:r>
      <w:proofErr w:type="spellStart"/>
      <w:r>
        <w:t>izmirio</w:t>
      </w:r>
      <w:proofErr w:type="spellEnd"/>
      <w:r>
        <w:t xml:space="preserve"> </w:t>
      </w:r>
      <w:proofErr w:type="spellStart"/>
      <w:r>
        <w:t>novčane</w:t>
      </w:r>
      <w:proofErr w:type="spellEnd"/>
      <w:r>
        <w:t xml:space="preserve"> </w:t>
      </w:r>
      <w:proofErr w:type="spellStart"/>
      <w:r>
        <w:t>obaveze</w:t>
      </w:r>
      <w:proofErr w:type="spellEnd"/>
      <w:r>
        <w:t xml:space="preserve"> za </w:t>
      </w:r>
      <w:proofErr w:type="spellStart"/>
      <w:r>
        <w:t>korišćenje</w:t>
      </w:r>
      <w:proofErr w:type="spellEnd"/>
      <w:r>
        <w:t xml:space="preserve"> </w:t>
      </w:r>
      <w:proofErr w:type="spellStart"/>
      <w:r>
        <w:t>usluge</w:t>
      </w:r>
      <w:proofErr w:type="spellEnd"/>
      <w:r>
        <w:t xml:space="preserve">, </w:t>
      </w:r>
      <w:proofErr w:type="spellStart"/>
      <w:r>
        <w:t>uz</w:t>
      </w:r>
      <w:proofErr w:type="spellEnd"/>
      <w:r>
        <w:t xml:space="preserve"> </w:t>
      </w:r>
      <w:proofErr w:type="spellStart"/>
      <w:r>
        <w:t>prethodno</w:t>
      </w:r>
      <w:proofErr w:type="spellEnd"/>
      <w:r>
        <w:t xml:space="preserve"> </w:t>
      </w:r>
      <w:proofErr w:type="spellStart"/>
      <w:r>
        <w:t>obaveštenje</w:t>
      </w:r>
      <w:proofErr w:type="spellEnd"/>
      <w:r>
        <w:t xml:space="preserve"> </w:t>
      </w:r>
      <w:proofErr w:type="spellStart"/>
      <w:r>
        <w:t>krajnjeg</w:t>
      </w:r>
      <w:proofErr w:type="spellEnd"/>
      <w:r>
        <w:t xml:space="preserve"> </w:t>
      </w:r>
      <w:proofErr w:type="spellStart"/>
      <w:r>
        <w:t>korisnika</w:t>
      </w:r>
      <w:proofErr w:type="spellEnd"/>
      <w:r>
        <w:t xml:space="preserve"> o </w:t>
      </w:r>
      <w:proofErr w:type="spellStart"/>
      <w:r>
        <w:t>potpunom</w:t>
      </w:r>
      <w:proofErr w:type="spellEnd"/>
      <w:r>
        <w:t xml:space="preserve"> </w:t>
      </w:r>
      <w:proofErr w:type="spellStart"/>
      <w:r>
        <w:t>obustavljanju</w:t>
      </w:r>
      <w:proofErr w:type="spellEnd"/>
      <w:r>
        <w:t xml:space="preserve"> </w:t>
      </w:r>
      <w:proofErr w:type="spellStart"/>
      <w:r>
        <w:t>pružanja</w:t>
      </w:r>
      <w:proofErr w:type="spellEnd"/>
      <w:r>
        <w:t xml:space="preserve"> </w:t>
      </w:r>
      <w:proofErr w:type="spellStart"/>
      <w:r>
        <w:t>usluge</w:t>
      </w:r>
      <w:proofErr w:type="spellEnd"/>
      <w:r>
        <w:t>.</w:t>
      </w:r>
    </w:p>
    <w:p w14:paraId="031689DC" w14:textId="77777777" w:rsidR="0082342B" w:rsidRDefault="0082342B" w:rsidP="0082342B">
      <w:pPr>
        <w:jc w:val="center"/>
      </w:pPr>
    </w:p>
    <w:p w14:paraId="12B37126"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da </w:t>
      </w:r>
      <w:proofErr w:type="spellStart"/>
      <w:r>
        <w:t>delimično</w:t>
      </w:r>
      <w:proofErr w:type="spellEnd"/>
      <w:r>
        <w:t xml:space="preserve"> </w:t>
      </w:r>
      <w:proofErr w:type="spellStart"/>
      <w:r>
        <w:t>obustavi</w:t>
      </w:r>
      <w:proofErr w:type="spellEnd"/>
      <w:r>
        <w:t xml:space="preserve"> </w:t>
      </w:r>
      <w:proofErr w:type="spellStart"/>
      <w:r>
        <w:t>pružanje</w:t>
      </w:r>
      <w:proofErr w:type="spellEnd"/>
      <w:r>
        <w:t xml:space="preserve"> </w:t>
      </w:r>
      <w:proofErr w:type="spellStart"/>
      <w:r>
        <w:t>usluge</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ukoliko</w:t>
      </w:r>
      <w:proofErr w:type="spellEnd"/>
      <w:r>
        <w:t xml:space="preserve"> </w:t>
      </w:r>
      <w:proofErr w:type="spellStart"/>
      <w:r>
        <w:t>utvrdi</w:t>
      </w:r>
      <w:proofErr w:type="spellEnd"/>
      <w:r>
        <w:t xml:space="preserve"> da </w:t>
      </w:r>
      <w:proofErr w:type="spellStart"/>
      <w:r>
        <w:t>krajnji</w:t>
      </w:r>
      <w:proofErr w:type="spellEnd"/>
      <w:r>
        <w:t xml:space="preserve"> </w:t>
      </w:r>
      <w:proofErr w:type="spellStart"/>
      <w:r>
        <w:t>korisnik</w:t>
      </w:r>
      <w:proofErr w:type="spellEnd"/>
      <w:r>
        <w:t xml:space="preserve"> </w:t>
      </w:r>
      <w:proofErr w:type="spellStart"/>
      <w:r>
        <w:t>vrši</w:t>
      </w:r>
      <w:proofErr w:type="spellEnd"/>
      <w:r>
        <w:t xml:space="preserve"> </w:t>
      </w:r>
      <w:proofErr w:type="spellStart"/>
      <w:r>
        <w:t>zloupotrebu</w:t>
      </w:r>
      <w:proofErr w:type="spellEnd"/>
      <w:r>
        <w:t xml:space="preserve"> </w:t>
      </w:r>
      <w:proofErr w:type="spellStart"/>
      <w:r>
        <w:t>usluge</w:t>
      </w:r>
      <w:proofErr w:type="spellEnd"/>
      <w:r>
        <w:t xml:space="preserve"> </w:t>
      </w:r>
      <w:proofErr w:type="spellStart"/>
      <w:r>
        <w:t>ili</w:t>
      </w:r>
      <w:proofErr w:type="spellEnd"/>
      <w:r>
        <w:t xml:space="preserve"> </w:t>
      </w:r>
      <w:proofErr w:type="spellStart"/>
      <w:r>
        <w:t>ugrožava</w:t>
      </w:r>
      <w:proofErr w:type="spellEnd"/>
      <w:r>
        <w:t xml:space="preserve"> </w:t>
      </w:r>
      <w:proofErr w:type="spellStart"/>
      <w:r>
        <w:t>bezbednost</w:t>
      </w:r>
      <w:proofErr w:type="spellEnd"/>
      <w:r>
        <w:t xml:space="preserve"> </w:t>
      </w:r>
      <w:proofErr w:type="spellStart"/>
      <w:r>
        <w:t>i</w:t>
      </w:r>
      <w:proofErr w:type="spellEnd"/>
      <w:r>
        <w:t xml:space="preserve"> </w:t>
      </w:r>
      <w:proofErr w:type="spellStart"/>
      <w:r>
        <w:t>integritet</w:t>
      </w:r>
      <w:proofErr w:type="spellEnd"/>
      <w:r>
        <w:t xml:space="preserve"> </w:t>
      </w:r>
      <w:proofErr w:type="spellStart"/>
      <w:r>
        <w:t>mreže</w:t>
      </w:r>
      <w:proofErr w:type="spellEnd"/>
      <w:r>
        <w:t xml:space="preserve">, </w:t>
      </w:r>
      <w:proofErr w:type="spellStart"/>
      <w:r>
        <w:t>odnosno</w:t>
      </w:r>
      <w:proofErr w:type="spellEnd"/>
      <w:r>
        <w:t xml:space="preserve"> </w:t>
      </w:r>
      <w:proofErr w:type="spellStart"/>
      <w:r>
        <w:t>ugrožava</w:t>
      </w:r>
      <w:proofErr w:type="spellEnd"/>
      <w:r>
        <w:t xml:space="preserve"> rad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uz</w:t>
      </w:r>
      <w:proofErr w:type="spellEnd"/>
      <w:r>
        <w:t xml:space="preserve"> </w:t>
      </w:r>
      <w:proofErr w:type="spellStart"/>
      <w:r>
        <w:t>prethodno</w:t>
      </w:r>
      <w:proofErr w:type="spellEnd"/>
      <w:r>
        <w:t xml:space="preserve"> </w:t>
      </w:r>
      <w:proofErr w:type="spellStart"/>
      <w:r>
        <w:t>slanje</w:t>
      </w:r>
      <w:proofErr w:type="spellEnd"/>
      <w:r>
        <w:t xml:space="preserve"> </w:t>
      </w:r>
      <w:proofErr w:type="spellStart"/>
      <w:r>
        <w:t>opomene</w:t>
      </w:r>
      <w:proofErr w:type="spellEnd"/>
      <w:r>
        <w:t xml:space="preserve"> </w:t>
      </w:r>
      <w:proofErr w:type="spellStart"/>
      <w:r>
        <w:t>krajnjem</w:t>
      </w:r>
      <w:proofErr w:type="spellEnd"/>
      <w:r>
        <w:t xml:space="preserve"> </w:t>
      </w:r>
      <w:proofErr w:type="spellStart"/>
      <w:r>
        <w:t>korisniku</w:t>
      </w:r>
      <w:proofErr w:type="spellEnd"/>
      <w:r>
        <w:t xml:space="preserve"> da </w:t>
      </w:r>
      <w:proofErr w:type="spellStart"/>
      <w:r>
        <w:t>obustavi</w:t>
      </w:r>
      <w:proofErr w:type="spellEnd"/>
      <w:r>
        <w:t xml:space="preserve"> </w:t>
      </w:r>
      <w:proofErr w:type="spellStart"/>
      <w:r>
        <w:t>navedene</w:t>
      </w:r>
      <w:proofErr w:type="spellEnd"/>
      <w:r>
        <w:t xml:space="preserve"> </w:t>
      </w:r>
      <w:proofErr w:type="spellStart"/>
      <w:r>
        <w:t>aktivnosti</w:t>
      </w:r>
      <w:proofErr w:type="spellEnd"/>
      <w:r>
        <w:t>.</w:t>
      </w:r>
    </w:p>
    <w:p w14:paraId="09088970" w14:textId="77777777" w:rsidR="0082342B" w:rsidRDefault="0082342B" w:rsidP="0082342B">
      <w:pPr>
        <w:jc w:val="center"/>
      </w:pPr>
    </w:p>
    <w:p w14:paraId="278D54DF"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da </w:t>
      </w:r>
      <w:proofErr w:type="spellStart"/>
      <w:r>
        <w:t>potpuno</w:t>
      </w:r>
      <w:proofErr w:type="spellEnd"/>
      <w:r>
        <w:t xml:space="preserve"> </w:t>
      </w:r>
      <w:proofErr w:type="spellStart"/>
      <w:r>
        <w:t>obustavi</w:t>
      </w:r>
      <w:proofErr w:type="spellEnd"/>
      <w:r>
        <w:t xml:space="preserve"> </w:t>
      </w:r>
      <w:proofErr w:type="spellStart"/>
      <w:r>
        <w:t>pružanje</w:t>
      </w:r>
      <w:proofErr w:type="spellEnd"/>
      <w:r>
        <w:t xml:space="preserve"> </w:t>
      </w:r>
      <w:proofErr w:type="spellStart"/>
      <w:r>
        <w:t>usluge</w:t>
      </w:r>
      <w:proofErr w:type="spellEnd"/>
      <w:r>
        <w:t xml:space="preserve">, </w:t>
      </w:r>
      <w:proofErr w:type="spellStart"/>
      <w:r>
        <w:t>odnosno</w:t>
      </w:r>
      <w:proofErr w:type="spellEnd"/>
      <w:r>
        <w:t xml:space="preserve"> </w:t>
      </w:r>
      <w:proofErr w:type="spellStart"/>
      <w:r>
        <w:t>raskine</w:t>
      </w:r>
      <w:proofErr w:type="spellEnd"/>
      <w:r>
        <w:t xml:space="preserve"> </w:t>
      </w:r>
      <w:proofErr w:type="spellStart"/>
      <w:r>
        <w:t>ugovor</w:t>
      </w:r>
      <w:proofErr w:type="spellEnd"/>
      <w:r>
        <w:t xml:space="preserve">, </w:t>
      </w:r>
      <w:proofErr w:type="spellStart"/>
      <w:r>
        <w:t>ukoliko</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i</w:t>
      </w:r>
      <w:proofErr w:type="spellEnd"/>
      <w:r>
        <w:t xml:space="preserve"> pored </w:t>
      </w:r>
      <w:proofErr w:type="spellStart"/>
      <w:r>
        <w:t>opomene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nastavi</w:t>
      </w:r>
      <w:proofErr w:type="spellEnd"/>
      <w:r>
        <w:t xml:space="preserve"> da </w:t>
      </w:r>
      <w:proofErr w:type="spellStart"/>
      <w:r>
        <w:t>vrši</w:t>
      </w:r>
      <w:proofErr w:type="spellEnd"/>
      <w:r>
        <w:t xml:space="preserve"> </w:t>
      </w:r>
      <w:proofErr w:type="spellStart"/>
      <w:r>
        <w:t>zloupotrebu</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ili</w:t>
      </w:r>
      <w:proofErr w:type="spellEnd"/>
      <w:r>
        <w:t xml:space="preserve"> </w:t>
      </w:r>
      <w:proofErr w:type="spellStart"/>
      <w:r>
        <w:t>ugrožava</w:t>
      </w:r>
      <w:proofErr w:type="spellEnd"/>
      <w:r>
        <w:t xml:space="preserve"> </w:t>
      </w:r>
      <w:proofErr w:type="spellStart"/>
      <w:r>
        <w:t>bezbednost</w:t>
      </w:r>
      <w:proofErr w:type="spellEnd"/>
      <w:r>
        <w:t xml:space="preserve"> </w:t>
      </w:r>
      <w:proofErr w:type="spellStart"/>
      <w:r>
        <w:t>i</w:t>
      </w:r>
      <w:proofErr w:type="spellEnd"/>
      <w:r>
        <w:t xml:space="preserve"> </w:t>
      </w:r>
      <w:proofErr w:type="spellStart"/>
      <w:r>
        <w:t>integritet</w:t>
      </w:r>
      <w:proofErr w:type="spellEnd"/>
      <w:r>
        <w:t xml:space="preserve"> </w:t>
      </w:r>
      <w:proofErr w:type="spellStart"/>
      <w:r>
        <w:t>mreže</w:t>
      </w:r>
      <w:proofErr w:type="spellEnd"/>
      <w:r>
        <w:t xml:space="preserve">, </w:t>
      </w:r>
      <w:proofErr w:type="spellStart"/>
      <w:r>
        <w:t>odnosno</w:t>
      </w:r>
      <w:proofErr w:type="spellEnd"/>
      <w:r>
        <w:t xml:space="preserve"> </w:t>
      </w:r>
      <w:proofErr w:type="spellStart"/>
      <w:r>
        <w:t>ugrožava</w:t>
      </w:r>
      <w:proofErr w:type="spellEnd"/>
      <w:r>
        <w:t xml:space="preserve"> rad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w:t>
      </w:r>
    </w:p>
    <w:p w14:paraId="73FDB7EA" w14:textId="77777777" w:rsidR="0082342B" w:rsidRDefault="0082342B" w:rsidP="0082342B">
      <w:pPr>
        <w:jc w:val="center"/>
      </w:pPr>
    </w:p>
    <w:p w14:paraId="67858218"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po </w:t>
      </w:r>
      <w:proofErr w:type="spellStart"/>
      <w:r>
        <w:t>prijemu</w:t>
      </w:r>
      <w:proofErr w:type="spellEnd"/>
      <w:r>
        <w:t xml:space="preserve"> </w:t>
      </w:r>
      <w:proofErr w:type="spellStart"/>
      <w:r>
        <w:t>akta</w:t>
      </w:r>
      <w:proofErr w:type="spellEnd"/>
      <w:r>
        <w:t xml:space="preserve"> </w:t>
      </w:r>
      <w:proofErr w:type="spellStart"/>
      <w:r>
        <w:t>nadležnog</w:t>
      </w:r>
      <w:proofErr w:type="spellEnd"/>
      <w:r>
        <w:t xml:space="preserve"> organa za </w:t>
      </w:r>
      <w:proofErr w:type="spellStart"/>
      <w:r>
        <w:t>vršenje</w:t>
      </w:r>
      <w:proofErr w:type="spellEnd"/>
      <w:r>
        <w:t xml:space="preserve"> </w:t>
      </w:r>
      <w:proofErr w:type="spellStart"/>
      <w:r>
        <w:t>inspekcijskog</w:t>
      </w:r>
      <w:proofErr w:type="spellEnd"/>
      <w:r>
        <w:t xml:space="preserve"> </w:t>
      </w:r>
      <w:proofErr w:type="spellStart"/>
      <w:r>
        <w:t>nadzora</w:t>
      </w:r>
      <w:proofErr w:type="spellEnd"/>
      <w:r>
        <w:t xml:space="preserve"> </w:t>
      </w:r>
      <w:proofErr w:type="spellStart"/>
      <w:r>
        <w:t>kojim</w:t>
      </w:r>
      <w:proofErr w:type="spellEnd"/>
      <w:r>
        <w:t xml:space="preserve"> je </w:t>
      </w:r>
      <w:proofErr w:type="spellStart"/>
      <w:r>
        <w:t>utvrđeno</w:t>
      </w:r>
      <w:proofErr w:type="spellEnd"/>
      <w:r>
        <w:t xml:space="preserve"> </w:t>
      </w:r>
      <w:proofErr w:type="spellStart"/>
      <w:r>
        <w:t>prouzrokovanje</w:t>
      </w:r>
      <w:proofErr w:type="spellEnd"/>
      <w:r>
        <w:t xml:space="preserve"> </w:t>
      </w:r>
      <w:proofErr w:type="spellStart"/>
      <w:r>
        <w:t>štetne</w:t>
      </w:r>
      <w:proofErr w:type="spellEnd"/>
      <w:r>
        <w:t xml:space="preserve"> </w:t>
      </w:r>
      <w:proofErr w:type="spellStart"/>
      <w:r>
        <w:t>smetnje</w:t>
      </w:r>
      <w:proofErr w:type="spellEnd"/>
      <w:r>
        <w:t xml:space="preserve"> </w:t>
      </w:r>
      <w:proofErr w:type="spellStart"/>
      <w:r>
        <w:t>usled</w:t>
      </w:r>
      <w:proofErr w:type="spellEnd"/>
      <w:r>
        <w:t xml:space="preserve"> </w:t>
      </w:r>
      <w:proofErr w:type="spellStart"/>
      <w:r>
        <w:t>korišćenja</w:t>
      </w:r>
      <w:proofErr w:type="spellEnd"/>
      <w:r>
        <w:t xml:space="preserve"> </w:t>
      </w:r>
      <w:proofErr w:type="spellStart"/>
      <w:r>
        <w:t>terminalne</w:t>
      </w:r>
      <w:proofErr w:type="spellEnd"/>
      <w:r>
        <w:t xml:space="preserve"> </w:t>
      </w:r>
      <w:proofErr w:type="spellStart"/>
      <w:r>
        <w:t>opreme</w:t>
      </w:r>
      <w:proofErr w:type="spellEnd"/>
      <w:r>
        <w:t xml:space="preserve"> od </w:t>
      </w:r>
      <w:proofErr w:type="spellStart"/>
      <w:r>
        <w:t>strane</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opomene</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ostavi</w:t>
      </w:r>
      <w:proofErr w:type="spellEnd"/>
      <w:r>
        <w:t xml:space="preserve"> </w:t>
      </w:r>
      <w:proofErr w:type="spellStart"/>
      <w:r>
        <w:t>rok</w:t>
      </w:r>
      <w:proofErr w:type="spellEnd"/>
      <w:r>
        <w:t xml:space="preserve"> u </w:t>
      </w:r>
      <w:proofErr w:type="spellStart"/>
      <w:r>
        <w:t>kojem</w:t>
      </w:r>
      <w:proofErr w:type="spellEnd"/>
      <w:r>
        <w:t xml:space="preserve"> je </w:t>
      </w:r>
      <w:proofErr w:type="spellStart"/>
      <w:r>
        <w:t>krajnji</w:t>
      </w:r>
      <w:proofErr w:type="spellEnd"/>
      <w:r>
        <w:t xml:space="preserve"> </w:t>
      </w:r>
      <w:proofErr w:type="spellStart"/>
      <w:r>
        <w:t>korisnik</w:t>
      </w:r>
      <w:proofErr w:type="spellEnd"/>
      <w:r>
        <w:t xml:space="preserve"> </w:t>
      </w:r>
      <w:proofErr w:type="spellStart"/>
      <w:r>
        <w:t>dužan</w:t>
      </w:r>
      <w:proofErr w:type="spellEnd"/>
      <w:r>
        <w:t xml:space="preserve"> da </w:t>
      </w:r>
      <w:proofErr w:type="spellStart"/>
      <w:r>
        <w:t>prestane</w:t>
      </w:r>
      <w:proofErr w:type="spellEnd"/>
      <w:r>
        <w:t xml:space="preserve"> </w:t>
      </w:r>
      <w:proofErr w:type="spellStart"/>
      <w:r>
        <w:t>sa</w:t>
      </w:r>
      <w:proofErr w:type="spellEnd"/>
      <w:r>
        <w:t xml:space="preserve"> </w:t>
      </w:r>
      <w:proofErr w:type="spellStart"/>
      <w:r>
        <w:t>upotrebom</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ili</w:t>
      </w:r>
      <w:proofErr w:type="spellEnd"/>
      <w:r>
        <w:t xml:space="preserve"> mu </w:t>
      </w:r>
      <w:proofErr w:type="spellStart"/>
      <w:r>
        <w:t>privremeno</w:t>
      </w:r>
      <w:proofErr w:type="spellEnd"/>
      <w:r>
        <w:t xml:space="preserve"> </w:t>
      </w:r>
      <w:proofErr w:type="spellStart"/>
      <w:r>
        <w:t>onemogući</w:t>
      </w:r>
      <w:proofErr w:type="spellEnd"/>
      <w:r>
        <w:t xml:space="preserve"> </w:t>
      </w:r>
      <w:proofErr w:type="spellStart"/>
      <w:r>
        <w:t>korišćenje</w:t>
      </w:r>
      <w:proofErr w:type="spellEnd"/>
      <w:r>
        <w:t xml:space="preserve"> </w:t>
      </w:r>
      <w:proofErr w:type="spellStart"/>
      <w:r>
        <w:t>usluge</w:t>
      </w:r>
      <w:proofErr w:type="spellEnd"/>
      <w:r>
        <w:t xml:space="preserve"> </w:t>
      </w:r>
      <w:proofErr w:type="spellStart"/>
      <w:r>
        <w:t>i</w:t>
      </w:r>
      <w:proofErr w:type="spellEnd"/>
      <w:r>
        <w:t xml:space="preserve"> o tome ga bez </w:t>
      </w:r>
      <w:proofErr w:type="spellStart"/>
      <w:r>
        <w:t>odlaganja</w:t>
      </w:r>
      <w:proofErr w:type="spellEnd"/>
      <w:r>
        <w:t xml:space="preserve"> </w:t>
      </w:r>
      <w:proofErr w:type="spellStart"/>
      <w:r>
        <w:t>obavesti</w:t>
      </w:r>
      <w:proofErr w:type="spellEnd"/>
      <w:r>
        <w:t>.</w:t>
      </w:r>
    </w:p>
    <w:p w14:paraId="07DCB6C0" w14:textId="77777777" w:rsidR="0082342B" w:rsidRDefault="0082342B" w:rsidP="0082342B">
      <w:pPr>
        <w:jc w:val="center"/>
      </w:pPr>
    </w:p>
    <w:p w14:paraId="395BAA09" w14:textId="77777777" w:rsidR="0082342B" w:rsidRDefault="0082342B" w:rsidP="0082342B">
      <w:pPr>
        <w:jc w:val="center"/>
      </w:pPr>
      <w:proofErr w:type="spellStart"/>
      <w:r>
        <w:t>Ukoliko</w:t>
      </w:r>
      <w:proofErr w:type="spellEnd"/>
      <w:r>
        <w:t xml:space="preserve"> se </w:t>
      </w:r>
      <w:proofErr w:type="spellStart"/>
      <w:r>
        <w:t>prilikom</w:t>
      </w:r>
      <w:proofErr w:type="spellEnd"/>
      <w:r>
        <w:t xml:space="preserve"> </w:t>
      </w:r>
      <w:proofErr w:type="spellStart"/>
      <w:r>
        <w:t>kontrole</w:t>
      </w:r>
      <w:proofErr w:type="spellEnd"/>
      <w:r>
        <w:t xml:space="preserve"> </w:t>
      </w:r>
      <w:proofErr w:type="spellStart"/>
      <w:r>
        <w:t>izvršenja</w:t>
      </w:r>
      <w:proofErr w:type="spellEnd"/>
      <w:r>
        <w:t xml:space="preserve"> </w:t>
      </w:r>
      <w:proofErr w:type="spellStart"/>
      <w:r>
        <w:t>akta</w:t>
      </w:r>
      <w:proofErr w:type="spellEnd"/>
      <w:r>
        <w:t xml:space="preserve"> </w:t>
      </w:r>
      <w:proofErr w:type="spellStart"/>
      <w:r>
        <w:t>nadležnog</w:t>
      </w:r>
      <w:proofErr w:type="spellEnd"/>
      <w:r>
        <w:t xml:space="preserve"> organa za </w:t>
      </w:r>
      <w:proofErr w:type="spellStart"/>
      <w:r>
        <w:t>vršenje</w:t>
      </w:r>
      <w:proofErr w:type="spellEnd"/>
      <w:r>
        <w:t xml:space="preserve"> </w:t>
      </w:r>
      <w:proofErr w:type="spellStart"/>
      <w:r>
        <w:t>inspekcijskog</w:t>
      </w:r>
      <w:proofErr w:type="spellEnd"/>
      <w:r>
        <w:t xml:space="preserve"> </w:t>
      </w:r>
      <w:proofErr w:type="spellStart"/>
      <w:r>
        <w:t>nadzora</w:t>
      </w:r>
      <w:proofErr w:type="spellEnd"/>
      <w:r>
        <w:t xml:space="preserve"> </w:t>
      </w:r>
      <w:proofErr w:type="spellStart"/>
      <w:r>
        <w:t>iz</w:t>
      </w:r>
      <w:proofErr w:type="spellEnd"/>
      <w:r>
        <w:t xml:space="preserve"> </w:t>
      </w:r>
      <w:proofErr w:type="spellStart"/>
      <w:r>
        <w:t>stava</w:t>
      </w:r>
      <w:proofErr w:type="spellEnd"/>
      <w:r>
        <w:t xml:space="preserve"> 7. </w:t>
      </w:r>
      <w:proofErr w:type="spellStart"/>
      <w:r>
        <w:t>ovog</w:t>
      </w:r>
      <w:proofErr w:type="spellEnd"/>
      <w:r>
        <w:t xml:space="preserve"> </w:t>
      </w:r>
      <w:proofErr w:type="spellStart"/>
      <w:r>
        <w:t>člana</w:t>
      </w:r>
      <w:proofErr w:type="spellEnd"/>
      <w:r>
        <w:t xml:space="preserve">, </w:t>
      </w:r>
      <w:proofErr w:type="spellStart"/>
      <w:r>
        <w:t>utvrdi</w:t>
      </w:r>
      <w:proofErr w:type="spellEnd"/>
      <w:r>
        <w:t xml:space="preserve"> </w:t>
      </w:r>
      <w:proofErr w:type="spellStart"/>
      <w:r>
        <w:t>ponovljeno</w:t>
      </w:r>
      <w:proofErr w:type="spellEnd"/>
      <w:r>
        <w:t xml:space="preserve"> </w:t>
      </w:r>
      <w:proofErr w:type="spellStart"/>
      <w:r>
        <w:t>korišćenje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koja</w:t>
      </w:r>
      <w:proofErr w:type="spellEnd"/>
      <w:r>
        <w:t xml:space="preserve"> </w:t>
      </w:r>
      <w:proofErr w:type="spellStart"/>
      <w:r>
        <w:t>prouzrokuje</w:t>
      </w:r>
      <w:proofErr w:type="spellEnd"/>
      <w:r>
        <w:t xml:space="preserve"> </w:t>
      </w:r>
      <w:proofErr w:type="spellStart"/>
      <w:r>
        <w:t>štetne</w:t>
      </w:r>
      <w:proofErr w:type="spellEnd"/>
      <w:r>
        <w:t xml:space="preserve"> </w:t>
      </w:r>
      <w:proofErr w:type="spellStart"/>
      <w:r>
        <w:t>smetnje</w:t>
      </w:r>
      <w:proofErr w:type="spellEnd"/>
      <w:r>
        <w:t xml:space="preserve"> od </w:t>
      </w:r>
      <w:proofErr w:type="spellStart"/>
      <w:r>
        <w:t>strane</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po </w:t>
      </w:r>
      <w:proofErr w:type="spellStart"/>
      <w:r>
        <w:t>prijemu</w:t>
      </w:r>
      <w:proofErr w:type="spellEnd"/>
      <w:r>
        <w:t xml:space="preserve"> </w:t>
      </w:r>
      <w:proofErr w:type="spellStart"/>
      <w:r>
        <w:t>obaveštenja</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trajno</w:t>
      </w:r>
      <w:proofErr w:type="spellEnd"/>
      <w:r>
        <w:t xml:space="preserve"> </w:t>
      </w:r>
      <w:proofErr w:type="spellStart"/>
      <w:r>
        <w:t>onemogući</w:t>
      </w:r>
      <w:proofErr w:type="spellEnd"/>
      <w:r>
        <w:t xml:space="preserve"> </w:t>
      </w:r>
      <w:proofErr w:type="spellStart"/>
      <w:r>
        <w:t>korišćenje</w:t>
      </w:r>
      <w:proofErr w:type="spellEnd"/>
      <w:r>
        <w:t xml:space="preserve"> </w:t>
      </w:r>
      <w:proofErr w:type="spellStart"/>
      <w:r>
        <w:t>usluga</w:t>
      </w:r>
      <w:proofErr w:type="spellEnd"/>
      <w:r>
        <w:t xml:space="preserve">, </w:t>
      </w:r>
      <w:proofErr w:type="spellStart"/>
      <w:r>
        <w:t>odnosno</w:t>
      </w:r>
      <w:proofErr w:type="spellEnd"/>
      <w:r>
        <w:t xml:space="preserve"> </w:t>
      </w:r>
      <w:proofErr w:type="spellStart"/>
      <w:r>
        <w:t>raskine</w:t>
      </w:r>
      <w:proofErr w:type="spellEnd"/>
      <w:r>
        <w:t xml:space="preserve"> </w:t>
      </w:r>
      <w:proofErr w:type="spellStart"/>
      <w:r>
        <w:t>ugovor</w:t>
      </w:r>
      <w:proofErr w:type="spellEnd"/>
      <w:r>
        <w:t>.</w:t>
      </w:r>
    </w:p>
    <w:p w14:paraId="0C96DD49" w14:textId="77777777" w:rsidR="0082342B" w:rsidRDefault="0082342B" w:rsidP="0082342B">
      <w:pPr>
        <w:jc w:val="center"/>
      </w:pPr>
    </w:p>
    <w:p w14:paraId="12B3EDF9"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preduzme</w:t>
      </w:r>
      <w:proofErr w:type="spellEnd"/>
      <w:r>
        <w:t xml:space="preserve"> </w:t>
      </w:r>
      <w:proofErr w:type="spellStart"/>
      <w:r>
        <w:t>radnje</w:t>
      </w:r>
      <w:proofErr w:type="spellEnd"/>
      <w:r>
        <w:t xml:space="preserve"> </w:t>
      </w:r>
      <w:proofErr w:type="spellStart"/>
      <w:r>
        <w:t>iz</w:t>
      </w:r>
      <w:proofErr w:type="spellEnd"/>
      <w:r>
        <w:t xml:space="preserve"> </w:t>
      </w:r>
      <w:proofErr w:type="spellStart"/>
      <w:r>
        <w:t>st.</w:t>
      </w:r>
      <w:proofErr w:type="spellEnd"/>
      <w:r>
        <w:t xml:space="preserve"> 7. </w:t>
      </w:r>
      <w:proofErr w:type="spellStart"/>
      <w:r>
        <w:t>i</w:t>
      </w:r>
      <w:proofErr w:type="spellEnd"/>
      <w:r>
        <w:t xml:space="preserve"> 8. </w:t>
      </w:r>
      <w:proofErr w:type="spellStart"/>
      <w:r>
        <w:t>ovog</w:t>
      </w:r>
      <w:proofErr w:type="spellEnd"/>
      <w:r>
        <w:t xml:space="preserve"> </w:t>
      </w:r>
      <w:proofErr w:type="spellStart"/>
      <w:r>
        <w:t>člana</w:t>
      </w:r>
      <w:proofErr w:type="spellEnd"/>
      <w:r>
        <w:t xml:space="preserve"> bez </w:t>
      </w:r>
      <w:proofErr w:type="spellStart"/>
      <w:r>
        <w:t>akta</w:t>
      </w:r>
      <w:proofErr w:type="spellEnd"/>
      <w:r>
        <w:t xml:space="preserve"> organa </w:t>
      </w:r>
      <w:proofErr w:type="spellStart"/>
      <w:r>
        <w:t>nadležnog</w:t>
      </w:r>
      <w:proofErr w:type="spellEnd"/>
      <w:r>
        <w:t xml:space="preserve"> za </w:t>
      </w:r>
      <w:proofErr w:type="spellStart"/>
      <w:r>
        <w:t>inspekcijski</w:t>
      </w:r>
      <w:proofErr w:type="spellEnd"/>
      <w:r>
        <w:t xml:space="preserve"> </w:t>
      </w:r>
      <w:proofErr w:type="spellStart"/>
      <w:r>
        <w:t>nadzor</w:t>
      </w:r>
      <w:proofErr w:type="spellEnd"/>
      <w:r>
        <w:t xml:space="preserve">, </w:t>
      </w:r>
      <w:proofErr w:type="spellStart"/>
      <w:r>
        <w:t>ukoliko</w:t>
      </w:r>
      <w:proofErr w:type="spellEnd"/>
      <w:r>
        <w:t xml:space="preserve"> </w:t>
      </w:r>
      <w:proofErr w:type="spellStart"/>
      <w:r>
        <w:t>krajnji</w:t>
      </w:r>
      <w:proofErr w:type="spellEnd"/>
      <w:r>
        <w:t xml:space="preserve"> </w:t>
      </w:r>
      <w:proofErr w:type="spellStart"/>
      <w:r>
        <w:t>korisnik</w:t>
      </w:r>
      <w:proofErr w:type="spellEnd"/>
      <w:r>
        <w:t xml:space="preserve"> </w:t>
      </w:r>
      <w:proofErr w:type="spellStart"/>
      <w:r>
        <w:t>prouzrokuje</w:t>
      </w:r>
      <w:proofErr w:type="spellEnd"/>
      <w:r>
        <w:t xml:space="preserve"> </w:t>
      </w:r>
      <w:proofErr w:type="spellStart"/>
      <w:r>
        <w:t>štetne</w:t>
      </w:r>
      <w:proofErr w:type="spellEnd"/>
      <w:r>
        <w:t xml:space="preserve"> </w:t>
      </w:r>
      <w:proofErr w:type="spellStart"/>
      <w:r>
        <w:t>smetnje</w:t>
      </w:r>
      <w:proofErr w:type="spellEnd"/>
      <w:r>
        <w:t xml:space="preserve"> </w:t>
      </w:r>
      <w:proofErr w:type="spellStart"/>
      <w:r>
        <w:t>upotrebom</w:t>
      </w:r>
      <w:proofErr w:type="spellEnd"/>
      <w:r>
        <w:t xml:space="preserve"> </w:t>
      </w:r>
      <w:proofErr w:type="spellStart"/>
      <w:r>
        <w:t>terminalne</w:t>
      </w:r>
      <w:proofErr w:type="spellEnd"/>
      <w:r>
        <w:t xml:space="preserve"> </w:t>
      </w:r>
      <w:proofErr w:type="spellStart"/>
      <w:r>
        <w:t>opreme</w:t>
      </w:r>
      <w:proofErr w:type="spellEnd"/>
      <w:r>
        <w:t xml:space="preserve"> u </w:t>
      </w:r>
      <w:proofErr w:type="spellStart"/>
      <w:r>
        <w:t>elektronskoj</w:t>
      </w:r>
      <w:proofErr w:type="spellEnd"/>
      <w:r>
        <w:t xml:space="preserve"> </w:t>
      </w:r>
      <w:proofErr w:type="spellStart"/>
      <w:r>
        <w:t>komunikacionoj</w:t>
      </w:r>
      <w:proofErr w:type="spellEnd"/>
      <w:r>
        <w:t xml:space="preserve"> </w:t>
      </w:r>
      <w:proofErr w:type="spellStart"/>
      <w:r>
        <w:t>mreži</w:t>
      </w:r>
      <w:proofErr w:type="spellEnd"/>
      <w:r>
        <w:t xml:space="preserve"> tog </w:t>
      </w:r>
      <w:proofErr w:type="spellStart"/>
      <w:r>
        <w:t>operatora</w:t>
      </w:r>
      <w:proofErr w:type="spellEnd"/>
      <w:r>
        <w:t>.</w:t>
      </w:r>
    </w:p>
    <w:p w14:paraId="1BBD22A1" w14:textId="77777777" w:rsidR="0082342B" w:rsidRDefault="0082342B" w:rsidP="0082342B">
      <w:pPr>
        <w:jc w:val="center"/>
      </w:pPr>
    </w:p>
    <w:p w14:paraId="41E644AB" w14:textId="77777777" w:rsidR="0082342B" w:rsidRDefault="0082342B" w:rsidP="0082342B">
      <w:pPr>
        <w:jc w:val="center"/>
      </w:pPr>
      <w:proofErr w:type="spellStart"/>
      <w:r>
        <w:t>Kontrola</w:t>
      </w:r>
      <w:proofErr w:type="spellEnd"/>
      <w:r>
        <w:t xml:space="preserve"> </w:t>
      </w:r>
      <w:proofErr w:type="spellStart"/>
      <w:r>
        <w:t>troškova</w:t>
      </w:r>
      <w:proofErr w:type="spellEnd"/>
    </w:p>
    <w:p w14:paraId="39E52738" w14:textId="77777777" w:rsidR="0082342B" w:rsidRDefault="0082342B" w:rsidP="0082342B">
      <w:pPr>
        <w:jc w:val="center"/>
      </w:pPr>
    </w:p>
    <w:p w14:paraId="271E53AE" w14:textId="77777777" w:rsidR="0082342B" w:rsidRDefault="0082342B" w:rsidP="0082342B">
      <w:pPr>
        <w:jc w:val="center"/>
      </w:pPr>
      <w:proofErr w:type="spellStart"/>
      <w:r>
        <w:t>Član</w:t>
      </w:r>
      <w:proofErr w:type="spellEnd"/>
      <w:r>
        <w:t xml:space="preserve"> 142</w:t>
      </w:r>
    </w:p>
    <w:p w14:paraId="517D06DD" w14:textId="77777777" w:rsidR="0082342B" w:rsidRDefault="0082342B" w:rsidP="0082342B">
      <w:pPr>
        <w:jc w:val="center"/>
      </w:pPr>
    </w:p>
    <w:p w14:paraId="447D1F28" w14:textId="77777777" w:rsidR="0082342B" w:rsidRDefault="0082342B" w:rsidP="0082342B">
      <w:pPr>
        <w:jc w:val="center"/>
      </w:pPr>
      <w:proofErr w:type="spellStart"/>
      <w:r>
        <w:lastRenderedPageBreak/>
        <w:t>Pružalac</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je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ili</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internetu</w:t>
      </w:r>
      <w:proofErr w:type="spellEnd"/>
      <w:r>
        <w:t xml:space="preserve"> je </w:t>
      </w:r>
      <w:proofErr w:type="spellStart"/>
      <w:r>
        <w:t>dužan</w:t>
      </w:r>
      <w:proofErr w:type="spellEnd"/>
      <w:r>
        <w:t xml:space="preserve"> da, u </w:t>
      </w:r>
      <w:proofErr w:type="spellStart"/>
      <w:r>
        <w:t>skladu</w:t>
      </w:r>
      <w:proofErr w:type="spellEnd"/>
      <w:r>
        <w:t xml:space="preserve"> </w:t>
      </w:r>
      <w:proofErr w:type="spellStart"/>
      <w:r>
        <w:t>sa</w:t>
      </w:r>
      <w:proofErr w:type="spellEnd"/>
      <w:r>
        <w:t xml:space="preserve"> </w:t>
      </w:r>
      <w:proofErr w:type="spellStart"/>
      <w:r>
        <w:t>svojim</w:t>
      </w:r>
      <w:proofErr w:type="spellEnd"/>
      <w:r>
        <w:t xml:space="preserve"> </w:t>
      </w:r>
      <w:proofErr w:type="spellStart"/>
      <w:r>
        <w:t>tehničkim</w:t>
      </w:r>
      <w:proofErr w:type="spellEnd"/>
      <w:r>
        <w:t xml:space="preserve"> </w:t>
      </w:r>
      <w:proofErr w:type="spellStart"/>
      <w:r>
        <w:t>mogućnostima</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omogući</w:t>
      </w:r>
      <w:proofErr w:type="spellEnd"/>
      <w:r>
        <w:t xml:space="preserve">, </w:t>
      </w:r>
      <w:proofErr w:type="spellStart"/>
      <w:r>
        <w:t>na</w:t>
      </w:r>
      <w:proofErr w:type="spellEnd"/>
      <w:r>
        <w:t xml:space="preserve"> </w:t>
      </w:r>
      <w:proofErr w:type="spellStart"/>
      <w:r>
        <w:t>jednostavan</w:t>
      </w:r>
      <w:proofErr w:type="spellEnd"/>
      <w:r>
        <w:t xml:space="preserve"> </w:t>
      </w:r>
      <w:proofErr w:type="spellStart"/>
      <w:r>
        <w:t>način</w:t>
      </w:r>
      <w:proofErr w:type="spellEnd"/>
      <w:r>
        <w:t xml:space="preserve"> </w:t>
      </w:r>
      <w:proofErr w:type="spellStart"/>
      <w:r>
        <w:t>i</w:t>
      </w:r>
      <w:proofErr w:type="spellEnd"/>
      <w:r>
        <w:t xml:space="preserve"> bez </w:t>
      </w:r>
      <w:proofErr w:type="spellStart"/>
      <w:r>
        <w:t>naknade</w:t>
      </w:r>
      <w:proofErr w:type="spellEnd"/>
      <w:r>
        <w:t>:</w:t>
      </w:r>
    </w:p>
    <w:p w14:paraId="0F211754" w14:textId="77777777" w:rsidR="0082342B" w:rsidRDefault="0082342B" w:rsidP="0082342B">
      <w:pPr>
        <w:jc w:val="center"/>
      </w:pPr>
    </w:p>
    <w:p w14:paraId="0388A42C" w14:textId="77777777" w:rsidR="0082342B" w:rsidRDefault="0082342B" w:rsidP="0082342B">
      <w:pPr>
        <w:jc w:val="center"/>
      </w:pPr>
      <w:r>
        <w:t xml:space="preserve">1) </w:t>
      </w:r>
      <w:proofErr w:type="spellStart"/>
      <w:r>
        <w:t>zabranu</w:t>
      </w:r>
      <w:proofErr w:type="spellEnd"/>
      <w:r>
        <w:t xml:space="preserve"> </w:t>
      </w:r>
      <w:proofErr w:type="spellStart"/>
      <w:r>
        <w:t>odlaznih</w:t>
      </w:r>
      <w:proofErr w:type="spellEnd"/>
      <w:r>
        <w:t xml:space="preserve"> </w:t>
      </w:r>
      <w:proofErr w:type="spellStart"/>
      <w:r>
        <w:t>poziva</w:t>
      </w:r>
      <w:proofErr w:type="spellEnd"/>
      <w:r>
        <w:t xml:space="preserve">, </w:t>
      </w:r>
      <w:proofErr w:type="spellStart"/>
      <w:r>
        <w:t>slanja</w:t>
      </w:r>
      <w:proofErr w:type="spellEnd"/>
      <w:r>
        <w:t xml:space="preserve"> </w:t>
      </w:r>
      <w:proofErr w:type="spellStart"/>
      <w:r>
        <w:t>elektronskih</w:t>
      </w:r>
      <w:proofErr w:type="spellEnd"/>
      <w:r>
        <w:t xml:space="preserve"> </w:t>
      </w:r>
      <w:proofErr w:type="spellStart"/>
      <w:r>
        <w:t>poruka</w:t>
      </w:r>
      <w:proofErr w:type="spellEnd"/>
      <w:r>
        <w:t xml:space="preserve"> </w:t>
      </w:r>
      <w:proofErr w:type="spellStart"/>
      <w:r>
        <w:t>i</w:t>
      </w:r>
      <w:proofErr w:type="spellEnd"/>
      <w:r>
        <w:t xml:space="preserve"> </w:t>
      </w:r>
      <w:proofErr w:type="spellStart"/>
      <w:r>
        <w:t>prenosa</w:t>
      </w:r>
      <w:proofErr w:type="spellEnd"/>
      <w:r>
        <w:t xml:space="preserve"> </w:t>
      </w:r>
      <w:proofErr w:type="spellStart"/>
      <w:r>
        <w:t>podataka</w:t>
      </w:r>
      <w:proofErr w:type="spellEnd"/>
      <w:r>
        <w:t xml:space="preserve">, </w:t>
      </w:r>
      <w:proofErr w:type="spellStart"/>
      <w:r>
        <w:t>kada</w:t>
      </w:r>
      <w:proofErr w:type="spellEnd"/>
      <w:r>
        <w:t xml:space="preserve"> </w:t>
      </w:r>
      <w:proofErr w:type="spellStart"/>
      <w:r>
        <w:t>troškovi</w:t>
      </w:r>
      <w:proofErr w:type="spellEnd"/>
      <w:r>
        <w:t xml:space="preserve"> </w:t>
      </w:r>
      <w:proofErr w:type="spellStart"/>
      <w:r>
        <w:t>tih</w:t>
      </w:r>
      <w:proofErr w:type="spellEnd"/>
      <w:r>
        <w:t xml:space="preserve"> </w:t>
      </w:r>
      <w:proofErr w:type="spellStart"/>
      <w:r>
        <w:t>usluga</w:t>
      </w:r>
      <w:proofErr w:type="spellEnd"/>
      <w:r>
        <w:t xml:space="preserve"> </w:t>
      </w:r>
      <w:proofErr w:type="spellStart"/>
      <w:r>
        <w:t>pređu</w:t>
      </w:r>
      <w:proofErr w:type="spellEnd"/>
      <w:r>
        <w:t xml:space="preserve"> </w:t>
      </w:r>
      <w:proofErr w:type="spellStart"/>
      <w:r>
        <w:t>iznos</w:t>
      </w:r>
      <w:proofErr w:type="spellEnd"/>
      <w:r>
        <w:t xml:space="preserve"> koji je </w:t>
      </w:r>
      <w:proofErr w:type="spellStart"/>
      <w:r>
        <w:t>unapred</w:t>
      </w:r>
      <w:proofErr w:type="spellEnd"/>
      <w:r>
        <w:t xml:space="preserve"> </w:t>
      </w:r>
      <w:proofErr w:type="spellStart"/>
      <w:r>
        <w:t>određen</w:t>
      </w:r>
      <w:proofErr w:type="spellEnd"/>
      <w:r>
        <w:t xml:space="preserve"> </w:t>
      </w:r>
      <w:proofErr w:type="spellStart"/>
      <w:proofErr w:type="gramStart"/>
      <w:r>
        <w:t>ugovorom</w:t>
      </w:r>
      <w:proofErr w:type="spellEnd"/>
      <w:r>
        <w:t>;</w:t>
      </w:r>
      <w:proofErr w:type="gramEnd"/>
    </w:p>
    <w:p w14:paraId="2C0ED75F" w14:textId="77777777" w:rsidR="0082342B" w:rsidRDefault="0082342B" w:rsidP="0082342B">
      <w:pPr>
        <w:jc w:val="center"/>
      </w:pPr>
    </w:p>
    <w:p w14:paraId="50691181" w14:textId="77777777" w:rsidR="0082342B" w:rsidRDefault="0082342B" w:rsidP="0082342B">
      <w:pPr>
        <w:jc w:val="center"/>
      </w:pPr>
      <w:r>
        <w:t xml:space="preserve">2) </w:t>
      </w:r>
      <w:proofErr w:type="spellStart"/>
      <w:r>
        <w:t>zabranu</w:t>
      </w:r>
      <w:proofErr w:type="spellEnd"/>
      <w:r>
        <w:t xml:space="preserve"> </w:t>
      </w:r>
      <w:proofErr w:type="spellStart"/>
      <w:r>
        <w:t>određenih</w:t>
      </w:r>
      <w:proofErr w:type="spellEnd"/>
      <w:r>
        <w:t xml:space="preserve"> </w:t>
      </w:r>
      <w:proofErr w:type="spellStart"/>
      <w:r>
        <w:t>vrsta</w:t>
      </w:r>
      <w:proofErr w:type="spellEnd"/>
      <w:r>
        <w:t xml:space="preserve"> </w:t>
      </w:r>
      <w:proofErr w:type="spellStart"/>
      <w:r>
        <w:t>odlaznih</w:t>
      </w:r>
      <w:proofErr w:type="spellEnd"/>
      <w:r>
        <w:t xml:space="preserve"> </w:t>
      </w:r>
      <w:proofErr w:type="spellStart"/>
      <w:r>
        <w:t>poziva</w:t>
      </w:r>
      <w:proofErr w:type="spellEnd"/>
      <w:r>
        <w:t xml:space="preserve">, </w:t>
      </w:r>
      <w:proofErr w:type="spellStart"/>
      <w:r>
        <w:t>kao</w:t>
      </w:r>
      <w:proofErr w:type="spellEnd"/>
      <w:r>
        <w:t xml:space="preserve"> </w:t>
      </w:r>
      <w:proofErr w:type="spellStart"/>
      <w:r>
        <w:t>i</w:t>
      </w:r>
      <w:proofErr w:type="spellEnd"/>
      <w:r>
        <w:t xml:space="preserve"> </w:t>
      </w:r>
      <w:proofErr w:type="spellStart"/>
      <w:r>
        <w:t>poziva</w:t>
      </w:r>
      <w:proofErr w:type="spellEnd"/>
      <w:r>
        <w:t xml:space="preserve"> </w:t>
      </w:r>
      <w:proofErr w:type="spellStart"/>
      <w:r>
        <w:t>ili</w:t>
      </w:r>
      <w:proofErr w:type="spellEnd"/>
      <w:r>
        <w:t xml:space="preserve"> </w:t>
      </w:r>
      <w:proofErr w:type="spellStart"/>
      <w:r>
        <w:t>slanja</w:t>
      </w:r>
      <w:proofErr w:type="spellEnd"/>
      <w:r>
        <w:t xml:space="preserve"> </w:t>
      </w:r>
      <w:proofErr w:type="spellStart"/>
      <w:r>
        <w:t>elektronskih</w:t>
      </w:r>
      <w:proofErr w:type="spellEnd"/>
      <w:r>
        <w:t xml:space="preserve"> </w:t>
      </w:r>
      <w:proofErr w:type="spellStart"/>
      <w:r>
        <w:t>poruka</w:t>
      </w:r>
      <w:proofErr w:type="spellEnd"/>
      <w:r>
        <w:t xml:space="preserve"> </w:t>
      </w:r>
      <w:proofErr w:type="spellStart"/>
      <w:r>
        <w:t>na</w:t>
      </w:r>
      <w:proofErr w:type="spellEnd"/>
      <w:r>
        <w:t xml:space="preserve"> </w:t>
      </w:r>
      <w:proofErr w:type="spellStart"/>
      <w:r>
        <w:t>određene</w:t>
      </w:r>
      <w:proofErr w:type="spellEnd"/>
      <w:r>
        <w:t xml:space="preserve"> </w:t>
      </w:r>
      <w:proofErr w:type="spellStart"/>
      <w:r>
        <w:t>vrste</w:t>
      </w:r>
      <w:proofErr w:type="spellEnd"/>
      <w:r>
        <w:t xml:space="preserve"> </w:t>
      </w:r>
      <w:proofErr w:type="spellStart"/>
      <w:r>
        <w:t>brojeva</w:t>
      </w:r>
      <w:proofErr w:type="spellEnd"/>
      <w:r>
        <w:t>.</w:t>
      </w:r>
    </w:p>
    <w:p w14:paraId="69D17254" w14:textId="77777777" w:rsidR="0082342B" w:rsidRDefault="0082342B" w:rsidP="0082342B">
      <w:pPr>
        <w:jc w:val="center"/>
      </w:pPr>
    </w:p>
    <w:p w14:paraId="231BF302" w14:textId="77777777" w:rsidR="0082342B" w:rsidRDefault="0082342B" w:rsidP="0082342B">
      <w:pPr>
        <w:jc w:val="center"/>
      </w:pPr>
      <w:r>
        <w:t xml:space="preserve">Operator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krajnjem</w:t>
      </w:r>
      <w:proofErr w:type="spellEnd"/>
      <w:r>
        <w:t xml:space="preserve"> </w:t>
      </w:r>
      <w:proofErr w:type="spellStart"/>
      <w:r>
        <w:t>korisniku</w:t>
      </w:r>
      <w:proofErr w:type="spellEnd"/>
      <w:r>
        <w:t xml:space="preserve"> </w:t>
      </w:r>
      <w:proofErr w:type="spellStart"/>
      <w:r>
        <w:t>izda</w:t>
      </w:r>
      <w:proofErr w:type="spellEnd"/>
      <w:r>
        <w:t xml:space="preserve"> </w:t>
      </w:r>
      <w:proofErr w:type="spellStart"/>
      <w:r>
        <w:t>odgovarajuću</w:t>
      </w:r>
      <w:proofErr w:type="spellEnd"/>
      <w:r>
        <w:t xml:space="preserve"> </w:t>
      </w:r>
      <w:proofErr w:type="spellStart"/>
      <w:r>
        <w:t>potvrdu</w:t>
      </w:r>
      <w:proofErr w:type="spellEnd"/>
      <w:r>
        <w:t xml:space="preserve"> o </w:t>
      </w:r>
      <w:proofErr w:type="spellStart"/>
      <w:r>
        <w:t>preduzetim</w:t>
      </w:r>
      <w:proofErr w:type="spellEnd"/>
      <w:r>
        <w:t xml:space="preserve"> </w:t>
      </w:r>
      <w:proofErr w:type="spellStart"/>
      <w:r>
        <w:t>radnjama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02465C30" w14:textId="77777777" w:rsidR="0082342B" w:rsidRDefault="0082342B" w:rsidP="0082342B">
      <w:pPr>
        <w:jc w:val="center"/>
      </w:pPr>
    </w:p>
    <w:p w14:paraId="604B4359" w14:textId="77777777" w:rsidR="0082342B" w:rsidRDefault="0082342B" w:rsidP="0082342B">
      <w:pPr>
        <w:jc w:val="center"/>
      </w:pPr>
      <w:proofErr w:type="spellStart"/>
      <w:r>
        <w:t>Dužnost</w:t>
      </w:r>
      <w:proofErr w:type="spellEnd"/>
      <w:r>
        <w:t xml:space="preserve"> </w:t>
      </w:r>
      <w:proofErr w:type="spellStart"/>
      <w:r>
        <w:t>obaveštavanja</w:t>
      </w:r>
      <w:proofErr w:type="spellEnd"/>
      <w:r>
        <w:t xml:space="preserve"> </w:t>
      </w:r>
      <w:proofErr w:type="spellStart"/>
      <w:r>
        <w:t>potrošača</w:t>
      </w:r>
      <w:proofErr w:type="spellEnd"/>
      <w:r>
        <w:t xml:space="preserve"> u </w:t>
      </w:r>
      <w:proofErr w:type="spellStart"/>
      <w:r>
        <w:t>cilju</w:t>
      </w:r>
      <w:proofErr w:type="spellEnd"/>
      <w:r>
        <w:t xml:space="preserve"> </w:t>
      </w:r>
      <w:proofErr w:type="spellStart"/>
      <w:r>
        <w:t>sprečavanja</w:t>
      </w:r>
      <w:proofErr w:type="spellEnd"/>
      <w:r>
        <w:t xml:space="preserve"> </w:t>
      </w:r>
      <w:proofErr w:type="spellStart"/>
      <w:r>
        <w:t>prekomerne</w:t>
      </w:r>
      <w:proofErr w:type="spellEnd"/>
      <w:r>
        <w:t xml:space="preserve"> </w:t>
      </w:r>
      <w:proofErr w:type="spellStart"/>
      <w:r>
        <w:t>potrošnje</w:t>
      </w:r>
      <w:proofErr w:type="spellEnd"/>
    </w:p>
    <w:p w14:paraId="4263AA17" w14:textId="77777777" w:rsidR="0082342B" w:rsidRDefault="0082342B" w:rsidP="0082342B">
      <w:pPr>
        <w:jc w:val="center"/>
      </w:pPr>
    </w:p>
    <w:p w14:paraId="04810F66" w14:textId="77777777" w:rsidR="0082342B" w:rsidRDefault="0082342B" w:rsidP="0082342B">
      <w:pPr>
        <w:jc w:val="center"/>
      </w:pPr>
      <w:proofErr w:type="spellStart"/>
      <w:r>
        <w:t>Član</w:t>
      </w:r>
      <w:proofErr w:type="spellEnd"/>
      <w:r>
        <w:t xml:space="preserve"> 143</w:t>
      </w:r>
    </w:p>
    <w:p w14:paraId="663863C4" w14:textId="77777777" w:rsidR="0082342B" w:rsidRDefault="0082342B" w:rsidP="0082342B">
      <w:pPr>
        <w:jc w:val="center"/>
      </w:pPr>
    </w:p>
    <w:p w14:paraId="1C583A62" w14:textId="77777777" w:rsidR="0082342B" w:rsidRDefault="0082342B" w:rsidP="0082342B">
      <w:pPr>
        <w:jc w:val="center"/>
      </w:pPr>
      <w:proofErr w:type="spellStart"/>
      <w:r>
        <w:t>Pružalac</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je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w:t>
      </w:r>
      <w:proofErr w:type="spellStart"/>
      <w:r>
        <w:t>ili</w:t>
      </w:r>
      <w:proofErr w:type="spellEnd"/>
      <w:r>
        <w:t xml:space="preserve"> </w:t>
      </w:r>
      <w:proofErr w:type="spellStart"/>
      <w:r>
        <w:t>usluge</w:t>
      </w:r>
      <w:proofErr w:type="spellEnd"/>
      <w:r>
        <w:t xml:space="preserve"> </w:t>
      </w:r>
      <w:proofErr w:type="spellStart"/>
      <w:r>
        <w:t>pristupa</w:t>
      </w:r>
      <w:proofErr w:type="spellEnd"/>
      <w:r>
        <w:t xml:space="preserve"> </w:t>
      </w:r>
      <w:proofErr w:type="spellStart"/>
      <w:r>
        <w:t>internetu</w:t>
      </w:r>
      <w:proofErr w:type="spellEnd"/>
      <w:r>
        <w:t xml:space="preserve"> je </w:t>
      </w:r>
      <w:proofErr w:type="spellStart"/>
      <w:r>
        <w:t>dužan</w:t>
      </w:r>
      <w:proofErr w:type="spellEnd"/>
      <w:r>
        <w:t xml:space="preserve"> da </w:t>
      </w:r>
      <w:proofErr w:type="spellStart"/>
      <w:r>
        <w:t>potrošaču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svojim</w:t>
      </w:r>
      <w:proofErr w:type="spellEnd"/>
      <w:r>
        <w:t xml:space="preserve"> </w:t>
      </w:r>
      <w:proofErr w:type="spellStart"/>
      <w:r>
        <w:t>tehničkim</w:t>
      </w:r>
      <w:proofErr w:type="spellEnd"/>
      <w:r>
        <w:t xml:space="preserve"> </w:t>
      </w:r>
      <w:proofErr w:type="spellStart"/>
      <w:r>
        <w:t>mogućnostima</w:t>
      </w:r>
      <w:proofErr w:type="spellEnd"/>
      <w:r>
        <w:t xml:space="preserve">, </w:t>
      </w:r>
      <w:proofErr w:type="spellStart"/>
      <w:r>
        <w:t>dostavi</w:t>
      </w:r>
      <w:proofErr w:type="spellEnd"/>
      <w:r>
        <w:t xml:space="preserve"> </w:t>
      </w:r>
      <w:proofErr w:type="spellStart"/>
      <w:r>
        <w:t>besplatno</w:t>
      </w:r>
      <w:proofErr w:type="spellEnd"/>
      <w:r>
        <w:t xml:space="preserve"> </w:t>
      </w:r>
      <w:proofErr w:type="spellStart"/>
      <w:r>
        <w:t>obaveštenje</w:t>
      </w:r>
      <w:proofErr w:type="spellEnd"/>
      <w:r>
        <w:t xml:space="preserve">, </w:t>
      </w:r>
      <w:proofErr w:type="spellStart"/>
      <w:r>
        <w:t>ako</w:t>
      </w:r>
      <w:proofErr w:type="spellEnd"/>
      <w:r>
        <w:t xml:space="preserve"> </w:t>
      </w:r>
      <w:proofErr w:type="spellStart"/>
      <w:r>
        <w:t>trenutni</w:t>
      </w:r>
      <w:proofErr w:type="spellEnd"/>
      <w:r>
        <w:t xml:space="preserve"> </w:t>
      </w:r>
      <w:proofErr w:type="spellStart"/>
      <w:r>
        <w:t>iznos</w:t>
      </w:r>
      <w:proofErr w:type="spellEnd"/>
      <w:r>
        <w:t xml:space="preserve"> </w:t>
      </w:r>
      <w:proofErr w:type="spellStart"/>
      <w:r>
        <w:t>zaduženja</w:t>
      </w:r>
      <w:proofErr w:type="spellEnd"/>
      <w:r>
        <w:t xml:space="preserve"> za </w:t>
      </w:r>
      <w:proofErr w:type="spellStart"/>
      <w:r>
        <w:t>tekući</w:t>
      </w:r>
      <w:proofErr w:type="spellEnd"/>
      <w:r>
        <w:t xml:space="preserve"> </w:t>
      </w:r>
      <w:proofErr w:type="spellStart"/>
      <w:r>
        <w:t>mesec</w:t>
      </w:r>
      <w:proofErr w:type="spellEnd"/>
      <w:r>
        <w:t xml:space="preserve"> </w:t>
      </w:r>
      <w:proofErr w:type="spellStart"/>
      <w:r>
        <w:t>bude</w:t>
      </w:r>
      <w:proofErr w:type="spellEnd"/>
      <w:r>
        <w:t xml:space="preserve"> </w:t>
      </w:r>
      <w:proofErr w:type="spellStart"/>
      <w:r>
        <w:t>dvostruko</w:t>
      </w:r>
      <w:proofErr w:type="spellEnd"/>
      <w:r>
        <w:t xml:space="preserve"> </w:t>
      </w:r>
      <w:proofErr w:type="spellStart"/>
      <w:r>
        <w:t>veći</w:t>
      </w:r>
      <w:proofErr w:type="spellEnd"/>
      <w:r>
        <w:t xml:space="preserve"> od </w:t>
      </w:r>
      <w:proofErr w:type="spellStart"/>
      <w:r>
        <w:t>prosečnog</w:t>
      </w:r>
      <w:proofErr w:type="spellEnd"/>
      <w:r>
        <w:t xml:space="preserve"> </w:t>
      </w:r>
      <w:proofErr w:type="spellStart"/>
      <w:r>
        <w:t>iznosa</w:t>
      </w:r>
      <w:proofErr w:type="spellEnd"/>
      <w:r>
        <w:t xml:space="preserve"> </w:t>
      </w:r>
      <w:proofErr w:type="spellStart"/>
      <w:r>
        <w:t>zaduženja</w:t>
      </w:r>
      <w:proofErr w:type="spellEnd"/>
      <w:r>
        <w:t xml:space="preserve"> za </w:t>
      </w:r>
      <w:proofErr w:type="spellStart"/>
      <w:r>
        <w:t>uslugu</w:t>
      </w:r>
      <w:proofErr w:type="spellEnd"/>
      <w:r>
        <w:t xml:space="preserve"> u </w:t>
      </w:r>
      <w:proofErr w:type="spellStart"/>
      <w:r>
        <w:t>prethodna</w:t>
      </w:r>
      <w:proofErr w:type="spellEnd"/>
      <w:r>
        <w:t xml:space="preserve"> tri </w:t>
      </w:r>
      <w:proofErr w:type="spellStart"/>
      <w:r>
        <w:t>meseca</w:t>
      </w:r>
      <w:proofErr w:type="spellEnd"/>
      <w:r>
        <w:t>.</w:t>
      </w:r>
    </w:p>
    <w:p w14:paraId="7FC495D1" w14:textId="77777777" w:rsidR="0082342B" w:rsidRDefault="0082342B" w:rsidP="0082342B">
      <w:pPr>
        <w:jc w:val="center"/>
      </w:pPr>
    </w:p>
    <w:p w14:paraId="33B4796C" w14:textId="77777777" w:rsidR="0082342B" w:rsidRDefault="0082342B" w:rsidP="0082342B">
      <w:pPr>
        <w:jc w:val="center"/>
      </w:pPr>
      <w:r>
        <w:t xml:space="preserve">U </w:t>
      </w:r>
      <w:proofErr w:type="spellStart"/>
      <w:r>
        <w:t>slučaju</w:t>
      </w:r>
      <w:proofErr w:type="spellEnd"/>
      <w:r>
        <w:t xml:space="preserve"> </w:t>
      </w:r>
      <w:proofErr w:type="spellStart"/>
      <w:r>
        <w:t>nepostojanja</w:t>
      </w:r>
      <w:proofErr w:type="spellEnd"/>
      <w:r>
        <w:t xml:space="preserve"> </w:t>
      </w:r>
      <w:proofErr w:type="spellStart"/>
      <w:r>
        <w:t>tehničkih</w:t>
      </w:r>
      <w:proofErr w:type="spellEnd"/>
      <w:r>
        <w:t xml:space="preserve"> </w:t>
      </w:r>
      <w:proofErr w:type="spellStart"/>
      <w:r>
        <w:t>mogućnosti</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ispuni</w:t>
      </w:r>
      <w:proofErr w:type="spellEnd"/>
      <w:r>
        <w:t xml:space="preserve"> </w:t>
      </w:r>
      <w:proofErr w:type="spellStart"/>
      <w:r>
        <w:t>obavezu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odmah</w:t>
      </w:r>
      <w:proofErr w:type="spellEnd"/>
      <w:r>
        <w:t xml:space="preserve"> po </w:t>
      </w:r>
      <w:proofErr w:type="spellStart"/>
      <w:r>
        <w:t>dobijanju</w:t>
      </w:r>
      <w:proofErr w:type="spellEnd"/>
      <w:r>
        <w:t xml:space="preserve"> </w:t>
      </w:r>
      <w:proofErr w:type="spellStart"/>
      <w:r>
        <w:t>podataka</w:t>
      </w:r>
      <w:proofErr w:type="spellEnd"/>
      <w:r>
        <w:t xml:space="preserve"> o </w:t>
      </w:r>
      <w:proofErr w:type="spellStart"/>
      <w:r>
        <w:t>ostvarenom</w:t>
      </w:r>
      <w:proofErr w:type="spellEnd"/>
      <w:r>
        <w:t xml:space="preserve"> </w:t>
      </w:r>
      <w:proofErr w:type="spellStart"/>
      <w:r>
        <w:t>saobraćaju</w:t>
      </w:r>
      <w:proofErr w:type="spellEnd"/>
      <w:r>
        <w:t>.</w:t>
      </w:r>
    </w:p>
    <w:p w14:paraId="2DA2FFE0" w14:textId="77777777" w:rsidR="0082342B" w:rsidRDefault="0082342B" w:rsidP="0082342B">
      <w:pPr>
        <w:jc w:val="center"/>
      </w:pPr>
    </w:p>
    <w:p w14:paraId="613EED78" w14:textId="77777777" w:rsidR="0082342B" w:rsidRDefault="0082342B" w:rsidP="0082342B">
      <w:pPr>
        <w:jc w:val="center"/>
      </w:pPr>
      <w:r>
        <w:t xml:space="preserve">U </w:t>
      </w:r>
      <w:proofErr w:type="spellStart"/>
      <w:r>
        <w:t>slučaju</w:t>
      </w:r>
      <w:proofErr w:type="spellEnd"/>
      <w:r>
        <w:t xml:space="preserve"> </w:t>
      </w:r>
      <w:proofErr w:type="spellStart"/>
      <w:r>
        <w:t>kada</w:t>
      </w:r>
      <w:proofErr w:type="spellEnd"/>
      <w:r>
        <w:t xml:space="preserve"> </w:t>
      </w:r>
      <w:proofErr w:type="spellStart"/>
      <w:r>
        <w:t>potrošač</w:t>
      </w:r>
      <w:proofErr w:type="spellEnd"/>
      <w:r>
        <w:t xml:space="preserve"> </w:t>
      </w:r>
      <w:proofErr w:type="spellStart"/>
      <w:r>
        <w:t>koristi</w:t>
      </w:r>
      <w:proofErr w:type="spellEnd"/>
      <w:r>
        <w:t xml:space="preserve"> </w:t>
      </w:r>
      <w:proofErr w:type="spellStart"/>
      <w:r>
        <w:t>uslugu</w:t>
      </w:r>
      <w:proofErr w:type="spellEnd"/>
      <w:r>
        <w:t xml:space="preserve"> u </w:t>
      </w:r>
      <w:proofErr w:type="spellStart"/>
      <w:r>
        <w:t>periodu</w:t>
      </w:r>
      <w:proofErr w:type="spellEnd"/>
      <w:r>
        <w:t xml:space="preserve"> koji je </w:t>
      </w:r>
      <w:proofErr w:type="spellStart"/>
      <w:r>
        <w:t>kraći</w:t>
      </w:r>
      <w:proofErr w:type="spellEnd"/>
      <w:r>
        <w:t xml:space="preserve"> od tri </w:t>
      </w:r>
      <w:proofErr w:type="spellStart"/>
      <w:r>
        <w:t>meseca</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obavesti</w:t>
      </w:r>
      <w:proofErr w:type="spellEnd"/>
      <w:r>
        <w:t xml:space="preserve"> </w:t>
      </w:r>
      <w:proofErr w:type="spellStart"/>
      <w:r>
        <w:t>potrošača</w:t>
      </w:r>
      <w:proofErr w:type="spellEnd"/>
      <w:r>
        <w:t xml:space="preserve"> </w:t>
      </w:r>
      <w:proofErr w:type="spellStart"/>
      <w:r>
        <w:t>na</w:t>
      </w:r>
      <w:proofErr w:type="spellEnd"/>
      <w:r>
        <w:t xml:space="preserve"> </w:t>
      </w:r>
      <w:proofErr w:type="spellStart"/>
      <w:r>
        <w:t>način</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ako</w:t>
      </w:r>
      <w:proofErr w:type="spellEnd"/>
      <w:r>
        <w:t xml:space="preserve"> </w:t>
      </w:r>
      <w:proofErr w:type="spellStart"/>
      <w:r>
        <w:t>trenutni</w:t>
      </w:r>
      <w:proofErr w:type="spellEnd"/>
      <w:r>
        <w:t xml:space="preserve"> </w:t>
      </w:r>
      <w:proofErr w:type="spellStart"/>
      <w:r>
        <w:t>iznos</w:t>
      </w:r>
      <w:proofErr w:type="spellEnd"/>
      <w:r>
        <w:t xml:space="preserve"> </w:t>
      </w:r>
      <w:proofErr w:type="spellStart"/>
      <w:r>
        <w:t>zaduženja</w:t>
      </w:r>
      <w:proofErr w:type="spellEnd"/>
      <w:r>
        <w:t xml:space="preserve"> za </w:t>
      </w:r>
      <w:proofErr w:type="spellStart"/>
      <w:r>
        <w:t>tekući</w:t>
      </w:r>
      <w:proofErr w:type="spellEnd"/>
      <w:r>
        <w:t xml:space="preserve"> </w:t>
      </w:r>
      <w:proofErr w:type="spellStart"/>
      <w:r>
        <w:t>mesec</w:t>
      </w:r>
      <w:proofErr w:type="spellEnd"/>
      <w:r>
        <w:t xml:space="preserve"> </w:t>
      </w:r>
      <w:proofErr w:type="spellStart"/>
      <w:r>
        <w:t>bude</w:t>
      </w:r>
      <w:proofErr w:type="spellEnd"/>
      <w:r>
        <w:t xml:space="preserve"> </w:t>
      </w:r>
      <w:proofErr w:type="spellStart"/>
      <w:r>
        <w:t>dvostruko</w:t>
      </w:r>
      <w:proofErr w:type="spellEnd"/>
      <w:r>
        <w:t xml:space="preserve"> </w:t>
      </w:r>
      <w:proofErr w:type="spellStart"/>
      <w:r>
        <w:t>veći</w:t>
      </w:r>
      <w:proofErr w:type="spellEnd"/>
      <w:r>
        <w:t xml:space="preserve"> od </w:t>
      </w:r>
      <w:proofErr w:type="spellStart"/>
      <w:r>
        <w:t>ugovorenog</w:t>
      </w:r>
      <w:proofErr w:type="spellEnd"/>
      <w:r>
        <w:t xml:space="preserve"> </w:t>
      </w:r>
      <w:proofErr w:type="spellStart"/>
      <w:r>
        <w:t>iznosa</w:t>
      </w:r>
      <w:proofErr w:type="spellEnd"/>
      <w:r>
        <w:t xml:space="preserve"> </w:t>
      </w:r>
      <w:proofErr w:type="spellStart"/>
      <w:r>
        <w:t>mesečne</w:t>
      </w:r>
      <w:proofErr w:type="spellEnd"/>
      <w:r>
        <w:t xml:space="preserve"> </w:t>
      </w:r>
      <w:proofErr w:type="spellStart"/>
      <w:r>
        <w:t>naknade</w:t>
      </w:r>
      <w:proofErr w:type="spellEnd"/>
      <w:r>
        <w:t>.</w:t>
      </w:r>
    </w:p>
    <w:p w14:paraId="4628FE2B" w14:textId="77777777" w:rsidR="0082342B" w:rsidRDefault="0082342B" w:rsidP="0082342B">
      <w:pPr>
        <w:jc w:val="center"/>
      </w:pPr>
    </w:p>
    <w:p w14:paraId="2DAB8ED7"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dužan</w:t>
      </w:r>
      <w:proofErr w:type="spellEnd"/>
      <w:r>
        <w:t xml:space="preserve"> da </w:t>
      </w:r>
      <w:proofErr w:type="spellStart"/>
      <w:r>
        <w:t>vodi</w:t>
      </w:r>
      <w:proofErr w:type="spellEnd"/>
      <w:r>
        <w:t xml:space="preserve"> </w:t>
      </w:r>
      <w:proofErr w:type="spellStart"/>
      <w:r>
        <w:t>evidenciju</w:t>
      </w:r>
      <w:proofErr w:type="spellEnd"/>
      <w:r>
        <w:t xml:space="preserve"> o </w:t>
      </w:r>
      <w:proofErr w:type="spellStart"/>
      <w:r>
        <w:t>dostavljenim</w:t>
      </w:r>
      <w:proofErr w:type="spellEnd"/>
      <w:r>
        <w:t xml:space="preserve"> </w:t>
      </w:r>
      <w:proofErr w:type="spellStart"/>
      <w:r>
        <w:t>obaveštenjima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koja</w:t>
      </w:r>
      <w:proofErr w:type="spellEnd"/>
      <w:r>
        <w:t xml:space="preserve"> </w:t>
      </w:r>
      <w:proofErr w:type="spellStart"/>
      <w:r>
        <w:t>obuhvata</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potrošača</w:t>
      </w:r>
      <w:proofErr w:type="spellEnd"/>
      <w:r>
        <w:t xml:space="preserve">, </w:t>
      </w:r>
      <w:proofErr w:type="spellStart"/>
      <w:r>
        <w:t>korisnički</w:t>
      </w:r>
      <w:proofErr w:type="spellEnd"/>
      <w:r>
        <w:t xml:space="preserve"> </w:t>
      </w:r>
      <w:proofErr w:type="spellStart"/>
      <w:r>
        <w:t>broj</w:t>
      </w:r>
      <w:proofErr w:type="spellEnd"/>
      <w:r>
        <w:t xml:space="preserve">, </w:t>
      </w:r>
      <w:proofErr w:type="spellStart"/>
      <w:r>
        <w:t>podatke</w:t>
      </w:r>
      <w:proofErr w:type="spellEnd"/>
      <w:r>
        <w:t xml:space="preserve"> o </w:t>
      </w:r>
      <w:proofErr w:type="spellStart"/>
      <w:r>
        <w:t>ostvarenom</w:t>
      </w:r>
      <w:proofErr w:type="spellEnd"/>
      <w:r>
        <w:t xml:space="preserve"> </w:t>
      </w:r>
      <w:proofErr w:type="spellStart"/>
      <w:r>
        <w:t>saobraćaju</w:t>
      </w:r>
      <w:proofErr w:type="spellEnd"/>
      <w:r>
        <w:t xml:space="preserve">, </w:t>
      </w:r>
      <w:proofErr w:type="spellStart"/>
      <w:r>
        <w:t>kao</w:t>
      </w:r>
      <w:proofErr w:type="spellEnd"/>
      <w:r>
        <w:t xml:space="preserve"> </w:t>
      </w:r>
      <w:proofErr w:type="spellStart"/>
      <w:r>
        <w:t>i</w:t>
      </w:r>
      <w:proofErr w:type="spellEnd"/>
      <w:r>
        <w:t xml:space="preserve"> </w:t>
      </w:r>
      <w:proofErr w:type="spellStart"/>
      <w:r>
        <w:t>vreme</w:t>
      </w:r>
      <w:proofErr w:type="spellEnd"/>
      <w:r>
        <w:t xml:space="preserve"> </w:t>
      </w:r>
      <w:proofErr w:type="spellStart"/>
      <w:r>
        <w:t>dostavljanja</w:t>
      </w:r>
      <w:proofErr w:type="spellEnd"/>
      <w:r>
        <w:t xml:space="preserve"> </w:t>
      </w:r>
      <w:proofErr w:type="spellStart"/>
      <w:r>
        <w:t>obaveštenja</w:t>
      </w:r>
      <w:proofErr w:type="spellEnd"/>
      <w:r>
        <w:t>.</w:t>
      </w:r>
    </w:p>
    <w:p w14:paraId="29939211" w14:textId="77777777" w:rsidR="0082342B" w:rsidRDefault="0082342B" w:rsidP="0082342B">
      <w:pPr>
        <w:jc w:val="center"/>
      </w:pPr>
    </w:p>
    <w:p w14:paraId="1D57665A" w14:textId="77777777" w:rsidR="0082342B" w:rsidRDefault="0082342B" w:rsidP="0082342B">
      <w:pPr>
        <w:jc w:val="center"/>
      </w:pPr>
      <w:proofErr w:type="spellStart"/>
      <w:r>
        <w:lastRenderedPageBreak/>
        <w:t>Identifikacija</w:t>
      </w:r>
      <w:proofErr w:type="spellEnd"/>
      <w:r>
        <w:t xml:space="preserve"> </w:t>
      </w:r>
      <w:proofErr w:type="spellStart"/>
      <w:r>
        <w:t>poziva</w:t>
      </w:r>
      <w:proofErr w:type="spellEnd"/>
    </w:p>
    <w:p w14:paraId="3CFE4BCF" w14:textId="77777777" w:rsidR="0082342B" w:rsidRDefault="0082342B" w:rsidP="0082342B">
      <w:pPr>
        <w:jc w:val="center"/>
      </w:pPr>
    </w:p>
    <w:p w14:paraId="02AF181F" w14:textId="77777777" w:rsidR="0082342B" w:rsidRDefault="0082342B" w:rsidP="0082342B">
      <w:pPr>
        <w:jc w:val="center"/>
      </w:pPr>
      <w:proofErr w:type="spellStart"/>
      <w:r>
        <w:t>Član</w:t>
      </w:r>
      <w:proofErr w:type="spellEnd"/>
      <w:r>
        <w:t xml:space="preserve"> 144</w:t>
      </w:r>
    </w:p>
    <w:p w14:paraId="123D2186" w14:textId="77777777" w:rsidR="0082342B" w:rsidRDefault="0082342B" w:rsidP="0082342B">
      <w:pPr>
        <w:jc w:val="center"/>
      </w:pPr>
    </w:p>
    <w:p w14:paraId="4E3BD75D"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koja</w:t>
      </w:r>
      <w:proofErr w:type="spellEnd"/>
      <w:r>
        <w:t xml:space="preserve"> je </w:t>
      </w:r>
      <w:proofErr w:type="spellStart"/>
      <w:r>
        <w:t>zasnovana</w:t>
      </w:r>
      <w:proofErr w:type="spellEnd"/>
      <w:r>
        <w:t xml:space="preserve"> </w:t>
      </w:r>
      <w:proofErr w:type="spellStart"/>
      <w:r>
        <w:t>na</w:t>
      </w:r>
      <w:proofErr w:type="spellEnd"/>
      <w:r>
        <w:t xml:space="preserve"> </w:t>
      </w:r>
      <w:proofErr w:type="spellStart"/>
      <w:r>
        <w:t>korišćenju</w:t>
      </w:r>
      <w:proofErr w:type="spellEnd"/>
      <w:r>
        <w:t xml:space="preserve"> </w:t>
      </w:r>
      <w:proofErr w:type="spellStart"/>
      <w:r>
        <w:t>numeracije</w:t>
      </w:r>
      <w:proofErr w:type="spellEnd"/>
      <w:r>
        <w:t xml:space="preserve"> koji </w:t>
      </w:r>
      <w:proofErr w:type="spellStart"/>
      <w:r>
        <w:t>nudi</w:t>
      </w:r>
      <w:proofErr w:type="spellEnd"/>
      <w:r>
        <w:t xml:space="preserve"> </w:t>
      </w:r>
      <w:proofErr w:type="spellStart"/>
      <w:r>
        <w:t>uslugu</w:t>
      </w:r>
      <w:proofErr w:type="spellEnd"/>
      <w:r>
        <w:t xml:space="preserve"> </w:t>
      </w:r>
      <w:proofErr w:type="spellStart"/>
      <w:r>
        <w:t>identifikacije</w:t>
      </w:r>
      <w:proofErr w:type="spellEnd"/>
      <w:r>
        <w:t xml:space="preserve"> </w:t>
      </w:r>
      <w:proofErr w:type="spellStart"/>
      <w:r>
        <w:t>poziva</w:t>
      </w:r>
      <w:proofErr w:type="spellEnd"/>
      <w:r>
        <w:t xml:space="preserve"> </w:t>
      </w:r>
      <w:proofErr w:type="spellStart"/>
      <w:r>
        <w:t>dužan</w:t>
      </w:r>
      <w:proofErr w:type="spellEnd"/>
      <w:r>
        <w:t xml:space="preserve"> je da </w:t>
      </w:r>
      <w:proofErr w:type="spellStart"/>
      <w:r>
        <w:t>omogući</w:t>
      </w:r>
      <w:proofErr w:type="spellEnd"/>
      <w:r>
        <w:t xml:space="preserve"> </w:t>
      </w:r>
      <w:proofErr w:type="spellStart"/>
      <w:r>
        <w:t>sprečavanje</w:t>
      </w:r>
      <w:proofErr w:type="spellEnd"/>
      <w:r>
        <w:t xml:space="preserve"> </w:t>
      </w:r>
      <w:proofErr w:type="spellStart"/>
      <w:r>
        <w:t>prikazivanja</w:t>
      </w:r>
      <w:proofErr w:type="spellEnd"/>
      <w:r>
        <w:t xml:space="preserve"> </w:t>
      </w:r>
      <w:proofErr w:type="spellStart"/>
      <w:r>
        <w:t>identifikacije</w:t>
      </w:r>
      <w:proofErr w:type="spellEnd"/>
      <w:r>
        <w:t xml:space="preserve"> za </w:t>
      </w:r>
      <w:proofErr w:type="spellStart"/>
      <w:r>
        <w:t>pojedinačni</w:t>
      </w:r>
      <w:proofErr w:type="spellEnd"/>
      <w:r>
        <w:t xml:space="preserve"> </w:t>
      </w:r>
      <w:proofErr w:type="spellStart"/>
      <w:r>
        <w:t>odlazni</w:t>
      </w:r>
      <w:proofErr w:type="spellEnd"/>
      <w:r>
        <w:t xml:space="preserve"> </w:t>
      </w:r>
      <w:proofErr w:type="spellStart"/>
      <w:r>
        <w:t>poziv</w:t>
      </w:r>
      <w:proofErr w:type="spellEnd"/>
      <w:r>
        <w:t xml:space="preserve"> </w:t>
      </w:r>
      <w:proofErr w:type="spellStart"/>
      <w:r>
        <w:t>ili</w:t>
      </w:r>
      <w:proofErr w:type="spellEnd"/>
      <w:r>
        <w:t xml:space="preserve"> za </w:t>
      </w:r>
      <w:proofErr w:type="spellStart"/>
      <w:r>
        <w:t>sve</w:t>
      </w:r>
      <w:proofErr w:type="spellEnd"/>
      <w:r>
        <w:t xml:space="preserve"> </w:t>
      </w:r>
      <w:proofErr w:type="spellStart"/>
      <w:r>
        <w:t>odlazne</w:t>
      </w:r>
      <w:proofErr w:type="spellEnd"/>
      <w:r>
        <w:t xml:space="preserve"> </w:t>
      </w:r>
      <w:proofErr w:type="spellStart"/>
      <w:r>
        <w:t>pozive</w:t>
      </w:r>
      <w:proofErr w:type="spellEnd"/>
      <w:r>
        <w:t xml:space="preserve">, </w:t>
      </w:r>
      <w:proofErr w:type="spellStart"/>
      <w:r>
        <w:t>na</w:t>
      </w:r>
      <w:proofErr w:type="spellEnd"/>
      <w:r>
        <w:t xml:space="preserve"> </w:t>
      </w:r>
      <w:proofErr w:type="spellStart"/>
      <w:r>
        <w:t>jednostavan</w:t>
      </w:r>
      <w:proofErr w:type="spellEnd"/>
      <w:r>
        <w:t xml:space="preserve"> </w:t>
      </w:r>
      <w:proofErr w:type="spellStart"/>
      <w:r>
        <w:t>način</w:t>
      </w:r>
      <w:proofErr w:type="spellEnd"/>
      <w:r>
        <w:t xml:space="preserve"> </w:t>
      </w:r>
      <w:proofErr w:type="spellStart"/>
      <w:r>
        <w:t>i</w:t>
      </w:r>
      <w:proofErr w:type="spellEnd"/>
      <w:r>
        <w:t xml:space="preserve"> bez </w:t>
      </w:r>
      <w:proofErr w:type="spellStart"/>
      <w:r>
        <w:t>naknade</w:t>
      </w:r>
      <w:proofErr w:type="spellEnd"/>
      <w:r>
        <w:t>.</w:t>
      </w:r>
    </w:p>
    <w:p w14:paraId="68C1F8C7" w14:textId="77777777" w:rsidR="0082342B" w:rsidRDefault="0082342B" w:rsidP="0082342B">
      <w:pPr>
        <w:jc w:val="center"/>
      </w:pPr>
    </w:p>
    <w:p w14:paraId="7471DD01"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koji </w:t>
      </w:r>
      <w:proofErr w:type="spellStart"/>
      <w:r>
        <w:t>nudi</w:t>
      </w:r>
      <w:proofErr w:type="spellEnd"/>
      <w:r>
        <w:t xml:space="preserve"> </w:t>
      </w:r>
      <w:proofErr w:type="spellStart"/>
      <w:r>
        <w:t>uslugu</w:t>
      </w:r>
      <w:proofErr w:type="spellEnd"/>
      <w:r>
        <w:t xml:space="preserve"> </w:t>
      </w:r>
      <w:proofErr w:type="spellStart"/>
      <w:r>
        <w:t>identifikacije</w:t>
      </w:r>
      <w:proofErr w:type="spellEnd"/>
      <w:r>
        <w:t xml:space="preserve"> </w:t>
      </w:r>
      <w:proofErr w:type="spellStart"/>
      <w:r>
        <w:t>poziva</w:t>
      </w:r>
      <w:proofErr w:type="spellEnd"/>
      <w:r>
        <w:t xml:space="preserve"> </w:t>
      </w:r>
      <w:proofErr w:type="spellStart"/>
      <w:r>
        <w:t>dužan</w:t>
      </w:r>
      <w:proofErr w:type="spellEnd"/>
      <w:r>
        <w:t xml:space="preserve"> je da </w:t>
      </w:r>
      <w:proofErr w:type="spellStart"/>
      <w:r>
        <w:t>krajnjem</w:t>
      </w:r>
      <w:proofErr w:type="spellEnd"/>
      <w:r>
        <w:t xml:space="preserve"> </w:t>
      </w:r>
      <w:proofErr w:type="spellStart"/>
      <w:r>
        <w:t>korisniku</w:t>
      </w:r>
      <w:proofErr w:type="spellEnd"/>
      <w:r>
        <w:t xml:space="preserve"> </w:t>
      </w:r>
      <w:proofErr w:type="spellStart"/>
      <w:r>
        <w:t>omogući</w:t>
      </w:r>
      <w:proofErr w:type="spellEnd"/>
      <w:r>
        <w:t xml:space="preserve"> </w:t>
      </w:r>
      <w:proofErr w:type="spellStart"/>
      <w:r>
        <w:t>isključivanje</w:t>
      </w:r>
      <w:proofErr w:type="spellEnd"/>
      <w:r>
        <w:t xml:space="preserve"> </w:t>
      </w:r>
      <w:proofErr w:type="spellStart"/>
      <w:r>
        <w:t>identifikacije</w:t>
      </w:r>
      <w:proofErr w:type="spellEnd"/>
      <w:r>
        <w:t xml:space="preserve"> </w:t>
      </w:r>
      <w:proofErr w:type="spellStart"/>
      <w:r>
        <w:t>dolaznih</w:t>
      </w:r>
      <w:proofErr w:type="spellEnd"/>
      <w:r>
        <w:t xml:space="preserve"> </w:t>
      </w:r>
      <w:proofErr w:type="spellStart"/>
      <w:r>
        <w:t>poziva</w:t>
      </w:r>
      <w:proofErr w:type="spellEnd"/>
      <w:r>
        <w:t xml:space="preserve">, </w:t>
      </w:r>
      <w:proofErr w:type="spellStart"/>
      <w:r>
        <w:t>na</w:t>
      </w:r>
      <w:proofErr w:type="spellEnd"/>
      <w:r>
        <w:t xml:space="preserve"> </w:t>
      </w:r>
      <w:proofErr w:type="spellStart"/>
      <w:r>
        <w:t>jednostavan</w:t>
      </w:r>
      <w:proofErr w:type="spellEnd"/>
      <w:r>
        <w:t xml:space="preserve"> </w:t>
      </w:r>
      <w:proofErr w:type="spellStart"/>
      <w:r>
        <w:t>način</w:t>
      </w:r>
      <w:proofErr w:type="spellEnd"/>
      <w:r>
        <w:t xml:space="preserve"> </w:t>
      </w:r>
      <w:proofErr w:type="spellStart"/>
      <w:r>
        <w:t>i</w:t>
      </w:r>
      <w:proofErr w:type="spellEnd"/>
      <w:r>
        <w:t xml:space="preserve"> bez </w:t>
      </w:r>
      <w:proofErr w:type="spellStart"/>
      <w:r>
        <w:t>naknade</w:t>
      </w:r>
      <w:proofErr w:type="spellEnd"/>
      <w:r>
        <w:t xml:space="preserve"> za </w:t>
      </w:r>
      <w:proofErr w:type="spellStart"/>
      <w:r>
        <w:t>razumno</w:t>
      </w:r>
      <w:proofErr w:type="spellEnd"/>
      <w:r>
        <w:t xml:space="preserve"> </w:t>
      </w:r>
      <w:proofErr w:type="spellStart"/>
      <w:r>
        <w:t>korišćenje</w:t>
      </w:r>
      <w:proofErr w:type="spellEnd"/>
      <w:r>
        <w:t xml:space="preserve"> </w:t>
      </w:r>
      <w:proofErr w:type="spellStart"/>
      <w:r>
        <w:t>ove</w:t>
      </w:r>
      <w:proofErr w:type="spellEnd"/>
      <w:r>
        <w:t xml:space="preserve"> </w:t>
      </w:r>
      <w:proofErr w:type="spellStart"/>
      <w:r>
        <w:t>mogućnosti</w:t>
      </w:r>
      <w:proofErr w:type="spellEnd"/>
      <w:r>
        <w:t>.</w:t>
      </w:r>
    </w:p>
    <w:p w14:paraId="4F387316" w14:textId="77777777" w:rsidR="0082342B" w:rsidRDefault="0082342B" w:rsidP="0082342B">
      <w:pPr>
        <w:jc w:val="center"/>
      </w:pPr>
    </w:p>
    <w:p w14:paraId="43A3F96B"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koji </w:t>
      </w:r>
      <w:proofErr w:type="spellStart"/>
      <w:r>
        <w:t>nudi</w:t>
      </w:r>
      <w:proofErr w:type="spellEnd"/>
      <w:r>
        <w:t xml:space="preserve"> </w:t>
      </w:r>
      <w:proofErr w:type="spellStart"/>
      <w:r>
        <w:t>uslugu</w:t>
      </w:r>
      <w:proofErr w:type="spellEnd"/>
      <w:r>
        <w:t xml:space="preserve"> </w:t>
      </w:r>
      <w:proofErr w:type="spellStart"/>
      <w:r>
        <w:t>identifikacije</w:t>
      </w:r>
      <w:proofErr w:type="spellEnd"/>
      <w:r>
        <w:t xml:space="preserve"> </w:t>
      </w:r>
      <w:proofErr w:type="spellStart"/>
      <w:r>
        <w:t>poziva</w:t>
      </w:r>
      <w:proofErr w:type="spellEnd"/>
      <w:r>
        <w:t xml:space="preserve"> </w:t>
      </w:r>
      <w:proofErr w:type="spellStart"/>
      <w:r>
        <w:t>dužan</w:t>
      </w:r>
      <w:proofErr w:type="spellEnd"/>
      <w:r>
        <w:t xml:space="preserve"> je da </w:t>
      </w:r>
      <w:proofErr w:type="spellStart"/>
      <w:r>
        <w:t>omogući</w:t>
      </w:r>
      <w:proofErr w:type="spellEnd"/>
      <w:r>
        <w:t xml:space="preserve"> </w:t>
      </w:r>
      <w:proofErr w:type="spellStart"/>
      <w:r>
        <w:t>jednostavan</w:t>
      </w:r>
      <w:proofErr w:type="spellEnd"/>
      <w:r>
        <w:t xml:space="preserve"> </w:t>
      </w:r>
      <w:proofErr w:type="spellStart"/>
      <w:r>
        <w:t>način</w:t>
      </w:r>
      <w:proofErr w:type="spellEnd"/>
      <w:r>
        <w:t xml:space="preserve"> za </w:t>
      </w:r>
      <w:proofErr w:type="spellStart"/>
      <w:r>
        <w:t>odbijanje</w:t>
      </w:r>
      <w:proofErr w:type="spellEnd"/>
      <w:r>
        <w:t xml:space="preserve"> </w:t>
      </w:r>
      <w:proofErr w:type="spellStart"/>
      <w:r>
        <w:t>dolaznih</w:t>
      </w:r>
      <w:proofErr w:type="spellEnd"/>
      <w:r>
        <w:t xml:space="preserve"> </w:t>
      </w:r>
      <w:proofErr w:type="spellStart"/>
      <w:r>
        <w:t>poziva</w:t>
      </w:r>
      <w:proofErr w:type="spellEnd"/>
      <w:r>
        <w:t xml:space="preserve"> </w:t>
      </w:r>
      <w:proofErr w:type="spellStart"/>
      <w:r>
        <w:t>sa</w:t>
      </w:r>
      <w:proofErr w:type="spellEnd"/>
      <w:r>
        <w:t xml:space="preserve"> </w:t>
      </w:r>
      <w:proofErr w:type="spellStart"/>
      <w:r>
        <w:t>skrivenom</w:t>
      </w:r>
      <w:proofErr w:type="spellEnd"/>
      <w:r>
        <w:t xml:space="preserve"> </w:t>
      </w:r>
      <w:proofErr w:type="spellStart"/>
      <w:r>
        <w:t>identifikacijom</w:t>
      </w:r>
      <w:proofErr w:type="spellEnd"/>
      <w:r>
        <w:t>.</w:t>
      </w:r>
    </w:p>
    <w:p w14:paraId="04A46354" w14:textId="77777777" w:rsidR="0082342B" w:rsidRDefault="0082342B" w:rsidP="0082342B">
      <w:pPr>
        <w:jc w:val="center"/>
      </w:pPr>
    </w:p>
    <w:p w14:paraId="31833EBF"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koji </w:t>
      </w:r>
      <w:proofErr w:type="spellStart"/>
      <w:r>
        <w:t>pruža</w:t>
      </w:r>
      <w:proofErr w:type="spellEnd"/>
      <w:r>
        <w:t xml:space="preserve"> </w:t>
      </w:r>
      <w:proofErr w:type="spellStart"/>
      <w:r>
        <w:t>uslugu</w:t>
      </w:r>
      <w:proofErr w:type="spellEnd"/>
      <w:r>
        <w:t xml:space="preserve"> </w:t>
      </w:r>
      <w:proofErr w:type="spellStart"/>
      <w:r>
        <w:t>identifikacije</w:t>
      </w:r>
      <w:proofErr w:type="spellEnd"/>
      <w:r>
        <w:t xml:space="preserve"> </w:t>
      </w:r>
      <w:proofErr w:type="spellStart"/>
      <w:r>
        <w:t>uspostavljene</w:t>
      </w:r>
      <w:proofErr w:type="spellEnd"/>
      <w:r>
        <w:t xml:space="preserve"> </w:t>
      </w:r>
      <w:proofErr w:type="spellStart"/>
      <w:r>
        <w:t>linije</w:t>
      </w:r>
      <w:proofErr w:type="spellEnd"/>
      <w:r>
        <w:t xml:space="preserve"> </w:t>
      </w:r>
      <w:proofErr w:type="spellStart"/>
      <w:r>
        <w:t>dužan</w:t>
      </w:r>
      <w:proofErr w:type="spellEnd"/>
      <w:r>
        <w:t xml:space="preserve"> je da </w:t>
      </w:r>
      <w:proofErr w:type="spellStart"/>
      <w:r>
        <w:t>krajnjem</w:t>
      </w:r>
      <w:proofErr w:type="spellEnd"/>
      <w:r>
        <w:t xml:space="preserve"> </w:t>
      </w:r>
      <w:proofErr w:type="spellStart"/>
      <w:r>
        <w:t>korisniku</w:t>
      </w:r>
      <w:proofErr w:type="spellEnd"/>
      <w:r>
        <w:t xml:space="preserve"> </w:t>
      </w:r>
      <w:proofErr w:type="spellStart"/>
      <w:r>
        <w:t>omogući</w:t>
      </w:r>
      <w:proofErr w:type="spellEnd"/>
      <w:r>
        <w:t xml:space="preserve"> </w:t>
      </w:r>
      <w:proofErr w:type="spellStart"/>
      <w:r>
        <w:t>isključivanje</w:t>
      </w:r>
      <w:proofErr w:type="spellEnd"/>
      <w:r>
        <w:t xml:space="preserve"> </w:t>
      </w:r>
      <w:proofErr w:type="spellStart"/>
      <w:r>
        <w:t>prikazivanja</w:t>
      </w:r>
      <w:proofErr w:type="spellEnd"/>
      <w:r>
        <w:t xml:space="preserve"> </w:t>
      </w:r>
      <w:proofErr w:type="spellStart"/>
      <w:r>
        <w:t>identifikacije</w:t>
      </w:r>
      <w:proofErr w:type="spellEnd"/>
      <w:r>
        <w:t xml:space="preserve"> </w:t>
      </w:r>
      <w:proofErr w:type="spellStart"/>
      <w:r>
        <w:t>uspostavljene</w:t>
      </w:r>
      <w:proofErr w:type="spellEnd"/>
      <w:r>
        <w:t xml:space="preserve"> </w:t>
      </w:r>
      <w:proofErr w:type="spellStart"/>
      <w:r>
        <w:t>linije</w:t>
      </w:r>
      <w:proofErr w:type="spellEnd"/>
      <w:r>
        <w:t xml:space="preserve"> </w:t>
      </w:r>
      <w:proofErr w:type="spellStart"/>
      <w:r>
        <w:t>pozivaocu</w:t>
      </w:r>
      <w:proofErr w:type="spellEnd"/>
      <w:r>
        <w:t xml:space="preserve">, </w:t>
      </w:r>
      <w:proofErr w:type="spellStart"/>
      <w:r>
        <w:t>na</w:t>
      </w:r>
      <w:proofErr w:type="spellEnd"/>
      <w:r>
        <w:t xml:space="preserve"> </w:t>
      </w:r>
      <w:proofErr w:type="spellStart"/>
      <w:r>
        <w:t>jednostavan</w:t>
      </w:r>
      <w:proofErr w:type="spellEnd"/>
      <w:r>
        <w:t xml:space="preserve"> </w:t>
      </w:r>
      <w:proofErr w:type="spellStart"/>
      <w:r>
        <w:t>način</w:t>
      </w:r>
      <w:proofErr w:type="spellEnd"/>
      <w:r>
        <w:t xml:space="preserve"> </w:t>
      </w:r>
      <w:proofErr w:type="spellStart"/>
      <w:r>
        <w:t>i</w:t>
      </w:r>
      <w:proofErr w:type="spellEnd"/>
      <w:r>
        <w:t xml:space="preserve"> bez </w:t>
      </w:r>
      <w:proofErr w:type="spellStart"/>
      <w:r>
        <w:t>naknade</w:t>
      </w:r>
      <w:proofErr w:type="spellEnd"/>
      <w:r>
        <w:t>.</w:t>
      </w:r>
    </w:p>
    <w:p w14:paraId="130AE5D4" w14:textId="77777777" w:rsidR="0082342B" w:rsidRDefault="0082342B" w:rsidP="0082342B">
      <w:pPr>
        <w:jc w:val="center"/>
      </w:pPr>
    </w:p>
    <w:p w14:paraId="241FB196" w14:textId="77777777" w:rsidR="0082342B" w:rsidRDefault="0082342B" w:rsidP="0082342B">
      <w:pPr>
        <w:jc w:val="center"/>
      </w:pP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odnosi</w:t>
      </w:r>
      <w:proofErr w:type="spellEnd"/>
      <w:r>
        <w:t xml:space="preserve"> se </w:t>
      </w:r>
      <w:proofErr w:type="spellStart"/>
      <w:r>
        <w:t>i</w:t>
      </w:r>
      <w:proofErr w:type="spellEnd"/>
      <w:r>
        <w:t xml:space="preserve"> </w:t>
      </w:r>
      <w:proofErr w:type="spellStart"/>
      <w:r>
        <w:t>na</w:t>
      </w:r>
      <w:proofErr w:type="spellEnd"/>
      <w:r>
        <w:t xml:space="preserve"> </w:t>
      </w:r>
      <w:proofErr w:type="spellStart"/>
      <w:r>
        <w:t>međunarodne</w:t>
      </w:r>
      <w:proofErr w:type="spellEnd"/>
      <w:r>
        <w:t xml:space="preserve"> </w:t>
      </w:r>
      <w:proofErr w:type="spellStart"/>
      <w:r>
        <w:t>odlazne</w:t>
      </w:r>
      <w:proofErr w:type="spellEnd"/>
      <w:r>
        <w:t xml:space="preserve"> </w:t>
      </w:r>
      <w:proofErr w:type="spellStart"/>
      <w:r>
        <w:t>pozive</w:t>
      </w:r>
      <w:proofErr w:type="spellEnd"/>
      <w:r>
        <w:t xml:space="preserve">, </w:t>
      </w:r>
      <w:proofErr w:type="gramStart"/>
      <w:r>
        <w:t>a</w:t>
      </w:r>
      <w:proofErr w:type="gramEnd"/>
      <w:r>
        <w:t xml:space="preserve"> </w:t>
      </w:r>
      <w:proofErr w:type="spellStart"/>
      <w:r>
        <w:t>odredbe</w:t>
      </w:r>
      <w:proofErr w:type="spellEnd"/>
      <w:r>
        <w:t xml:space="preserve"> </w:t>
      </w:r>
      <w:proofErr w:type="spellStart"/>
      <w:r>
        <w:t>st.</w:t>
      </w:r>
      <w:proofErr w:type="spellEnd"/>
      <w:r>
        <w:t xml:space="preserve"> 2-4.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w:t>
      </w:r>
      <w:proofErr w:type="spellStart"/>
      <w:r>
        <w:t>na</w:t>
      </w:r>
      <w:proofErr w:type="spellEnd"/>
      <w:r>
        <w:t xml:space="preserve"> </w:t>
      </w:r>
      <w:proofErr w:type="spellStart"/>
      <w:r>
        <w:t>međunarodne</w:t>
      </w:r>
      <w:proofErr w:type="spellEnd"/>
      <w:r>
        <w:t xml:space="preserve"> </w:t>
      </w:r>
      <w:proofErr w:type="spellStart"/>
      <w:r>
        <w:t>dolazne</w:t>
      </w:r>
      <w:proofErr w:type="spellEnd"/>
      <w:r>
        <w:t xml:space="preserve"> </w:t>
      </w:r>
      <w:proofErr w:type="spellStart"/>
      <w:r>
        <w:t>pozive</w:t>
      </w:r>
      <w:proofErr w:type="spellEnd"/>
      <w:r>
        <w:t>.</w:t>
      </w:r>
    </w:p>
    <w:p w14:paraId="6EEC8A7A" w14:textId="77777777" w:rsidR="0082342B" w:rsidRDefault="0082342B" w:rsidP="0082342B">
      <w:pPr>
        <w:jc w:val="center"/>
      </w:pPr>
    </w:p>
    <w:p w14:paraId="03895300" w14:textId="77777777" w:rsidR="0082342B" w:rsidRDefault="0082342B" w:rsidP="0082342B">
      <w:pPr>
        <w:jc w:val="center"/>
      </w:pP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nije</w:t>
      </w:r>
      <w:proofErr w:type="spellEnd"/>
      <w:r>
        <w:t xml:space="preserve"> </w:t>
      </w:r>
      <w:proofErr w:type="spellStart"/>
      <w:r>
        <w:t>primenljiva</w:t>
      </w:r>
      <w:proofErr w:type="spellEnd"/>
      <w:r>
        <w:t xml:space="preserve"> </w:t>
      </w:r>
      <w:proofErr w:type="spellStart"/>
      <w:r>
        <w:t>na</w:t>
      </w:r>
      <w:proofErr w:type="spellEnd"/>
      <w:r>
        <w:t xml:space="preserve"> </w:t>
      </w:r>
      <w:proofErr w:type="spellStart"/>
      <w:r>
        <w:t>pozive</w:t>
      </w:r>
      <w:proofErr w:type="spellEnd"/>
      <w:r>
        <w:t xml:space="preserve"> koji se </w:t>
      </w:r>
      <w:proofErr w:type="spellStart"/>
      <w:r>
        <w:t>upućuju</w:t>
      </w:r>
      <w:proofErr w:type="spellEnd"/>
      <w:r>
        <w:t xml:space="preserve"> </w:t>
      </w:r>
      <w:proofErr w:type="spellStart"/>
      <w:r>
        <w:t>službama</w:t>
      </w:r>
      <w:proofErr w:type="spellEnd"/>
      <w:r>
        <w:t xml:space="preserve"> za </w:t>
      </w:r>
      <w:proofErr w:type="spellStart"/>
      <w:r>
        <w:t>hitne</w:t>
      </w:r>
      <w:proofErr w:type="spellEnd"/>
      <w:r>
        <w:t xml:space="preserve"> </w:t>
      </w:r>
      <w:proofErr w:type="spellStart"/>
      <w:r>
        <w:t>intervencije</w:t>
      </w:r>
      <w:proofErr w:type="spellEnd"/>
      <w:r>
        <w:t>.</w:t>
      </w:r>
    </w:p>
    <w:p w14:paraId="4641D109" w14:textId="77777777" w:rsidR="0082342B" w:rsidRDefault="0082342B" w:rsidP="0082342B">
      <w:pPr>
        <w:jc w:val="center"/>
      </w:pPr>
    </w:p>
    <w:p w14:paraId="65FD1C49"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privremeno</w:t>
      </w:r>
      <w:proofErr w:type="spellEnd"/>
      <w:r>
        <w:t xml:space="preserve"> </w:t>
      </w:r>
      <w:proofErr w:type="spellStart"/>
      <w:r>
        <w:t>suspenduje</w:t>
      </w:r>
      <w:proofErr w:type="spellEnd"/>
      <w:r>
        <w:t xml:space="preserve"> </w:t>
      </w:r>
      <w:proofErr w:type="spellStart"/>
      <w:r>
        <w:t>mogućnost</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radi</w:t>
      </w:r>
      <w:proofErr w:type="spellEnd"/>
      <w:r>
        <w:t xml:space="preserve"> </w:t>
      </w:r>
      <w:proofErr w:type="spellStart"/>
      <w:r>
        <w:t>otkrivanja</w:t>
      </w:r>
      <w:proofErr w:type="spellEnd"/>
      <w:r>
        <w:t xml:space="preserve"> </w:t>
      </w:r>
      <w:proofErr w:type="spellStart"/>
      <w:r>
        <w:t>i</w:t>
      </w:r>
      <w:proofErr w:type="spellEnd"/>
      <w:r>
        <w:t xml:space="preserve"> </w:t>
      </w:r>
      <w:proofErr w:type="spellStart"/>
      <w:r>
        <w:t>sprečavanja</w:t>
      </w:r>
      <w:proofErr w:type="spellEnd"/>
      <w:r>
        <w:t xml:space="preserve"> </w:t>
      </w:r>
      <w:proofErr w:type="spellStart"/>
      <w:r>
        <w:t>zlonamernih</w:t>
      </w:r>
      <w:proofErr w:type="spellEnd"/>
      <w:r>
        <w:t xml:space="preserve"> </w:t>
      </w:r>
      <w:proofErr w:type="spellStart"/>
      <w:r>
        <w:t>ili</w:t>
      </w:r>
      <w:proofErr w:type="spellEnd"/>
      <w:r>
        <w:t xml:space="preserve"> </w:t>
      </w:r>
      <w:proofErr w:type="spellStart"/>
      <w:r>
        <w:t>uznemiravajućih</w:t>
      </w:r>
      <w:proofErr w:type="spellEnd"/>
      <w:r>
        <w:t xml:space="preserve"> </w:t>
      </w:r>
      <w:proofErr w:type="spellStart"/>
      <w:r>
        <w:t>poziva</w:t>
      </w:r>
      <w:proofErr w:type="spellEnd"/>
      <w:r>
        <w:t>.</w:t>
      </w:r>
    </w:p>
    <w:p w14:paraId="3A330A71" w14:textId="77777777" w:rsidR="0082342B" w:rsidRDefault="0082342B" w:rsidP="0082342B">
      <w:pPr>
        <w:jc w:val="center"/>
      </w:pPr>
    </w:p>
    <w:p w14:paraId="5324566F" w14:textId="77777777" w:rsidR="0082342B" w:rsidRDefault="0082342B" w:rsidP="0082342B">
      <w:pPr>
        <w:jc w:val="center"/>
      </w:pPr>
      <w:proofErr w:type="spellStart"/>
      <w:r>
        <w:t>Pružalac</w:t>
      </w:r>
      <w:proofErr w:type="spellEnd"/>
      <w:r>
        <w:t xml:space="preserve"> </w:t>
      </w:r>
      <w:proofErr w:type="spellStart"/>
      <w:r>
        <w:t>usluge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koji </w:t>
      </w:r>
      <w:proofErr w:type="spellStart"/>
      <w:r>
        <w:t>pruža</w:t>
      </w:r>
      <w:proofErr w:type="spellEnd"/>
      <w:r>
        <w:t xml:space="preserve"> </w:t>
      </w:r>
      <w:proofErr w:type="spellStart"/>
      <w:r>
        <w:t>uslugu</w:t>
      </w:r>
      <w:proofErr w:type="spellEnd"/>
      <w:r>
        <w:t xml:space="preserve"> </w:t>
      </w:r>
      <w:proofErr w:type="spellStart"/>
      <w:r>
        <w:t>identifikacije</w:t>
      </w:r>
      <w:proofErr w:type="spellEnd"/>
      <w:r>
        <w:t xml:space="preserve"> </w:t>
      </w:r>
      <w:proofErr w:type="spellStart"/>
      <w:r>
        <w:t>poziva</w:t>
      </w:r>
      <w:proofErr w:type="spellEnd"/>
      <w:r>
        <w:t xml:space="preserve"> </w:t>
      </w:r>
      <w:proofErr w:type="spellStart"/>
      <w:r>
        <w:t>ili</w:t>
      </w:r>
      <w:proofErr w:type="spellEnd"/>
      <w:r>
        <w:t xml:space="preserve"> </w:t>
      </w:r>
      <w:proofErr w:type="spellStart"/>
      <w:r>
        <w:t>uspostavljene</w:t>
      </w:r>
      <w:proofErr w:type="spellEnd"/>
      <w:r>
        <w:t xml:space="preserve"> </w:t>
      </w:r>
      <w:proofErr w:type="spellStart"/>
      <w:r>
        <w:t>linije</w:t>
      </w:r>
      <w:proofErr w:type="spellEnd"/>
      <w:r>
        <w:t xml:space="preserve"> </w:t>
      </w:r>
      <w:proofErr w:type="spellStart"/>
      <w:r>
        <w:t>dužan</w:t>
      </w:r>
      <w:proofErr w:type="spellEnd"/>
      <w:r>
        <w:t xml:space="preserve"> je da </w:t>
      </w:r>
      <w:proofErr w:type="spellStart"/>
      <w:r>
        <w:t>objavi</w:t>
      </w:r>
      <w:proofErr w:type="spellEnd"/>
      <w:r>
        <w:t xml:space="preserve"> </w:t>
      </w:r>
      <w:proofErr w:type="spellStart"/>
      <w:r>
        <w:t>informacije</w:t>
      </w:r>
      <w:proofErr w:type="spellEnd"/>
      <w:r>
        <w:t xml:space="preserve"> o </w:t>
      </w:r>
      <w:proofErr w:type="spellStart"/>
      <w:r>
        <w:t>mogućnostima</w:t>
      </w:r>
      <w:proofErr w:type="spellEnd"/>
      <w:r>
        <w:t xml:space="preserve"> </w:t>
      </w:r>
      <w:proofErr w:type="spellStart"/>
      <w:r>
        <w:t>i</w:t>
      </w:r>
      <w:proofErr w:type="spellEnd"/>
      <w:r>
        <w:t xml:space="preserve"> </w:t>
      </w:r>
      <w:proofErr w:type="spellStart"/>
      <w:r>
        <w:t>ograničenjima</w:t>
      </w:r>
      <w:proofErr w:type="spellEnd"/>
      <w:r>
        <w:t xml:space="preserve"> </w:t>
      </w:r>
      <w:proofErr w:type="spellStart"/>
      <w:r>
        <w:t>iz</w:t>
      </w:r>
      <w:proofErr w:type="spellEnd"/>
      <w:r>
        <w:t xml:space="preserve"> </w:t>
      </w:r>
      <w:proofErr w:type="spellStart"/>
      <w:r>
        <w:t>ovog</w:t>
      </w:r>
      <w:proofErr w:type="spellEnd"/>
      <w:r>
        <w:t xml:space="preserve"> </w:t>
      </w:r>
      <w:proofErr w:type="spellStart"/>
      <w:r>
        <w:t>člana</w:t>
      </w:r>
      <w:proofErr w:type="spellEnd"/>
      <w:r>
        <w:t>.</w:t>
      </w:r>
    </w:p>
    <w:p w14:paraId="3414C1CF" w14:textId="77777777" w:rsidR="0082342B" w:rsidRDefault="0082342B" w:rsidP="0082342B">
      <w:pPr>
        <w:jc w:val="center"/>
      </w:pPr>
    </w:p>
    <w:p w14:paraId="1B5BE1BE" w14:textId="77777777" w:rsidR="0082342B" w:rsidRDefault="0082342B" w:rsidP="0082342B">
      <w:pPr>
        <w:jc w:val="center"/>
      </w:pPr>
      <w:proofErr w:type="spellStart"/>
      <w:r>
        <w:t>Zlonamerni</w:t>
      </w:r>
      <w:proofErr w:type="spellEnd"/>
      <w:r>
        <w:t xml:space="preserve"> </w:t>
      </w:r>
      <w:proofErr w:type="spellStart"/>
      <w:r>
        <w:t>ili</w:t>
      </w:r>
      <w:proofErr w:type="spellEnd"/>
      <w:r>
        <w:t xml:space="preserve"> </w:t>
      </w:r>
      <w:proofErr w:type="spellStart"/>
      <w:r>
        <w:t>uznemiravajući</w:t>
      </w:r>
      <w:proofErr w:type="spellEnd"/>
      <w:r>
        <w:t xml:space="preserve"> </w:t>
      </w:r>
      <w:proofErr w:type="spellStart"/>
      <w:r>
        <w:t>pozivi</w:t>
      </w:r>
      <w:proofErr w:type="spellEnd"/>
    </w:p>
    <w:p w14:paraId="2EEFEAB3" w14:textId="77777777" w:rsidR="0082342B" w:rsidRDefault="0082342B" w:rsidP="0082342B">
      <w:pPr>
        <w:jc w:val="center"/>
      </w:pPr>
    </w:p>
    <w:p w14:paraId="450BA31A" w14:textId="77777777" w:rsidR="0082342B" w:rsidRDefault="0082342B" w:rsidP="0082342B">
      <w:pPr>
        <w:jc w:val="center"/>
      </w:pPr>
      <w:proofErr w:type="spellStart"/>
      <w:r>
        <w:t>Član</w:t>
      </w:r>
      <w:proofErr w:type="spellEnd"/>
      <w:r>
        <w:t xml:space="preserve"> 145</w:t>
      </w:r>
    </w:p>
    <w:p w14:paraId="6A7D009F" w14:textId="77777777" w:rsidR="0082342B" w:rsidRDefault="0082342B" w:rsidP="0082342B">
      <w:pPr>
        <w:jc w:val="center"/>
      </w:pPr>
    </w:p>
    <w:p w14:paraId="588DCE58"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kome</w:t>
      </w:r>
      <w:proofErr w:type="spellEnd"/>
      <w:r>
        <w:t xml:space="preserve"> </w:t>
      </w:r>
      <w:proofErr w:type="spellStart"/>
      <w:r>
        <w:t>krajnji</w:t>
      </w:r>
      <w:proofErr w:type="spellEnd"/>
      <w:r>
        <w:t xml:space="preserve"> </w:t>
      </w:r>
      <w:proofErr w:type="spellStart"/>
      <w:r>
        <w:t>korisnik</w:t>
      </w:r>
      <w:proofErr w:type="spellEnd"/>
      <w:r>
        <w:t xml:space="preserve"> u </w:t>
      </w:r>
      <w:proofErr w:type="spellStart"/>
      <w:r>
        <w:t>pisanom</w:t>
      </w:r>
      <w:proofErr w:type="spellEnd"/>
      <w:r>
        <w:t xml:space="preserve"> </w:t>
      </w:r>
      <w:proofErr w:type="spellStart"/>
      <w:r>
        <w:t>ili</w:t>
      </w:r>
      <w:proofErr w:type="spellEnd"/>
      <w:r>
        <w:t xml:space="preserve"> </w:t>
      </w:r>
      <w:proofErr w:type="spellStart"/>
      <w:r>
        <w:t>elektronskom</w:t>
      </w:r>
      <w:proofErr w:type="spellEnd"/>
      <w:r>
        <w:t xml:space="preserve"> </w:t>
      </w:r>
      <w:proofErr w:type="spellStart"/>
      <w:r>
        <w:t>obliku</w:t>
      </w:r>
      <w:proofErr w:type="spellEnd"/>
      <w:r>
        <w:t xml:space="preserve"> </w:t>
      </w:r>
      <w:proofErr w:type="spellStart"/>
      <w:r>
        <w:t>prijavi</w:t>
      </w:r>
      <w:proofErr w:type="spellEnd"/>
      <w:r>
        <w:t xml:space="preserve"> </w:t>
      </w:r>
      <w:proofErr w:type="spellStart"/>
      <w:r>
        <w:t>i</w:t>
      </w:r>
      <w:proofErr w:type="spellEnd"/>
      <w:r>
        <w:t xml:space="preserve"> </w:t>
      </w:r>
      <w:proofErr w:type="spellStart"/>
      <w:r>
        <w:t>opiše</w:t>
      </w:r>
      <w:proofErr w:type="spellEnd"/>
      <w:r>
        <w:t xml:space="preserve"> </w:t>
      </w:r>
      <w:proofErr w:type="spellStart"/>
      <w:r>
        <w:t>način</w:t>
      </w:r>
      <w:proofErr w:type="spellEnd"/>
      <w:r>
        <w:t xml:space="preserve">, </w:t>
      </w:r>
      <w:proofErr w:type="spellStart"/>
      <w:r>
        <w:t>odnosno</w:t>
      </w:r>
      <w:proofErr w:type="spellEnd"/>
      <w:r>
        <w:t xml:space="preserve"> </w:t>
      </w:r>
      <w:proofErr w:type="spellStart"/>
      <w:r>
        <w:t>sadržinu</w:t>
      </w:r>
      <w:proofErr w:type="spellEnd"/>
      <w:r>
        <w:t xml:space="preserve">, </w:t>
      </w:r>
      <w:proofErr w:type="spellStart"/>
      <w:r>
        <w:t>okvirni</w:t>
      </w:r>
      <w:proofErr w:type="spellEnd"/>
      <w:r>
        <w:t xml:space="preserve"> datum </w:t>
      </w:r>
      <w:proofErr w:type="spellStart"/>
      <w:r>
        <w:t>i</w:t>
      </w:r>
      <w:proofErr w:type="spellEnd"/>
      <w:r>
        <w:t xml:space="preserve"> </w:t>
      </w:r>
      <w:proofErr w:type="spellStart"/>
      <w:r>
        <w:t>vreme</w:t>
      </w:r>
      <w:proofErr w:type="spellEnd"/>
      <w:r>
        <w:t xml:space="preserve"> </w:t>
      </w:r>
      <w:proofErr w:type="spellStart"/>
      <w:r>
        <w:t>zlonamernog</w:t>
      </w:r>
      <w:proofErr w:type="spellEnd"/>
      <w:r>
        <w:t xml:space="preserve"> </w:t>
      </w:r>
      <w:proofErr w:type="spellStart"/>
      <w:r>
        <w:t>ili</w:t>
      </w:r>
      <w:proofErr w:type="spellEnd"/>
      <w:r>
        <w:t xml:space="preserve"> </w:t>
      </w:r>
      <w:proofErr w:type="spellStart"/>
      <w:r>
        <w:t>uznemiravajućeg</w:t>
      </w:r>
      <w:proofErr w:type="spellEnd"/>
      <w:r>
        <w:t xml:space="preserve"> </w:t>
      </w:r>
      <w:proofErr w:type="spellStart"/>
      <w:r>
        <w:t>poziva</w:t>
      </w:r>
      <w:proofErr w:type="spellEnd"/>
      <w:r>
        <w:t xml:space="preserve">, </w:t>
      </w:r>
      <w:proofErr w:type="spellStart"/>
      <w:r>
        <w:t>dužan</w:t>
      </w:r>
      <w:proofErr w:type="spellEnd"/>
      <w:r>
        <w:t xml:space="preserve"> je da </w:t>
      </w:r>
      <w:proofErr w:type="spellStart"/>
      <w:r>
        <w:t>zabeleži</w:t>
      </w:r>
      <w:proofErr w:type="spellEnd"/>
      <w:r>
        <w:t xml:space="preserve"> </w:t>
      </w:r>
      <w:proofErr w:type="spellStart"/>
      <w:r>
        <w:t>i</w:t>
      </w:r>
      <w:proofErr w:type="spellEnd"/>
      <w:r>
        <w:t xml:space="preserve"> </w:t>
      </w:r>
      <w:proofErr w:type="spellStart"/>
      <w:r>
        <w:t>sačuva</w:t>
      </w:r>
      <w:proofErr w:type="spellEnd"/>
      <w:r>
        <w:t xml:space="preserve"> </w:t>
      </w:r>
      <w:proofErr w:type="spellStart"/>
      <w:r>
        <w:t>podatke</w:t>
      </w:r>
      <w:proofErr w:type="spellEnd"/>
      <w:r>
        <w:t xml:space="preserve"> o </w:t>
      </w:r>
      <w:proofErr w:type="spellStart"/>
      <w:r>
        <w:t>identifikaciji</w:t>
      </w:r>
      <w:proofErr w:type="spellEnd"/>
      <w:r>
        <w:t xml:space="preserve"> tog </w:t>
      </w:r>
      <w:proofErr w:type="spellStart"/>
      <w:r>
        <w:t>dolaznog</w:t>
      </w:r>
      <w:proofErr w:type="spellEnd"/>
      <w:r>
        <w:t xml:space="preserve"> </w:t>
      </w:r>
      <w:proofErr w:type="spellStart"/>
      <w:r>
        <w:t>poziva</w:t>
      </w:r>
      <w:proofErr w:type="spellEnd"/>
      <w:r>
        <w:t xml:space="preserve"> </w:t>
      </w:r>
      <w:proofErr w:type="spellStart"/>
      <w:r>
        <w:t>ili</w:t>
      </w:r>
      <w:proofErr w:type="spellEnd"/>
      <w:r>
        <w:t xml:space="preserve"> </w:t>
      </w:r>
      <w:proofErr w:type="spellStart"/>
      <w:r>
        <w:t>kratke</w:t>
      </w:r>
      <w:proofErr w:type="spellEnd"/>
      <w:r>
        <w:t xml:space="preserve"> </w:t>
      </w:r>
      <w:proofErr w:type="spellStart"/>
      <w:r>
        <w:t>poruke</w:t>
      </w:r>
      <w:proofErr w:type="spellEnd"/>
      <w:r>
        <w:t xml:space="preserve">, </w:t>
      </w:r>
      <w:proofErr w:type="spellStart"/>
      <w:r>
        <w:t>datumu</w:t>
      </w:r>
      <w:proofErr w:type="spellEnd"/>
      <w:r>
        <w:t xml:space="preserve"> </w:t>
      </w:r>
      <w:proofErr w:type="spellStart"/>
      <w:r>
        <w:t>i</w:t>
      </w:r>
      <w:proofErr w:type="spellEnd"/>
      <w:r>
        <w:t xml:space="preserve"> </w:t>
      </w:r>
      <w:proofErr w:type="spellStart"/>
      <w:r>
        <w:t>vremenu</w:t>
      </w:r>
      <w:proofErr w:type="spellEnd"/>
      <w:r>
        <w:t xml:space="preserve"> </w:t>
      </w:r>
      <w:proofErr w:type="spellStart"/>
      <w:r>
        <w:t>poziva</w:t>
      </w:r>
      <w:proofErr w:type="spellEnd"/>
      <w:r>
        <w:t xml:space="preserve"> </w:t>
      </w:r>
      <w:proofErr w:type="spellStart"/>
      <w:r>
        <w:t>ili</w:t>
      </w:r>
      <w:proofErr w:type="spellEnd"/>
      <w:r>
        <w:t xml:space="preserve"> </w:t>
      </w:r>
      <w:proofErr w:type="spellStart"/>
      <w:r>
        <w:t>kratke</w:t>
      </w:r>
      <w:proofErr w:type="spellEnd"/>
      <w:r>
        <w:t xml:space="preserve"> </w:t>
      </w:r>
      <w:proofErr w:type="spellStart"/>
      <w:r>
        <w:t>poruke</w:t>
      </w:r>
      <w:proofErr w:type="spellEnd"/>
      <w:r>
        <w:t xml:space="preserve"> </w:t>
      </w:r>
      <w:proofErr w:type="spellStart"/>
      <w:r>
        <w:t>ili</w:t>
      </w:r>
      <w:proofErr w:type="spellEnd"/>
      <w:r>
        <w:t xml:space="preserve"> </w:t>
      </w:r>
      <w:proofErr w:type="spellStart"/>
      <w:r>
        <w:t>pokušaju</w:t>
      </w:r>
      <w:proofErr w:type="spellEnd"/>
      <w:r>
        <w:t xml:space="preserve"> </w:t>
      </w:r>
      <w:proofErr w:type="spellStart"/>
      <w:r>
        <w:t>pozivanja</w:t>
      </w:r>
      <w:proofErr w:type="spellEnd"/>
      <w:r>
        <w:t>.</w:t>
      </w:r>
    </w:p>
    <w:p w14:paraId="5331E61A" w14:textId="77777777" w:rsidR="0082342B" w:rsidRDefault="0082342B" w:rsidP="0082342B">
      <w:pPr>
        <w:jc w:val="center"/>
      </w:pPr>
    </w:p>
    <w:p w14:paraId="3C554F02" w14:textId="77777777" w:rsidR="0082342B" w:rsidRDefault="0082342B" w:rsidP="0082342B">
      <w:pPr>
        <w:jc w:val="center"/>
      </w:pP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je </w:t>
      </w:r>
      <w:proofErr w:type="spellStart"/>
      <w:r>
        <w:t>dužan</w:t>
      </w:r>
      <w:proofErr w:type="spellEnd"/>
      <w:r>
        <w:t xml:space="preserve"> da </w:t>
      </w:r>
      <w:proofErr w:type="spellStart"/>
      <w:r>
        <w:t>krajnjem</w:t>
      </w:r>
      <w:proofErr w:type="spellEnd"/>
      <w:r>
        <w:t xml:space="preserve"> </w:t>
      </w:r>
      <w:proofErr w:type="spellStart"/>
      <w:r>
        <w:t>korisniku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izda</w:t>
      </w:r>
      <w:proofErr w:type="spellEnd"/>
      <w:r>
        <w:t xml:space="preserve"> </w:t>
      </w:r>
      <w:proofErr w:type="spellStart"/>
      <w:r>
        <w:t>odgovarajuću</w:t>
      </w:r>
      <w:proofErr w:type="spellEnd"/>
      <w:r>
        <w:t xml:space="preserve"> </w:t>
      </w:r>
      <w:proofErr w:type="spellStart"/>
      <w:r>
        <w:t>potvrdu</w:t>
      </w:r>
      <w:proofErr w:type="spellEnd"/>
      <w:r>
        <w:t xml:space="preserve"> u </w:t>
      </w:r>
      <w:proofErr w:type="spellStart"/>
      <w:r>
        <w:t>pisanom</w:t>
      </w:r>
      <w:proofErr w:type="spellEnd"/>
      <w:r>
        <w:t xml:space="preserve"> </w:t>
      </w:r>
      <w:proofErr w:type="spellStart"/>
      <w:r>
        <w:t>ili</w:t>
      </w:r>
      <w:proofErr w:type="spellEnd"/>
      <w:r>
        <w:t xml:space="preserve"> </w:t>
      </w:r>
      <w:proofErr w:type="spellStart"/>
      <w:r>
        <w:t>elektronskom</w:t>
      </w:r>
      <w:proofErr w:type="spellEnd"/>
      <w:r>
        <w:t xml:space="preserve"> </w:t>
      </w:r>
      <w:proofErr w:type="spellStart"/>
      <w:r>
        <w:t>obliku</w:t>
      </w:r>
      <w:proofErr w:type="spellEnd"/>
      <w:r>
        <w:t xml:space="preserve"> o </w:t>
      </w:r>
      <w:proofErr w:type="spellStart"/>
      <w:r>
        <w:t>prijavi</w:t>
      </w:r>
      <w:proofErr w:type="spellEnd"/>
      <w:r>
        <w:t xml:space="preserve"> </w:t>
      </w:r>
      <w:proofErr w:type="spellStart"/>
      <w:r>
        <w:t>zlonamernih</w:t>
      </w:r>
      <w:proofErr w:type="spellEnd"/>
      <w:r>
        <w:t xml:space="preserve"> </w:t>
      </w:r>
      <w:proofErr w:type="spellStart"/>
      <w:r>
        <w:t>ili</w:t>
      </w:r>
      <w:proofErr w:type="spellEnd"/>
      <w:r>
        <w:t xml:space="preserve"> </w:t>
      </w:r>
      <w:proofErr w:type="spellStart"/>
      <w:r>
        <w:t>uznemiravajućih</w:t>
      </w:r>
      <w:proofErr w:type="spellEnd"/>
      <w:r>
        <w:t xml:space="preserve"> </w:t>
      </w:r>
      <w:proofErr w:type="spellStart"/>
      <w:r>
        <w:t>poziva</w:t>
      </w:r>
      <w:proofErr w:type="spellEnd"/>
      <w:r>
        <w:t xml:space="preserve"> </w:t>
      </w:r>
      <w:proofErr w:type="spellStart"/>
      <w:r>
        <w:t>ili</w:t>
      </w:r>
      <w:proofErr w:type="spellEnd"/>
      <w:r>
        <w:t xml:space="preserve"> </w:t>
      </w:r>
      <w:proofErr w:type="spellStart"/>
      <w:r>
        <w:t>kratkih</w:t>
      </w:r>
      <w:proofErr w:type="spellEnd"/>
      <w:r>
        <w:t xml:space="preserve"> </w:t>
      </w:r>
      <w:proofErr w:type="spellStart"/>
      <w:r>
        <w:t>poruka</w:t>
      </w:r>
      <w:proofErr w:type="spellEnd"/>
      <w:r>
        <w:t>.</w:t>
      </w:r>
    </w:p>
    <w:p w14:paraId="2FC4D838" w14:textId="77777777" w:rsidR="0082342B" w:rsidRDefault="0082342B" w:rsidP="0082342B">
      <w:pPr>
        <w:jc w:val="center"/>
      </w:pPr>
    </w:p>
    <w:p w14:paraId="2DA7A3AD" w14:textId="77777777" w:rsidR="0082342B" w:rsidRDefault="0082342B" w:rsidP="0082342B">
      <w:pPr>
        <w:jc w:val="center"/>
      </w:pPr>
      <w:proofErr w:type="spellStart"/>
      <w:r>
        <w:t>Ako</w:t>
      </w:r>
      <w:proofErr w:type="spellEnd"/>
      <w:r>
        <w:t xml:space="preserve"> </w:t>
      </w: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utvrdi</w:t>
      </w:r>
      <w:proofErr w:type="spellEnd"/>
      <w:r>
        <w:t xml:space="preserve"> da je, </w:t>
      </w:r>
      <w:proofErr w:type="spellStart"/>
      <w:r>
        <w:t>na</w:t>
      </w:r>
      <w:proofErr w:type="spellEnd"/>
      <w:r>
        <w:t xml:space="preserve"> </w:t>
      </w:r>
      <w:proofErr w:type="spellStart"/>
      <w:r>
        <w:t>osnovu</w:t>
      </w:r>
      <w:proofErr w:type="spellEnd"/>
      <w:r>
        <w:t xml:space="preserve"> </w:t>
      </w:r>
      <w:proofErr w:type="spellStart"/>
      <w:r>
        <w:t>prijave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zlonamerni</w:t>
      </w:r>
      <w:proofErr w:type="spellEnd"/>
      <w:r>
        <w:t xml:space="preserve"> </w:t>
      </w:r>
      <w:proofErr w:type="spellStart"/>
      <w:r>
        <w:t>ili</w:t>
      </w:r>
      <w:proofErr w:type="spellEnd"/>
      <w:r>
        <w:t xml:space="preserve"> </w:t>
      </w:r>
      <w:proofErr w:type="spellStart"/>
      <w:r>
        <w:t>uznemiravajući</w:t>
      </w:r>
      <w:proofErr w:type="spellEnd"/>
      <w:r>
        <w:t xml:space="preserve"> </w:t>
      </w:r>
      <w:proofErr w:type="spellStart"/>
      <w:r>
        <w:t>poziv</w:t>
      </w:r>
      <w:proofErr w:type="spellEnd"/>
      <w:r>
        <w:t xml:space="preserve"> </w:t>
      </w:r>
      <w:proofErr w:type="spellStart"/>
      <w:r>
        <w:t>ili</w:t>
      </w:r>
      <w:proofErr w:type="spellEnd"/>
      <w:r>
        <w:t xml:space="preserve"> </w:t>
      </w:r>
      <w:proofErr w:type="spellStart"/>
      <w:r>
        <w:t>kratka</w:t>
      </w:r>
      <w:proofErr w:type="spellEnd"/>
      <w:r>
        <w:t xml:space="preserve"> </w:t>
      </w:r>
      <w:proofErr w:type="spellStart"/>
      <w:r>
        <w:t>poruka</w:t>
      </w:r>
      <w:proofErr w:type="spellEnd"/>
      <w:r>
        <w:t xml:space="preserve"> </w:t>
      </w:r>
      <w:proofErr w:type="spellStart"/>
      <w:r>
        <w:t>upućen</w:t>
      </w:r>
      <w:proofErr w:type="spellEnd"/>
      <w:r>
        <w:t xml:space="preserve"> </w:t>
      </w:r>
      <w:proofErr w:type="spellStart"/>
      <w:r>
        <w:t>sa</w:t>
      </w:r>
      <w:proofErr w:type="spellEnd"/>
      <w:r>
        <w:t xml:space="preserve"> </w:t>
      </w:r>
      <w:proofErr w:type="spellStart"/>
      <w:r>
        <w:t>broja</w:t>
      </w:r>
      <w:proofErr w:type="spellEnd"/>
      <w:r>
        <w:t xml:space="preserve"> </w:t>
      </w:r>
      <w:proofErr w:type="spellStart"/>
      <w:r>
        <w:t>njegovog</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dužan</w:t>
      </w:r>
      <w:proofErr w:type="spellEnd"/>
      <w:r>
        <w:t xml:space="preserve"> je da tom </w:t>
      </w:r>
      <w:proofErr w:type="spellStart"/>
      <w:r>
        <w:t>krajnjem</w:t>
      </w:r>
      <w:proofErr w:type="spellEnd"/>
      <w:r>
        <w:t xml:space="preserve"> </w:t>
      </w:r>
      <w:proofErr w:type="spellStart"/>
      <w:r>
        <w:t>korisniku</w:t>
      </w:r>
      <w:proofErr w:type="spellEnd"/>
      <w:r>
        <w:t xml:space="preserve"> </w:t>
      </w:r>
      <w:proofErr w:type="spellStart"/>
      <w:r>
        <w:t>uputi</w:t>
      </w:r>
      <w:proofErr w:type="spellEnd"/>
      <w:r>
        <w:t xml:space="preserve"> </w:t>
      </w:r>
      <w:proofErr w:type="spellStart"/>
      <w:r>
        <w:t>upozorenje</w:t>
      </w:r>
      <w:proofErr w:type="spellEnd"/>
      <w:r>
        <w:t xml:space="preserve">, </w:t>
      </w:r>
      <w:proofErr w:type="spellStart"/>
      <w:r>
        <w:t>odnosno</w:t>
      </w:r>
      <w:proofErr w:type="spellEnd"/>
      <w:r>
        <w:t xml:space="preserve">, u </w:t>
      </w:r>
      <w:proofErr w:type="spellStart"/>
      <w:r>
        <w:t>slučaju</w:t>
      </w:r>
      <w:proofErr w:type="spellEnd"/>
      <w:r>
        <w:t xml:space="preserve"> </w:t>
      </w:r>
      <w:proofErr w:type="spellStart"/>
      <w:r>
        <w:t>ponovnog</w:t>
      </w:r>
      <w:proofErr w:type="spellEnd"/>
      <w:r>
        <w:t xml:space="preserve"> </w:t>
      </w:r>
      <w:proofErr w:type="spellStart"/>
      <w:r>
        <w:t>uznemiravanja</w:t>
      </w:r>
      <w:proofErr w:type="spellEnd"/>
      <w:r>
        <w:t xml:space="preserve">, </w:t>
      </w:r>
      <w:proofErr w:type="spellStart"/>
      <w:r>
        <w:t>preduzme</w:t>
      </w:r>
      <w:proofErr w:type="spellEnd"/>
      <w:r>
        <w:t xml:space="preserve"> </w:t>
      </w:r>
      <w:proofErr w:type="spellStart"/>
      <w:r>
        <w:t>druge</w:t>
      </w:r>
      <w:proofErr w:type="spellEnd"/>
      <w:r>
        <w:t xml:space="preserve"> </w:t>
      </w:r>
      <w:proofErr w:type="spellStart"/>
      <w:r>
        <w:t>odgovarajuće</w:t>
      </w:r>
      <w:proofErr w:type="spellEnd"/>
      <w:r>
        <w:t xml:space="preserve"> mere </w:t>
      </w:r>
      <w:proofErr w:type="spellStart"/>
      <w:r>
        <w:t>radi</w:t>
      </w:r>
      <w:proofErr w:type="spellEnd"/>
      <w:r>
        <w:t xml:space="preserve"> </w:t>
      </w:r>
      <w:proofErr w:type="spellStart"/>
      <w:r>
        <w:t>sprečavanja</w:t>
      </w:r>
      <w:proofErr w:type="spellEnd"/>
      <w:r>
        <w:t xml:space="preserve"> </w:t>
      </w:r>
      <w:proofErr w:type="spellStart"/>
      <w:r>
        <w:t>daljeg</w:t>
      </w:r>
      <w:proofErr w:type="spellEnd"/>
      <w:r>
        <w:t xml:space="preserve"> </w:t>
      </w:r>
      <w:proofErr w:type="spellStart"/>
      <w:r>
        <w:t>uznemiravanja</w:t>
      </w:r>
      <w:proofErr w:type="spellEnd"/>
      <w:r>
        <w:t>.</w:t>
      </w:r>
    </w:p>
    <w:p w14:paraId="133EFAB1" w14:textId="77777777" w:rsidR="0082342B" w:rsidRDefault="0082342B" w:rsidP="0082342B">
      <w:pPr>
        <w:jc w:val="center"/>
      </w:pPr>
    </w:p>
    <w:p w14:paraId="72241FC8" w14:textId="77777777" w:rsidR="0082342B" w:rsidRDefault="0082342B" w:rsidP="0082342B">
      <w:pPr>
        <w:jc w:val="center"/>
      </w:pPr>
      <w:proofErr w:type="spellStart"/>
      <w:r>
        <w:t>Ako</w:t>
      </w:r>
      <w:proofErr w:type="spellEnd"/>
      <w:r>
        <w:t xml:space="preserve"> </w:t>
      </w:r>
      <w:proofErr w:type="spellStart"/>
      <w:r>
        <w:t>pružalac</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utvrdi</w:t>
      </w:r>
      <w:proofErr w:type="spellEnd"/>
      <w:r>
        <w:t xml:space="preserve"> da je, </w:t>
      </w:r>
      <w:proofErr w:type="spellStart"/>
      <w:r>
        <w:t>na</w:t>
      </w:r>
      <w:proofErr w:type="spellEnd"/>
      <w:r>
        <w:t xml:space="preserve"> </w:t>
      </w:r>
      <w:proofErr w:type="spellStart"/>
      <w:r>
        <w:t>osnovu</w:t>
      </w:r>
      <w:proofErr w:type="spellEnd"/>
      <w:r>
        <w:t xml:space="preserve"> </w:t>
      </w:r>
      <w:proofErr w:type="spellStart"/>
      <w:r>
        <w:t>prijave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zlonamerni</w:t>
      </w:r>
      <w:proofErr w:type="spellEnd"/>
      <w:r>
        <w:t xml:space="preserve"> </w:t>
      </w:r>
      <w:proofErr w:type="spellStart"/>
      <w:r>
        <w:t>ili</w:t>
      </w:r>
      <w:proofErr w:type="spellEnd"/>
      <w:r>
        <w:t xml:space="preserve"> </w:t>
      </w:r>
      <w:proofErr w:type="spellStart"/>
      <w:r>
        <w:t>uznemiravajući</w:t>
      </w:r>
      <w:proofErr w:type="spellEnd"/>
      <w:r>
        <w:t xml:space="preserve"> </w:t>
      </w:r>
      <w:proofErr w:type="spellStart"/>
      <w:r>
        <w:t>poziv</w:t>
      </w:r>
      <w:proofErr w:type="spellEnd"/>
      <w:r>
        <w:t xml:space="preserve"> </w:t>
      </w:r>
      <w:proofErr w:type="spellStart"/>
      <w:r>
        <w:t>ili</w:t>
      </w:r>
      <w:proofErr w:type="spellEnd"/>
      <w:r>
        <w:t xml:space="preserve"> </w:t>
      </w:r>
      <w:proofErr w:type="spellStart"/>
      <w:r>
        <w:t>kratka</w:t>
      </w:r>
      <w:proofErr w:type="spellEnd"/>
      <w:r>
        <w:t xml:space="preserve"> </w:t>
      </w:r>
      <w:proofErr w:type="spellStart"/>
      <w:r>
        <w:t>poruka</w:t>
      </w:r>
      <w:proofErr w:type="spellEnd"/>
      <w:r>
        <w:t xml:space="preserve"> </w:t>
      </w:r>
      <w:proofErr w:type="spellStart"/>
      <w:r>
        <w:t>upućen</w:t>
      </w:r>
      <w:proofErr w:type="spellEnd"/>
      <w:r>
        <w:t xml:space="preserve"> </w:t>
      </w:r>
      <w:proofErr w:type="spellStart"/>
      <w:r>
        <w:t>sa</w:t>
      </w:r>
      <w:proofErr w:type="spellEnd"/>
      <w:r>
        <w:t xml:space="preserve"> </w:t>
      </w:r>
      <w:proofErr w:type="spellStart"/>
      <w:r>
        <w:t>korisničkog</w:t>
      </w:r>
      <w:proofErr w:type="spellEnd"/>
      <w:r>
        <w:t xml:space="preserve"> </w:t>
      </w:r>
      <w:proofErr w:type="spellStart"/>
      <w:r>
        <w:t>broja</w:t>
      </w:r>
      <w:proofErr w:type="spellEnd"/>
      <w:r>
        <w:t xml:space="preserve"> u </w:t>
      </w:r>
      <w:proofErr w:type="spellStart"/>
      <w:r>
        <w:t>mreži</w:t>
      </w:r>
      <w:proofErr w:type="spellEnd"/>
      <w:r>
        <w:t xml:space="preserve"> </w:t>
      </w:r>
      <w:proofErr w:type="spellStart"/>
      <w:r>
        <w:t>drugog</w:t>
      </w:r>
      <w:proofErr w:type="spellEnd"/>
      <w:r>
        <w:t xml:space="preserve"> </w:t>
      </w:r>
      <w:proofErr w:type="spellStart"/>
      <w:r>
        <w:t>pružaoca</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prosleđuje</w:t>
      </w:r>
      <w:proofErr w:type="spellEnd"/>
      <w:r>
        <w:t xml:space="preserve"> tom </w:t>
      </w:r>
      <w:proofErr w:type="spellStart"/>
      <w:r>
        <w:t>pružaocu</w:t>
      </w:r>
      <w:proofErr w:type="spellEnd"/>
      <w:r>
        <w:t xml:space="preserve"> </w:t>
      </w:r>
      <w:proofErr w:type="spellStart"/>
      <w:r>
        <w:t>usluge</w:t>
      </w:r>
      <w:proofErr w:type="spellEnd"/>
      <w:r>
        <w:t xml:space="preserve"> </w:t>
      </w:r>
      <w:proofErr w:type="spellStart"/>
      <w:r>
        <w:t>prijavu</w:t>
      </w:r>
      <w:proofErr w:type="spellEnd"/>
      <w:r>
        <w:t xml:space="preserve"> o </w:t>
      </w:r>
      <w:proofErr w:type="spellStart"/>
      <w:r>
        <w:t>uznemiravanju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kako</w:t>
      </w:r>
      <w:proofErr w:type="spellEnd"/>
      <w:r>
        <w:t xml:space="preserve"> bi taj </w:t>
      </w:r>
      <w:proofErr w:type="spellStart"/>
      <w:r>
        <w:t>pružalac</w:t>
      </w:r>
      <w:proofErr w:type="spellEnd"/>
      <w:r>
        <w:t xml:space="preserve"> </w:t>
      </w:r>
      <w:proofErr w:type="spellStart"/>
      <w:r>
        <w:t>usluge</w:t>
      </w:r>
      <w:proofErr w:type="spellEnd"/>
      <w:r>
        <w:t xml:space="preserve"> </w:t>
      </w:r>
      <w:proofErr w:type="spellStart"/>
      <w:r>
        <w:t>svom</w:t>
      </w:r>
      <w:proofErr w:type="spellEnd"/>
      <w:r>
        <w:t xml:space="preserve"> </w:t>
      </w:r>
      <w:proofErr w:type="spellStart"/>
      <w:r>
        <w:t>krajnjem</w:t>
      </w:r>
      <w:proofErr w:type="spellEnd"/>
      <w:r>
        <w:t xml:space="preserve"> </w:t>
      </w:r>
      <w:proofErr w:type="spellStart"/>
      <w:r>
        <w:t>korisniku</w:t>
      </w:r>
      <w:proofErr w:type="spellEnd"/>
      <w:r>
        <w:t xml:space="preserve"> </w:t>
      </w:r>
      <w:proofErr w:type="spellStart"/>
      <w:r>
        <w:t>uputio</w:t>
      </w:r>
      <w:proofErr w:type="spellEnd"/>
      <w:r>
        <w:t xml:space="preserve"> </w:t>
      </w:r>
      <w:proofErr w:type="spellStart"/>
      <w:r>
        <w:t>upozorenje</w:t>
      </w:r>
      <w:proofErr w:type="spellEnd"/>
      <w:r>
        <w:t xml:space="preserve">, </w:t>
      </w:r>
      <w:proofErr w:type="spellStart"/>
      <w:r>
        <w:t>odnosno</w:t>
      </w:r>
      <w:proofErr w:type="spellEnd"/>
      <w:r>
        <w:t xml:space="preserve">, u </w:t>
      </w:r>
      <w:proofErr w:type="spellStart"/>
      <w:r>
        <w:t>slučaju</w:t>
      </w:r>
      <w:proofErr w:type="spellEnd"/>
      <w:r>
        <w:t xml:space="preserve"> </w:t>
      </w:r>
      <w:proofErr w:type="spellStart"/>
      <w:r>
        <w:t>ponovnog</w:t>
      </w:r>
      <w:proofErr w:type="spellEnd"/>
      <w:r>
        <w:t xml:space="preserve"> </w:t>
      </w:r>
      <w:proofErr w:type="spellStart"/>
      <w:r>
        <w:t>uznemiravanja</w:t>
      </w:r>
      <w:proofErr w:type="spellEnd"/>
      <w:r>
        <w:t xml:space="preserve">, </w:t>
      </w:r>
      <w:proofErr w:type="spellStart"/>
      <w:r>
        <w:t>preduzeo</w:t>
      </w:r>
      <w:proofErr w:type="spellEnd"/>
      <w:r>
        <w:t xml:space="preserve"> </w:t>
      </w:r>
      <w:proofErr w:type="spellStart"/>
      <w:r>
        <w:t>druge</w:t>
      </w:r>
      <w:proofErr w:type="spellEnd"/>
      <w:r>
        <w:t xml:space="preserve"> </w:t>
      </w:r>
      <w:proofErr w:type="spellStart"/>
      <w:r>
        <w:t>odgovarajuće</w:t>
      </w:r>
      <w:proofErr w:type="spellEnd"/>
      <w:r>
        <w:t xml:space="preserve"> mere </w:t>
      </w:r>
      <w:proofErr w:type="spellStart"/>
      <w:r>
        <w:t>radi</w:t>
      </w:r>
      <w:proofErr w:type="spellEnd"/>
      <w:r>
        <w:t xml:space="preserve"> </w:t>
      </w:r>
      <w:proofErr w:type="spellStart"/>
      <w:r>
        <w:t>sprečavanja</w:t>
      </w:r>
      <w:proofErr w:type="spellEnd"/>
      <w:r>
        <w:t xml:space="preserve"> </w:t>
      </w:r>
      <w:proofErr w:type="spellStart"/>
      <w:r>
        <w:t>daljeg</w:t>
      </w:r>
      <w:proofErr w:type="spellEnd"/>
      <w:r>
        <w:t xml:space="preserve"> </w:t>
      </w:r>
      <w:proofErr w:type="spellStart"/>
      <w:r>
        <w:t>uznemiravanja</w:t>
      </w:r>
      <w:proofErr w:type="spellEnd"/>
      <w:r>
        <w:t xml:space="preserve">, </w:t>
      </w:r>
      <w:proofErr w:type="spellStart"/>
      <w:r>
        <w:t>uključujući</w:t>
      </w:r>
      <w:proofErr w:type="spellEnd"/>
      <w:r>
        <w:t xml:space="preserve"> </w:t>
      </w:r>
      <w:proofErr w:type="spellStart"/>
      <w:r>
        <w:t>meru</w:t>
      </w:r>
      <w:proofErr w:type="spellEnd"/>
      <w:r>
        <w:t xml:space="preserve"> </w:t>
      </w:r>
      <w:proofErr w:type="spellStart"/>
      <w:r>
        <w:t>privremenog</w:t>
      </w:r>
      <w:proofErr w:type="spellEnd"/>
      <w:r>
        <w:t xml:space="preserve"> </w:t>
      </w:r>
      <w:proofErr w:type="spellStart"/>
      <w:r>
        <w:t>ili</w:t>
      </w:r>
      <w:proofErr w:type="spellEnd"/>
      <w:r>
        <w:t xml:space="preserve"> </w:t>
      </w:r>
      <w:proofErr w:type="spellStart"/>
      <w:r>
        <w:t>trajnog</w:t>
      </w:r>
      <w:proofErr w:type="spellEnd"/>
      <w:r>
        <w:t xml:space="preserve"> </w:t>
      </w:r>
      <w:proofErr w:type="spellStart"/>
      <w:r>
        <w:t>isključenja</w:t>
      </w:r>
      <w:proofErr w:type="spellEnd"/>
      <w:r>
        <w:t xml:space="preserve"> </w:t>
      </w:r>
      <w:proofErr w:type="spellStart"/>
      <w:r>
        <w:t>krajnjeg</w:t>
      </w:r>
      <w:proofErr w:type="spellEnd"/>
      <w:r>
        <w:t xml:space="preserve"> </w:t>
      </w:r>
      <w:proofErr w:type="spellStart"/>
      <w:r>
        <w:t>korisnika</w:t>
      </w:r>
      <w:proofErr w:type="spellEnd"/>
      <w:r>
        <w:t>.</w:t>
      </w:r>
    </w:p>
    <w:p w14:paraId="6EE4206F" w14:textId="77777777" w:rsidR="0082342B" w:rsidRDefault="0082342B" w:rsidP="0082342B">
      <w:pPr>
        <w:jc w:val="center"/>
      </w:pPr>
    </w:p>
    <w:p w14:paraId="40BD2801" w14:textId="77777777" w:rsidR="0082342B" w:rsidRDefault="0082342B" w:rsidP="0082342B">
      <w:pPr>
        <w:jc w:val="center"/>
      </w:pPr>
      <w:proofErr w:type="spellStart"/>
      <w:r>
        <w:t>Pružaoci</w:t>
      </w:r>
      <w:proofErr w:type="spellEnd"/>
      <w:r>
        <w:t xml:space="preserve"> </w:t>
      </w:r>
      <w:proofErr w:type="spellStart"/>
      <w:r>
        <w:t>javno</w:t>
      </w:r>
      <w:proofErr w:type="spellEnd"/>
      <w:r>
        <w:t xml:space="preserve"> </w:t>
      </w:r>
      <w:proofErr w:type="spellStart"/>
      <w:r>
        <w:t>dostupne</w:t>
      </w:r>
      <w:proofErr w:type="spellEnd"/>
      <w:r>
        <w:t xml:space="preserve"> </w:t>
      </w:r>
      <w:proofErr w:type="spellStart"/>
      <w:r>
        <w:t>komunikacione</w:t>
      </w:r>
      <w:proofErr w:type="spellEnd"/>
      <w:r>
        <w:t xml:space="preserve"> </w:t>
      </w:r>
      <w:proofErr w:type="spellStart"/>
      <w:r>
        <w:t>usluge</w:t>
      </w:r>
      <w:proofErr w:type="spellEnd"/>
      <w:r>
        <w:t xml:space="preserve"> </w:t>
      </w:r>
      <w:proofErr w:type="spellStart"/>
      <w:r>
        <w:t>između</w:t>
      </w:r>
      <w:proofErr w:type="spellEnd"/>
      <w:r>
        <w:t xml:space="preserve"> </w:t>
      </w:r>
      <w:proofErr w:type="spellStart"/>
      <w:r>
        <w:t>lica</w:t>
      </w:r>
      <w:proofErr w:type="spellEnd"/>
      <w:r>
        <w:t xml:space="preserve"> </w:t>
      </w:r>
      <w:proofErr w:type="spellStart"/>
      <w:r>
        <w:t>dužni</w:t>
      </w:r>
      <w:proofErr w:type="spellEnd"/>
      <w:r>
        <w:t xml:space="preserve"> </w:t>
      </w:r>
      <w:proofErr w:type="spellStart"/>
      <w:r>
        <w:t>su</w:t>
      </w:r>
      <w:proofErr w:type="spellEnd"/>
      <w:r>
        <w:t xml:space="preserve"> da </w:t>
      </w:r>
      <w:proofErr w:type="spellStart"/>
      <w:r>
        <w:t>sarađuju</w:t>
      </w:r>
      <w:proofErr w:type="spellEnd"/>
      <w:r>
        <w:t xml:space="preserve"> </w:t>
      </w:r>
      <w:proofErr w:type="spellStart"/>
      <w:r>
        <w:t>radi</w:t>
      </w:r>
      <w:proofErr w:type="spellEnd"/>
      <w:r>
        <w:t xml:space="preserve"> </w:t>
      </w:r>
      <w:proofErr w:type="spellStart"/>
      <w:r>
        <w:t>praćenja</w:t>
      </w:r>
      <w:proofErr w:type="spellEnd"/>
      <w:r>
        <w:t xml:space="preserve"> </w:t>
      </w:r>
      <w:proofErr w:type="spellStart"/>
      <w:r>
        <w:t>i</w:t>
      </w:r>
      <w:proofErr w:type="spellEnd"/>
      <w:r>
        <w:t xml:space="preserve"> </w:t>
      </w:r>
      <w:proofErr w:type="spellStart"/>
      <w:r>
        <w:t>otkrivanja</w:t>
      </w:r>
      <w:proofErr w:type="spellEnd"/>
      <w:r>
        <w:t xml:space="preserve"> </w:t>
      </w:r>
      <w:proofErr w:type="spellStart"/>
      <w:r>
        <w:t>zlonamernih</w:t>
      </w:r>
      <w:proofErr w:type="spellEnd"/>
      <w:r>
        <w:t xml:space="preserve"> </w:t>
      </w:r>
      <w:proofErr w:type="spellStart"/>
      <w:r>
        <w:t>ili</w:t>
      </w:r>
      <w:proofErr w:type="spellEnd"/>
      <w:r>
        <w:t xml:space="preserve"> </w:t>
      </w:r>
      <w:proofErr w:type="spellStart"/>
      <w:r>
        <w:t>uznemiravajućih</w:t>
      </w:r>
      <w:proofErr w:type="spellEnd"/>
      <w:r>
        <w:t xml:space="preserve"> </w:t>
      </w:r>
      <w:proofErr w:type="spellStart"/>
      <w:r>
        <w:t>poziva</w:t>
      </w:r>
      <w:proofErr w:type="spellEnd"/>
      <w:r>
        <w:t xml:space="preserve"> </w:t>
      </w:r>
      <w:proofErr w:type="spellStart"/>
      <w:r>
        <w:t>ili</w:t>
      </w:r>
      <w:proofErr w:type="spellEnd"/>
      <w:r>
        <w:t xml:space="preserve"> </w:t>
      </w:r>
      <w:proofErr w:type="spellStart"/>
      <w:r>
        <w:t>kratkih</w:t>
      </w:r>
      <w:proofErr w:type="spellEnd"/>
      <w:r>
        <w:t xml:space="preserve"> </w:t>
      </w:r>
      <w:proofErr w:type="spellStart"/>
      <w:r>
        <w:t>poruka</w:t>
      </w:r>
      <w:proofErr w:type="spellEnd"/>
      <w:r>
        <w:t xml:space="preserve">, a </w:t>
      </w:r>
      <w:proofErr w:type="spellStart"/>
      <w:r>
        <w:t>naročito</w:t>
      </w:r>
      <w:proofErr w:type="spellEnd"/>
      <w:r>
        <w:t xml:space="preserve"> </w:t>
      </w:r>
      <w:proofErr w:type="spellStart"/>
      <w:r>
        <w:t>radi</w:t>
      </w:r>
      <w:proofErr w:type="spellEnd"/>
      <w:r>
        <w:t xml:space="preserve"> </w:t>
      </w:r>
      <w:proofErr w:type="spellStart"/>
      <w:r>
        <w:t>razmene</w:t>
      </w:r>
      <w:proofErr w:type="spellEnd"/>
      <w:r>
        <w:t xml:space="preserve"> </w:t>
      </w:r>
      <w:proofErr w:type="spellStart"/>
      <w:r>
        <w:t>podataka</w:t>
      </w:r>
      <w:proofErr w:type="spellEnd"/>
      <w:r>
        <w:t xml:space="preserve"> o </w:t>
      </w:r>
      <w:proofErr w:type="spellStart"/>
      <w:r>
        <w:t>broju</w:t>
      </w:r>
      <w:proofErr w:type="spellEnd"/>
      <w:r>
        <w:t xml:space="preserve"> </w:t>
      </w:r>
      <w:proofErr w:type="spellStart"/>
      <w:r>
        <w:t>sa</w:t>
      </w:r>
      <w:proofErr w:type="spellEnd"/>
      <w:r>
        <w:t xml:space="preserve"> </w:t>
      </w:r>
      <w:proofErr w:type="spellStart"/>
      <w:r>
        <w:t>kojeg</w:t>
      </w:r>
      <w:proofErr w:type="spellEnd"/>
      <w:r>
        <w:t xml:space="preserve"> je </w:t>
      </w:r>
      <w:proofErr w:type="spellStart"/>
      <w:r>
        <w:t>i</w:t>
      </w:r>
      <w:proofErr w:type="spellEnd"/>
      <w:r>
        <w:t xml:space="preserve"> </w:t>
      </w:r>
      <w:proofErr w:type="spellStart"/>
      <w:r>
        <w:t>na</w:t>
      </w:r>
      <w:proofErr w:type="spellEnd"/>
      <w:r>
        <w:t xml:space="preserve"> koji je </w:t>
      </w:r>
      <w:proofErr w:type="spellStart"/>
      <w:r>
        <w:t>upućen</w:t>
      </w:r>
      <w:proofErr w:type="spellEnd"/>
      <w:r>
        <w:t xml:space="preserve"> </w:t>
      </w:r>
      <w:proofErr w:type="spellStart"/>
      <w:r>
        <w:t>zlonamerni</w:t>
      </w:r>
      <w:proofErr w:type="spellEnd"/>
      <w:r>
        <w:t xml:space="preserve"> </w:t>
      </w:r>
      <w:proofErr w:type="spellStart"/>
      <w:r>
        <w:t>ili</w:t>
      </w:r>
      <w:proofErr w:type="spellEnd"/>
      <w:r>
        <w:t xml:space="preserve"> </w:t>
      </w:r>
      <w:proofErr w:type="spellStart"/>
      <w:r>
        <w:t>uznemiravajući</w:t>
      </w:r>
      <w:proofErr w:type="spellEnd"/>
      <w:r>
        <w:t xml:space="preserve"> </w:t>
      </w:r>
      <w:proofErr w:type="spellStart"/>
      <w:r>
        <w:t>poziv</w:t>
      </w:r>
      <w:proofErr w:type="spellEnd"/>
      <w:r>
        <w:t xml:space="preserve"> </w:t>
      </w:r>
      <w:proofErr w:type="spellStart"/>
      <w:r>
        <w:t>ili</w:t>
      </w:r>
      <w:proofErr w:type="spellEnd"/>
      <w:r>
        <w:t xml:space="preserve"> </w:t>
      </w:r>
      <w:proofErr w:type="spellStart"/>
      <w:r>
        <w:t>kratka</w:t>
      </w:r>
      <w:proofErr w:type="spellEnd"/>
      <w:r>
        <w:t xml:space="preserve"> </w:t>
      </w:r>
      <w:proofErr w:type="spellStart"/>
      <w:r>
        <w:t>poruka</w:t>
      </w:r>
      <w:proofErr w:type="spellEnd"/>
      <w:r>
        <w:t xml:space="preserve"> </w:t>
      </w:r>
      <w:proofErr w:type="spellStart"/>
      <w:r>
        <w:t>i</w:t>
      </w:r>
      <w:proofErr w:type="spellEnd"/>
      <w:r>
        <w:t xml:space="preserve"> </w:t>
      </w:r>
      <w:proofErr w:type="spellStart"/>
      <w:r>
        <w:t>postupanja</w:t>
      </w:r>
      <w:proofErr w:type="spellEnd"/>
      <w:r>
        <w:t xml:space="preserve"> po </w:t>
      </w:r>
      <w:proofErr w:type="spellStart"/>
      <w:r>
        <w:t>prosleđenim</w:t>
      </w:r>
      <w:proofErr w:type="spellEnd"/>
      <w:r>
        <w:t xml:space="preserve"> </w:t>
      </w:r>
      <w:proofErr w:type="spellStart"/>
      <w:r>
        <w:t>prijavama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w:t>
      </w:r>
    </w:p>
    <w:p w14:paraId="33B47492" w14:textId="77777777" w:rsidR="0082342B" w:rsidRDefault="0082342B" w:rsidP="0082342B">
      <w:pPr>
        <w:jc w:val="center"/>
      </w:pPr>
    </w:p>
    <w:p w14:paraId="2CE8E673" w14:textId="77777777" w:rsidR="0082342B" w:rsidRPr="0082342B" w:rsidRDefault="0082342B" w:rsidP="0082342B">
      <w:pPr>
        <w:jc w:val="center"/>
        <w:rPr>
          <w:lang w:val="fr-FR"/>
        </w:rPr>
      </w:pPr>
      <w:proofErr w:type="spellStart"/>
      <w:r w:rsidRPr="0082342B">
        <w:rPr>
          <w:lang w:val="fr-FR"/>
        </w:rPr>
        <w:t>Zaustavljanje</w:t>
      </w:r>
      <w:proofErr w:type="spellEnd"/>
      <w:r w:rsidRPr="0082342B">
        <w:rPr>
          <w:lang w:val="fr-FR"/>
        </w:rPr>
        <w:t xml:space="preserve"> </w:t>
      </w:r>
      <w:proofErr w:type="spellStart"/>
      <w:r w:rsidRPr="0082342B">
        <w:rPr>
          <w:lang w:val="fr-FR"/>
        </w:rPr>
        <w:t>automatskog</w:t>
      </w:r>
      <w:proofErr w:type="spellEnd"/>
      <w:r w:rsidRPr="0082342B">
        <w:rPr>
          <w:lang w:val="fr-FR"/>
        </w:rPr>
        <w:t xml:space="preserve"> </w:t>
      </w:r>
      <w:proofErr w:type="spellStart"/>
      <w:r w:rsidRPr="0082342B">
        <w:rPr>
          <w:lang w:val="fr-FR"/>
        </w:rPr>
        <w:t>preusmeravanja</w:t>
      </w:r>
      <w:proofErr w:type="spellEnd"/>
      <w:r w:rsidRPr="0082342B">
        <w:rPr>
          <w:lang w:val="fr-FR"/>
        </w:rPr>
        <w:t xml:space="preserve"> </w:t>
      </w:r>
      <w:proofErr w:type="spellStart"/>
      <w:r w:rsidRPr="0082342B">
        <w:rPr>
          <w:lang w:val="fr-FR"/>
        </w:rPr>
        <w:t>poziva</w:t>
      </w:r>
      <w:proofErr w:type="spellEnd"/>
    </w:p>
    <w:p w14:paraId="7DDD8258" w14:textId="77777777" w:rsidR="0082342B" w:rsidRPr="0082342B" w:rsidRDefault="0082342B" w:rsidP="0082342B">
      <w:pPr>
        <w:jc w:val="center"/>
        <w:rPr>
          <w:lang w:val="fr-FR"/>
        </w:rPr>
      </w:pPr>
    </w:p>
    <w:p w14:paraId="35DE6F7E"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146</w:t>
      </w:r>
    </w:p>
    <w:p w14:paraId="316802A0" w14:textId="77777777" w:rsidR="0082342B" w:rsidRPr="0082342B" w:rsidRDefault="0082342B" w:rsidP="0082342B">
      <w:pPr>
        <w:jc w:val="center"/>
        <w:rPr>
          <w:lang w:val="fr-FR"/>
        </w:rPr>
      </w:pPr>
    </w:p>
    <w:p w14:paraId="7E398365" w14:textId="77777777" w:rsidR="0082342B" w:rsidRPr="0082342B" w:rsidRDefault="0082342B" w:rsidP="0082342B">
      <w:pPr>
        <w:jc w:val="center"/>
        <w:rPr>
          <w:lang w:val="fr-FR"/>
        </w:rPr>
      </w:pPr>
      <w:proofErr w:type="spellStart"/>
      <w:r w:rsidRPr="0082342B">
        <w:rPr>
          <w:lang w:val="fr-FR"/>
        </w:rPr>
        <w:lastRenderedPageBreak/>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omogući</w:t>
      </w:r>
      <w:proofErr w:type="spellEnd"/>
      <w:r w:rsidRPr="0082342B">
        <w:rPr>
          <w:lang w:val="fr-FR"/>
        </w:rPr>
        <w:t xml:space="preserve">, na </w:t>
      </w:r>
      <w:proofErr w:type="spellStart"/>
      <w:r w:rsidRPr="0082342B">
        <w:rPr>
          <w:lang w:val="fr-FR"/>
        </w:rPr>
        <w:t>jednostavan</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bez</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zaustavljanje</w:t>
      </w:r>
      <w:proofErr w:type="spellEnd"/>
      <w:r w:rsidRPr="0082342B">
        <w:rPr>
          <w:lang w:val="fr-FR"/>
        </w:rPr>
        <w:t xml:space="preserve"> </w:t>
      </w:r>
      <w:proofErr w:type="spellStart"/>
      <w:r w:rsidRPr="0082342B">
        <w:rPr>
          <w:lang w:val="fr-FR"/>
        </w:rPr>
        <w:t>automatskog</w:t>
      </w:r>
      <w:proofErr w:type="spellEnd"/>
      <w:r w:rsidRPr="0082342B">
        <w:rPr>
          <w:lang w:val="fr-FR"/>
        </w:rPr>
        <w:t xml:space="preserve"> </w:t>
      </w:r>
      <w:proofErr w:type="spellStart"/>
      <w:r w:rsidRPr="0082342B">
        <w:rPr>
          <w:lang w:val="fr-FR"/>
        </w:rPr>
        <w:t>preusmeravanja</w:t>
      </w:r>
      <w:proofErr w:type="spellEnd"/>
      <w:r w:rsidRPr="0082342B">
        <w:rPr>
          <w:lang w:val="fr-FR"/>
        </w:rPr>
        <w:t xml:space="preserve"> </w:t>
      </w:r>
      <w:proofErr w:type="spellStart"/>
      <w:r w:rsidRPr="0082342B">
        <w:rPr>
          <w:lang w:val="fr-FR"/>
        </w:rPr>
        <w:t>poziva</w:t>
      </w:r>
      <w:proofErr w:type="spellEnd"/>
      <w:r w:rsidRPr="0082342B">
        <w:rPr>
          <w:lang w:val="fr-FR"/>
        </w:rPr>
        <w:t xml:space="preserve">, </w:t>
      </w:r>
      <w:proofErr w:type="spellStart"/>
      <w:r w:rsidRPr="0082342B">
        <w:rPr>
          <w:lang w:val="fr-FR"/>
        </w:rPr>
        <w:t>koju</w:t>
      </w:r>
      <w:proofErr w:type="spellEnd"/>
      <w:r w:rsidRPr="0082342B">
        <w:rPr>
          <w:lang w:val="fr-FR"/>
        </w:rPr>
        <w:t xml:space="preserve"> je </w:t>
      </w:r>
      <w:proofErr w:type="spellStart"/>
      <w:r w:rsidRPr="0082342B">
        <w:rPr>
          <w:lang w:val="fr-FR"/>
        </w:rPr>
        <w:t>izvršila</w:t>
      </w:r>
      <w:proofErr w:type="spellEnd"/>
      <w:r w:rsidRPr="0082342B">
        <w:rPr>
          <w:lang w:val="fr-FR"/>
        </w:rPr>
        <w:t xml:space="preserve"> </w:t>
      </w:r>
      <w:proofErr w:type="spellStart"/>
      <w:r w:rsidRPr="0082342B">
        <w:rPr>
          <w:lang w:val="fr-FR"/>
        </w:rPr>
        <w:t>treća</w:t>
      </w:r>
      <w:proofErr w:type="spellEnd"/>
      <w:r w:rsidRPr="0082342B">
        <w:rPr>
          <w:lang w:val="fr-FR"/>
        </w:rPr>
        <w:t xml:space="preserve"> </w:t>
      </w:r>
      <w:proofErr w:type="spellStart"/>
      <w:r w:rsidRPr="0082342B">
        <w:rPr>
          <w:lang w:val="fr-FR"/>
        </w:rPr>
        <w:t>strana</w:t>
      </w:r>
      <w:proofErr w:type="spellEnd"/>
      <w:r w:rsidRPr="0082342B">
        <w:rPr>
          <w:lang w:val="fr-FR"/>
        </w:rPr>
        <w:t xml:space="preserve">, na </w:t>
      </w:r>
      <w:proofErr w:type="spellStart"/>
      <w:r w:rsidRPr="0082342B">
        <w:rPr>
          <w:lang w:val="fr-FR"/>
        </w:rPr>
        <w:t>terminalnu</w:t>
      </w:r>
      <w:proofErr w:type="spellEnd"/>
      <w:r w:rsidRPr="0082342B">
        <w:rPr>
          <w:lang w:val="fr-FR"/>
        </w:rPr>
        <w:t xml:space="preserve"> </w:t>
      </w:r>
      <w:proofErr w:type="spellStart"/>
      <w:r w:rsidRPr="0082342B">
        <w:rPr>
          <w:lang w:val="fr-FR"/>
        </w:rPr>
        <w:t>opremu</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7F72C0A2" w14:textId="77777777" w:rsidR="0082342B" w:rsidRPr="0082342B" w:rsidRDefault="0082342B" w:rsidP="0082342B">
      <w:pPr>
        <w:jc w:val="center"/>
        <w:rPr>
          <w:lang w:val="fr-FR"/>
        </w:rPr>
      </w:pPr>
    </w:p>
    <w:p w14:paraId="70550C4C" w14:textId="77777777" w:rsidR="0082342B" w:rsidRPr="0082342B" w:rsidRDefault="0082342B" w:rsidP="0082342B">
      <w:pPr>
        <w:jc w:val="center"/>
        <w:rPr>
          <w:lang w:val="fr-FR"/>
        </w:rPr>
      </w:pPr>
      <w:proofErr w:type="spellStart"/>
      <w:r w:rsidRPr="0082342B">
        <w:rPr>
          <w:lang w:val="fr-FR"/>
        </w:rPr>
        <w:t>Usluga</w:t>
      </w:r>
      <w:proofErr w:type="spellEnd"/>
      <w:r w:rsidRPr="0082342B">
        <w:rPr>
          <w:lang w:val="fr-FR"/>
        </w:rPr>
        <w:t xml:space="preserve"> </w:t>
      </w:r>
      <w:proofErr w:type="spellStart"/>
      <w:r w:rsidRPr="0082342B">
        <w:rPr>
          <w:lang w:val="fr-FR"/>
        </w:rPr>
        <w:t>roditeljske</w:t>
      </w:r>
      <w:proofErr w:type="spellEnd"/>
      <w:r w:rsidRPr="0082342B">
        <w:rPr>
          <w:lang w:val="fr-FR"/>
        </w:rPr>
        <w:t xml:space="preserve"> </w:t>
      </w:r>
      <w:proofErr w:type="spellStart"/>
      <w:r w:rsidRPr="0082342B">
        <w:rPr>
          <w:lang w:val="fr-FR"/>
        </w:rPr>
        <w:t>kontrole</w:t>
      </w:r>
      <w:proofErr w:type="spellEnd"/>
    </w:p>
    <w:p w14:paraId="09C5ACC9" w14:textId="77777777" w:rsidR="0082342B" w:rsidRPr="0082342B" w:rsidRDefault="0082342B" w:rsidP="0082342B">
      <w:pPr>
        <w:jc w:val="center"/>
        <w:rPr>
          <w:lang w:val="fr-FR"/>
        </w:rPr>
      </w:pPr>
    </w:p>
    <w:p w14:paraId="7F824128"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147</w:t>
      </w:r>
    </w:p>
    <w:p w14:paraId="430A86D4" w14:textId="77777777" w:rsidR="0082342B" w:rsidRPr="0082342B" w:rsidRDefault="0082342B" w:rsidP="0082342B">
      <w:pPr>
        <w:jc w:val="center"/>
        <w:rPr>
          <w:lang w:val="fr-FR"/>
        </w:rPr>
      </w:pPr>
    </w:p>
    <w:p w14:paraId="05E3510E"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na </w:t>
      </w:r>
      <w:proofErr w:type="spellStart"/>
      <w:r w:rsidRPr="0082342B">
        <w:rPr>
          <w:lang w:val="fr-FR"/>
        </w:rPr>
        <w:t>zahtev</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pruži</w:t>
      </w:r>
      <w:proofErr w:type="spellEnd"/>
      <w:r w:rsidRPr="0082342B">
        <w:rPr>
          <w:lang w:val="fr-FR"/>
        </w:rPr>
        <w:t xml:space="preserve"> </w:t>
      </w:r>
      <w:proofErr w:type="spellStart"/>
      <w:r w:rsidRPr="0082342B">
        <w:rPr>
          <w:lang w:val="fr-FR"/>
        </w:rPr>
        <w:t>uslugu</w:t>
      </w:r>
      <w:proofErr w:type="spellEnd"/>
      <w:r w:rsidRPr="0082342B">
        <w:rPr>
          <w:lang w:val="fr-FR"/>
        </w:rPr>
        <w:t xml:space="preserve"> </w:t>
      </w:r>
      <w:proofErr w:type="spellStart"/>
      <w:r w:rsidRPr="0082342B">
        <w:rPr>
          <w:lang w:val="fr-FR"/>
        </w:rPr>
        <w:t>roditeljske</w:t>
      </w:r>
      <w:proofErr w:type="spellEnd"/>
      <w:r w:rsidRPr="0082342B">
        <w:rPr>
          <w:lang w:val="fr-FR"/>
        </w:rPr>
        <w:t xml:space="preserve"> </w:t>
      </w:r>
      <w:proofErr w:type="spellStart"/>
      <w:r w:rsidRPr="0082342B">
        <w:rPr>
          <w:lang w:val="fr-FR"/>
        </w:rPr>
        <w:t>kontrole</w:t>
      </w:r>
      <w:proofErr w:type="spellEnd"/>
      <w:r w:rsidRPr="0082342B">
        <w:rPr>
          <w:lang w:val="fr-FR"/>
        </w:rPr>
        <w:t xml:space="preserve">, </w:t>
      </w:r>
      <w:proofErr w:type="spellStart"/>
      <w:r w:rsidRPr="0082342B">
        <w:rPr>
          <w:lang w:val="fr-FR"/>
        </w:rPr>
        <w:t>kojom</w:t>
      </w:r>
      <w:proofErr w:type="spellEnd"/>
      <w:r w:rsidRPr="0082342B">
        <w:rPr>
          <w:lang w:val="fr-FR"/>
        </w:rPr>
        <w:t xml:space="preserve"> se </w:t>
      </w:r>
      <w:proofErr w:type="spellStart"/>
      <w:proofErr w:type="gramStart"/>
      <w:r w:rsidRPr="0082342B">
        <w:rPr>
          <w:lang w:val="fr-FR"/>
        </w:rPr>
        <w:t>omogućava</w:t>
      </w:r>
      <w:proofErr w:type="spellEnd"/>
      <w:r w:rsidRPr="0082342B">
        <w:rPr>
          <w:lang w:val="fr-FR"/>
        </w:rPr>
        <w:t>:</w:t>
      </w:r>
      <w:proofErr w:type="gramEnd"/>
    </w:p>
    <w:p w14:paraId="7CA937FC" w14:textId="77777777" w:rsidR="0082342B" w:rsidRPr="0082342B" w:rsidRDefault="0082342B" w:rsidP="0082342B">
      <w:pPr>
        <w:jc w:val="center"/>
        <w:rPr>
          <w:lang w:val="fr-FR"/>
        </w:rPr>
      </w:pPr>
    </w:p>
    <w:p w14:paraId="02D5BDB4"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ograničavanje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određenim</w:t>
      </w:r>
      <w:proofErr w:type="spellEnd"/>
      <w:r w:rsidRPr="0082342B">
        <w:rPr>
          <w:lang w:val="fr-FR"/>
        </w:rPr>
        <w:t xml:space="preserve"> </w:t>
      </w:r>
      <w:proofErr w:type="spellStart"/>
      <w:proofErr w:type="gramStart"/>
      <w:r w:rsidRPr="0082342B">
        <w:rPr>
          <w:lang w:val="fr-FR"/>
        </w:rPr>
        <w:t>sadržajima</w:t>
      </w:r>
      <w:proofErr w:type="spellEnd"/>
      <w:r w:rsidRPr="0082342B">
        <w:rPr>
          <w:lang w:val="fr-FR"/>
        </w:rPr>
        <w:t>;</w:t>
      </w:r>
      <w:proofErr w:type="gramEnd"/>
    </w:p>
    <w:p w14:paraId="5CDB5F4E" w14:textId="77777777" w:rsidR="0082342B" w:rsidRPr="0082342B" w:rsidRDefault="0082342B" w:rsidP="0082342B">
      <w:pPr>
        <w:jc w:val="center"/>
        <w:rPr>
          <w:lang w:val="fr-FR"/>
        </w:rPr>
      </w:pPr>
    </w:p>
    <w:p w14:paraId="66E42707"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zabrana</w:t>
      </w:r>
      <w:proofErr w:type="spellEnd"/>
      <w:r w:rsidRPr="0082342B">
        <w:rPr>
          <w:lang w:val="fr-FR"/>
        </w:rPr>
        <w:t xml:space="preserve"> </w:t>
      </w:r>
      <w:proofErr w:type="spellStart"/>
      <w:r w:rsidRPr="0082342B">
        <w:rPr>
          <w:lang w:val="fr-FR"/>
        </w:rPr>
        <w:t>upućivanja</w:t>
      </w:r>
      <w:proofErr w:type="spellEnd"/>
      <w:r w:rsidRPr="0082342B">
        <w:rPr>
          <w:lang w:val="fr-FR"/>
        </w:rPr>
        <w:t xml:space="preserve"> </w:t>
      </w:r>
      <w:proofErr w:type="spellStart"/>
      <w:r w:rsidRPr="0082342B">
        <w:rPr>
          <w:lang w:val="fr-FR"/>
        </w:rPr>
        <w:t>poziva</w:t>
      </w:r>
      <w:proofErr w:type="spellEnd"/>
      <w:r w:rsidRPr="0082342B">
        <w:rPr>
          <w:lang w:val="fr-FR"/>
        </w:rPr>
        <w:t xml:space="preserve"> i </w:t>
      </w:r>
      <w:proofErr w:type="spellStart"/>
      <w:r w:rsidRPr="0082342B">
        <w:rPr>
          <w:lang w:val="fr-FR"/>
        </w:rPr>
        <w:t>slanja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poruka</w:t>
      </w:r>
      <w:proofErr w:type="spellEnd"/>
      <w:r w:rsidRPr="0082342B">
        <w:rPr>
          <w:lang w:val="fr-FR"/>
        </w:rPr>
        <w:t xml:space="preserve"> na </w:t>
      </w:r>
      <w:proofErr w:type="spellStart"/>
      <w:r w:rsidRPr="0082342B">
        <w:rPr>
          <w:lang w:val="fr-FR"/>
        </w:rPr>
        <w:t>određene</w:t>
      </w:r>
      <w:proofErr w:type="spellEnd"/>
      <w:r w:rsidRPr="0082342B">
        <w:rPr>
          <w:lang w:val="fr-FR"/>
        </w:rPr>
        <w:t xml:space="preserve"> </w:t>
      </w:r>
      <w:proofErr w:type="spellStart"/>
      <w:proofErr w:type="gramStart"/>
      <w:r w:rsidRPr="0082342B">
        <w:rPr>
          <w:lang w:val="fr-FR"/>
        </w:rPr>
        <w:t>brojeve</w:t>
      </w:r>
      <w:proofErr w:type="spellEnd"/>
      <w:r w:rsidRPr="0082342B">
        <w:rPr>
          <w:lang w:val="fr-FR"/>
        </w:rPr>
        <w:t>;</w:t>
      </w:r>
      <w:proofErr w:type="gramEnd"/>
    </w:p>
    <w:p w14:paraId="59BA1367" w14:textId="77777777" w:rsidR="0082342B" w:rsidRPr="0082342B" w:rsidRDefault="0082342B" w:rsidP="0082342B">
      <w:pPr>
        <w:jc w:val="center"/>
        <w:rPr>
          <w:lang w:val="fr-FR"/>
        </w:rPr>
      </w:pPr>
    </w:p>
    <w:p w14:paraId="52874AC8"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upućivanje</w:t>
      </w:r>
      <w:proofErr w:type="spellEnd"/>
      <w:r w:rsidRPr="0082342B">
        <w:rPr>
          <w:lang w:val="fr-FR"/>
        </w:rPr>
        <w:t xml:space="preserve"> </w:t>
      </w:r>
      <w:proofErr w:type="spellStart"/>
      <w:r w:rsidRPr="0082342B">
        <w:rPr>
          <w:lang w:val="fr-FR"/>
        </w:rPr>
        <w:t>poziva</w:t>
      </w:r>
      <w:proofErr w:type="spellEnd"/>
      <w:r w:rsidRPr="0082342B">
        <w:rPr>
          <w:lang w:val="fr-FR"/>
        </w:rPr>
        <w:t xml:space="preserve"> i </w:t>
      </w:r>
      <w:proofErr w:type="spellStart"/>
      <w:r w:rsidRPr="0082342B">
        <w:rPr>
          <w:lang w:val="fr-FR"/>
        </w:rPr>
        <w:t>slanje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poruka</w:t>
      </w:r>
      <w:proofErr w:type="spellEnd"/>
      <w:r w:rsidRPr="0082342B">
        <w:rPr>
          <w:lang w:val="fr-FR"/>
        </w:rPr>
        <w:t xml:space="preserve"> </w:t>
      </w:r>
      <w:proofErr w:type="spellStart"/>
      <w:r w:rsidRPr="0082342B">
        <w:rPr>
          <w:lang w:val="fr-FR"/>
        </w:rPr>
        <w:t>samo</w:t>
      </w:r>
      <w:proofErr w:type="spellEnd"/>
      <w:r w:rsidRPr="0082342B">
        <w:rPr>
          <w:lang w:val="fr-FR"/>
        </w:rPr>
        <w:t xml:space="preserve"> na </w:t>
      </w:r>
      <w:proofErr w:type="spellStart"/>
      <w:r w:rsidRPr="0082342B">
        <w:rPr>
          <w:lang w:val="fr-FR"/>
        </w:rPr>
        <w:t>određene</w:t>
      </w:r>
      <w:proofErr w:type="spellEnd"/>
      <w:r w:rsidRPr="0082342B">
        <w:rPr>
          <w:lang w:val="fr-FR"/>
        </w:rPr>
        <w:t xml:space="preserve"> </w:t>
      </w:r>
      <w:proofErr w:type="spellStart"/>
      <w:proofErr w:type="gramStart"/>
      <w:r w:rsidRPr="0082342B">
        <w:rPr>
          <w:lang w:val="fr-FR"/>
        </w:rPr>
        <w:t>brojeve</w:t>
      </w:r>
      <w:proofErr w:type="spellEnd"/>
      <w:r w:rsidRPr="0082342B">
        <w:rPr>
          <w:lang w:val="fr-FR"/>
        </w:rPr>
        <w:t>;</w:t>
      </w:r>
      <w:proofErr w:type="gramEnd"/>
    </w:p>
    <w:p w14:paraId="2B4CB7DE" w14:textId="77777777" w:rsidR="0082342B" w:rsidRPr="0082342B" w:rsidRDefault="0082342B" w:rsidP="0082342B">
      <w:pPr>
        <w:jc w:val="center"/>
        <w:rPr>
          <w:lang w:val="fr-FR"/>
        </w:rPr>
      </w:pPr>
    </w:p>
    <w:p w14:paraId="393697FD"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kontrola</w:t>
      </w:r>
      <w:proofErr w:type="spellEnd"/>
      <w:r w:rsidRPr="0082342B">
        <w:rPr>
          <w:lang w:val="fr-FR"/>
        </w:rPr>
        <w:t xml:space="preserve"> </w:t>
      </w:r>
      <w:proofErr w:type="spellStart"/>
      <w:r w:rsidRPr="0082342B">
        <w:rPr>
          <w:lang w:val="fr-FR"/>
        </w:rPr>
        <w:t>troškova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142.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7E71A4AA" w14:textId="77777777" w:rsidR="0082342B" w:rsidRPr="0082342B" w:rsidRDefault="0082342B" w:rsidP="0082342B">
      <w:pPr>
        <w:jc w:val="center"/>
        <w:rPr>
          <w:lang w:val="fr-FR"/>
        </w:rPr>
      </w:pPr>
    </w:p>
    <w:p w14:paraId="68C71334" w14:textId="77777777" w:rsidR="0082342B" w:rsidRPr="0082342B" w:rsidRDefault="0082342B" w:rsidP="0082342B">
      <w:pPr>
        <w:jc w:val="center"/>
        <w:rPr>
          <w:lang w:val="fr-FR"/>
        </w:rPr>
      </w:pPr>
      <w:proofErr w:type="spellStart"/>
      <w:r w:rsidRPr="0082342B">
        <w:rPr>
          <w:lang w:val="fr-FR"/>
        </w:rPr>
        <w:t>Usluga</w:t>
      </w:r>
      <w:proofErr w:type="spellEnd"/>
      <w:r w:rsidRPr="0082342B">
        <w:rPr>
          <w:lang w:val="fr-FR"/>
        </w:rPr>
        <w:t xml:space="preserve"> </w:t>
      </w:r>
      <w:proofErr w:type="spellStart"/>
      <w:r w:rsidRPr="0082342B">
        <w:rPr>
          <w:lang w:val="fr-FR"/>
        </w:rPr>
        <w:t>roditeljske</w:t>
      </w:r>
      <w:proofErr w:type="spellEnd"/>
      <w:r w:rsidRPr="0082342B">
        <w:rPr>
          <w:lang w:val="fr-FR"/>
        </w:rPr>
        <w:t xml:space="preserve"> </w:t>
      </w:r>
      <w:proofErr w:type="spellStart"/>
      <w:r w:rsidRPr="0082342B">
        <w:rPr>
          <w:lang w:val="fr-FR"/>
        </w:rPr>
        <w:t>kontrole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mora</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omogućena</w:t>
      </w:r>
      <w:proofErr w:type="spellEnd"/>
      <w:r w:rsidRPr="0082342B">
        <w:rPr>
          <w:lang w:val="fr-FR"/>
        </w:rPr>
        <w:t xml:space="preserve"> na </w:t>
      </w:r>
      <w:proofErr w:type="spellStart"/>
      <w:r w:rsidRPr="0082342B">
        <w:rPr>
          <w:lang w:val="fr-FR"/>
        </w:rPr>
        <w:t>većini</w:t>
      </w:r>
      <w:proofErr w:type="spellEnd"/>
      <w:r w:rsidRPr="0082342B">
        <w:rPr>
          <w:lang w:val="fr-FR"/>
        </w:rPr>
        <w:t xml:space="preserve"> </w:t>
      </w:r>
      <w:proofErr w:type="spellStart"/>
      <w:r w:rsidRPr="0082342B">
        <w:rPr>
          <w:lang w:val="fr-FR"/>
        </w:rPr>
        <w:t>tarifnih</w:t>
      </w:r>
      <w:proofErr w:type="spellEnd"/>
      <w:r w:rsidRPr="0082342B">
        <w:rPr>
          <w:lang w:val="fr-FR"/>
        </w:rPr>
        <w:t xml:space="preserve"> </w:t>
      </w:r>
      <w:proofErr w:type="spellStart"/>
      <w:r w:rsidRPr="0082342B">
        <w:rPr>
          <w:lang w:val="fr-FR"/>
        </w:rPr>
        <w:t>paketa</w:t>
      </w:r>
      <w:proofErr w:type="spellEnd"/>
      <w:r w:rsidRPr="0082342B">
        <w:rPr>
          <w:lang w:val="fr-FR"/>
        </w:rPr>
        <w:t xml:space="preserve"> u </w:t>
      </w:r>
      <w:proofErr w:type="spellStart"/>
      <w:r w:rsidRPr="0082342B">
        <w:rPr>
          <w:lang w:val="fr-FR"/>
        </w:rPr>
        <w:t>ponudi</w:t>
      </w:r>
      <w:proofErr w:type="spellEnd"/>
      <w:r w:rsidRPr="0082342B">
        <w:rPr>
          <w:lang w:val="fr-FR"/>
        </w:rPr>
        <w:t xml:space="preserve"> </w:t>
      </w:r>
      <w:proofErr w:type="spellStart"/>
      <w:r w:rsidRPr="0082342B">
        <w:rPr>
          <w:lang w:val="fr-FR"/>
        </w:rPr>
        <w:t>operatora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tehničkim</w:t>
      </w:r>
      <w:proofErr w:type="spellEnd"/>
      <w:r w:rsidRPr="0082342B">
        <w:rPr>
          <w:lang w:val="fr-FR"/>
        </w:rPr>
        <w:t xml:space="preserve"> </w:t>
      </w:r>
      <w:proofErr w:type="spellStart"/>
      <w:r w:rsidRPr="0082342B">
        <w:rPr>
          <w:lang w:val="fr-FR"/>
        </w:rPr>
        <w:t>mogućnostima</w:t>
      </w:r>
      <w:proofErr w:type="spellEnd"/>
      <w:r w:rsidRPr="0082342B">
        <w:rPr>
          <w:lang w:val="fr-FR"/>
        </w:rPr>
        <w:t>.</w:t>
      </w:r>
    </w:p>
    <w:p w14:paraId="38389F10" w14:textId="77777777" w:rsidR="0082342B" w:rsidRPr="0082342B" w:rsidRDefault="0082342B" w:rsidP="0082342B">
      <w:pPr>
        <w:jc w:val="center"/>
        <w:rPr>
          <w:lang w:val="fr-FR"/>
        </w:rPr>
      </w:pPr>
    </w:p>
    <w:p w14:paraId="6F3AF53D" w14:textId="77777777" w:rsidR="0082342B" w:rsidRDefault="0082342B" w:rsidP="0082342B">
      <w:pPr>
        <w:jc w:val="center"/>
      </w:pPr>
      <w:proofErr w:type="spellStart"/>
      <w:r>
        <w:t>Nezatražene</w:t>
      </w:r>
      <w:proofErr w:type="spellEnd"/>
      <w:r>
        <w:t xml:space="preserve"> </w:t>
      </w:r>
      <w:proofErr w:type="spellStart"/>
      <w:r>
        <w:t>poruke</w:t>
      </w:r>
      <w:proofErr w:type="spellEnd"/>
      <w:r>
        <w:t xml:space="preserve"> </w:t>
      </w:r>
      <w:proofErr w:type="spellStart"/>
      <w:r>
        <w:t>i</w:t>
      </w:r>
      <w:proofErr w:type="spellEnd"/>
      <w:r>
        <w:t xml:space="preserve"> </w:t>
      </w:r>
      <w:proofErr w:type="spellStart"/>
      <w:r>
        <w:t>pozivi</w:t>
      </w:r>
      <w:proofErr w:type="spellEnd"/>
    </w:p>
    <w:p w14:paraId="43DF097D" w14:textId="77777777" w:rsidR="0082342B" w:rsidRDefault="0082342B" w:rsidP="0082342B">
      <w:pPr>
        <w:jc w:val="center"/>
      </w:pPr>
    </w:p>
    <w:p w14:paraId="5E7BE2A4" w14:textId="77777777" w:rsidR="0082342B" w:rsidRDefault="0082342B" w:rsidP="0082342B">
      <w:pPr>
        <w:jc w:val="center"/>
      </w:pPr>
      <w:proofErr w:type="spellStart"/>
      <w:r>
        <w:t>Član</w:t>
      </w:r>
      <w:proofErr w:type="spellEnd"/>
      <w:r>
        <w:t xml:space="preserve"> 148</w:t>
      </w:r>
    </w:p>
    <w:p w14:paraId="51B28C70" w14:textId="77777777" w:rsidR="0082342B" w:rsidRDefault="0082342B" w:rsidP="0082342B">
      <w:pPr>
        <w:jc w:val="center"/>
      </w:pPr>
    </w:p>
    <w:p w14:paraId="49C27CE1" w14:textId="77777777" w:rsidR="0082342B" w:rsidRDefault="0082342B" w:rsidP="0082342B">
      <w:pPr>
        <w:jc w:val="center"/>
      </w:pPr>
      <w:proofErr w:type="spellStart"/>
      <w:r>
        <w:t>Upućivanje</w:t>
      </w:r>
      <w:proofErr w:type="spellEnd"/>
      <w:r>
        <w:t xml:space="preserve"> </w:t>
      </w:r>
      <w:proofErr w:type="spellStart"/>
      <w:r>
        <w:t>poziva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korišćenje</w:t>
      </w:r>
      <w:proofErr w:type="spellEnd"/>
      <w:r>
        <w:t xml:space="preserve"> </w:t>
      </w:r>
      <w:proofErr w:type="spellStart"/>
      <w:r>
        <w:t>sistema</w:t>
      </w:r>
      <w:proofErr w:type="spellEnd"/>
      <w:r>
        <w:t xml:space="preserve"> za </w:t>
      </w:r>
      <w:proofErr w:type="spellStart"/>
      <w:r>
        <w:t>automatsko</w:t>
      </w:r>
      <w:proofErr w:type="spellEnd"/>
      <w:r>
        <w:t xml:space="preserve"> </w:t>
      </w:r>
      <w:proofErr w:type="spellStart"/>
      <w:r>
        <w:t>pozivanje</w:t>
      </w:r>
      <w:proofErr w:type="spellEnd"/>
      <w:r>
        <w:t xml:space="preserve"> </w:t>
      </w:r>
      <w:proofErr w:type="spellStart"/>
      <w:r>
        <w:t>i</w:t>
      </w:r>
      <w:proofErr w:type="spellEnd"/>
      <w:r>
        <w:t xml:space="preserve"> </w:t>
      </w:r>
      <w:proofErr w:type="spellStart"/>
      <w:r>
        <w:t>komunikaciju</w:t>
      </w:r>
      <w:proofErr w:type="spellEnd"/>
      <w:r>
        <w:t xml:space="preserve"> bez </w:t>
      </w:r>
      <w:proofErr w:type="spellStart"/>
      <w:r>
        <w:t>ljudske</w:t>
      </w:r>
      <w:proofErr w:type="spellEnd"/>
      <w:r>
        <w:t xml:space="preserve"> </w:t>
      </w:r>
      <w:proofErr w:type="spellStart"/>
      <w:r>
        <w:t>intervencije</w:t>
      </w:r>
      <w:proofErr w:type="spellEnd"/>
      <w:r>
        <w:t xml:space="preserve">, </w:t>
      </w:r>
      <w:proofErr w:type="spellStart"/>
      <w:r>
        <w:t>faks</w:t>
      </w:r>
      <w:proofErr w:type="spellEnd"/>
      <w:r>
        <w:t xml:space="preserve"> </w:t>
      </w:r>
      <w:proofErr w:type="spellStart"/>
      <w:r>
        <w:t>uređaja</w:t>
      </w:r>
      <w:proofErr w:type="spellEnd"/>
      <w:r>
        <w:t xml:space="preserve">, </w:t>
      </w:r>
      <w:proofErr w:type="spellStart"/>
      <w:r>
        <w:t>elektronske</w:t>
      </w:r>
      <w:proofErr w:type="spellEnd"/>
      <w:r>
        <w:t xml:space="preserve"> </w:t>
      </w:r>
      <w:proofErr w:type="spellStart"/>
      <w:r>
        <w:t>pošte</w:t>
      </w:r>
      <w:proofErr w:type="spellEnd"/>
      <w:r>
        <w:t xml:space="preserve"> </w:t>
      </w:r>
      <w:proofErr w:type="spellStart"/>
      <w:r>
        <w:t>ili</w:t>
      </w:r>
      <w:proofErr w:type="spellEnd"/>
      <w:r>
        <w:t xml:space="preserve"> </w:t>
      </w:r>
      <w:proofErr w:type="spellStart"/>
      <w:r>
        <w:t>drugih</w:t>
      </w:r>
      <w:proofErr w:type="spellEnd"/>
      <w:r>
        <w:t xml:space="preserve"> </w:t>
      </w:r>
      <w:proofErr w:type="spellStart"/>
      <w:r>
        <w:t>vrsta</w:t>
      </w:r>
      <w:proofErr w:type="spellEnd"/>
      <w:r>
        <w:t xml:space="preserve"> </w:t>
      </w:r>
      <w:proofErr w:type="spellStart"/>
      <w:r>
        <w:t>elektronskih</w:t>
      </w:r>
      <w:proofErr w:type="spellEnd"/>
      <w:r>
        <w:t xml:space="preserve"> </w:t>
      </w:r>
      <w:proofErr w:type="spellStart"/>
      <w:r>
        <w:t>poruka</w:t>
      </w:r>
      <w:proofErr w:type="spellEnd"/>
      <w:r>
        <w:t xml:space="preserve">, </w:t>
      </w:r>
      <w:proofErr w:type="spellStart"/>
      <w:r>
        <w:t>radi</w:t>
      </w:r>
      <w:proofErr w:type="spellEnd"/>
      <w:r>
        <w:t xml:space="preserve"> </w:t>
      </w:r>
      <w:proofErr w:type="spellStart"/>
      <w:r>
        <w:t>neposrednog</w:t>
      </w:r>
      <w:proofErr w:type="spellEnd"/>
      <w:r>
        <w:t xml:space="preserve"> </w:t>
      </w:r>
      <w:proofErr w:type="spellStart"/>
      <w:r>
        <w:t>oglašavanja</w:t>
      </w:r>
      <w:proofErr w:type="spellEnd"/>
      <w:r>
        <w:t xml:space="preserve">, </w:t>
      </w:r>
      <w:proofErr w:type="spellStart"/>
      <w:r>
        <w:t>dopušteno</w:t>
      </w:r>
      <w:proofErr w:type="spellEnd"/>
      <w:r>
        <w:t xml:space="preserve"> je </w:t>
      </w:r>
      <w:proofErr w:type="spellStart"/>
      <w:r>
        <w:t>samo</w:t>
      </w:r>
      <w:proofErr w:type="spellEnd"/>
      <w:r>
        <w:t xml:space="preserve"> </w:t>
      </w:r>
      <w:proofErr w:type="spellStart"/>
      <w:r>
        <w:t>uz</w:t>
      </w:r>
      <w:proofErr w:type="spellEnd"/>
      <w:r>
        <w:t xml:space="preserve"> </w:t>
      </w:r>
      <w:proofErr w:type="spellStart"/>
      <w:r>
        <w:t>prethodni</w:t>
      </w:r>
      <w:proofErr w:type="spellEnd"/>
      <w:r>
        <w:t xml:space="preserve"> </w:t>
      </w:r>
      <w:proofErr w:type="spellStart"/>
      <w:r>
        <w:t>pristanak</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primalac</w:t>
      </w:r>
      <w:proofErr w:type="spellEnd"/>
      <w:r>
        <w:t>).</w:t>
      </w:r>
    </w:p>
    <w:p w14:paraId="453D958F" w14:textId="77777777" w:rsidR="0082342B" w:rsidRDefault="0082342B" w:rsidP="0082342B">
      <w:pPr>
        <w:jc w:val="center"/>
      </w:pPr>
    </w:p>
    <w:p w14:paraId="669F7646" w14:textId="77777777" w:rsidR="0082342B" w:rsidRDefault="0082342B" w:rsidP="0082342B">
      <w:pPr>
        <w:jc w:val="center"/>
      </w:pPr>
      <w:proofErr w:type="spellStart"/>
      <w:r>
        <w:lastRenderedPageBreak/>
        <w:t>Zabranjeno</w:t>
      </w:r>
      <w:proofErr w:type="spellEnd"/>
      <w:r>
        <w:t xml:space="preserve"> je </w:t>
      </w:r>
      <w:proofErr w:type="spellStart"/>
      <w:r>
        <w:t>neposredno</w:t>
      </w:r>
      <w:proofErr w:type="spellEnd"/>
      <w:r>
        <w:t xml:space="preserve"> </w:t>
      </w:r>
      <w:proofErr w:type="spellStart"/>
      <w:r>
        <w:t>oglašavanje</w:t>
      </w:r>
      <w:proofErr w:type="spellEnd"/>
      <w:r>
        <w:t xml:space="preserve"> </w:t>
      </w:r>
      <w:proofErr w:type="spellStart"/>
      <w:r>
        <w:t>kojim</w:t>
      </w:r>
      <w:proofErr w:type="spellEnd"/>
      <w:r>
        <w:t xml:space="preserve"> se </w:t>
      </w:r>
      <w:proofErr w:type="spellStart"/>
      <w:r>
        <w:t>netačno</w:t>
      </w:r>
      <w:proofErr w:type="spellEnd"/>
      <w:r>
        <w:t xml:space="preserve"> </w:t>
      </w:r>
      <w:proofErr w:type="spellStart"/>
      <w:r>
        <w:t>prikazuje</w:t>
      </w:r>
      <w:proofErr w:type="spellEnd"/>
      <w:r>
        <w:t xml:space="preserve"> </w:t>
      </w:r>
      <w:proofErr w:type="spellStart"/>
      <w:r>
        <w:t>ili</w:t>
      </w:r>
      <w:proofErr w:type="spellEnd"/>
      <w:r>
        <w:t xml:space="preserve"> </w:t>
      </w:r>
      <w:proofErr w:type="spellStart"/>
      <w:r>
        <w:t>prikriva</w:t>
      </w:r>
      <w:proofErr w:type="spellEnd"/>
      <w:r>
        <w:t xml:space="preserve"> </w:t>
      </w:r>
      <w:proofErr w:type="spellStart"/>
      <w:r>
        <w:t>identitet</w:t>
      </w:r>
      <w:proofErr w:type="spellEnd"/>
      <w:r>
        <w:t xml:space="preserve"> </w:t>
      </w:r>
      <w:proofErr w:type="spellStart"/>
      <w:r>
        <w:t>pošiljaoca</w:t>
      </w:r>
      <w:proofErr w:type="spellEnd"/>
      <w:r>
        <w:t xml:space="preserve"> </w:t>
      </w:r>
      <w:proofErr w:type="spellStart"/>
      <w:r>
        <w:t>elektronske</w:t>
      </w:r>
      <w:proofErr w:type="spellEnd"/>
      <w:r>
        <w:t xml:space="preserve"> </w:t>
      </w:r>
      <w:proofErr w:type="spellStart"/>
      <w:r>
        <w:t>pošte</w:t>
      </w:r>
      <w:proofErr w:type="spellEnd"/>
      <w:r>
        <w:t xml:space="preserve"> </w:t>
      </w:r>
      <w:proofErr w:type="spellStart"/>
      <w:r>
        <w:t>ili</w:t>
      </w:r>
      <w:proofErr w:type="spellEnd"/>
      <w:r>
        <w:t xml:space="preserve"> </w:t>
      </w:r>
      <w:proofErr w:type="spellStart"/>
      <w:r>
        <w:t>drugih</w:t>
      </w:r>
      <w:proofErr w:type="spellEnd"/>
      <w:r>
        <w:t xml:space="preserve"> </w:t>
      </w:r>
      <w:proofErr w:type="spellStart"/>
      <w:r>
        <w:t>vrsta</w:t>
      </w:r>
      <w:proofErr w:type="spellEnd"/>
      <w:r>
        <w:t xml:space="preserve"> </w:t>
      </w:r>
      <w:proofErr w:type="spellStart"/>
      <w:r>
        <w:t>elektronskih</w:t>
      </w:r>
      <w:proofErr w:type="spellEnd"/>
      <w:r>
        <w:t xml:space="preserve"> </w:t>
      </w:r>
      <w:proofErr w:type="spellStart"/>
      <w:r>
        <w:t>poruka</w:t>
      </w:r>
      <w:proofErr w:type="spellEnd"/>
      <w:r>
        <w:t xml:space="preserve">, </w:t>
      </w:r>
      <w:proofErr w:type="spellStart"/>
      <w:r>
        <w:t>neposredno</w:t>
      </w:r>
      <w:proofErr w:type="spellEnd"/>
      <w:r>
        <w:t xml:space="preserve"> </w:t>
      </w:r>
      <w:proofErr w:type="spellStart"/>
      <w:r>
        <w:t>oglašavanje</w:t>
      </w:r>
      <w:proofErr w:type="spellEnd"/>
      <w:r>
        <w:t xml:space="preserve"> </w:t>
      </w:r>
      <w:proofErr w:type="spellStart"/>
      <w:r>
        <w:t>koje</w:t>
      </w:r>
      <w:proofErr w:type="spellEnd"/>
      <w:r>
        <w:t xml:space="preserve"> ne </w:t>
      </w:r>
      <w:proofErr w:type="spellStart"/>
      <w:r>
        <w:t>sadrži</w:t>
      </w:r>
      <w:proofErr w:type="spellEnd"/>
      <w:r>
        <w:t xml:space="preserve"> </w:t>
      </w:r>
      <w:proofErr w:type="spellStart"/>
      <w:r>
        <w:t>naznačenu</w:t>
      </w:r>
      <w:proofErr w:type="spellEnd"/>
      <w:r>
        <w:t xml:space="preserve"> </w:t>
      </w:r>
      <w:proofErr w:type="spellStart"/>
      <w:r>
        <w:t>elektronsku</w:t>
      </w:r>
      <w:proofErr w:type="spellEnd"/>
      <w:r>
        <w:t xml:space="preserve"> </w:t>
      </w:r>
      <w:proofErr w:type="spellStart"/>
      <w:r>
        <w:t>adresu</w:t>
      </w:r>
      <w:proofErr w:type="spellEnd"/>
      <w:r>
        <w:t xml:space="preserve">, </w:t>
      </w:r>
      <w:proofErr w:type="spellStart"/>
      <w:r>
        <w:t>odnosno</w:t>
      </w:r>
      <w:proofErr w:type="spellEnd"/>
      <w:r>
        <w:t xml:space="preserve"> </w:t>
      </w:r>
      <w:proofErr w:type="spellStart"/>
      <w:r>
        <w:t>broj</w:t>
      </w:r>
      <w:proofErr w:type="spellEnd"/>
      <w:r>
        <w:t xml:space="preserve"> </w:t>
      </w:r>
      <w:proofErr w:type="spellStart"/>
      <w:r>
        <w:t>telefona</w:t>
      </w:r>
      <w:proofErr w:type="spellEnd"/>
      <w:r>
        <w:t xml:space="preserve">, </w:t>
      </w:r>
      <w:proofErr w:type="spellStart"/>
      <w:r>
        <w:t>putem</w:t>
      </w:r>
      <w:proofErr w:type="spellEnd"/>
      <w:r>
        <w:t xml:space="preserve"> </w:t>
      </w:r>
      <w:proofErr w:type="spellStart"/>
      <w:r>
        <w:t>koga</w:t>
      </w:r>
      <w:proofErr w:type="spellEnd"/>
      <w:r>
        <w:t xml:space="preserve"> </w:t>
      </w:r>
      <w:proofErr w:type="spellStart"/>
      <w:r>
        <w:t>primalac</w:t>
      </w:r>
      <w:proofErr w:type="spellEnd"/>
      <w:r>
        <w:t xml:space="preserve"> </w:t>
      </w:r>
      <w:proofErr w:type="spellStart"/>
      <w:r>
        <w:t>može</w:t>
      </w:r>
      <w:proofErr w:type="spellEnd"/>
      <w:r>
        <w:t xml:space="preserve"> bez </w:t>
      </w:r>
      <w:proofErr w:type="spellStart"/>
      <w:r>
        <w:t>naknade</w:t>
      </w:r>
      <w:proofErr w:type="spellEnd"/>
      <w:r>
        <w:t xml:space="preserve"> da </w:t>
      </w:r>
      <w:proofErr w:type="spellStart"/>
      <w:r>
        <w:t>zahteva</w:t>
      </w:r>
      <w:proofErr w:type="spellEnd"/>
      <w:r>
        <w:t xml:space="preserve"> </w:t>
      </w:r>
      <w:proofErr w:type="spellStart"/>
      <w:r>
        <w:t>sprečavanje</w:t>
      </w:r>
      <w:proofErr w:type="spellEnd"/>
      <w:r>
        <w:t xml:space="preserve"> </w:t>
      </w:r>
      <w:proofErr w:type="spellStart"/>
      <w:r>
        <w:t>daljeg</w:t>
      </w:r>
      <w:proofErr w:type="spellEnd"/>
      <w:r>
        <w:t xml:space="preserve"> </w:t>
      </w:r>
      <w:proofErr w:type="spellStart"/>
      <w:r>
        <w:t>slanja</w:t>
      </w:r>
      <w:proofErr w:type="spellEnd"/>
      <w:r>
        <w:t xml:space="preserve"> </w:t>
      </w:r>
      <w:proofErr w:type="spellStart"/>
      <w:r>
        <w:t>oglasnih</w:t>
      </w:r>
      <w:proofErr w:type="spellEnd"/>
      <w:r>
        <w:t xml:space="preserve"> </w:t>
      </w:r>
      <w:proofErr w:type="spellStart"/>
      <w:r>
        <w:t>poruka</w:t>
      </w:r>
      <w:proofErr w:type="spellEnd"/>
      <w:r>
        <w:t xml:space="preserve">, </w:t>
      </w:r>
      <w:proofErr w:type="spellStart"/>
      <w:r>
        <w:t>kao</w:t>
      </w:r>
      <w:proofErr w:type="spellEnd"/>
      <w:r>
        <w:t xml:space="preserve"> </w:t>
      </w:r>
      <w:proofErr w:type="spellStart"/>
      <w:r>
        <w:t>i</w:t>
      </w:r>
      <w:proofErr w:type="spellEnd"/>
      <w:r>
        <w:t xml:space="preserve"> </w:t>
      </w:r>
      <w:proofErr w:type="spellStart"/>
      <w:r>
        <w:t>slanje</w:t>
      </w:r>
      <w:proofErr w:type="spellEnd"/>
      <w:r>
        <w:t xml:space="preserve"> </w:t>
      </w:r>
      <w:proofErr w:type="spellStart"/>
      <w:r>
        <w:t>elektronske</w:t>
      </w:r>
      <w:proofErr w:type="spellEnd"/>
      <w:r>
        <w:t xml:space="preserve"> </w:t>
      </w:r>
      <w:proofErr w:type="spellStart"/>
      <w:r>
        <w:t>poruke</w:t>
      </w:r>
      <w:proofErr w:type="spellEnd"/>
      <w:r>
        <w:t xml:space="preserve"> </w:t>
      </w:r>
      <w:proofErr w:type="spellStart"/>
      <w:r>
        <w:t>kojom</w:t>
      </w:r>
      <w:proofErr w:type="spellEnd"/>
      <w:r>
        <w:t xml:space="preserve"> se </w:t>
      </w:r>
      <w:proofErr w:type="spellStart"/>
      <w:r>
        <w:t>primalac</w:t>
      </w:r>
      <w:proofErr w:type="spellEnd"/>
      <w:r>
        <w:t xml:space="preserve"> </w:t>
      </w:r>
      <w:proofErr w:type="spellStart"/>
      <w:r>
        <w:t>podstiče</w:t>
      </w:r>
      <w:proofErr w:type="spellEnd"/>
      <w:r>
        <w:t xml:space="preserve"> da </w:t>
      </w:r>
      <w:proofErr w:type="spellStart"/>
      <w:r>
        <w:t>posećuje</w:t>
      </w:r>
      <w:proofErr w:type="spellEnd"/>
      <w:r>
        <w:t xml:space="preserve"> </w:t>
      </w:r>
      <w:proofErr w:type="spellStart"/>
      <w:r>
        <w:t>veb</w:t>
      </w:r>
      <w:proofErr w:type="spellEnd"/>
      <w:r>
        <w:t xml:space="preserve"> </w:t>
      </w:r>
      <w:proofErr w:type="spellStart"/>
      <w:r>
        <w:t>prezentaciju</w:t>
      </w:r>
      <w:proofErr w:type="spellEnd"/>
      <w:r>
        <w:t xml:space="preserve"> </w:t>
      </w:r>
      <w:proofErr w:type="spellStart"/>
      <w:r>
        <w:t>čija</w:t>
      </w:r>
      <w:proofErr w:type="spellEnd"/>
      <w:r>
        <w:t xml:space="preserve"> je </w:t>
      </w:r>
      <w:proofErr w:type="spellStart"/>
      <w:r>
        <w:t>sadržina</w:t>
      </w:r>
      <w:proofErr w:type="spellEnd"/>
      <w:r>
        <w:t xml:space="preserve"> u </w:t>
      </w:r>
      <w:proofErr w:type="spellStart"/>
      <w:r>
        <w:t>suprotnosti</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w:t>
      </w:r>
      <w:proofErr w:type="spellStart"/>
      <w:r>
        <w:t>elektronsku</w:t>
      </w:r>
      <w:proofErr w:type="spellEnd"/>
      <w:r>
        <w:t xml:space="preserve"> </w:t>
      </w:r>
      <w:proofErr w:type="spellStart"/>
      <w:r>
        <w:t>trgovinu</w:t>
      </w:r>
      <w:proofErr w:type="spellEnd"/>
      <w:r>
        <w:t>.</w:t>
      </w:r>
    </w:p>
    <w:p w14:paraId="0E8947C8" w14:textId="77777777" w:rsidR="0082342B" w:rsidRDefault="0082342B" w:rsidP="0082342B">
      <w:pPr>
        <w:jc w:val="center"/>
      </w:pPr>
    </w:p>
    <w:p w14:paraId="439369CB" w14:textId="77777777" w:rsidR="0082342B" w:rsidRPr="0082342B" w:rsidRDefault="0082342B" w:rsidP="0082342B">
      <w:pPr>
        <w:jc w:val="center"/>
        <w:rPr>
          <w:lang w:val="fr-FR"/>
        </w:rPr>
      </w:pPr>
      <w:proofErr w:type="spellStart"/>
      <w:r w:rsidRPr="0082342B">
        <w:rPr>
          <w:lang w:val="fr-FR"/>
        </w:rPr>
        <w:t>Obaveze</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nezatraženim</w:t>
      </w:r>
      <w:proofErr w:type="spellEnd"/>
      <w:r w:rsidRPr="0082342B">
        <w:rPr>
          <w:lang w:val="fr-FR"/>
        </w:rPr>
        <w:t xml:space="preserve"> </w:t>
      </w:r>
      <w:proofErr w:type="spellStart"/>
      <w:r w:rsidRPr="0082342B">
        <w:rPr>
          <w:lang w:val="fr-FR"/>
        </w:rPr>
        <w:t>porukama</w:t>
      </w:r>
      <w:proofErr w:type="spellEnd"/>
    </w:p>
    <w:p w14:paraId="094E7C0C" w14:textId="77777777" w:rsidR="0082342B" w:rsidRPr="0082342B" w:rsidRDefault="0082342B" w:rsidP="0082342B">
      <w:pPr>
        <w:jc w:val="center"/>
        <w:rPr>
          <w:lang w:val="fr-FR"/>
        </w:rPr>
      </w:pPr>
    </w:p>
    <w:p w14:paraId="22F99008"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149</w:t>
      </w:r>
    </w:p>
    <w:p w14:paraId="5B175B2C" w14:textId="77777777" w:rsidR="0082342B" w:rsidRPr="0082342B" w:rsidRDefault="0082342B" w:rsidP="0082342B">
      <w:pPr>
        <w:jc w:val="center"/>
        <w:rPr>
          <w:lang w:val="fr-FR"/>
        </w:rPr>
      </w:pPr>
    </w:p>
    <w:p w14:paraId="2A117FC7"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zasnovana</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omogući</w:t>
      </w:r>
      <w:proofErr w:type="spellEnd"/>
      <w:r w:rsidRPr="0082342B">
        <w:rPr>
          <w:lang w:val="fr-FR"/>
        </w:rPr>
        <w:t xml:space="preserve"> </w:t>
      </w:r>
      <w:proofErr w:type="spellStart"/>
      <w:r w:rsidRPr="0082342B">
        <w:rPr>
          <w:lang w:val="fr-FR"/>
        </w:rPr>
        <w:t>filtriranje</w:t>
      </w:r>
      <w:proofErr w:type="spellEnd"/>
      <w:r w:rsidRPr="0082342B">
        <w:rPr>
          <w:lang w:val="fr-FR"/>
        </w:rPr>
        <w:t xml:space="preserve"> </w:t>
      </w:r>
      <w:proofErr w:type="spellStart"/>
      <w:r w:rsidRPr="0082342B">
        <w:rPr>
          <w:lang w:val="fr-FR"/>
        </w:rPr>
        <w:t>nezatraženih</w:t>
      </w:r>
      <w:proofErr w:type="spellEnd"/>
      <w:r w:rsidRPr="0082342B">
        <w:rPr>
          <w:lang w:val="fr-FR"/>
        </w:rPr>
        <w:t xml:space="preserve"> i </w:t>
      </w:r>
      <w:proofErr w:type="spellStart"/>
      <w:r w:rsidRPr="0082342B">
        <w:rPr>
          <w:lang w:val="fr-FR"/>
        </w:rPr>
        <w:t>škodljivih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poruka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jednostavan</w:t>
      </w:r>
      <w:proofErr w:type="spellEnd"/>
      <w:r w:rsidRPr="0082342B">
        <w:rPr>
          <w:lang w:val="fr-FR"/>
        </w:rPr>
        <w:t xml:space="preserve"> </w:t>
      </w:r>
      <w:proofErr w:type="spellStart"/>
      <w:r w:rsidRPr="0082342B">
        <w:rPr>
          <w:lang w:val="fr-FR"/>
        </w:rPr>
        <w:t>način</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podešavanje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isključivanje</w:t>
      </w:r>
      <w:proofErr w:type="spellEnd"/>
      <w:r w:rsidRPr="0082342B">
        <w:rPr>
          <w:lang w:val="fr-FR"/>
        </w:rPr>
        <w:t xml:space="preserve"> </w:t>
      </w:r>
      <w:proofErr w:type="spellStart"/>
      <w:r w:rsidRPr="0082342B">
        <w:rPr>
          <w:lang w:val="fr-FR"/>
        </w:rPr>
        <w:t>filtera</w:t>
      </w:r>
      <w:proofErr w:type="spellEnd"/>
      <w:r w:rsidRPr="0082342B">
        <w:rPr>
          <w:lang w:val="fr-FR"/>
        </w:rPr>
        <w:t>.</w:t>
      </w:r>
    </w:p>
    <w:p w14:paraId="7C5FB222" w14:textId="77777777" w:rsidR="0082342B" w:rsidRPr="0082342B" w:rsidRDefault="0082342B" w:rsidP="0082342B">
      <w:pPr>
        <w:jc w:val="center"/>
        <w:rPr>
          <w:lang w:val="fr-FR"/>
        </w:rPr>
      </w:pPr>
    </w:p>
    <w:p w14:paraId="7E41AF12"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javno</w:t>
      </w:r>
      <w:proofErr w:type="spellEnd"/>
      <w:r w:rsidRPr="0082342B">
        <w:rPr>
          <w:lang w:val="fr-FR"/>
        </w:rPr>
        <w:t xml:space="preserve"> </w:t>
      </w:r>
      <w:proofErr w:type="spellStart"/>
      <w:r w:rsidRPr="0082342B">
        <w:rPr>
          <w:lang w:val="fr-FR"/>
        </w:rPr>
        <w:t>objavi</w:t>
      </w:r>
      <w:proofErr w:type="spellEnd"/>
      <w:r w:rsidRPr="0082342B">
        <w:rPr>
          <w:lang w:val="fr-FR"/>
        </w:rPr>
        <w:t xml:space="preserve"> </w:t>
      </w:r>
      <w:proofErr w:type="spellStart"/>
      <w:r w:rsidRPr="0082342B">
        <w:rPr>
          <w:lang w:val="fr-FR"/>
        </w:rPr>
        <w:t>elektronsku</w:t>
      </w:r>
      <w:proofErr w:type="spellEnd"/>
      <w:r w:rsidRPr="0082342B">
        <w:rPr>
          <w:lang w:val="fr-FR"/>
        </w:rPr>
        <w:t xml:space="preserve"> </w:t>
      </w:r>
      <w:proofErr w:type="spellStart"/>
      <w:r w:rsidRPr="0082342B">
        <w:rPr>
          <w:lang w:val="fr-FR"/>
        </w:rPr>
        <w:t>adresu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prijavljivanje</w:t>
      </w:r>
      <w:proofErr w:type="spellEnd"/>
      <w:r w:rsidRPr="0082342B">
        <w:rPr>
          <w:lang w:val="fr-FR"/>
        </w:rPr>
        <w:t xml:space="preserve"> </w:t>
      </w:r>
      <w:proofErr w:type="spellStart"/>
      <w:r w:rsidRPr="0082342B">
        <w:rPr>
          <w:lang w:val="fr-FR"/>
        </w:rPr>
        <w:t>nezatraženih</w:t>
      </w:r>
      <w:proofErr w:type="spellEnd"/>
      <w:r w:rsidRPr="0082342B">
        <w:rPr>
          <w:lang w:val="fr-FR"/>
        </w:rPr>
        <w:t xml:space="preserve"> i </w:t>
      </w:r>
      <w:proofErr w:type="spellStart"/>
      <w:r w:rsidRPr="0082342B">
        <w:rPr>
          <w:lang w:val="fr-FR"/>
        </w:rPr>
        <w:t>škodljivih</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poruka</w:t>
      </w:r>
      <w:proofErr w:type="spellEnd"/>
      <w:r w:rsidRPr="0082342B">
        <w:rPr>
          <w:lang w:val="fr-FR"/>
        </w:rPr>
        <w:t>.</w:t>
      </w:r>
    </w:p>
    <w:p w14:paraId="38E634F5" w14:textId="77777777" w:rsidR="0082342B" w:rsidRPr="0082342B" w:rsidRDefault="0082342B" w:rsidP="0082342B">
      <w:pPr>
        <w:jc w:val="center"/>
        <w:rPr>
          <w:lang w:val="fr-FR"/>
        </w:rPr>
      </w:pPr>
    </w:p>
    <w:p w14:paraId="728A78BD"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po </w:t>
      </w:r>
      <w:proofErr w:type="spellStart"/>
      <w:r w:rsidRPr="0082342B">
        <w:rPr>
          <w:lang w:val="fr-FR"/>
        </w:rPr>
        <w:t>prijemu</w:t>
      </w:r>
      <w:proofErr w:type="spellEnd"/>
      <w:r w:rsidRPr="0082342B">
        <w:rPr>
          <w:lang w:val="fr-FR"/>
        </w:rPr>
        <w:t xml:space="preserve"> </w:t>
      </w:r>
      <w:proofErr w:type="spellStart"/>
      <w:r w:rsidRPr="0082342B">
        <w:rPr>
          <w:lang w:val="fr-FR"/>
        </w:rPr>
        <w:t>dokaza</w:t>
      </w:r>
      <w:proofErr w:type="spellEnd"/>
      <w:r w:rsidRPr="0082342B">
        <w:rPr>
          <w:lang w:val="fr-FR"/>
        </w:rPr>
        <w:t xml:space="preserve"> o </w:t>
      </w:r>
      <w:proofErr w:type="spellStart"/>
      <w:r w:rsidRPr="0082342B">
        <w:rPr>
          <w:lang w:val="fr-FR"/>
        </w:rPr>
        <w:t>nezatraženim</w:t>
      </w:r>
      <w:proofErr w:type="spellEnd"/>
      <w:r w:rsidRPr="0082342B">
        <w:rPr>
          <w:lang w:val="fr-FR"/>
        </w:rPr>
        <w:t xml:space="preserve"> i </w:t>
      </w:r>
      <w:proofErr w:type="spellStart"/>
      <w:r w:rsidRPr="0082342B">
        <w:rPr>
          <w:lang w:val="fr-FR"/>
        </w:rPr>
        <w:t>škodljivim</w:t>
      </w:r>
      <w:proofErr w:type="spellEnd"/>
      <w:r w:rsidRPr="0082342B">
        <w:rPr>
          <w:lang w:val="fr-FR"/>
        </w:rPr>
        <w:t xml:space="preserve"> </w:t>
      </w:r>
      <w:proofErr w:type="spellStart"/>
      <w:r w:rsidRPr="0082342B">
        <w:rPr>
          <w:lang w:val="fr-FR"/>
        </w:rPr>
        <w:t>porukama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poslate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njegovih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utvrdi</w:t>
      </w:r>
      <w:proofErr w:type="spellEnd"/>
      <w:r w:rsidRPr="0082342B">
        <w:rPr>
          <w:lang w:val="fr-FR"/>
        </w:rPr>
        <w:t xml:space="preserve"> </w:t>
      </w:r>
      <w:proofErr w:type="spellStart"/>
      <w:r w:rsidRPr="0082342B">
        <w:rPr>
          <w:lang w:val="fr-FR"/>
        </w:rPr>
        <w:t>činjenično</w:t>
      </w:r>
      <w:proofErr w:type="spellEnd"/>
      <w:r w:rsidRPr="0082342B">
        <w:rPr>
          <w:lang w:val="fr-FR"/>
        </w:rPr>
        <w:t xml:space="preserve"> </w:t>
      </w:r>
      <w:proofErr w:type="spellStart"/>
      <w:r w:rsidRPr="0082342B">
        <w:rPr>
          <w:lang w:val="fr-FR"/>
        </w:rPr>
        <w:t>stanje</w:t>
      </w:r>
      <w:proofErr w:type="spellEnd"/>
      <w:r w:rsidRPr="0082342B">
        <w:rPr>
          <w:lang w:val="fr-FR"/>
        </w:rPr>
        <w:t xml:space="preserve"> i, u </w:t>
      </w:r>
      <w:proofErr w:type="spellStart"/>
      <w:r w:rsidRPr="0082342B">
        <w:rPr>
          <w:lang w:val="fr-FR"/>
        </w:rPr>
        <w:t>zavisnosti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stepena</w:t>
      </w:r>
      <w:proofErr w:type="spellEnd"/>
      <w:r w:rsidRPr="0082342B">
        <w:rPr>
          <w:lang w:val="fr-FR"/>
        </w:rPr>
        <w:t xml:space="preserve"> </w:t>
      </w:r>
      <w:proofErr w:type="spellStart"/>
      <w:r w:rsidRPr="0082342B">
        <w:rPr>
          <w:lang w:val="fr-FR"/>
        </w:rPr>
        <w:t>zloupotrebe</w:t>
      </w:r>
      <w:proofErr w:type="spellEnd"/>
      <w:r w:rsidRPr="0082342B">
        <w:rPr>
          <w:lang w:val="fr-FR"/>
        </w:rPr>
        <w:t xml:space="preserve">, </w:t>
      </w:r>
      <w:proofErr w:type="spellStart"/>
      <w:r w:rsidRPr="0082342B">
        <w:rPr>
          <w:lang w:val="fr-FR"/>
        </w:rPr>
        <w:t>opomene</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ili</w:t>
      </w:r>
      <w:proofErr w:type="spellEnd"/>
      <w:r w:rsidRPr="0082342B">
        <w:rPr>
          <w:lang w:val="fr-FR"/>
        </w:rPr>
        <w:t xml:space="preserve"> mu </w:t>
      </w:r>
      <w:proofErr w:type="spellStart"/>
      <w:r w:rsidRPr="0082342B">
        <w:rPr>
          <w:lang w:val="fr-FR"/>
        </w:rPr>
        <w:t>privremeno</w:t>
      </w:r>
      <w:proofErr w:type="spellEnd"/>
      <w:r w:rsidRPr="0082342B">
        <w:rPr>
          <w:lang w:val="fr-FR"/>
        </w:rPr>
        <w:t xml:space="preserve"> </w:t>
      </w:r>
      <w:proofErr w:type="spellStart"/>
      <w:r w:rsidRPr="0082342B">
        <w:rPr>
          <w:lang w:val="fr-FR"/>
        </w:rPr>
        <w:t>onemogući</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usluge</w:t>
      </w:r>
      <w:proofErr w:type="spellEnd"/>
      <w:r w:rsidRPr="0082342B">
        <w:rPr>
          <w:lang w:val="fr-FR"/>
        </w:rPr>
        <w:t xml:space="preserve"> i o tome </w:t>
      </w:r>
      <w:proofErr w:type="spellStart"/>
      <w:r w:rsidRPr="0082342B">
        <w:rPr>
          <w:lang w:val="fr-FR"/>
        </w:rPr>
        <w:t>ga</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odlaganja</w:t>
      </w:r>
      <w:proofErr w:type="spellEnd"/>
      <w:r w:rsidRPr="0082342B">
        <w:rPr>
          <w:lang w:val="fr-FR"/>
        </w:rPr>
        <w:t xml:space="preserve"> </w:t>
      </w:r>
      <w:proofErr w:type="spellStart"/>
      <w:r w:rsidRPr="0082342B">
        <w:rPr>
          <w:lang w:val="fr-FR"/>
        </w:rPr>
        <w:t>obavesti</w:t>
      </w:r>
      <w:proofErr w:type="spellEnd"/>
      <w:r w:rsidRPr="0082342B">
        <w:rPr>
          <w:lang w:val="fr-FR"/>
        </w:rPr>
        <w:t>.</w:t>
      </w:r>
    </w:p>
    <w:p w14:paraId="4546CD6A" w14:textId="77777777" w:rsidR="0082342B" w:rsidRPr="0082342B" w:rsidRDefault="0082342B" w:rsidP="0082342B">
      <w:pPr>
        <w:jc w:val="center"/>
        <w:rPr>
          <w:lang w:val="fr-FR"/>
        </w:rPr>
      </w:pPr>
    </w:p>
    <w:p w14:paraId="484344EF"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da, u </w:t>
      </w:r>
      <w:proofErr w:type="spellStart"/>
      <w:r w:rsidRPr="0082342B">
        <w:rPr>
          <w:lang w:val="fr-FR"/>
        </w:rPr>
        <w:t>slučaju</w:t>
      </w:r>
      <w:proofErr w:type="spellEnd"/>
      <w:r w:rsidRPr="0082342B">
        <w:rPr>
          <w:lang w:val="fr-FR"/>
        </w:rPr>
        <w:t xml:space="preserve"> </w:t>
      </w:r>
      <w:proofErr w:type="spellStart"/>
      <w:r w:rsidRPr="0082342B">
        <w:rPr>
          <w:lang w:val="fr-FR"/>
        </w:rPr>
        <w:t>ponovljene</w:t>
      </w:r>
      <w:proofErr w:type="spellEnd"/>
      <w:r w:rsidRPr="0082342B">
        <w:rPr>
          <w:lang w:val="fr-FR"/>
        </w:rPr>
        <w:t xml:space="preserve"> </w:t>
      </w:r>
      <w:proofErr w:type="spellStart"/>
      <w:r w:rsidRPr="0082342B">
        <w:rPr>
          <w:lang w:val="fr-FR"/>
        </w:rPr>
        <w:t>zloupotrebe</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trajno</w:t>
      </w:r>
      <w:proofErr w:type="spellEnd"/>
      <w:r w:rsidRPr="0082342B">
        <w:rPr>
          <w:lang w:val="fr-FR"/>
        </w:rPr>
        <w:t xml:space="preserve"> </w:t>
      </w:r>
      <w:proofErr w:type="spellStart"/>
      <w:r w:rsidRPr="0082342B">
        <w:rPr>
          <w:lang w:val="fr-FR"/>
        </w:rPr>
        <w:t>onemogući</w:t>
      </w:r>
      <w:proofErr w:type="spellEnd"/>
      <w:r w:rsidRPr="0082342B">
        <w:rPr>
          <w:lang w:val="fr-FR"/>
        </w:rPr>
        <w:t xml:space="preserve"> </w:t>
      </w:r>
      <w:proofErr w:type="spellStart"/>
      <w:r w:rsidRPr="0082342B">
        <w:rPr>
          <w:lang w:val="fr-FR"/>
        </w:rPr>
        <w:t>korišćenje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raskine</w:t>
      </w:r>
      <w:proofErr w:type="spellEnd"/>
      <w:r w:rsidRPr="0082342B">
        <w:rPr>
          <w:lang w:val="fr-FR"/>
        </w:rPr>
        <w:t xml:space="preserve"> </w:t>
      </w:r>
      <w:proofErr w:type="spellStart"/>
      <w:r w:rsidRPr="0082342B">
        <w:rPr>
          <w:lang w:val="fr-FR"/>
        </w:rPr>
        <w:t>ugovor</w:t>
      </w:r>
      <w:proofErr w:type="spellEnd"/>
      <w:r w:rsidRPr="0082342B">
        <w:rPr>
          <w:lang w:val="fr-FR"/>
        </w:rPr>
        <w:t xml:space="preserve"> o </w:t>
      </w:r>
      <w:proofErr w:type="spellStart"/>
      <w:r w:rsidRPr="0082342B">
        <w:rPr>
          <w:lang w:val="fr-FR"/>
        </w:rPr>
        <w:t>korišćenju</w:t>
      </w:r>
      <w:proofErr w:type="spellEnd"/>
      <w:r w:rsidRPr="0082342B">
        <w:rPr>
          <w:lang w:val="fr-FR"/>
        </w:rPr>
        <w:t xml:space="preserve"> </w:t>
      </w:r>
      <w:proofErr w:type="spellStart"/>
      <w:r w:rsidRPr="0082342B">
        <w:rPr>
          <w:lang w:val="fr-FR"/>
        </w:rPr>
        <w:t>usluga</w:t>
      </w:r>
      <w:proofErr w:type="spellEnd"/>
      <w:r w:rsidRPr="0082342B">
        <w:rPr>
          <w:lang w:val="fr-FR"/>
        </w:rPr>
        <w:t>.</w:t>
      </w:r>
    </w:p>
    <w:p w14:paraId="57B84E1A" w14:textId="77777777" w:rsidR="0082342B" w:rsidRPr="0082342B" w:rsidRDefault="0082342B" w:rsidP="0082342B">
      <w:pPr>
        <w:jc w:val="center"/>
        <w:rPr>
          <w:lang w:val="fr-FR"/>
        </w:rPr>
      </w:pPr>
    </w:p>
    <w:p w14:paraId="54992E02" w14:textId="77777777" w:rsidR="0082342B" w:rsidRPr="0082342B" w:rsidRDefault="0082342B" w:rsidP="0082342B">
      <w:pPr>
        <w:jc w:val="center"/>
        <w:rPr>
          <w:lang w:val="fr-FR"/>
        </w:rPr>
      </w:pPr>
      <w:proofErr w:type="spellStart"/>
      <w:r w:rsidRPr="0082342B">
        <w:rPr>
          <w:lang w:val="fr-FR"/>
        </w:rPr>
        <w:t>Podaci</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u </w:t>
      </w:r>
      <w:proofErr w:type="spellStart"/>
      <w:r w:rsidRPr="0082342B">
        <w:rPr>
          <w:lang w:val="fr-FR"/>
        </w:rPr>
        <w:t>javnom</w:t>
      </w:r>
      <w:proofErr w:type="spellEnd"/>
      <w:r w:rsidRPr="0082342B">
        <w:rPr>
          <w:lang w:val="fr-FR"/>
        </w:rPr>
        <w:t xml:space="preserve"> </w:t>
      </w:r>
      <w:proofErr w:type="spellStart"/>
      <w:r w:rsidRPr="0082342B">
        <w:rPr>
          <w:lang w:val="fr-FR"/>
        </w:rPr>
        <w:t>telefonskom</w:t>
      </w:r>
      <w:proofErr w:type="spellEnd"/>
      <w:r w:rsidRPr="0082342B">
        <w:rPr>
          <w:lang w:val="fr-FR"/>
        </w:rPr>
        <w:t xml:space="preserve"> </w:t>
      </w:r>
      <w:proofErr w:type="spellStart"/>
      <w:r w:rsidRPr="0082342B">
        <w:rPr>
          <w:lang w:val="fr-FR"/>
        </w:rPr>
        <w:t>imeniku</w:t>
      </w:r>
      <w:proofErr w:type="spellEnd"/>
    </w:p>
    <w:p w14:paraId="1386F884" w14:textId="77777777" w:rsidR="0082342B" w:rsidRPr="0082342B" w:rsidRDefault="0082342B" w:rsidP="0082342B">
      <w:pPr>
        <w:jc w:val="center"/>
        <w:rPr>
          <w:lang w:val="fr-FR"/>
        </w:rPr>
      </w:pPr>
    </w:p>
    <w:p w14:paraId="3BF8A81C"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150</w:t>
      </w:r>
    </w:p>
    <w:p w14:paraId="4D5610F0" w14:textId="77777777" w:rsidR="0082342B" w:rsidRPr="0082342B" w:rsidRDefault="0082342B" w:rsidP="0082342B">
      <w:pPr>
        <w:jc w:val="center"/>
        <w:rPr>
          <w:lang w:val="fr-FR"/>
        </w:rPr>
      </w:pPr>
    </w:p>
    <w:p w14:paraId="79D4AE10"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je </w:t>
      </w:r>
      <w:proofErr w:type="spellStart"/>
      <w:r w:rsidRPr="0082342B">
        <w:rPr>
          <w:lang w:val="fr-FR"/>
        </w:rPr>
        <w:t>zasnovana</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javnog</w:t>
      </w:r>
      <w:proofErr w:type="spellEnd"/>
      <w:r w:rsidRPr="0082342B">
        <w:rPr>
          <w:lang w:val="fr-FR"/>
        </w:rPr>
        <w:t xml:space="preserve"> </w:t>
      </w:r>
      <w:proofErr w:type="spellStart"/>
      <w:r w:rsidRPr="0082342B">
        <w:rPr>
          <w:lang w:val="fr-FR"/>
        </w:rPr>
        <w:t>telefonskog</w:t>
      </w:r>
      <w:proofErr w:type="spellEnd"/>
      <w:r w:rsidRPr="0082342B">
        <w:rPr>
          <w:lang w:val="fr-FR"/>
        </w:rPr>
        <w:t xml:space="preserve"> </w:t>
      </w:r>
      <w:proofErr w:type="spellStart"/>
      <w:r w:rsidRPr="0082342B">
        <w:rPr>
          <w:lang w:val="fr-FR"/>
        </w:rPr>
        <w:t>imenika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bez</w:t>
      </w:r>
      <w:proofErr w:type="spellEnd"/>
      <w:r w:rsidRPr="0082342B">
        <w:rPr>
          <w:lang w:val="fr-FR"/>
        </w:rPr>
        <w:t xml:space="preserve"> </w:t>
      </w:r>
      <w:proofErr w:type="spellStart"/>
      <w:r w:rsidRPr="0082342B">
        <w:rPr>
          <w:lang w:val="fr-FR"/>
        </w:rPr>
        <w:t>naknade</w:t>
      </w:r>
      <w:proofErr w:type="spellEnd"/>
      <w:r w:rsidRPr="0082342B">
        <w:rPr>
          <w:lang w:val="fr-FR"/>
        </w:rPr>
        <w:t xml:space="preserve"> </w:t>
      </w:r>
      <w:proofErr w:type="spellStart"/>
      <w:r w:rsidRPr="0082342B">
        <w:rPr>
          <w:lang w:val="fr-FR"/>
        </w:rPr>
        <w:t>obavesti</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o </w:t>
      </w:r>
      <w:proofErr w:type="spellStart"/>
      <w:r w:rsidRPr="0082342B">
        <w:rPr>
          <w:lang w:val="fr-FR"/>
        </w:rPr>
        <w:t>nameri</w:t>
      </w:r>
      <w:proofErr w:type="spellEnd"/>
      <w:r w:rsidRPr="0082342B">
        <w:rPr>
          <w:lang w:val="fr-FR"/>
        </w:rPr>
        <w:t xml:space="preserve"> da </w:t>
      </w:r>
      <w:proofErr w:type="spellStart"/>
      <w:r w:rsidRPr="0082342B">
        <w:rPr>
          <w:lang w:val="fr-FR"/>
        </w:rPr>
        <w:t>njegove</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uključi</w:t>
      </w:r>
      <w:proofErr w:type="spellEnd"/>
      <w:r w:rsidRPr="0082342B">
        <w:rPr>
          <w:lang w:val="fr-FR"/>
        </w:rPr>
        <w:t xml:space="preserve"> u </w:t>
      </w:r>
      <w:proofErr w:type="spellStart"/>
      <w:r w:rsidRPr="0082342B">
        <w:rPr>
          <w:lang w:val="fr-FR"/>
        </w:rPr>
        <w:t>javno</w:t>
      </w:r>
      <w:proofErr w:type="spellEnd"/>
      <w:r w:rsidRPr="0082342B">
        <w:rPr>
          <w:lang w:val="fr-FR"/>
        </w:rPr>
        <w:t xml:space="preserve"> </w:t>
      </w:r>
      <w:proofErr w:type="spellStart"/>
      <w:r w:rsidRPr="0082342B">
        <w:rPr>
          <w:lang w:val="fr-FR"/>
        </w:rPr>
        <w:t>dostupan</w:t>
      </w:r>
      <w:proofErr w:type="spellEnd"/>
      <w:r w:rsidRPr="0082342B">
        <w:rPr>
          <w:lang w:val="fr-FR"/>
        </w:rPr>
        <w:t xml:space="preserve"> </w:t>
      </w:r>
      <w:proofErr w:type="spellStart"/>
      <w:r w:rsidRPr="0082342B">
        <w:rPr>
          <w:lang w:val="fr-FR"/>
        </w:rPr>
        <w:t>telefonski</w:t>
      </w:r>
      <w:proofErr w:type="spellEnd"/>
      <w:r w:rsidRPr="0082342B">
        <w:rPr>
          <w:lang w:val="fr-FR"/>
        </w:rPr>
        <w:t xml:space="preserve"> </w:t>
      </w:r>
      <w:proofErr w:type="spellStart"/>
      <w:r w:rsidRPr="0082342B">
        <w:rPr>
          <w:lang w:val="fr-FR"/>
        </w:rPr>
        <w:t>imenik</w:t>
      </w:r>
      <w:proofErr w:type="spellEnd"/>
      <w:r w:rsidRPr="0082342B">
        <w:rPr>
          <w:lang w:val="fr-FR"/>
        </w:rPr>
        <w:t xml:space="preserve"> u </w:t>
      </w:r>
      <w:proofErr w:type="spellStart"/>
      <w:r w:rsidRPr="0082342B">
        <w:rPr>
          <w:lang w:val="fr-FR"/>
        </w:rPr>
        <w:t>štampanoj</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elektronskoj</w:t>
      </w:r>
      <w:proofErr w:type="spellEnd"/>
      <w:r w:rsidRPr="0082342B">
        <w:rPr>
          <w:lang w:val="fr-FR"/>
        </w:rPr>
        <w:t xml:space="preserve"> </w:t>
      </w:r>
      <w:proofErr w:type="spellStart"/>
      <w:r w:rsidRPr="0082342B">
        <w:rPr>
          <w:lang w:val="fr-FR"/>
        </w:rPr>
        <w:t>formi</w:t>
      </w:r>
      <w:proofErr w:type="spellEnd"/>
      <w:r w:rsidRPr="0082342B">
        <w:rPr>
          <w:lang w:val="fr-FR"/>
        </w:rPr>
        <w:t xml:space="preserve">, o </w:t>
      </w:r>
      <w:proofErr w:type="spellStart"/>
      <w:r w:rsidRPr="0082342B">
        <w:rPr>
          <w:lang w:val="fr-FR"/>
        </w:rPr>
        <w:t>svrsi</w:t>
      </w:r>
      <w:proofErr w:type="spellEnd"/>
      <w:r w:rsidRPr="0082342B">
        <w:rPr>
          <w:lang w:val="fr-FR"/>
        </w:rPr>
        <w:t xml:space="preserve"> </w:t>
      </w:r>
      <w:proofErr w:type="spellStart"/>
      <w:r w:rsidRPr="0082342B">
        <w:rPr>
          <w:lang w:val="fr-FR"/>
        </w:rPr>
        <w:t>imenika</w:t>
      </w:r>
      <w:proofErr w:type="spellEnd"/>
      <w:r w:rsidRPr="0082342B">
        <w:rPr>
          <w:lang w:val="fr-FR"/>
        </w:rPr>
        <w:t xml:space="preserve">, </w:t>
      </w:r>
      <w:proofErr w:type="spellStart"/>
      <w:r w:rsidRPr="0082342B">
        <w:rPr>
          <w:lang w:val="fr-FR"/>
        </w:rPr>
        <w:t>dostupnosti</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lastRenderedPageBreak/>
        <w:t>obaveštenja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mogućnostima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pretragu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trećih</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preko</w:t>
      </w:r>
      <w:proofErr w:type="spellEnd"/>
      <w:r w:rsidRPr="0082342B">
        <w:rPr>
          <w:lang w:val="fr-FR"/>
        </w:rPr>
        <w:t xml:space="preserve"> </w:t>
      </w:r>
      <w:proofErr w:type="spellStart"/>
      <w:r w:rsidRPr="0082342B">
        <w:rPr>
          <w:lang w:val="fr-FR"/>
        </w:rPr>
        <w:t>funkcija</w:t>
      </w:r>
      <w:proofErr w:type="spellEnd"/>
      <w:r w:rsidRPr="0082342B">
        <w:rPr>
          <w:lang w:val="fr-FR"/>
        </w:rPr>
        <w:t xml:space="preserve"> </w:t>
      </w:r>
      <w:proofErr w:type="spellStart"/>
      <w:r w:rsidRPr="0082342B">
        <w:rPr>
          <w:lang w:val="fr-FR"/>
        </w:rPr>
        <w:t>pretrage</w:t>
      </w:r>
      <w:proofErr w:type="spellEnd"/>
      <w:r w:rsidRPr="0082342B">
        <w:rPr>
          <w:lang w:val="fr-FR"/>
        </w:rPr>
        <w:t xml:space="preserve"> u </w:t>
      </w:r>
      <w:proofErr w:type="spellStart"/>
      <w:r w:rsidRPr="0082342B">
        <w:rPr>
          <w:lang w:val="fr-FR"/>
        </w:rPr>
        <w:t>elektronskoj</w:t>
      </w:r>
      <w:proofErr w:type="spellEnd"/>
      <w:r w:rsidRPr="0082342B">
        <w:rPr>
          <w:lang w:val="fr-FR"/>
        </w:rPr>
        <w:t xml:space="preserve"> </w:t>
      </w:r>
      <w:proofErr w:type="spellStart"/>
      <w:r w:rsidRPr="0082342B">
        <w:rPr>
          <w:lang w:val="fr-FR"/>
        </w:rPr>
        <w:t>formi</w:t>
      </w:r>
      <w:proofErr w:type="spellEnd"/>
      <w:r w:rsidRPr="0082342B">
        <w:rPr>
          <w:lang w:val="fr-FR"/>
        </w:rPr>
        <w:t xml:space="preserve"> </w:t>
      </w:r>
      <w:proofErr w:type="spellStart"/>
      <w:r w:rsidRPr="0082342B">
        <w:rPr>
          <w:lang w:val="fr-FR"/>
        </w:rPr>
        <w:t>imenika</w:t>
      </w:r>
      <w:proofErr w:type="spellEnd"/>
      <w:r w:rsidRPr="0082342B">
        <w:rPr>
          <w:lang w:val="fr-FR"/>
        </w:rPr>
        <w:t>.</w:t>
      </w:r>
    </w:p>
    <w:p w14:paraId="6F2684B6" w14:textId="77777777" w:rsidR="0082342B" w:rsidRPr="0082342B" w:rsidRDefault="0082342B" w:rsidP="0082342B">
      <w:pPr>
        <w:jc w:val="center"/>
        <w:rPr>
          <w:lang w:val="fr-FR"/>
        </w:rPr>
      </w:pPr>
    </w:p>
    <w:p w14:paraId="33BE1F59" w14:textId="77777777" w:rsidR="0082342B" w:rsidRPr="0082342B" w:rsidRDefault="0082342B" w:rsidP="0082342B">
      <w:pPr>
        <w:jc w:val="center"/>
        <w:rPr>
          <w:lang w:val="fr-FR"/>
        </w:rPr>
      </w:pPr>
      <w:proofErr w:type="spellStart"/>
      <w:r w:rsidRPr="0082342B">
        <w:rPr>
          <w:lang w:val="fr-FR"/>
        </w:rPr>
        <w:t>Uključivanje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u </w:t>
      </w:r>
      <w:proofErr w:type="spellStart"/>
      <w:r w:rsidRPr="0082342B">
        <w:rPr>
          <w:lang w:val="fr-FR"/>
        </w:rPr>
        <w:t>javno</w:t>
      </w:r>
      <w:proofErr w:type="spellEnd"/>
      <w:r w:rsidRPr="0082342B">
        <w:rPr>
          <w:lang w:val="fr-FR"/>
        </w:rPr>
        <w:t xml:space="preserve"> </w:t>
      </w:r>
      <w:proofErr w:type="spellStart"/>
      <w:r w:rsidRPr="0082342B">
        <w:rPr>
          <w:lang w:val="fr-FR"/>
        </w:rPr>
        <w:t>dostupan</w:t>
      </w:r>
      <w:proofErr w:type="spellEnd"/>
      <w:r w:rsidRPr="0082342B">
        <w:rPr>
          <w:lang w:val="fr-FR"/>
        </w:rPr>
        <w:t xml:space="preserve"> </w:t>
      </w:r>
      <w:proofErr w:type="spellStart"/>
      <w:r w:rsidRPr="0082342B">
        <w:rPr>
          <w:lang w:val="fr-FR"/>
        </w:rPr>
        <w:t>telefonski</w:t>
      </w:r>
      <w:proofErr w:type="spellEnd"/>
      <w:r w:rsidRPr="0082342B">
        <w:rPr>
          <w:lang w:val="fr-FR"/>
        </w:rPr>
        <w:t xml:space="preserve"> </w:t>
      </w:r>
      <w:proofErr w:type="spellStart"/>
      <w:r w:rsidRPr="0082342B">
        <w:rPr>
          <w:lang w:val="fr-FR"/>
        </w:rPr>
        <w:t>imenik</w:t>
      </w:r>
      <w:proofErr w:type="spellEnd"/>
      <w:r w:rsidRPr="0082342B">
        <w:rPr>
          <w:lang w:val="fr-FR"/>
        </w:rPr>
        <w:t xml:space="preserve"> je </w:t>
      </w:r>
      <w:proofErr w:type="spellStart"/>
      <w:r w:rsidRPr="0082342B">
        <w:rPr>
          <w:lang w:val="fr-FR"/>
        </w:rPr>
        <w:t>moguće</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izričiti</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w:t>
      </w:r>
    </w:p>
    <w:p w14:paraId="1FC55C18" w14:textId="77777777" w:rsidR="0082342B" w:rsidRPr="0082342B" w:rsidRDefault="0082342B" w:rsidP="0082342B">
      <w:pPr>
        <w:jc w:val="center"/>
        <w:rPr>
          <w:lang w:val="fr-FR"/>
        </w:rPr>
      </w:pPr>
    </w:p>
    <w:p w14:paraId="716AD87C"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dužno</w:t>
      </w:r>
      <w:proofErr w:type="spellEnd"/>
      <w:r w:rsidRPr="0082342B">
        <w:rPr>
          <w:lang w:val="fr-FR"/>
        </w:rPr>
        <w:t xml:space="preserve"> je da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 xml:space="preserve">, </w:t>
      </w:r>
      <w:proofErr w:type="spellStart"/>
      <w:r w:rsidRPr="0082342B">
        <w:rPr>
          <w:lang w:val="fr-FR"/>
        </w:rPr>
        <w:t>čiji</w:t>
      </w:r>
      <w:proofErr w:type="spellEnd"/>
      <w:r w:rsidRPr="0082342B">
        <w:rPr>
          <w:lang w:val="fr-FR"/>
        </w:rPr>
        <w:t xml:space="preserve"> se </w:t>
      </w:r>
      <w:proofErr w:type="spellStart"/>
      <w:r w:rsidRPr="0082342B">
        <w:rPr>
          <w:lang w:val="fr-FR"/>
        </w:rPr>
        <w:t>podaci</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nalaze</w:t>
      </w:r>
      <w:proofErr w:type="spellEnd"/>
      <w:r w:rsidRPr="0082342B">
        <w:rPr>
          <w:lang w:val="fr-FR"/>
        </w:rPr>
        <w:t xml:space="preserve"> u </w:t>
      </w:r>
      <w:proofErr w:type="spellStart"/>
      <w:r w:rsidRPr="0082342B">
        <w:rPr>
          <w:lang w:val="fr-FR"/>
        </w:rPr>
        <w:t>javno</w:t>
      </w:r>
      <w:proofErr w:type="spellEnd"/>
      <w:r w:rsidRPr="0082342B">
        <w:rPr>
          <w:lang w:val="fr-FR"/>
        </w:rPr>
        <w:t xml:space="preserve"> </w:t>
      </w:r>
      <w:proofErr w:type="spellStart"/>
      <w:r w:rsidRPr="0082342B">
        <w:rPr>
          <w:lang w:val="fr-FR"/>
        </w:rPr>
        <w:t>dostupnom</w:t>
      </w:r>
      <w:proofErr w:type="spellEnd"/>
      <w:r w:rsidRPr="0082342B">
        <w:rPr>
          <w:lang w:val="fr-FR"/>
        </w:rPr>
        <w:t xml:space="preserve"> </w:t>
      </w:r>
      <w:proofErr w:type="spellStart"/>
      <w:r w:rsidRPr="0082342B">
        <w:rPr>
          <w:lang w:val="fr-FR"/>
        </w:rPr>
        <w:t>telefonskom</w:t>
      </w:r>
      <w:proofErr w:type="spellEnd"/>
      <w:r w:rsidRPr="0082342B">
        <w:rPr>
          <w:lang w:val="fr-FR"/>
        </w:rPr>
        <w:t xml:space="preserve"> </w:t>
      </w:r>
      <w:proofErr w:type="spellStart"/>
      <w:r w:rsidRPr="0082342B">
        <w:rPr>
          <w:lang w:val="fr-FR"/>
        </w:rPr>
        <w:t>imeniku</w:t>
      </w:r>
      <w:proofErr w:type="spellEnd"/>
      <w:r w:rsidRPr="0082342B">
        <w:rPr>
          <w:lang w:val="fr-FR"/>
        </w:rPr>
        <w:t xml:space="preserve">, </w:t>
      </w:r>
      <w:proofErr w:type="spellStart"/>
      <w:r w:rsidRPr="0082342B">
        <w:rPr>
          <w:lang w:val="fr-FR"/>
        </w:rPr>
        <w:t>omogući</w:t>
      </w:r>
      <w:proofErr w:type="spellEnd"/>
      <w:r w:rsidRPr="0082342B">
        <w:rPr>
          <w:lang w:val="fr-FR"/>
        </w:rPr>
        <w:t xml:space="preserve"> </w:t>
      </w:r>
      <w:proofErr w:type="spellStart"/>
      <w:r w:rsidRPr="0082342B">
        <w:rPr>
          <w:lang w:val="fr-FR"/>
        </w:rPr>
        <w:t>proveru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ispravku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mogućnost</w:t>
      </w:r>
      <w:proofErr w:type="spellEnd"/>
      <w:r w:rsidRPr="0082342B">
        <w:rPr>
          <w:lang w:val="fr-FR"/>
        </w:rPr>
        <w:t xml:space="preserve"> </w:t>
      </w:r>
      <w:proofErr w:type="spellStart"/>
      <w:r w:rsidRPr="0082342B">
        <w:rPr>
          <w:lang w:val="fr-FR"/>
        </w:rPr>
        <w:t>brisanja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dostupnog</w:t>
      </w:r>
      <w:proofErr w:type="spellEnd"/>
      <w:r w:rsidRPr="0082342B">
        <w:rPr>
          <w:lang w:val="fr-FR"/>
        </w:rPr>
        <w:t xml:space="preserve"> </w:t>
      </w:r>
      <w:proofErr w:type="spellStart"/>
      <w:r w:rsidRPr="0082342B">
        <w:rPr>
          <w:lang w:val="fr-FR"/>
        </w:rPr>
        <w:t>telefonskog</w:t>
      </w:r>
      <w:proofErr w:type="spellEnd"/>
      <w:r w:rsidRPr="0082342B">
        <w:rPr>
          <w:lang w:val="fr-FR"/>
        </w:rPr>
        <w:t xml:space="preserve"> </w:t>
      </w:r>
      <w:proofErr w:type="spellStart"/>
      <w:r w:rsidRPr="0082342B">
        <w:rPr>
          <w:lang w:val="fr-FR"/>
        </w:rPr>
        <w:t>imenika</w:t>
      </w:r>
      <w:proofErr w:type="spellEnd"/>
      <w:r w:rsidRPr="0082342B">
        <w:rPr>
          <w:lang w:val="fr-FR"/>
        </w:rPr>
        <w:t xml:space="preserve">, na </w:t>
      </w:r>
      <w:proofErr w:type="spellStart"/>
      <w:r w:rsidRPr="0082342B">
        <w:rPr>
          <w:lang w:val="fr-FR"/>
        </w:rPr>
        <w:t>jednostavan</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bez</w:t>
      </w:r>
      <w:proofErr w:type="spellEnd"/>
      <w:r w:rsidRPr="0082342B">
        <w:rPr>
          <w:lang w:val="fr-FR"/>
        </w:rPr>
        <w:t xml:space="preserve"> </w:t>
      </w:r>
      <w:proofErr w:type="spellStart"/>
      <w:r w:rsidRPr="0082342B">
        <w:rPr>
          <w:lang w:val="fr-FR"/>
        </w:rPr>
        <w:t>naknade</w:t>
      </w:r>
      <w:proofErr w:type="spellEnd"/>
      <w:r w:rsidRPr="0082342B">
        <w:rPr>
          <w:lang w:val="fr-FR"/>
        </w:rPr>
        <w:t>.</w:t>
      </w:r>
    </w:p>
    <w:p w14:paraId="2B001019" w14:textId="77777777" w:rsidR="0082342B" w:rsidRPr="0082342B" w:rsidRDefault="0082342B" w:rsidP="0082342B">
      <w:pPr>
        <w:jc w:val="center"/>
        <w:rPr>
          <w:lang w:val="fr-FR"/>
        </w:rPr>
      </w:pPr>
    </w:p>
    <w:p w14:paraId="3C765D15" w14:textId="77777777" w:rsidR="0082342B" w:rsidRPr="0082342B" w:rsidRDefault="0082342B" w:rsidP="0082342B">
      <w:pPr>
        <w:jc w:val="center"/>
        <w:rPr>
          <w:lang w:val="fr-FR"/>
        </w:rPr>
      </w:pPr>
      <w:proofErr w:type="spellStart"/>
      <w:r w:rsidRPr="0082342B">
        <w:rPr>
          <w:lang w:val="fr-FR"/>
        </w:rPr>
        <w:t>Odredbe</w:t>
      </w:r>
      <w:proofErr w:type="spellEnd"/>
      <w:r w:rsidRPr="0082342B">
        <w:rPr>
          <w:lang w:val="fr-FR"/>
        </w:rPr>
        <w:t xml:space="preserve"> st. 2. </w:t>
      </w:r>
      <w:proofErr w:type="gramStart"/>
      <w:r w:rsidRPr="0082342B">
        <w:rPr>
          <w:lang w:val="fr-FR"/>
        </w:rPr>
        <w:t>i</w:t>
      </w:r>
      <w:proofErr w:type="gram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primenjuju</w:t>
      </w:r>
      <w:proofErr w:type="spellEnd"/>
      <w:r w:rsidRPr="0082342B">
        <w:rPr>
          <w:lang w:val="fr-FR"/>
        </w:rPr>
        <w:t xml:space="preserve"> se na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u </w:t>
      </w:r>
      <w:proofErr w:type="spellStart"/>
      <w:r w:rsidRPr="0082342B">
        <w:rPr>
          <w:lang w:val="fr-FR"/>
        </w:rPr>
        <w:t>meri</w:t>
      </w:r>
      <w:proofErr w:type="spellEnd"/>
      <w:r w:rsidRPr="0082342B">
        <w:rPr>
          <w:lang w:val="fr-FR"/>
        </w:rPr>
        <w:t xml:space="preserve"> u </w:t>
      </w:r>
      <w:proofErr w:type="spellStart"/>
      <w:r w:rsidRPr="0082342B">
        <w:rPr>
          <w:lang w:val="fr-FR"/>
        </w:rPr>
        <w:t>kojoj</w:t>
      </w:r>
      <w:proofErr w:type="spellEnd"/>
      <w:r w:rsidRPr="0082342B">
        <w:rPr>
          <w:lang w:val="fr-FR"/>
        </w:rPr>
        <w:t xml:space="preserve"> </w:t>
      </w:r>
      <w:proofErr w:type="spellStart"/>
      <w:r w:rsidRPr="0082342B">
        <w:rPr>
          <w:lang w:val="fr-FR"/>
        </w:rPr>
        <w:t>ona</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obavezna</w:t>
      </w:r>
      <w:proofErr w:type="spellEnd"/>
      <w:r w:rsidRPr="0082342B">
        <w:rPr>
          <w:lang w:val="fr-FR"/>
        </w:rPr>
        <w:t xml:space="preserve"> da </w:t>
      </w:r>
      <w:proofErr w:type="spellStart"/>
      <w:r w:rsidRPr="0082342B">
        <w:rPr>
          <w:lang w:val="fr-FR"/>
        </w:rPr>
        <w:t>njihov</w:t>
      </w:r>
      <w:proofErr w:type="spellEnd"/>
      <w:r w:rsidRPr="0082342B">
        <w:rPr>
          <w:lang w:val="fr-FR"/>
        </w:rPr>
        <w:t xml:space="preserve"> </w:t>
      </w:r>
      <w:proofErr w:type="spellStart"/>
      <w:r w:rsidRPr="0082342B">
        <w:rPr>
          <w:lang w:val="fr-FR"/>
        </w:rPr>
        <w:t>korisnički</w:t>
      </w:r>
      <w:proofErr w:type="spellEnd"/>
      <w:r w:rsidRPr="0082342B">
        <w:rPr>
          <w:lang w:val="fr-FR"/>
        </w:rPr>
        <w:t xml:space="preserve"> </w:t>
      </w:r>
      <w:proofErr w:type="spellStart"/>
      <w:r w:rsidRPr="0082342B">
        <w:rPr>
          <w:lang w:val="fr-FR"/>
        </w:rPr>
        <w:t>broj</w:t>
      </w:r>
      <w:proofErr w:type="spellEnd"/>
      <w:r w:rsidRPr="0082342B">
        <w:rPr>
          <w:lang w:val="fr-FR"/>
        </w:rPr>
        <w:t xml:space="preserve"> </w:t>
      </w:r>
      <w:proofErr w:type="spellStart"/>
      <w:r w:rsidRPr="0082342B">
        <w:rPr>
          <w:lang w:val="fr-FR"/>
        </w:rPr>
        <w:t>bude</w:t>
      </w:r>
      <w:proofErr w:type="spellEnd"/>
      <w:r w:rsidRPr="0082342B">
        <w:rPr>
          <w:lang w:val="fr-FR"/>
        </w:rPr>
        <w:t xml:space="preserve"> </w:t>
      </w:r>
      <w:proofErr w:type="spellStart"/>
      <w:r w:rsidRPr="0082342B">
        <w:rPr>
          <w:lang w:val="fr-FR"/>
        </w:rPr>
        <w:t>dostupan</w:t>
      </w:r>
      <w:proofErr w:type="spellEnd"/>
      <w:r w:rsidRPr="0082342B">
        <w:rPr>
          <w:lang w:val="fr-FR"/>
        </w:rPr>
        <w:t xml:space="preserve"> </w:t>
      </w:r>
      <w:proofErr w:type="spellStart"/>
      <w:r w:rsidRPr="0082342B">
        <w:rPr>
          <w:lang w:val="fr-FR"/>
        </w:rPr>
        <w:t>javnosti</w:t>
      </w:r>
      <w:proofErr w:type="spellEnd"/>
      <w:r w:rsidRPr="0082342B">
        <w:rPr>
          <w:lang w:val="fr-FR"/>
        </w:rPr>
        <w:t>.</w:t>
      </w:r>
    </w:p>
    <w:p w14:paraId="23DDCBD7" w14:textId="77777777" w:rsidR="0082342B" w:rsidRPr="0082342B" w:rsidRDefault="0082342B" w:rsidP="0082342B">
      <w:pPr>
        <w:jc w:val="center"/>
        <w:rPr>
          <w:lang w:val="fr-FR"/>
        </w:rPr>
      </w:pPr>
    </w:p>
    <w:p w14:paraId="0EE1CF73" w14:textId="77777777" w:rsidR="0082342B" w:rsidRPr="0082342B" w:rsidRDefault="0082342B" w:rsidP="0082342B">
      <w:pPr>
        <w:jc w:val="center"/>
        <w:rPr>
          <w:lang w:val="fr-FR"/>
        </w:rPr>
      </w:pPr>
      <w:proofErr w:type="spellStart"/>
      <w:r w:rsidRPr="0082342B">
        <w:rPr>
          <w:lang w:val="fr-FR"/>
        </w:rPr>
        <w:t>Dostupnost</w:t>
      </w:r>
      <w:proofErr w:type="spellEnd"/>
      <w:r w:rsidRPr="0082342B">
        <w:rPr>
          <w:lang w:val="fr-FR"/>
        </w:rPr>
        <w:t xml:space="preserve"> </w:t>
      </w:r>
      <w:proofErr w:type="spellStart"/>
      <w:r w:rsidRPr="0082342B">
        <w:rPr>
          <w:lang w:val="fr-FR"/>
        </w:rPr>
        <w:t>podataka</w:t>
      </w:r>
      <w:proofErr w:type="spellEnd"/>
      <w:r w:rsidRPr="0082342B">
        <w:rPr>
          <w:lang w:val="fr-FR"/>
        </w:rPr>
        <w:t xml:space="preserve"> u </w:t>
      </w:r>
      <w:proofErr w:type="spellStart"/>
      <w:r w:rsidRPr="0082342B">
        <w:rPr>
          <w:lang w:val="fr-FR"/>
        </w:rPr>
        <w:t>javnom</w:t>
      </w:r>
      <w:proofErr w:type="spellEnd"/>
      <w:r w:rsidRPr="0082342B">
        <w:rPr>
          <w:lang w:val="fr-FR"/>
        </w:rPr>
        <w:t xml:space="preserve"> </w:t>
      </w:r>
      <w:proofErr w:type="spellStart"/>
      <w:r w:rsidRPr="0082342B">
        <w:rPr>
          <w:lang w:val="fr-FR"/>
        </w:rPr>
        <w:t>telefonskom</w:t>
      </w:r>
      <w:proofErr w:type="spellEnd"/>
      <w:r w:rsidRPr="0082342B">
        <w:rPr>
          <w:lang w:val="fr-FR"/>
        </w:rPr>
        <w:t xml:space="preserve"> </w:t>
      </w:r>
      <w:proofErr w:type="spellStart"/>
      <w:r w:rsidRPr="0082342B">
        <w:rPr>
          <w:lang w:val="fr-FR"/>
        </w:rPr>
        <w:t>imeniku</w:t>
      </w:r>
      <w:proofErr w:type="spellEnd"/>
      <w:r w:rsidRPr="0082342B">
        <w:rPr>
          <w:lang w:val="fr-FR"/>
        </w:rPr>
        <w:t xml:space="preserve"> i </w:t>
      </w:r>
      <w:proofErr w:type="spellStart"/>
      <w:r w:rsidRPr="0082342B">
        <w:rPr>
          <w:lang w:val="fr-FR"/>
        </w:rPr>
        <w:t>pristup</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obaveštenja</w:t>
      </w:r>
      <w:proofErr w:type="spellEnd"/>
    </w:p>
    <w:p w14:paraId="07E0282D" w14:textId="77777777" w:rsidR="0082342B" w:rsidRPr="0082342B" w:rsidRDefault="0082342B" w:rsidP="0082342B">
      <w:pPr>
        <w:jc w:val="center"/>
        <w:rPr>
          <w:lang w:val="fr-FR"/>
        </w:rPr>
      </w:pPr>
    </w:p>
    <w:p w14:paraId="3D71FF12"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151</w:t>
      </w:r>
    </w:p>
    <w:p w14:paraId="59531C45" w14:textId="77777777" w:rsidR="0082342B" w:rsidRPr="0082342B" w:rsidRDefault="0082342B" w:rsidP="0082342B">
      <w:pPr>
        <w:jc w:val="center"/>
        <w:rPr>
          <w:lang w:val="fr-FR"/>
        </w:rPr>
      </w:pPr>
    </w:p>
    <w:p w14:paraId="64706EE3"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su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dužan</w:t>
      </w:r>
      <w:proofErr w:type="spellEnd"/>
      <w:r w:rsidRPr="0082342B">
        <w:rPr>
          <w:lang w:val="fr-FR"/>
        </w:rPr>
        <w:t xml:space="preserve"> je </w:t>
      </w:r>
      <w:proofErr w:type="gramStart"/>
      <w:r w:rsidRPr="0082342B">
        <w:rPr>
          <w:lang w:val="fr-FR"/>
        </w:rPr>
        <w:t>da:</w:t>
      </w:r>
      <w:proofErr w:type="gramEnd"/>
    </w:p>
    <w:p w14:paraId="485AE2EA" w14:textId="77777777" w:rsidR="0082342B" w:rsidRPr="0082342B" w:rsidRDefault="0082342B" w:rsidP="0082342B">
      <w:pPr>
        <w:jc w:val="center"/>
        <w:rPr>
          <w:lang w:val="fr-FR"/>
        </w:rPr>
      </w:pPr>
    </w:p>
    <w:p w14:paraId="61C00CCA"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sačini</w:t>
      </w:r>
      <w:proofErr w:type="spellEnd"/>
      <w:r w:rsidRPr="0082342B">
        <w:rPr>
          <w:lang w:val="fr-FR"/>
        </w:rPr>
        <w:t xml:space="preserve"> i </w:t>
      </w:r>
      <w:proofErr w:type="spellStart"/>
      <w:r w:rsidRPr="0082342B">
        <w:rPr>
          <w:lang w:val="fr-FR"/>
        </w:rPr>
        <w:t>vodi</w:t>
      </w:r>
      <w:proofErr w:type="spellEnd"/>
      <w:r w:rsidRPr="0082342B">
        <w:rPr>
          <w:lang w:val="fr-FR"/>
        </w:rPr>
        <w:t xml:space="preserve"> </w:t>
      </w:r>
      <w:proofErr w:type="spellStart"/>
      <w:r w:rsidRPr="0082342B">
        <w:rPr>
          <w:lang w:val="fr-FR"/>
        </w:rPr>
        <w:t>ažuran</w:t>
      </w:r>
      <w:proofErr w:type="spellEnd"/>
      <w:r w:rsidRPr="0082342B">
        <w:rPr>
          <w:lang w:val="fr-FR"/>
        </w:rPr>
        <w:t xml:space="preserve"> </w:t>
      </w:r>
      <w:proofErr w:type="spellStart"/>
      <w:r w:rsidRPr="0082342B">
        <w:rPr>
          <w:lang w:val="fr-FR"/>
        </w:rPr>
        <w:t>javni</w:t>
      </w:r>
      <w:proofErr w:type="spellEnd"/>
      <w:r w:rsidRPr="0082342B">
        <w:rPr>
          <w:lang w:val="fr-FR"/>
        </w:rPr>
        <w:t xml:space="preserve"> </w:t>
      </w:r>
      <w:proofErr w:type="spellStart"/>
      <w:r w:rsidRPr="0082342B">
        <w:rPr>
          <w:lang w:val="fr-FR"/>
        </w:rPr>
        <w:t>telefonski</w:t>
      </w:r>
      <w:proofErr w:type="spellEnd"/>
      <w:r w:rsidRPr="0082342B">
        <w:rPr>
          <w:lang w:val="fr-FR"/>
        </w:rPr>
        <w:t xml:space="preserve"> </w:t>
      </w:r>
      <w:proofErr w:type="spellStart"/>
      <w:r w:rsidRPr="0082342B">
        <w:rPr>
          <w:lang w:val="fr-FR"/>
        </w:rPr>
        <w:t>imenik</w:t>
      </w:r>
      <w:proofErr w:type="spellEnd"/>
      <w:r w:rsidRPr="0082342B">
        <w:rPr>
          <w:lang w:val="fr-FR"/>
        </w:rPr>
        <w:t xml:space="preserve"> sa </w:t>
      </w:r>
      <w:proofErr w:type="spellStart"/>
      <w:r w:rsidRPr="0082342B">
        <w:rPr>
          <w:lang w:val="fr-FR"/>
        </w:rPr>
        <w:t>podacima</w:t>
      </w:r>
      <w:proofErr w:type="spellEnd"/>
      <w:r w:rsidRPr="0082342B">
        <w:rPr>
          <w:lang w:val="fr-FR"/>
        </w:rPr>
        <w:t xml:space="preserve"> </w:t>
      </w:r>
      <w:proofErr w:type="spellStart"/>
      <w:r w:rsidRPr="0082342B">
        <w:rPr>
          <w:lang w:val="fr-FR"/>
        </w:rPr>
        <w:t>svojih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osim</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člana</w:t>
      </w:r>
      <w:proofErr w:type="spellEnd"/>
      <w:r w:rsidRPr="0082342B">
        <w:rPr>
          <w:lang w:val="fr-FR"/>
        </w:rPr>
        <w:t xml:space="preserve"> 150. </w:t>
      </w:r>
      <w:proofErr w:type="spellStart"/>
      <w:proofErr w:type="gramStart"/>
      <w:r w:rsidRPr="0082342B">
        <w:rPr>
          <w:lang w:val="fr-FR"/>
        </w:rPr>
        <w:t>stav</w:t>
      </w:r>
      <w:proofErr w:type="spellEnd"/>
      <w:proofErr w:type="gram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w:t>
      </w:r>
    </w:p>
    <w:p w14:paraId="1FB77CCC" w14:textId="77777777" w:rsidR="0082342B" w:rsidRPr="0082342B" w:rsidRDefault="0082342B" w:rsidP="0082342B">
      <w:pPr>
        <w:jc w:val="center"/>
        <w:rPr>
          <w:lang w:val="fr-FR"/>
        </w:rPr>
      </w:pPr>
    </w:p>
    <w:p w14:paraId="5D3B68A9"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obezbedi</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svojih</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informacija</w:t>
      </w:r>
      <w:proofErr w:type="spellEnd"/>
      <w:r w:rsidRPr="0082342B">
        <w:rPr>
          <w:lang w:val="fr-FR"/>
        </w:rPr>
        <w:t xml:space="preserve"> o </w:t>
      </w:r>
      <w:proofErr w:type="spellStart"/>
      <w:r w:rsidRPr="0082342B">
        <w:rPr>
          <w:lang w:val="fr-FR"/>
        </w:rPr>
        <w:t>brojevima</w:t>
      </w:r>
      <w:proofErr w:type="spellEnd"/>
      <w:r w:rsidRPr="0082342B">
        <w:rPr>
          <w:lang w:val="fr-FR"/>
        </w:rPr>
        <w:t xml:space="preserve"> i </w:t>
      </w:r>
      <w:proofErr w:type="spellStart"/>
      <w:r w:rsidRPr="0082342B">
        <w:rPr>
          <w:lang w:val="fr-FR"/>
        </w:rPr>
        <w:t>javnim</w:t>
      </w:r>
      <w:proofErr w:type="spellEnd"/>
      <w:r w:rsidRPr="0082342B">
        <w:rPr>
          <w:lang w:val="fr-FR"/>
        </w:rPr>
        <w:t xml:space="preserve"> </w:t>
      </w:r>
      <w:proofErr w:type="spellStart"/>
      <w:r w:rsidRPr="0082342B">
        <w:rPr>
          <w:lang w:val="fr-FR"/>
        </w:rPr>
        <w:t>telefonskim</w:t>
      </w:r>
      <w:proofErr w:type="spellEnd"/>
      <w:r w:rsidRPr="0082342B">
        <w:rPr>
          <w:lang w:val="fr-FR"/>
        </w:rPr>
        <w:t xml:space="preserve"> </w:t>
      </w:r>
      <w:proofErr w:type="spellStart"/>
      <w:r w:rsidRPr="0082342B">
        <w:rPr>
          <w:lang w:val="fr-FR"/>
        </w:rPr>
        <w:t>imenicima</w:t>
      </w:r>
      <w:proofErr w:type="spellEnd"/>
      <w:r w:rsidRPr="0082342B">
        <w:rPr>
          <w:lang w:val="fr-FR"/>
        </w:rPr>
        <w:t>.</w:t>
      </w:r>
    </w:p>
    <w:p w14:paraId="4B2B1155" w14:textId="77777777" w:rsidR="0082342B" w:rsidRPr="0082342B" w:rsidRDefault="0082342B" w:rsidP="0082342B">
      <w:pPr>
        <w:jc w:val="center"/>
        <w:rPr>
          <w:lang w:val="fr-FR"/>
        </w:rPr>
      </w:pPr>
    </w:p>
    <w:p w14:paraId="4E44BFF9"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udovolji</w:t>
      </w:r>
      <w:proofErr w:type="spellEnd"/>
      <w:r w:rsidRPr="0082342B">
        <w:rPr>
          <w:lang w:val="fr-FR"/>
        </w:rPr>
        <w:t xml:space="preserve"> </w:t>
      </w:r>
      <w:proofErr w:type="spellStart"/>
      <w:r w:rsidRPr="0082342B">
        <w:rPr>
          <w:lang w:val="fr-FR"/>
        </w:rPr>
        <w:t>svakom</w:t>
      </w:r>
      <w:proofErr w:type="spellEnd"/>
      <w:r w:rsidRPr="0082342B">
        <w:rPr>
          <w:lang w:val="fr-FR"/>
        </w:rPr>
        <w:t xml:space="preserve"> </w:t>
      </w:r>
      <w:proofErr w:type="spellStart"/>
      <w:r w:rsidRPr="0082342B">
        <w:rPr>
          <w:lang w:val="fr-FR"/>
        </w:rPr>
        <w:t>razumnom</w:t>
      </w:r>
      <w:proofErr w:type="spellEnd"/>
      <w:r w:rsidRPr="0082342B">
        <w:rPr>
          <w:lang w:val="fr-FR"/>
        </w:rPr>
        <w:t xml:space="preserve"> </w:t>
      </w:r>
      <w:proofErr w:type="spellStart"/>
      <w:r w:rsidRPr="0082342B">
        <w:rPr>
          <w:lang w:val="fr-FR"/>
        </w:rPr>
        <w:t>zahtevu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podacima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pod</w:t>
      </w:r>
      <w:proofErr w:type="spellEnd"/>
      <w:r w:rsidRPr="0082342B">
        <w:rPr>
          <w:lang w:val="fr-FR"/>
        </w:rPr>
        <w:t xml:space="preserve"> </w:t>
      </w:r>
      <w:proofErr w:type="spellStart"/>
      <w:r w:rsidRPr="0082342B">
        <w:rPr>
          <w:lang w:val="fr-FR"/>
        </w:rPr>
        <w:t>uslovima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objektivni</w:t>
      </w:r>
      <w:proofErr w:type="spellEnd"/>
      <w:r w:rsidRPr="0082342B">
        <w:rPr>
          <w:lang w:val="fr-FR"/>
        </w:rPr>
        <w:t xml:space="preserve">, </w:t>
      </w:r>
      <w:proofErr w:type="spellStart"/>
      <w:r w:rsidRPr="0082342B">
        <w:rPr>
          <w:lang w:val="fr-FR"/>
        </w:rPr>
        <w:t>nediskriminatorni</w:t>
      </w:r>
      <w:proofErr w:type="spellEnd"/>
      <w:r w:rsidRPr="0082342B">
        <w:rPr>
          <w:lang w:val="fr-FR"/>
        </w:rPr>
        <w:t xml:space="preserve"> i </w:t>
      </w:r>
      <w:proofErr w:type="spellStart"/>
      <w:r w:rsidRPr="0082342B">
        <w:rPr>
          <w:lang w:val="fr-FR"/>
        </w:rPr>
        <w:t>troškovno</w:t>
      </w:r>
      <w:proofErr w:type="spellEnd"/>
      <w:r w:rsidRPr="0082342B">
        <w:rPr>
          <w:lang w:val="fr-FR"/>
        </w:rPr>
        <w:t xml:space="preserve"> </w:t>
      </w:r>
      <w:proofErr w:type="spellStart"/>
      <w:r w:rsidRPr="0082342B">
        <w:rPr>
          <w:lang w:val="fr-FR"/>
        </w:rPr>
        <w:t>zasnovani</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zakona</w:t>
      </w:r>
      <w:proofErr w:type="spellEnd"/>
      <w:r w:rsidRPr="0082342B">
        <w:rPr>
          <w:lang w:val="fr-FR"/>
        </w:rPr>
        <w:t xml:space="preserve"> i </w:t>
      </w:r>
      <w:proofErr w:type="spellStart"/>
      <w:r w:rsidRPr="0082342B">
        <w:rPr>
          <w:lang w:val="fr-FR"/>
        </w:rPr>
        <w:t>zakona</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w:t>
      </w:r>
    </w:p>
    <w:p w14:paraId="3E8581FB" w14:textId="77777777" w:rsidR="0082342B" w:rsidRPr="0082342B" w:rsidRDefault="0082342B" w:rsidP="0082342B">
      <w:pPr>
        <w:jc w:val="center"/>
        <w:rPr>
          <w:lang w:val="fr-FR"/>
        </w:rPr>
      </w:pPr>
    </w:p>
    <w:p w14:paraId="22D861D0" w14:textId="77777777" w:rsidR="0082342B" w:rsidRPr="0082342B" w:rsidRDefault="0082342B" w:rsidP="0082342B">
      <w:pPr>
        <w:jc w:val="center"/>
        <w:rPr>
          <w:lang w:val="fr-FR"/>
        </w:rPr>
      </w:pPr>
      <w:proofErr w:type="spellStart"/>
      <w:r w:rsidRPr="0082342B">
        <w:rPr>
          <w:lang w:val="fr-FR"/>
        </w:rPr>
        <w:lastRenderedPageBreak/>
        <w:t>Obaveza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2.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naročito</w:t>
      </w:r>
      <w:proofErr w:type="spellEnd"/>
      <w:r w:rsidRPr="0082342B">
        <w:rPr>
          <w:lang w:val="fr-FR"/>
        </w:rPr>
        <w:t xml:space="preserve"> se </w:t>
      </w:r>
      <w:proofErr w:type="spellStart"/>
      <w:r w:rsidRPr="0082342B">
        <w:rPr>
          <w:lang w:val="fr-FR"/>
        </w:rPr>
        <w:t>odnosi</w:t>
      </w:r>
      <w:proofErr w:type="spellEnd"/>
      <w:r w:rsidRPr="0082342B">
        <w:rPr>
          <w:lang w:val="fr-FR"/>
        </w:rPr>
        <w:t xml:space="preserve"> na </w:t>
      </w:r>
      <w:proofErr w:type="spellStart"/>
      <w:r w:rsidRPr="0082342B">
        <w:rPr>
          <w:lang w:val="fr-FR"/>
        </w:rPr>
        <w:t>zahteve</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telefonskih</w:t>
      </w:r>
      <w:proofErr w:type="spellEnd"/>
      <w:r w:rsidRPr="0082342B">
        <w:rPr>
          <w:lang w:val="fr-FR"/>
        </w:rPr>
        <w:t xml:space="preserve"> </w:t>
      </w:r>
      <w:proofErr w:type="spellStart"/>
      <w:r w:rsidRPr="0082342B">
        <w:rPr>
          <w:lang w:val="fr-FR"/>
        </w:rPr>
        <w:t>imenika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sačinjavaju</w:t>
      </w:r>
      <w:proofErr w:type="spellEnd"/>
      <w:r w:rsidRPr="0082342B">
        <w:rPr>
          <w:lang w:val="fr-FR"/>
        </w:rPr>
        <w:t xml:space="preserve"> </w:t>
      </w:r>
      <w:proofErr w:type="spellStart"/>
      <w:r w:rsidRPr="0082342B">
        <w:rPr>
          <w:lang w:val="fr-FR"/>
        </w:rPr>
        <w:t>sveobuhvatne</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telefonske</w:t>
      </w:r>
      <w:proofErr w:type="spellEnd"/>
      <w:r w:rsidRPr="0082342B">
        <w:rPr>
          <w:lang w:val="fr-FR"/>
        </w:rPr>
        <w:t xml:space="preserve"> </w:t>
      </w:r>
      <w:proofErr w:type="spellStart"/>
      <w:r w:rsidRPr="0082342B">
        <w:rPr>
          <w:lang w:val="fr-FR"/>
        </w:rPr>
        <w:t>imenike</w:t>
      </w:r>
      <w:proofErr w:type="spellEnd"/>
      <w:r w:rsidRPr="0082342B">
        <w:rPr>
          <w:lang w:val="fr-FR"/>
        </w:rPr>
        <w:t xml:space="preserve"> sa </w:t>
      </w:r>
      <w:proofErr w:type="spellStart"/>
      <w:r w:rsidRPr="0082342B">
        <w:rPr>
          <w:lang w:val="fr-FR"/>
        </w:rPr>
        <w:t>podacima</w:t>
      </w:r>
      <w:proofErr w:type="spellEnd"/>
      <w:r w:rsidRPr="0082342B">
        <w:rPr>
          <w:lang w:val="fr-FR"/>
        </w:rPr>
        <w:t xml:space="preserve"> o </w:t>
      </w:r>
      <w:proofErr w:type="spellStart"/>
      <w:r w:rsidRPr="0082342B">
        <w:rPr>
          <w:lang w:val="fr-FR"/>
        </w:rPr>
        <w:t>svim</w:t>
      </w:r>
      <w:proofErr w:type="spellEnd"/>
      <w:r w:rsidRPr="0082342B">
        <w:rPr>
          <w:lang w:val="fr-FR"/>
        </w:rPr>
        <w:t xml:space="preserve">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govornih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usluga</w:t>
      </w:r>
      <w:proofErr w:type="spellEnd"/>
      <w:r w:rsidRPr="0082342B">
        <w:rPr>
          <w:lang w:val="fr-FR"/>
        </w:rPr>
        <w:t xml:space="preserve"> u </w:t>
      </w:r>
      <w:proofErr w:type="spellStart"/>
      <w:r w:rsidRPr="0082342B">
        <w:rPr>
          <w:lang w:val="fr-FR"/>
        </w:rPr>
        <w:t>Republici</w:t>
      </w:r>
      <w:proofErr w:type="spellEnd"/>
      <w:r w:rsidRPr="0082342B">
        <w:rPr>
          <w:lang w:val="fr-FR"/>
        </w:rPr>
        <w:t xml:space="preserve"> </w:t>
      </w:r>
      <w:proofErr w:type="spellStart"/>
      <w:r w:rsidRPr="0082342B">
        <w:rPr>
          <w:lang w:val="fr-FR"/>
        </w:rPr>
        <w:t>Srbiji</w:t>
      </w:r>
      <w:proofErr w:type="spellEnd"/>
      <w:r w:rsidRPr="0082342B">
        <w:rPr>
          <w:lang w:val="fr-FR"/>
        </w:rPr>
        <w:t>.</w:t>
      </w:r>
    </w:p>
    <w:p w14:paraId="622D240E" w14:textId="77777777" w:rsidR="0082342B" w:rsidRPr="0082342B" w:rsidRDefault="0082342B" w:rsidP="0082342B">
      <w:pPr>
        <w:jc w:val="center"/>
        <w:rPr>
          <w:lang w:val="fr-FR"/>
        </w:rPr>
      </w:pPr>
    </w:p>
    <w:p w14:paraId="78CD0F77"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propisuje</w:t>
      </w:r>
      <w:proofErr w:type="spellEnd"/>
      <w:r w:rsidRPr="0082342B">
        <w:rPr>
          <w:lang w:val="fr-FR"/>
        </w:rPr>
        <w:t xml:space="preserve"> </w:t>
      </w:r>
      <w:proofErr w:type="spellStart"/>
      <w:r w:rsidRPr="0082342B">
        <w:rPr>
          <w:lang w:val="fr-FR"/>
        </w:rPr>
        <w:t>uslove</w:t>
      </w:r>
      <w:proofErr w:type="spellEnd"/>
      <w:r w:rsidRPr="0082342B">
        <w:rPr>
          <w:lang w:val="fr-FR"/>
        </w:rPr>
        <w:t xml:space="preserve"> u </w:t>
      </w:r>
      <w:proofErr w:type="spellStart"/>
      <w:r w:rsidRPr="0082342B">
        <w:rPr>
          <w:lang w:val="fr-FR"/>
        </w:rPr>
        <w:t>pogledu</w:t>
      </w:r>
      <w:proofErr w:type="spellEnd"/>
      <w:r w:rsidRPr="0082342B">
        <w:rPr>
          <w:lang w:val="fr-FR"/>
        </w:rPr>
        <w:t xml:space="preserve"> </w:t>
      </w:r>
      <w:proofErr w:type="spellStart"/>
      <w:r w:rsidRPr="0082342B">
        <w:rPr>
          <w:lang w:val="fr-FR"/>
        </w:rPr>
        <w:t>pristupa</w:t>
      </w:r>
      <w:proofErr w:type="spellEnd"/>
      <w:r w:rsidRPr="0082342B">
        <w:rPr>
          <w:lang w:val="fr-FR"/>
        </w:rPr>
        <w:t xml:space="preserve"> i </w:t>
      </w:r>
      <w:proofErr w:type="spellStart"/>
      <w:r w:rsidRPr="0082342B">
        <w:rPr>
          <w:lang w:val="fr-FR"/>
        </w:rPr>
        <w:t>korišćenja</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telefonskih</w:t>
      </w:r>
      <w:proofErr w:type="spellEnd"/>
      <w:r w:rsidRPr="0082342B">
        <w:rPr>
          <w:lang w:val="fr-FR"/>
        </w:rPr>
        <w:t xml:space="preserve"> </w:t>
      </w:r>
      <w:proofErr w:type="spellStart"/>
      <w:r w:rsidRPr="0082342B">
        <w:rPr>
          <w:lang w:val="fr-FR"/>
        </w:rPr>
        <w:t>imenika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w:t>
      </w:r>
    </w:p>
    <w:p w14:paraId="6DD73506" w14:textId="77777777" w:rsidR="0082342B" w:rsidRPr="0082342B" w:rsidRDefault="0082342B" w:rsidP="0082342B">
      <w:pPr>
        <w:jc w:val="center"/>
        <w:rPr>
          <w:lang w:val="fr-FR"/>
        </w:rPr>
      </w:pPr>
    </w:p>
    <w:p w14:paraId="741A1D7D" w14:textId="77777777" w:rsidR="0082342B" w:rsidRPr="0082342B" w:rsidRDefault="0082342B" w:rsidP="0082342B">
      <w:pPr>
        <w:jc w:val="center"/>
        <w:rPr>
          <w:lang w:val="fr-FR"/>
        </w:rPr>
      </w:pPr>
      <w:proofErr w:type="spellStart"/>
      <w:r w:rsidRPr="0082342B">
        <w:rPr>
          <w:lang w:val="fr-FR"/>
        </w:rPr>
        <w:t>Obrada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p>
    <w:p w14:paraId="28EA3D6C" w14:textId="77777777" w:rsidR="0082342B" w:rsidRPr="0082342B" w:rsidRDefault="0082342B" w:rsidP="0082342B">
      <w:pPr>
        <w:jc w:val="center"/>
        <w:rPr>
          <w:lang w:val="fr-FR"/>
        </w:rPr>
      </w:pPr>
    </w:p>
    <w:p w14:paraId="3D431933"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152</w:t>
      </w:r>
    </w:p>
    <w:p w14:paraId="522A7F82" w14:textId="77777777" w:rsidR="0082342B" w:rsidRPr="0082342B" w:rsidRDefault="0082342B" w:rsidP="0082342B">
      <w:pPr>
        <w:jc w:val="center"/>
        <w:rPr>
          <w:lang w:val="fr-FR"/>
        </w:rPr>
      </w:pPr>
    </w:p>
    <w:p w14:paraId="436A9117"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obrađuje</w:t>
      </w:r>
      <w:proofErr w:type="spellEnd"/>
      <w:r w:rsidRPr="0082342B">
        <w:rPr>
          <w:lang w:val="fr-FR"/>
        </w:rPr>
        <w:t xml:space="preserve"> i </w:t>
      </w:r>
      <w:proofErr w:type="spellStart"/>
      <w:r w:rsidRPr="0082342B">
        <w:rPr>
          <w:lang w:val="fr-FR"/>
        </w:rPr>
        <w:t>čuva</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te </w:t>
      </w:r>
      <w:proofErr w:type="spellStart"/>
      <w:r w:rsidRPr="0082342B">
        <w:rPr>
          <w:lang w:val="fr-FR"/>
        </w:rPr>
        <w:t>podatke</w:t>
      </w:r>
      <w:proofErr w:type="spellEnd"/>
      <w:r w:rsidRPr="0082342B">
        <w:rPr>
          <w:lang w:val="fr-FR"/>
        </w:rPr>
        <w:t xml:space="preserve"> </w:t>
      </w:r>
      <w:proofErr w:type="spellStart"/>
      <w:r w:rsidRPr="0082342B">
        <w:rPr>
          <w:lang w:val="fr-FR"/>
        </w:rPr>
        <w:t>izbriše</w:t>
      </w:r>
      <w:proofErr w:type="spellEnd"/>
      <w:r w:rsidRPr="0082342B">
        <w:rPr>
          <w:lang w:val="fr-FR"/>
        </w:rPr>
        <w:t xml:space="preserve"> </w:t>
      </w:r>
      <w:proofErr w:type="spellStart"/>
      <w:r w:rsidRPr="0082342B">
        <w:rPr>
          <w:lang w:val="fr-FR"/>
        </w:rPr>
        <w:t>ili</w:t>
      </w:r>
      <w:proofErr w:type="spellEnd"/>
      <w:r w:rsidRPr="0082342B">
        <w:rPr>
          <w:lang w:val="fr-FR"/>
        </w:rPr>
        <w:t xml:space="preserve"> da </w:t>
      </w:r>
      <w:proofErr w:type="spellStart"/>
      <w:r w:rsidRPr="0082342B">
        <w:rPr>
          <w:lang w:val="fr-FR"/>
        </w:rPr>
        <w:t>ih</w:t>
      </w:r>
      <w:proofErr w:type="spellEnd"/>
      <w:r w:rsidRPr="0082342B">
        <w:rPr>
          <w:lang w:val="fr-FR"/>
        </w:rPr>
        <w:t xml:space="preserve"> </w:t>
      </w:r>
      <w:proofErr w:type="spellStart"/>
      <w:r w:rsidRPr="0082342B">
        <w:rPr>
          <w:lang w:val="fr-FR"/>
        </w:rPr>
        <w:t>obradi</w:t>
      </w:r>
      <w:proofErr w:type="spellEnd"/>
      <w:r w:rsidRPr="0082342B">
        <w:rPr>
          <w:lang w:val="fr-FR"/>
        </w:rPr>
        <w:t xml:space="preserve"> i </w:t>
      </w:r>
      <w:proofErr w:type="spellStart"/>
      <w:r w:rsidRPr="0082342B">
        <w:rPr>
          <w:lang w:val="fr-FR"/>
        </w:rPr>
        <w:t>sačuva</w:t>
      </w:r>
      <w:proofErr w:type="spellEnd"/>
      <w:r w:rsidRPr="0082342B">
        <w:rPr>
          <w:lang w:val="fr-FR"/>
        </w:rPr>
        <w:t xml:space="preserve"> </w:t>
      </w:r>
      <w:proofErr w:type="spellStart"/>
      <w:r w:rsidRPr="0082342B">
        <w:rPr>
          <w:lang w:val="fr-FR"/>
        </w:rPr>
        <w:t>tako</w:t>
      </w:r>
      <w:proofErr w:type="spellEnd"/>
      <w:r w:rsidRPr="0082342B">
        <w:rPr>
          <w:lang w:val="fr-FR"/>
        </w:rPr>
        <w:t xml:space="preserve"> da </w:t>
      </w:r>
      <w:proofErr w:type="spellStart"/>
      <w:r w:rsidRPr="0082342B">
        <w:rPr>
          <w:lang w:val="fr-FR"/>
        </w:rPr>
        <w:t>nije</w:t>
      </w:r>
      <w:proofErr w:type="spellEnd"/>
      <w:r w:rsidRPr="0082342B">
        <w:rPr>
          <w:lang w:val="fr-FR"/>
        </w:rPr>
        <w:t xml:space="preserve"> </w:t>
      </w:r>
      <w:proofErr w:type="spellStart"/>
      <w:r w:rsidRPr="0082342B">
        <w:rPr>
          <w:lang w:val="fr-FR"/>
        </w:rPr>
        <w:t>moguće</w:t>
      </w:r>
      <w:proofErr w:type="spellEnd"/>
      <w:r w:rsidRPr="0082342B">
        <w:rPr>
          <w:lang w:val="fr-FR"/>
        </w:rPr>
        <w:t xml:space="preserve"> </w:t>
      </w:r>
      <w:proofErr w:type="spellStart"/>
      <w:r w:rsidRPr="0082342B">
        <w:rPr>
          <w:lang w:val="fr-FR"/>
        </w:rPr>
        <w:t>prepoznati</w:t>
      </w:r>
      <w:proofErr w:type="spellEnd"/>
      <w:r w:rsidRPr="0082342B">
        <w:rPr>
          <w:lang w:val="fr-FR"/>
        </w:rPr>
        <w:t xml:space="preserve"> o </w:t>
      </w:r>
      <w:proofErr w:type="spellStart"/>
      <w:r w:rsidRPr="0082342B">
        <w:rPr>
          <w:lang w:val="fr-FR"/>
        </w:rPr>
        <w:t>kom</w:t>
      </w:r>
      <w:proofErr w:type="spellEnd"/>
      <w:r w:rsidRPr="0082342B">
        <w:rPr>
          <w:lang w:val="fr-FR"/>
        </w:rPr>
        <w:t xml:space="preserve"> </w:t>
      </w:r>
      <w:proofErr w:type="spellStart"/>
      <w:r w:rsidRPr="0082342B">
        <w:rPr>
          <w:lang w:val="fr-FR"/>
        </w:rPr>
        <w:t>licu</w:t>
      </w:r>
      <w:proofErr w:type="spellEnd"/>
      <w:r w:rsidRPr="0082342B">
        <w:rPr>
          <w:lang w:val="fr-FR"/>
        </w:rPr>
        <w:t xml:space="preserve"> se </w:t>
      </w:r>
      <w:proofErr w:type="spellStart"/>
      <w:r w:rsidRPr="0082342B">
        <w:rPr>
          <w:lang w:val="fr-FR"/>
        </w:rPr>
        <w:t>radi</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podaci</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više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neophodni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sa </w:t>
      </w:r>
      <w:proofErr w:type="spellStart"/>
      <w:proofErr w:type="gramStart"/>
      <w:r w:rsidRPr="0082342B">
        <w:rPr>
          <w:lang w:val="fr-FR"/>
        </w:rPr>
        <w:t>izuzetkom</w:t>
      </w:r>
      <w:proofErr w:type="spellEnd"/>
      <w:r w:rsidRPr="0082342B">
        <w:rPr>
          <w:lang w:val="fr-FR"/>
        </w:rPr>
        <w:t>:</w:t>
      </w:r>
      <w:proofErr w:type="gramEnd"/>
    </w:p>
    <w:p w14:paraId="6A4D0AA7" w14:textId="77777777" w:rsidR="0082342B" w:rsidRPr="0082342B" w:rsidRDefault="0082342B" w:rsidP="0082342B">
      <w:pPr>
        <w:jc w:val="center"/>
        <w:rPr>
          <w:lang w:val="fr-FR"/>
        </w:rPr>
      </w:pPr>
    </w:p>
    <w:p w14:paraId="289E86B4"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podataka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neophodni</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izrade</w:t>
      </w:r>
      <w:proofErr w:type="spellEnd"/>
      <w:r w:rsidRPr="0082342B">
        <w:rPr>
          <w:lang w:val="fr-FR"/>
        </w:rPr>
        <w:t xml:space="preserve"> </w:t>
      </w:r>
      <w:proofErr w:type="spellStart"/>
      <w:r w:rsidRPr="0082342B">
        <w:rPr>
          <w:lang w:val="fr-FR"/>
        </w:rPr>
        <w:t>računa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međupovezivanje</w:t>
      </w:r>
      <w:proofErr w:type="spellEnd"/>
      <w:r w:rsidRPr="0082342B">
        <w:rPr>
          <w:lang w:val="fr-FR"/>
        </w:rPr>
        <w:t xml:space="preserve">, a </w:t>
      </w:r>
      <w:proofErr w:type="spellStart"/>
      <w:r w:rsidRPr="0082342B">
        <w:rPr>
          <w:lang w:val="fr-FR"/>
        </w:rPr>
        <w:t>koji</w:t>
      </w:r>
      <w:proofErr w:type="spellEnd"/>
      <w:r w:rsidRPr="0082342B">
        <w:rPr>
          <w:lang w:val="fr-FR"/>
        </w:rPr>
        <w:t xml:space="preserve"> se </w:t>
      </w:r>
      <w:proofErr w:type="spellStart"/>
      <w:r w:rsidRPr="0082342B">
        <w:rPr>
          <w:lang w:val="fr-FR"/>
        </w:rPr>
        <w:t>mogu</w:t>
      </w:r>
      <w:proofErr w:type="spellEnd"/>
      <w:r w:rsidRPr="0082342B">
        <w:rPr>
          <w:lang w:val="fr-FR"/>
        </w:rPr>
        <w:t xml:space="preserve"> </w:t>
      </w:r>
      <w:proofErr w:type="spellStart"/>
      <w:r w:rsidRPr="0082342B">
        <w:rPr>
          <w:lang w:val="fr-FR"/>
        </w:rPr>
        <w:t>obrađivati</w:t>
      </w:r>
      <w:proofErr w:type="spellEnd"/>
      <w:r w:rsidRPr="0082342B">
        <w:rPr>
          <w:lang w:val="fr-FR"/>
        </w:rPr>
        <w:t xml:space="preserve"> do </w:t>
      </w:r>
      <w:proofErr w:type="spellStart"/>
      <w:r w:rsidRPr="0082342B">
        <w:rPr>
          <w:lang w:val="fr-FR"/>
        </w:rPr>
        <w:t>isteka</w:t>
      </w:r>
      <w:proofErr w:type="spellEnd"/>
      <w:r w:rsidRPr="0082342B">
        <w:rPr>
          <w:lang w:val="fr-FR"/>
        </w:rPr>
        <w:t xml:space="preserve"> </w:t>
      </w:r>
      <w:proofErr w:type="spellStart"/>
      <w:r w:rsidRPr="0082342B">
        <w:rPr>
          <w:lang w:val="fr-FR"/>
        </w:rPr>
        <w:t>zakonom</w:t>
      </w:r>
      <w:proofErr w:type="spellEnd"/>
      <w:r w:rsidRPr="0082342B">
        <w:rPr>
          <w:lang w:val="fr-FR"/>
        </w:rPr>
        <w:t xml:space="preserve"> </w:t>
      </w:r>
      <w:proofErr w:type="spellStart"/>
      <w:r w:rsidRPr="0082342B">
        <w:rPr>
          <w:lang w:val="fr-FR"/>
        </w:rPr>
        <w:t>predviđenog</w:t>
      </w:r>
      <w:proofErr w:type="spellEnd"/>
      <w:r w:rsidRPr="0082342B">
        <w:rPr>
          <w:lang w:val="fr-FR"/>
        </w:rPr>
        <w:t xml:space="preserve"> </w:t>
      </w:r>
      <w:proofErr w:type="spellStart"/>
      <w:r w:rsidRPr="0082342B">
        <w:rPr>
          <w:lang w:val="fr-FR"/>
        </w:rPr>
        <w:t>roka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prigovor</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naplatu</w:t>
      </w:r>
      <w:proofErr w:type="spellEnd"/>
      <w:r w:rsidRPr="0082342B">
        <w:rPr>
          <w:lang w:val="fr-FR"/>
        </w:rPr>
        <w:t xml:space="preserve"> </w:t>
      </w:r>
      <w:proofErr w:type="spellStart"/>
      <w:proofErr w:type="gramStart"/>
      <w:r w:rsidRPr="0082342B">
        <w:rPr>
          <w:lang w:val="fr-FR"/>
        </w:rPr>
        <w:t>potraživanja</w:t>
      </w:r>
      <w:proofErr w:type="spellEnd"/>
      <w:r w:rsidRPr="0082342B">
        <w:rPr>
          <w:lang w:val="fr-FR"/>
        </w:rPr>
        <w:t>;</w:t>
      </w:r>
      <w:proofErr w:type="gramEnd"/>
    </w:p>
    <w:p w14:paraId="64A27FA7" w14:textId="77777777" w:rsidR="0082342B" w:rsidRPr="0082342B" w:rsidRDefault="0082342B" w:rsidP="0082342B">
      <w:pPr>
        <w:jc w:val="center"/>
        <w:rPr>
          <w:lang w:val="fr-FR"/>
        </w:rPr>
      </w:pPr>
    </w:p>
    <w:p w14:paraId="490828D2"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podataka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koristi</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oglašavanja</w:t>
      </w:r>
      <w:proofErr w:type="spellEnd"/>
      <w:r w:rsidRPr="0082342B">
        <w:rPr>
          <w:lang w:val="fr-FR"/>
        </w:rPr>
        <w:t xml:space="preserve"> i </w:t>
      </w:r>
      <w:proofErr w:type="spellStart"/>
      <w:r w:rsidRPr="0082342B">
        <w:rPr>
          <w:lang w:val="fr-FR"/>
        </w:rPr>
        <w:t>prodaje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prethodni</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lica</w:t>
      </w:r>
      <w:proofErr w:type="spellEnd"/>
      <w:r w:rsidRPr="0082342B">
        <w:rPr>
          <w:lang w:val="fr-FR"/>
        </w:rPr>
        <w:t xml:space="preserve"> na </w:t>
      </w:r>
      <w:proofErr w:type="spellStart"/>
      <w:r w:rsidRPr="0082342B">
        <w:rPr>
          <w:lang w:val="fr-FR"/>
        </w:rPr>
        <w:t>koje</w:t>
      </w:r>
      <w:proofErr w:type="spellEnd"/>
      <w:r w:rsidRPr="0082342B">
        <w:rPr>
          <w:lang w:val="fr-FR"/>
        </w:rPr>
        <w:t xml:space="preserve"> se </w:t>
      </w:r>
      <w:proofErr w:type="spellStart"/>
      <w:r w:rsidRPr="0082342B">
        <w:rPr>
          <w:lang w:val="fr-FR"/>
        </w:rPr>
        <w:t>podaci</w:t>
      </w:r>
      <w:proofErr w:type="spellEnd"/>
      <w:r w:rsidRPr="0082342B">
        <w:rPr>
          <w:lang w:val="fr-FR"/>
        </w:rPr>
        <w:t xml:space="preserve"> </w:t>
      </w:r>
      <w:proofErr w:type="spellStart"/>
      <w:r w:rsidRPr="0082342B">
        <w:rPr>
          <w:lang w:val="fr-FR"/>
        </w:rPr>
        <w:t>odnose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radi</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u </w:t>
      </w:r>
      <w:proofErr w:type="spellStart"/>
      <w:r w:rsidRPr="0082342B">
        <w:rPr>
          <w:lang w:val="fr-FR"/>
        </w:rPr>
        <w:t>meri</w:t>
      </w:r>
      <w:proofErr w:type="spellEnd"/>
      <w:r w:rsidRPr="0082342B">
        <w:rPr>
          <w:lang w:val="fr-FR"/>
        </w:rPr>
        <w:t xml:space="preserve"> i </w:t>
      </w:r>
      <w:proofErr w:type="spellStart"/>
      <w:r w:rsidRPr="0082342B">
        <w:rPr>
          <w:lang w:val="fr-FR"/>
        </w:rPr>
        <w:t>vremenu</w:t>
      </w:r>
      <w:proofErr w:type="spellEnd"/>
      <w:r w:rsidRPr="0082342B">
        <w:rPr>
          <w:lang w:val="fr-FR"/>
        </w:rPr>
        <w:t xml:space="preserve"> </w:t>
      </w:r>
      <w:proofErr w:type="spellStart"/>
      <w:r w:rsidRPr="0082342B">
        <w:rPr>
          <w:lang w:val="fr-FR"/>
        </w:rPr>
        <w:t>neophodnom</w:t>
      </w:r>
      <w:proofErr w:type="spellEnd"/>
      <w:r w:rsidRPr="0082342B">
        <w:rPr>
          <w:lang w:val="fr-FR"/>
        </w:rPr>
        <w:t xml:space="preserve"> </w:t>
      </w:r>
      <w:proofErr w:type="spellStart"/>
      <w:r w:rsidRPr="0082342B">
        <w:rPr>
          <w:lang w:val="fr-FR"/>
        </w:rPr>
        <w:t>za</w:t>
      </w:r>
      <w:proofErr w:type="spellEnd"/>
      <w:r w:rsidRPr="0082342B">
        <w:rPr>
          <w:lang w:val="fr-FR"/>
        </w:rPr>
        <w:t xml:space="preserve"> te </w:t>
      </w:r>
      <w:proofErr w:type="spellStart"/>
      <w:proofErr w:type="gramStart"/>
      <w:r w:rsidRPr="0082342B">
        <w:rPr>
          <w:lang w:val="fr-FR"/>
        </w:rPr>
        <w:t>svrhe</w:t>
      </w:r>
      <w:proofErr w:type="spellEnd"/>
      <w:r w:rsidRPr="0082342B">
        <w:rPr>
          <w:lang w:val="fr-FR"/>
        </w:rPr>
        <w:t>;</w:t>
      </w:r>
      <w:proofErr w:type="gramEnd"/>
    </w:p>
    <w:p w14:paraId="5912E37E" w14:textId="77777777" w:rsidR="0082342B" w:rsidRPr="0082342B" w:rsidRDefault="0082342B" w:rsidP="0082342B">
      <w:pPr>
        <w:jc w:val="center"/>
        <w:rPr>
          <w:lang w:val="fr-FR"/>
        </w:rPr>
      </w:pPr>
    </w:p>
    <w:p w14:paraId="44AE457F"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podataka</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zadržavaju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zadržavanje</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6CACE21D" w14:textId="77777777" w:rsidR="0082342B" w:rsidRPr="0082342B" w:rsidRDefault="0082342B" w:rsidP="0082342B">
      <w:pPr>
        <w:jc w:val="center"/>
        <w:rPr>
          <w:lang w:val="fr-FR"/>
        </w:rPr>
      </w:pPr>
    </w:p>
    <w:p w14:paraId="3F6B6F97"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pre</w:t>
      </w:r>
      <w:proofErr w:type="spellEnd"/>
      <w:r w:rsidRPr="0082342B">
        <w:rPr>
          <w:lang w:val="fr-FR"/>
        </w:rPr>
        <w:t xml:space="preserve"> </w:t>
      </w:r>
      <w:proofErr w:type="spellStart"/>
      <w:r w:rsidRPr="0082342B">
        <w:rPr>
          <w:lang w:val="fr-FR"/>
        </w:rPr>
        <w:t>otpočinjanja</w:t>
      </w:r>
      <w:proofErr w:type="spellEnd"/>
      <w:r w:rsidRPr="0082342B">
        <w:rPr>
          <w:lang w:val="fr-FR"/>
        </w:rPr>
        <w:t xml:space="preserve"> </w:t>
      </w:r>
      <w:proofErr w:type="spellStart"/>
      <w:r w:rsidRPr="0082342B">
        <w:rPr>
          <w:lang w:val="fr-FR"/>
        </w:rPr>
        <w:t>obrade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1)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pre</w:t>
      </w:r>
      <w:proofErr w:type="spellEnd"/>
      <w:r w:rsidRPr="0082342B">
        <w:rPr>
          <w:lang w:val="fr-FR"/>
        </w:rPr>
        <w:t xml:space="preserve"> </w:t>
      </w:r>
      <w:proofErr w:type="spellStart"/>
      <w:r w:rsidRPr="0082342B">
        <w:rPr>
          <w:lang w:val="fr-FR"/>
        </w:rPr>
        <w:t>pribavljanja</w:t>
      </w:r>
      <w:proofErr w:type="spellEnd"/>
      <w:r w:rsidRPr="0082342B">
        <w:rPr>
          <w:lang w:val="fr-FR"/>
        </w:rPr>
        <w:t xml:space="preserve"> </w:t>
      </w:r>
      <w:proofErr w:type="spellStart"/>
      <w:r w:rsidRPr="0082342B">
        <w:rPr>
          <w:lang w:val="fr-FR"/>
        </w:rPr>
        <w:t>pristanka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2)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obavesti</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o </w:t>
      </w:r>
      <w:proofErr w:type="spellStart"/>
      <w:r w:rsidRPr="0082342B">
        <w:rPr>
          <w:lang w:val="fr-FR"/>
        </w:rPr>
        <w:t>vrstama</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obrađivani</w:t>
      </w:r>
      <w:proofErr w:type="spellEnd"/>
      <w:r w:rsidRPr="0082342B">
        <w:rPr>
          <w:lang w:val="fr-FR"/>
        </w:rPr>
        <w:t xml:space="preserve">, </w:t>
      </w:r>
      <w:proofErr w:type="spellStart"/>
      <w:r w:rsidRPr="0082342B">
        <w:rPr>
          <w:lang w:val="fr-FR"/>
        </w:rPr>
        <w:t>odnosno</w:t>
      </w:r>
      <w:proofErr w:type="spellEnd"/>
      <w:r w:rsidRPr="0082342B">
        <w:rPr>
          <w:lang w:val="fr-FR"/>
        </w:rPr>
        <w:t xml:space="preserve"> o </w:t>
      </w:r>
      <w:proofErr w:type="spellStart"/>
      <w:r w:rsidRPr="0082342B">
        <w:rPr>
          <w:lang w:val="fr-FR"/>
        </w:rPr>
        <w:t>trajanju</w:t>
      </w:r>
      <w:proofErr w:type="spellEnd"/>
      <w:r w:rsidRPr="0082342B">
        <w:rPr>
          <w:lang w:val="fr-FR"/>
        </w:rPr>
        <w:t xml:space="preserve"> </w:t>
      </w:r>
      <w:proofErr w:type="spellStart"/>
      <w:r w:rsidRPr="0082342B">
        <w:rPr>
          <w:lang w:val="fr-FR"/>
        </w:rPr>
        <w:t>obrade</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drugim</w:t>
      </w:r>
      <w:proofErr w:type="spellEnd"/>
      <w:r w:rsidRPr="0082342B">
        <w:rPr>
          <w:lang w:val="fr-FR"/>
        </w:rPr>
        <w:t xml:space="preserve"> </w:t>
      </w:r>
      <w:proofErr w:type="spellStart"/>
      <w:r w:rsidRPr="0082342B">
        <w:rPr>
          <w:lang w:val="fr-FR"/>
        </w:rPr>
        <w:t>informacijama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pravo</w:t>
      </w:r>
      <w:proofErr w:type="spellEnd"/>
      <w:r w:rsidRPr="0082342B">
        <w:rPr>
          <w:lang w:val="fr-FR"/>
        </w:rPr>
        <w:t xml:space="preserve"> na </w:t>
      </w:r>
      <w:proofErr w:type="spellStart"/>
      <w:r w:rsidRPr="0082342B">
        <w:rPr>
          <w:lang w:val="fr-FR"/>
        </w:rPr>
        <w:t>zaštitu</w:t>
      </w:r>
      <w:proofErr w:type="spellEnd"/>
      <w:r w:rsidRPr="0082342B">
        <w:rPr>
          <w:lang w:val="fr-FR"/>
        </w:rPr>
        <w:t xml:space="preserve"> </w:t>
      </w:r>
      <w:proofErr w:type="spellStart"/>
      <w:r w:rsidRPr="0082342B">
        <w:rPr>
          <w:lang w:val="fr-FR"/>
        </w:rPr>
        <w:t>fizičkih</w:t>
      </w:r>
      <w:proofErr w:type="spellEnd"/>
      <w:r w:rsidRPr="0082342B">
        <w:rPr>
          <w:lang w:val="fr-FR"/>
        </w:rPr>
        <w:t xml:space="preserve"> </w:t>
      </w:r>
      <w:proofErr w:type="spellStart"/>
      <w:r w:rsidRPr="0082342B">
        <w:rPr>
          <w:lang w:val="fr-FR"/>
        </w:rPr>
        <w:t>lica</w:t>
      </w:r>
      <w:proofErr w:type="spellEnd"/>
      <w:r w:rsidRPr="0082342B">
        <w:rPr>
          <w:lang w:val="fr-FR"/>
        </w:rPr>
        <w:t xml:space="preserve"> u </w:t>
      </w:r>
      <w:proofErr w:type="spellStart"/>
      <w:r w:rsidRPr="0082342B">
        <w:rPr>
          <w:lang w:val="fr-FR"/>
        </w:rPr>
        <w:t>vezi</w:t>
      </w:r>
      <w:proofErr w:type="spellEnd"/>
      <w:r w:rsidRPr="0082342B">
        <w:rPr>
          <w:lang w:val="fr-FR"/>
        </w:rPr>
        <w:t xml:space="preserve"> sa </w:t>
      </w:r>
      <w:proofErr w:type="spellStart"/>
      <w:r w:rsidRPr="0082342B">
        <w:rPr>
          <w:lang w:val="fr-FR"/>
        </w:rPr>
        <w:t>obradom</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w:t>
      </w:r>
    </w:p>
    <w:p w14:paraId="17A4D3D7" w14:textId="77777777" w:rsidR="0082342B" w:rsidRPr="0082342B" w:rsidRDefault="0082342B" w:rsidP="0082342B">
      <w:pPr>
        <w:jc w:val="center"/>
        <w:rPr>
          <w:lang w:val="fr-FR"/>
        </w:rPr>
      </w:pPr>
    </w:p>
    <w:p w14:paraId="295FACBC" w14:textId="77777777" w:rsidR="0082342B" w:rsidRPr="0082342B" w:rsidRDefault="0082342B" w:rsidP="0082342B">
      <w:pPr>
        <w:jc w:val="center"/>
        <w:rPr>
          <w:lang w:val="fr-FR"/>
        </w:rPr>
      </w:pPr>
      <w:r w:rsidRPr="0082342B">
        <w:rPr>
          <w:lang w:val="fr-FR"/>
        </w:rPr>
        <w:t xml:space="preserve">Lice </w:t>
      </w:r>
      <w:proofErr w:type="spellStart"/>
      <w:r w:rsidRPr="0082342B">
        <w:rPr>
          <w:lang w:val="fr-FR"/>
        </w:rPr>
        <w:t>koje</w:t>
      </w:r>
      <w:proofErr w:type="spellEnd"/>
      <w:r w:rsidRPr="0082342B">
        <w:rPr>
          <w:lang w:val="fr-FR"/>
        </w:rPr>
        <w:t xml:space="preserve"> je </w:t>
      </w:r>
      <w:proofErr w:type="spellStart"/>
      <w:r w:rsidRPr="0082342B">
        <w:rPr>
          <w:lang w:val="fr-FR"/>
        </w:rPr>
        <w:t>dalo</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obradu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tačka</w:t>
      </w:r>
      <w:proofErr w:type="spellEnd"/>
      <w:proofErr w:type="gramEnd"/>
      <w:r w:rsidRPr="0082342B">
        <w:rPr>
          <w:lang w:val="fr-FR"/>
        </w:rPr>
        <w:t xml:space="preserve"> 2)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opoziva</w:t>
      </w:r>
      <w:proofErr w:type="spellEnd"/>
      <w:r w:rsidRPr="0082342B">
        <w:rPr>
          <w:lang w:val="fr-FR"/>
        </w:rPr>
        <w:t xml:space="preserve"> </w:t>
      </w:r>
      <w:proofErr w:type="spellStart"/>
      <w:r w:rsidRPr="0082342B">
        <w:rPr>
          <w:lang w:val="fr-FR"/>
        </w:rPr>
        <w:t>datog</w:t>
      </w:r>
      <w:proofErr w:type="spellEnd"/>
      <w:r w:rsidRPr="0082342B">
        <w:rPr>
          <w:lang w:val="fr-FR"/>
        </w:rPr>
        <w:t xml:space="preserve"> </w:t>
      </w:r>
      <w:proofErr w:type="spellStart"/>
      <w:r w:rsidRPr="0082342B">
        <w:rPr>
          <w:lang w:val="fr-FR"/>
        </w:rPr>
        <w:t>pristanka</w:t>
      </w:r>
      <w:proofErr w:type="spellEnd"/>
      <w:r w:rsidRPr="0082342B">
        <w:rPr>
          <w:lang w:val="fr-FR"/>
        </w:rPr>
        <w:t xml:space="preserve"> u </w:t>
      </w:r>
      <w:proofErr w:type="spellStart"/>
      <w:r w:rsidRPr="0082342B">
        <w:rPr>
          <w:lang w:val="fr-FR"/>
        </w:rPr>
        <w:t>bilo</w:t>
      </w:r>
      <w:proofErr w:type="spellEnd"/>
      <w:r w:rsidRPr="0082342B">
        <w:rPr>
          <w:lang w:val="fr-FR"/>
        </w:rPr>
        <w:t xml:space="preserve"> </w:t>
      </w:r>
      <w:proofErr w:type="spellStart"/>
      <w:r w:rsidRPr="0082342B">
        <w:rPr>
          <w:lang w:val="fr-FR"/>
        </w:rPr>
        <w:t>kom</w:t>
      </w:r>
      <w:proofErr w:type="spellEnd"/>
      <w:r w:rsidRPr="0082342B">
        <w:rPr>
          <w:lang w:val="fr-FR"/>
        </w:rPr>
        <w:t xml:space="preserve"> </w:t>
      </w:r>
      <w:proofErr w:type="spellStart"/>
      <w:r w:rsidRPr="0082342B">
        <w:rPr>
          <w:lang w:val="fr-FR"/>
        </w:rPr>
        <w:t>trenutku</w:t>
      </w:r>
      <w:proofErr w:type="spellEnd"/>
      <w:r w:rsidRPr="0082342B">
        <w:rPr>
          <w:lang w:val="fr-FR"/>
        </w:rPr>
        <w:t>.</w:t>
      </w:r>
    </w:p>
    <w:p w14:paraId="567262AA" w14:textId="77777777" w:rsidR="0082342B" w:rsidRPr="0082342B" w:rsidRDefault="0082342B" w:rsidP="0082342B">
      <w:pPr>
        <w:jc w:val="center"/>
        <w:rPr>
          <w:lang w:val="fr-FR"/>
        </w:rPr>
      </w:pPr>
    </w:p>
    <w:p w14:paraId="7D4000B3" w14:textId="77777777" w:rsidR="0082342B" w:rsidRPr="0082342B" w:rsidRDefault="0082342B" w:rsidP="0082342B">
      <w:pPr>
        <w:jc w:val="center"/>
        <w:rPr>
          <w:lang w:val="fr-FR"/>
        </w:rPr>
      </w:pPr>
      <w:proofErr w:type="spellStart"/>
      <w:r w:rsidRPr="0082342B">
        <w:rPr>
          <w:lang w:val="fr-FR"/>
        </w:rPr>
        <w:lastRenderedPageBreak/>
        <w:t>Obradu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smeju</w:t>
      </w:r>
      <w:proofErr w:type="spellEnd"/>
      <w:r w:rsidRPr="0082342B">
        <w:rPr>
          <w:lang w:val="fr-FR"/>
        </w:rPr>
        <w:t xml:space="preserve"> da </w:t>
      </w:r>
      <w:proofErr w:type="spellStart"/>
      <w:r w:rsidRPr="0082342B">
        <w:rPr>
          <w:lang w:val="fr-FR"/>
        </w:rPr>
        <w:t>vrše</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ovlašćena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a </w:t>
      </w:r>
      <w:proofErr w:type="spellStart"/>
      <w:r w:rsidRPr="0082342B">
        <w:rPr>
          <w:lang w:val="fr-FR"/>
        </w:rPr>
        <w:t>naročito</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obavljaju</w:t>
      </w:r>
      <w:proofErr w:type="spellEnd"/>
      <w:r w:rsidRPr="0082342B">
        <w:rPr>
          <w:lang w:val="fr-FR"/>
        </w:rPr>
        <w:t xml:space="preserve"> </w:t>
      </w:r>
      <w:proofErr w:type="spellStart"/>
      <w:r w:rsidRPr="0082342B">
        <w:rPr>
          <w:lang w:val="fr-FR"/>
        </w:rPr>
        <w:t>poslove</w:t>
      </w:r>
      <w:proofErr w:type="spellEnd"/>
      <w:r w:rsidRPr="0082342B">
        <w:rPr>
          <w:lang w:val="fr-FR"/>
        </w:rPr>
        <w:t xml:space="preserve"> </w:t>
      </w:r>
      <w:proofErr w:type="spellStart"/>
      <w:r w:rsidRPr="0082342B">
        <w:rPr>
          <w:lang w:val="fr-FR"/>
        </w:rPr>
        <w:t>izdavanja</w:t>
      </w:r>
      <w:proofErr w:type="spellEnd"/>
      <w:r w:rsidRPr="0082342B">
        <w:rPr>
          <w:lang w:val="fr-FR"/>
        </w:rPr>
        <w:t xml:space="preserve"> </w:t>
      </w:r>
      <w:proofErr w:type="spellStart"/>
      <w:r w:rsidRPr="0082342B">
        <w:rPr>
          <w:lang w:val="fr-FR"/>
        </w:rPr>
        <w:t>računa</w:t>
      </w:r>
      <w:proofErr w:type="spellEnd"/>
      <w:r w:rsidRPr="0082342B">
        <w:rPr>
          <w:lang w:val="fr-FR"/>
        </w:rPr>
        <w:t xml:space="preserve">, </w:t>
      </w:r>
      <w:proofErr w:type="spellStart"/>
      <w:r w:rsidRPr="0082342B">
        <w:rPr>
          <w:lang w:val="fr-FR"/>
        </w:rPr>
        <w:t>upravljanja</w:t>
      </w:r>
      <w:proofErr w:type="spellEnd"/>
      <w:r w:rsidRPr="0082342B">
        <w:rPr>
          <w:lang w:val="fr-FR"/>
        </w:rPr>
        <w:t xml:space="preserve"> </w:t>
      </w:r>
      <w:proofErr w:type="spellStart"/>
      <w:r w:rsidRPr="0082342B">
        <w:rPr>
          <w:lang w:val="fr-FR"/>
        </w:rPr>
        <w:t>mrežnim</w:t>
      </w:r>
      <w:proofErr w:type="spellEnd"/>
      <w:r w:rsidRPr="0082342B">
        <w:rPr>
          <w:lang w:val="fr-FR"/>
        </w:rPr>
        <w:t xml:space="preserve"> </w:t>
      </w:r>
      <w:proofErr w:type="spellStart"/>
      <w:r w:rsidRPr="0082342B">
        <w:rPr>
          <w:lang w:val="fr-FR"/>
        </w:rPr>
        <w:t>saobraćajem</w:t>
      </w:r>
      <w:proofErr w:type="spellEnd"/>
      <w:r w:rsidRPr="0082342B">
        <w:rPr>
          <w:lang w:val="fr-FR"/>
        </w:rPr>
        <w:t xml:space="preserve">, </w:t>
      </w:r>
      <w:proofErr w:type="spellStart"/>
      <w:r w:rsidRPr="0082342B">
        <w:rPr>
          <w:lang w:val="fr-FR"/>
        </w:rPr>
        <w:t>odgovaranja</w:t>
      </w:r>
      <w:proofErr w:type="spellEnd"/>
      <w:r w:rsidRPr="0082342B">
        <w:rPr>
          <w:lang w:val="fr-FR"/>
        </w:rPr>
        <w:t xml:space="preserve"> na </w:t>
      </w:r>
      <w:proofErr w:type="spellStart"/>
      <w:r w:rsidRPr="0082342B">
        <w:rPr>
          <w:lang w:val="fr-FR"/>
        </w:rPr>
        <w:t>pitanja</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otkrivanja</w:t>
      </w:r>
      <w:proofErr w:type="spellEnd"/>
      <w:r w:rsidRPr="0082342B">
        <w:rPr>
          <w:lang w:val="fr-FR"/>
        </w:rPr>
        <w:t xml:space="preserve"> </w:t>
      </w:r>
      <w:proofErr w:type="spellStart"/>
      <w:r w:rsidRPr="0082342B">
        <w:rPr>
          <w:lang w:val="fr-FR"/>
        </w:rPr>
        <w:t>prevara</w:t>
      </w:r>
      <w:proofErr w:type="spellEnd"/>
      <w:r w:rsidRPr="0082342B">
        <w:rPr>
          <w:lang w:val="fr-FR"/>
        </w:rPr>
        <w:t xml:space="preserve">, </w:t>
      </w:r>
      <w:proofErr w:type="spellStart"/>
      <w:r w:rsidRPr="0082342B">
        <w:rPr>
          <w:lang w:val="fr-FR"/>
        </w:rPr>
        <w:t>oglašavanja</w:t>
      </w:r>
      <w:proofErr w:type="spellEnd"/>
      <w:r w:rsidRPr="0082342B">
        <w:rPr>
          <w:lang w:val="fr-FR"/>
        </w:rPr>
        <w:t xml:space="preserve"> i </w:t>
      </w:r>
      <w:proofErr w:type="spellStart"/>
      <w:r w:rsidRPr="0082342B">
        <w:rPr>
          <w:lang w:val="fr-FR"/>
        </w:rPr>
        <w:t>prodaje</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kao</w:t>
      </w:r>
      <w:proofErr w:type="spellEnd"/>
      <w:r w:rsidRPr="0082342B">
        <w:rPr>
          <w:lang w:val="fr-FR"/>
        </w:rPr>
        <w:t xml:space="preserve"> i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u </w:t>
      </w:r>
      <w:proofErr w:type="spellStart"/>
      <w:r w:rsidRPr="0082342B">
        <w:rPr>
          <w:lang w:val="fr-FR"/>
        </w:rPr>
        <w:t>meri</w:t>
      </w:r>
      <w:proofErr w:type="spellEnd"/>
      <w:r w:rsidRPr="0082342B">
        <w:rPr>
          <w:lang w:val="fr-FR"/>
        </w:rPr>
        <w:t xml:space="preserve"> </w:t>
      </w:r>
      <w:proofErr w:type="spellStart"/>
      <w:r w:rsidRPr="0082342B">
        <w:rPr>
          <w:lang w:val="fr-FR"/>
        </w:rPr>
        <w:t>neophodnoj</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obavljanje</w:t>
      </w:r>
      <w:proofErr w:type="spellEnd"/>
      <w:r w:rsidRPr="0082342B">
        <w:rPr>
          <w:lang w:val="fr-FR"/>
        </w:rPr>
        <w:t xml:space="preserve"> </w:t>
      </w:r>
      <w:proofErr w:type="spellStart"/>
      <w:r w:rsidRPr="0082342B">
        <w:rPr>
          <w:lang w:val="fr-FR"/>
        </w:rPr>
        <w:t>navedenih</w:t>
      </w:r>
      <w:proofErr w:type="spellEnd"/>
      <w:r w:rsidRPr="0082342B">
        <w:rPr>
          <w:lang w:val="fr-FR"/>
        </w:rPr>
        <w:t xml:space="preserve"> </w:t>
      </w:r>
      <w:proofErr w:type="spellStart"/>
      <w:r w:rsidRPr="0082342B">
        <w:rPr>
          <w:lang w:val="fr-FR"/>
        </w:rPr>
        <w:t>aktivnosti</w:t>
      </w:r>
      <w:proofErr w:type="spellEnd"/>
      <w:r w:rsidRPr="0082342B">
        <w:rPr>
          <w:lang w:val="fr-FR"/>
        </w:rPr>
        <w:t>.</w:t>
      </w:r>
    </w:p>
    <w:p w14:paraId="1B67D747" w14:textId="77777777" w:rsidR="0082342B" w:rsidRPr="0082342B" w:rsidRDefault="0082342B" w:rsidP="0082342B">
      <w:pPr>
        <w:jc w:val="center"/>
        <w:rPr>
          <w:lang w:val="fr-FR"/>
        </w:rPr>
      </w:pPr>
    </w:p>
    <w:p w14:paraId="79BA8932" w14:textId="77777777" w:rsidR="0082342B" w:rsidRPr="0082342B" w:rsidRDefault="0082342B" w:rsidP="0082342B">
      <w:pPr>
        <w:jc w:val="center"/>
        <w:rPr>
          <w:lang w:val="fr-FR"/>
        </w:rPr>
      </w:pPr>
      <w:proofErr w:type="spellStart"/>
      <w:r w:rsidRPr="0082342B">
        <w:rPr>
          <w:lang w:val="fr-FR"/>
        </w:rPr>
        <w:t>Odredbe</w:t>
      </w:r>
      <w:proofErr w:type="spellEnd"/>
      <w:r w:rsidRPr="0082342B">
        <w:rPr>
          <w:lang w:val="fr-FR"/>
        </w:rPr>
        <w:t xml:space="preserve"> st. 1. </w:t>
      </w:r>
      <w:proofErr w:type="gramStart"/>
      <w:r w:rsidRPr="0082342B">
        <w:rPr>
          <w:lang w:val="fr-FR"/>
        </w:rPr>
        <w:t>i</w:t>
      </w:r>
      <w:proofErr w:type="gram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odnose</w:t>
      </w:r>
      <w:proofErr w:type="spellEnd"/>
      <w:r w:rsidRPr="0082342B">
        <w:rPr>
          <w:lang w:val="fr-FR"/>
        </w:rPr>
        <w:t xml:space="preserve"> se na </w:t>
      </w:r>
      <w:proofErr w:type="spellStart"/>
      <w:r w:rsidRPr="0082342B">
        <w:rPr>
          <w:lang w:val="fr-FR"/>
        </w:rPr>
        <w:t>mogućnost</w:t>
      </w:r>
      <w:proofErr w:type="spellEnd"/>
      <w:r w:rsidRPr="0082342B">
        <w:rPr>
          <w:lang w:val="fr-FR"/>
        </w:rPr>
        <w:t xml:space="preserve"> </w:t>
      </w:r>
      <w:proofErr w:type="spellStart"/>
      <w:r w:rsidRPr="0082342B">
        <w:rPr>
          <w:lang w:val="fr-FR"/>
        </w:rPr>
        <w:t>Regulatora</w:t>
      </w:r>
      <w:proofErr w:type="spellEnd"/>
      <w:r w:rsidRPr="0082342B">
        <w:rPr>
          <w:lang w:val="fr-FR"/>
        </w:rPr>
        <w:t xml:space="preserve"> i </w:t>
      </w:r>
      <w:proofErr w:type="spellStart"/>
      <w:r w:rsidRPr="0082342B">
        <w:rPr>
          <w:lang w:val="fr-FR"/>
        </w:rPr>
        <w:t>drugih</w:t>
      </w:r>
      <w:proofErr w:type="spellEnd"/>
      <w:r w:rsidRPr="0082342B">
        <w:rPr>
          <w:lang w:val="fr-FR"/>
        </w:rPr>
        <w:t xml:space="preserve"> </w:t>
      </w:r>
      <w:proofErr w:type="spellStart"/>
      <w:r w:rsidRPr="0082342B">
        <w:rPr>
          <w:lang w:val="fr-FR"/>
        </w:rPr>
        <w:t>nadležnih</w:t>
      </w:r>
      <w:proofErr w:type="spellEnd"/>
      <w:r w:rsidRPr="0082342B">
        <w:rPr>
          <w:lang w:val="fr-FR"/>
        </w:rPr>
        <w:t xml:space="preserve"> </w:t>
      </w:r>
      <w:proofErr w:type="spellStart"/>
      <w:r w:rsidRPr="0082342B">
        <w:rPr>
          <w:lang w:val="fr-FR"/>
        </w:rPr>
        <w:t>državnih</w:t>
      </w:r>
      <w:proofErr w:type="spellEnd"/>
      <w:r w:rsidRPr="0082342B">
        <w:rPr>
          <w:lang w:val="fr-FR"/>
        </w:rPr>
        <w:t xml:space="preserve"> </w:t>
      </w:r>
      <w:proofErr w:type="spellStart"/>
      <w:r w:rsidRPr="0082342B">
        <w:rPr>
          <w:lang w:val="fr-FR"/>
        </w:rPr>
        <w:t>organa</w:t>
      </w:r>
      <w:proofErr w:type="spellEnd"/>
      <w:r w:rsidRPr="0082342B">
        <w:rPr>
          <w:lang w:val="fr-FR"/>
        </w:rPr>
        <w:t xml:space="preserve"> da </w:t>
      </w:r>
      <w:proofErr w:type="spellStart"/>
      <w:r w:rsidRPr="0082342B">
        <w:rPr>
          <w:lang w:val="fr-FR"/>
        </w:rPr>
        <w:t>ostvare</w:t>
      </w:r>
      <w:proofErr w:type="spellEnd"/>
      <w:r w:rsidRPr="0082342B">
        <w:rPr>
          <w:lang w:val="fr-FR"/>
        </w:rPr>
        <w:t xml:space="preserve"> </w:t>
      </w:r>
      <w:proofErr w:type="spellStart"/>
      <w:r w:rsidRPr="0082342B">
        <w:rPr>
          <w:lang w:val="fr-FR"/>
        </w:rPr>
        <w:t>uvid</w:t>
      </w:r>
      <w:proofErr w:type="spellEnd"/>
      <w:r w:rsidRPr="0082342B">
        <w:rPr>
          <w:lang w:val="fr-FR"/>
        </w:rPr>
        <w:t xml:space="preserve"> u </w:t>
      </w:r>
      <w:proofErr w:type="spellStart"/>
      <w:r w:rsidRPr="0082342B">
        <w:rPr>
          <w:lang w:val="fr-FR"/>
        </w:rPr>
        <w:t>podatke</w:t>
      </w:r>
      <w:proofErr w:type="spellEnd"/>
      <w:r w:rsidRPr="0082342B">
        <w:rPr>
          <w:lang w:val="fr-FR"/>
        </w:rPr>
        <w:t xml:space="preserve"> o </w:t>
      </w:r>
      <w:proofErr w:type="spellStart"/>
      <w:r w:rsidRPr="0082342B">
        <w:rPr>
          <w:lang w:val="fr-FR"/>
        </w:rPr>
        <w:t>mrežnom</w:t>
      </w:r>
      <w:proofErr w:type="spellEnd"/>
      <w:r w:rsidRPr="0082342B">
        <w:rPr>
          <w:lang w:val="fr-FR"/>
        </w:rPr>
        <w:t xml:space="preserve"> </w:t>
      </w:r>
      <w:proofErr w:type="spellStart"/>
      <w:r w:rsidRPr="0082342B">
        <w:rPr>
          <w:lang w:val="fr-FR"/>
        </w:rPr>
        <w:t>saobraćaju</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od</w:t>
      </w:r>
      <w:proofErr w:type="spellEnd"/>
      <w:r w:rsidRPr="0082342B">
        <w:rPr>
          <w:lang w:val="fr-FR"/>
        </w:rPr>
        <w:t xml:space="preserve"> </w:t>
      </w:r>
      <w:proofErr w:type="spellStart"/>
      <w:r w:rsidRPr="0082342B">
        <w:rPr>
          <w:lang w:val="fr-FR"/>
        </w:rPr>
        <w:t>značaja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odlučivanje</w:t>
      </w:r>
      <w:proofErr w:type="spellEnd"/>
      <w:r w:rsidRPr="0082342B">
        <w:rPr>
          <w:lang w:val="fr-FR"/>
        </w:rPr>
        <w:t xml:space="preserve"> u </w:t>
      </w:r>
      <w:proofErr w:type="spellStart"/>
      <w:r w:rsidRPr="0082342B">
        <w:rPr>
          <w:lang w:val="fr-FR"/>
        </w:rPr>
        <w:t>sporovima</w:t>
      </w:r>
      <w:proofErr w:type="spellEnd"/>
      <w:r w:rsidRPr="0082342B">
        <w:rPr>
          <w:lang w:val="fr-FR"/>
        </w:rPr>
        <w:t xml:space="preserve">, </w:t>
      </w:r>
      <w:proofErr w:type="spellStart"/>
      <w:r w:rsidRPr="0082342B">
        <w:rPr>
          <w:lang w:val="fr-FR"/>
        </w:rPr>
        <w:t>naročito</w:t>
      </w:r>
      <w:proofErr w:type="spellEnd"/>
      <w:r w:rsidRPr="0082342B">
        <w:rPr>
          <w:lang w:val="fr-FR"/>
        </w:rPr>
        <w:t xml:space="preserve"> </w:t>
      </w:r>
      <w:proofErr w:type="spellStart"/>
      <w:r w:rsidRPr="0082342B">
        <w:rPr>
          <w:lang w:val="fr-FR"/>
        </w:rPr>
        <w:t>povodom</w:t>
      </w:r>
      <w:proofErr w:type="spellEnd"/>
      <w:r w:rsidRPr="0082342B">
        <w:rPr>
          <w:lang w:val="fr-FR"/>
        </w:rPr>
        <w:t xml:space="preserve"> </w:t>
      </w:r>
      <w:proofErr w:type="spellStart"/>
      <w:r w:rsidRPr="0082342B">
        <w:rPr>
          <w:lang w:val="fr-FR"/>
        </w:rPr>
        <w:t>računa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međupovezivanja</w:t>
      </w:r>
      <w:proofErr w:type="spellEnd"/>
      <w:r w:rsidRPr="0082342B">
        <w:rPr>
          <w:lang w:val="fr-FR"/>
        </w:rPr>
        <w:t>.</w:t>
      </w:r>
    </w:p>
    <w:p w14:paraId="042E2B2B" w14:textId="77777777" w:rsidR="0082342B" w:rsidRPr="0082342B" w:rsidRDefault="0082342B" w:rsidP="0082342B">
      <w:pPr>
        <w:jc w:val="center"/>
        <w:rPr>
          <w:lang w:val="fr-FR"/>
        </w:rPr>
      </w:pPr>
    </w:p>
    <w:p w14:paraId="7A3AC897" w14:textId="77777777" w:rsidR="0082342B" w:rsidRPr="0082342B" w:rsidRDefault="0082342B" w:rsidP="0082342B">
      <w:pPr>
        <w:jc w:val="center"/>
        <w:rPr>
          <w:lang w:val="fr-FR"/>
        </w:rPr>
      </w:pPr>
      <w:proofErr w:type="spellStart"/>
      <w:r w:rsidRPr="0082342B">
        <w:rPr>
          <w:lang w:val="fr-FR"/>
        </w:rPr>
        <w:t>Obrada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lokaciji</w:t>
      </w:r>
      <w:proofErr w:type="spellEnd"/>
    </w:p>
    <w:p w14:paraId="3C2E3CFF" w14:textId="77777777" w:rsidR="0082342B" w:rsidRPr="0082342B" w:rsidRDefault="0082342B" w:rsidP="0082342B">
      <w:pPr>
        <w:jc w:val="center"/>
        <w:rPr>
          <w:lang w:val="fr-FR"/>
        </w:rPr>
      </w:pPr>
    </w:p>
    <w:p w14:paraId="54E6CB17"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153</w:t>
      </w:r>
    </w:p>
    <w:p w14:paraId="350A23FF" w14:textId="77777777" w:rsidR="0082342B" w:rsidRPr="0082342B" w:rsidRDefault="0082342B" w:rsidP="0082342B">
      <w:pPr>
        <w:jc w:val="center"/>
        <w:rPr>
          <w:lang w:val="fr-FR"/>
        </w:rPr>
      </w:pPr>
    </w:p>
    <w:p w14:paraId="6113C407"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može</w:t>
      </w:r>
      <w:proofErr w:type="spellEnd"/>
      <w:r w:rsidRPr="0082342B">
        <w:rPr>
          <w:lang w:val="fr-FR"/>
        </w:rPr>
        <w:t xml:space="preserve"> </w:t>
      </w:r>
      <w:proofErr w:type="spellStart"/>
      <w:r w:rsidRPr="0082342B">
        <w:rPr>
          <w:lang w:val="fr-FR"/>
        </w:rPr>
        <w:t>obrađivati</w:t>
      </w:r>
      <w:proofErr w:type="spellEnd"/>
      <w:r w:rsidRPr="0082342B">
        <w:rPr>
          <w:lang w:val="fr-FR"/>
        </w:rPr>
        <w:t xml:space="preserve"> </w:t>
      </w:r>
      <w:proofErr w:type="spellStart"/>
      <w:r w:rsidRPr="0082342B">
        <w:rPr>
          <w:lang w:val="fr-FR"/>
        </w:rPr>
        <w:t>podatke</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podaci</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kada</w:t>
      </w:r>
      <w:proofErr w:type="spellEnd"/>
      <w:r w:rsidRPr="0082342B">
        <w:rPr>
          <w:lang w:val="fr-FR"/>
        </w:rPr>
        <w:t xml:space="preserve"> se </w:t>
      </w:r>
      <w:proofErr w:type="spellStart"/>
      <w:r w:rsidRPr="0082342B">
        <w:rPr>
          <w:lang w:val="fr-FR"/>
        </w:rPr>
        <w:t>obrade</w:t>
      </w:r>
      <w:proofErr w:type="spellEnd"/>
      <w:r w:rsidRPr="0082342B">
        <w:rPr>
          <w:lang w:val="fr-FR"/>
        </w:rPr>
        <w:t xml:space="preserve"> </w:t>
      </w:r>
      <w:proofErr w:type="spellStart"/>
      <w:r w:rsidRPr="0082342B">
        <w:rPr>
          <w:lang w:val="fr-FR"/>
        </w:rPr>
        <w:t>tako</w:t>
      </w:r>
      <w:proofErr w:type="spellEnd"/>
      <w:r w:rsidRPr="0082342B">
        <w:rPr>
          <w:lang w:val="fr-FR"/>
        </w:rPr>
        <w:t xml:space="preserve"> da </w:t>
      </w:r>
      <w:proofErr w:type="spellStart"/>
      <w:r w:rsidRPr="0082342B">
        <w:rPr>
          <w:lang w:val="fr-FR"/>
        </w:rPr>
        <w:t>nije</w:t>
      </w:r>
      <w:proofErr w:type="spellEnd"/>
      <w:r w:rsidRPr="0082342B">
        <w:rPr>
          <w:lang w:val="fr-FR"/>
        </w:rPr>
        <w:t xml:space="preserve"> </w:t>
      </w:r>
      <w:proofErr w:type="spellStart"/>
      <w:r w:rsidRPr="0082342B">
        <w:rPr>
          <w:lang w:val="fr-FR"/>
        </w:rPr>
        <w:t>moguće</w:t>
      </w:r>
      <w:proofErr w:type="spellEnd"/>
      <w:r w:rsidRPr="0082342B">
        <w:rPr>
          <w:lang w:val="fr-FR"/>
        </w:rPr>
        <w:t xml:space="preserve"> </w:t>
      </w:r>
      <w:proofErr w:type="spellStart"/>
      <w:r w:rsidRPr="0082342B">
        <w:rPr>
          <w:lang w:val="fr-FR"/>
        </w:rPr>
        <w:t>prepoznati</w:t>
      </w:r>
      <w:proofErr w:type="spellEnd"/>
      <w:r w:rsidRPr="0082342B">
        <w:rPr>
          <w:lang w:val="fr-FR"/>
        </w:rPr>
        <w:t xml:space="preserve"> o </w:t>
      </w:r>
      <w:proofErr w:type="spellStart"/>
      <w:r w:rsidRPr="0082342B">
        <w:rPr>
          <w:lang w:val="fr-FR"/>
        </w:rPr>
        <w:t>kom</w:t>
      </w:r>
      <w:proofErr w:type="spellEnd"/>
      <w:r w:rsidRPr="0082342B">
        <w:rPr>
          <w:lang w:val="fr-FR"/>
        </w:rPr>
        <w:t xml:space="preserve"> </w:t>
      </w:r>
      <w:proofErr w:type="spellStart"/>
      <w:r w:rsidRPr="0082342B">
        <w:rPr>
          <w:lang w:val="fr-FR"/>
        </w:rPr>
        <w:t>licu</w:t>
      </w:r>
      <w:proofErr w:type="spellEnd"/>
      <w:r w:rsidRPr="0082342B">
        <w:rPr>
          <w:lang w:val="fr-FR"/>
        </w:rPr>
        <w:t xml:space="preserve"> se </w:t>
      </w:r>
      <w:proofErr w:type="spellStart"/>
      <w:r w:rsidRPr="0082342B">
        <w:rPr>
          <w:lang w:val="fr-FR"/>
        </w:rPr>
        <w:t>radi</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uz</w:t>
      </w:r>
      <w:proofErr w:type="spellEnd"/>
      <w:r w:rsidRPr="0082342B">
        <w:rPr>
          <w:lang w:val="fr-FR"/>
        </w:rPr>
        <w:t xml:space="preserve"> </w:t>
      </w:r>
      <w:proofErr w:type="spellStart"/>
      <w:r w:rsidRPr="0082342B">
        <w:rPr>
          <w:lang w:val="fr-FR"/>
        </w:rPr>
        <w:t>prethodni</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u </w:t>
      </w:r>
      <w:proofErr w:type="spellStart"/>
      <w:r w:rsidRPr="0082342B">
        <w:rPr>
          <w:lang w:val="fr-FR"/>
        </w:rPr>
        <w:t>meri</w:t>
      </w:r>
      <w:proofErr w:type="spellEnd"/>
      <w:r w:rsidRPr="0082342B">
        <w:rPr>
          <w:lang w:val="fr-FR"/>
        </w:rPr>
        <w:t xml:space="preserve"> i </w:t>
      </w:r>
      <w:proofErr w:type="spellStart"/>
      <w:r w:rsidRPr="0082342B">
        <w:rPr>
          <w:lang w:val="fr-FR"/>
        </w:rPr>
        <w:t>vremenu</w:t>
      </w:r>
      <w:proofErr w:type="spellEnd"/>
      <w:r w:rsidRPr="0082342B">
        <w:rPr>
          <w:lang w:val="fr-FR"/>
        </w:rPr>
        <w:t xml:space="preserve"> </w:t>
      </w:r>
      <w:proofErr w:type="spellStart"/>
      <w:r w:rsidRPr="0082342B">
        <w:rPr>
          <w:lang w:val="fr-FR"/>
        </w:rPr>
        <w:t>potrebnom</w:t>
      </w:r>
      <w:proofErr w:type="spellEnd"/>
      <w:r w:rsidRPr="0082342B">
        <w:rPr>
          <w:lang w:val="fr-FR"/>
        </w:rPr>
        <w:t xml:space="preserve"> </w:t>
      </w:r>
      <w:proofErr w:type="spellStart"/>
      <w:r w:rsidRPr="0082342B">
        <w:rPr>
          <w:lang w:val="fr-FR"/>
        </w:rPr>
        <w:t>za</w:t>
      </w:r>
      <w:proofErr w:type="spellEnd"/>
      <w:r w:rsidRPr="0082342B">
        <w:rPr>
          <w:lang w:val="fr-FR"/>
        </w:rPr>
        <w:t xml:space="preserve"> te </w:t>
      </w:r>
      <w:proofErr w:type="spellStart"/>
      <w:r w:rsidRPr="0082342B">
        <w:rPr>
          <w:lang w:val="fr-FR"/>
        </w:rPr>
        <w:t>svrhe</w:t>
      </w:r>
      <w:proofErr w:type="spellEnd"/>
      <w:r w:rsidRPr="0082342B">
        <w:rPr>
          <w:lang w:val="fr-FR"/>
        </w:rPr>
        <w:t>.</w:t>
      </w:r>
    </w:p>
    <w:p w14:paraId="4E542AF1" w14:textId="77777777" w:rsidR="0082342B" w:rsidRPr="0082342B" w:rsidRDefault="0082342B" w:rsidP="0082342B">
      <w:pPr>
        <w:jc w:val="center"/>
        <w:rPr>
          <w:lang w:val="fr-FR"/>
        </w:rPr>
      </w:pPr>
    </w:p>
    <w:p w14:paraId="0E0036B2" w14:textId="77777777" w:rsidR="0082342B" w:rsidRPr="0082342B" w:rsidRDefault="0082342B" w:rsidP="0082342B">
      <w:pPr>
        <w:jc w:val="center"/>
        <w:rPr>
          <w:lang w:val="fr-FR"/>
        </w:rPr>
      </w:pPr>
      <w:proofErr w:type="spellStart"/>
      <w:r w:rsidRPr="0082342B">
        <w:rPr>
          <w:lang w:val="fr-FR"/>
        </w:rPr>
        <w:t>Odredba</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odnosi</w:t>
      </w:r>
      <w:proofErr w:type="spellEnd"/>
      <w:r w:rsidRPr="0082342B">
        <w:rPr>
          <w:lang w:val="fr-FR"/>
        </w:rPr>
        <w:t xml:space="preserve"> se na </w:t>
      </w:r>
      <w:proofErr w:type="spellStart"/>
      <w:r w:rsidRPr="0082342B">
        <w:rPr>
          <w:lang w:val="fr-FR"/>
        </w:rPr>
        <w:t>podatke</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koji</w:t>
      </w:r>
      <w:proofErr w:type="spellEnd"/>
      <w:r w:rsidRPr="0082342B">
        <w:rPr>
          <w:lang w:val="fr-FR"/>
        </w:rPr>
        <w:t xml:space="preserve"> se </w:t>
      </w:r>
      <w:proofErr w:type="spellStart"/>
      <w:r w:rsidRPr="0082342B">
        <w:rPr>
          <w:lang w:val="fr-FR"/>
        </w:rPr>
        <w:t>zadržavaju</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odredbama</w:t>
      </w:r>
      <w:proofErr w:type="spell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zadržavanje</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393F07A8" w14:textId="77777777" w:rsidR="0082342B" w:rsidRPr="0082342B" w:rsidRDefault="0082342B" w:rsidP="0082342B">
      <w:pPr>
        <w:jc w:val="center"/>
        <w:rPr>
          <w:lang w:val="fr-FR"/>
        </w:rPr>
      </w:pPr>
    </w:p>
    <w:p w14:paraId="42158C53"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pre</w:t>
      </w:r>
      <w:proofErr w:type="spellEnd"/>
      <w:r w:rsidRPr="0082342B">
        <w:rPr>
          <w:lang w:val="fr-FR"/>
        </w:rPr>
        <w:t xml:space="preserve"> </w:t>
      </w:r>
      <w:proofErr w:type="spellStart"/>
      <w:r w:rsidRPr="0082342B">
        <w:rPr>
          <w:lang w:val="fr-FR"/>
        </w:rPr>
        <w:t>pribavljanja</w:t>
      </w:r>
      <w:proofErr w:type="spellEnd"/>
      <w:r w:rsidRPr="0082342B">
        <w:rPr>
          <w:lang w:val="fr-FR"/>
        </w:rPr>
        <w:t xml:space="preserve"> </w:t>
      </w:r>
      <w:proofErr w:type="spellStart"/>
      <w:r w:rsidRPr="0082342B">
        <w:rPr>
          <w:lang w:val="fr-FR"/>
        </w:rPr>
        <w:t>pristanka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obavesti</w:t>
      </w:r>
      <w:proofErr w:type="spellEnd"/>
      <w:r w:rsidRPr="0082342B">
        <w:rPr>
          <w:lang w:val="fr-FR"/>
        </w:rPr>
        <w:t xml:space="preserve"> o </w:t>
      </w:r>
      <w:proofErr w:type="spellStart"/>
      <w:r w:rsidRPr="0082342B">
        <w:rPr>
          <w:lang w:val="fr-FR"/>
        </w:rPr>
        <w:t>vrstama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koji</w:t>
      </w:r>
      <w:proofErr w:type="spellEnd"/>
      <w:r w:rsidRPr="0082342B">
        <w:rPr>
          <w:lang w:val="fr-FR"/>
        </w:rPr>
        <w:t xml:space="preserve"> </w:t>
      </w:r>
      <w:proofErr w:type="spellStart"/>
      <w:r w:rsidRPr="0082342B">
        <w:rPr>
          <w:lang w:val="fr-FR"/>
        </w:rPr>
        <w:t>će</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obrađivani</w:t>
      </w:r>
      <w:proofErr w:type="spellEnd"/>
      <w:r w:rsidRPr="0082342B">
        <w:rPr>
          <w:lang w:val="fr-FR"/>
        </w:rPr>
        <w:t xml:space="preserve">, </w:t>
      </w:r>
      <w:proofErr w:type="spellStart"/>
      <w:r w:rsidRPr="0082342B">
        <w:rPr>
          <w:lang w:val="fr-FR"/>
        </w:rPr>
        <w:t>svrsi</w:t>
      </w:r>
      <w:proofErr w:type="spellEnd"/>
      <w:r w:rsidRPr="0082342B">
        <w:rPr>
          <w:lang w:val="fr-FR"/>
        </w:rPr>
        <w:t xml:space="preserve"> i </w:t>
      </w:r>
      <w:proofErr w:type="spellStart"/>
      <w:r w:rsidRPr="0082342B">
        <w:rPr>
          <w:lang w:val="fr-FR"/>
        </w:rPr>
        <w:t>trajanju</w:t>
      </w:r>
      <w:proofErr w:type="spellEnd"/>
      <w:r w:rsidRPr="0082342B">
        <w:rPr>
          <w:lang w:val="fr-FR"/>
        </w:rPr>
        <w:t xml:space="preserve"> </w:t>
      </w:r>
      <w:proofErr w:type="spellStart"/>
      <w:r w:rsidRPr="0082342B">
        <w:rPr>
          <w:lang w:val="fr-FR"/>
        </w:rPr>
        <w:t>obrade</w:t>
      </w:r>
      <w:proofErr w:type="spellEnd"/>
      <w:r w:rsidRPr="0082342B">
        <w:rPr>
          <w:lang w:val="fr-FR"/>
        </w:rPr>
        <w:t xml:space="preserve">, </w:t>
      </w:r>
      <w:proofErr w:type="spellStart"/>
      <w:r w:rsidRPr="0082342B">
        <w:rPr>
          <w:lang w:val="fr-FR"/>
        </w:rPr>
        <w:t>kao</w:t>
      </w:r>
      <w:proofErr w:type="spellEnd"/>
      <w:r w:rsidRPr="0082342B">
        <w:rPr>
          <w:lang w:val="fr-FR"/>
        </w:rPr>
        <w:t xml:space="preserve"> i tome da li </w:t>
      </w:r>
      <w:proofErr w:type="spellStart"/>
      <w:r w:rsidRPr="0082342B">
        <w:rPr>
          <w:lang w:val="fr-FR"/>
        </w:rPr>
        <w:t>će</w:t>
      </w:r>
      <w:proofErr w:type="spellEnd"/>
      <w:r w:rsidRPr="0082342B">
        <w:rPr>
          <w:lang w:val="fr-FR"/>
        </w:rPr>
        <w:t xml:space="preserve"> </w:t>
      </w:r>
      <w:proofErr w:type="spellStart"/>
      <w:r w:rsidRPr="0082342B">
        <w:rPr>
          <w:lang w:val="fr-FR"/>
        </w:rPr>
        <w:t>podaci</w:t>
      </w:r>
      <w:proofErr w:type="spellEnd"/>
      <w:r w:rsidRPr="0082342B">
        <w:rPr>
          <w:lang w:val="fr-FR"/>
        </w:rPr>
        <w:t xml:space="preserve"> </w:t>
      </w:r>
      <w:proofErr w:type="spellStart"/>
      <w:r w:rsidRPr="0082342B">
        <w:rPr>
          <w:lang w:val="fr-FR"/>
        </w:rPr>
        <w:t>biti</w:t>
      </w:r>
      <w:proofErr w:type="spellEnd"/>
      <w:r w:rsidRPr="0082342B">
        <w:rPr>
          <w:lang w:val="fr-FR"/>
        </w:rPr>
        <w:t xml:space="preserve"> </w:t>
      </w:r>
      <w:proofErr w:type="spellStart"/>
      <w:r w:rsidRPr="0082342B">
        <w:rPr>
          <w:lang w:val="fr-FR"/>
        </w:rPr>
        <w:t>dostavljani</w:t>
      </w:r>
      <w:proofErr w:type="spellEnd"/>
      <w:r w:rsidRPr="0082342B">
        <w:rPr>
          <w:lang w:val="fr-FR"/>
        </w:rPr>
        <w:t xml:space="preserve"> </w:t>
      </w:r>
      <w:proofErr w:type="spellStart"/>
      <w:r w:rsidRPr="0082342B">
        <w:rPr>
          <w:lang w:val="fr-FR"/>
        </w:rPr>
        <w:t>trećim</w:t>
      </w:r>
      <w:proofErr w:type="spellEnd"/>
      <w:r w:rsidRPr="0082342B">
        <w:rPr>
          <w:lang w:val="fr-FR"/>
        </w:rPr>
        <w:t xml:space="preserve"> </w:t>
      </w:r>
      <w:proofErr w:type="spellStart"/>
      <w:r w:rsidRPr="0082342B">
        <w:rPr>
          <w:lang w:val="fr-FR"/>
        </w:rPr>
        <w:t>licima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potrebe</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w:t>
      </w:r>
    </w:p>
    <w:p w14:paraId="4FB53341" w14:textId="77777777" w:rsidR="0082342B" w:rsidRPr="0082342B" w:rsidRDefault="0082342B" w:rsidP="0082342B">
      <w:pPr>
        <w:jc w:val="center"/>
        <w:rPr>
          <w:lang w:val="fr-FR"/>
        </w:rPr>
      </w:pPr>
    </w:p>
    <w:p w14:paraId="757C1C0D" w14:textId="77777777" w:rsidR="0082342B" w:rsidRPr="0082342B" w:rsidRDefault="0082342B" w:rsidP="0082342B">
      <w:pPr>
        <w:jc w:val="center"/>
        <w:rPr>
          <w:lang w:val="fr-FR"/>
        </w:rPr>
      </w:pPr>
      <w:r w:rsidRPr="0082342B">
        <w:rPr>
          <w:lang w:val="fr-FR"/>
        </w:rPr>
        <w:t xml:space="preserve">Lice </w:t>
      </w:r>
      <w:proofErr w:type="spellStart"/>
      <w:r w:rsidRPr="0082342B">
        <w:rPr>
          <w:lang w:val="fr-FR"/>
        </w:rPr>
        <w:t>koje</w:t>
      </w:r>
      <w:proofErr w:type="spellEnd"/>
      <w:r w:rsidRPr="0082342B">
        <w:rPr>
          <w:lang w:val="fr-FR"/>
        </w:rPr>
        <w:t xml:space="preserve"> je </w:t>
      </w:r>
      <w:proofErr w:type="spellStart"/>
      <w:r w:rsidRPr="0082342B">
        <w:rPr>
          <w:lang w:val="fr-FR"/>
        </w:rPr>
        <w:t>dalo</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obradu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ima</w:t>
      </w:r>
      <w:proofErr w:type="spellEnd"/>
      <w:r w:rsidRPr="0082342B">
        <w:rPr>
          <w:lang w:val="fr-FR"/>
        </w:rPr>
        <w:t xml:space="preserve"> </w:t>
      </w:r>
      <w:proofErr w:type="spellStart"/>
      <w:r w:rsidRPr="0082342B">
        <w:rPr>
          <w:lang w:val="fr-FR"/>
        </w:rPr>
        <w:t>pravo</w:t>
      </w:r>
      <w:proofErr w:type="spellEnd"/>
      <w:r w:rsidRPr="0082342B">
        <w:rPr>
          <w:lang w:val="fr-FR"/>
        </w:rPr>
        <w:t xml:space="preserve"> </w:t>
      </w:r>
      <w:proofErr w:type="spellStart"/>
      <w:r w:rsidRPr="0082342B">
        <w:rPr>
          <w:lang w:val="fr-FR"/>
        </w:rPr>
        <w:t>opoziva</w:t>
      </w:r>
      <w:proofErr w:type="spellEnd"/>
      <w:r w:rsidRPr="0082342B">
        <w:rPr>
          <w:lang w:val="fr-FR"/>
        </w:rPr>
        <w:t xml:space="preserve"> </w:t>
      </w:r>
      <w:proofErr w:type="spellStart"/>
      <w:r w:rsidRPr="0082342B">
        <w:rPr>
          <w:lang w:val="fr-FR"/>
        </w:rPr>
        <w:t>datog</w:t>
      </w:r>
      <w:proofErr w:type="spellEnd"/>
      <w:r w:rsidRPr="0082342B">
        <w:rPr>
          <w:lang w:val="fr-FR"/>
        </w:rPr>
        <w:t xml:space="preserve"> </w:t>
      </w:r>
      <w:proofErr w:type="spellStart"/>
      <w:r w:rsidRPr="0082342B">
        <w:rPr>
          <w:lang w:val="fr-FR"/>
        </w:rPr>
        <w:t>pristanka</w:t>
      </w:r>
      <w:proofErr w:type="spellEnd"/>
      <w:r w:rsidRPr="0082342B">
        <w:rPr>
          <w:lang w:val="fr-FR"/>
        </w:rPr>
        <w:t xml:space="preserve"> u </w:t>
      </w:r>
      <w:proofErr w:type="spellStart"/>
      <w:r w:rsidRPr="0082342B">
        <w:rPr>
          <w:lang w:val="fr-FR"/>
        </w:rPr>
        <w:t>bilo</w:t>
      </w:r>
      <w:proofErr w:type="spellEnd"/>
      <w:r w:rsidRPr="0082342B">
        <w:rPr>
          <w:lang w:val="fr-FR"/>
        </w:rPr>
        <w:t xml:space="preserve"> </w:t>
      </w:r>
      <w:proofErr w:type="spellStart"/>
      <w:r w:rsidRPr="0082342B">
        <w:rPr>
          <w:lang w:val="fr-FR"/>
        </w:rPr>
        <w:t>kom</w:t>
      </w:r>
      <w:proofErr w:type="spellEnd"/>
      <w:r w:rsidRPr="0082342B">
        <w:rPr>
          <w:lang w:val="fr-FR"/>
        </w:rPr>
        <w:t xml:space="preserve"> </w:t>
      </w:r>
      <w:proofErr w:type="spellStart"/>
      <w:r w:rsidRPr="0082342B">
        <w:rPr>
          <w:lang w:val="fr-FR"/>
        </w:rPr>
        <w:t>trenutku</w:t>
      </w:r>
      <w:proofErr w:type="spellEnd"/>
      <w:r w:rsidRPr="0082342B">
        <w:rPr>
          <w:lang w:val="fr-FR"/>
        </w:rPr>
        <w:t>.</w:t>
      </w:r>
    </w:p>
    <w:p w14:paraId="354D1DF4" w14:textId="77777777" w:rsidR="0082342B" w:rsidRPr="0082342B" w:rsidRDefault="0082342B" w:rsidP="0082342B">
      <w:pPr>
        <w:jc w:val="center"/>
        <w:rPr>
          <w:lang w:val="fr-FR"/>
        </w:rPr>
      </w:pPr>
    </w:p>
    <w:p w14:paraId="6A82DD99" w14:textId="77777777" w:rsidR="0082342B" w:rsidRPr="0082342B" w:rsidRDefault="0082342B" w:rsidP="0082342B">
      <w:pPr>
        <w:jc w:val="center"/>
        <w:rPr>
          <w:lang w:val="fr-FR"/>
        </w:rPr>
      </w:pPr>
      <w:proofErr w:type="spellStart"/>
      <w:r w:rsidRPr="0082342B">
        <w:rPr>
          <w:lang w:val="fr-FR"/>
        </w:rPr>
        <w:t>Privredni</w:t>
      </w:r>
      <w:proofErr w:type="spellEnd"/>
      <w:r w:rsidRPr="0082342B">
        <w:rPr>
          <w:lang w:val="fr-FR"/>
        </w:rPr>
        <w:t xml:space="preserve"> </w:t>
      </w:r>
      <w:proofErr w:type="spellStart"/>
      <w:r w:rsidRPr="0082342B">
        <w:rPr>
          <w:lang w:val="fr-FR"/>
        </w:rPr>
        <w:t>subjekt</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licu</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dalo</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obradu</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pruži</w:t>
      </w:r>
      <w:proofErr w:type="spellEnd"/>
      <w:r w:rsidRPr="0082342B">
        <w:rPr>
          <w:lang w:val="fr-FR"/>
        </w:rPr>
        <w:t xml:space="preserve"> </w:t>
      </w:r>
      <w:proofErr w:type="spellStart"/>
      <w:r w:rsidRPr="0082342B">
        <w:rPr>
          <w:lang w:val="fr-FR"/>
        </w:rPr>
        <w:t>mogućnost</w:t>
      </w:r>
      <w:proofErr w:type="spellEnd"/>
      <w:r w:rsidRPr="0082342B">
        <w:rPr>
          <w:lang w:val="fr-FR"/>
        </w:rPr>
        <w:t xml:space="preserve"> </w:t>
      </w:r>
      <w:proofErr w:type="spellStart"/>
      <w:r w:rsidRPr="0082342B">
        <w:rPr>
          <w:lang w:val="fr-FR"/>
        </w:rPr>
        <w:t>odbijanja</w:t>
      </w:r>
      <w:proofErr w:type="spellEnd"/>
      <w:r w:rsidRPr="0082342B">
        <w:rPr>
          <w:lang w:val="fr-FR"/>
        </w:rPr>
        <w:t xml:space="preserve"> </w:t>
      </w:r>
      <w:proofErr w:type="spellStart"/>
      <w:r w:rsidRPr="0082342B">
        <w:rPr>
          <w:lang w:val="fr-FR"/>
        </w:rPr>
        <w:t>obrade</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pri</w:t>
      </w:r>
      <w:proofErr w:type="spellEnd"/>
      <w:r w:rsidRPr="0082342B">
        <w:rPr>
          <w:lang w:val="fr-FR"/>
        </w:rPr>
        <w:t xml:space="preserve"> </w:t>
      </w:r>
      <w:proofErr w:type="spellStart"/>
      <w:r w:rsidRPr="0082342B">
        <w:rPr>
          <w:lang w:val="fr-FR"/>
        </w:rPr>
        <w:t>svakom</w:t>
      </w:r>
      <w:proofErr w:type="spellEnd"/>
      <w:r w:rsidRPr="0082342B">
        <w:rPr>
          <w:lang w:val="fr-FR"/>
        </w:rPr>
        <w:t xml:space="preserve"> </w:t>
      </w:r>
      <w:proofErr w:type="spellStart"/>
      <w:r w:rsidRPr="0082342B">
        <w:rPr>
          <w:lang w:val="fr-FR"/>
        </w:rPr>
        <w:t>povezivanju</w:t>
      </w:r>
      <w:proofErr w:type="spellEnd"/>
      <w:r w:rsidRPr="0082342B">
        <w:rPr>
          <w:lang w:val="fr-FR"/>
        </w:rPr>
        <w:t xml:space="preserve"> na </w:t>
      </w:r>
      <w:proofErr w:type="spellStart"/>
      <w:r w:rsidRPr="0082342B">
        <w:rPr>
          <w:lang w:val="fr-FR"/>
        </w:rPr>
        <w:t>mrežu</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prenosu</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na </w:t>
      </w:r>
      <w:proofErr w:type="spellStart"/>
      <w:r w:rsidRPr="0082342B">
        <w:rPr>
          <w:lang w:val="fr-FR"/>
        </w:rPr>
        <w:t>jednostavan</w:t>
      </w:r>
      <w:proofErr w:type="spellEnd"/>
      <w:r w:rsidRPr="0082342B">
        <w:rPr>
          <w:lang w:val="fr-FR"/>
        </w:rPr>
        <w:t xml:space="preserve"> </w:t>
      </w:r>
      <w:proofErr w:type="spellStart"/>
      <w:r w:rsidRPr="0082342B">
        <w:rPr>
          <w:lang w:val="fr-FR"/>
        </w:rPr>
        <w:t>način</w:t>
      </w:r>
      <w:proofErr w:type="spellEnd"/>
      <w:r w:rsidRPr="0082342B">
        <w:rPr>
          <w:lang w:val="fr-FR"/>
        </w:rPr>
        <w:t xml:space="preserve"> i </w:t>
      </w:r>
      <w:proofErr w:type="spellStart"/>
      <w:r w:rsidRPr="0082342B">
        <w:rPr>
          <w:lang w:val="fr-FR"/>
        </w:rPr>
        <w:t>bez</w:t>
      </w:r>
      <w:proofErr w:type="spellEnd"/>
      <w:r w:rsidRPr="0082342B">
        <w:rPr>
          <w:lang w:val="fr-FR"/>
        </w:rPr>
        <w:t xml:space="preserve"> </w:t>
      </w:r>
      <w:proofErr w:type="spellStart"/>
      <w:r w:rsidRPr="0082342B">
        <w:rPr>
          <w:lang w:val="fr-FR"/>
        </w:rPr>
        <w:t>naknade</w:t>
      </w:r>
      <w:proofErr w:type="spellEnd"/>
      <w:r w:rsidRPr="0082342B">
        <w:rPr>
          <w:lang w:val="fr-FR"/>
        </w:rPr>
        <w:t>.</w:t>
      </w:r>
    </w:p>
    <w:p w14:paraId="397C2D1F" w14:textId="77777777" w:rsidR="0082342B" w:rsidRPr="0082342B" w:rsidRDefault="0082342B" w:rsidP="0082342B">
      <w:pPr>
        <w:jc w:val="center"/>
        <w:rPr>
          <w:lang w:val="fr-FR"/>
        </w:rPr>
      </w:pPr>
    </w:p>
    <w:p w14:paraId="6BDBBF5F" w14:textId="77777777" w:rsidR="0082342B" w:rsidRPr="0082342B" w:rsidRDefault="0082342B" w:rsidP="0082342B">
      <w:pPr>
        <w:jc w:val="center"/>
        <w:rPr>
          <w:lang w:val="fr-FR"/>
        </w:rPr>
      </w:pPr>
      <w:proofErr w:type="spellStart"/>
      <w:r w:rsidRPr="0082342B">
        <w:rPr>
          <w:lang w:val="fr-FR"/>
        </w:rPr>
        <w:lastRenderedPageBreak/>
        <w:t>Obradu</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lokaciji</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smeju</w:t>
      </w:r>
      <w:proofErr w:type="spellEnd"/>
      <w:r w:rsidRPr="0082342B">
        <w:rPr>
          <w:lang w:val="fr-FR"/>
        </w:rPr>
        <w:t xml:space="preserve"> da </w:t>
      </w:r>
      <w:proofErr w:type="spellStart"/>
      <w:r w:rsidRPr="0082342B">
        <w:rPr>
          <w:lang w:val="fr-FR"/>
        </w:rPr>
        <w:t>vrše</w:t>
      </w:r>
      <w:proofErr w:type="spellEnd"/>
      <w:r w:rsidRPr="0082342B">
        <w:rPr>
          <w:lang w:val="fr-FR"/>
        </w:rPr>
        <w:t xml:space="preserve"> </w:t>
      </w:r>
      <w:proofErr w:type="spellStart"/>
      <w:r w:rsidRPr="0082342B">
        <w:rPr>
          <w:lang w:val="fr-FR"/>
        </w:rPr>
        <w:t>samo</w:t>
      </w:r>
      <w:proofErr w:type="spellEnd"/>
      <w:r w:rsidRPr="0082342B">
        <w:rPr>
          <w:lang w:val="fr-FR"/>
        </w:rPr>
        <w:t xml:space="preserve"> </w:t>
      </w:r>
      <w:proofErr w:type="spellStart"/>
      <w:r w:rsidRPr="0082342B">
        <w:rPr>
          <w:lang w:val="fr-FR"/>
        </w:rPr>
        <w:t>ovlašćena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privrednog</w:t>
      </w:r>
      <w:proofErr w:type="spellEnd"/>
      <w:r w:rsidRPr="0082342B">
        <w:rPr>
          <w:lang w:val="fr-FR"/>
        </w:rPr>
        <w:t xml:space="preserve"> </w:t>
      </w:r>
      <w:proofErr w:type="spellStart"/>
      <w:r w:rsidRPr="0082342B">
        <w:rPr>
          <w:lang w:val="fr-FR"/>
        </w:rPr>
        <w:t>subjekta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odnosno</w:t>
      </w:r>
      <w:proofErr w:type="spellEnd"/>
      <w:r w:rsidRPr="0082342B">
        <w:rPr>
          <w:lang w:val="fr-FR"/>
        </w:rPr>
        <w:t xml:space="preserve"> </w:t>
      </w:r>
      <w:proofErr w:type="spellStart"/>
      <w:r w:rsidRPr="0082342B">
        <w:rPr>
          <w:lang w:val="fr-FR"/>
        </w:rPr>
        <w:t>ovlašćena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pružaoca</w:t>
      </w:r>
      <w:proofErr w:type="spellEnd"/>
      <w:r w:rsidRPr="0082342B">
        <w:rPr>
          <w:lang w:val="fr-FR"/>
        </w:rPr>
        <w:t xml:space="preserve"> </w:t>
      </w:r>
      <w:proofErr w:type="spellStart"/>
      <w:r w:rsidRPr="0082342B">
        <w:rPr>
          <w:lang w:val="fr-FR"/>
        </w:rPr>
        <w:t>usluge</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 xml:space="preserve">, u </w:t>
      </w:r>
      <w:proofErr w:type="spellStart"/>
      <w:r w:rsidRPr="0082342B">
        <w:rPr>
          <w:lang w:val="fr-FR"/>
        </w:rPr>
        <w:t>meri</w:t>
      </w:r>
      <w:proofErr w:type="spellEnd"/>
      <w:r w:rsidRPr="0082342B">
        <w:rPr>
          <w:lang w:val="fr-FR"/>
        </w:rPr>
        <w:t xml:space="preserve"> </w:t>
      </w:r>
      <w:proofErr w:type="spellStart"/>
      <w:r w:rsidRPr="0082342B">
        <w:rPr>
          <w:lang w:val="fr-FR"/>
        </w:rPr>
        <w:t>neophodnoj</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pružanje</w:t>
      </w:r>
      <w:proofErr w:type="spellEnd"/>
      <w:r w:rsidRPr="0082342B">
        <w:rPr>
          <w:lang w:val="fr-FR"/>
        </w:rPr>
        <w:t xml:space="preserve"> </w:t>
      </w:r>
      <w:proofErr w:type="spellStart"/>
      <w:r w:rsidRPr="0082342B">
        <w:rPr>
          <w:lang w:val="fr-FR"/>
        </w:rPr>
        <w:t>usluge</w:t>
      </w:r>
      <w:proofErr w:type="spellEnd"/>
      <w:r w:rsidRPr="0082342B">
        <w:rPr>
          <w:lang w:val="fr-FR"/>
        </w:rPr>
        <w:t xml:space="preserve"> sa </w:t>
      </w:r>
      <w:proofErr w:type="spellStart"/>
      <w:r w:rsidRPr="0082342B">
        <w:rPr>
          <w:lang w:val="fr-FR"/>
        </w:rPr>
        <w:t>dodatom</w:t>
      </w:r>
      <w:proofErr w:type="spellEnd"/>
      <w:r w:rsidRPr="0082342B">
        <w:rPr>
          <w:lang w:val="fr-FR"/>
        </w:rPr>
        <w:t xml:space="preserve"> </w:t>
      </w:r>
      <w:proofErr w:type="spellStart"/>
      <w:r w:rsidRPr="0082342B">
        <w:rPr>
          <w:lang w:val="fr-FR"/>
        </w:rPr>
        <w:t>vrednošću</w:t>
      </w:r>
      <w:proofErr w:type="spellEnd"/>
      <w:r w:rsidRPr="0082342B">
        <w:rPr>
          <w:lang w:val="fr-FR"/>
        </w:rPr>
        <w:t>.</w:t>
      </w:r>
    </w:p>
    <w:p w14:paraId="684999CB" w14:textId="77777777" w:rsidR="0082342B" w:rsidRPr="0082342B" w:rsidRDefault="0082342B" w:rsidP="0082342B">
      <w:pPr>
        <w:jc w:val="center"/>
        <w:rPr>
          <w:lang w:val="fr-FR"/>
        </w:rPr>
      </w:pPr>
    </w:p>
    <w:p w14:paraId="6A9DEB5E" w14:textId="77777777" w:rsidR="0082342B" w:rsidRPr="0082342B" w:rsidRDefault="0082342B" w:rsidP="0082342B">
      <w:pPr>
        <w:jc w:val="center"/>
        <w:rPr>
          <w:lang w:val="fr-FR"/>
        </w:rPr>
      </w:pPr>
      <w:proofErr w:type="spellStart"/>
      <w:r w:rsidRPr="0082342B">
        <w:rPr>
          <w:lang w:val="fr-FR"/>
        </w:rPr>
        <w:t>Dostupnost</w:t>
      </w:r>
      <w:proofErr w:type="spellEnd"/>
      <w:r w:rsidRPr="0082342B">
        <w:rPr>
          <w:lang w:val="fr-FR"/>
        </w:rPr>
        <w:t xml:space="preserve"> </w:t>
      </w:r>
      <w:proofErr w:type="spellStart"/>
      <w:r w:rsidRPr="0082342B">
        <w:rPr>
          <w:lang w:val="fr-FR"/>
        </w:rPr>
        <w:t>usluge</w:t>
      </w:r>
      <w:proofErr w:type="spellEnd"/>
    </w:p>
    <w:p w14:paraId="475B6132" w14:textId="77777777" w:rsidR="0082342B" w:rsidRPr="0082342B" w:rsidRDefault="0082342B" w:rsidP="0082342B">
      <w:pPr>
        <w:jc w:val="center"/>
        <w:rPr>
          <w:lang w:val="fr-FR"/>
        </w:rPr>
      </w:pPr>
    </w:p>
    <w:p w14:paraId="17AC922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154</w:t>
      </w:r>
    </w:p>
    <w:p w14:paraId="526FDDF3" w14:textId="77777777" w:rsidR="0082342B" w:rsidRPr="0082342B" w:rsidRDefault="0082342B" w:rsidP="0082342B">
      <w:pPr>
        <w:jc w:val="center"/>
        <w:rPr>
          <w:lang w:val="fr-FR"/>
        </w:rPr>
      </w:pPr>
    </w:p>
    <w:p w14:paraId="28A28FD1"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govorne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usluge</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internetu</w:t>
      </w:r>
      <w:proofErr w:type="spellEnd"/>
      <w:r w:rsidRPr="0082342B">
        <w:rPr>
          <w:lang w:val="fr-FR"/>
        </w:rPr>
        <w:t xml:space="preserve"> </w:t>
      </w:r>
      <w:proofErr w:type="spellStart"/>
      <w:r w:rsidRPr="0082342B">
        <w:rPr>
          <w:lang w:val="fr-FR"/>
        </w:rPr>
        <w:t>putem</w:t>
      </w:r>
      <w:proofErr w:type="spellEnd"/>
      <w:r w:rsidRPr="0082342B">
        <w:rPr>
          <w:lang w:val="fr-FR"/>
        </w:rPr>
        <w:t xml:space="preserve"> </w:t>
      </w:r>
      <w:proofErr w:type="spellStart"/>
      <w:r w:rsidRPr="0082342B">
        <w:rPr>
          <w:lang w:val="fr-FR"/>
        </w:rPr>
        <w:t>javne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u </w:t>
      </w:r>
      <w:proofErr w:type="spellStart"/>
      <w:r w:rsidRPr="0082342B">
        <w:rPr>
          <w:lang w:val="fr-FR"/>
        </w:rPr>
        <w:t>slučaju</w:t>
      </w:r>
      <w:proofErr w:type="spellEnd"/>
      <w:r w:rsidRPr="0082342B">
        <w:rPr>
          <w:lang w:val="fr-FR"/>
        </w:rPr>
        <w:t xml:space="preserve"> </w:t>
      </w:r>
      <w:proofErr w:type="spellStart"/>
      <w:r w:rsidRPr="0082342B">
        <w:rPr>
          <w:lang w:val="fr-FR"/>
        </w:rPr>
        <w:t>izuzetno</w:t>
      </w:r>
      <w:proofErr w:type="spellEnd"/>
      <w:r w:rsidRPr="0082342B">
        <w:rPr>
          <w:lang w:val="fr-FR"/>
        </w:rPr>
        <w:t xml:space="preserve"> </w:t>
      </w:r>
      <w:proofErr w:type="spellStart"/>
      <w:r w:rsidRPr="0082342B">
        <w:rPr>
          <w:lang w:val="fr-FR"/>
        </w:rPr>
        <w:t>teškog</w:t>
      </w:r>
      <w:proofErr w:type="spellEnd"/>
      <w:r w:rsidRPr="0082342B">
        <w:rPr>
          <w:lang w:val="fr-FR"/>
        </w:rPr>
        <w:t xml:space="preserve"> </w:t>
      </w:r>
      <w:proofErr w:type="spellStart"/>
      <w:r w:rsidRPr="0082342B">
        <w:rPr>
          <w:lang w:val="fr-FR"/>
        </w:rPr>
        <w:t>kvara</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ili</w:t>
      </w:r>
      <w:proofErr w:type="spellEnd"/>
      <w:r w:rsidRPr="0082342B">
        <w:rPr>
          <w:lang w:val="fr-FR"/>
        </w:rPr>
        <w:t xml:space="preserve"> u </w:t>
      </w:r>
      <w:proofErr w:type="spellStart"/>
      <w:r w:rsidRPr="0082342B">
        <w:rPr>
          <w:lang w:val="fr-FR"/>
        </w:rPr>
        <w:t>slučajevima</w:t>
      </w:r>
      <w:proofErr w:type="spellEnd"/>
      <w:r w:rsidRPr="0082342B">
        <w:rPr>
          <w:lang w:val="fr-FR"/>
        </w:rPr>
        <w:t xml:space="preserve"> </w:t>
      </w:r>
      <w:proofErr w:type="spellStart"/>
      <w:r w:rsidRPr="0082342B">
        <w:rPr>
          <w:lang w:val="fr-FR"/>
        </w:rPr>
        <w:t>više</w:t>
      </w:r>
      <w:proofErr w:type="spellEnd"/>
      <w:r w:rsidRPr="0082342B">
        <w:rPr>
          <w:lang w:val="fr-FR"/>
        </w:rPr>
        <w:t xml:space="preserve"> sile, </w:t>
      </w:r>
      <w:proofErr w:type="spellStart"/>
      <w:r w:rsidRPr="0082342B">
        <w:rPr>
          <w:lang w:val="fr-FR"/>
        </w:rPr>
        <w:t>dužan</w:t>
      </w:r>
      <w:proofErr w:type="spellEnd"/>
      <w:r w:rsidRPr="0082342B">
        <w:rPr>
          <w:lang w:val="fr-FR"/>
        </w:rPr>
        <w:t xml:space="preserve"> je da </w:t>
      </w:r>
      <w:proofErr w:type="spellStart"/>
      <w:r w:rsidRPr="0082342B">
        <w:rPr>
          <w:lang w:val="fr-FR"/>
        </w:rPr>
        <w:t>preduzme</w:t>
      </w:r>
      <w:proofErr w:type="spellEnd"/>
      <w:r w:rsidRPr="0082342B">
        <w:rPr>
          <w:lang w:val="fr-FR"/>
        </w:rPr>
        <w:t xml:space="preserve"> </w:t>
      </w:r>
      <w:proofErr w:type="spellStart"/>
      <w:r w:rsidRPr="0082342B">
        <w:rPr>
          <w:lang w:val="fr-FR"/>
        </w:rPr>
        <w:t>odgovarajuće</w:t>
      </w:r>
      <w:proofErr w:type="spellEnd"/>
      <w:r w:rsidRPr="0082342B">
        <w:rPr>
          <w:lang w:val="fr-FR"/>
        </w:rPr>
        <w:t xml:space="preserve"> </w:t>
      </w:r>
      <w:proofErr w:type="spellStart"/>
      <w:r w:rsidRPr="0082342B">
        <w:rPr>
          <w:lang w:val="fr-FR"/>
        </w:rPr>
        <w:t>tehničke</w:t>
      </w:r>
      <w:proofErr w:type="spellEnd"/>
      <w:r w:rsidRPr="0082342B">
        <w:rPr>
          <w:lang w:val="fr-FR"/>
        </w:rPr>
        <w:t xml:space="preserve"> i </w:t>
      </w:r>
      <w:proofErr w:type="spellStart"/>
      <w:r w:rsidRPr="0082342B">
        <w:rPr>
          <w:lang w:val="fr-FR"/>
        </w:rPr>
        <w:t>organizacione</w:t>
      </w:r>
      <w:proofErr w:type="spellEnd"/>
      <w:r w:rsidRPr="0082342B">
        <w:rPr>
          <w:lang w:val="fr-FR"/>
        </w:rPr>
        <w:t xml:space="preserve"> </w:t>
      </w:r>
      <w:proofErr w:type="spellStart"/>
      <w:r w:rsidRPr="0082342B">
        <w:rPr>
          <w:lang w:val="fr-FR"/>
        </w:rPr>
        <w:t>mere</w:t>
      </w:r>
      <w:proofErr w:type="spellEnd"/>
      <w:r w:rsidRPr="0082342B">
        <w:rPr>
          <w:lang w:val="fr-FR"/>
        </w:rPr>
        <w:t xml:space="preserve"> u </w:t>
      </w:r>
      <w:proofErr w:type="spellStart"/>
      <w:r w:rsidRPr="0082342B">
        <w:rPr>
          <w:lang w:val="fr-FR"/>
        </w:rPr>
        <w:t>cilju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najveće</w:t>
      </w:r>
      <w:proofErr w:type="spellEnd"/>
      <w:r w:rsidRPr="0082342B">
        <w:rPr>
          <w:lang w:val="fr-FR"/>
        </w:rPr>
        <w:t xml:space="preserve"> </w:t>
      </w:r>
      <w:proofErr w:type="spellStart"/>
      <w:r w:rsidRPr="0082342B">
        <w:rPr>
          <w:lang w:val="fr-FR"/>
        </w:rPr>
        <w:t>moguće</w:t>
      </w:r>
      <w:proofErr w:type="spellEnd"/>
      <w:r w:rsidRPr="0082342B">
        <w:rPr>
          <w:lang w:val="fr-FR"/>
        </w:rPr>
        <w:t xml:space="preserve"> </w:t>
      </w:r>
      <w:proofErr w:type="spellStart"/>
      <w:r w:rsidRPr="0082342B">
        <w:rPr>
          <w:lang w:val="fr-FR"/>
        </w:rPr>
        <w:t>dostupnosti</w:t>
      </w:r>
      <w:proofErr w:type="spellEnd"/>
      <w:r w:rsidRPr="0082342B">
        <w:rPr>
          <w:lang w:val="fr-FR"/>
        </w:rPr>
        <w:t xml:space="preserve"> </w:t>
      </w:r>
      <w:proofErr w:type="spellStart"/>
      <w:r w:rsidRPr="0082342B">
        <w:rPr>
          <w:lang w:val="fr-FR"/>
        </w:rPr>
        <w:t>navedenih</w:t>
      </w:r>
      <w:proofErr w:type="spellEnd"/>
      <w:r w:rsidRPr="0082342B">
        <w:rPr>
          <w:lang w:val="fr-FR"/>
        </w:rPr>
        <w:t xml:space="preserve"> </w:t>
      </w:r>
      <w:proofErr w:type="spellStart"/>
      <w:r w:rsidRPr="0082342B">
        <w:rPr>
          <w:lang w:val="fr-FR"/>
        </w:rPr>
        <w:t>usluga</w:t>
      </w:r>
      <w:proofErr w:type="spellEnd"/>
      <w:r w:rsidRPr="0082342B">
        <w:rPr>
          <w:lang w:val="fr-FR"/>
        </w:rPr>
        <w:t>.</w:t>
      </w:r>
    </w:p>
    <w:p w14:paraId="7F7404E9" w14:textId="77777777" w:rsidR="0082342B" w:rsidRPr="0082342B" w:rsidRDefault="0082342B" w:rsidP="0082342B">
      <w:pPr>
        <w:jc w:val="center"/>
        <w:rPr>
          <w:lang w:val="fr-FR"/>
        </w:rPr>
      </w:pPr>
    </w:p>
    <w:p w14:paraId="20ED637F"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govorne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dužan</w:t>
      </w:r>
      <w:proofErr w:type="spellEnd"/>
      <w:r w:rsidRPr="0082342B">
        <w:rPr>
          <w:lang w:val="fr-FR"/>
        </w:rPr>
        <w:t xml:space="preserve"> je da </w:t>
      </w:r>
      <w:proofErr w:type="spellStart"/>
      <w:r w:rsidRPr="0082342B">
        <w:rPr>
          <w:lang w:val="fr-FR"/>
        </w:rPr>
        <w:t>preduzme</w:t>
      </w:r>
      <w:proofErr w:type="spellEnd"/>
      <w:r w:rsidRPr="0082342B">
        <w:rPr>
          <w:lang w:val="fr-FR"/>
        </w:rPr>
        <w:t xml:space="preserve"> </w:t>
      </w:r>
      <w:proofErr w:type="spellStart"/>
      <w:r w:rsidRPr="0082342B">
        <w:rPr>
          <w:lang w:val="fr-FR"/>
        </w:rPr>
        <w:t>sve</w:t>
      </w:r>
      <w:proofErr w:type="spellEnd"/>
      <w:r w:rsidRPr="0082342B">
        <w:rPr>
          <w:lang w:val="fr-FR"/>
        </w:rPr>
        <w:t xml:space="preserve"> </w:t>
      </w:r>
      <w:proofErr w:type="spellStart"/>
      <w:r w:rsidRPr="0082342B">
        <w:rPr>
          <w:lang w:val="fr-FR"/>
        </w:rPr>
        <w:t>neophodne</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kako</w:t>
      </w:r>
      <w:proofErr w:type="spellEnd"/>
      <w:r w:rsidRPr="0082342B">
        <w:rPr>
          <w:lang w:val="fr-FR"/>
        </w:rPr>
        <w:t xml:space="preserve"> bi se </w:t>
      </w:r>
      <w:proofErr w:type="spellStart"/>
      <w:r w:rsidRPr="0082342B">
        <w:rPr>
          <w:lang w:val="fr-FR"/>
        </w:rPr>
        <w:t>obezbedio</w:t>
      </w:r>
      <w:proofErr w:type="spellEnd"/>
      <w:r w:rsidRPr="0082342B">
        <w:rPr>
          <w:lang w:val="fr-FR"/>
        </w:rPr>
        <w:t xml:space="preserve"> </w:t>
      </w:r>
      <w:proofErr w:type="spellStart"/>
      <w:r w:rsidRPr="0082342B">
        <w:rPr>
          <w:lang w:val="fr-FR"/>
        </w:rPr>
        <w:t>neprekidan</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hitnim</w:t>
      </w:r>
      <w:proofErr w:type="spellEnd"/>
      <w:r w:rsidRPr="0082342B">
        <w:rPr>
          <w:lang w:val="fr-FR"/>
        </w:rPr>
        <w:t xml:space="preserve"> </w:t>
      </w:r>
      <w:proofErr w:type="spellStart"/>
      <w:r w:rsidRPr="0082342B">
        <w:rPr>
          <w:lang w:val="fr-FR"/>
        </w:rPr>
        <w:t>službama</w:t>
      </w:r>
      <w:proofErr w:type="spellEnd"/>
      <w:r w:rsidRPr="0082342B">
        <w:rPr>
          <w:lang w:val="fr-FR"/>
        </w:rPr>
        <w:t xml:space="preserve"> i </w:t>
      </w:r>
      <w:proofErr w:type="spellStart"/>
      <w:r w:rsidRPr="0082342B">
        <w:rPr>
          <w:lang w:val="fr-FR"/>
        </w:rPr>
        <w:t>neprekidan</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upozorenja</w:t>
      </w:r>
      <w:proofErr w:type="spellEnd"/>
      <w:r w:rsidRPr="0082342B">
        <w:rPr>
          <w:lang w:val="fr-FR"/>
        </w:rPr>
        <w:t>.</w:t>
      </w:r>
    </w:p>
    <w:p w14:paraId="4E0EB48F" w14:textId="77777777" w:rsidR="0082342B" w:rsidRPr="0082342B" w:rsidRDefault="0082342B" w:rsidP="0082342B">
      <w:pPr>
        <w:jc w:val="center"/>
        <w:rPr>
          <w:lang w:val="fr-FR"/>
        </w:rPr>
      </w:pPr>
    </w:p>
    <w:p w14:paraId="2531BF5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155</w:t>
      </w:r>
    </w:p>
    <w:p w14:paraId="0086744E" w14:textId="77777777" w:rsidR="0082342B" w:rsidRPr="0082342B" w:rsidRDefault="0082342B" w:rsidP="0082342B">
      <w:pPr>
        <w:jc w:val="center"/>
        <w:rPr>
          <w:lang w:val="fr-FR"/>
        </w:rPr>
      </w:pPr>
    </w:p>
    <w:p w14:paraId="412885F0" w14:textId="77777777" w:rsidR="0082342B" w:rsidRPr="0082342B" w:rsidRDefault="0082342B" w:rsidP="0082342B">
      <w:pPr>
        <w:jc w:val="center"/>
        <w:rPr>
          <w:lang w:val="fr-FR"/>
        </w:rPr>
      </w:pPr>
      <w:proofErr w:type="spellStart"/>
      <w:r w:rsidRPr="0082342B">
        <w:rPr>
          <w:lang w:val="fr-FR"/>
        </w:rPr>
        <w:t>Odredbe</w:t>
      </w:r>
      <w:proofErr w:type="spellEnd"/>
      <w:r w:rsidRPr="0082342B">
        <w:rPr>
          <w:lang w:val="fr-FR"/>
        </w:rPr>
        <w:t xml:space="preserve"> </w:t>
      </w:r>
      <w:proofErr w:type="spellStart"/>
      <w:r w:rsidRPr="0082342B">
        <w:rPr>
          <w:lang w:val="fr-FR"/>
        </w:rPr>
        <w:t>čl</w:t>
      </w:r>
      <w:proofErr w:type="spellEnd"/>
      <w:r w:rsidRPr="0082342B">
        <w:rPr>
          <w:lang w:val="fr-FR"/>
        </w:rPr>
        <w:t xml:space="preserve">. 126-154.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ne </w:t>
      </w:r>
      <w:proofErr w:type="spellStart"/>
      <w:r w:rsidRPr="0082342B">
        <w:rPr>
          <w:lang w:val="fr-FR"/>
        </w:rPr>
        <w:t>odnose</w:t>
      </w:r>
      <w:proofErr w:type="spellEnd"/>
      <w:r w:rsidRPr="0082342B">
        <w:rPr>
          <w:lang w:val="fr-FR"/>
        </w:rPr>
        <w:t xml:space="preserve"> se na </w:t>
      </w:r>
      <w:proofErr w:type="spellStart"/>
      <w:r w:rsidRPr="0082342B">
        <w:rPr>
          <w:lang w:val="fr-FR"/>
        </w:rPr>
        <w:t>mikro</w:t>
      </w:r>
      <w:proofErr w:type="spellEnd"/>
      <w:r w:rsidRPr="0082342B">
        <w:rPr>
          <w:lang w:val="fr-FR"/>
        </w:rPr>
        <w:t xml:space="preserve">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javno</w:t>
      </w:r>
      <w:proofErr w:type="spellEnd"/>
      <w:r w:rsidRPr="0082342B">
        <w:rPr>
          <w:lang w:val="fr-FR"/>
        </w:rPr>
        <w:t xml:space="preserve"> </w:t>
      </w:r>
      <w:proofErr w:type="spellStart"/>
      <w:r w:rsidRPr="0082342B">
        <w:rPr>
          <w:lang w:val="fr-FR"/>
        </w:rPr>
        <w:t>dostupne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između</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koje</w:t>
      </w:r>
      <w:proofErr w:type="spellEnd"/>
      <w:r w:rsidRPr="0082342B">
        <w:rPr>
          <w:lang w:val="fr-FR"/>
        </w:rPr>
        <w:t xml:space="preserve"> </w:t>
      </w:r>
      <w:proofErr w:type="spellStart"/>
      <w:r w:rsidRPr="0082342B">
        <w:rPr>
          <w:lang w:val="fr-FR"/>
        </w:rPr>
        <w:t>nisu</w:t>
      </w:r>
      <w:proofErr w:type="spellEnd"/>
      <w:r w:rsidRPr="0082342B">
        <w:rPr>
          <w:lang w:val="fr-FR"/>
        </w:rPr>
        <w:t xml:space="preserve"> </w:t>
      </w:r>
      <w:proofErr w:type="spellStart"/>
      <w:r w:rsidRPr="0082342B">
        <w:rPr>
          <w:lang w:val="fr-FR"/>
        </w:rPr>
        <w:t>zasnovane</w:t>
      </w:r>
      <w:proofErr w:type="spellEnd"/>
      <w:r w:rsidRPr="0082342B">
        <w:rPr>
          <w:lang w:val="fr-FR"/>
        </w:rPr>
        <w:t xml:space="preserve"> na </w:t>
      </w:r>
      <w:proofErr w:type="spellStart"/>
      <w:r w:rsidRPr="0082342B">
        <w:rPr>
          <w:lang w:val="fr-FR"/>
        </w:rPr>
        <w:t>korišćenju</w:t>
      </w:r>
      <w:proofErr w:type="spellEnd"/>
      <w:r w:rsidRPr="0082342B">
        <w:rPr>
          <w:lang w:val="fr-FR"/>
        </w:rPr>
        <w:t xml:space="preserve"> </w:t>
      </w:r>
      <w:proofErr w:type="spellStart"/>
      <w:r w:rsidRPr="0082342B">
        <w:rPr>
          <w:lang w:val="fr-FR"/>
        </w:rPr>
        <w:t>numeracije</w:t>
      </w:r>
      <w:proofErr w:type="spellEnd"/>
      <w:r w:rsidRPr="0082342B">
        <w:rPr>
          <w:lang w:val="fr-FR"/>
        </w:rPr>
        <w:t xml:space="preserve">, </w:t>
      </w:r>
      <w:proofErr w:type="spellStart"/>
      <w:r w:rsidRPr="0082342B">
        <w:rPr>
          <w:lang w:val="fr-FR"/>
        </w:rPr>
        <w:t>ukoliko</w:t>
      </w:r>
      <w:proofErr w:type="spellEnd"/>
      <w:r w:rsidRPr="0082342B">
        <w:rPr>
          <w:lang w:val="fr-FR"/>
        </w:rPr>
        <w:t xml:space="preserve"> ne </w:t>
      </w:r>
      <w:proofErr w:type="spellStart"/>
      <w:r w:rsidRPr="0082342B">
        <w:rPr>
          <w:lang w:val="fr-FR"/>
        </w:rPr>
        <w:t>pružaju</w:t>
      </w:r>
      <w:proofErr w:type="spellEnd"/>
      <w:r w:rsidRPr="0082342B">
        <w:rPr>
          <w:lang w:val="fr-FR"/>
        </w:rPr>
        <w:t xml:space="preserve"> i </w:t>
      </w:r>
      <w:proofErr w:type="spellStart"/>
      <w:r w:rsidRPr="0082342B">
        <w:rPr>
          <w:lang w:val="fr-FR"/>
        </w:rPr>
        <w:t>ostale</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w:t>
      </w:r>
    </w:p>
    <w:p w14:paraId="4AA72B78" w14:textId="77777777" w:rsidR="0082342B" w:rsidRPr="0082342B" w:rsidRDefault="0082342B" w:rsidP="0082342B">
      <w:pPr>
        <w:jc w:val="center"/>
        <w:rPr>
          <w:lang w:val="fr-FR"/>
        </w:rPr>
      </w:pPr>
    </w:p>
    <w:p w14:paraId="0A3B7363" w14:textId="77777777" w:rsidR="0082342B" w:rsidRPr="0082342B" w:rsidRDefault="0082342B" w:rsidP="0082342B">
      <w:pPr>
        <w:jc w:val="center"/>
        <w:rPr>
          <w:lang w:val="fr-FR"/>
        </w:rPr>
      </w:pPr>
      <w:proofErr w:type="spellStart"/>
      <w:r w:rsidRPr="0082342B">
        <w:rPr>
          <w:lang w:val="fr-FR"/>
        </w:rPr>
        <w:t>Mikro</w:t>
      </w:r>
      <w:proofErr w:type="spellEnd"/>
      <w:r w:rsidRPr="0082342B">
        <w:rPr>
          <w:lang w:val="fr-FR"/>
        </w:rPr>
        <w:t xml:space="preserve">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su </w:t>
      </w:r>
      <w:proofErr w:type="spellStart"/>
      <w:r w:rsidRPr="0082342B">
        <w:rPr>
          <w:lang w:val="fr-FR"/>
        </w:rPr>
        <w:t>dužna</w:t>
      </w:r>
      <w:proofErr w:type="spellEnd"/>
      <w:r w:rsidRPr="0082342B">
        <w:rPr>
          <w:lang w:val="fr-FR"/>
        </w:rPr>
        <w:t xml:space="preserve"> da </w:t>
      </w:r>
      <w:proofErr w:type="spellStart"/>
      <w:r w:rsidRPr="0082342B">
        <w:rPr>
          <w:lang w:val="fr-FR"/>
        </w:rPr>
        <w:t>obaveste</w:t>
      </w:r>
      <w:proofErr w:type="spellEnd"/>
      <w:r w:rsidRPr="0082342B">
        <w:rPr>
          <w:lang w:val="fr-FR"/>
        </w:rPr>
        <w:t xml:space="preserve"> </w:t>
      </w:r>
      <w:proofErr w:type="spellStart"/>
      <w:r w:rsidRPr="0082342B">
        <w:rPr>
          <w:lang w:val="fr-FR"/>
        </w:rPr>
        <w:t>krajnje</w:t>
      </w:r>
      <w:proofErr w:type="spellEnd"/>
      <w:r w:rsidRPr="0082342B">
        <w:rPr>
          <w:lang w:val="fr-FR"/>
        </w:rPr>
        <w:t xml:space="preserve"> </w:t>
      </w:r>
      <w:proofErr w:type="spellStart"/>
      <w:r w:rsidRPr="0082342B">
        <w:rPr>
          <w:lang w:val="fr-FR"/>
        </w:rPr>
        <w:t>korisnike</w:t>
      </w:r>
      <w:proofErr w:type="spellEnd"/>
      <w:r w:rsidRPr="0082342B">
        <w:rPr>
          <w:lang w:val="fr-FR"/>
        </w:rPr>
        <w:t xml:space="preserve"> o </w:t>
      </w:r>
      <w:proofErr w:type="spellStart"/>
      <w:r w:rsidRPr="0082342B">
        <w:rPr>
          <w:lang w:val="fr-FR"/>
        </w:rPr>
        <w:t>ovom</w:t>
      </w:r>
      <w:proofErr w:type="spellEnd"/>
      <w:r w:rsidRPr="0082342B">
        <w:rPr>
          <w:lang w:val="fr-FR"/>
        </w:rPr>
        <w:t xml:space="preserve"> </w:t>
      </w:r>
      <w:proofErr w:type="spellStart"/>
      <w:r w:rsidRPr="0082342B">
        <w:rPr>
          <w:lang w:val="fr-FR"/>
        </w:rPr>
        <w:t>izuzimanju</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zaključenja</w:t>
      </w:r>
      <w:proofErr w:type="spellEnd"/>
      <w:r w:rsidRPr="0082342B">
        <w:rPr>
          <w:lang w:val="fr-FR"/>
        </w:rPr>
        <w:t xml:space="preserve"> </w:t>
      </w:r>
      <w:proofErr w:type="spellStart"/>
      <w:r w:rsidRPr="0082342B">
        <w:rPr>
          <w:lang w:val="fr-FR"/>
        </w:rPr>
        <w:t>ugovora</w:t>
      </w:r>
      <w:proofErr w:type="spellEnd"/>
      <w:r w:rsidRPr="0082342B">
        <w:rPr>
          <w:lang w:val="fr-FR"/>
        </w:rPr>
        <w:t>.</w:t>
      </w:r>
    </w:p>
    <w:p w14:paraId="25C659CF" w14:textId="77777777" w:rsidR="0082342B" w:rsidRPr="0082342B" w:rsidRDefault="0082342B" w:rsidP="0082342B">
      <w:pPr>
        <w:jc w:val="center"/>
        <w:rPr>
          <w:lang w:val="fr-FR"/>
        </w:rPr>
      </w:pPr>
    </w:p>
    <w:p w14:paraId="4570208F"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156</w:t>
      </w:r>
    </w:p>
    <w:p w14:paraId="799DD6ED" w14:textId="77777777" w:rsidR="0082342B" w:rsidRPr="0082342B" w:rsidRDefault="0082342B" w:rsidP="0082342B">
      <w:pPr>
        <w:jc w:val="center"/>
        <w:rPr>
          <w:lang w:val="fr-FR"/>
        </w:rPr>
      </w:pPr>
    </w:p>
    <w:p w14:paraId="374B3F27" w14:textId="77777777" w:rsidR="0082342B" w:rsidRPr="0082342B" w:rsidRDefault="0082342B" w:rsidP="0082342B">
      <w:pPr>
        <w:jc w:val="center"/>
        <w:rPr>
          <w:lang w:val="fr-FR"/>
        </w:rPr>
      </w:pPr>
      <w:proofErr w:type="spellStart"/>
      <w:r w:rsidRPr="0082342B">
        <w:rPr>
          <w:lang w:val="fr-FR"/>
        </w:rPr>
        <w:t>Odredbe</w:t>
      </w:r>
      <w:proofErr w:type="spellEnd"/>
      <w:r w:rsidRPr="0082342B">
        <w:rPr>
          <w:lang w:val="fr-FR"/>
        </w:rPr>
        <w:t xml:space="preserve"> </w:t>
      </w:r>
      <w:proofErr w:type="spellStart"/>
      <w:r w:rsidRPr="0082342B">
        <w:rPr>
          <w:lang w:val="fr-FR"/>
        </w:rPr>
        <w:t>čl</w:t>
      </w:r>
      <w:proofErr w:type="spellEnd"/>
      <w:r w:rsidRPr="0082342B">
        <w:rPr>
          <w:lang w:val="fr-FR"/>
        </w:rPr>
        <w:t xml:space="preserve">. 138-143, 147-149. </w:t>
      </w:r>
      <w:proofErr w:type="gramStart"/>
      <w:r w:rsidRPr="0082342B">
        <w:rPr>
          <w:lang w:val="fr-FR"/>
        </w:rPr>
        <w:t>i</w:t>
      </w:r>
      <w:proofErr w:type="gramEnd"/>
      <w:r w:rsidRPr="0082342B">
        <w:rPr>
          <w:lang w:val="fr-FR"/>
        </w:rPr>
        <w:t xml:space="preserve"> </w:t>
      </w:r>
      <w:proofErr w:type="spellStart"/>
      <w:r w:rsidRPr="0082342B">
        <w:rPr>
          <w:lang w:val="fr-FR"/>
        </w:rPr>
        <w:t>čl</w:t>
      </w:r>
      <w:proofErr w:type="spellEnd"/>
      <w:r w:rsidRPr="0082342B">
        <w:rPr>
          <w:lang w:val="fr-FR"/>
        </w:rPr>
        <w:t xml:space="preserve">. 152-154.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zakona</w:t>
      </w:r>
      <w:proofErr w:type="spellEnd"/>
      <w:r w:rsidRPr="0082342B">
        <w:rPr>
          <w:lang w:val="fr-FR"/>
        </w:rPr>
        <w:t xml:space="preserve"> </w:t>
      </w:r>
      <w:proofErr w:type="spellStart"/>
      <w:r w:rsidRPr="0082342B">
        <w:rPr>
          <w:lang w:val="fr-FR"/>
        </w:rPr>
        <w:t>shodno</w:t>
      </w:r>
      <w:proofErr w:type="spellEnd"/>
      <w:r w:rsidRPr="0082342B">
        <w:rPr>
          <w:lang w:val="fr-FR"/>
        </w:rPr>
        <w:t xml:space="preserve"> se </w:t>
      </w:r>
      <w:proofErr w:type="spellStart"/>
      <w:r w:rsidRPr="0082342B">
        <w:rPr>
          <w:lang w:val="fr-FR"/>
        </w:rPr>
        <w:t>primenjuju</w:t>
      </w:r>
      <w:proofErr w:type="spellEnd"/>
      <w:r w:rsidRPr="0082342B">
        <w:rPr>
          <w:lang w:val="fr-FR"/>
        </w:rPr>
        <w:t xml:space="preserve"> i na </w:t>
      </w:r>
      <w:proofErr w:type="spellStart"/>
      <w:r w:rsidRPr="0082342B">
        <w:rPr>
          <w:lang w:val="fr-FR"/>
        </w:rPr>
        <w:t>privredne</w:t>
      </w:r>
      <w:proofErr w:type="spellEnd"/>
      <w:r w:rsidRPr="0082342B">
        <w:rPr>
          <w:lang w:val="fr-FR"/>
        </w:rPr>
        <w:t xml:space="preserve"> </w:t>
      </w:r>
      <w:proofErr w:type="spellStart"/>
      <w:r w:rsidRPr="0082342B">
        <w:rPr>
          <w:lang w:val="fr-FR"/>
        </w:rPr>
        <w:t>subjekte</w:t>
      </w:r>
      <w:proofErr w:type="spellEnd"/>
      <w:r w:rsidRPr="0082342B">
        <w:rPr>
          <w:lang w:val="fr-FR"/>
        </w:rPr>
        <w:t xml:space="preserve"> </w:t>
      </w:r>
      <w:proofErr w:type="spellStart"/>
      <w:r w:rsidRPr="0082342B">
        <w:rPr>
          <w:lang w:val="fr-FR"/>
        </w:rPr>
        <w:t>kojima</w:t>
      </w:r>
      <w:proofErr w:type="spellEnd"/>
      <w:r w:rsidRPr="0082342B">
        <w:rPr>
          <w:lang w:val="fr-FR"/>
        </w:rPr>
        <w:t xml:space="preserve"> je </w:t>
      </w:r>
      <w:proofErr w:type="spellStart"/>
      <w:r w:rsidRPr="0082342B">
        <w:rPr>
          <w:lang w:val="fr-FR"/>
        </w:rPr>
        <w:t>određena</w:t>
      </w:r>
      <w:proofErr w:type="spellEnd"/>
      <w:r w:rsidRPr="0082342B">
        <w:rPr>
          <w:lang w:val="fr-FR"/>
        </w:rPr>
        <w:t xml:space="preserve"> </w:t>
      </w:r>
      <w:proofErr w:type="spellStart"/>
      <w:r w:rsidRPr="0082342B">
        <w:rPr>
          <w:lang w:val="fr-FR"/>
        </w:rPr>
        <w:t>obaveza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univerzalnog</w:t>
      </w:r>
      <w:proofErr w:type="spellEnd"/>
      <w:r w:rsidRPr="0082342B">
        <w:rPr>
          <w:lang w:val="fr-FR"/>
        </w:rPr>
        <w:t xml:space="preserve"> </w:t>
      </w:r>
      <w:proofErr w:type="spellStart"/>
      <w:r w:rsidRPr="0082342B">
        <w:rPr>
          <w:lang w:val="fr-FR"/>
        </w:rPr>
        <w:t>servisa</w:t>
      </w:r>
      <w:proofErr w:type="spellEnd"/>
      <w:r w:rsidRPr="0082342B">
        <w:rPr>
          <w:lang w:val="fr-FR"/>
        </w:rPr>
        <w:t xml:space="preserve"> </w:t>
      </w:r>
      <w:proofErr w:type="spellStart"/>
      <w:r w:rsidRPr="0082342B">
        <w:rPr>
          <w:lang w:val="fr-FR"/>
        </w:rPr>
        <w:t>kada</w:t>
      </w:r>
      <w:proofErr w:type="spellEnd"/>
      <w:r w:rsidRPr="0082342B">
        <w:rPr>
          <w:lang w:val="fr-FR"/>
        </w:rPr>
        <w:t xml:space="preserve"> </w:t>
      </w:r>
      <w:proofErr w:type="spellStart"/>
      <w:r w:rsidRPr="0082342B">
        <w:rPr>
          <w:lang w:val="fr-FR"/>
        </w:rPr>
        <w:t>pružaju</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potrošačima</w:t>
      </w:r>
      <w:proofErr w:type="spellEnd"/>
      <w:r w:rsidRPr="0082342B">
        <w:rPr>
          <w:lang w:val="fr-FR"/>
        </w:rPr>
        <w:t xml:space="preserve"> i </w:t>
      </w:r>
      <w:proofErr w:type="spellStart"/>
      <w:r w:rsidRPr="0082342B">
        <w:rPr>
          <w:lang w:val="fr-FR"/>
        </w:rPr>
        <w:t>krajnjim</w:t>
      </w:r>
      <w:proofErr w:type="spellEnd"/>
      <w:r w:rsidRPr="0082342B">
        <w:rPr>
          <w:lang w:val="fr-FR"/>
        </w:rPr>
        <w:t xml:space="preserve"> </w:t>
      </w:r>
      <w:proofErr w:type="spellStart"/>
      <w:r w:rsidRPr="0082342B">
        <w:rPr>
          <w:lang w:val="fr-FR"/>
        </w:rPr>
        <w:t>korisnicima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mikro</w:t>
      </w:r>
      <w:proofErr w:type="spellEnd"/>
      <w:r w:rsidRPr="0082342B">
        <w:rPr>
          <w:lang w:val="fr-FR"/>
        </w:rPr>
        <w:t xml:space="preserve">, </w:t>
      </w:r>
      <w:proofErr w:type="spellStart"/>
      <w:r w:rsidRPr="0082342B">
        <w:rPr>
          <w:lang w:val="fr-FR"/>
        </w:rPr>
        <w:t>mala</w:t>
      </w:r>
      <w:proofErr w:type="spellEnd"/>
      <w:r w:rsidRPr="0082342B">
        <w:rPr>
          <w:lang w:val="fr-FR"/>
        </w:rPr>
        <w:t xml:space="preserve"> i </w:t>
      </w:r>
      <w:proofErr w:type="spellStart"/>
      <w:r w:rsidRPr="0082342B">
        <w:rPr>
          <w:lang w:val="fr-FR"/>
        </w:rPr>
        <w:t>srednja</w:t>
      </w:r>
      <w:proofErr w:type="spellEnd"/>
      <w:r w:rsidRPr="0082342B">
        <w:rPr>
          <w:lang w:val="fr-FR"/>
        </w:rPr>
        <w:t xml:space="preserve"> </w:t>
      </w:r>
      <w:proofErr w:type="spellStart"/>
      <w:r w:rsidRPr="0082342B">
        <w:rPr>
          <w:lang w:val="fr-FR"/>
        </w:rPr>
        <w:t>pravna</w:t>
      </w:r>
      <w:proofErr w:type="spellEnd"/>
      <w:r w:rsidRPr="0082342B">
        <w:rPr>
          <w:lang w:val="fr-FR"/>
        </w:rPr>
        <w:t xml:space="preserve"> </w:t>
      </w:r>
      <w:proofErr w:type="spellStart"/>
      <w:r w:rsidRPr="0082342B">
        <w:rPr>
          <w:lang w:val="fr-FR"/>
        </w:rPr>
        <w:t>lica</w:t>
      </w:r>
      <w:proofErr w:type="spellEnd"/>
      <w:r w:rsidRPr="0082342B">
        <w:rPr>
          <w:lang w:val="fr-FR"/>
        </w:rPr>
        <w:t xml:space="preserve"> i </w:t>
      </w:r>
      <w:proofErr w:type="spellStart"/>
      <w:r w:rsidRPr="0082342B">
        <w:rPr>
          <w:lang w:val="fr-FR"/>
        </w:rPr>
        <w:t>neprofitne</w:t>
      </w:r>
      <w:proofErr w:type="spellEnd"/>
      <w:r w:rsidRPr="0082342B">
        <w:rPr>
          <w:lang w:val="fr-FR"/>
        </w:rPr>
        <w:t xml:space="preserve"> </w:t>
      </w:r>
      <w:proofErr w:type="spellStart"/>
      <w:r w:rsidRPr="0082342B">
        <w:rPr>
          <w:lang w:val="fr-FR"/>
        </w:rPr>
        <w:t>organizacije</w:t>
      </w:r>
      <w:proofErr w:type="spellEnd"/>
      <w:r w:rsidRPr="0082342B">
        <w:rPr>
          <w:lang w:val="fr-FR"/>
        </w:rPr>
        <w:t>.</w:t>
      </w:r>
    </w:p>
    <w:p w14:paraId="5CC29B26" w14:textId="77777777" w:rsidR="0082342B" w:rsidRPr="0082342B" w:rsidRDefault="0082342B" w:rsidP="0082342B">
      <w:pPr>
        <w:jc w:val="center"/>
        <w:rPr>
          <w:lang w:val="fr-FR"/>
        </w:rPr>
      </w:pPr>
    </w:p>
    <w:p w14:paraId="30C6F4CC" w14:textId="77777777" w:rsidR="0082342B" w:rsidRPr="0082342B" w:rsidRDefault="0082342B" w:rsidP="0082342B">
      <w:pPr>
        <w:jc w:val="center"/>
        <w:rPr>
          <w:lang w:val="fr-FR"/>
        </w:rPr>
      </w:pPr>
      <w:proofErr w:type="spellStart"/>
      <w:r w:rsidRPr="0082342B">
        <w:rPr>
          <w:lang w:val="fr-FR"/>
        </w:rPr>
        <w:t>Regulator</w:t>
      </w:r>
      <w:proofErr w:type="spellEnd"/>
      <w:r w:rsidRPr="0082342B">
        <w:rPr>
          <w:lang w:val="fr-FR"/>
        </w:rPr>
        <w:t xml:space="preserve"> </w:t>
      </w:r>
      <w:proofErr w:type="spellStart"/>
      <w:r w:rsidRPr="0082342B">
        <w:rPr>
          <w:lang w:val="fr-FR"/>
        </w:rPr>
        <w:t>ocenjuje</w:t>
      </w:r>
      <w:proofErr w:type="spellEnd"/>
      <w:r w:rsidRPr="0082342B">
        <w:rPr>
          <w:lang w:val="fr-FR"/>
        </w:rPr>
        <w:t xml:space="preserve"> da li je </w:t>
      </w:r>
      <w:proofErr w:type="spellStart"/>
      <w:r w:rsidRPr="0082342B">
        <w:rPr>
          <w:lang w:val="fr-FR"/>
        </w:rPr>
        <w:t>potrebno</w:t>
      </w:r>
      <w:proofErr w:type="spellEnd"/>
      <w:r w:rsidRPr="0082342B">
        <w:rPr>
          <w:lang w:val="fr-FR"/>
        </w:rPr>
        <w:t xml:space="preserve"> </w:t>
      </w:r>
      <w:proofErr w:type="spellStart"/>
      <w:r w:rsidRPr="0082342B">
        <w:rPr>
          <w:lang w:val="fr-FR"/>
        </w:rPr>
        <w:t>ukinuti</w:t>
      </w:r>
      <w:proofErr w:type="spellEnd"/>
      <w:r w:rsidRPr="0082342B">
        <w:rPr>
          <w:lang w:val="fr-FR"/>
        </w:rPr>
        <w:t xml:space="preserve"> </w:t>
      </w:r>
      <w:proofErr w:type="spellStart"/>
      <w:r w:rsidRPr="0082342B">
        <w:rPr>
          <w:lang w:val="fr-FR"/>
        </w:rPr>
        <w:t>obaveze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na </w:t>
      </w:r>
      <w:proofErr w:type="spellStart"/>
      <w:r w:rsidRPr="0082342B">
        <w:rPr>
          <w:lang w:val="fr-FR"/>
        </w:rPr>
        <w:t>celoj</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delu</w:t>
      </w:r>
      <w:proofErr w:type="spellEnd"/>
      <w:r w:rsidRPr="0082342B">
        <w:rPr>
          <w:lang w:val="fr-FR"/>
        </w:rPr>
        <w:t xml:space="preserve"> </w:t>
      </w:r>
      <w:proofErr w:type="spellStart"/>
      <w:r w:rsidRPr="0082342B">
        <w:rPr>
          <w:lang w:val="fr-FR"/>
        </w:rPr>
        <w:t>teritorije</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u </w:t>
      </w:r>
      <w:proofErr w:type="spellStart"/>
      <w:r w:rsidRPr="0082342B">
        <w:rPr>
          <w:lang w:val="fr-FR"/>
        </w:rPr>
        <w:t>zavisnosti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stepena</w:t>
      </w:r>
      <w:proofErr w:type="spellEnd"/>
      <w:r w:rsidRPr="0082342B">
        <w:rPr>
          <w:lang w:val="fr-FR"/>
        </w:rPr>
        <w:t xml:space="preserve"> </w:t>
      </w:r>
      <w:proofErr w:type="spellStart"/>
      <w:r w:rsidRPr="0082342B">
        <w:rPr>
          <w:lang w:val="fr-FR"/>
        </w:rPr>
        <w:t>dostupnosti</w:t>
      </w:r>
      <w:proofErr w:type="spellEnd"/>
      <w:r w:rsidRPr="0082342B">
        <w:rPr>
          <w:lang w:val="fr-FR"/>
        </w:rPr>
        <w:t xml:space="preserve"> </w:t>
      </w:r>
      <w:proofErr w:type="spellStart"/>
      <w:r w:rsidRPr="0082342B">
        <w:rPr>
          <w:lang w:val="fr-FR"/>
        </w:rPr>
        <w:t>usluga</w:t>
      </w:r>
      <w:proofErr w:type="spellEnd"/>
      <w:r w:rsidRPr="0082342B">
        <w:rPr>
          <w:lang w:val="fr-FR"/>
        </w:rPr>
        <w:t xml:space="preserve"> na </w:t>
      </w:r>
      <w:proofErr w:type="spellStart"/>
      <w:r w:rsidRPr="0082342B">
        <w:rPr>
          <w:lang w:val="fr-FR"/>
        </w:rPr>
        <w:t>koje</w:t>
      </w:r>
      <w:proofErr w:type="spellEnd"/>
      <w:r w:rsidRPr="0082342B">
        <w:rPr>
          <w:lang w:val="fr-FR"/>
        </w:rPr>
        <w:t xml:space="preserve"> se </w:t>
      </w:r>
      <w:proofErr w:type="spellStart"/>
      <w:r w:rsidRPr="0082342B">
        <w:rPr>
          <w:lang w:val="fr-FR"/>
        </w:rPr>
        <w:t>obaveza</w:t>
      </w:r>
      <w:proofErr w:type="spellEnd"/>
      <w:r w:rsidRPr="0082342B">
        <w:rPr>
          <w:lang w:val="fr-FR"/>
        </w:rPr>
        <w:t xml:space="preserve"> </w:t>
      </w:r>
      <w:proofErr w:type="spellStart"/>
      <w:r w:rsidRPr="0082342B">
        <w:rPr>
          <w:lang w:val="fr-FR"/>
        </w:rPr>
        <w:t>odnosi</w:t>
      </w:r>
      <w:proofErr w:type="spellEnd"/>
      <w:r w:rsidRPr="0082342B">
        <w:rPr>
          <w:lang w:val="fr-FR"/>
        </w:rPr>
        <w:t>.</w:t>
      </w:r>
    </w:p>
    <w:p w14:paraId="5BA9F07A" w14:textId="77777777" w:rsidR="0082342B" w:rsidRPr="0082342B" w:rsidRDefault="0082342B" w:rsidP="0082342B">
      <w:pPr>
        <w:jc w:val="center"/>
        <w:rPr>
          <w:lang w:val="fr-FR"/>
        </w:rPr>
      </w:pPr>
    </w:p>
    <w:p w14:paraId="217B6545" w14:textId="77777777" w:rsidR="0082342B" w:rsidRDefault="0082342B" w:rsidP="0082342B">
      <w:pPr>
        <w:jc w:val="center"/>
      </w:pPr>
      <w:r>
        <w:t>XV BEZBEDNOST I INTEGRITET JAVNIH KOMUNIKACIONIH MREŽA I USLUGA</w:t>
      </w:r>
    </w:p>
    <w:p w14:paraId="15E8BF97" w14:textId="77777777" w:rsidR="0082342B" w:rsidRDefault="0082342B" w:rsidP="0082342B">
      <w:pPr>
        <w:jc w:val="center"/>
      </w:pPr>
    </w:p>
    <w:p w14:paraId="1D0ACE30" w14:textId="77777777" w:rsidR="0082342B" w:rsidRDefault="0082342B" w:rsidP="0082342B">
      <w:pPr>
        <w:jc w:val="center"/>
      </w:pPr>
      <w:proofErr w:type="spellStart"/>
      <w:r>
        <w:t>Bezbednost</w:t>
      </w:r>
      <w:proofErr w:type="spellEnd"/>
      <w:r>
        <w:t xml:space="preserve"> </w:t>
      </w:r>
      <w:proofErr w:type="spellStart"/>
      <w:r>
        <w:t>i</w:t>
      </w:r>
      <w:proofErr w:type="spellEnd"/>
      <w:r>
        <w:t xml:space="preserve"> </w:t>
      </w:r>
      <w:proofErr w:type="spellStart"/>
      <w:r>
        <w:t>integritet</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p>
    <w:p w14:paraId="4294C21B" w14:textId="77777777" w:rsidR="0082342B" w:rsidRDefault="0082342B" w:rsidP="0082342B">
      <w:pPr>
        <w:jc w:val="center"/>
      </w:pPr>
    </w:p>
    <w:p w14:paraId="5FE76843" w14:textId="77777777" w:rsidR="0082342B" w:rsidRDefault="0082342B" w:rsidP="0082342B">
      <w:pPr>
        <w:jc w:val="center"/>
      </w:pPr>
      <w:proofErr w:type="spellStart"/>
      <w:r>
        <w:t>Član</w:t>
      </w:r>
      <w:proofErr w:type="spellEnd"/>
      <w:r>
        <w:t xml:space="preserve"> 157</w:t>
      </w:r>
    </w:p>
    <w:p w14:paraId="4B97C61B" w14:textId="77777777" w:rsidR="0082342B" w:rsidRDefault="0082342B" w:rsidP="0082342B">
      <w:pPr>
        <w:jc w:val="center"/>
      </w:pPr>
    </w:p>
    <w:p w14:paraId="1897C5A4"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w:t>
      </w:r>
      <w:proofErr w:type="spellStart"/>
      <w:r>
        <w:t>radi</w:t>
      </w:r>
      <w:proofErr w:type="spellEnd"/>
      <w:r>
        <w:t xml:space="preserve"> </w:t>
      </w:r>
      <w:proofErr w:type="spellStart"/>
      <w:r>
        <w:t>obezbeđivanja</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tajnosti</w:t>
      </w:r>
      <w:proofErr w:type="spellEnd"/>
      <w:r>
        <w:t xml:space="preserve"> </w:t>
      </w:r>
      <w:proofErr w:type="spellStart"/>
      <w:r>
        <w:t>komunikacija</w:t>
      </w:r>
      <w:proofErr w:type="spellEnd"/>
      <w:r>
        <w:t xml:space="preserve">, </w:t>
      </w:r>
      <w:proofErr w:type="spellStart"/>
      <w:r>
        <w:t>kao</w:t>
      </w:r>
      <w:proofErr w:type="spellEnd"/>
      <w:r>
        <w:t xml:space="preserve"> </w:t>
      </w:r>
      <w:proofErr w:type="spellStart"/>
      <w:r>
        <w:t>i</w:t>
      </w:r>
      <w:proofErr w:type="spellEnd"/>
      <w:r>
        <w:t xml:space="preserve"> </w:t>
      </w:r>
      <w:proofErr w:type="spellStart"/>
      <w:r>
        <w:t>zaštite</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saobraćaju</w:t>
      </w:r>
      <w:proofErr w:type="spellEnd"/>
      <w:r>
        <w:t xml:space="preserve"> </w:t>
      </w:r>
      <w:proofErr w:type="spellStart"/>
      <w:r>
        <w:t>i</w:t>
      </w:r>
      <w:proofErr w:type="spellEnd"/>
      <w:r>
        <w:t xml:space="preserve"> </w:t>
      </w:r>
      <w:proofErr w:type="spellStart"/>
      <w:r>
        <w:t>lokaciji</w:t>
      </w:r>
      <w:proofErr w:type="spellEnd"/>
      <w:r>
        <w:t xml:space="preserve">, </w:t>
      </w:r>
      <w:proofErr w:type="spellStart"/>
      <w:r>
        <w:t>primeni</w:t>
      </w:r>
      <w:proofErr w:type="spellEnd"/>
      <w:r>
        <w:t xml:space="preserve"> </w:t>
      </w:r>
      <w:proofErr w:type="spellStart"/>
      <w:r>
        <w:t>adekvatne</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organizacione</w:t>
      </w:r>
      <w:proofErr w:type="spellEnd"/>
      <w:r>
        <w:t xml:space="preserve"> mere, </w:t>
      </w:r>
      <w:proofErr w:type="spellStart"/>
      <w:r>
        <w:t>primerene</w:t>
      </w:r>
      <w:proofErr w:type="spellEnd"/>
      <w:r>
        <w:t xml:space="preserve"> </w:t>
      </w:r>
      <w:proofErr w:type="spellStart"/>
      <w:r>
        <w:t>postojećim</w:t>
      </w:r>
      <w:proofErr w:type="spellEnd"/>
      <w:r>
        <w:t xml:space="preserve"> </w:t>
      </w:r>
      <w:proofErr w:type="spellStart"/>
      <w:r>
        <w:t>rizicima</w:t>
      </w:r>
      <w:proofErr w:type="spellEnd"/>
      <w:r>
        <w:t xml:space="preserve">, a </w:t>
      </w:r>
      <w:proofErr w:type="spellStart"/>
      <w:r>
        <w:t>posebno</w:t>
      </w:r>
      <w:proofErr w:type="spellEnd"/>
      <w:r>
        <w:t xml:space="preserve"> mere za </w:t>
      </w:r>
      <w:proofErr w:type="spellStart"/>
      <w:r>
        <w:t>prevenciju</w:t>
      </w:r>
      <w:proofErr w:type="spellEnd"/>
      <w:r>
        <w:t xml:space="preserve"> </w:t>
      </w:r>
      <w:proofErr w:type="spellStart"/>
      <w:r>
        <w:t>i</w:t>
      </w:r>
      <w:proofErr w:type="spellEnd"/>
      <w:r>
        <w:t xml:space="preserve"> </w:t>
      </w:r>
      <w:proofErr w:type="spellStart"/>
      <w:r>
        <w:t>minimizaciju</w:t>
      </w:r>
      <w:proofErr w:type="spellEnd"/>
      <w:r>
        <w:t xml:space="preserve"> </w:t>
      </w:r>
      <w:proofErr w:type="spellStart"/>
      <w:r>
        <w:t>uticaja</w:t>
      </w:r>
      <w:proofErr w:type="spellEnd"/>
      <w:r>
        <w:t xml:space="preserve"> </w:t>
      </w:r>
      <w:proofErr w:type="spellStart"/>
      <w:r>
        <w:t>bezbednosnih</w:t>
      </w:r>
      <w:proofErr w:type="spellEnd"/>
      <w:r>
        <w:t xml:space="preserve"> </w:t>
      </w:r>
      <w:proofErr w:type="spellStart"/>
      <w:r>
        <w:t>incidenata</w:t>
      </w:r>
      <w:proofErr w:type="spellEnd"/>
      <w:r>
        <w:t xml:space="preserve"> po </w:t>
      </w:r>
      <w:proofErr w:type="spellStart"/>
      <w:r>
        <w:t>korisnike</w:t>
      </w:r>
      <w:proofErr w:type="spellEnd"/>
      <w:r>
        <w:t xml:space="preserve"> </w:t>
      </w:r>
      <w:proofErr w:type="spellStart"/>
      <w:r>
        <w:t>i</w:t>
      </w:r>
      <w:proofErr w:type="spellEnd"/>
      <w:r>
        <w:t xml:space="preserve"> </w:t>
      </w:r>
      <w:proofErr w:type="spellStart"/>
      <w:r>
        <w:t>međupovezane</w:t>
      </w:r>
      <w:proofErr w:type="spellEnd"/>
      <w:r>
        <w:t xml:space="preserve"> </w:t>
      </w:r>
      <w:proofErr w:type="spellStart"/>
      <w:r>
        <w:t>mreže</w:t>
      </w:r>
      <w:proofErr w:type="spellEnd"/>
      <w:r>
        <w:t xml:space="preserve">, </w:t>
      </w:r>
      <w:proofErr w:type="spellStart"/>
      <w:r>
        <w:t>kao</w:t>
      </w:r>
      <w:proofErr w:type="spellEnd"/>
      <w:r>
        <w:t xml:space="preserve"> </w:t>
      </w:r>
      <w:proofErr w:type="spellStart"/>
      <w:r>
        <w:t>i</w:t>
      </w:r>
      <w:proofErr w:type="spellEnd"/>
      <w:r>
        <w:t xml:space="preserve"> mere za </w:t>
      </w:r>
      <w:proofErr w:type="spellStart"/>
      <w:r>
        <w:t>obezbeđivanje</w:t>
      </w:r>
      <w:proofErr w:type="spellEnd"/>
      <w:r>
        <w:t xml:space="preserve"> </w:t>
      </w:r>
      <w:proofErr w:type="spellStart"/>
      <w:r>
        <w:t>kontinuiteta</w:t>
      </w:r>
      <w:proofErr w:type="spellEnd"/>
      <w:r>
        <w:t xml:space="preserve"> </w:t>
      </w:r>
      <w:proofErr w:type="spellStart"/>
      <w:r>
        <w:t>rada</w:t>
      </w:r>
      <w:proofErr w:type="spellEnd"/>
      <w:r>
        <w:t xml:space="preserve"> </w:t>
      </w:r>
      <w:proofErr w:type="spellStart"/>
      <w:r>
        <w:t>javnih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w:t>
      </w:r>
    </w:p>
    <w:p w14:paraId="1185D12A" w14:textId="77777777" w:rsidR="0082342B" w:rsidRDefault="0082342B" w:rsidP="0082342B">
      <w:pPr>
        <w:jc w:val="center"/>
      </w:pPr>
    </w:p>
    <w:p w14:paraId="55B5EEA8" w14:textId="77777777" w:rsidR="0082342B" w:rsidRDefault="0082342B" w:rsidP="0082342B">
      <w:pPr>
        <w:jc w:val="center"/>
      </w:pPr>
      <w:proofErr w:type="spellStart"/>
      <w:r>
        <w:t>Ako</w:t>
      </w:r>
      <w:proofErr w:type="spellEnd"/>
      <w:r>
        <w:t xml:space="preserve"> </w:t>
      </w:r>
      <w:proofErr w:type="spellStart"/>
      <w:r>
        <w:t>privredni</w:t>
      </w:r>
      <w:proofErr w:type="spellEnd"/>
      <w:r>
        <w:t xml:space="preserve"> </w:t>
      </w:r>
      <w:proofErr w:type="spellStart"/>
      <w:r>
        <w:t>subjekt</w:t>
      </w:r>
      <w:proofErr w:type="spellEnd"/>
      <w:r>
        <w:t xml:space="preserve"> </w:t>
      </w:r>
      <w:proofErr w:type="spellStart"/>
      <w:r>
        <w:t>pruža</w:t>
      </w:r>
      <w:proofErr w:type="spellEnd"/>
      <w:r>
        <w:t xml:space="preserve"> </w:t>
      </w:r>
      <w:proofErr w:type="spellStart"/>
      <w:r>
        <w:t>uslugu</w:t>
      </w:r>
      <w:proofErr w:type="spellEnd"/>
      <w:r>
        <w:t xml:space="preserve"> </w:t>
      </w:r>
      <w:proofErr w:type="spellStart"/>
      <w:r>
        <w:t>koristeći</w:t>
      </w:r>
      <w:proofErr w:type="spellEnd"/>
      <w:r>
        <w:t xml:space="preserve"> </w:t>
      </w:r>
      <w:proofErr w:type="spellStart"/>
      <w:r>
        <w:t>javnu</w:t>
      </w:r>
      <w:proofErr w:type="spellEnd"/>
      <w:r>
        <w:t xml:space="preserve"> </w:t>
      </w:r>
      <w:proofErr w:type="spellStart"/>
      <w:r>
        <w:t>elektronsku</w:t>
      </w:r>
      <w:proofErr w:type="spellEnd"/>
      <w:r>
        <w:t xml:space="preserve"> </w:t>
      </w:r>
      <w:proofErr w:type="spellStart"/>
      <w:r>
        <w:t>komunikacionu</w:t>
      </w:r>
      <w:proofErr w:type="spellEnd"/>
      <w:r>
        <w:t xml:space="preserve"> </w:t>
      </w:r>
      <w:proofErr w:type="spellStart"/>
      <w:r>
        <w:t>mrežu</w:t>
      </w:r>
      <w:proofErr w:type="spellEnd"/>
      <w:r>
        <w:t xml:space="preserve">, </w:t>
      </w:r>
      <w:proofErr w:type="spellStart"/>
      <w:r>
        <w:t>pripadajuća</w:t>
      </w:r>
      <w:proofErr w:type="spellEnd"/>
      <w:r>
        <w:t xml:space="preserve"> </w:t>
      </w:r>
      <w:proofErr w:type="spellStart"/>
      <w:r>
        <w:t>sredstva</w:t>
      </w:r>
      <w:proofErr w:type="spellEnd"/>
      <w:r>
        <w:t xml:space="preserve"> </w:t>
      </w:r>
      <w:proofErr w:type="spellStart"/>
      <w:r>
        <w:t>ili</w:t>
      </w:r>
      <w:proofErr w:type="spellEnd"/>
      <w:r>
        <w:t xml:space="preserve"> </w:t>
      </w:r>
      <w:proofErr w:type="spellStart"/>
      <w:r>
        <w:t>usluge</w:t>
      </w:r>
      <w:proofErr w:type="spellEnd"/>
      <w:r>
        <w:t xml:space="preserve"> </w:t>
      </w:r>
      <w:proofErr w:type="spellStart"/>
      <w:r>
        <w:t>drugog</w:t>
      </w:r>
      <w:proofErr w:type="spellEnd"/>
      <w:r>
        <w:t xml:space="preserve"> </w:t>
      </w:r>
      <w:proofErr w:type="spellStart"/>
      <w:r>
        <w:t>operatora</w:t>
      </w:r>
      <w:proofErr w:type="spellEnd"/>
      <w:r>
        <w:t xml:space="preserve">, </w:t>
      </w:r>
      <w:proofErr w:type="spellStart"/>
      <w:r>
        <w:t>dužan</w:t>
      </w:r>
      <w:proofErr w:type="spellEnd"/>
      <w:r>
        <w:t xml:space="preserve"> je da </w:t>
      </w:r>
      <w:proofErr w:type="spellStart"/>
      <w:r>
        <w:t>sarađuje</w:t>
      </w:r>
      <w:proofErr w:type="spellEnd"/>
      <w:r>
        <w:t xml:space="preserve"> </w:t>
      </w:r>
      <w:proofErr w:type="spellStart"/>
      <w:r>
        <w:t>sa</w:t>
      </w:r>
      <w:proofErr w:type="spellEnd"/>
      <w:r>
        <w:t xml:space="preserve"> </w:t>
      </w:r>
      <w:proofErr w:type="spellStart"/>
      <w:r>
        <w:t>tim</w:t>
      </w:r>
      <w:proofErr w:type="spellEnd"/>
      <w:r>
        <w:t xml:space="preserve"> </w:t>
      </w:r>
      <w:proofErr w:type="spellStart"/>
      <w:r>
        <w:t>operatorom</w:t>
      </w:r>
      <w:proofErr w:type="spellEnd"/>
      <w:r>
        <w:t xml:space="preserve"> u </w:t>
      </w:r>
      <w:proofErr w:type="spellStart"/>
      <w:r>
        <w:t>obezbeđivanju</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w:t>
      </w:r>
    </w:p>
    <w:p w14:paraId="3F9177ED" w14:textId="77777777" w:rsidR="0082342B" w:rsidRDefault="0082342B" w:rsidP="0082342B">
      <w:pPr>
        <w:jc w:val="center"/>
      </w:pPr>
    </w:p>
    <w:p w14:paraId="4AB29138" w14:textId="77777777" w:rsidR="0082342B" w:rsidRDefault="0082342B" w:rsidP="0082342B">
      <w:pPr>
        <w:jc w:val="center"/>
      </w:pPr>
      <w:proofErr w:type="spellStart"/>
      <w:r>
        <w:t>Kada</w:t>
      </w:r>
      <w:proofErr w:type="spellEnd"/>
      <w:r>
        <w:t xml:space="preserve"> </w:t>
      </w:r>
      <w:proofErr w:type="spellStart"/>
      <w:r>
        <w:t>postoji</w:t>
      </w:r>
      <w:proofErr w:type="spellEnd"/>
      <w:r>
        <w:t xml:space="preserve"> </w:t>
      </w:r>
      <w:proofErr w:type="spellStart"/>
      <w:r>
        <w:t>poseban</w:t>
      </w:r>
      <w:proofErr w:type="spellEnd"/>
      <w:r>
        <w:t xml:space="preserve"> </w:t>
      </w:r>
      <w:proofErr w:type="spellStart"/>
      <w:r>
        <w:t>rizik</w:t>
      </w:r>
      <w:proofErr w:type="spellEnd"/>
      <w:r>
        <w:t xml:space="preserve"> </w:t>
      </w:r>
      <w:proofErr w:type="spellStart"/>
      <w:r>
        <w:t>povrede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neovlašćeni</w:t>
      </w:r>
      <w:proofErr w:type="spellEnd"/>
      <w:r>
        <w:t xml:space="preserve"> </w:t>
      </w:r>
      <w:proofErr w:type="spellStart"/>
      <w:r>
        <w:t>pristup</w:t>
      </w:r>
      <w:proofErr w:type="spellEnd"/>
      <w:r>
        <w:t xml:space="preserve">, </w:t>
      </w:r>
      <w:proofErr w:type="spellStart"/>
      <w:r>
        <w:t>značajan</w:t>
      </w:r>
      <w:proofErr w:type="spellEnd"/>
      <w:r>
        <w:t xml:space="preserve"> </w:t>
      </w:r>
      <w:proofErr w:type="spellStart"/>
      <w:r>
        <w:t>gubitak</w:t>
      </w:r>
      <w:proofErr w:type="spellEnd"/>
      <w:r>
        <w:t xml:space="preserve"> </w:t>
      </w:r>
      <w:proofErr w:type="spellStart"/>
      <w:r>
        <w:t>podataka</w:t>
      </w:r>
      <w:proofErr w:type="spellEnd"/>
      <w:r>
        <w:t xml:space="preserve">, </w:t>
      </w:r>
      <w:proofErr w:type="spellStart"/>
      <w:r>
        <w:t>ugrožavanje</w:t>
      </w:r>
      <w:proofErr w:type="spellEnd"/>
      <w:r>
        <w:t xml:space="preserve"> </w:t>
      </w:r>
      <w:proofErr w:type="spellStart"/>
      <w:r>
        <w:t>tajnosti</w:t>
      </w:r>
      <w:proofErr w:type="spellEnd"/>
      <w:r>
        <w:t xml:space="preserve"> </w:t>
      </w:r>
      <w:proofErr w:type="spellStart"/>
      <w:r>
        <w:t>komunikacija</w:t>
      </w:r>
      <w:proofErr w:type="spellEnd"/>
      <w:r>
        <w:t xml:space="preserve">, </w:t>
      </w:r>
      <w:proofErr w:type="spellStart"/>
      <w:r>
        <w:t>bezbednosti</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i</w:t>
      </w:r>
      <w:proofErr w:type="spellEnd"/>
      <w:r>
        <w:t xml:space="preserve"> </w:t>
      </w:r>
      <w:proofErr w:type="spellStart"/>
      <w:r>
        <w:t>drugo</w:t>
      </w:r>
      <w:proofErr w:type="spellEnd"/>
      <w:r>
        <w:t xml:space="preserve">), </w:t>
      </w: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o tom </w:t>
      </w:r>
      <w:proofErr w:type="spellStart"/>
      <w:r>
        <w:t>riziku</w:t>
      </w:r>
      <w:proofErr w:type="spellEnd"/>
      <w:r>
        <w:t xml:space="preserve"> </w:t>
      </w:r>
      <w:proofErr w:type="spellStart"/>
      <w:r>
        <w:t>obavesti</w:t>
      </w:r>
      <w:proofErr w:type="spellEnd"/>
      <w:r>
        <w:t xml:space="preserve"> </w:t>
      </w:r>
      <w:proofErr w:type="spellStart"/>
      <w:r>
        <w:t>korisnike</w:t>
      </w:r>
      <w:proofErr w:type="spellEnd"/>
      <w:r>
        <w:t xml:space="preserve"> </w:t>
      </w:r>
      <w:proofErr w:type="spellStart"/>
      <w:r>
        <w:t>i</w:t>
      </w:r>
      <w:proofErr w:type="spellEnd"/>
      <w:r>
        <w:t xml:space="preserve"> </w:t>
      </w:r>
      <w:proofErr w:type="spellStart"/>
      <w:r>
        <w:t>ako</w:t>
      </w:r>
      <w:proofErr w:type="spellEnd"/>
      <w:r>
        <w:t xml:space="preserve"> je </w:t>
      </w:r>
      <w:proofErr w:type="spellStart"/>
      <w:r>
        <w:t>takav</w:t>
      </w:r>
      <w:proofErr w:type="spellEnd"/>
      <w:r>
        <w:t xml:space="preserve"> </w:t>
      </w:r>
      <w:proofErr w:type="spellStart"/>
      <w:r>
        <w:t>rizik</w:t>
      </w:r>
      <w:proofErr w:type="spellEnd"/>
      <w:r>
        <w:t xml:space="preserve"> van </w:t>
      </w:r>
      <w:proofErr w:type="spellStart"/>
      <w:r>
        <w:t>opsega</w:t>
      </w:r>
      <w:proofErr w:type="spellEnd"/>
      <w:r>
        <w:t xml:space="preserve"> </w:t>
      </w:r>
      <w:proofErr w:type="spellStart"/>
      <w:r>
        <w:t>mera</w:t>
      </w:r>
      <w:proofErr w:type="spellEnd"/>
      <w:r>
        <w:t xml:space="preserve"> </w:t>
      </w:r>
      <w:proofErr w:type="spellStart"/>
      <w:r>
        <w:t>koje</w:t>
      </w:r>
      <w:proofErr w:type="spellEnd"/>
      <w:r>
        <w:t xml:space="preserve"> je operator </w:t>
      </w:r>
      <w:proofErr w:type="spellStart"/>
      <w:r>
        <w:t>dužan</w:t>
      </w:r>
      <w:proofErr w:type="spellEnd"/>
      <w:r>
        <w:t xml:space="preserve"> da </w:t>
      </w:r>
      <w:proofErr w:type="spellStart"/>
      <w:r>
        <w:t>primeni</w:t>
      </w:r>
      <w:proofErr w:type="spellEnd"/>
      <w:r>
        <w:t xml:space="preserve">, </w:t>
      </w:r>
      <w:proofErr w:type="spellStart"/>
      <w:r>
        <w:t>obavesti</w:t>
      </w:r>
      <w:proofErr w:type="spellEnd"/>
      <w:r>
        <w:t xml:space="preserve"> </w:t>
      </w:r>
      <w:proofErr w:type="spellStart"/>
      <w:r>
        <w:t>korisnike</w:t>
      </w:r>
      <w:proofErr w:type="spellEnd"/>
      <w:r>
        <w:t xml:space="preserve"> o </w:t>
      </w:r>
      <w:proofErr w:type="spellStart"/>
      <w:r>
        <w:t>mogućim</w:t>
      </w:r>
      <w:proofErr w:type="spellEnd"/>
      <w:r>
        <w:t xml:space="preserve"> </w:t>
      </w:r>
      <w:proofErr w:type="spellStart"/>
      <w:r>
        <w:t>merama</w:t>
      </w:r>
      <w:proofErr w:type="spellEnd"/>
      <w:r>
        <w:t xml:space="preserve"> </w:t>
      </w:r>
      <w:proofErr w:type="spellStart"/>
      <w:r>
        <w:t>zaštite</w:t>
      </w:r>
      <w:proofErr w:type="spellEnd"/>
      <w:r>
        <w:t xml:space="preserve"> </w:t>
      </w:r>
      <w:proofErr w:type="spellStart"/>
      <w:r>
        <w:t>i</w:t>
      </w:r>
      <w:proofErr w:type="spellEnd"/>
      <w:r>
        <w:t xml:space="preserve"> </w:t>
      </w:r>
      <w:proofErr w:type="spellStart"/>
      <w:r>
        <w:t>troškovima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primenom</w:t>
      </w:r>
      <w:proofErr w:type="spellEnd"/>
      <w:r>
        <w:t xml:space="preserve"> </w:t>
      </w:r>
      <w:proofErr w:type="spellStart"/>
      <w:r>
        <w:t>tih</w:t>
      </w:r>
      <w:proofErr w:type="spellEnd"/>
      <w:r>
        <w:t xml:space="preserve"> </w:t>
      </w:r>
      <w:proofErr w:type="spellStart"/>
      <w:r>
        <w:t>mera</w:t>
      </w:r>
      <w:proofErr w:type="spellEnd"/>
      <w:r>
        <w:t>.</w:t>
      </w:r>
    </w:p>
    <w:p w14:paraId="3F79EE2E" w14:textId="77777777" w:rsidR="0082342B" w:rsidRDefault="0082342B" w:rsidP="0082342B">
      <w:pPr>
        <w:jc w:val="center"/>
      </w:pPr>
    </w:p>
    <w:p w14:paraId="43B33693" w14:textId="77777777" w:rsidR="0082342B" w:rsidRDefault="0082342B" w:rsidP="0082342B">
      <w:pPr>
        <w:jc w:val="center"/>
      </w:pPr>
      <w:r>
        <w:t xml:space="preserve">U </w:t>
      </w:r>
      <w:proofErr w:type="spellStart"/>
      <w:r>
        <w:t>cilju</w:t>
      </w:r>
      <w:proofErr w:type="spellEnd"/>
      <w:r>
        <w:t xml:space="preserve"> </w:t>
      </w:r>
      <w:proofErr w:type="spellStart"/>
      <w:r>
        <w:t>prevencije</w:t>
      </w:r>
      <w:proofErr w:type="spellEnd"/>
      <w:r>
        <w:t xml:space="preserve"> </w:t>
      </w:r>
      <w:proofErr w:type="spellStart"/>
      <w:r>
        <w:t>posebnih</w:t>
      </w:r>
      <w:proofErr w:type="spellEnd"/>
      <w:r>
        <w:t xml:space="preserve"> </w:t>
      </w:r>
      <w:proofErr w:type="spellStart"/>
      <w:r>
        <w:t>rizika</w:t>
      </w:r>
      <w:proofErr w:type="spellEnd"/>
      <w:r>
        <w:t xml:space="preserve"> </w:t>
      </w:r>
      <w:proofErr w:type="spellStart"/>
      <w:r>
        <w:t>povrede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w:t>
      </w:r>
      <w:proofErr w:type="spellStart"/>
      <w:r>
        <w:t>korisniku</w:t>
      </w:r>
      <w:proofErr w:type="spellEnd"/>
      <w:r>
        <w:t xml:space="preserve">, </w:t>
      </w:r>
      <w:proofErr w:type="spellStart"/>
      <w:r>
        <w:t>prilikom</w:t>
      </w:r>
      <w:proofErr w:type="spellEnd"/>
      <w:r>
        <w:t xml:space="preserve"> </w:t>
      </w:r>
      <w:proofErr w:type="spellStart"/>
      <w:r>
        <w:t>davanja</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koja</w:t>
      </w:r>
      <w:proofErr w:type="spellEnd"/>
      <w:r>
        <w:t xml:space="preserve"> </w:t>
      </w:r>
      <w:proofErr w:type="spellStart"/>
      <w:r>
        <w:t>omogućava</w:t>
      </w:r>
      <w:proofErr w:type="spellEnd"/>
      <w:r>
        <w:t xml:space="preserve"> </w:t>
      </w:r>
      <w:proofErr w:type="spellStart"/>
      <w:r>
        <w:t>pristup</w:t>
      </w:r>
      <w:proofErr w:type="spellEnd"/>
      <w:r>
        <w:t xml:space="preserve"> </w:t>
      </w:r>
      <w:proofErr w:type="spellStart"/>
      <w:r>
        <w:t>internetu</w:t>
      </w:r>
      <w:proofErr w:type="spellEnd"/>
      <w:r>
        <w:t xml:space="preserve">, </w:t>
      </w:r>
      <w:proofErr w:type="spellStart"/>
      <w:r>
        <w:t>preduzme</w:t>
      </w:r>
      <w:proofErr w:type="spellEnd"/>
      <w:r>
        <w:t xml:space="preserve"> mere </w:t>
      </w:r>
      <w:proofErr w:type="spellStart"/>
      <w:r>
        <w:t>zaštite</w:t>
      </w:r>
      <w:proofErr w:type="spellEnd"/>
      <w:r>
        <w:t xml:space="preserve"> za </w:t>
      </w:r>
      <w:proofErr w:type="spellStart"/>
      <w:r>
        <w:t>sprečavanje</w:t>
      </w:r>
      <w:proofErr w:type="spellEnd"/>
      <w:r>
        <w:t xml:space="preserve"> </w:t>
      </w:r>
      <w:proofErr w:type="spellStart"/>
      <w:r>
        <w:t>neovlašćenog</w:t>
      </w:r>
      <w:proofErr w:type="spellEnd"/>
      <w:r>
        <w:t xml:space="preserve"> </w:t>
      </w:r>
      <w:proofErr w:type="spellStart"/>
      <w:r>
        <w:t>korišćenja</w:t>
      </w:r>
      <w:proofErr w:type="spellEnd"/>
      <w:r>
        <w:t xml:space="preserve"> </w:t>
      </w:r>
      <w:proofErr w:type="spellStart"/>
      <w:r>
        <w:t>navedene</w:t>
      </w:r>
      <w:proofErr w:type="spellEnd"/>
      <w:r>
        <w:t xml:space="preserve"> </w:t>
      </w:r>
      <w:proofErr w:type="spellStart"/>
      <w:r>
        <w:t>opreme</w:t>
      </w:r>
      <w:proofErr w:type="spellEnd"/>
      <w:r>
        <w:t>.</w:t>
      </w:r>
    </w:p>
    <w:p w14:paraId="4D417367" w14:textId="77777777" w:rsidR="0082342B" w:rsidRDefault="0082342B" w:rsidP="0082342B">
      <w:pPr>
        <w:jc w:val="center"/>
      </w:pPr>
    </w:p>
    <w:p w14:paraId="62F513A1" w14:textId="77777777" w:rsidR="0082342B" w:rsidRDefault="0082342B" w:rsidP="0082342B">
      <w:pPr>
        <w:jc w:val="center"/>
      </w:pPr>
      <w:proofErr w:type="spellStart"/>
      <w:r>
        <w:t>Privredni</w:t>
      </w:r>
      <w:proofErr w:type="spellEnd"/>
      <w:r>
        <w:t xml:space="preserve"> </w:t>
      </w:r>
      <w:proofErr w:type="spellStart"/>
      <w:r>
        <w:t>subjekt</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obavesti</w:t>
      </w:r>
      <w:proofErr w:type="spellEnd"/>
      <w:r>
        <w:t xml:space="preserve"> </w:t>
      </w:r>
      <w:proofErr w:type="spellStart"/>
      <w:r>
        <w:t>Regulatora</w:t>
      </w:r>
      <w:proofErr w:type="spellEnd"/>
      <w:r>
        <w:t xml:space="preserve"> o </w:t>
      </w:r>
      <w:proofErr w:type="spellStart"/>
      <w:r>
        <w:t>svakoj</w:t>
      </w:r>
      <w:proofErr w:type="spellEnd"/>
      <w:r>
        <w:t xml:space="preserve"> </w:t>
      </w:r>
      <w:proofErr w:type="spellStart"/>
      <w:r>
        <w:t>povredi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koja</w:t>
      </w:r>
      <w:proofErr w:type="spellEnd"/>
      <w:r>
        <w:t xml:space="preserve"> je </w:t>
      </w:r>
      <w:proofErr w:type="spellStart"/>
      <w:r>
        <w:t>značajno</w:t>
      </w:r>
      <w:proofErr w:type="spellEnd"/>
      <w:r>
        <w:t xml:space="preserve"> </w:t>
      </w:r>
      <w:proofErr w:type="spellStart"/>
      <w:r>
        <w:t>uticala</w:t>
      </w:r>
      <w:proofErr w:type="spellEnd"/>
      <w:r>
        <w:t xml:space="preserve"> </w:t>
      </w:r>
      <w:proofErr w:type="spellStart"/>
      <w:r>
        <w:t>na</w:t>
      </w:r>
      <w:proofErr w:type="spellEnd"/>
      <w:r>
        <w:t xml:space="preserve"> </w:t>
      </w:r>
      <w:proofErr w:type="spellStart"/>
      <w:r>
        <w:t>njegov</w:t>
      </w:r>
      <w:proofErr w:type="spellEnd"/>
      <w:r>
        <w:t xml:space="preserve"> rad, u </w:t>
      </w:r>
      <w:proofErr w:type="spellStart"/>
      <w:r>
        <w:t>skladu</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informaciona</w:t>
      </w:r>
      <w:proofErr w:type="spellEnd"/>
      <w:r>
        <w:t xml:space="preserve"> </w:t>
      </w:r>
      <w:proofErr w:type="spellStart"/>
      <w:r>
        <w:t>bezbednost</w:t>
      </w:r>
      <w:proofErr w:type="spellEnd"/>
      <w:r>
        <w:t>.</w:t>
      </w:r>
    </w:p>
    <w:p w14:paraId="6EFEDFD4" w14:textId="77777777" w:rsidR="0082342B" w:rsidRDefault="0082342B" w:rsidP="0082342B">
      <w:pPr>
        <w:jc w:val="center"/>
      </w:pPr>
    </w:p>
    <w:p w14:paraId="42DDA7C6" w14:textId="77777777" w:rsidR="0082342B" w:rsidRDefault="0082342B" w:rsidP="0082342B">
      <w:pPr>
        <w:jc w:val="center"/>
      </w:pPr>
      <w:r>
        <w:lastRenderedPageBreak/>
        <w:t xml:space="preserve">Regulator je </w:t>
      </w:r>
      <w:proofErr w:type="spellStart"/>
      <w:r>
        <w:t>ovlašćen</w:t>
      </w:r>
      <w:proofErr w:type="spellEnd"/>
      <w:r>
        <w:t xml:space="preserve"> da </w:t>
      </w:r>
      <w:proofErr w:type="spellStart"/>
      <w:r>
        <w:t>obavesti</w:t>
      </w:r>
      <w:proofErr w:type="spellEnd"/>
      <w:r>
        <w:t xml:space="preserve"> </w:t>
      </w:r>
      <w:proofErr w:type="spellStart"/>
      <w:r>
        <w:t>javnost</w:t>
      </w:r>
      <w:proofErr w:type="spellEnd"/>
      <w:r>
        <w:t xml:space="preserve"> o </w:t>
      </w:r>
      <w:proofErr w:type="spellStart"/>
      <w:r>
        <w:t>povredi</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ili</w:t>
      </w:r>
      <w:proofErr w:type="spellEnd"/>
      <w:r>
        <w:t xml:space="preserve"> </w:t>
      </w:r>
      <w:proofErr w:type="spellStart"/>
      <w:r>
        <w:t>zahteva</w:t>
      </w:r>
      <w:proofErr w:type="spellEnd"/>
      <w:r>
        <w:t xml:space="preserve"> od </w:t>
      </w:r>
      <w:proofErr w:type="spellStart"/>
      <w:r>
        <w:t>operatora</w:t>
      </w:r>
      <w:proofErr w:type="spellEnd"/>
      <w:r>
        <w:t xml:space="preserve"> da to </w:t>
      </w:r>
      <w:proofErr w:type="spellStart"/>
      <w:r>
        <w:t>sam</w:t>
      </w:r>
      <w:proofErr w:type="spellEnd"/>
      <w:r>
        <w:t xml:space="preserve"> </w:t>
      </w:r>
      <w:proofErr w:type="spellStart"/>
      <w:r>
        <w:t>uradi</w:t>
      </w:r>
      <w:proofErr w:type="spellEnd"/>
      <w:r>
        <w:t xml:space="preserve">, </w:t>
      </w:r>
      <w:proofErr w:type="spellStart"/>
      <w:r>
        <w:t>kada</w:t>
      </w:r>
      <w:proofErr w:type="spellEnd"/>
      <w:r>
        <w:t xml:space="preserve"> </w:t>
      </w:r>
      <w:proofErr w:type="spellStart"/>
      <w:r>
        <w:t>proceni</w:t>
      </w:r>
      <w:proofErr w:type="spellEnd"/>
      <w:r>
        <w:t xml:space="preserve"> da je </w:t>
      </w:r>
      <w:proofErr w:type="spellStart"/>
      <w:r>
        <w:t>objavljivanje</w:t>
      </w:r>
      <w:proofErr w:type="spellEnd"/>
      <w:r>
        <w:t xml:space="preserve"> </w:t>
      </w:r>
      <w:proofErr w:type="spellStart"/>
      <w:r>
        <w:t>takve</w:t>
      </w:r>
      <w:proofErr w:type="spellEnd"/>
      <w:r>
        <w:t xml:space="preserve"> </w:t>
      </w:r>
      <w:proofErr w:type="spellStart"/>
      <w:r>
        <w:t>informacije</w:t>
      </w:r>
      <w:proofErr w:type="spellEnd"/>
      <w:r>
        <w:t xml:space="preserve"> u </w:t>
      </w:r>
      <w:proofErr w:type="spellStart"/>
      <w:r>
        <w:t>javnom</w:t>
      </w:r>
      <w:proofErr w:type="spellEnd"/>
      <w:r>
        <w:t xml:space="preserve"> </w:t>
      </w:r>
      <w:proofErr w:type="spellStart"/>
      <w:r>
        <w:t>interesu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informaciona</w:t>
      </w:r>
      <w:proofErr w:type="spellEnd"/>
      <w:r>
        <w:t xml:space="preserve"> </w:t>
      </w:r>
      <w:proofErr w:type="spellStart"/>
      <w:r>
        <w:t>bezbednost</w:t>
      </w:r>
      <w:proofErr w:type="spellEnd"/>
      <w:r>
        <w:t>.</w:t>
      </w:r>
    </w:p>
    <w:p w14:paraId="4C7A362A" w14:textId="77777777" w:rsidR="0082342B" w:rsidRDefault="0082342B" w:rsidP="0082342B">
      <w:pPr>
        <w:jc w:val="center"/>
      </w:pPr>
    </w:p>
    <w:p w14:paraId="077CBDEE" w14:textId="77777777" w:rsidR="0082342B" w:rsidRDefault="0082342B" w:rsidP="0082342B">
      <w:pPr>
        <w:jc w:val="center"/>
      </w:pPr>
      <w:r>
        <w:t xml:space="preserve">Regulator </w:t>
      </w:r>
      <w:proofErr w:type="spellStart"/>
      <w:r>
        <w:t>bliže</w:t>
      </w:r>
      <w:proofErr w:type="spellEnd"/>
      <w:r>
        <w:t xml:space="preserve"> </w:t>
      </w:r>
      <w:proofErr w:type="spellStart"/>
      <w:r>
        <w:t>uređuje</w:t>
      </w:r>
      <w:proofErr w:type="spellEnd"/>
      <w:r>
        <w:t xml:space="preserve"> </w:t>
      </w:r>
      <w:proofErr w:type="spellStart"/>
      <w:r>
        <w:t>primenu</w:t>
      </w:r>
      <w:proofErr w:type="spellEnd"/>
      <w:r>
        <w:t xml:space="preserve"> </w:t>
      </w:r>
      <w:proofErr w:type="spellStart"/>
      <w:r>
        <w:t>tehničkih</w:t>
      </w:r>
      <w:proofErr w:type="spellEnd"/>
      <w:r>
        <w:t xml:space="preserve"> </w:t>
      </w:r>
      <w:proofErr w:type="spellStart"/>
      <w:r>
        <w:t>i</w:t>
      </w:r>
      <w:proofErr w:type="spellEnd"/>
      <w:r>
        <w:t xml:space="preserve"> </w:t>
      </w:r>
      <w:proofErr w:type="spellStart"/>
      <w:r>
        <w:t>organizacionih</w:t>
      </w:r>
      <w:proofErr w:type="spellEnd"/>
      <w:r>
        <w:t xml:space="preserve"> </w:t>
      </w:r>
      <w:proofErr w:type="spellStart"/>
      <w:r>
        <w:t>mera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mera</w:t>
      </w:r>
      <w:proofErr w:type="spellEnd"/>
      <w:r>
        <w:t xml:space="preserve"> </w:t>
      </w:r>
      <w:proofErr w:type="spellStart"/>
      <w:r>
        <w:t>zaštite</w:t>
      </w:r>
      <w:proofErr w:type="spellEnd"/>
      <w:r>
        <w:t xml:space="preserve"> za </w:t>
      </w:r>
      <w:proofErr w:type="spellStart"/>
      <w:r>
        <w:t>sprečavanje</w:t>
      </w:r>
      <w:proofErr w:type="spellEnd"/>
      <w:r>
        <w:t xml:space="preserve"> </w:t>
      </w:r>
      <w:proofErr w:type="spellStart"/>
      <w:r>
        <w:t>neovlašćenog</w:t>
      </w:r>
      <w:proofErr w:type="spellEnd"/>
      <w:r>
        <w:t xml:space="preserve"> </w:t>
      </w:r>
      <w:proofErr w:type="spellStart"/>
      <w:r>
        <w:t>korišćenja</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kao</w:t>
      </w:r>
      <w:proofErr w:type="spellEnd"/>
      <w:r>
        <w:t xml:space="preserve"> </w:t>
      </w:r>
      <w:proofErr w:type="spellStart"/>
      <w:r>
        <w:t>i</w:t>
      </w:r>
      <w:proofErr w:type="spellEnd"/>
      <w:r>
        <w:t xml:space="preserve"> </w:t>
      </w:r>
      <w:proofErr w:type="spellStart"/>
      <w:r>
        <w:t>postupak</w:t>
      </w:r>
      <w:proofErr w:type="spellEnd"/>
      <w:r>
        <w:t xml:space="preserve"> </w:t>
      </w:r>
      <w:proofErr w:type="spellStart"/>
      <w:r>
        <w:t>obaveštavanja</w:t>
      </w:r>
      <w:proofErr w:type="spellEnd"/>
      <w:r>
        <w:t xml:space="preserve"> </w:t>
      </w:r>
      <w:proofErr w:type="spellStart"/>
      <w:r>
        <w:t>iz</w:t>
      </w:r>
      <w:proofErr w:type="spellEnd"/>
      <w:r>
        <w:t xml:space="preserve"> </w:t>
      </w:r>
      <w:proofErr w:type="spellStart"/>
      <w:r>
        <w:t>st.</w:t>
      </w:r>
      <w:proofErr w:type="spellEnd"/>
      <w:r>
        <w:t xml:space="preserve"> 3. </w:t>
      </w:r>
      <w:proofErr w:type="spellStart"/>
      <w:r>
        <w:t>i</w:t>
      </w:r>
      <w:proofErr w:type="spellEnd"/>
      <w:r>
        <w:t xml:space="preserve"> 5. </w:t>
      </w:r>
      <w:proofErr w:type="spellStart"/>
      <w:r>
        <w:t>ovog</w:t>
      </w:r>
      <w:proofErr w:type="spellEnd"/>
      <w:r>
        <w:t xml:space="preserve"> </w:t>
      </w:r>
      <w:proofErr w:type="spellStart"/>
      <w:r>
        <w:t>člana</w:t>
      </w:r>
      <w:proofErr w:type="spellEnd"/>
      <w:r>
        <w:t>.</w:t>
      </w:r>
    </w:p>
    <w:p w14:paraId="578F10AD" w14:textId="77777777" w:rsidR="0082342B" w:rsidRDefault="0082342B" w:rsidP="0082342B">
      <w:pPr>
        <w:jc w:val="center"/>
      </w:pPr>
    </w:p>
    <w:p w14:paraId="267FA60D" w14:textId="77777777" w:rsidR="0082342B" w:rsidRDefault="0082342B" w:rsidP="0082342B">
      <w:pPr>
        <w:jc w:val="center"/>
      </w:pPr>
      <w:r>
        <w:t xml:space="preserve">Regulator, u </w:t>
      </w:r>
      <w:proofErr w:type="spellStart"/>
      <w:r>
        <w:t>svrhu</w:t>
      </w:r>
      <w:proofErr w:type="spellEnd"/>
      <w:r>
        <w:t xml:space="preserve"> </w:t>
      </w:r>
      <w:proofErr w:type="spellStart"/>
      <w:r>
        <w:t>sprovođenja</w:t>
      </w:r>
      <w:proofErr w:type="spellEnd"/>
      <w:r>
        <w:t xml:space="preserve"> </w:t>
      </w:r>
      <w:proofErr w:type="spellStart"/>
      <w:r>
        <w:t>odredbi</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da </w:t>
      </w:r>
      <w:proofErr w:type="spellStart"/>
      <w:r>
        <w:t>zatraži</w:t>
      </w:r>
      <w:proofErr w:type="spellEnd"/>
      <w:r>
        <w:t>:</w:t>
      </w:r>
    </w:p>
    <w:p w14:paraId="0A11F51A" w14:textId="77777777" w:rsidR="0082342B" w:rsidRDefault="0082342B" w:rsidP="0082342B">
      <w:pPr>
        <w:jc w:val="center"/>
      </w:pPr>
    </w:p>
    <w:p w14:paraId="6DF498A5" w14:textId="77777777" w:rsidR="0082342B" w:rsidRDefault="0082342B" w:rsidP="0082342B">
      <w:pPr>
        <w:jc w:val="center"/>
      </w:pPr>
      <w:r>
        <w:t xml:space="preserve">1) od </w:t>
      </w:r>
      <w:proofErr w:type="spellStart"/>
      <w:r>
        <w:t>privrednih</w:t>
      </w:r>
      <w:proofErr w:type="spellEnd"/>
      <w:r>
        <w:t xml:space="preserve"> </w:t>
      </w:r>
      <w:proofErr w:type="spellStart"/>
      <w:r>
        <w:t>subjekata</w:t>
      </w:r>
      <w:proofErr w:type="spellEnd"/>
      <w:r>
        <w:t xml:space="preserve"> </w:t>
      </w:r>
      <w:proofErr w:type="spellStart"/>
      <w:r>
        <w:t>dostavljanje</w:t>
      </w:r>
      <w:proofErr w:type="spellEnd"/>
      <w:r>
        <w:t xml:space="preserve"> </w:t>
      </w:r>
      <w:proofErr w:type="spellStart"/>
      <w:r>
        <w:t>podataka</w:t>
      </w:r>
      <w:proofErr w:type="spellEnd"/>
      <w:r>
        <w:t xml:space="preserve"> </w:t>
      </w:r>
      <w:proofErr w:type="spellStart"/>
      <w:r>
        <w:t>potrebnih</w:t>
      </w:r>
      <w:proofErr w:type="spellEnd"/>
      <w:r>
        <w:t xml:space="preserve"> za </w:t>
      </w:r>
      <w:proofErr w:type="spellStart"/>
      <w:r>
        <w:t>procenu</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dokumenta</w:t>
      </w:r>
      <w:proofErr w:type="spellEnd"/>
      <w:r>
        <w:t xml:space="preserve"> </w:t>
      </w:r>
      <w:proofErr w:type="spellStart"/>
      <w:r>
        <w:t>koja</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bezbednosnu</w:t>
      </w:r>
      <w:proofErr w:type="spellEnd"/>
      <w:r>
        <w:t xml:space="preserve"> </w:t>
      </w:r>
      <w:proofErr w:type="spellStart"/>
      <w:r>
        <w:t>politiku</w:t>
      </w:r>
      <w:proofErr w:type="spellEnd"/>
      <w:r>
        <w:t xml:space="preserve"> </w:t>
      </w:r>
      <w:proofErr w:type="spellStart"/>
      <w:proofErr w:type="gramStart"/>
      <w:r>
        <w:t>operatora</w:t>
      </w:r>
      <w:proofErr w:type="spellEnd"/>
      <w:r>
        <w:t>;</w:t>
      </w:r>
      <w:proofErr w:type="gramEnd"/>
    </w:p>
    <w:p w14:paraId="5B90E69A" w14:textId="77777777" w:rsidR="0082342B" w:rsidRDefault="0082342B" w:rsidP="0082342B">
      <w:pPr>
        <w:jc w:val="center"/>
      </w:pPr>
    </w:p>
    <w:p w14:paraId="60EB9B1A" w14:textId="77777777" w:rsidR="0082342B" w:rsidRDefault="0082342B" w:rsidP="0082342B">
      <w:pPr>
        <w:jc w:val="center"/>
      </w:pPr>
      <w:r>
        <w:t xml:space="preserve">2) </w:t>
      </w:r>
      <w:proofErr w:type="spellStart"/>
      <w:r>
        <w:t>sprovođenje</w:t>
      </w:r>
      <w:proofErr w:type="spellEnd"/>
      <w:r>
        <w:t xml:space="preserve"> </w:t>
      </w:r>
      <w:proofErr w:type="spellStart"/>
      <w:r>
        <w:t>vanrednog</w:t>
      </w:r>
      <w:proofErr w:type="spellEnd"/>
      <w:r>
        <w:t xml:space="preserve"> </w:t>
      </w:r>
      <w:proofErr w:type="spellStart"/>
      <w:r>
        <w:t>inspekcijskog</w:t>
      </w:r>
      <w:proofErr w:type="spellEnd"/>
      <w:r>
        <w:t xml:space="preserve"> </w:t>
      </w:r>
      <w:proofErr w:type="spellStart"/>
      <w:r>
        <w:t>nadzora</w:t>
      </w:r>
      <w:proofErr w:type="spellEnd"/>
      <w:r>
        <w:t xml:space="preserve"> </w:t>
      </w:r>
      <w:proofErr w:type="spellStart"/>
      <w:r>
        <w:t>bezbednosti</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u </w:t>
      </w:r>
      <w:proofErr w:type="spellStart"/>
      <w:r>
        <w:t>slučaju</w:t>
      </w:r>
      <w:proofErr w:type="spellEnd"/>
      <w:r>
        <w:t xml:space="preserve"> </w:t>
      </w:r>
      <w:proofErr w:type="spellStart"/>
      <w:r>
        <w:t>značajne</w:t>
      </w:r>
      <w:proofErr w:type="spellEnd"/>
      <w:r>
        <w:t xml:space="preserve"> </w:t>
      </w:r>
      <w:proofErr w:type="spellStart"/>
      <w:r>
        <w:t>povrede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w:t>
      </w:r>
    </w:p>
    <w:p w14:paraId="49AA29A2" w14:textId="77777777" w:rsidR="0082342B" w:rsidRDefault="0082342B" w:rsidP="0082342B">
      <w:pPr>
        <w:jc w:val="center"/>
      </w:pPr>
    </w:p>
    <w:p w14:paraId="200C08FD" w14:textId="77777777" w:rsidR="0082342B" w:rsidRDefault="0082342B" w:rsidP="0082342B">
      <w:pPr>
        <w:jc w:val="center"/>
      </w:pPr>
      <w:r>
        <w:t xml:space="preserve">Vlada </w:t>
      </w:r>
      <w:proofErr w:type="spellStart"/>
      <w:r>
        <w:t>bliže</w:t>
      </w:r>
      <w:proofErr w:type="spellEnd"/>
      <w:r>
        <w:t xml:space="preserve"> </w:t>
      </w:r>
      <w:proofErr w:type="spellStart"/>
      <w:r>
        <w:t>uređuje</w:t>
      </w:r>
      <w:proofErr w:type="spellEnd"/>
      <w:r>
        <w:t xml:space="preserve"> </w:t>
      </w:r>
      <w:proofErr w:type="spellStart"/>
      <w:r>
        <w:t>instrumente</w:t>
      </w:r>
      <w:proofErr w:type="spellEnd"/>
      <w:r>
        <w:t xml:space="preserve"> za </w:t>
      </w:r>
      <w:proofErr w:type="spellStart"/>
      <w:r>
        <w:t>smanjenje</w:t>
      </w:r>
      <w:proofErr w:type="spellEnd"/>
      <w:r>
        <w:t xml:space="preserve"> </w:t>
      </w:r>
      <w:proofErr w:type="spellStart"/>
      <w:r>
        <w:t>bezbednosnih</w:t>
      </w:r>
      <w:proofErr w:type="spellEnd"/>
      <w:r>
        <w:t xml:space="preserve"> </w:t>
      </w:r>
      <w:proofErr w:type="spellStart"/>
      <w:r>
        <w:t>rizika</w:t>
      </w:r>
      <w:proofErr w:type="spellEnd"/>
      <w:r>
        <w:t xml:space="preserve"> </w:t>
      </w:r>
      <w:proofErr w:type="spellStart"/>
      <w:r>
        <w:t>povezanih</w:t>
      </w:r>
      <w:proofErr w:type="spellEnd"/>
      <w:r>
        <w:t xml:space="preserve"> </w:t>
      </w:r>
      <w:proofErr w:type="spellStart"/>
      <w:r>
        <w:t>sa</w:t>
      </w:r>
      <w:proofErr w:type="spellEnd"/>
      <w:r>
        <w:t xml:space="preserve"> </w:t>
      </w:r>
      <w:proofErr w:type="spellStart"/>
      <w:r>
        <w:t>uvođenjem</w:t>
      </w:r>
      <w:proofErr w:type="spellEnd"/>
      <w:r>
        <w:t xml:space="preserve"> </w:t>
      </w:r>
      <w:proofErr w:type="spellStart"/>
      <w:r>
        <w:t>mobilnih</w:t>
      </w:r>
      <w:proofErr w:type="spellEnd"/>
      <w:r>
        <w:t xml:space="preserve"> </w:t>
      </w:r>
      <w:proofErr w:type="spellStart"/>
      <w:r>
        <w:t>mreža</w:t>
      </w:r>
      <w:proofErr w:type="spellEnd"/>
      <w:r>
        <w:t xml:space="preserve"> </w:t>
      </w:r>
      <w:proofErr w:type="spellStart"/>
      <w:r>
        <w:t>pete</w:t>
      </w:r>
      <w:proofErr w:type="spellEnd"/>
      <w:r>
        <w:t xml:space="preserve"> </w:t>
      </w:r>
      <w:proofErr w:type="spellStart"/>
      <w:r>
        <w:t>generacije</w:t>
      </w:r>
      <w:proofErr w:type="spellEnd"/>
      <w:r>
        <w:t>.</w:t>
      </w:r>
    </w:p>
    <w:p w14:paraId="08C1A349" w14:textId="77777777" w:rsidR="0082342B" w:rsidRDefault="0082342B" w:rsidP="0082342B">
      <w:pPr>
        <w:jc w:val="center"/>
      </w:pPr>
    </w:p>
    <w:p w14:paraId="07A1E50A" w14:textId="77777777" w:rsidR="0082342B" w:rsidRDefault="0082342B" w:rsidP="0082342B">
      <w:pPr>
        <w:jc w:val="center"/>
      </w:pPr>
      <w:proofErr w:type="spellStart"/>
      <w:r>
        <w:t>Registracija</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usluge</w:t>
      </w:r>
      <w:proofErr w:type="spellEnd"/>
      <w:r>
        <w:t xml:space="preserve"> </w:t>
      </w:r>
      <w:proofErr w:type="spellStart"/>
      <w:r>
        <w:t>sa</w:t>
      </w:r>
      <w:proofErr w:type="spellEnd"/>
      <w:r>
        <w:t xml:space="preserve"> </w:t>
      </w:r>
      <w:proofErr w:type="spellStart"/>
      <w:r>
        <w:t>plaćanjem</w:t>
      </w:r>
      <w:proofErr w:type="spellEnd"/>
      <w:r>
        <w:t xml:space="preserve"> </w:t>
      </w:r>
      <w:proofErr w:type="spellStart"/>
      <w:r>
        <w:t>unapred</w:t>
      </w:r>
      <w:proofErr w:type="spellEnd"/>
    </w:p>
    <w:p w14:paraId="68DC68FA" w14:textId="77777777" w:rsidR="0082342B" w:rsidRDefault="0082342B" w:rsidP="0082342B">
      <w:pPr>
        <w:jc w:val="center"/>
      </w:pPr>
    </w:p>
    <w:p w14:paraId="6AB42F6F" w14:textId="77777777" w:rsidR="0082342B" w:rsidRDefault="0082342B" w:rsidP="0082342B">
      <w:pPr>
        <w:jc w:val="center"/>
      </w:pPr>
      <w:proofErr w:type="spellStart"/>
      <w:r>
        <w:t>Član</w:t>
      </w:r>
      <w:proofErr w:type="spellEnd"/>
      <w:r>
        <w:t xml:space="preserve"> 158</w:t>
      </w:r>
    </w:p>
    <w:p w14:paraId="1D8CB5C1" w14:textId="77777777" w:rsidR="0082342B" w:rsidRDefault="0082342B" w:rsidP="0082342B">
      <w:pPr>
        <w:jc w:val="center"/>
      </w:pPr>
    </w:p>
    <w:p w14:paraId="3A256D54" w14:textId="77777777" w:rsidR="0082342B" w:rsidRDefault="0082342B" w:rsidP="0082342B">
      <w:pPr>
        <w:jc w:val="center"/>
      </w:pPr>
      <w:r>
        <w:t xml:space="preserve">Pre </w:t>
      </w:r>
      <w:proofErr w:type="spellStart"/>
      <w:r>
        <w:t>početka</w:t>
      </w:r>
      <w:proofErr w:type="spellEnd"/>
      <w:r>
        <w:t xml:space="preserve"> </w:t>
      </w:r>
      <w:proofErr w:type="spellStart"/>
      <w:r>
        <w:t>pružanja</w:t>
      </w:r>
      <w:proofErr w:type="spellEnd"/>
      <w:r>
        <w:t xml:space="preserve"> </w:t>
      </w:r>
      <w:proofErr w:type="spellStart"/>
      <w:r>
        <w:t>usluge</w:t>
      </w:r>
      <w:proofErr w:type="spellEnd"/>
      <w:r>
        <w:t xml:space="preserve"> </w:t>
      </w:r>
      <w:proofErr w:type="spellStart"/>
      <w:r>
        <w:t>sa</w:t>
      </w:r>
      <w:proofErr w:type="spellEnd"/>
      <w:r>
        <w:t xml:space="preserve"> </w:t>
      </w:r>
      <w:proofErr w:type="spellStart"/>
      <w:r>
        <w:t>plaćanjem</w:t>
      </w:r>
      <w:proofErr w:type="spellEnd"/>
      <w:r>
        <w:t xml:space="preserve"> </w:t>
      </w:r>
      <w:proofErr w:type="spellStart"/>
      <w:r>
        <w:t>unapred</w:t>
      </w:r>
      <w:proofErr w:type="spellEnd"/>
      <w:r>
        <w:t xml:space="preserve"> (prepaid), </w:t>
      </w:r>
      <w:proofErr w:type="spellStart"/>
      <w:r>
        <w:t>preko</w:t>
      </w:r>
      <w:proofErr w:type="spellEnd"/>
      <w:r>
        <w:t xml:space="preserve"> </w:t>
      </w:r>
      <w:proofErr w:type="spellStart"/>
      <w:r>
        <w:t>javne</w:t>
      </w:r>
      <w:proofErr w:type="spellEnd"/>
      <w:r>
        <w:t xml:space="preserve"> </w:t>
      </w:r>
      <w:proofErr w:type="spellStart"/>
      <w:r>
        <w:t>mobilne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pružalac</w:t>
      </w:r>
      <w:proofErr w:type="spellEnd"/>
      <w:r>
        <w:t xml:space="preserve"> </w:t>
      </w:r>
      <w:proofErr w:type="spellStart"/>
      <w:r>
        <w:t>usluge</w:t>
      </w:r>
      <w:proofErr w:type="spellEnd"/>
      <w:r>
        <w:t xml:space="preserve"> je </w:t>
      </w:r>
      <w:proofErr w:type="spellStart"/>
      <w:r>
        <w:t>dužan</w:t>
      </w:r>
      <w:proofErr w:type="spellEnd"/>
      <w:r>
        <w:t xml:space="preserve"> da </w:t>
      </w:r>
      <w:proofErr w:type="spellStart"/>
      <w:r>
        <w:t>izvrši</w:t>
      </w:r>
      <w:proofErr w:type="spellEnd"/>
      <w:r>
        <w:t xml:space="preserve"> </w:t>
      </w:r>
      <w:proofErr w:type="spellStart"/>
      <w:r>
        <w:t>registraciju</w:t>
      </w:r>
      <w:proofErr w:type="spellEnd"/>
      <w:r>
        <w:t xml:space="preserve"> </w:t>
      </w:r>
      <w:proofErr w:type="spellStart"/>
      <w:r>
        <w:t>krajnjeg</w:t>
      </w:r>
      <w:proofErr w:type="spellEnd"/>
      <w:r>
        <w:t xml:space="preserve"> </w:t>
      </w:r>
      <w:proofErr w:type="spellStart"/>
      <w:r>
        <w:t>korisnika</w:t>
      </w:r>
      <w:proofErr w:type="spellEnd"/>
      <w:r>
        <w:t>.</w:t>
      </w:r>
    </w:p>
    <w:p w14:paraId="48DFFC8B" w14:textId="77777777" w:rsidR="0082342B" w:rsidRDefault="0082342B" w:rsidP="0082342B">
      <w:pPr>
        <w:jc w:val="center"/>
      </w:pPr>
    </w:p>
    <w:p w14:paraId="53E82FD8" w14:textId="77777777" w:rsidR="0082342B" w:rsidRDefault="0082342B" w:rsidP="0082342B">
      <w:pPr>
        <w:jc w:val="center"/>
      </w:pPr>
      <w:proofErr w:type="spellStart"/>
      <w:r>
        <w:t>Svrha</w:t>
      </w:r>
      <w:proofErr w:type="spellEnd"/>
      <w:r>
        <w:t xml:space="preserve"> </w:t>
      </w:r>
      <w:proofErr w:type="spellStart"/>
      <w:r>
        <w:t>obrade</w:t>
      </w:r>
      <w:proofErr w:type="spellEnd"/>
      <w:r>
        <w:t xml:space="preserve"> </w:t>
      </w:r>
      <w:proofErr w:type="spellStart"/>
      <w:r>
        <w:t>podataka</w:t>
      </w:r>
      <w:proofErr w:type="spellEnd"/>
      <w:r>
        <w:t xml:space="preserve"> o </w:t>
      </w:r>
      <w:proofErr w:type="spellStart"/>
      <w:r>
        <w:t>ličnosti</w:t>
      </w:r>
      <w:proofErr w:type="spellEnd"/>
      <w:r>
        <w:t xml:space="preserve"> </w:t>
      </w:r>
      <w:proofErr w:type="spellStart"/>
      <w:r>
        <w:t>prilikom</w:t>
      </w:r>
      <w:proofErr w:type="spellEnd"/>
      <w:r>
        <w:t xml:space="preserve"> </w:t>
      </w:r>
      <w:proofErr w:type="spellStart"/>
      <w:r>
        <w:t>registracije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identifikacija</w:t>
      </w:r>
      <w:proofErr w:type="spellEnd"/>
      <w:r>
        <w:t xml:space="preserve"> </w:t>
      </w:r>
      <w:proofErr w:type="spellStart"/>
      <w:r>
        <w:t>registrovanog</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kao</w:t>
      </w:r>
      <w:proofErr w:type="spellEnd"/>
      <w:r>
        <w:t xml:space="preserve"> </w:t>
      </w:r>
      <w:proofErr w:type="spellStart"/>
      <w:r>
        <w:t>i</w:t>
      </w:r>
      <w:proofErr w:type="spellEnd"/>
      <w:r>
        <w:t xml:space="preserve"> </w:t>
      </w:r>
      <w:proofErr w:type="spellStart"/>
      <w:r>
        <w:t>ispunjenje</w:t>
      </w:r>
      <w:proofErr w:type="spellEnd"/>
      <w:r>
        <w:t xml:space="preserve"> </w:t>
      </w:r>
      <w:proofErr w:type="spellStart"/>
      <w:r>
        <w:t>obaveza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w:t>
      </w:r>
      <w:proofErr w:type="spellStart"/>
      <w:r>
        <w:t>zakonito</w:t>
      </w:r>
      <w:proofErr w:type="spellEnd"/>
      <w:r>
        <w:t xml:space="preserve"> </w:t>
      </w:r>
      <w:proofErr w:type="spellStart"/>
      <w:r>
        <w:t>presretanje</w:t>
      </w:r>
      <w:proofErr w:type="spellEnd"/>
      <w:r>
        <w:t xml:space="preserve"> </w:t>
      </w:r>
      <w:proofErr w:type="spellStart"/>
      <w:r>
        <w:t>i</w:t>
      </w:r>
      <w:proofErr w:type="spellEnd"/>
      <w:r>
        <w:t xml:space="preserve"> </w:t>
      </w:r>
      <w:proofErr w:type="spellStart"/>
      <w:r>
        <w:t>zadržavanje</w:t>
      </w:r>
      <w:proofErr w:type="spellEnd"/>
      <w:r>
        <w:t xml:space="preserve"> </w:t>
      </w:r>
      <w:proofErr w:type="spellStart"/>
      <w:r>
        <w:t>podataka</w:t>
      </w:r>
      <w:proofErr w:type="spellEnd"/>
      <w:r>
        <w:t>.</w:t>
      </w:r>
    </w:p>
    <w:p w14:paraId="0D805906" w14:textId="77777777" w:rsidR="0082342B" w:rsidRDefault="0082342B" w:rsidP="0082342B">
      <w:pPr>
        <w:jc w:val="center"/>
      </w:pPr>
    </w:p>
    <w:p w14:paraId="0FE3EFB5" w14:textId="77777777" w:rsidR="0082342B" w:rsidRDefault="0082342B" w:rsidP="0082342B">
      <w:pPr>
        <w:jc w:val="center"/>
      </w:pPr>
      <w:r>
        <w:t xml:space="preserve">Pre </w:t>
      </w:r>
      <w:proofErr w:type="spellStart"/>
      <w:r>
        <w:t>registracije</w:t>
      </w:r>
      <w:proofErr w:type="spellEnd"/>
      <w:r>
        <w:t xml:space="preserve"> </w:t>
      </w:r>
      <w:proofErr w:type="spellStart"/>
      <w:r>
        <w:t>pružalac</w:t>
      </w:r>
      <w:proofErr w:type="spellEnd"/>
      <w:r>
        <w:t xml:space="preserve"> </w:t>
      </w:r>
      <w:proofErr w:type="spellStart"/>
      <w:r>
        <w:t>usluge</w:t>
      </w:r>
      <w:proofErr w:type="spellEnd"/>
      <w:r>
        <w:t xml:space="preserve"> </w:t>
      </w:r>
      <w:proofErr w:type="spellStart"/>
      <w:r>
        <w:t>vrši</w:t>
      </w:r>
      <w:proofErr w:type="spellEnd"/>
      <w:r>
        <w:t xml:space="preserve"> </w:t>
      </w:r>
      <w:proofErr w:type="spellStart"/>
      <w:r>
        <w:t>identifikaciju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uz</w:t>
      </w:r>
      <w:proofErr w:type="spellEnd"/>
      <w:r>
        <w:t xml:space="preserve"> </w:t>
      </w:r>
      <w:proofErr w:type="spellStart"/>
      <w:r>
        <w:t>fizičko</w:t>
      </w:r>
      <w:proofErr w:type="spellEnd"/>
      <w:r>
        <w:t xml:space="preserve"> </w:t>
      </w:r>
      <w:proofErr w:type="spellStart"/>
      <w:r>
        <w:t>prisustvo</w:t>
      </w:r>
      <w:proofErr w:type="spellEnd"/>
      <w:r>
        <w:t xml:space="preserve"> </w:t>
      </w:r>
      <w:proofErr w:type="spellStart"/>
      <w:r>
        <w:t>ili</w:t>
      </w:r>
      <w:proofErr w:type="spellEnd"/>
      <w:r>
        <w:t xml:space="preserve"> </w:t>
      </w:r>
      <w:proofErr w:type="spellStart"/>
      <w:r>
        <w:t>elektronskim</w:t>
      </w:r>
      <w:proofErr w:type="spellEnd"/>
      <w:r>
        <w:t xml:space="preserve"> </w:t>
      </w:r>
      <w:proofErr w:type="spellStart"/>
      <w:r>
        <w:t>putem</w:t>
      </w:r>
      <w:proofErr w:type="spellEnd"/>
      <w:r>
        <w:t xml:space="preserve"> </w:t>
      </w:r>
      <w:proofErr w:type="spellStart"/>
      <w:r>
        <w:t>prilikom</w:t>
      </w:r>
      <w:proofErr w:type="spellEnd"/>
      <w:r>
        <w:t xml:space="preserve"> </w:t>
      </w:r>
      <w:proofErr w:type="spellStart"/>
      <w:r>
        <w:t>čega</w:t>
      </w:r>
      <w:proofErr w:type="spellEnd"/>
      <w:r>
        <w:t xml:space="preserve"> se </w:t>
      </w:r>
      <w:proofErr w:type="spellStart"/>
      <w:r>
        <w:t>krajnji</w:t>
      </w:r>
      <w:proofErr w:type="spellEnd"/>
      <w:r>
        <w:t xml:space="preserve"> </w:t>
      </w:r>
      <w:proofErr w:type="spellStart"/>
      <w:r>
        <w:t>korisnik</w:t>
      </w:r>
      <w:proofErr w:type="spellEnd"/>
      <w:r>
        <w:t xml:space="preserve"> </w:t>
      </w:r>
      <w:proofErr w:type="spellStart"/>
      <w:r>
        <w:t>identifikuje</w:t>
      </w:r>
      <w:proofErr w:type="spellEnd"/>
      <w:r>
        <w:t xml:space="preserve"> </w:t>
      </w:r>
      <w:proofErr w:type="spellStart"/>
      <w:r>
        <w:t>korišćenjem</w:t>
      </w:r>
      <w:proofErr w:type="spellEnd"/>
      <w:r>
        <w:t xml:space="preserve"> </w:t>
      </w:r>
      <w:proofErr w:type="spellStart"/>
      <w:r>
        <w:t>registrovane</w:t>
      </w:r>
      <w:proofErr w:type="spellEnd"/>
      <w:r>
        <w:t xml:space="preserve"> </w:t>
      </w:r>
      <w:proofErr w:type="spellStart"/>
      <w:r>
        <w:t>šeme</w:t>
      </w:r>
      <w:proofErr w:type="spellEnd"/>
      <w:r>
        <w:t xml:space="preserve"> </w:t>
      </w:r>
      <w:proofErr w:type="spellStart"/>
      <w:r>
        <w:t>elektronske</w:t>
      </w:r>
      <w:proofErr w:type="spellEnd"/>
      <w:r>
        <w:t xml:space="preserve"> </w:t>
      </w:r>
      <w:proofErr w:type="spellStart"/>
      <w:r>
        <w:t>identifikacije</w:t>
      </w:r>
      <w:proofErr w:type="spellEnd"/>
      <w:r>
        <w:t xml:space="preserve"> </w:t>
      </w:r>
      <w:proofErr w:type="spellStart"/>
      <w:r>
        <w:t>osnovnog</w:t>
      </w:r>
      <w:proofErr w:type="spellEnd"/>
      <w:r>
        <w:t xml:space="preserve"> </w:t>
      </w:r>
      <w:proofErr w:type="spellStart"/>
      <w:r>
        <w:t>nivoa</w:t>
      </w:r>
      <w:proofErr w:type="spellEnd"/>
      <w:r>
        <w:t xml:space="preserve"> </w:t>
      </w:r>
      <w:proofErr w:type="spellStart"/>
      <w:r>
        <w:t>pouzdanosti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lastRenderedPageBreak/>
        <w:t>elektronski</w:t>
      </w:r>
      <w:proofErr w:type="spellEnd"/>
      <w:r>
        <w:t xml:space="preserve"> </w:t>
      </w:r>
      <w:proofErr w:type="spellStart"/>
      <w:r>
        <w:t>dokument</w:t>
      </w:r>
      <w:proofErr w:type="spellEnd"/>
      <w:r>
        <w:t xml:space="preserve">, </w:t>
      </w:r>
      <w:proofErr w:type="spellStart"/>
      <w:r>
        <w:t>elektronska</w:t>
      </w:r>
      <w:proofErr w:type="spellEnd"/>
      <w:r>
        <w:t xml:space="preserve"> </w:t>
      </w:r>
      <w:proofErr w:type="spellStart"/>
      <w:r>
        <w:t>identifikacija</w:t>
      </w:r>
      <w:proofErr w:type="spellEnd"/>
      <w:r>
        <w:t xml:space="preserve"> </w:t>
      </w:r>
      <w:proofErr w:type="spellStart"/>
      <w:r>
        <w:t>i</w:t>
      </w:r>
      <w:proofErr w:type="spellEnd"/>
      <w:r>
        <w:t xml:space="preserve"> </w:t>
      </w:r>
      <w:proofErr w:type="spellStart"/>
      <w:r>
        <w:t>usluge</w:t>
      </w:r>
      <w:proofErr w:type="spellEnd"/>
      <w:r>
        <w:t xml:space="preserve"> od </w:t>
      </w:r>
      <w:proofErr w:type="spellStart"/>
      <w:r>
        <w:t>poverenja</w:t>
      </w:r>
      <w:proofErr w:type="spellEnd"/>
      <w:r>
        <w:t xml:space="preserve">, </w:t>
      </w:r>
      <w:proofErr w:type="spellStart"/>
      <w:r>
        <w:t>ili</w:t>
      </w:r>
      <w:proofErr w:type="spellEnd"/>
      <w:r>
        <w:t xml:space="preserve"> </w:t>
      </w:r>
      <w:proofErr w:type="spellStart"/>
      <w:r>
        <w:t>putem</w:t>
      </w:r>
      <w:proofErr w:type="spellEnd"/>
      <w:r>
        <w:t xml:space="preserve"> </w:t>
      </w:r>
      <w:proofErr w:type="spellStart"/>
      <w:r>
        <w:t>šema</w:t>
      </w:r>
      <w:proofErr w:type="spellEnd"/>
      <w:r>
        <w:t xml:space="preserve"> </w:t>
      </w:r>
      <w:proofErr w:type="spellStart"/>
      <w:r>
        <w:t>elektronske</w:t>
      </w:r>
      <w:proofErr w:type="spellEnd"/>
      <w:r>
        <w:t xml:space="preserve"> </w:t>
      </w:r>
      <w:proofErr w:type="spellStart"/>
      <w:r>
        <w:t>identifikacije</w:t>
      </w:r>
      <w:proofErr w:type="spellEnd"/>
      <w:r>
        <w:t xml:space="preserve"> </w:t>
      </w:r>
      <w:proofErr w:type="spellStart"/>
      <w:r>
        <w:t>osnovnog</w:t>
      </w:r>
      <w:proofErr w:type="spellEnd"/>
      <w:r>
        <w:t xml:space="preserve"> </w:t>
      </w:r>
      <w:proofErr w:type="spellStart"/>
      <w:r>
        <w:t>nivoa</w:t>
      </w:r>
      <w:proofErr w:type="spellEnd"/>
      <w:r>
        <w:t xml:space="preserve"> </w:t>
      </w:r>
      <w:proofErr w:type="spellStart"/>
      <w:r>
        <w:t>pouzdanosti</w:t>
      </w:r>
      <w:proofErr w:type="spellEnd"/>
      <w:r>
        <w:t xml:space="preserve"> </w:t>
      </w:r>
      <w:proofErr w:type="spellStart"/>
      <w:r>
        <w:t>koje</w:t>
      </w:r>
      <w:proofErr w:type="spellEnd"/>
      <w:r>
        <w:t xml:space="preserve"> </w:t>
      </w:r>
      <w:proofErr w:type="spellStart"/>
      <w:r>
        <w:t>su</w:t>
      </w:r>
      <w:proofErr w:type="spellEnd"/>
      <w:r>
        <w:t xml:space="preserve"> </w:t>
      </w:r>
      <w:proofErr w:type="spellStart"/>
      <w:r>
        <w:t>priznate</w:t>
      </w:r>
      <w:proofErr w:type="spellEnd"/>
      <w:r>
        <w:t xml:space="preserve"> u </w:t>
      </w:r>
      <w:proofErr w:type="spellStart"/>
      <w:r>
        <w:t>Republici</w:t>
      </w:r>
      <w:proofErr w:type="spellEnd"/>
      <w:r>
        <w:t xml:space="preserve"> </w:t>
      </w:r>
      <w:proofErr w:type="spellStart"/>
      <w:r>
        <w:t>Srbiji</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propisa</w:t>
      </w:r>
      <w:proofErr w:type="spellEnd"/>
      <w:r>
        <w:t xml:space="preserve"> </w:t>
      </w:r>
      <w:proofErr w:type="spellStart"/>
      <w:r>
        <w:t>ili</w:t>
      </w:r>
      <w:proofErr w:type="spellEnd"/>
      <w:r>
        <w:t xml:space="preserve"> </w:t>
      </w:r>
      <w:proofErr w:type="spellStart"/>
      <w:r>
        <w:t>međunarodnih</w:t>
      </w:r>
      <w:proofErr w:type="spellEnd"/>
      <w:r>
        <w:t xml:space="preserve"> </w:t>
      </w:r>
      <w:proofErr w:type="spellStart"/>
      <w:r>
        <w:t>sporazuma</w:t>
      </w:r>
      <w:proofErr w:type="spellEnd"/>
      <w:r>
        <w:t>.</w:t>
      </w:r>
    </w:p>
    <w:p w14:paraId="366FB2E5" w14:textId="77777777" w:rsidR="0082342B" w:rsidRDefault="0082342B" w:rsidP="0082342B">
      <w:pPr>
        <w:jc w:val="center"/>
      </w:pPr>
    </w:p>
    <w:p w14:paraId="762EC13F" w14:textId="77777777" w:rsidR="0082342B" w:rsidRDefault="0082342B" w:rsidP="0082342B">
      <w:pPr>
        <w:jc w:val="center"/>
      </w:pPr>
      <w:proofErr w:type="spellStart"/>
      <w:r>
        <w:t>Registracija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za </w:t>
      </w:r>
      <w:proofErr w:type="spellStart"/>
      <w:r>
        <w:t>fizičko</w:t>
      </w:r>
      <w:proofErr w:type="spellEnd"/>
      <w:r>
        <w:t xml:space="preserve"> lice </w:t>
      </w:r>
      <w:proofErr w:type="spellStart"/>
      <w:r>
        <w:t>kao</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obuhvata</w:t>
      </w:r>
      <w:proofErr w:type="spellEnd"/>
      <w:r>
        <w:t xml:space="preserve"> </w:t>
      </w:r>
      <w:proofErr w:type="spellStart"/>
      <w:r>
        <w:t>obradu</w:t>
      </w:r>
      <w:proofErr w:type="spellEnd"/>
      <w:r>
        <w:t xml:space="preserve"> </w:t>
      </w:r>
      <w:proofErr w:type="spellStart"/>
      <w:r>
        <w:t>podataka</w:t>
      </w:r>
      <w:proofErr w:type="spellEnd"/>
      <w:r>
        <w:t xml:space="preserve"> </w:t>
      </w:r>
      <w:proofErr w:type="spellStart"/>
      <w:r>
        <w:t>lica</w:t>
      </w:r>
      <w:proofErr w:type="spellEnd"/>
      <w:r>
        <w:t xml:space="preserve">, </w:t>
      </w:r>
      <w:proofErr w:type="spellStart"/>
      <w:r>
        <w:t>i</w:t>
      </w:r>
      <w:proofErr w:type="spellEnd"/>
      <w:r>
        <w:t xml:space="preserve"> to:</w:t>
      </w:r>
    </w:p>
    <w:p w14:paraId="7AB887B8" w14:textId="77777777" w:rsidR="0082342B" w:rsidRDefault="0082342B" w:rsidP="0082342B">
      <w:pPr>
        <w:jc w:val="center"/>
      </w:pPr>
    </w:p>
    <w:p w14:paraId="143B852C" w14:textId="77777777" w:rsidR="0082342B" w:rsidRDefault="0082342B" w:rsidP="0082342B">
      <w:pPr>
        <w:jc w:val="center"/>
      </w:pPr>
      <w:r>
        <w:t xml:space="preserve">1) </w:t>
      </w:r>
      <w:proofErr w:type="spellStart"/>
      <w:r>
        <w:t>ime</w:t>
      </w:r>
      <w:proofErr w:type="spellEnd"/>
      <w:r>
        <w:t xml:space="preserve"> </w:t>
      </w:r>
      <w:proofErr w:type="spellStart"/>
      <w:r>
        <w:t>i</w:t>
      </w:r>
      <w:proofErr w:type="spellEnd"/>
      <w:r>
        <w:t xml:space="preserve"> </w:t>
      </w:r>
      <w:proofErr w:type="spellStart"/>
      <w:proofErr w:type="gramStart"/>
      <w:r>
        <w:t>prezime</w:t>
      </w:r>
      <w:proofErr w:type="spellEnd"/>
      <w:r>
        <w:t>;</w:t>
      </w:r>
      <w:proofErr w:type="gramEnd"/>
    </w:p>
    <w:p w14:paraId="4A70AF0B" w14:textId="77777777" w:rsidR="0082342B" w:rsidRDefault="0082342B" w:rsidP="0082342B">
      <w:pPr>
        <w:jc w:val="center"/>
      </w:pPr>
    </w:p>
    <w:p w14:paraId="5FF80C77" w14:textId="77777777" w:rsidR="0082342B" w:rsidRDefault="0082342B" w:rsidP="0082342B">
      <w:pPr>
        <w:jc w:val="center"/>
      </w:pPr>
      <w:r>
        <w:t xml:space="preserve">2) </w:t>
      </w:r>
      <w:proofErr w:type="spellStart"/>
      <w:r>
        <w:t>jedan</w:t>
      </w:r>
      <w:proofErr w:type="spellEnd"/>
      <w:r>
        <w:t xml:space="preserve"> od </w:t>
      </w:r>
      <w:proofErr w:type="spellStart"/>
      <w:r>
        <w:t>sledećih</w:t>
      </w:r>
      <w:proofErr w:type="spellEnd"/>
      <w:r>
        <w:t xml:space="preserve"> </w:t>
      </w:r>
      <w:proofErr w:type="spellStart"/>
      <w:r>
        <w:t>podataka</w:t>
      </w:r>
      <w:proofErr w:type="spellEnd"/>
      <w:r>
        <w:t>:</w:t>
      </w:r>
    </w:p>
    <w:p w14:paraId="4A031868" w14:textId="77777777" w:rsidR="0082342B" w:rsidRDefault="0082342B" w:rsidP="0082342B">
      <w:pPr>
        <w:jc w:val="center"/>
      </w:pPr>
    </w:p>
    <w:p w14:paraId="73CC2C30" w14:textId="77777777" w:rsidR="0082342B" w:rsidRDefault="0082342B" w:rsidP="0082342B">
      <w:pPr>
        <w:jc w:val="center"/>
      </w:pPr>
      <w:r>
        <w:t xml:space="preserve">(1) </w:t>
      </w:r>
      <w:proofErr w:type="spellStart"/>
      <w:r>
        <w:t>jedinstveni</w:t>
      </w:r>
      <w:proofErr w:type="spellEnd"/>
      <w:r>
        <w:t xml:space="preserve"> </w:t>
      </w:r>
      <w:proofErr w:type="spellStart"/>
      <w:r>
        <w:t>matični</w:t>
      </w:r>
      <w:proofErr w:type="spellEnd"/>
      <w:r>
        <w:t xml:space="preserve"> </w:t>
      </w:r>
      <w:proofErr w:type="spellStart"/>
      <w:r>
        <w:t>broj</w:t>
      </w:r>
      <w:proofErr w:type="spellEnd"/>
      <w:r>
        <w:t xml:space="preserve"> </w:t>
      </w:r>
      <w:proofErr w:type="spellStart"/>
      <w:r>
        <w:t>građana</w:t>
      </w:r>
      <w:proofErr w:type="spellEnd"/>
      <w:r>
        <w:t>,</w:t>
      </w:r>
    </w:p>
    <w:p w14:paraId="7AC8288B" w14:textId="77777777" w:rsidR="0082342B" w:rsidRDefault="0082342B" w:rsidP="0082342B">
      <w:pPr>
        <w:jc w:val="center"/>
      </w:pPr>
    </w:p>
    <w:p w14:paraId="6BC8471E" w14:textId="77777777" w:rsidR="0082342B" w:rsidRDefault="0082342B" w:rsidP="0082342B">
      <w:pPr>
        <w:jc w:val="center"/>
      </w:pPr>
      <w:r>
        <w:t xml:space="preserve">(2) </w:t>
      </w:r>
      <w:proofErr w:type="spellStart"/>
      <w:r>
        <w:t>evidencioni</w:t>
      </w:r>
      <w:proofErr w:type="spellEnd"/>
      <w:r>
        <w:t xml:space="preserve"> </w:t>
      </w:r>
      <w:proofErr w:type="spellStart"/>
      <w:r>
        <w:t>broj</w:t>
      </w:r>
      <w:proofErr w:type="spellEnd"/>
      <w:r>
        <w:t xml:space="preserve"> </w:t>
      </w:r>
      <w:proofErr w:type="spellStart"/>
      <w:r>
        <w:t>stranca</w:t>
      </w:r>
      <w:proofErr w:type="spellEnd"/>
      <w:r>
        <w:t>,</w:t>
      </w:r>
    </w:p>
    <w:p w14:paraId="7D5D3604" w14:textId="77777777" w:rsidR="0082342B" w:rsidRDefault="0082342B" w:rsidP="0082342B">
      <w:pPr>
        <w:jc w:val="center"/>
      </w:pPr>
    </w:p>
    <w:p w14:paraId="7BEE3BD9" w14:textId="77777777" w:rsidR="0082342B" w:rsidRDefault="0082342B" w:rsidP="0082342B">
      <w:pPr>
        <w:jc w:val="center"/>
      </w:pPr>
      <w:r>
        <w:t xml:space="preserve">(3) </w:t>
      </w:r>
      <w:proofErr w:type="spellStart"/>
      <w:r>
        <w:t>broj</w:t>
      </w:r>
      <w:proofErr w:type="spellEnd"/>
      <w:r>
        <w:t xml:space="preserve"> </w:t>
      </w:r>
      <w:proofErr w:type="spellStart"/>
      <w:r>
        <w:t>lične</w:t>
      </w:r>
      <w:proofErr w:type="spellEnd"/>
      <w:r>
        <w:t xml:space="preserve"> </w:t>
      </w:r>
      <w:proofErr w:type="spellStart"/>
      <w:r>
        <w:t>karte</w:t>
      </w:r>
      <w:proofErr w:type="spellEnd"/>
      <w:r>
        <w:t>,</w:t>
      </w:r>
    </w:p>
    <w:p w14:paraId="7D7AF288" w14:textId="77777777" w:rsidR="0082342B" w:rsidRDefault="0082342B" w:rsidP="0082342B">
      <w:pPr>
        <w:jc w:val="center"/>
      </w:pPr>
    </w:p>
    <w:p w14:paraId="70B7519A" w14:textId="77777777" w:rsidR="0082342B" w:rsidRDefault="0082342B" w:rsidP="0082342B">
      <w:pPr>
        <w:jc w:val="center"/>
      </w:pPr>
      <w:r>
        <w:t xml:space="preserve">(4) </w:t>
      </w:r>
      <w:proofErr w:type="spellStart"/>
      <w:r>
        <w:t>broj</w:t>
      </w:r>
      <w:proofErr w:type="spellEnd"/>
      <w:r>
        <w:t xml:space="preserve"> </w:t>
      </w:r>
      <w:proofErr w:type="spellStart"/>
      <w:r>
        <w:t>putne</w:t>
      </w:r>
      <w:proofErr w:type="spellEnd"/>
      <w:r>
        <w:t xml:space="preserve"> </w:t>
      </w:r>
      <w:proofErr w:type="spellStart"/>
      <w:proofErr w:type="gramStart"/>
      <w:r>
        <w:t>isprave</w:t>
      </w:r>
      <w:proofErr w:type="spellEnd"/>
      <w:r>
        <w:t>;</w:t>
      </w:r>
      <w:proofErr w:type="gramEnd"/>
    </w:p>
    <w:p w14:paraId="43C26713" w14:textId="77777777" w:rsidR="0082342B" w:rsidRDefault="0082342B" w:rsidP="0082342B">
      <w:pPr>
        <w:jc w:val="center"/>
      </w:pPr>
    </w:p>
    <w:p w14:paraId="13F90D8F" w14:textId="77777777" w:rsidR="0082342B" w:rsidRDefault="0082342B" w:rsidP="0082342B">
      <w:pPr>
        <w:jc w:val="center"/>
      </w:pPr>
      <w:r>
        <w:t xml:space="preserve">3) </w:t>
      </w:r>
      <w:proofErr w:type="spellStart"/>
      <w:r>
        <w:t>dodeljeni</w:t>
      </w:r>
      <w:proofErr w:type="spellEnd"/>
      <w:r>
        <w:t xml:space="preserve"> </w:t>
      </w:r>
      <w:proofErr w:type="spellStart"/>
      <w:r>
        <w:t>pretplatnički</w:t>
      </w:r>
      <w:proofErr w:type="spellEnd"/>
      <w:r>
        <w:t xml:space="preserve"> </w:t>
      </w:r>
      <w:proofErr w:type="spellStart"/>
      <w:r>
        <w:t>broj</w:t>
      </w:r>
      <w:proofErr w:type="spellEnd"/>
      <w:r>
        <w:t>.</w:t>
      </w:r>
    </w:p>
    <w:p w14:paraId="5489EFA1" w14:textId="77777777" w:rsidR="0082342B" w:rsidRDefault="0082342B" w:rsidP="0082342B">
      <w:pPr>
        <w:jc w:val="center"/>
      </w:pPr>
    </w:p>
    <w:p w14:paraId="4ABAD4AC" w14:textId="77777777" w:rsidR="0082342B" w:rsidRDefault="0082342B" w:rsidP="0082342B">
      <w:pPr>
        <w:jc w:val="center"/>
      </w:pPr>
      <w:proofErr w:type="spellStart"/>
      <w:r>
        <w:t>Registracija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za </w:t>
      </w:r>
      <w:proofErr w:type="spellStart"/>
      <w:r>
        <w:t>pravno</w:t>
      </w:r>
      <w:proofErr w:type="spellEnd"/>
      <w:r>
        <w:t xml:space="preserve"> lice </w:t>
      </w:r>
      <w:proofErr w:type="spellStart"/>
      <w:r>
        <w:t>kao</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obuhvata</w:t>
      </w:r>
      <w:proofErr w:type="spellEnd"/>
      <w:r>
        <w:t xml:space="preserve"> </w:t>
      </w:r>
      <w:proofErr w:type="spellStart"/>
      <w:r>
        <w:t>obradu</w:t>
      </w:r>
      <w:proofErr w:type="spellEnd"/>
      <w:r>
        <w:t xml:space="preserve"> </w:t>
      </w:r>
      <w:proofErr w:type="spellStart"/>
      <w:r>
        <w:t>sledećih</w:t>
      </w:r>
      <w:proofErr w:type="spellEnd"/>
      <w:r>
        <w:t xml:space="preserve"> </w:t>
      </w:r>
      <w:proofErr w:type="spellStart"/>
      <w:r>
        <w:t>podataka</w:t>
      </w:r>
      <w:proofErr w:type="spellEnd"/>
      <w:r>
        <w:t xml:space="preserve">: </w:t>
      </w:r>
      <w:proofErr w:type="spellStart"/>
      <w:r>
        <w:t>naziv</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matični</w:t>
      </w:r>
      <w:proofErr w:type="spellEnd"/>
      <w:r>
        <w:t xml:space="preserve"> </w:t>
      </w:r>
      <w:proofErr w:type="spellStart"/>
      <w:r>
        <w:t>broj</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i</w:t>
      </w:r>
      <w:proofErr w:type="spellEnd"/>
      <w:r>
        <w:t xml:space="preserve"> </w:t>
      </w:r>
      <w:proofErr w:type="spellStart"/>
      <w:r>
        <w:t>dodeljeni</w:t>
      </w:r>
      <w:proofErr w:type="spellEnd"/>
      <w:r>
        <w:t xml:space="preserve"> </w:t>
      </w:r>
      <w:proofErr w:type="spellStart"/>
      <w:r>
        <w:t>pretplatnički</w:t>
      </w:r>
      <w:proofErr w:type="spellEnd"/>
      <w:r>
        <w:t xml:space="preserve"> </w:t>
      </w:r>
      <w:proofErr w:type="spellStart"/>
      <w:r>
        <w:t>broj</w:t>
      </w:r>
      <w:proofErr w:type="spellEnd"/>
      <w:r>
        <w:t>.</w:t>
      </w:r>
    </w:p>
    <w:p w14:paraId="7C7D9483" w14:textId="77777777" w:rsidR="0082342B" w:rsidRDefault="0082342B" w:rsidP="0082342B">
      <w:pPr>
        <w:jc w:val="center"/>
      </w:pPr>
    </w:p>
    <w:p w14:paraId="78B7511C" w14:textId="77777777" w:rsidR="0082342B" w:rsidRDefault="0082342B" w:rsidP="0082342B">
      <w:pPr>
        <w:jc w:val="center"/>
      </w:pPr>
      <w:proofErr w:type="spellStart"/>
      <w:r>
        <w:t>Obrađene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operator </w:t>
      </w:r>
      <w:proofErr w:type="spellStart"/>
      <w:r>
        <w:t>može</w:t>
      </w:r>
      <w:proofErr w:type="spellEnd"/>
      <w:r>
        <w:t xml:space="preserve"> da </w:t>
      </w:r>
      <w:proofErr w:type="spellStart"/>
      <w:r>
        <w:t>koristi</w:t>
      </w:r>
      <w:proofErr w:type="spellEnd"/>
      <w:r>
        <w:t xml:space="preserve"> </w:t>
      </w:r>
      <w:proofErr w:type="spellStart"/>
      <w:r>
        <w:t>samo</w:t>
      </w:r>
      <w:proofErr w:type="spellEnd"/>
      <w:r>
        <w:t xml:space="preserve"> u </w:t>
      </w:r>
      <w:proofErr w:type="spellStart"/>
      <w:r>
        <w:t>svrhu</w:t>
      </w:r>
      <w:proofErr w:type="spellEnd"/>
      <w:r>
        <w:t>:</w:t>
      </w:r>
    </w:p>
    <w:p w14:paraId="2BAF9230" w14:textId="77777777" w:rsidR="0082342B" w:rsidRDefault="0082342B" w:rsidP="0082342B">
      <w:pPr>
        <w:jc w:val="center"/>
      </w:pPr>
    </w:p>
    <w:p w14:paraId="09880E63" w14:textId="77777777" w:rsidR="0082342B" w:rsidRDefault="0082342B" w:rsidP="0082342B">
      <w:pPr>
        <w:jc w:val="center"/>
      </w:pPr>
      <w:r>
        <w:t xml:space="preserve">1) </w:t>
      </w:r>
      <w:proofErr w:type="spellStart"/>
      <w:r>
        <w:t>sprečavanja</w:t>
      </w:r>
      <w:proofErr w:type="spellEnd"/>
      <w:r>
        <w:t xml:space="preserve"> </w:t>
      </w:r>
      <w:proofErr w:type="spellStart"/>
      <w:r>
        <w:t>i</w:t>
      </w:r>
      <w:proofErr w:type="spellEnd"/>
      <w:r>
        <w:t xml:space="preserve"> </w:t>
      </w:r>
      <w:proofErr w:type="spellStart"/>
      <w:r>
        <w:t>otkrivanje</w:t>
      </w:r>
      <w:proofErr w:type="spellEnd"/>
      <w:r>
        <w:t xml:space="preserve"> </w:t>
      </w:r>
      <w:proofErr w:type="spellStart"/>
      <w:r>
        <w:t>zloupotrebe</w:t>
      </w:r>
      <w:proofErr w:type="spellEnd"/>
      <w:r>
        <w:t xml:space="preserve"> </w:t>
      </w:r>
      <w:proofErr w:type="spellStart"/>
      <w:r>
        <w:t>elektronskih</w:t>
      </w:r>
      <w:proofErr w:type="spellEnd"/>
      <w:r>
        <w:t xml:space="preserve"> </w:t>
      </w:r>
      <w:proofErr w:type="spellStart"/>
      <w:proofErr w:type="gramStart"/>
      <w:r>
        <w:t>komunikacija</w:t>
      </w:r>
      <w:proofErr w:type="spellEnd"/>
      <w:r>
        <w:t>;</w:t>
      </w:r>
      <w:proofErr w:type="gramEnd"/>
    </w:p>
    <w:p w14:paraId="439CA25D" w14:textId="77777777" w:rsidR="0082342B" w:rsidRDefault="0082342B" w:rsidP="0082342B">
      <w:pPr>
        <w:jc w:val="center"/>
      </w:pPr>
    </w:p>
    <w:p w14:paraId="6B0D9EAD" w14:textId="77777777" w:rsidR="0082342B" w:rsidRDefault="0082342B" w:rsidP="0082342B">
      <w:pPr>
        <w:jc w:val="center"/>
      </w:pPr>
      <w:r>
        <w:t xml:space="preserve">2) </w:t>
      </w:r>
      <w:proofErr w:type="spellStart"/>
      <w:r>
        <w:t>ispunjenja</w:t>
      </w:r>
      <w:proofErr w:type="spellEnd"/>
      <w:r>
        <w:t xml:space="preserve"> </w:t>
      </w:r>
      <w:proofErr w:type="spellStart"/>
      <w:r>
        <w:t>obaveze</w:t>
      </w:r>
      <w:proofErr w:type="spellEnd"/>
      <w:r>
        <w:t xml:space="preserve"> </w:t>
      </w:r>
      <w:proofErr w:type="spellStart"/>
      <w:r>
        <w:t>omogućavanja</w:t>
      </w:r>
      <w:proofErr w:type="spellEnd"/>
      <w:r>
        <w:t xml:space="preserve"> </w:t>
      </w:r>
      <w:proofErr w:type="spellStart"/>
      <w:r>
        <w:t>zakonitog</w:t>
      </w:r>
      <w:proofErr w:type="spellEnd"/>
      <w:r>
        <w:t xml:space="preserve"> </w:t>
      </w:r>
      <w:proofErr w:type="spellStart"/>
      <w:r>
        <w:t>presretanja</w:t>
      </w:r>
      <w:proofErr w:type="spellEnd"/>
      <w:r>
        <w:t xml:space="preserve"> </w:t>
      </w:r>
      <w:proofErr w:type="spellStart"/>
      <w:r>
        <w:t>i</w:t>
      </w:r>
      <w:proofErr w:type="spellEnd"/>
      <w:r>
        <w:t xml:space="preserve"> </w:t>
      </w:r>
      <w:proofErr w:type="spellStart"/>
      <w:r>
        <w:t>zadržavanja</w:t>
      </w:r>
      <w:proofErr w:type="spellEnd"/>
      <w:r>
        <w:t xml:space="preserve"> </w:t>
      </w:r>
      <w:proofErr w:type="spellStart"/>
      <w:r>
        <w:t>podataka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w:t>
      </w:r>
      <w:proofErr w:type="spellStart"/>
      <w:r>
        <w:t>zakonito</w:t>
      </w:r>
      <w:proofErr w:type="spellEnd"/>
      <w:r>
        <w:t xml:space="preserve"> </w:t>
      </w:r>
      <w:proofErr w:type="spellStart"/>
      <w:r>
        <w:t>presretanje</w:t>
      </w:r>
      <w:proofErr w:type="spellEnd"/>
      <w:r>
        <w:t xml:space="preserve"> </w:t>
      </w:r>
      <w:proofErr w:type="spellStart"/>
      <w:r>
        <w:t>i</w:t>
      </w:r>
      <w:proofErr w:type="spellEnd"/>
      <w:r>
        <w:t xml:space="preserve"> </w:t>
      </w:r>
      <w:proofErr w:type="spellStart"/>
      <w:r>
        <w:t>zadržavanje</w:t>
      </w:r>
      <w:proofErr w:type="spellEnd"/>
      <w:r>
        <w:t xml:space="preserve"> </w:t>
      </w:r>
      <w:proofErr w:type="spellStart"/>
      <w:r>
        <w:t>podataka</w:t>
      </w:r>
      <w:proofErr w:type="spellEnd"/>
      <w:r>
        <w:t>.</w:t>
      </w:r>
    </w:p>
    <w:p w14:paraId="048D4B56" w14:textId="77777777" w:rsidR="0082342B" w:rsidRDefault="0082342B" w:rsidP="0082342B">
      <w:pPr>
        <w:jc w:val="center"/>
      </w:pPr>
    </w:p>
    <w:p w14:paraId="3B8FD8B7" w14:textId="77777777" w:rsidR="0082342B" w:rsidRDefault="0082342B" w:rsidP="0082342B">
      <w:pPr>
        <w:jc w:val="center"/>
      </w:pPr>
      <w:proofErr w:type="spellStart"/>
      <w:r>
        <w:t>Obrađene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operator </w:t>
      </w:r>
      <w:proofErr w:type="spellStart"/>
      <w:r>
        <w:t>može</w:t>
      </w:r>
      <w:proofErr w:type="spellEnd"/>
      <w:r>
        <w:t xml:space="preserve"> da </w:t>
      </w:r>
      <w:proofErr w:type="spellStart"/>
      <w:r>
        <w:t>koristi</w:t>
      </w:r>
      <w:proofErr w:type="spellEnd"/>
      <w:r>
        <w:t xml:space="preserve"> </w:t>
      </w:r>
      <w:proofErr w:type="spellStart"/>
      <w:r>
        <w:t>i</w:t>
      </w:r>
      <w:proofErr w:type="spellEnd"/>
      <w:r>
        <w:t xml:space="preserve"> u </w:t>
      </w:r>
      <w:proofErr w:type="spellStart"/>
      <w:r>
        <w:t>druge</w:t>
      </w:r>
      <w:proofErr w:type="spellEnd"/>
      <w:r>
        <w:t xml:space="preserve"> </w:t>
      </w:r>
      <w:proofErr w:type="spellStart"/>
      <w:r>
        <w:t>svrhe</w:t>
      </w:r>
      <w:proofErr w:type="spellEnd"/>
      <w:r>
        <w:t xml:space="preserve">, </w:t>
      </w:r>
      <w:proofErr w:type="spellStart"/>
      <w:r>
        <w:t>samo</w:t>
      </w:r>
      <w:proofErr w:type="spellEnd"/>
      <w:r>
        <w:t xml:space="preserve"> </w:t>
      </w:r>
      <w:proofErr w:type="spellStart"/>
      <w:r>
        <w:t>uz</w:t>
      </w:r>
      <w:proofErr w:type="spellEnd"/>
      <w:r>
        <w:t xml:space="preserve"> </w:t>
      </w:r>
      <w:proofErr w:type="spellStart"/>
      <w:r>
        <w:t>punovažni</w:t>
      </w:r>
      <w:proofErr w:type="spellEnd"/>
      <w:r>
        <w:t xml:space="preserve"> </w:t>
      </w:r>
      <w:proofErr w:type="spellStart"/>
      <w:r>
        <w:t>pristanak</w:t>
      </w:r>
      <w:proofErr w:type="spellEnd"/>
      <w:r>
        <w:t xml:space="preserve"> </w:t>
      </w:r>
      <w:proofErr w:type="spellStart"/>
      <w:r>
        <w:t>krajnjeg</w:t>
      </w:r>
      <w:proofErr w:type="spellEnd"/>
      <w:r>
        <w:t xml:space="preserve"> </w:t>
      </w:r>
      <w:proofErr w:type="spellStart"/>
      <w:r>
        <w:t>korisnika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koji </w:t>
      </w:r>
      <w:proofErr w:type="spellStart"/>
      <w:r>
        <w:t>uređuje</w:t>
      </w:r>
      <w:proofErr w:type="spellEnd"/>
      <w:r>
        <w:t xml:space="preserve"> </w:t>
      </w:r>
      <w:proofErr w:type="spellStart"/>
      <w:r>
        <w:t>zaštitu</w:t>
      </w:r>
      <w:proofErr w:type="spellEnd"/>
      <w:r>
        <w:t xml:space="preserve"> </w:t>
      </w:r>
      <w:proofErr w:type="spellStart"/>
      <w:r>
        <w:t>podataka</w:t>
      </w:r>
      <w:proofErr w:type="spellEnd"/>
      <w:r>
        <w:t xml:space="preserve"> o </w:t>
      </w:r>
      <w:proofErr w:type="spellStart"/>
      <w:r>
        <w:t>ličnosti</w:t>
      </w:r>
      <w:proofErr w:type="spellEnd"/>
      <w:r>
        <w:t>.</w:t>
      </w:r>
    </w:p>
    <w:p w14:paraId="1879C058" w14:textId="77777777" w:rsidR="0082342B" w:rsidRDefault="0082342B" w:rsidP="0082342B">
      <w:pPr>
        <w:jc w:val="center"/>
      </w:pPr>
    </w:p>
    <w:p w14:paraId="11D4BDF9" w14:textId="77777777" w:rsidR="0082342B" w:rsidRDefault="0082342B" w:rsidP="0082342B">
      <w:pPr>
        <w:jc w:val="center"/>
      </w:pPr>
      <w:proofErr w:type="spellStart"/>
      <w:r>
        <w:t>Obradu</w:t>
      </w:r>
      <w:proofErr w:type="spellEnd"/>
      <w:r>
        <w:t xml:space="preserve"> </w:t>
      </w:r>
      <w:proofErr w:type="spellStart"/>
      <w:r>
        <w:t>podataka</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vrši</w:t>
      </w:r>
      <w:proofErr w:type="spellEnd"/>
      <w:r>
        <w:t xml:space="preserve"> lice </w:t>
      </w:r>
      <w:proofErr w:type="spellStart"/>
      <w:r>
        <w:t>ovlašćeno</w:t>
      </w:r>
      <w:proofErr w:type="spellEnd"/>
      <w:r>
        <w:t xml:space="preserve"> od </w:t>
      </w:r>
      <w:proofErr w:type="spellStart"/>
      <w:r>
        <w:t>strane</w:t>
      </w:r>
      <w:proofErr w:type="spellEnd"/>
      <w:r>
        <w:t xml:space="preserve"> </w:t>
      </w:r>
      <w:proofErr w:type="spellStart"/>
      <w:r>
        <w:t>privrednog</w:t>
      </w:r>
      <w:proofErr w:type="spellEnd"/>
      <w:r>
        <w:t xml:space="preserve"> </w:t>
      </w:r>
      <w:proofErr w:type="spellStart"/>
      <w:r>
        <w:t>subjekta</w:t>
      </w:r>
      <w:proofErr w:type="spellEnd"/>
      <w:r>
        <w:t xml:space="preserve">, </w:t>
      </w:r>
      <w:proofErr w:type="spellStart"/>
      <w:r>
        <w:t>uvidom</w:t>
      </w:r>
      <w:proofErr w:type="spellEnd"/>
      <w:r>
        <w:t xml:space="preserve"> u:</w:t>
      </w:r>
    </w:p>
    <w:p w14:paraId="2988B04E" w14:textId="77777777" w:rsidR="0082342B" w:rsidRDefault="0082342B" w:rsidP="0082342B">
      <w:pPr>
        <w:jc w:val="center"/>
      </w:pPr>
    </w:p>
    <w:p w14:paraId="7BE078AC" w14:textId="77777777" w:rsidR="0082342B" w:rsidRPr="0082342B" w:rsidRDefault="0082342B" w:rsidP="0082342B">
      <w:pPr>
        <w:jc w:val="center"/>
        <w:rPr>
          <w:lang w:val="fr-FR"/>
        </w:rPr>
      </w:pPr>
      <w:r w:rsidRPr="0082342B">
        <w:rPr>
          <w:lang w:val="fr-FR"/>
        </w:rPr>
        <w:t xml:space="preserve">1) </w:t>
      </w:r>
      <w:proofErr w:type="spellStart"/>
      <w:r w:rsidRPr="0082342B">
        <w:rPr>
          <w:lang w:val="fr-FR"/>
        </w:rPr>
        <w:t>ličnu</w:t>
      </w:r>
      <w:proofErr w:type="spellEnd"/>
      <w:r w:rsidRPr="0082342B">
        <w:rPr>
          <w:lang w:val="fr-FR"/>
        </w:rPr>
        <w:t xml:space="preserve"> </w:t>
      </w:r>
      <w:proofErr w:type="spellStart"/>
      <w:r w:rsidRPr="0082342B">
        <w:rPr>
          <w:lang w:val="fr-FR"/>
        </w:rPr>
        <w:t>kartu</w:t>
      </w:r>
      <w:proofErr w:type="spellEnd"/>
      <w:r w:rsidRPr="0082342B">
        <w:rPr>
          <w:lang w:val="fr-FR"/>
        </w:rPr>
        <w:t>,</w:t>
      </w:r>
    </w:p>
    <w:p w14:paraId="6D82649B" w14:textId="77777777" w:rsidR="0082342B" w:rsidRPr="0082342B" w:rsidRDefault="0082342B" w:rsidP="0082342B">
      <w:pPr>
        <w:jc w:val="center"/>
        <w:rPr>
          <w:lang w:val="fr-FR"/>
        </w:rPr>
      </w:pPr>
    </w:p>
    <w:p w14:paraId="3E5A6D8B" w14:textId="77777777" w:rsidR="0082342B" w:rsidRPr="0082342B" w:rsidRDefault="0082342B" w:rsidP="0082342B">
      <w:pPr>
        <w:jc w:val="center"/>
        <w:rPr>
          <w:lang w:val="fr-FR"/>
        </w:rPr>
      </w:pPr>
      <w:r w:rsidRPr="0082342B">
        <w:rPr>
          <w:lang w:val="fr-FR"/>
        </w:rPr>
        <w:t xml:space="preserve">2) </w:t>
      </w:r>
      <w:proofErr w:type="spellStart"/>
      <w:r w:rsidRPr="0082342B">
        <w:rPr>
          <w:lang w:val="fr-FR"/>
        </w:rPr>
        <w:t>ličnu</w:t>
      </w:r>
      <w:proofErr w:type="spellEnd"/>
      <w:r w:rsidRPr="0082342B">
        <w:rPr>
          <w:lang w:val="fr-FR"/>
        </w:rPr>
        <w:t xml:space="preserve"> </w:t>
      </w:r>
      <w:proofErr w:type="spellStart"/>
      <w:r w:rsidRPr="0082342B">
        <w:rPr>
          <w:lang w:val="fr-FR"/>
        </w:rPr>
        <w:t>kartu</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strance</w:t>
      </w:r>
      <w:proofErr w:type="spellEnd"/>
      <w:r w:rsidRPr="0082342B">
        <w:rPr>
          <w:lang w:val="fr-FR"/>
        </w:rPr>
        <w:t>,</w:t>
      </w:r>
    </w:p>
    <w:p w14:paraId="2E29423E" w14:textId="77777777" w:rsidR="0082342B" w:rsidRPr="0082342B" w:rsidRDefault="0082342B" w:rsidP="0082342B">
      <w:pPr>
        <w:jc w:val="center"/>
        <w:rPr>
          <w:lang w:val="fr-FR"/>
        </w:rPr>
      </w:pPr>
    </w:p>
    <w:p w14:paraId="7FDF08B4" w14:textId="77777777" w:rsidR="0082342B" w:rsidRPr="0082342B" w:rsidRDefault="0082342B" w:rsidP="0082342B">
      <w:pPr>
        <w:jc w:val="center"/>
        <w:rPr>
          <w:lang w:val="fr-FR"/>
        </w:rPr>
      </w:pPr>
      <w:r w:rsidRPr="0082342B">
        <w:rPr>
          <w:lang w:val="fr-FR"/>
        </w:rPr>
        <w:t xml:space="preserve">3) </w:t>
      </w:r>
      <w:proofErr w:type="spellStart"/>
      <w:r w:rsidRPr="0082342B">
        <w:rPr>
          <w:lang w:val="fr-FR"/>
        </w:rPr>
        <w:t>putnu</w:t>
      </w:r>
      <w:proofErr w:type="spellEnd"/>
      <w:r w:rsidRPr="0082342B">
        <w:rPr>
          <w:lang w:val="fr-FR"/>
        </w:rPr>
        <w:t xml:space="preserve"> </w:t>
      </w:r>
      <w:proofErr w:type="spellStart"/>
      <w:r w:rsidRPr="0082342B">
        <w:rPr>
          <w:lang w:val="fr-FR"/>
        </w:rPr>
        <w:t>ispravu</w:t>
      </w:r>
      <w:proofErr w:type="spellEnd"/>
      <w:r w:rsidRPr="0082342B">
        <w:rPr>
          <w:lang w:val="fr-FR"/>
        </w:rPr>
        <w:t>,</w:t>
      </w:r>
    </w:p>
    <w:p w14:paraId="2A5DECD5" w14:textId="77777777" w:rsidR="0082342B" w:rsidRPr="0082342B" w:rsidRDefault="0082342B" w:rsidP="0082342B">
      <w:pPr>
        <w:jc w:val="center"/>
        <w:rPr>
          <w:lang w:val="fr-FR"/>
        </w:rPr>
      </w:pPr>
    </w:p>
    <w:p w14:paraId="70538290" w14:textId="77777777" w:rsidR="0082342B" w:rsidRPr="0082342B" w:rsidRDefault="0082342B" w:rsidP="0082342B">
      <w:pPr>
        <w:jc w:val="center"/>
        <w:rPr>
          <w:lang w:val="fr-FR"/>
        </w:rPr>
      </w:pPr>
      <w:r w:rsidRPr="0082342B">
        <w:rPr>
          <w:lang w:val="fr-FR"/>
        </w:rPr>
        <w:t xml:space="preserve">4) </w:t>
      </w:r>
      <w:proofErr w:type="spellStart"/>
      <w:r w:rsidRPr="0082342B">
        <w:rPr>
          <w:lang w:val="fr-FR"/>
        </w:rPr>
        <w:t>ispravu</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nije</w:t>
      </w:r>
      <w:proofErr w:type="spellEnd"/>
      <w:r w:rsidRPr="0082342B">
        <w:rPr>
          <w:lang w:val="fr-FR"/>
        </w:rPr>
        <w:t xml:space="preserve"> </w:t>
      </w:r>
      <w:proofErr w:type="spellStart"/>
      <w:r w:rsidRPr="0082342B">
        <w:rPr>
          <w:lang w:val="fr-FR"/>
        </w:rPr>
        <w:t>izdata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Republike</w:t>
      </w:r>
      <w:proofErr w:type="spellEnd"/>
      <w:r w:rsidRPr="0082342B">
        <w:rPr>
          <w:lang w:val="fr-FR"/>
        </w:rPr>
        <w:t xml:space="preserve"> </w:t>
      </w:r>
      <w:proofErr w:type="spellStart"/>
      <w:r w:rsidRPr="0082342B">
        <w:rPr>
          <w:lang w:val="fr-FR"/>
        </w:rPr>
        <w:t>Srbije</w:t>
      </w:r>
      <w:proofErr w:type="spellEnd"/>
      <w:r w:rsidRPr="0082342B">
        <w:rPr>
          <w:lang w:val="fr-FR"/>
        </w:rPr>
        <w:t xml:space="preserve">, a </w:t>
      </w:r>
      <w:proofErr w:type="spellStart"/>
      <w:r w:rsidRPr="0082342B">
        <w:rPr>
          <w:lang w:val="fr-FR"/>
        </w:rPr>
        <w:t>koja</w:t>
      </w:r>
      <w:proofErr w:type="spellEnd"/>
      <w:r w:rsidRPr="0082342B">
        <w:rPr>
          <w:lang w:val="fr-FR"/>
        </w:rPr>
        <w:t xml:space="preserve"> </w:t>
      </w:r>
      <w:proofErr w:type="spellStart"/>
      <w:r w:rsidRPr="0082342B">
        <w:rPr>
          <w:lang w:val="fr-FR"/>
        </w:rPr>
        <w:t>može</w:t>
      </w:r>
      <w:proofErr w:type="spellEnd"/>
      <w:r w:rsidRPr="0082342B">
        <w:rPr>
          <w:lang w:val="fr-FR"/>
        </w:rPr>
        <w:t xml:space="preserve"> da se </w:t>
      </w:r>
      <w:proofErr w:type="spellStart"/>
      <w:r w:rsidRPr="0082342B">
        <w:rPr>
          <w:lang w:val="fr-FR"/>
        </w:rPr>
        <w:t>koristi</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ulazak</w:t>
      </w:r>
      <w:proofErr w:type="spellEnd"/>
      <w:r w:rsidRPr="0082342B">
        <w:rPr>
          <w:lang w:val="fr-FR"/>
        </w:rPr>
        <w:t xml:space="preserve"> u </w:t>
      </w:r>
      <w:proofErr w:type="spellStart"/>
      <w:r w:rsidRPr="0082342B">
        <w:rPr>
          <w:lang w:val="fr-FR"/>
        </w:rPr>
        <w:t>Republiku</w:t>
      </w:r>
      <w:proofErr w:type="spellEnd"/>
      <w:r w:rsidRPr="0082342B">
        <w:rPr>
          <w:lang w:val="fr-FR"/>
        </w:rPr>
        <w:t xml:space="preserve"> </w:t>
      </w:r>
      <w:proofErr w:type="spellStart"/>
      <w:r w:rsidRPr="0082342B">
        <w:rPr>
          <w:lang w:val="fr-FR"/>
        </w:rPr>
        <w:t>Srbiju</w:t>
      </w:r>
      <w:proofErr w:type="spellEnd"/>
      <w:r w:rsidRPr="0082342B">
        <w:rPr>
          <w:lang w:val="fr-FR"/>
        </w:rPr>
        <w:t>,</w:t>
      </w:r>
    </w:p>
    <w:p w14:paraId="4EC4D0B0" w14:textId="77777777" w:rsidR="0082342B" w:rsidRPr="0082342B" w:rsidRDefault="0082342B" w:rsidP="0082342B">
      <w:pPr>
        <w:jc w:val="center"/>
        <w:rPr>
          <w:lang w:val="fr-FR"/>
        </w:rPr>
      </w:pPr>
    </w:p>
    <w:p w14:paraId="6F86CBDF" w14:textId="77777777" w:rsidR="0082342B" w:rsidRPr="0082342B" w:rsidRDefault="0082342B" w:rsidP="0082342B">
      <w:pPr>
        <w:jc w:val="center"/>
        <w:rPr>
          <w:lang w:val="fr-FR"/>
        </w:rPr>
      </w:pPr>
      <w:r w:rsidRPr="0082342B">
        <w:rPr>
          <w:lang w:val="fr-FR"/>
        </w:rPr>
        <w:t xml:space="preserve">5) </w:t>
      </w:r>
      <w:proofErr w:type="spellStart"/>
      <w:r w:rsidRPr="0082342B">
        <w:rPr>
          <w:lang w:val="fr-FR"/>
        </w:rPr>
        <w:t>podatke</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pribavljeni</w:t>
      </w:r>
      <w:proofErr w:type="spellEnd"/>
      <w:r w:rsidRPr="0082342B">
        <w:rPr>
          <w:lang w:val="fr-FR"/>
        </w:rPr>
        <w:t xml:space="preserve"> </w:t>
      </w:r>
      <w:proofErr w:type="spellStart"/>
      <w:r w:rsidRPr="0082342B">
        <w:rPr>
          <w:lang w:val="fr-FR"/>
        </w:rPr>
        <w:t>putem</w:t>
      </w:r>
      <w:proofErr w:type="spellEnd"/>
      <w:r w:rsidRPr="0082342B">
        <w:rPr>
          <w:lang w:val="fr-FR"/>
        </w:rPr>
        <w:t xml:space="preserve"> </w:t>
      </w:r>
      <w:proofErr w:type="spellStart"/>
      <w:r w:rsidRPr="0082342B">
        <w:rPr>
          <w:lang w:val="fr-FR"/>
        </w:rPr>
        <w:t>šeme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identifikacije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w:t>
      </w:r>
    </w:p>
    <w:p w14:paraId="21482559" w14:textId="77777777" w:rsidR="0082342B" w:rsidRPr="0082342B" w:rsidRDefault="0082342B" w:rsidP="0082342B">
      <w:pPr>
        <w:jc w:val="center"/>
        <w:rPr>
          <w:lang w:val="fr-FR"/>
        </w:rPr>
      </w:pPr>
    </w:p>
    <w:p w14:paraId="67CD7A35"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podatke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3.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obrađeni</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registracije</w:t>
      </w:r>
      <w:proofErr w:type="spellEnd"/>
      <w:r w:rsidRPr="0082342B">
        <w:rPr>
          <w:lang w:val="fr-FR"/>
        </w:rPr>
        <w:t xml:space="preserve">, </w:t>
      </w:r>
      <w:proofErr w:type="spellStart"/>
      <w:r w:rsidRPr="0082342B">
        <w:rPr>
          <w:lang w:val="fr-FR"/>
        </w:rPr>
        <w:t>čuva</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vreme</w:t>
      </w:r>
      <w:proofErr w:type="spellEnd"/>
      <w:r w:rsidRPr="0082342B">
        <w:rPr>
          <w:lang w:val="fr-FR"/>
        </w:rPr>
        <w:t xml:space="preserve"> </w:t>
      </w:r>
      <w:proofErr w:type="spellStart"/>
      <w:r w:rsidRPr="0082342B">
        <w:rPr>
          <w:lang w:val="fr-FR"/>
        </w:rPr>
        <w:t>trajanja</w:t>
      </w:r>
      <w:proofErr w:type="spellEnd"/>
      <w:r w:rsidRPr="0082342B">
        <w:rPr>
          <w:lang w:val="fr-FR"/>
        </w:rPr>
        <w:t xml:space="preserve"> </w:t>
      </w:r>
      <w:proofErr w:type="spellStart"/>
      <w:r w:rsidRPr="0082342B">
        <w:rPr>
          <w:lang w:val="fr-FR"/>
        </w:rPr>
        <w:t>pretplatničkog</w:t>
      </w:r>
      <w:proofErr w:type="spellEnd"/>
      <w:r w:rsidRPr="0082342B">
        <w:rPr>
          <w:lang w:val="fr-FR"/>
        </w:rPr>
        <w:t xml:space="preserve"> </w:t>
      </w:r>
      <w:proofErr w:type="spellStart"/>
      <w:r w:rsidRPr="0082342B">
        <w:rPr>
          <w:lang w:val="fr-FR"/>
        </w:rPr>
        <w:t>odnosa</w:t>
      </w:r>
      <w:proofErr w:type="spellEnd"/>
      <w:r w:rsidRPr="0082342B">
        <w:rPr>
          <w:lang w:val="fr-FR"/>
        </w:rPr>
        <w:t xml:space="preserve">, </w:t>
      </w:r>
      <w:proofErr w:type="spellStart"/>
      <w:r w:rsidRPr="0082342B">
        <w:rPr>
          <w:lang w:val="fr-FR"/>
        </w:rPr>
        <w:t>kao</w:t>
      </w:r>
      <w:proofErr w:type="spellEnd"/>
      <w:r w:rsidRPr="0082342B">
        <w:rPr>
          <w:lang w:val="fr-FR"/>
        </w:rPr>
        <w:t xml:space="preserve"> i 12 </w:t>
      </w:r>
      <w:proofErr w:type="spellStart"/>
      <w:r w:rsidRPr="0082342B">
        <w:rPr>
          <w:lang w:val="fr-FR"/>
        </w:rPr>
        <w:t>meseci</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prestanka</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usluge</w:t>
      </w:r>
      <w:proofErr w:type="spellEnd"/>
      <w:r w:rsidRPr="0082342B">
        <w:rPr>
          <w:lang w:val="fr-FR"/>
        </w:rPr>
        <w:t xml:space="preserve"> </w:t>
      </w:r>
      <w:proofErr w:type="spellStart"/>
      <w:r w:rsidRPr="0082342B">
        <w:rPr>
          <w:lang w:val="fr-FR"/>
        </w:rPr>
        <w:t>krajnjem</w:t>
      </w:r>
      <w:proofErr w:type="spellEnd"/>
      <w:r w:rsidRPr="0082342B">
        <w:rPr>
          <w:lang w:val="fr-FR"/>
        </w:rPr>
        <w:t xml:space="preserve"> </w:t>
      </w:r>
      <w:proofErr w:type="spellStart"/>
      <w:r w:rsidRPr="0082342B">
        <w:rPr>
          <w:lang w:val="fr-FR"/>
        </w:rPr>
        <w:t>korisniku</w:t>
      </w:r>
      <w:proofErr w:type="spellEnd"/>
      <w:r w:rsidRPr="0082342B">
        <w:rPr>
          <w:lang w:val="fr-FR"/>
        </w:rPr>
        <w:t>.</w:t>
      </w:r>
    </w:p>
    <w:p w14:paraId="50D629E8" w14:textId="77777777" w:rsidR="0082342B" w:rsidRPr="0082342B" w:rsidRDefault="0082342B" w:rsidP="0082342B">
      <w:pPr>
        <w:jc w:val="center"/>
        <w:rPr>
          <w:lang w:val="fr-FR"/>
        </w:rPr>
      </w:pPr>
    </w:p>
    <w:p w14:paraId="43127D47"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i </w:t>
      </w:r>
      <w:proofErr w:type="spellStart"/>
      <w:r w:rsidRPr="0082342B">
        <w:rPr>
          <w:lang w:val="fr-FR"/>
        </w:rPr>
        <w:t>lica</w:t>
      </w:r>
      <w:proofErr w:type="spellEnd"/>
      <w:r w:rsidRPr="0082342B">
        <w:rPr>
          <w:lang w:val="fr-FR"/>
        </w:rPr>
        <w:t xml:space="preserve"> </w:t>
      </w:r>
      <w:proofErr w:type="spellStart"/>
      <w:r w:rsidRPr="0082342B">
        <w:rPr>
          <w:lang w:val="fr-FR"/>
        </w:rPr>
        <w:t>koja</w:t>
      </w:r>
      <w:proofErr w:type="spellEnd"/>
      <w:r w:rsidRPr="0082342B">
        <w:rPr>
          <w:lang w:val="fr-FR"/>
        </w:rPr>
        <w:t xml:space="preserve"> </w:t>
      </w:r>
      <w:proofErr w:type="spellStart"/>
      <w:r w:rsidRPr="0082342B">
        <w:rPr>
          <w:lang w:val="fr-FR"/>
        </w:rPr>
        <w:t>učestvuju</w:t>
      </w:r>
      <w:proofErr w:type="spellEnd"/>
      <w:r w:rsidRPr="0082342B">
        <w:rPr>
          <w:lang w:val="fr-FR"/>
        </w:rPr>
        <w:t xml:space="preserve"> u </w:t>
      </w:r>
      <w:proofErr w:type="spellStart"/>
      <w:r w:rsidRPr="0082342B">
        <w:rPr>
          <w:lang w:val="fr-FR"/>
        </w:rPr>
        <w:t>postupku</w:t>
      </w:r>
      <w:proofErr w:type="spellEnd"/>
      <w:r w:rsidRPr="0082342B">
        <w:rPr>
          <w:lang w:val="fr-FR"/>
        </w:rPr>
        <w:t xml:space="preserve"> </w:t>
      </w:r>
      <w:proofErr w:type="spellStart"/>
      <w:r w:rsidRPr="0082342B">
        <w:rPr>
          <w:lang w:val="fr-FR"/>
        </w:rPr>
        <w:t>registracije</w:t>
      </w:r>
      <w:proofErr w:type="spellEnd"/>
      <w:r w:rsidRPr="0082342B">
        <w:rPr>
          <w:lang w:val="fr-FR"/>
        </w:rPr>
        <w:t xml:space="preserve"> su </w:t>
      </w:r>
      <w:proofErr w:type="spellStart"/>
      <w:r w:rsidRPr="0082342B">
        <w:rPr>
          <w:lang w:val="fr-FR"/>
        </w:rPr>
        <w:t>dužna</w:t>
      </w:r>
      <w:proofErr w:type="spellEnd"/>
      <w:r w:rsidRPr="0082342B">
        <w:rPr>
          <w:lang w:val="fr-FR"/>
        </w:rPr>
        <w:t xml:space="preserve"> da, u </w:t>
      </w:r>
      <w:proofErr w:type="spellStart"/>
      <w:r w:rsidRPr="0082342B">
        <w:rPr>
          <w:lang w:val="fr-FR"/>
        </w:rPr>
        <w:t>postupku</w:t>
      </w:r>
      <w:proofErr w:type="spellEnd"/>
      <w:r w:rsidRPr="0082342B">
        <w:rPr>
          <w:lang w:val="fr-FR"/>
        </w:rPr>
        <w:t xml:space="preserve"> </w:t>
      </w:r>
      <w:proofErr w:type="spellStart"/>
      <w:r w:rsidRPr="0082342B">
        <w:rPr>
          <w:lang w:val="fr-FR"/>
        </w:rPr>
        <w:t>registracije</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preduzimaju</w:t>
      </w:r>
      <w:proofErr w:type="spellEnd"/>
      <w:r w:rsidRPr="0082342B">
        <w:rPr>
          <w:lang w:val="fr-FR"/>
        </w:rPr>
        <w:t xml:space="preserve"> </w:t>
      </w:r>
      <w:proofErr w:type="spellStart"/>
      <w:r w:rsidRPr="0082342B">
        <w:rPr>
          <w:lang w:val="fr-FR"/>
        </w:rPr>
        <w:t>mere</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neovlašćenog</w:t>
      </w:r>
      <w:proofErr w:type="spellEnd"/>
      <w:r w:rsidRPr="0082342B">
        <w:rPr>
          <w:lang w:val="fr-FR"/>
        </w:rPr>
        <w:t xml:space="preserve"> </w:t>
      </w:r>
      <w:proofErr w:type="spellStart"/>
      <w:r w:rsidRPr="0082342B">
        <w:rPr>
          <w:lang w:val="fr-FR"/>
        </w:rPr>
        <w:t>pristupa</w:t>
      </w:r>
      <w:proofErr w:type="spellEnd"/>
      <w:r w:rsidRPr="0082342B">
        <w:rPr>
          <w:lang w:val="fr-FR"/>
        </w:rPr>
        <w:t xml:space="preserve"> </w:t>
      </w:r>
      <w:proofErr w:type="spellStart"/>
      <w:r w:rsidRPr="0082342B">
        <w:rPr>
          <w:lang w:val="fr-FR"/>
        </w:rPr>
        <w:t>obrađenim</w:t>
      </w:r>
      <w:proofErr w:type="spellEnd"/>
      <w:r w:rsidRPr="0082342B">
        <w:rPr>
          <w:lang w:val="fr-FR"/>
        </w:rPr>
        <w:t xml:space="preserve"> </w:t>
      </w:r>
      <w:proofErr w:type="spellStart"/>
      <w:r w:rsidRPr="0082342B">
        <w:rPr>
          <w:lang w:val="fr-FR"/>
        </w:rPr>
        <w:t>podacima</w:t>
      </w:r>
      <w:proofErr w:type="spellEnd"/>
      <w:r w:rsidRPr="0082342B">
        <w:rPr>
          <w:lang w:val="fr-FR"/>
        </w:rPr>
        <w:t>.</w:t>
      </w:r>
    </w:p>
    <w:p w14:paraId="375CD806" w14:textId="77777777" w:rsidR="0082342B" w:rsidRPr="0082342B" w:rsidRDefault="0082342B" w:rsidP="0082342B">
      <w:pPr>
        <w:jc w:val="center"/>
        <w:rPr>
          <w:lang w:val="fr-FR"/>
        </w:rPr>
      </w:pPr>
    </w:p>
    <w:p w14:paraId="7FD81FBD"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najkasnije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godinu</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stupanja</w:t>
      </w:r>
      <w:proofErr w:type="spellEnd"/>
      <w:r w:rsidRPr="0082342B">
        <w:rPr>
          <w:lang w:val="fr-FR"/>
        </w:rPr>
        <w:t xml:space="preserve"> na </w:t>
      </w:r>
      <w:proofErr w:type="spellStart"/>
      <w:r w:rsidRPr="0082342B">
        <w:rPr>
          <w:lang w:val="fr-FR"/>
        </w:rPr>
        <w:t>snagu</w:t>
      </w:r>
      <w:proofErr w:type="spellEnd"/>
      <w:r w:rsidRPr="0082342B">
        <w:rPr>
          <w:lang w:val="fr-FR"/>
        </w:rPr>
        <w:t xml:space="preserve"> </w:t>
      </w:r>
      <w:proofErr w:type="spellStart"/>
      <w:r w:rsidRPr="0082342B">
        <w:rPr>
          <w:lang w:val="fr-FR"/>
        </w:rPr>
        <w:t>akta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poslednjeg</w:t>
      </w:r>
      <w:proofErr w:type="spellEnd"/>
      <w:r w:rsidRPr="0082342B">
        <w:rPr>
          <w:lang w:val="fr-FR"/>
        </w:rPr>
        <w:t xml:space="preserve"> </w:t>
      </w:r>
      <w:proofErr w:type="spellStart"/>
      <w:r w:rsidRPr="0082342B">
        <w:rPr>
          <w:lang w:val="fr-FR"/>
        </w:rPr>
        <w:t>stava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počne</w:t>
      </w:r>
      <w:proofErr w:type="spellEnd"/>
      <w:r w:rsidRPr="0082342B">
        <w:rPr>
          <w:lang w:val="fr-FR"/>
        </w:rPr>
        <w:t xml:space="preserve"> sa </w:t>
      </w:r>
      <w:proofErr w:type="spellStart"/>
      <w:r w:rsidRPr="0082342B">
        <w:rPr>
          <w:lang w:val="fr-FR"/>
        </w:rPr>
        <w:t>primenom</w:t>
      </w:r>
      <w:proofErr w:type="spellEnd"/>
      <w:r w:rsidRPr="0082342B">
        <w:rPr>
          <w:lang w:val="fr-FR"/>
        </w:rPr>
        <w:t xml:space="preserve"> </w:t>
      </w:r>
      <w:proofErr w:type="spellStart"/>
      <w:r w:rsidRPr="0082342B">
        <w:rPr>
          <w:lang w:val="fr-FR"/>
        </w:rPr>
        <w:t>procesa</w:t>
      </w:r>
      <w:proofErr w:type="spellEnd"/>
      <w:r w:rsidRPr="0082342B">
        <w:rPr>
          <w:lang w:val="fr-FR"/>
        </w:rPr>
        <w:t xml:space="preserve"> </w:t>
      </w:r>
      <w:proofErr w:type="spellStart"/>
      <w:r w:rsidRPr="0082342B">
        <w:rPr>
          <w:lang w:val="fr-FR"/>
        </w:rPr>
        <w:t>registracije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w:t>
      </w:r>
    </w:p>
    <w:p w14:paraId="21469364" w14:textId="77777777" w:rsidR="0082342B" w:rsidRPr="0082342B" w:rsidRDefault="0082342B" w:rsidP="0082342B">
      <w:pPr>
        <w:jc w:val="center"/>
        <w:rPr>
          <w:lang w:val="fr-FR"/>
        </w:rPr>
      </w:pPr>
    </w:p>
    <w:p w14:paraId="2B913560" w14:textId="77777777" w:rsidR="0082342B" w:rsidRPr="0082342B" w:rsidRDefault="0082342B" w:rsidP="0082342B">
      <w:pPr>
        <w:jc w:val="center"/>
        <w:rPr>
          <w:lang w:val="fr-FR"/>
        </w:rPr>
      </w:pPr>
      <w:proofErr w:type="spellStart"/>
      <w:r w:rsidRPr="0082342B">
        <w:rPr>
          <w:lang w:val="fr-FR"/>
        </w:rPr>
        <w:t>Pružalac</w:t>
      </w:r>
      <w:proofErr w:type="spellEnd"/>
      <w:r w:rsidRPr="0082342B">
        <w:rPr>
          <w:lang w:val="fr-FR"/>
        </w:rPr>
        <w:t xml:space="preserve"> </w:t>
      </w:r>
      <w:proofErr w:type="spellStart"/>
      <w:r w:rsidRPr="0082342B">
        <w:rPr>
          <w:lang w:val="fr-FR"/>
        </w:rPr>
        <w:t>usluge</w:t>
      </w:r>
      <w:proofErr w:type="spellEnd"/>
      <w:r w:rsidRPr="0082342B">
        <w:rPr>
          <w:lang w:val="fr-FR"/>
        </w:rPr>
        <w:t xml:space="preserve"> je </w:t>
      </w:r>
      <w:proofErr w:type="spellStart"/>
      <w:r w:rsidRPr="0082342B">
        <w:rPr>
          <w:lang w:val="fr-FR"/>
        </w:rPr>
        <w:t>dužan</w:t>
      </w:r>
      <w:proofErr w:type="spellEnd"/>
      <w:r w:rsidRPr="0082342B">
        <w:rPr>
          <w:lang w:val="fr-FR"/>
        </w:rPr>
        <w:t xml:space="preserve"> da </w:t>
      </w:r>
      <w:proofErr w:type="spellStart"/>
      <w:r w:rsidRPr="0082342B">
        <w:rPr>
          <w:lang w:val="fr-FR"/>
        </w:rPr>
        <w:t>obezbedi</w:t>
      </w:r>
      <w:proofErr w:type="spellEnd"/>
      <w:r w:rsidRPr="0082342B">
        <w:rPr>
          <w:lang w:val="fr-FR"/>
        </w:rPr>
        <w:t xml:space="preserve"> </w:t>
      </w:r>
      <w:proofErr w:type="spellStart"/>
      <w:r w:rsidRPr="0082342B">
        <w:rPr>
          <w:lang w:val="fr-FR"/>
        </w:rPr>
        <w:t>registraciju</w:t>
      </w:r>
      <w:proofErr w:type="spellEnd"/>
      <w:r w:rsidRPr="0082342B">
        <w:rPr>
          <w:lang w:val="fr-FR"/>
        </w:rPr>
        <w:t xml:space="preserve"> </w:t>
      </w:r>
      <w:proofErr w:type="spellStart"/>
      <w:r w:rsidRPr="0082342B">
        <w:rPr>
          <w:lang w:val="fr-FR"/>
        </w:rPr>
        <w:t>svih</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koji</w:t>
      </w:r>
      <w:proofErr w:type="spellEnd"/>
      <w:r w:rsidRPr="0082342B">
        <w:rPr>
          <w:lang w:val="fr-FR"/>
        </w:rPr>
        <w:t xml:space="preserve"> koriste </w:t>
      </w:r>
      <w:proofErr w:type="spellStart"/>
      <w:r w:rsidRPr="0082342B">
        <w:rPr>
          <w:lang w:val="fr-FR"/>
        </w:rPr>
        <w:t>uslugu</w:t>
      </w:r>
      <w:proofErr w:type="spellEnd"/>
      <w:r w:rsidRPr="0082342B">
        <w:rPr>
          <w:lang w:val="fr-FR"/>
        </w:rPr>
        <w:t xml:space="preserve"> sa </w:t>
      </w:r>
      <w:proofErr w:type="spellStart"/>
      <w:r w:rsidRPr="0082342B">
        <w:rPr>
          <w:lang w:val="fr-FR"/>
        </w:rPr>
        <w:t>plaćanjem</w:t>
      </w:r>
      <w:proofErr w:type="spellEnd"/>
      <w:r w:rsidRPr="0082342B">
        <w:rPr>
          <w:lang w:val="fr-FR"/>
        </w:rPr>
        <w:t xml:space="preserve"> </w:t>
      </w:r>
      <w:proofErr w:type="spellStart"/>
      <w:r w:rsidRPr="0082342B">
        <w:rPr>
          <w:lang w:val="fr-FR"/>
        </w:rPr>
        <w:t>unapred</w:t>
      </w:r>
      <w:proofErr w:type="spellEnd"/>
      <w:r w:rsidRPr="0082342B">
        <w:rPr>
          <w:lang w:val="fr-FR"/>
        </w:rPr>
        <w:t xml:space="preserve"> (</w:t>
      </w:r>
      <w:proofErr w:type="spellStart"/>
      <w:r w:rsidRPr="0082342B">
        <w:rPr>
          <w:lang w:val="fr-FR"/>
        </w:rPr>
        <w:t>prepaid</w:t>
      </w:r>
      <w:proofErr w:type="spellEnd"/>
      <w:r w:rsidRPr="0082342B">
        <w:rPr>
          <w:lang w:val="fr-FR"/>
        </w:rPr>
        <w:t xml:space="preserve">), </w:t>
      </w:r>
      <w:proofErr w:type="spellStart"/>
      <w:r w:rsidRPr="0082342B">
        <w:rPr>
          <w:lang w:val="fr-FR"/>
        </w:rPr>
        <w:t>uključujući</w:t>
      </w:r>
      <w:proofErr w:type="spellEnd"/>
      <w:r w:rsidRPr="0082342B">
        <w:rPr>
          <w:lang w:val="fr-FR"/>
        </w:rPr>
        <w:t xml:space="preserve"> i </w:t>
      </w:r>
      <w:proofErr w:type="spellStart"/>
      <w:r w:rsidRPr="0082342B">
        <w:rPr>
          <w:lang w:val="fr-FR"/>
        </w:rPr>
        <w:t>registraciju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koji</w:t>
      </w:r>
      <w:proofErr w:type="spellEnd"/>
      <w:r w:rsidRPr="0082342B">
        <w:rPr>
          <w:lang w:val="fr-FR"/>
        </w:rPr>
        <w:t xml:space="preserve"> su </w:t>
      </w:r>
      <w:proofErr w:type="spellStart"/>
      <w:r w:rsidRPr="0082342B">
        <w:rPr>
          <w:lang w:val="fr-FR"/>
        </w:rPr>
        <w:t>počeli</w:t>
      </w:r>
      <w:proofErr w:type="spellEnd"/>
      <w:r w:rsidRPr="0082342B">
        <w:rPr>
          <w:lang w:val="fr-FR"/>
        </w:rPr>
        <w:t xml:space="preserve"> da koriste </w:t>
      </w:r>
      <w:proofErr w:type="spellStart"/>
      <w:r w:rsidRPr="0082342B">
        <w:rPr>
          <w:lang w:val="fr-FR"/>
        </w:rPr>
        <w:t>uslugu</w:t>
      </w:r>
      <w:proofErr w:type="spellEnd"/>
      <w:r w:rsidRPr="0082342B">
        <w:rPr>
          <w:lang w:val="fr-FR"/>
        </w:rPr>
        <w:t xml:space="preserve"> </w:t>
      </w:r>
      <w:proofErr w:type="spellStart"/>
      <w:r w:rsidRPr="0082342B">
        <w:rPr>
          <w:lang w:val="fr-FR"/>
        </w:rPr>
        <w:t>pre</w:t>
      </w:r>
      <w:proofErr w:type="spellEnd"/>
      <w:r w:rsidRPr="0082342B">
        <w:rPr>
          <w:lang w:val="fr-FR"/>
        </w:rPr>
        <w:t xml:space="preserve"> </w:t>
      </w:r>
      <w:proofErr w:type="spellStart"/>
      <w:r w:rsidRPr="0082342B">
        <w:rPr>
          <w:lang w:val="fr-FR"/>
        </w:rPr>
        <w:t>početka</w:t>
      </w:r>
      <w:proofErr w:type="spellEnd"/>
      <w:r w:rsidRPr="0082342B">
        <w:rPr>
          <w:lang w:val="fr-FR"/>
        </w:rPr>
        <w:t xml:space="preserve"> </w:t>
      </w:r>
      <w:proofErr w:type="spellStart"/>
      <w:r w:rsidRPr="0082342B">
        <w:rPr>
          <w:lang w:val="fr-FR"/>
        </w:rPr>
        <w:t>primene</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najkasnije</w:t>
      </w:r>
      <w:proofErr w:type="spellEnd"/>
      <w:r w:rsidRPr="0082342B">
        <w:rPr>
          <w:lang w:val="fr-FR"/>
        </w:rPr>
        <w:t xml:space="preserve"> u </w:t>
      </w:r>
      <w:proofErr w:type="spellStart"/>
      <w:r w:rsidRPr="0082342B">
        <w:rPr>
          <w:lang w:val="fr-FR"/>
        </w:rPr>
        <w:t>roku</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godinu</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od</w:t>
      </w:r>
      <w:proofErr w:type="spellEnd"/>
      <w:r w:rsidRPr="0082342B">
        <w:rPr>
          <w:lang w:val="fr-FR"/>
        </w:rPr>
        <w:t xml:space="preserve"> </w:t>
      </w:r>
      <w:proofErr w:type="spellStart"/>
      <w:r w:rsidRPr="0082342B">
        <w:rPr>
          <w:lang w:val="fr-FR"/>
        </w:rPr>
        <w:t>dana</w:t>
      </w:r>
      <w:proofErr w:type="spellEnd"/>
      <w:r w:rsidRPr="0082342B">
        <w:rPr>
          <w:lang w:val="fr-FR"/>
        </w:rPr>
        <w:t xml:space="preserve"> </w:t>
      </w:r>
      <w:proofErr w:type="spellStart"/>
      <w:r w:rsidRPr="0082342B">
        <w:rPr>
          <w:lang w:val="fr-FR"/>
        </w:rPr>
        <w:t>stupanja</w:t>
      </w:r>
      <w:proofErr w:type="spellEnd"/>
      <w:r w:rsidRPr="0082342B">
        <w:rPr>
          <w:lang w:val="fr-FR"/>
        </w:rPr>
        <w:t xml:space="preserve"> na </w:t>
      </w:r>
      <w:proofErr w:type="spellStart"/>
      <w:r w:rsidRPr="0082342B">
        <w:rPr>
          <w:lang w:val="fr-FR"/>
        </w:rPr>
        <w:t>snagu</w:t>
      </w:r>
      <w:proofErr w:type="spellEnd"/>
      <w:r w:rsidRPr="0082342B">
        <w:rPr>
          <w:lang w:val="fr-FR"/>
        </w:rPr>
        <w:t xml:space="preserve"> </w:t>
      </w:r>
      <w:proofErr w:type="spellStart"/>
      <w:r w:rsidRPr="0082342B">
        <w:rPr>
          <w:lang w:val="fr-FR"/>
        </w:rPr>
        <w:t>akta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poslednjeg</w:t>
      </w:r>
      <w:proofErr w:type="spellEnd"/>
      <w:r w:rsidRPr="0082342B">
        <w:rPr>
          <w:lang w:val="fr-FR"/>
        </w:rPr>
        <w:t xml:space="preserve"> </w:t>
      </w:r>
      <w:proofErr w:type="spellStart"/>
      <w:r w:rsidRPr="0082342B">
        <w:rPr>
          <w:lang w:val="fr-FR"/>
        </w:rPr>
        <w:t>stava</w:t>
      </w:r>
      <w:proofErr w:type="spellEnd"/>
      <w:r w:rsidRPr="0082342B">
        <w:rPr>
          <w:lang w:val="fr-FR"/>
        </w:rPr>
        <w:t xml:space="preserve"> </w:t>
      </w:r>
      <w:proofErr w:type="spellStart"/>
      <w:r w:rsidRPr="0082342B">
        <w:rPr>
          <w:lang w:val="fr-FR"/>
        </w:rPr>
        <w:t>ovog</w:t>
      </w:r>
      <w:proofErr w:type="spellEnd"/>
      <w:r w:rsidRPr="0082342B">
        <w:rPr>
          <w:lang w:val="fr-FR"/>
        </w:rPr>
        <w:t xml:space="preserve"> </w:t>
      </w:r>
      <w:proofErr w:type="spellStart"/>
      <w:r w:rsidRPr="0082342B">
        <w:rPr>
          <w:lang w:val="fr-FR"/>
        </w:rPr>
        <w:t>člana</w:t>
      </w:r>
      <w:proofErr w:type="spellEnd"/>
      <w:r w:rsidRPr="0082342B">
        <w:rPr>
          <w:lang w:val="fr-FR"/>
        </w:rPr>
        <w:t>.</w:t>
      </w:r>
    </w:p>
    <w:p w14:paraId="7CB979BD" w14:textId="77777777" w:rsidR="0082342B" w:rsidRPr="0082342B" w:rsidRDefault="0082342B" w:rsidP="0082342B">
      <w:pPr>
        <w:jc w:val="center"/>
        <w:rPr>
          <w:lang w:val="fr-FR"/>
        </w:rPr>
      </w:pPr>
    </w:p>
    <w:p w14:paraId="72804E01" w14:textId="77777777" w:rsidR="0082342B" w:rsidRPr="0082342B" w:rsidRDefault="0082342B" w:rsidP="0082342B">
      <w:pPr>
        <w:jc w:val="center"/>
        <w:rPr>
          <w:lang w:val="fr-FR"/>
        </w:rPr>
      </w:pPr>
      <w:proofErr w:type="spellStart"/>
      <w:r w:rsidRPr="0082342B">
        <w:rPr>
          <w:lang w:val="fr-FR"/>
        </w:rPr>
        <w:t>Ministarstvo</w:t>
      </w:r>
      <w:proofErr w:type="spellEnd"/>
      <w:r w:rsidRPr="0082342B">
        <w:rPr>
          <w:lang w:val="fr-FR"/>
        </w:rPr>
        <w:t xml:space="preserve"> </w:t>
      </w:r>
      <w:proofErr w:type="spellStart"/>
      <w:r w:rsidRPr="0082342B">
        <w:rPr>
          <w:lang w:val="fr-FR"/>
        </w:rPr>
        <w:t>bliže</w:t>
      </w:r>
      <w:proofErr w:type="spellEnd"/>
      <w:r w:rsidRPr="0082342B">
        <w:rPr>
          <w:lang w:val="fr-FR"/>
        </w:rPr>
        <w:t xml:space="preserve"> </w:t>
      </w:r>
      <w:proofErr w:type="spellStart"/>
      <w:r w:rsidRPr="0082342B">
        <w:rPr>
          <w:lang w:val="fr-FR"/>
        </w:rPr>
        <w:t>uređuje</w:t>
      </w:r>
      <w:proofErr w:type="spellEnd"/>
      <w:r w:rsidRPr="0082342B">
        <w:rPr>
          <w:lang w:val="fr-FR"/>
        </w:rPr>
        <w:t xml:space="preserve"> </w:t>
      </w:r>
      <w:proofErr w:type="spellStart"/>
      <w:r w:rsidRPr="0082342B">
        <w:rPr>
          <w:lang w:val="fr-FR"/>
        </w:rPr>
        <w:t>tehničke</w:t>
      </w:r>
      <w:proofErr w:type="spellEnd"/>
      <w:r w:rsidRPr="0082342B">
        <w:rPr>
          <w:lang w:val="fr-FR"/>
        </w:rPr>
        <w:t xml:space="preserve"> </w:t>
      </w:r>
      <w:proofErr w:type="spellStart"/>
      <w:r w:rsidRPr="0082342B">
        <w:rPr>
          <w:lang w:val="fr-FR"/>
        </w:rPr>
        <w:t>uslove</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registraciju</w:t>
      </w:r>
      <w:proofErr w:type="spellEnd"/>
      <w:r w:rsidRPr="0082342B">
        <w:rPr>
          <w:lang w:val="fr-FR"/>
        </w:rPr>
        <w:t xml:space="preserve"> </w:t>
      </w:r>
      <w:proofErr w:type="spellStart"/>
      <w:r w:rsidRPr="0082342B">
        <w:rPr>
          <w:lang w:val="fr-FR"/>
        </w:rPr>
        <w:t>krajnjih</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usluge</w:t>
      </w:r>
      <w:proofErr w:type="spellEnd"/>
      <w:r w:rsidRPr="0082342B">
        <w:rPr>
          <w:lang w:val="fr-FR"/>
        </w:rPr>
        <w:t xml:space="preserve"> sa </w:t>
      </w:r>
      <w:proofErr w:type="spellStart"/>
      <w:r w:rsidRPr="0082342B">
        <w:rPr>
          <w:lang w:val="fr-FR"/>
        </w:rPr>
        <w:t>plaćanjem</w:t>
      </w:r>
      <w:proofErr w:type="spellEnd"/>
      <w:r w:rsidRPr="0082342B">
        <w:rPr>
          <w:lang w:val="fr-FR"/>
        </w:rPr>
        <w:t xml:space="preserve"> </w:t>
      </w:r>
      <w:proofErr w:type="spellStart"/>
      <w:r w:rsidRPr="0082342B">
        <w:rPr>
          <w:lang w:val="fr-FR"/>
        </w:rPr>
        <w:t>unapred</w:t>
      </w:r>
      <w:proofErr w:type="spellEnd"/>
      <w:r w:rsidRPr="0082342B">
        <w:rPr>
          <w:lang w:val="fr-FR"/>
        </w:rPr>
        <w:t>.</w:t>
      </w:r>
    </w:p>
    <w:p w14:paraId="3F3D706D" w14:textId="77777777" w:rsidR="0082342B" w:rsidRPr="0082342B" w:rsidRDefault="0082342B" w:rsidP="0082342B">
      <w:pPr>
        <w:jc w:val="center"/>
        <w:rPr>
          <w:lang w:val="fr-FR"/>
        </w:rPr>
      </w:pPr>
    </w:p>
    <w:p w14:paraId="330EED60" w14:textId="77777777" w:rsidR="0082342B" w:rsidRPr="0082342B" w:rsidRDefault="0082342B" w:rsidP="0082342B">
      <w:pPr>
        <w:jc w:val="center"/>
        <w:rPr>
          <w:lang w:val="fr-FR"/>
        </w:rPr>
      </w:pPr>
      <w:proofErr w:type="spellStart"/>
      <w:r w:rsidRPr="0082342B">
        <w:rPr>
          <w:lang w:val="fr-FR"/>
        </w:rPr>
        <w:t>Neovlašćeni</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korišćenje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i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opreme</w:t>
      </w:r>
      <w:proofErr w:type="spellEnd"/>
    </w:p>
    <w:p w14:paraId="5EB5454E" w14:textId="77777777" w:rsidR="0082342B" w:rsidRPr="0082342B" w:rsidRDefault="0082342B" w:rsidP="0082342B">
      <w:pPr>
        <w:jc w:val="center"/>
        <w:rPr>
          <w:lang w:val="fr-FR"/>
        </w:rPr>
      </w:pPr>
    </w:p>
    <w:p w14:paraId="6B309B79"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159</w:t>
      </w:r>
    </w:p>
    <w:p w14:paraId="42C95E81" w14:textId="77777777" w:rsidR="0082342B" w:rsidRPr="0082342B" w:rsidRDefault="0082342B" w:rsidP="0082342B">
      <w:pPr>
        <w:jc w:val="center"/>
        <w:rPr>
          <w:lang w:val="fr-FR"/>
        </w:rPr>
      </w:pPr>
    </w:p>
    <w:p w14:paraId="423B43EB" w14:textId="77777777" w:rsidR="0082342B" w:rsidRPr="0082342B" w:rsidRDefault="0082342B" w:rsidP="0082342B">
      <w:pPr>
        <w:jc w:val="center"/>
        <w:rPr>
          <w:lang w:val="fr-FR"/>
        </w:rPr>
      </w:pPr>
      <w:proofErr w:type="spellStart"/>
      <w:r w:rsidRPr="0082342B">
        <w:rPr>
          <w:lang w:val="fr-FR"/>
        </w:rPr>
        <w:t>Zabranjen</w:t>
      </w:r>
      <w:proofErr w:type="spellEnd"/>
      <w:r w:rsidRPr="0082342B">
        <w:rPr>
          <w:lang w:val="fr-FR"/>
        </w:rPr>
        <w:t xml:space="preserve"> je </w:t>
      </w:r>
      <w:proofErr w:type="spellStart"/>
      <w:r w:rsidRPr="0082342B">
        <w:rPr>
          <w:lang w:val="fr-FR"/>
        </w:rPr>
        <w:t>neovlašćeni</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korišćenje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i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subjekata</w:t>
      </w:r>
      <w:proofErr w:type="spellEnd"/>
      <w:r w:rsidRPr="0082342B">
        <w:rPr>
          <w:lang w:val="fr-FR"/>
        </w:rPr>
        <w:t>.</w:t>
      </w:r>
    </w:p>
    <w:p w14:paraId="76A96C07" w14:textId="77777777" w:rsidR="0082342B" w:rsidRPr="0082342B" w:rsidRDefault="0082342B" w:rsidP="0082342B">
      <w:pPr>
        <w:jc w:val="center"/>
        <w:rPr>
          <w:lang w:val="fr-FR"/>
        </w:rPr>
      </w:pPr>
    </w:p>
    <w:p w14:paraId="5CA24AB1" w14:textId="77777777" w:rsidR="0082342B" w:rsidRPr="0082342B" w:rsidRDefault="0082342B" w:rsidP="0082342B">
      <w:pPr>
        <w:jc w:val="center"/>
        <w:rPr>
          <w:lang w:val="fr-FR"/>
        </w:rPr>
      </w:pPr>
      <w:proofErr w:type="spellStart"/>
      <w:r w:rsidRPr="0082342B">
        <w:rPr>
          <w:lang w:val="fr-FR"/>
        </w:rPr>
        <w:t>Neovlašćeni</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korišćenje</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w:t>
      </w:r>
      <w:proofErr w:type="spellStart"/>
      <w:r w:rsidRPr="0082342B">
        <w:rPr>
          <w:lang w:val="fr-FR"/>
        </w:rPr>
        <w:t>obuhvata</w:t>
      </w:r>
      <w:proofErr w:type="spellEnd"/>
      <w:r w:rsidRPr="0082342B">
        <w:rPr>
          <w:lang w:val="fr-FR"/>
        </w:rPr>
        <w:t xml:space="preserve"> </w:t>
      </w:r>
      <w:proofErr w:type="spellStart"/>
      <w:r w:rsidRPr="0082342B">
        <w:rPr>
          <w:lang w:val="fr-FR"/>
        </w:rPr>
        <w:t>pristup</w:t>
      </w:r>
      <w:proofErr w:type="spellEnd"/>
      <w:r w:rsidRPr="0082342B">
        <w:rPr>
          <w:lang w:val="fr-FR"/>
        </w:rPr>
        <w:t xml:space="preserve"> i </w:t>
      </w:r>
      <w:proofErr w:type="spellStart"/>
      <w:r w:rsidRPr="0082342B">
        <w:rPr>
          <w:lang w:val="fr-FR"/>
        </w:rPr>
        <w:t>korišćenje</w:t>
      </w:r>
      <w:proofErr w:type="spellEnd"/>
      <w:r w:rsidRPr="0082342B">
        <w:rPr>
          <w:lang w:val="fr-FR"/>
        </w:rPr>
        <w:t xml:space="preserve">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mreže</w:t>
      </w:r>
      <w:proofErr w:type="spellEnd"/>
      <w:r w:rsidRPr="0082342B">
        <w:rPr>
          <w:lang w:val="fr-FR"/>
        </w:rPr>
        <w:t xml:space="preserve">, </w:t>
      </w:r>
      <w:proofErr w:type="spellStart"/>
      <w:r w:rsidRPr="0082342B">
        <w:rPr>
          <w:lang w:val="fr-FR"/>
        </w:rPr>
        <w:t>pripadajućih</w:t>
      </w:r>
      <w:proofErr w:type="spellEnd"/>
      <w:r w:rsidRPr="0082342B">
        <w:rPr>
          <w:lang w:val="fr-FR"/>
        </w:rPr>
        <w:t xml:space="preserve"> </w:t>
      </w:r>
      <w:proofErr w:type="spellStart"/>
      <w:r w:rsidRPr="0082342B">
        <w:rPr>
          <w:lang w:val="fr-FR"/>
        </w:rPr>
        <w:t>sredstava</w:t>
      </w:r>
      <w:proofErr w:type="spellEnd"/>
      <w:r w:rsidRPr="0082342B">
        <w:rPr>
          <w:lang w:val="fr-FR"/>
        </w:rPr>
        <w:t xml:space="preserve"> i </w:t>
      </w:r>
      <w:proofErr w:type="spellStart"/>
      <w:r w:rsidRPr="0082342B">
        <w:rPr>
          <w:lang w:val="fr-FR"/>
        </w:rPr>
        <w:t>elektronske</w:t>
      </w:r>
      <w:proofErr w:type="spellEnd"/>
      <w:r w:rsidRPr="0082342B">
        <w:rPr>
          <w:lang w:val="fr-FR"/>
        </w:rPr>
        <w:t xml:space="preserve"> </w:t>
      </w:r>
      <w:proofErr w:type="spellStart"/>
      <w:r w:rsidRPr="0082342B">
        <w:rPr>
          <w:lang w:val="fr-FR"/>
        </w:rPr>
        <w:t>komunikacione</w:t>
      </w:r>
      <w:proofErr w:type="spellEnd"/>
      <w:r w:rsidRPr="0082342B">
        <w:rPr>
          <w:lang w:val="fr-FR"/>
        </w:rPr>
        <w:t xml:space="preserve"> </w:t>
      </w:r>
      <w:proofErr w:type="spellStart"/>
      <w:r w:rsidRPr="0082342B">
        <w:rPr>
          <w:lang w:val="fr-FR"/>
        </w:rPr>
        <w:t>opreme</w:t>
      </w:r>
      <w:proofErr w:type="spellEnd"/>
      <w:r w:rsidRPr="0082342B">
        <w:rPr>
          <w:lang w:val="fr-FR"/>
        </w:rPr>
        <w:t xml:space="preserve"> </w:t>
      </w:r>
      <w:proofErr w:type="spellStart"/>
      <w:r w:rsidRPr="0082342B">
        <w:rPr>
          <w:lang w:val="fr-FR"/>
        </w:rPr>
        <w:t>bez</w:t>
      </w:r>
      <w:proofErr w:type="spellEnd"/>
      <w:r w:rsidRPr="0082342B">
        <w:rPr>
          <w:lang w:val="fr-FR"/>
        </w:rPr>
        <w:t xml:space="preserve"> </w:t>
      </w:r>
      <w:proofErr w:type="spellStart"/>
      <w:r w:rsidRPr="0082342B">
        <w:rPr>
          <w:lang w:val="fr-FR"/>
        </w:rPr>
        <w:t>saglasnosti</w:t>
      </w:r>
      <w:proofErr w:type="spellEnd"/>
      <w:r w:rsidRPr="0082342B">
        <w:rPr>
          <w:lang w:val="fr-FR"/>
        </w:rPr>
        <w:t xml:space="preserve"> </w:t>
      </w:r>
      <w:proofErr w:type="spellStart"/>
      <w:r w:rsidRPr="0082342B">
        <w:rPr>
          <w:lang w:val="fr-FR"/>
        </w:rPr>
        <w:t>privrednih</w:t>
      </w:r>
      <w:proofErr w:type="spellEnd"/>
      <w:r w:rsidRPr="0082342B">
        <w:rPr>
          <w:lang w:val="fr-FR"/>
        </w:rPr>
        <w:t xml:space="preserve"> </w:t>
      </w:r>
      <w:proofErr w:type="spellStart"/>
      <w:r w:rsidRPr="0082342B">
        <w:rPr>
          <w:lang w:val="fr-FR"/>
        </w:rPr>
        <w:t>subjekata</w:t>
      </w:r>
      <w:proofErr w:type="spellEnd"/>
      <w:r w:rsidRPr="0082342B">
        <w:rPr>
          <w:lang w:val="fr-FR"/>
        </w:rPr>
        <w:t xml:space="preserve">, </w:t>
      </w:r>
      <w:proofErr w:type="spellStart"/>
      <w:r w:rsidRPr="0082342B">
        <w:rPr>
          <w:lang w:val="fr-FR"/>
        </w:rPr>
        <w:t>čime</w:t>
      </w:r>
      <w:proofErr w:type="spellEnd"/>
      <w:r w:rsidRPr="0082342B">
        <w:rPr>
          <w:lang w:val="fr-FR"/>
        </w:rPr>
        <w:t xml:space="preserve"> se </w:t>
      </w:r>
      <w:proofErr w:type="spellStart"/>
      <w:r w:rsidRPr="0082342B">
        <w:rPr>
          <w:lang w:val="fr-FR"/>
        </w:rPr>
        <w:t>narušava</w:t>
      </w:r>
      <w:proofErr w:type="spellEnd"/>
      <w:r w:rsidRPr="0082342B">
        <w:rPr>
          <w:lang w:val="fr-FR"/>
        </w:rPr>
        <w:t xml:space="preserve"> </w:t>
      </w:r>
      <w:proofErr w:type="spellStart"/>
      <w:r w:rsidRPr="0082342B">
        <w:rPr>
          <w:lang w:val="fr-FR"/>
        </w:rPr>
        <w:t>bezbednost</w:t>
      </w:r>
      <w:proofErr w:type="spellEnd"/>
      <w:r w:rsidRPr="0082342B">
        <w:rPr>
          <w:lang w:val="fr-FR"/>
        </w:rPr>
        <w:t xml:space="preserve"> i </w:t>
      </w:r>
      <w:proofErr w:type="spellStart"/>
      <w:r w:rsidRPr="0082342B">
        <w:rPr>
          <w:lang w:val="fr-FR"/>
        </w:rPr>
        <w:t>integritet</w:t>
      </w:r>
      <w:proofErr w:type="spellEnd"/>
      <w:r w:rsidRPr="0082342B">
        <w:rPr>
          <w:lang w:val="fr-FR"/>
        </w:rPr>
        <w:t xml:space="preserve"> </w:t>
      </w:r>
      <w:proofErr w:type="spellStart"/>
      <w:r w:rsidRPr="0082342B">
        <w:rPr>
          <w:lang w:val="fr-FR"/>
        </w:rPr>
        <w:t>javnih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w:t>
      </w:r>
    </w:p>
    <w:p w14:paraId="591855C5" w14:textId="77777777" w:rsidR="0082342B" w:rsidRPr="0082342B" w:rsidRDefault="0082342B" w:rsidP="0082342B">
      <w:pPr>
        <w:jc w:val="center"/>
        <w:rPr>
          <w:lang w:val="fr-FR"/>
        </w:rPr>
      </w:pPr>
    </w:p>
    <w:p w14:paraId="159F4EDF" w14:textId="77777777" w:rsidR="0082342B" w:rsidRPr="0082342B" w:rsidRDefault="0082342B" w:rsidP="0082342B">
      <w:pPr>
        <w:jc w:val="center"/>
        <w:rPr>
          <w:lang w:val="fr-FR"/>
        </w:rPr>
      </w:pPr>
      <w:proofErr w:type="spellStart"/>
      <w:r w:rsidRPr="0082342B">
        <w:rPr>
          <w:lang w:val="fr-FR"/>
        </w:rPr>
        <w:t>Tajnost</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p>
    <w:p w14:paraId="1BA16E7F" w14:textId="77777777" w:rsidR="0082342B" w:rsidRPr="0082342B" w:rsidRDefault="0082342B" w:rsidP="0082342B">
      <w:pPr>
        <w:jc w:val="center"/>
        <w:rPr>
          <w:lang w:val="fr-FR"/>
        </w:rPr>
      </w:pPr>
    </w:p>
    <w:p w14:paraId="1B18BB6E" w14:textId="77777777" w:rsidR="0082342B" w:rsidRPr="0082342B" w:rsidRDefault="0082342B" w:rsidP="0082342B">
      <w:pPr>
        <w:jc w:val="center"/>
        <w:rPr>
          <w:lang w:val="fr-FR"/>
        </w:rPr>
      </w:pPr>
      <w:proofErr w:type="spellStart"/>
      <w:r w:rsidRPr="0082342B">
        <w:rPr>
          <w:lang w:val="fr-FR"/>
        </w:rPr>
        <w:t>Član</w:t>
      </w:r>
      <w:proofErr w:type="spellEnd"/>
      <w:r w:rsidRPr="0082342B">
        <w:rPr>
          <w:lang w:val="fr-FR"/>
        </w:rPr>
        <w:t xml:space="preserve"> 160</w:t>
      </w:r>
    </w:p>
    <w:p w14:paraId="1EDB34C5" w14:textId="77777777" w:rsidR="0082342B" w:rsidRPr="0082342B" w:rsidRDefault="0082342B" w:rsidP="0082342B">
      <w:pPr>
        <w:jc w:val="center"/>
        <w:rPr>
          <w:lang w:val="fr-FR"/>
        </w:rPr>
      </w:pPr>
    </w:p>
    <w:p w14:paraId="5A8419D2" w14:textId="77777777" w:rsidR="0082342B" w:rsidRPr="0082342B" w:rsidRDefault="0082342B" w:rsidP="0082342B">
      <w:pPr>
        <w:jc w:val="center"/>
        <w:rPr>
          <w:lang w:val="fr-FR"/>
        </w:rPr>
      </w:pPr>
      <w:r w:rsidRPr="0082342B">
        <w:rPr>
          <w:lang w:val="fr-FR"/>
        </w:rPr>
        <w:t xml:space="preserve">U </w:t>
      </w:r>
      <w:proofErr w:type="spellStart"/>
      <w:r w:rsidRPr="0082342B">
        <w:rPr>
          <w:lang w:val="fr-FR"/>
        </w:rPr>
        <w:t>cilju</w:t>
      </w:r>
      <w:proofErr w:type="spellEnd"/>
      <w:r w:rsidRPr="0082342B">
        <w:rPr>
          <w:lang w:val="fr-FR"/>
        </w:rPr>
        <w:t xml:space="preserve"> </w:t>
      </w:r>
      <w:proofErr w:type="spellStart"/>
      <w:r w:rsidRPr="0082342B">
        <w:rPr>
          <w:lang w:val="fr-FR"/>
        </w:rPr>
        <w:t>osiguravanja</w:t>
      </w:r>
      <w:proofErr w:type="spellEnd"/>
      <w:r w:rsidRPr="0082342B">
        <w:rPr>
          <w:lang w:val="fr-FR"/>
        </w:rPr>
        <w:t xml:space="preserve"> </w:t>
      </w:r>
      <w:proofErr w:type="spellStart"/>
      <w:r w:rsidRPr="0082342B">
        <w:rPr>
          <w:lang w:val="fr-FR"/>
        </w:rPr>
        <w:t>tajnosti</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i sa </w:t>
      </w:r>
      <w:proofErr w:type="spellStart"/>
      <w:r w:rsidRPr="0082342B">
        <w:rPr>
          <w:lang w:val="fr-FR"/>
        </w:rPr>
        <w:t>njima</w:t>
      </w:r>
      <w:proofErr w:type="spellEnd"/>
      <w:r w:rsidRPr="0082342B">
        <w:rPr>
          <w:lang w:val="fr-FR"/>
        </w:rPr>
        <w:t xml:space="preserve"> </w:t>
      </w:r>
      <w:proofErr w:type="spellStart"/>
      <w:r w:rsidRPr="0082342B">
        <w:rPr>
          <w:lang w:val="fr-FR"/>
        </w:rPr>
        <w:t>povezanih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u </w:t>
      </w:r>
      <w:proofErr w:type="spellStart"/>
      <w:r w:rsidRPr="0082342B">
        <w:rPr>
          <w:lang w:val="fr-FR"/>
        </w:rPr>
        <w:t>javnim</w:t>
      </w:r>
      <w:proofErr w:type="spellEnd"/>
      <w:r w:rsidRPr="0082342B">
        <w:rPr>
          <w:lang w:val="fr-FR"/>
        </w:rPr>
        <w:t xml:space="preserve"> </w:t>
      </w:r>
      <w:proofErr w:type="spellStart"/>
      <w:r w:rsidRPr="0082342B">
        <w:rPr>
          <w:lang w:val="fr-FR"/>
        </w:rPr>
        <w:t>komunikacionim</w:t>
      </w:r>
      <w:proofErr w:type="spellEnd"/>
      <w:r w:rsidRPr="0082342B">
        <w:rPr>
          <w:lang w:val="fr-FR"/>
        </w:rPr>
        <w:t xml:space="preserve"> </w:t>
      </w:r>
      <w:proofErr w:type="spellStart"/>
      <w:r w:rsidRPr="0082342B">
        <w:rPr>
          <w:lang w:val="fr-FR"/>
        </w:rPr>
        <w:t>mrežama</w:t>
      </w:r>
      <w:proofErr w:type="spellEnd"/>
      <w:r w:rsidRPr="0082342B">
        <w:rPr>
          <w:lang w:val="fr-FR"/>
        </w:rPr>
        <w:t xml:space="preserve"> i </w:t>
      </w:r>
      <w:proofErr w:type="spellStart"/>
      <w:r w:rsidRPr="0082342B">
        <w:rPr>
          <w:lang w:val="fr-FR"/>
        </w:rPr>
        <w:t>javno</w:t>
      </w:r>
      <w:proofErr w:type="spellEnd"/>
      <w:r w:rsidRPr="0082342B">
        <w:rPr>
          <w:lang w:val="fr-FR"/>
        </w:rPr>
        <w:t xml:space="preserve"> </w:t>
      </w:r>
      <w:proofErr w:type="spellStart"/>
      <w:r w:rsidRPr="0082342B">
        <w:rPr>
          <w:lang w:val="fr-FR"/>
        </w:rPr>
        <w:t>dostupnim</w:t>
      </w:r>
      <w:proofErr w:type="spellEnd"/>
      <w:r w:rsidRPr="0082342B">
        <w:rPr>
          <w:lang w:val="fr-FR"/>
        </w:rPr>
        <w:t xml:space="preserve"> </w:t>
      </w:r>
      <w:proofErr w:type="spellStart"/>
      <w:r w:rsidRPr="0082342B">
        <w:rPr>
          <w:lang w:val="fr-FR"/>
        </w:rPr>
        <w:t>uslugama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zabranjeno</w:t>
      </w:r>
      <w:proofErr w:type="spellEnd"/>
      <w:r w:rsidRPr="0082342B">
        <w:rPr>
          <w:lang w:val="fr-FR"/>
        </w:rPr>
        <w:t xml:space="preserve"> je </w:t>
      </w:r>
      <w:proofErr w:type="spellStart"/>
      <w:r w:rsidRPr="0082342B">
        <w:rPr>
          <w:lang w:val="fr-FR"/>
        </w:rPr>
        <w:t>snimanje</w:t>
      </w:r>
      <w:proofErr w:type="spellEnd"/>
      <w:r w:rsidRPr="0082342B">
        <w:rPr>
          <w:lang w:val="fr-FR"/>
        </w:rPr>
        <w:t xml:space="preserve">, </w:t>
      </w:r>
      <w:proofErr w:type="spellStart"/>
      <w:r w:rsidRPr="0082342B">
        <w:rPr>
          <w:lang w:val="fr-FR"/>
        </w:rPr>
        <w:t>čuvanje</w:t>
      </w:r>
      <w:proofErr w:type="spellEnd"/>
      <w:r w:rsidRPr="0082342B">
        <w:rPr>
          <w:lang w:val="fr-FR"/>
        </w:rPr>
        <w:t xml:space="preserve"> i </w:t>
      </w:r>
      <w:proofErr w:type="spellStart"/>
      <w:r w:rsidRPr="0082342B">
        <w:rPr>
          <w:lang w:val="fr-FR"/>
        </w:rPr>
        <w:t>svaki</w:t>
      </w:r>
      <w:proofErr w:type="spellEnd"/>
      <w:r w:rsidRPr="0082342B">
        <w:rPr>
          <w:lang w:val="fr-FR"/>
        </w:rPr>
        <w:t xml:space="preserve"> </w:t>
      </w:r>
      <w:proofErr w:type="spellStart"/>
      <w:r w:rsidRPr="0082342B">
        <w:rPr>
          <w:lang w:val="fr-FR"/>
        </w:rPr>
        <w:t>oblik</w:t>
      </w:r>
      <w:proofErr w:type="spellEnd"/>
      <w:r w:rsidRPr="0082342B">
        <w:rPr>
          <w:lang w:val="fr-FR"/>
        </w:rPr>
        <w:t xml:space="preserve"> </w:t>
      </w:r>
      <w:proofErr w:type="spellStart"/>
      <w:r w:rsidRPr="0082342B">
        <w:rPr>
          <w:lang w:val="fr-FR"/>
        </w:rPr>
        <w:t>presretanja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nadzora</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i sa </w:t>
      </w:r>
      <w:proofErr w:type="spellStart"/>
      <w:r w:rsidRPr="0082342B">
        <w:rPr>
          <w:lang w:val="fr-FR"/>
        </w:rPr>
        <w:t>njima</w:t>
      </w:r>
      <w:proofErr w:type="spellEnd"/>
      <w:r w:rsidRPr="0082342B">
        <w:rPr>
          <w:lang w:val="fr-FR"/>
        </w:rPr>
        <w:t xml:space="preserve"> </w:t>
      </w:r>
      <w:proofErr w:type="spellStart"/>
      <w:r w:rsidRPr="0082342B">
        <w:rPr>
          <w:lang w:val="fr-FR"/>
        </w:rPr>
        <w:t>povezanih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w:t>
      </w:r>
    </w:p>
    <w:p w14:paraId="18DF663B" w14:textId="77777777" w:rsidR="0082342B" w:rsidRPr="0082342B" w:rsidRDefault="0082342B" w:rsidP="0082342B">
      <w:pPr>
        <w:jc w:val="center"/>
        <w:rPr>
          <w:lang w:val="fr-FR"/>
        </w:rPr>
      </w:pPr>
    </w:p>
    <w:p w14:paraId="4D61B036" w14:textId="77777777" w:rsidR="0082342B" w:rsidRPr="0082342B" w:rsidRDefault="0082342B" w:rsidP="0082342B">
      <w:pPr>
        <w:jc w:val="center"/>
        <w:rPr>
          <w:lang w:val="fr-FR"/>
        </w:rPr>
      </w:pPr>
      <w:proofErr w:type="spellStart"/>
      <w:r w:rsidRPr="0082342B">
        <w:rPr>
          <w:lang w:val="fr-FR"/>
        </w:rPr>
        <w:t>Odredba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odnosi</w:t>
      </w:r>
      <w:proofErr w:type="spellEnd"/>
      <w:r w:rsidRPr="0082342B">
        <w:rPr>
          <w:lang w:val="fr-FR"/>
        </w:rPr>
        <w:t xml:space="preserve"> se na </w:t>
      </w:r>
      <w:proofErr w:type="spellStart"/>
      <w:r w:rsidRPr="0082342B">
        <w:rPr>
          <w:lang w:val="fr-FR"/>
        </w:rPr>
        <w:t>tehničko</w:t>
      </w:r>
      <w:proofErr w:type="spellEnd"/>
      <w:r w:rsidRPr="0082342B">
        <w:rPr>
          <w:lang w:val="fr-FR"/>
        </w:rPr>
        <w:t xml:space="preserve"> </w:t>
      </w:r>
      <w:proofErr w:type="spellStart"/>
      <w:r w:rsidRPr="0082342B">
        <w:rPr>
          <w:lang w:val="fr-FR"/>
        </w:rPr>
        <w:t>čuvanje</w:t>
      </w:r>
      <w:proofErr w:type="spellEnd"/>
      <w:r w:rsidRPr="0082342B">
        <w:rPr>
          <w:lang w:val="fr-FR"/>
        </w:rPr>
        <w:t xml:space="preserve"> </w:t>
      </w:r>
      <w:proofErr w:type="spellStart"/>
      <w:r w:rsidRPr="0082342B">
        <w:rPr>
          <w:lang w:val="fr-FR"/>
        </w:rPr>
        <w:t>podataka</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nužno</w:t>
      </w:r>
      <w:proofErr w:type="spellEnd"/>
      <w:r w:rsidRPr="0082342B">
        <w:rPr>
          <w:lang w:val="fr-FR"/>
        </w:rPr>
        <w:t xml:space="preserve"> </w:t>
      </w:r>
      <w:proofErr w:type="spellStart"/>
      <w:r w:rsidRPr="0082342B">
        <w:rPr>
          <w:lang w:val="fr-FR"/>
        </w:rPr>
        <w:t>za</w:t>
      </w:r>
      <w:proofErr w:type="spellEnd"/>
      <w:r w:rsidRPr="0082342B">
        <w:rPr>
          <w:lang w:val="fr-FR"/>
        </w:rPr>
        <w:t xml:space="preserve"> </w:t>
      </w:r>
      <w:proofErr w:type="spellStart"/>
      <w:r w:rsidRPr="0082342B">
        <w:rPr>
          <w:lang w:val="fr-FR"/>
        </w:rPr>
        <w:t>prenos</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ne </w:t>
      </w:r>
      <w:proofErr w:type="spellStart"/>
      <w:r w:rsidRPr="0082342B">
        <w:rPr>
          <w:lang w:val="fr-FR"/>
        </w:rPr>
        <w:t>zadirući</w:t>
      </w:r>
      <w:proofErr w:type="spellEnd"/>
      <w:r w:rsidRPr="0082342B">
        <w:rPr>
          <w:lang w:val="fr-FR"/>
        </w:rPr>
        <w:t xml:space="preserve"> </w:t>
      </w:r>
      <w:proofErr w:type="spellStart"/>
      <w:r w:rsidRPr="0082342B">
        <w:rPr>
          <w:lang w:val="fr-FR"/>
        </w:rPr>
        <w:t>pritom</w:t>
      </w:r>
      <w:proofErr w:type="spellEnd"/>
      <w:r w:rsidRPr="0082342B">
        <w:rPr>
          <w:lang w:val="fr-FR"/>
        </w:rPr>
        <w:t xml:space="preserve"> u </w:t>
      </w:r>
      <w:proofErr w:type="spellStart"/>
      <w:r w:rsidRPr="0082342B">
        <w:rPr>
          <w:lang w:val="fr-FR"/>
        </w:rPr>
        <w:t>načela</w:t>
      </w:r>
      <w:proofErr w:type="spellEnd"/>
      <w:r w:rsidRPr="0082342B">
        <w:rPr>
          <w:lang w:val="fr-FR"/>
        </w:rPr>
        <w:t xml:space="preserve"> </w:t>
      </w:r>
      <w:proofErr w:type="spellStart"/>
      <w:r w:rsidRPr="0082342B">
        <w:rPr>
          <w:lang w:val="fr-FR"/>
        </w:rPr>
        <w:t>zaštite</w:t>
      </w:r>
      <w:proofErr w:type="spellEnd"/>
      <w:r w:rsidRPr="0082342B">
        <w:rPr>
          <w:lang w:val="fr-FR"/>
        </w:rPr>
        <w:t xml:space="preserve"> </w:t>
      </w:r>
      <w:proofErr w:type="spellStart"/>
      <w:r w:rsidRPr="0082342B">
        <w:rPr>
          <w:lang w:val="fr-FR"/>
        </w:rPr>
        <w:t>tajnosti</w:t>
      </w:r>
      <w:proofErr w:type="spellEnd"/>
      <w:r w:rsidRPr="0082342B">
        <w:rPr>
          <w:lang w:val="fr-FR"/>
        </w:rPr>
        <w:t xml:space="preserve"> </w:t>
      </w:r>
      <w:proofErr w:type="spellStart"/>
      <w:r w:rsidRPr="0082342B">
        <w:rPr>
          <w:lang w:val="fr-FR"/>
        </w:rPr>
        <w:t>podataka</w:t>
      </w:r>
      <w:proofErr w:type="spellEnd"/>
      <w:r w:rsidRPr="0082342B">
        <w:rPr>
          <w:lang w:val="fr-FR"/>
        </w:rPr>
        <w:t>.</w:t>
      </w:r>
    </w:p>
    <w:p w14:paraId="37B1EC19" w14:textId="77777777" w:rsidR="0082342B" w:rsidRPr="0082342B" w:rsidRDefault="0082342B" w:rsidP="0082342B">
      <w:pPr>
        <w:jc w:val="center"/>
        <w:rPr>
          <w:lang w:val="fr-FR"/>
        </w:rPr>
      </w:pPr>
    </w:p>
    <w:p w14:paraId="3FBB44D0" w14:textId="77777777" w:rsidR="0082342B" w:rsidRPr="0082342B" w:rsidRDefault="0082342B" w:rsidP="0082342B">
      <w:pPr>
        <w:jc w:val="center"/>
        <w:rPr>
          <w:lang w:val="fr-FR"/>
        </w:rPr>
      </w:pPr>
      <w:proofErr w:type="spellStart"/>
      <w:r w:rsidRPr="0082342B">
        <w:rPr>
          <w:lang w:val="fr-FR"/>
        </w:rPr>
        <w:t>Odredba</w:t>
      </w:r>
      <w:proofErr w:type="spellEnd"/>
      <w:r w:rsidRPr="0082342B">
        <w:rPr>
          <w:lang w:val="fr-FR"/>
        </w:rPr>
        <w:t xml:space="preserve"> </w:t>
      </w:r>
      <w:proofErr w:type="spellStart"/>
      <w:r w:rsidRPr="0082342B">
        <w:rPr>
          <w:lang w:val="fr-FR"/>
        </w:rPr>
        <w:t>iz</w:t>
      </w:r>
      <w:proofErr w:type="spellEnd"/>
      <w:r w:rsidRPr="0082342B">
        <w:rPr>
          <w:lang w:val="fr-FR"/>
        </w:rPr>
        <w:t xml:space="preserve"> </w:t>
      </w:r>
      <w:proofErr w:type="spellStart"/>
      <w:r w:rsidRPr="0082342B">
        <w:rPr>
          <w:lang w:val="fr-FR"/>
        </w:rPr>
        <w:t>stava</w:t>
      </w:r>
      <w:proofErr w:type="spellEnd"/>
      <w:r w:rsidRPr="0082342B">
        <w:rPr>
          <w:lang w:val="fr-FR"/>
        </w:rPr>
        <w:t xml:space="preserve"> 1.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sprečava</w:t>
      </w:r>
      <w:proofErr w:type="spellEnd"/>
      <w:r w:rsidRPr="0082342B">
        <w:rPr>
          <w:lang w:val="fr-FR"/>
        </w:rPr>
        <w:t xml:space="preserve"> </w:t>
      </w:r>
      <w:proofErr w:type="spellStart"/>
      <w:r w:rsidRPr="0082342B">
        <w:rPr>
          <w:lang w:val="fr-FR"/>
        </w:rPr>
        <w:t>snimanje</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i sa </w:t>
      </w:r>
      <w:proofErr w:type="spellStart"/>
      <w:r w:rsidRPr="0082342B">
        <w:rPr>
          <w:lang w:val="fr-FR"/>
        </w:rPr>
        <w:t>njima</w:t>
      </w:r>
      <w:proofErr w:type="spellEnd"/>
      <w:r w:rsidRPr="0082342B">
        <w:rPr>
          <w:lang w:val="fr-FR"/>
        </w:rPr>
        <w:t xml:space="preserve"> </w:t>
      </w:r>
      <w:proofErr w:type="spellStart"/>
      <w:r w:rsidRPr="0082342B">
        <w:rPr>
          <w:lang w:val="fr-FR"/>
        </w:rPr>
        <w:t>povezanih</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saobraćaju</w:t>
      </w:r>
      <w:proofErr w:type="spellEnd"/>
      <w:r w:rsidRPr="0082342B">
        <w:rPr>
          <w:lang w:val="fr-FR"/>
        </w:rPr>
        <w:t xml:space="preserve">, </w:t>
      </w:r>
      <w:proofErr w:type="spellStart"/>
      <w:r w:rsidRPr="0082342B">
        <w:rPr>
          <w:lang w:val="fr-FR"/>
        </w:rPr>
        <w:t>koje</w:t>
      </w:r>
      <w:proofErr w:type="spellEnd"/>
      <w:r w:rsidRPr="0082342B">
        <w:rPr>
          <w:lang w:val="fr-FR"/>
        </w:rPr>
        <w:t xml:space="preserve"> se </w:t>
      </w:r>
      <w:proofErr w:type="spellStart"/>
      <w:r w:rsidRPr="0082342B">
        <w:rPr>
          <w:lang w:val="fr-FR"/>
        </w:rPr>
        <w:t>obavlja</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dokazivanja</w:t>
      </w:r>
      <w:proofErr w:type="spellEnd"/>
      <w:r w:rsidRPr="0082342B">
        <w:rPr>
          <w:lang w:val="fr-FR"/>
        </w:rPr>
        <w:t xml:space="preserve"> </w:t>
      </w:r>
      <w:proofErr w:type="spellStart"/>
      <w:r w:rsidRPr="0082342B">
        <w:rPr>
          <w:lang w:val="fr-FR"/>
        </w:rPr>
        <w:t>komercijalnih</w:t>
      </w:r>
      <w:proofErr w:type="spellEnd"/>
      <w:r w:rsidRPr="0082342B">
        <w:rPr>
          <w:lang w:val="fr-FR"/>
        </w:rPr>
        <w:t xml:space="preserve"> </w:t>
      </w:r>
      <w:proofErr w:type="spellStart"/>
      <w:r w:rsidRPr="0082342B">
        <w:rPr>
          <w:lang w:val="fr-FR"/>
        </w:rPr>
        <w:t>transakcija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drugih</w:t>
      </w:r>
      <w:proofErr w:type="spellEnd"/>
      <w:r w:rsidRPr="0082342B">
        <w:rPr>
          <w:lang w:val="fr-FR"/>
        </w:rPr>
        <w:t xml:space="preserve"> </w:t>
      </w:r>
      <w:proofErr w:type="spellStart"/>
      <w:r w:rsidRPr="0082342B">
        <w:rPr>
          <w:lang w:val="fr-FR"/>
        </w:rPr>
        <w:t>poslovnih</w:t>
      </w:r>
      <w:proofErr w:type="spellEnd"/>
      <w:r w:rsidRPr="0082342B">
        <w:rPr>
          <w:lang w:val="fr-FR"/>
        </w:rPr>
        <w:t xml:space="preserve"> </w:t>
      </w:r>
      <w:proofErr w:type="spellStart"/>
      <w:r w:rsidRPr="0082342B">
        <w:rPr>
          <w:lang w:val="fr-FR"/>
        </w:rPr>
        <w:t>odnosa</w:t>
      </w:r>
      <w:proofErr w:type="spellEnd"/>
      <w:r w:rsidRPr="0082342B">
        <w:rPr>
          <w:lang w:val="fr-FR"/>
        </w:rPr>
        <w:t xml:space="preserve">, u </w:t>
      </w:r>
      <w:proofErr w:type="spellStart"/>
      <w:r w:rsidRPr="0082342B">
        <w:rPr>
          <w:lang w:val="fr-FR"/>
        </w:rPr>
        <w:t>kojima</w:t>
      </w:r>
      <w:proofErr w:type="spellEnd"/>
      <w:r w:rsidRPr="0082342B">
        <w:rPr>
          <w:lang w:val="fr-FR"/>
        </w:rPr>
        <w:t xml:space="preserve"> su </w:t>
      </w:r>
      <w:proofErr w:type="spellStart"/>
      <w:r w:rsidRPr="0082342B">
        <w:rPr>
          <w:lang w:val="fr-FR"/>
        </w:rPr>
        <w:t>obe</w:t>
      </w:r>
      <w:proofErr w:type="spellEnd"/>
      <w:r w:rsidRPr="0082342B">
        <w:rPr>
          <w:lang w:val="fr-FR"/>
        </w:rPr>
        <w:t xml:space="preserve"> </w:t>
      </w:r>
      <w:proofErr w:type="spellStart"/>
      <w:r w:rsidRPr="0082342B">
        <w:rPr>
          <w:lang w:val="fr-FR"/>
        </w:rPr>
        <w:t>strane</w:t>
      </w:r>
      <w:proofErr w:type="spellEnd"/>
      <w:r w:rsidRPr="0082342B">
        <w:rPr>
          <w:lang w:val="fr-FR"/>
        </w:rPr>
        <w:t xml:space="preserve"> </w:t>
      </w:r>
      <w:proofErr w:type="spellStart"/>
      <w:r w:rsidRPr="0082342B">
        <w:rPr>
          <w:lang w:val="fr-FR"/>
        </w:rPr>
        <w:t>svesne</w:t>
      </w:r>
      <w:proofErr w:type="spellEnd"/>
      <w:r w:rsidRPr="0082342B">
        <w:rPr>
          <w:lang w:val="fr-FR"/>
        </w:rPr>
        <w:t xml:space="preserve"> </w:t>
      </w:r>
      <w:proofErr w:type="spellStart"/>
      <w:r w:rsidRPr="0082342B">
        <w:rPr>
          <w:lang w:val="fr-FR"/>
        </w:rPr>
        <w:t>ili</w:t>
      </w:r>
      <w:proofErr w:type="spellEnd"/>
      <w:r w:rsidRPr="0082342B">
        <w:rPr>
          <w:lang w:val="fr-FR"/>
        </w:rPr>
        <w:t xml:space="preserve"> bi morale </w:t>
      </w:r>
      <w:proofErr w:type="spellStart"/>
      <w:r w:rsidRPr="0082342B">
        <w:rPr>
          <w:lang w:val="fr-FR"/>
        </w:rPr>
        <w:t>biti</w:t>
      </w:r>
      <w:proofErr w:type="spellEnd"/>
      <w:r w:rsidRPr="0082342B">
        <w:rPr>
          <w:lang w:val="fr-FR"/>
        </w:rPr>
        <w:t xml:space="preserve"> </w:t>
      </w:r>
      <w:proofErr w:type="spellStart"/>
      <w:r w:rsidRPr="0082342B">
        <w:rPr>
          <w:lang w:val="fr-FR"/>
        </w:rPr>
        <w:t>svesne</w:t>
      </w:r>
      <w:proofErr w:type="spellEnd"/>
      <w:r w:rsidRPr="0082342B">
        <w:rPr>
          <w:lang w:val="fr-FR"/>
        </w:rPr>
        <w:t xml:space="preserve"> </w:t>
      </w:r>
      <w:proofErr w:type="spellStart"/>
      <w:r w:rsidRPr="0082342B">
        <w:rPr>
          <w:lang w:val="fr-FR"/>
        </w:rPr>
        <w:t>ili</w:t>
      </w:r>
      <w:proofErr w:type="spellEnd"/>
      <w:r w:rsidRPr="0082342B">
        <w:rPr>
          <w:lang w:val="fr-FR"/>
        </w:rPr>
        <w:t xml:space="preserve"> su </w:t>
      </w:r>
      <w:proofErr w:type="spellStart"/>
      <w:r w:rsidRPr="0082342B">
        <w:rPr>
          <w:lang w:val="fr-FR"/>
        </w:rPr>
        <w:t>izričito</w:t>
      </w:r>
      <w:proofErr w:type="spellEnd"/>
      <w:r w:rsidRPr="0082342B">
        <w:rPr>
          <w:lang w:val="fr-FR"/>
        </w:rPr>
        <w:t xml:space="preserve"> </w:t>
      </w:r>
      <w:proofErr w:type="spellStart"/>
      <w:r w:rsidRPr="0082342B">
        <w:rPr>
          <w:lang w:val="fr-FR"/>
        </w:rPr>
        <w:t>upozorene</w:t>
      </w:r>
      <w:proofErr w:type="spellEnd"/>
      <w:r w:rsidRPr="0082342B">
        <w:rPr>
          <w:lang w:val="fr-FR"/>
        </w:rPr>
        <w:t xml:space="preserve"> na to da </w:t>
      </w:r>
      <w:proofErr w:type="spellStart"/>
      <w:r w:rsidRPr="0082342B">
        <w:rPr>
          <w:lang w:val="fr-FR"/>
        </w:rPr>
        <w:t>obavljena</w:t>
      </w:r>
      <w:proofErr w:type="spellEnd"/>
      <w:r w:rsidRPr="0082342B">
        <w:rPr>
          <w:lang w:val="fr-FR"/>
        </w:rPr>
        <w:t xml:space="preserve"> </w:t>
      </w:r>
      <w:proofErr w:type="spellStart"/>
      <w:r w:rsidRPr="0082342B">
        <w:rPr>
          <w:lang w:val="fr-FR"/>
        </w:rPr>
        <w:t>komunikacija</w:t>
      </w:r>
      <w:proofErr w:type="spellEnd"/>
      <w:r w:rsidRPr="0082342B">
        <w:rPr>
          <w:lang w:val="fr-FR"/>
        </w:rPr>
        <w:t xml:space="preserve"> </w:t>
      </w:r>
      <w:proofErr w:type="spellStart"/>
      <w:r w:rsidRPr="0082342B">
        <w:rPr>
          <w:lang w:val="fr-FR"/>
        </w:rPr>
        <w:t>može</w:t>
      </w:r>
      <w:proofErr w:type="spellEnd"/>
      <w:r w:rsidRPr="0082342B">
        <w:rPr>
          <w:lang w:val="fr-FR"/>
        </w:rPr>
        <w:t xml:space="preserve"> da </w:t>
      </w:r>
      <w:proofErr w:type="spellStart"/>
      <w:r w:rsidRPr="0082342B">
        <w:rPr>
          <w:lang w:val="fr-FR"/>
        </w:rPr>
        <w:t>bude</w:t>
      </w:r>
      <w:proofErr w:type="spellEnd"/>
      <w:r w:rsidRPr="0082342B">
        <w:rPr>
          <w:lang w:val="fr-FR"/>
        </w:rPr>
        <w:t xml:space="preserve"> </w:t>
      </w:r>
      <w:proofErr w:type="spellStart"/>
      <w:r w:rsidRPr="0082342B">
        <w:rPr>
          <w:lang w:val="fr-FR"/>
        </w:rPr>
        <w:t>snimljena</w:t>
      </w:r>
      <w:proofErr w:type="spellEnd"/>
      <w:r w:rsidRPr="0082342B">
        <w:rPr>
          <w:lang w:val="fr-FR"/>
        </w:rPr>
        <w:t>.</w:t>
      </w:r>
    </w:p>
    <w:p w14:paraId="0E4BAF37" w14:textId="77777777" w:rsidR="0082342B" w:rsidRPr="0082342B" w:rsidRDefault="0082342B" w:rsidP="0082342B">
      <w:pPr>
        <w:jc w:val="center"/>
        <w:rPr>
          <w:lang w:val="fr-FR"/>
        </w:rPr>
      </w:pPr>
    </w:p>
    <w:p w14:paraId="088D87AF" w14:textId="77777777" w:rsidR="0082342B" w:rsidRPr="0082342B" w:rsidRDefault="0082342B" w:rsidP="0082342B">
      <w:pPr>
        <w:jc w:val="center"/>
        <w:rPr>
          <w:lang w:val="fr-FR"/>
        </w:rPr>
      </w:pPr>
      <w:proofErr w:type="spellStart"/>
      <w:r w:rsidRPr="0082342B">
        <w:rPr>
          <w:lang w:val="fr-FR"/>
        </w:rPr>
        <w:t>Korišćenje</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i </w:t>
      </w:r>
      <w:proofErr w:type="spellStart"/>
      <w:r w:rsidRPr="0082342B">
        <w:rPr>
          <w:lang w:val="fr-FR"/>
        </w:rPr>
        <w:t>usluga</w:t>
      </w:r>
      <w:proofErr w:type="spellEnd"/>
      <w:r w:rsidRPr="0082342B">
        <w:rPr>
          <w:lang w:val="fr-FR"/>
        </w:rPr>
        <w:t xml:space="preserve"> </w:t>
      </w:r>
      <w:proofErr w:type="spellStart"/>
      <w:r w:rsidRPr="0082342B">
        <w:rPr>
          <w:lang w:val="fr-FR"/>
        </w:rPr>
        <w:t>radi</w:t>
      </w:r>
      <w:proofErr w:type="spellEnd"/>
      <w:r w:rsidRPr="0082342B">
        <w:rPr>
          <w:lang w:val="fr-FR"/>
        </w:rPr>
        <w:t xml:space="preserve"> </w:t>
      </w:r>
      <w:proofErr w:type="spellStart"/>
      <w:r w:rsidRPr="0082342B">
        <w:rPr>
          <w:lang w:val="fr-FR"/>
        </w:rPr>
        <w:t>čuvanja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pristupanja</w:t>
      </w:r>
      <w:proofErr w:type="spellEnd"/>
      <w:r w:rsidRPr="0082342B">
        <w:rPr>
          <w:lang w:val="fr-FR"/>
        </w:rPr>
        <w:t xml:space="preserve"> </w:t>
      </w:r>
      <w:proofErr w:type="spellStart"/>
      <w:r w:rsidRPr="0082342B">
        <w:rPr>
          <w:lang w:val="fr-FR"/>
        </w:rPr>
        <w:t>podacima</w:t>
      </w:r>
      <w:proofErr w:type="spellEnd"/>
      <w:r w:rsidRPr="0082342B">
        <w:rPr>
          <w:lang w:val="fr-FR"/>
        </w:rPr>
        <w:t xml:space="preserve"> </w:t>
      </w:r>
      <w:proofErr w:type="spellStart"/>
      <w:r w:rsidRPr="0082342B">
        <w:rPr>
          <w:lang w:val="fr-FR"/>
        </w:rPr>
        <w:t>pohranjenim</w:t>
      </w:r>
      <w:proofErr w:type="spellEnd"/>
      <w:r w:rsidRPr="0082342B">
        <w:rPr>
          <w:lang w:val="fr-FR"/>
        </w:rPr>
        <w:t xml:space="preserve"> u </w:t>
      </w:r>
      <w:proofErr w:type="spellStart"/>
      <w:r w:rsidRPr="0082342B">
        <w:rPr>
          <w:lang w:val="fr-FR"/>
        </w:rPr>
        <w:t>terminalnoj</w:t>
      </w:r>
      <w:proofErr w:type="spellEnd"/>
      <w:r w:rsidRPr="0082342B">
        <w:rPr>
          <w:lang w:val="fr-FR"/>
        </w:rPr>
        <w:t xml:space="preserve"> </w:t>
      </w:r>
      <w:proofErr w:type="spellStart"/>
      <w:r w:rsidRPr="0082342B">
        <w:rPr>
          <w:lang w:val="fr-FR"/>
        </w:rPr>
        <w:t>opremi</w:t>
      </w:r>
      <w:proofErr w:type="spellEnd"/>
      <w:r w:rsidRPr="0082342B">
        <w:rPr>
          <w:lang w:val="fr-FR"/>
        </w:rPr>
        <w:t xml:space="preserve"> </w:t>
      </w:r>
      <w:proofErr w:type="spellStart"/>
      <w:r w:rsidRPr="0082342B">
        <w:rPr>
          <w:lang w:val="fr-FR"/>
        </w:rPr>
        <w:t>krajnjeg</w:t>
      </w:r>
      <w:proofErr w:type="spellEnd"/>
      <w:r w:rsidRPr="0082342B">
        <w:rPr>
          <w:lang w:val="fr-FR"/>
        </w:rPr>
        <w:t xml:space="preserve"> </w:t>
      </w:r>
      <w:proofErr w:type="spellStart"/>
      <w:r w:rsidRPr="0082342B">
        <w:rPr>
          <w:lang w:val="fr-FR"/>
        </w:rPr>
        <w:t>korisnika</w:t>
      </w:r>
      <w:proofErr w:type="spellEnd"/>
      <w:r w:rsidRPr="0082342B">
        <w:rPr>
          <w:lang w:val="fr-FR"/>
        </w:rPr>
        <w:t xml:space="preserve">, </w:t>
      </w:r>
      <w:proofErr w:type="spellStart"/>
      <w:r w:rsidRPr="0082342B">
        <w:rPr>
          <w:lang w:val="fr-FR"/>
        </w:rPr>
        <w:t>dozvoljeno</w:t>
      </w:r>
      <w:proofErr w:type="spellEnd"/>
      <w:r w:rsidRPr="0082342B">
        <w:rPr>
          <w:lang w:val="fr-FR"/>
        </w:rPr>
        <w:t xml:space="preserve"> je </w:t>
      </w:r>
      <w:proofErr w:type="spellStart"/>
      <w:r w:rsidRPr="0082342B">
        <w:rPr>
          <w:lang w:val="fr-FR"/>
        </w:rPr>
        <w:t>pod</w:t>
      </w:r>
      <w:proofErr w:type="spellEnd"/>
      <w:r w:rsidRPr="0082342B">
        <w:rPr>
          <w:lang w:val="fr-FR"/>
        </w:rPr>
        <w:t xml:space="preserve"> </w:t>
      </w:r>
      <w:proofErr w:type="spellStart"/>
      <w:r w:rsidRPr="0082342B">
        <w:rPr>
          <w:lang w:val="fr-FR"/>
        </w:rPr>
        <w:t>uslovom</w:t>
      </w:r>
      <w:proofErr w:type="spellEnd"/>
      <w:r w:rsidRPr="0082342B">
        <w:rPr>
          <w:lang w:val="fr-FR"/>
        </w:rPr>
        <w:t xml:space="preserve"> da je </w:t>
      </w: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dao </w:t>
      </w:r>
      <w:proofErr w:type="spellStart"/>
      <w:r w:rsidRPr="0082342B">
        <w:rPr>
          <w:lang w:val="fr-FR"/>
        </w:rPr>
        <w:t>svoj</w:t>
      </w:r>
      <w:proofErr w:type="spellEnd"/>
      <w:r w:rsidRPr="0082342B">
        <w:rPr>
          <w:lang w:val="fr-FR"/>
        </w:rPr>
        <w:t xml:space="preserve"> </w:t>
      </w:r>
      <w:proofErr w:type="spellStart"/>
      <w:r w:rsidRPr="0082342B">
        <w:rPr>
          <w:lang w:val="fr-FR"/>
        </w:rPr>
        <w:t>pristanak</w:t>
      </w:r>
      <w:proofErr w:type="spellEnd"/>
      <w:r w:rsidRPr="0082342B">
        <w:rPr>
          <w:lang w:val="fr-FR"/>
        </w:rPr>
        <w:t xml:space="preserve">, </w:t>
      </w:r>
      <w:proofErr w:type="spellStart"/>
      <w:r w:rsidRPr="0082342B">
        <w:rPr>
          <w:lang w:val="fr-FR"/>
        </w:rPr>
        <w:t>nakon</w:t>
      </w:r>
      <w:proofErr w:type="spellEnd"/>
      <w:r w:rsidRPr="0082342B">
        <w:rPr>
          <w:lang w:val="fr-FR"/>
        </w:rPr>
        <w:t xml:space="preserve"> </w:t>
      </w:r>
      <w:proofErr w:type="spellStart"/>
      <w:r w:rsidRPr="0082342B">
        <w:rPr>
          <w:lang w:val="fr-FR"/>
        </w:rPr>
        <w:t>što</w:t>
      </w:r>
      <w:proofErr w:type="spellEnd"/>
      <w:r w:rsidRPr="0082342B">
        <w:rPr>
          <w:lang w:val="fr-FR"/>
        </w:rPr>
        <w:t xml:space="preserve"> mu je </w:t>
      </w:r>
      <w:proofErr w:type="spellStart"/>
      <w:r w:rsidRPr="0082342B">
        <w:rPr>
          <w:lang w:val="fr-FR"/>
        </w:rPr>
        <w:t>dato</w:t>
      </w:r>
      <w:proofErr w:type="spellEnd"/>
      <w:r w:rsidRPr="0082342B">
        <w:rPr>
          <w:lang w:val="fr-FR"/>
        </w:rPr>
        <w:t xml:space="preserve"> </w:t>
      </w:r>
      <w:proofErr w:type="spellStart"/>
      <w:r w:rsidRPr="0082342B">
        <w:rPr>
          <w:lang w:val="fr-FR"/>
        </w:rPr>
        <w:t>jasno</w:t>
      </w:r>
      <w:proofErr w:type="spellEnd"/>
      <w:r w:rsidRPr="0082342B">
        <w:rPr>
          <w:lang w:val="fr-FR"/>
        </w:rPr>
        <w:t xml:space="preserve"> i </w:t>
      </w:r>
      <w:proofErr w:type="spellStart"/>
      <w:r w:rsidRPr="0082342B">
        <w:rPr>
          <w:lang w:val="fr-FR"/>
        </w:rPr>
        <w:t>potpuno</w:t>
      </w:r>
      <w:proofErr w:type="spellEnd"/>
      <w:r w:rsidRPr="0082342B">
        <w:rPr>
          <w:lang w:val="fr-FR"/>
        </w:rPr>
        <w:t xml:space="preserve"> </w:t>
      </w:r>
      <w:proofErr w:type="spellStart"/>
      <w:r w:rsidRPr="0082342B">
        <w:rPr>
          <w:lang w:val="fr-FR"/>
        </w:rPr>
        <w:t>obaveštenje</w:t>
      </w:r>
      <w:proofErr w:type="spellEnd"/>
      <w:r w:rsidRPr="0082342B">
        <w:rPr>
          <w:lang w:val="fr-FR"/>
        </w:rPr>
        <w:t xml:space="preserve"> o </w:t>
      </w:r>
      <w:proofErr w:type="spellStart"/>
      <w:r w:rsidRPr="0082342B">
        <w:rPr>
          <w:lang w:val="fr-FR"/>
        </w:rPr>
        <w:t>svrsi</w:t>
      </w:r>
      <w:proofErr w:type="spellEnd"/>
      <w:r w:rsidRPr="0082342B">
        <w:rPr>
          <w:lang w:val="fr-FR"/>
        </w:rPr>
        <w:t xml:space="preserve"> </w:t>
      </w:r>
      <w:proofErr w:type="spellStart"/>
      <w:r w:rsidRPr="0082342B">
        <w:rPr>
          <w:lang w:val="fr-FR"/>
        </w:rPr>
        <w:t>prikupljanja</w:t>
      </w:r>
      <w:proofErr w:type="spellEnd"/>
      <w:r w:rsidRPr="0082342B">
        <w:rPr>
          <w:lang w:val="fr-FR"/>
        </w:rPr>
        <w:t xml:space="preserve"> i </w:t>
      </w:r>
      <w:proofErr w:type="spellStart"/>
      <w:r w:rsidRPr="0082342B">
        <w:rPr>
          <w:lang w:val="fr-FR"/>
        </w:rPr>
        <w:t>obrade</w:t>
      </w:r>
      <w:proofErr w:type="spellEnd"/>
      <w:r w:rsidRPr="0082342B">
        <w:rPr>
          <w:lang w:val="fr-FR"/>
        </w:rPr>
        <w:t xml:space="preserve"> </w:t>
      </w:r>
      <w:proofErr w:type="spellStart"/>
      <w:r w:rsidRPr="0082342B">
        <w:rPr>
          <w:lang w:val="fr-FR"/>
        </w:rPr>
        <w:t>podataka</w:t>
      </w:r>
      <w:proofErr w:type="spellEnd"/>
      <w:r w:rsidRPr="0082342B">
        <w:rPr>
          <w:lang w:val="fr-FR"/>
        </w:rPr>
        <w:t xml:space="preserve">, u </w:t>
      </w:r>
      <w:proofErr w:type="spellStart"/>
      <w:r w:rsidRPr="0082342B">
        <w:rPr>
          <w:lang w:val="fr-FR"/>
        </w:rPr>
        <w:t>skladu</w:t>
      </w:r>
      <w:proofErr w:type="spellEnd"/>
      <w:r w:rsidRPr="0082342B">
        <w:rPr>
          <w:lang w:val="fr-FR"/>
        </w:rPr>
        <w:t xml:space="preserve"> sa </w:t>
      </w:r>
      <w:proofErr w:type="spellStart"/>
      <w:r w:rsidRPr="0082342B">
        <w:rPr>
          <w:lang w:val="fr-FR"/>
        </w:rPr>
        <w:t>zakonom</w:t>
      </w:r>
      <w:proofErr w:type="spellEnd"/>
      <w:r w:rsidRPr="0082342B">
        <w:rPr>
          <w:lang w:val="fr-FR"/>
        </w:rPr>
        <w:t xml:space="preserve"> </w:t>
      </w:r>
      <w:proofErr w:type="spellStart"/>
      <w:r w:rsidRPr="0082342B">
        <w:rPr>
          <w:lang w:val="fr-FR"/>
        </w:rPr>
        <w:t>kojim</w:t>
      </w:r>
      <w:proofErr w:type="spellEnd"/>
      <w:r w:rsidRPr="0082342B">
        <w:rPr>
          <w:lang w:val="fr-FR"/>
        </w:rPr>
        <w:t xml:space="preserve"> se </w:t>
      </w:r>
      <w:proofErr w:type="spellStart"/>
      <w:r w:rsidRPr="0082342B">
        <w:rPr>
          <w:lang w:val="fr-FR"/>
        </w:rPr>
        <w:t>uređuje</w:t>
      </w:r>
      <w:proofErr w:type="spellEnd"/>
      <w:r w:rsidRPr="0082342B">
        <w:rPr>
          <w:lang w:val="fr-FR"/>
        </w:rPr>
        <w:t xml:space="preserve"> </w:t>
      </w:r>
      <w:proofErr w:type="spellStart"/>
      <w:r w:rsidRPr="0082342B">
        <w:rPr>
          <w:lang w:val="fr-FR"/>
        </w:rPr>
        <w:t>zaštita</w:t>
      </w:r>
      <w:proofErr w:type="spellEnd"/>
      <w:r w:rsidRPr="0082342B">
        <w:rPr>
          <w:lang w:val="fr-FR"/>
        </w:rPr>
        <w:t xml:space="preserve"> </w:t>
      </w:r>
      <w:proofErr w:type="spellStart"/>
      <w:r w:rsidRPr="0082342B">
        <w:rPr>
          <w:lang w:val="fr-FR"/>
        </w:rPr>
        <w:t>podataka</w:t>
      </w:r>
      <w:proofErr w:type="spellEnd"/>
      <w:r w:rsidRPr="0082342B">
        <w:rPr>
          <w:lang w:val="fr-FR"/>
        </w:rPr>
        <w:t xml:space="preserve"> o </w:t>
      </w:r>
      <w:proofErr w:type="spellStart"/>
      <w:r w:rsidRPr="0082342B">
        <w:rPr>
          <w:lang w:val="fr-FR"/>
        </w:rPr>
        <w:t>ličnosti</w:t>
      </w:r>
      <w:proofErr w:type="spellEnd"/>
      <w:r w:rsidRPr="0082342B">
        <w:rPr>
          <w:lang w:val="fr-FR"/>
        </w:rPr>
        <w:t xml:space="preserve">, </w:t>
      </w:r>
      <w:proofErr w:type="spellStart"/>
      <w:r w:rsidRPr="0082342B">
        <w:rPr>
          <w:lang w:val="fr-FR"/>
        </w:rPr>
        <w:t>kao</w:t>
      </w:r>
      <w:proofErr w:type="spellEnd"/>
      <w:r w:rsidRPr="0082342B">
        <w:rPr>
          <w:lang w:val="fr-FR"/>
        </w:rPr>
        <w:t xml:space="preserve"> i da mu je </w:t>
      </w:r>
      <w:proofErr w:type="spellStart"/>
      <w:r w:rsidRPr="0082342B">
        <w:rPr>
          <w:lang w:val="fr-FR"/>
        </w:rPr>
        <w:t>pružena</w:t>
      </w:r>
      <w:proofErr w:type="spellEnd"/>
      <w:r w:rsidRPr="0082342B">
        <w:rPr>
          <w:lang w:val="fr-FR"/>
        </w:rPr>
        <w:t xml:space="preserve"> </w:t>
      </w:r>
      <w:proofErr w:type="spellStart"/>
      <w:r w:rsidRPr="0082342B">
        <w:rPr>
          <w:lang w:val="fr-FR"/>
        </w:rPr>
        <w:t>prilika</w:t>
      </w:r>
      <w:proofErr w:type="spellEnd"/>
      <w:r w:rsidRPr="0082342B">
        <w:rPr>
          <w:lang w:val="fr-FR"/>
        </w:rPr>
        <w:t xml:space="preserve"> da </w:t>
      </w:r>
      <w:proofErr w:type="spellStart"/>
      <w:r w:rsidRPr="0082342B">
        <w:rPr>
          <w:lang w:val="fr-FR"/>
        </w:rPr>
        <w:t>takvu</w:t>
      </w:r>
      <w:proofErr w:type="spellEnd"/>
      <w:r w:rsidRPr="0082342B">
        <w:rPr>
          <w:lang w:val="fr-FR"/>
        </w:rPr>
        <w:t xml:space="preserve"> </w:t>
      </w:r>
      <w:proofErr w:type="spellStart"/>
      <w:r w:rsidRPr="0082342B">
        <w:rPr>
          <w:lang w:val="fr-FR"/>
        </w:rPr>
        <w:t>obradu</w:t>
      </w:r>
      <w:proofErr w:type="spellEnd"/>
      <w:r w:rsidRPr="0082342B">
        <w:rPr>
          <w:lang w:val="fr-FR"/>
        </w:rPr>
        <w:t xml:space="preserve"> </w:t>
      </w:r>
      <w:proofErr w:type="spellStart"/>
      <w:r w:rsidRPr="0082342B">
        <w:rPr>
          <w:lang w:val="fr-FR"/>
        </w:rPr>
        <w:t>odbije</w:t>
      </w:r>
      <w:proofErr w:type="spellEnd"/>
      <w:r w:rsidRPr="0082342B">
        <w:rPr>
          <w:lang w:val="fr-FR"/>
        </w:rPr>
        <w:t>.</w:t>
      </w:r>
    </w:p>
    <w:p w14:paraId="389AE89E" w14:textId="77777777" w:rsidR="0082342B" w:rsidRPr="0082342B" w:rsidRDefault="0082342B" w:rsidP="0082342B">
      <w:pPr>
        <w:jc w:val="center"/>
        <w:rPr>
          <w:lang w:val="fr-FR"/>
        </w:rPr>
      </w:pPr>
    </w:p>
    <w:p w14:paraId="29DAB70A" w14:textId="77777777" w:rsidR="0082342B" w:rsidRPr="0082342B" w:rsidRDefault="0082342B" w:rsidP="0082342B">
      <w:pPr>
        <w:jc w:val="center"/>
        <w:rPr>
          <w:lang w:val="fr-FR"/>
        </w:rPr>
      </w:pPr>
      <w:proofErr w:type="spellStart"/>
      <w:r w:rsidRPr="0082342B">
        <w:rPr>
          <w:lang w:val="fr-FR"/>
        </w:rPr>
        <w:t>Odredba</w:t>
      </w:r>
      <w:proofErr w:type="spellEnd"/>
      <w:r w:rsidRPr="0082342B">
        <w:rPr>
          <w:lang w:val="fr-FR"/>
        </w:rPr>
        <w:t xml:space="preserve"> </w:t>
      </w:r>
      <w:proofErr w:type="spellStart"/>
      <w:r w:rsidRPr="0082342B">
        <w:rPr>
          <w:lang w:val="fr-FR"/>
        </w:rPr>
        <w:t>stava</w:t>
      </w:r>
      <w:proofErr w:type="spellEnd"/>
      <w:r w:rsidRPr="0082342B">
        <w:rPr>
          <w:lang w:val="fr-FR"/>
        </w:rPr>
        <w:t xml:space="preserve"> 4. </w:t>
      </w:r>
      <w:proofErr w:type="spellStart"/>
      <w:proofErr w:type="gramStart"/>
      <w:r w:rsidRPr="0082342B">
        <w:rPr>
          <w:lang w:val="fr-FR"/>
        </w:rPr>
        <w:t>ovog</w:t>
      </w:r>
      <w:proofErr w:type="spellEnd"/>
      <w:proofErr w:type="gramEnd"/>
      <w:r w:rsidRPr="0082342B">
        <w:rPr>
          <w:lang w:val="fr-FR"/>
        </w:rPr>
        <w:t xml:space="preserve"> </w:t>
      </w:r>
      <w:proofErr w:type="spellStart"/>
      <w:r w:rsidRPr="0082342B">
        <w:rPr>
          <w:lang w:val="fr-FR"/>
        </w:rPr>
        <w:t>člana</w:t>
      </w:r>
      <w:proofErr w:type="spellEnd"/>
      <w:r w:rsidRPr="0082342B">
        <w:rPr>
          <w:lang w:val="fr-FR"/>
        </w:rPr>
        <w:t xml:space="preserve"> ne </w:t>
      </w:r>
      <w:proofErr w:type="spellStart"/>
      <w:r w:rsidRPr="0082342B">
        <w:rPr>
          <w:lang w:val="fr-FR"/>
        </w:rPr>
        <w:t>sprečava</w:t>
      </w:r>
      <w:proofErr w:type="spellEnd"/>
      <w:r w:rsidRPr="0082342B">
        <w:rPr>
          <w:lang w:val="fr-FR"/>
        </w:rPr>
        <w:t xml:space="preserve"> </w:t>
      </w:r>
      <w:proofErr w:type="spellStart"/>
      <w:r w:rsidRPr="0082342B">
        <w:rPr>
          <w:lang w:val="fr-FR"/>
        </w:rPr>
        <w:t>tehničko</w:t>
      </w:r>
      <w:proofErr w:type="spellEnd"/>
      <w:r w:rsidRPr="0082342B">
        <w:rPr>
          <w:lang w:val="fr-FR"/>
        </w:rPr>
        <w:t xml:space="preserve"> </w:t>
      </w:r>
      <w:proofErr w:type="spellStart"/>
      <w:r w:rsidRPr="0082342B">
        <w:rPr>
          <w:lang w:val="fr-FR"/>
        </w:rPr>
        <w:t>čuvanje</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pristup</w:t>
      </w:r>
      <w:proofErr w:type="spellEnd"/>
      <w:r w:rsidRPr="0082342B">
        <w:rPr>
          <w:lang w:val="fr-FR"/>
        </w:rPr>
        <w:t xml:space="preserve"> </w:t>
      </w:r>
      <w:proofErr w:type="spellStart"/>
      <w:r w:rsidRPr="0082342B">
        <w:rPr>
          <w:lang w:val="fr-FR"/>
        </w:rPr>
        <w:t>podacima</w:t>
      </w:r>
      <w:proofErr w:type="spellEnd"/>
      <w:r w:rsidRPr="0082342B">
        <w:rPr>
          <w:lang w:val="fr-FR"/>
        </w:rPr>
        <w:t xml:space="preserve"> </w:t>
      </w:r>
      <w:proofErr w:type="spellStart"/>
      <w:r w:rsidRPr="0082342B">
        <w:rPr>
          <w:lang w:val="fr-FR"/>
        </w:rPr>
        <w:t>isključivo</w:t>
      </w:r>
      <w:proofErr w:type="spellEnd"/>
      <w:r w:rsidRPr="0082342B">
        <w:rPr>
          <w:lang w:val="fr-FR"/>
        </w:rPr>
        <w:t xml:space="preserve"> u </w:t>
      </w:r>
      <w:proofErr w:type="spellStart"/>
      <w:r w:rsidRPr="0082342B">
        <w:rPr>
          <w:lang w:val="fr-FR"/>
        </w:rPr>
        <w:t>svrhu</w:t>
      </w:r>
      <w:proofErr w:type="spellEnd"/>
      <w:r w:rsidRPr="0082342B">
        <w:rPr>
          <w:lang w:val="fr-FR"/>
        </w:rPr>
        <w:t xml:space="preserve"> </w:t>
      </w:r>
      <w:proofErr w:type="spellStart"/>
      <w:r w:rsidRPr="0082342B">
        <w:rPr>
          <w:lang w:val="fr-FR"/>
        </w:rPr>
        <w:t>obezbeđivanja</w:t>
      </w:r>
      <w:proofErr w:type="spellEnd"/>
      <w:r w:rsidRPr="0082342B">
        <w:rPr>
          <w:lang w:val="fr-FR"/>
        </w:rPr>
        <w:t xml:space="preserve"> </w:t>
      </w:r>
      <w:proofErr w:type="spellStart"/>
      <w:r w:rsidRPr="0082342B">
        <w:rPr>
          <w:lang w:val="fr-FR"/>
        </w:rPr>
        <w:t>komunikacije</w:t>
      </w:r>
      <w:proofErr w:type="spellEnd"/>
      <w:r w:rsidRPr="0082342B">
        <w:rPr>
          <w:lang w:val="fr-FR"/>
        </w:rPr>
        <w:t xml:space="preserve"> u </w:t>
      </w:r>
      <w:proofErr w:type="spellStart"/>
      <w:r w:rsidRPr="0082342B">
        <w:rPr>
          <w:lang w:val="fr-FR"/>
        </w:rPr>
        <w:t>okviru</w:t>
      </w:r>
      <w:proofErr w:type="spellEnd"/>
      <w:r w:rsidRPr="0082342B">
        <w:rPr>
          <w:lang w:val="fr-FR"/>
        </w:rPr>
        <w:t xml:space="preserve"> </w:t>
      </w:r>
      <w:proofErr w:type="spellStart"/>
      <w:r w:rsidRPr="0082342B">
        <w:rPr>
          <w:lang w:val="fr-FR"/>
        </w:rPr>
        <w:t>elektronskih</w:t>
      </w:r>
      <w:proofErr w:type="spellEnd"/>
      <w:r w:rsidRPr="0082342B">
        <w:rPr>
          <w:lang w:val="fr-FR"/>
        </w:rPr>
        <w:t xml:space="preserve"> </w:t>
      </w:r>
      <w:proofErr w:type="spellStart"/>
      <w:r w:rsidRPr="0082342B">
        <w:rPr>
          <w:lang w:val="fr-FR"/>
        </w:rPr>
        <w:t>komunikacionih</w:t>
      </w:r>
      <w:proofErr w:type="spellEnd"/>
      <w:r w:rsidRPr="0082342B">
        <w:rPr>
          <w:lang w:val="fr-FR"/>
        </w:rPr>
        <w:t xml:space="preserve"> </w:t>
      </w:r>
      <w:proofErr w:type="spellStart"/>
      <w:r w:rsidRPr="0082342B">
        <w:rPr>
          <w:lang w:val="fr-FR"/>
        </w:rPr>
        <w:t>mreža</w:t>
      </w:r>
      <w:proofErr w:type="spellEnd"/>
      <w:r w:rsidRPr="0082342B">
        <w:rPr>
          <w:lang w:val="fr-FR"/>
        </w:rPr>
        <w:t xml:space="preserve"> </w:t>
      </w:r>
      <w:proofErr w:type="spellStart"/>
      <w:r w:rsidRPr="0082342B">
        <w:rPr>
          <w:lang w:val="fr-FR"/>
        </w:rPr>
        <w:t>ili</w:t>
      </w:r>
      <w:proofErr w:type="spellEnd"/>
      <w:r w:rsidRPr="0082342B">
        <w:rPr>
          <w:lang w:val="fr-FR"/>
        </w:rPr>
        <w:t xml:space="preserve"> </w:t>
      </w:r>
      <w:proofErr w:type="spellStart"/>
      <w:r w:rsidRPr="0082342B">
        <w:rPr>
          <w:lang w:val="fr-FR"/>
        </w:rPr>
        <w:t>pružanja</w:t>
      </w:r>
      <w:proofErr w:type="spellEnd"/>
      <w:r w:rsidRPr="0082342B">
        <w:rPr>
          <w:lang w:val="fr-FR"/>
        </w:rPr>
        <w:t xml:space="preserve"> </w:t>
      </w:r>
      <w:proofErr w:type="spellStart"/>
      <w:r w:rsidRPr="0082342B">
        <w:rPr>
          <w:lang w:val="fr-FR"/>
        </w:rPr>
        <w:t>usluga</w:t>
      </w:r>
      <w:proofErr w:type="spellEnd"/>
      <w:r w:rsidRPr="0082342B">
        <w:rPr>
          <w:lang w:val="fr-FR"/>
        </w:rPr>
        <w:t xml:space="preserve"> </w:t>
      </w:r>
      <w:proofErr w:type="spellStart"/>
      <w:r w:rsidRPr="0082342B">
        <w:rPr>
          <w:lang w:val="fr-FR"/>
        </w:rPr>
        <w:t>koje</w:t>
      </w:r>
      <w:proofErr w:type="spellEnd"/>
      <w:r w:rsidRPr="0082342B">
        <w:rPr>
          <w:lang w:val="fr-FR"/>
        </w:rPr>
        <w:t xml:space="preserve"> je </w:t>
      </w:r>
      <w:proofErr w:type="spellStart"/>
      <w:r w:rsidRPr="0082342B">
        <w:rPr>
          <w:lang w:val="fr-FR"/>
        </w:rPr>
        <w:t>krajnji</w:t>
      </w:r>
      <w:proofErr w:type="spellEnd"/>
      <w:r w:rsidRPr="0082342B">
        <w:rPr>
          <w:lang w:val="fr-FR"/>
        </w:rPr>
        <w:t xml:space="preserve"> </w:t>
      </w:r>
      <w:proofErr w:type="spellStart"/>
      <w:r w:rsidRPr="0082342B">
        <w:rPr>
          <w:lang w:val="fr-FR"/>
        </w:rPr>
        <w:t>korisnik</w:t>
      </w:r>
      <w:proofErr w:type="spellEnd"/>
      <w:r w:rsidRPr="0082342B">
        <w:rPr>
          <w:lang w:val="fr-FR"/>
        </w:rPr>
        <w:t xml:space="preserve"> </w:t>
      </w:r>
      <w:proofErr w:type="spellStart"/>
      <w:r w:rsidRPr="0082342B">
        <w:rPr>
          <w:lang w:val="fr-FR"/>
        </w:rPr>
        <w:t>izričito</w:t>
      </w:r>
      <w:proofErr w:type="spellEnd"/>
      <w:r w:rsidRPr="0082342B">
        <w:rPr>
          <w:lang w:val="fr-FR"/>
        </w:rPr>
        <w:t xml:space="preserve"> </w:t>
      </w:r>
      <w:proofErr w:type="spellStart"/>
      <w:r w:rsidRPr="0082342B">
        <w:rPr>
          <w:lang w:val="fr-FR"/>
        </w:rPr>
        <w:t>zatražio</w:t>
      </w:r>
      <w:proofErr w:type="spellEnd"/>
      <w:r w:rsidRPr="0082342B">
        <w:rPr>
          <w:lang w:val="fr-FR"/>
        </w:rPr>
        <w:t>.</w:t>
      </w:r>
    </w:p>
    <w:p w14:paraId="46ACB29B" w14:textId="77777777" w:rsidR="0082342B" w:rsidRPr="0082342B" w:rsidRDefault="0082342B" w:rsidP="0082342B">
      <w:pPr>
        <w:jc w:val="center"/>
        <w:rPr>
          <w:lang w:val="fr-FR"/>
        </w:rPr>
      </w:pPr>
    </w:p>
    <w:p w14:paraId="6A4CB215" w14:textId="77777777" w:rsidR="0082342B" w:rsidRDefault="0082342B" w:rsidP="0082342B">
      <w:pPr>
        <w:jc w:val="center"/>
      </w:pPr>
      <w:r>
        <w:t>XVI NADZOR</w:t>
      </w:r>
    </w:p>
    <w:p w14:paraId="1B58BE4D" w14:textId="77777777" w:rsidR="0082342B" w:rsidRDefault="0082342B" w:rsidP="0082342B">
      <w:pPr>
        <w:jc w:val="center"/>
      </w:pPr>
    </w:p>
    <w:p w14:paraId="36894E50" w14:textId="77777777" w:rsidR="0082342B" w:rsidRDefault="0082342B" w:rsidP="0082342B">
      <w:pPr>
        <w:jc w:val="center"/>
      </w:pPr>
      <w:proofErr w:type="spellStart"/>
      <w:r>
        <w:t>Stručni</w:t>
      </w:r>
      <w:proofErr w:type="spellEnd"/>
      <w:r>
        <w:t xml:space="preserve"> </w:t>
      </w:r>
      <w:proofErr w:type="spellStart"/>
      <w:r>
        <w:t>nadzor</w:t>
      </w:r>
      <w:proofErr w:type="spellEnd"/>
    </w:p>
    <w:p w14:paraId="4C8E31B2" w14:textId="77777777" w:rsidR="0082342B" w:rsidRDefault="0082342B" w:rsidP="0082342B">
      <w:pPr>
        <w:jc w:val="center"/>
      </w:pPr>
    </w:p>
    <w:p w14:paraId="06156351" w14:textId="77777777" w:rsidR="0082342B" w:rsidRDefault="0082342B" w:rsidP="0082342B">
      <w:pPr>
        <w:jc w:val="center"/>
      </w:pPr>
      <w:proofErr w:type="spellStart"/>
      <w:r>
        <w:t>Član</w:t>
      </w:r>
      <w:proofErr w:type="spellEnd"/>
      <w:r>
        <w:t xml:space="preserve"> 161</w:t>
      </w:r>
    </w:p>
    <w:p w14:paraId="7D8FD23E" w14:textId="77777777" w:rsidR="0082342B" w:rsidRDefault="0082342B" w:rsidP="0082342B">
      <w:pPr>
        <w:jc w:val="center"/>
      </w:pPr>
    </w:p>
    <w:p w14:paraId="1181A118" w14:textId="77777777" w:rsidR="0082342B" w:rsidRDefault="0082342B" w:rsidP="0082342B">
      <w:pPr>
        <w:jc w:val="center"/>
      </w:pPr>
      <w:r>
        <w:t xml:space="preserve">Regulator </w:t>
      </w:r>
      <w:proofErr w:type="spellStart"/>
      <w:r>
        <w:t>obavlja</w:t>
      </w:r>
      <w:proofErr w:type="spellEnd"/>
      <w:r>
        <w:t xml:space="preserve"> </w:t>
      </w:r>
      <w:proofErr w:type="spellStart"/>
      <w:r>
        <w:t>stručni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primenom</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donetih</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w:t>
      </w:r>
    </w:p>
    <w:p w14:paraId="350DBFE8" w14:textId="77777777" w:rsidR="0082342B" w:rsidRDefault="0082342B" w:rsidP="0082342B">
      <w:pPr>
        <w:jc w:val="center"/>
      </w:pPr>
    </w:p>
    <w:p w14:paraId="6B87E4DF" w14:textId="77777777" w:rsidR="0082342B" w:rsidRDefault="0082342B" w:rsidP="0082342B">
      <w:pPr>
        <w:jc w:val="center"/>
      </w:pPr>
      <w:r>
        <w:t xml:space="preserve">Radi </w:t>
      </w:r>
      <w:proofErr w:type="spellStart"/>
      <w:r>
        <w:t>obavljanja</w:t>
      </w:r>
      <w:proofErr w:type="spellEnd"/>
      <w:r>
        <w:t xml:space="preserve"> </w:t>
      </w:r>
      <w:proofErr w:type="spellStart"/>
      <w:r>
        <w:t>poslova</w:t>
      </w:r>
      <w:proofErr w:type="spellEnd"/>
      <w:r>
        <w:t xml:space="preserve"> </w:t>
      </w:r>
      <w:proofErr w:type="spellStart"/>
      <w:r>
        <w:t>stručnog</w:t>
      </w:r>
      <w:proofErr w:type="spellEnd"/>
      <w:r>
        <w:t xml:space="preserve"> </w:t>
      </w:r>
      <w:proofErr w:type="spellStart"/>
      <w:r>
        <w:t>nadzora</w:t>
      </w:r>
      <w:proofErr w:type="spellEnd"/>
      <w:r>
        <w:t xml:space="preserve">, Regulator je </w:t>
      </w:r>
      <w:proofErr w:type="spellStart"/>
      <w:r>
        <w:t>ovlašćen</w:t>
      </w:r>
      <w:proofErr w:type="spellEnd"/>
      <w:r>
        <w:t xml:space="preserve"> da </w:t>
      </w:r>
      <w:proofErr w:type="spellStart"/>
      <w:r>
        <w:t>traži</w:t>
      </w:r>
      <w:proofErr w:type="spellEnd"/>
      <w:r>
        <w:t xml:space="preserve"> od </w:t>
      </w:r>
      <w:proofErr w:type="spellStart"/>
      <w:r>
        <w:t>privrednih</w:t>
      </w:r>
      <w:proofErr w:type="spellEnd"/>
      <w:r>
        <w:t xml:space="preserve"> </w:t>
      </w:r>
      <w:proofErr w:type="spellStart"/>
      <w:r>
        <w:t>subjekata</w:t>
      </w:r>
      <w:proofErr w:type="spellEnd"/>
      <w:r>
        <w:t xml:space="preserve"> </w:t>
      </w:r>
      <w:proofErr w:type="spellStart"/>
      <w:r>
        <w:t>i</w:t>
      </w:r>
      <w:proofErr w:type="spellEnd"/>
      <w:r>
        <w:t xml:space="preserve"> </w:t>
      </w:r>
      <w:proofErr w:type="spellStart"/>
      <w:r>
        <w:t>drugih</w:t>
      </w:r>
      <w:proofErr w:type="spellEnd"/>
      <w:r>
        <w:t xml:space="preserve"> </w:t>
      </w:r>
      <w:proofErr w:type="spellStart"/>
      <w:r>
        <w:t>lica</w:t>
      </w:r>
      <w:proofErr w:type="spellEnd"/>
      <w:r>
        <w:t xml:space="preserve"> </w:t>
      </w:r>
      <w:proofErr w:type="spellStart"/>
      <w:r>
        <w:t>potrebne</w:t>
      </w:r>
      <w:proofErr w:type="spellEnd"/>
      <w:r>
        <w:t xml:space="preserve"> </w:t>
      </w:r>
      <w:proofErr w:type="spellStart"/>
      <w:r>
        <w:t>podatke</w:t>
      </w:r>
      <w:proofErr w:type="spellEnd"/>
      <w:r>
        <w:t xml:space="preserve"> </w:t>
      </w:r>
      <w:proofErr w:type="spellStart"/>
      <w:r>
        <w:t>i</w:t>
      </w:r>
      <w:proofErr w:type="spellEnd"/>
      <w:r>
        <w:t xml:space="preserve"> </w:t>
      </w:r>
      <w:proofErr w:type="spellStart"/>
      <w:r>
        <w:t>informacije</w:t>
      </w:r>
      <w:proofErr w:type="spellEnd"/>
      <w:r>
        <w:t xml:space="preserve">, </w:t>
      </w:r>
      <w:proofErr w:type="spellStart"/>
      <w:r>
        <w:t>kao</w:t>
      </w:r>
      <w:proofErr w:type="spellEnd"/>
      <w:r>
        <w:t xml:space="preserve"> </w:t>
      </w:r>
      <w:proofErr w:type="spellStart"/>
      <w:r>
        <w:t>i</w:t>
      </w:r>
      <w:proofErr w:type="spellEnd"/>
      <w:r>
        <w:t xml:space="preserve"> da </w:t>
      </w:r>
      <w:proofErr w:type="spellStart"/>
      <w:r>
        <w:t>vrši</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 xml:space="preserve"> </w:t>
      </w:r>
      <w:proofErr w:type="spellStart"/>
      <w:r>
        <w:t>rada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radio-</w:t>
      </w:r>
      <w:proofErr w:type="spellStart"/>
      <w:r>
        <w:t>opreme</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w:t>
      </w:r>
    </w:p>
    <w:p w14:paraId="576424B0" w14:textId="77777777" w:rsidR="0082342B" w:rsidRDefault="0082342B" w:rsidP="0082342B">
      <w:pPr>
        <w:jc w:val="center"/>
      </w:pPr>
    </w:p>
    <w:p w14:paraId="37E06082" w14:textId="77777777" w:rsidR="0082342B" w:rsidRDefault="0082342B" w:rsidP="0082342B">
      <w:pPr>
        <w:jc w:val="center"/>
      </w:pPr>
      <w:proofErr w:type="spellStart"/>
      <w:r>
        <w:t>Način</w:t>
      </w:r>
      <w:proofErr w:type="spellEnd"/>
      <w:r>
        <w:t xml:space="preserve"> </w:t>
      </w:r>
      <w:proofErr w:type="spellStart"/>
      <w:r>
        <w:t>i</w:t>
      </w:r>
      <w:proofErr w:type="spellEnd"/>
      <w:r>
        <w:t xml:space="preserve"> </w:t>
      </w:r>
      <w:proofErr w:type="spellStart"/>
      <w:r>
        <w:t>postupak</w:t>
      </w:r>
      <w:proofErr w:type="spellEnd"/>
      <w:r>
        <w:t xml:space="preserve"> </w:t>
      </w:r>
      <w:proofErr w:type="spellStart"/>
      <w:r>
        <w:t>sprovođenja</w:t>
      </w:r>
      <w:proofErr w:type="spellEnd"/>
      <w:r>
        <w:t xml:space="preserve"> </w:t>
      </w:r>
      <w:proofErr w:type="spellStart"/>
      <w:r>
        <w:t>stručnog</w:t>
      </w:r>
      <w:proofErr w:type="spellEnd"/>
      <w:r>
        <w:t xml:space="preserve"> </w:t>
      </w:r>
      <w:proofErr w:type="spellStart"/>
      <w:r>
        <w:t>nadzora</w:t>
      </w:r>
      <w:proofErr w:type="spellEnd"/>
      <w:r>
        <w:t xml:space="preserve">, </w:t>
      </w:r>
      <w:proofErr w:type="spellStart"/>
      <w:r>
        <w:t>kao</w:t>
      </w:r>
      <w:proofErr w:type="spellEnd"/>
      <w:r>
        <w:t xml:space="preserve"> </w:t>
      </w:r>
      <w:proofErr w:type="spellStart"/>
      <w:r>
        <w:t>i</w:t>
      </w:r>
      <w:proofErr w:type="spellEnd"/>
      <w:r>
        <w:t xml:space="preserve"> </w:t>
      </w:r>
      <w:proofErr w:type="spellStart"/>
      <w:r>
        <w:t>druga</w:t>
      </w:r>
      <w:proofErr w:type="spellEnd"/>
      <w:r>
        <w:t xml:space="preserve"> </w:t>
      </w:r>
      <w:proofErr w:type="spellStart"/>
      <w:r>
        <w:t>pitanja</w:t>
      </w:r>
      <w:proofErr w:type="spellEnd"/>
      <w:r>
        <w:t xml:space="preserve"> u </w:t>
      </w:r>
      <w:proofErr w:type="spellStart"/>
      <w:r>
        <w:t>vezi</w:t>
      </w:r>
      <w:proofErr w:type="spellEnd"/>
      <w:r>
        <w:t xml:space="preserve"> </w:t>
      </w:r>
      <w:proofErr w:type="spellStart"/>
      <w:r>
        <w:t>sa</w:t>
      </w:r>
      <w:proofErr w:type="spellEnd"/>
      <w:r>
        <w:t xml:space="preserve"> </w:t>
      </w:r>
      <w:proofErr w:type="spellStart"/>
      <w:r>
        <w:t>stručnim</w:t>
      </w:r>
      <w:proofErr w:type="spellEnd"/>
      <w:r>
        <w:t xml:space="preserve"> </w:t>
      </w:r>
      <w:proofErr w:type="spellStart"/>
      <w:r>
        <w:t>nadzorom</w:t>
      </w:r>
      <w:proofErr w:type="spellEnd"/>
      <w:r>
        <w:t xml:space="preserve">, </w:t>
      </w:r>
      <w:proofErr w:type="spellStart"/>
      <w:r>
        <w:t>propisuje</w:t>
      </w:r>
      <w:proofErr w:type="spellEnd"/>
      <w:r>
        <w:t xml:space="preserve"> </w:t>
      </w:r>
      <w:proofErr w:type="spellStart"/>
      <w:r>
        <w:t>Ministarstvo</w:t>
      </w:r>
      <w:proofErr w:type="spellEnd"/>
      <w:r>
        <w:t xml:space="preserve"> </w:t>
      </w:r>
      <w:proofErr w:type="spellStart"/>
      <w:r>
        <w:t>na</w:t>
      </w:r>
      <w:proofErr w:type="spellEnd"/>
      <w:r>
        <w:t xml:space="preserve"> </w:t>
      </w:r>
      <w:proofErr w:type="spellStart"/>
      <w:r>
        <w:t>predlog</w:t>
      </w:r>
      <w:proofErr w:type="spellEnd"/>
      <w:r>
        <w:t xml:space="preserve"> </w:t>
      </w:r>
      <w:proofErr w:type="spellStart"/>
      <w:r>
        <w:t>Regulatora</w:t>
      </w:r>
      <w:proofErr w:type="spellEnd"/>
      <w:r>
        <w:t>.</w:t>
      </w:r>
    </w:p>
    <w:p w14:paraId="35E33CA2" w14:textId="77777777" w:rsidR="0082342B" w:rsidRDefault="0082342B" w:rsidP="0082342B">
      <w:pPr>
        <w:jc w:val="center"/>
      </w:pPr>
    </w:p>
    <w:p w14:paraId="6999F1C9" w14:textId="77777777" w:rsidR="0082342B" w:rsidRDefault="0082342B" w:rsidP="0082342B">
      <w:pPr>
        <w:jc w:val="center"/>
      </w:pPr>
      <w:proofErr w:type="spellStart"/>
      <w:r>
        <w:t>Poslove</w:t>
      </w:r>
      <w:proofErr w:type="spellEnd"/>
      <w:r>
        <w:t xml:space="preserve"> </w:t>
      </w:r>
      <w:proofErr w:type="spellStart"/>
      <w:r>
        <w:t>stručnog</w:t>
      </w:r>
      <w:proofErr w:type="spellEnd"/>
      <w:r>
        <w:t xml:space="preserve"> </w:t>
      </w:r>
      <w:proofErr w:type="spellStart"/>
      <w:r>
        <w:t>nadzora</w:t>
      </w:r>
      <w:proofErr w:type="spellEnd"/>
      <w:r>
        <w:t xml:space="preserve"> </w:t>
      </w:r>
      <w:proofErr w:type="spellStart"/>
      <w:r>
        <w:t>obavlja</w:t>
      </w:r>
      <w:proofErr w:type="spellEnd"/>
      <w:r>
        <w:t xml:space="preserve"> </w:t>
      </w:r>
      <w:proofErr w:type="spellStart"/>
      <w:r>
        <w:t>ovlašćeno</w:t>
      </w:r>
      <w:proofErr w:type="spellEnd"/>
      <w:r>
        <w:t xml:space="preserve"> lice </w:t>
      </w:r>
      <w:proofErr w:type="spellStart"/>
      <w:r>
        <w:t>zaposleno</w:t>
      </w:r>
      <w:proofErr w:type="spellEnd"/>
      <w:r>
        <w:t xml:space="preserve"> </w:t>
      </w:r>
      <w:proofErr w:type="spellStart"/>
      <w:r>
        <w:t>kod</w:t>
      </w:r>
      <w:proofErr w:type="spellEnd"/>
      <w:r>
        <w:t xml:space="preserve"> </w:t>
      </w:r>
      <w:proofErr w:type="spellStart"/>
      <w:r>
        <w:t>Regulatora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ovlašćeno</w:t>
      </w:r>
      <w:proofErr w:type="spellEnd"/>
      <w:r>
        <w:t xml:space="preserve"> lice).</w:t>
      </w:r>
    </w:p>
    <w:p w14:paraId="51DD8B2D" w14:textId="77777777" w:rsidR="0082342B" w:rsidRDefault="0082342B" w:rsidP="0082342B">
      <w:pPr>
        <w:jc w:val="center"/>
      </w:pPr>
    </w:p>
    <w:p w14:paraId="3B31316A" w14:textId="77777777" w:rsidR="0082342B" w:rsidRDefault="0082342B" w:rsidP="0082342B">
      <w:pPr>
        <w:jc w:val="center"/>
      </w:pPr>
      <w:r>
        <w:t xml:space="preserve">U </w:t>
      </w:r>
      <w:proofErr w:type="spellStart"/>
      <w:r>
        <w:t>postupku</w:t>
      </w:r>
      <w:proofErr w:type="spellEnd"/>
      <w:r>
        <w:t xml:space="preserve"> </w:t>
      </w:r>
      <w:proofErr w:type="spellStart"/>
      <w:r>
        <w:t>stručnog</w:t>
      </w:r>
      <w:proofErr w:type="spellEnd"/>
      <w:r>
        <w:t xml:space="preserve"> </w:t>
      </w:r>
      <w:proofErr w:type="spellStart"/>
      <w:r>
        <w:t>nadzora</w:t>
      </w:r>
      <w:proofErr w:type="spellEnd"/>
      <w:r>
        <w:t xml:space="preserve"> </w:t>
      </w:r>
      <w:proofErr w:type="spellStart"/>
      <w:r>
        <w:t>ovlašćeno</w:t>
      </w:r>
      <w:proofErr w:type="spellEnd"/>
      <w:r>
        <w:t xml:space="preserve"> lice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obavezu</w:t>
      </w:r>
      <w:proofErr w:type="spellEnd"/>
      <w:r>
        <w:t xml:space="preserve"> da </w:t>
      </w:r>
      <w:proofErr w:type="spellStart"/>
      <w:r>
        <w:t>kontroliše</w:t>
      </w:r>
      <w:proofErr w:type="spellEnd"/>
      <w:r>
        <w:t>:</w:t>
      </w:r>
    </w:p>
    <w:p w14:paraId="694170D8" w14:textId="77777777" w:rsidR="0082342B" w:rsidRDefault="0082342B" w:rsidP="0082342B">
      <w:pPr>
        <w:jc w:val="center"/>
      </w:pPr>
    </w:p>
    <w:p w14:paraId="0E92F74C" w14:textId="77777777" w:rsidR="0082342B" w:rsidRDefault="0082342B" w:rsidP="0082342B">
      <w:pPr>
        <w:jc w:val="center"/>
      </w:pPr>
      <w:r>
        <w:lastRenderedPageBreak/>
        <w:t xml:space="preserve">1) </w:t>
      </w:r>
      <w:proofErr w:type="spellStart"/>
      <w:r>
        <w:t>obavljanje</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propisanim</w:t>
      </w:r>
      <w:proofErr w:type="spellEnd"/>
      <w:r>
        <w:t xml:space="preserve"> </w:t>
      </w:r>
      <w:proofErr w:type="spellStart"/>
      <w:r>
        <w:t>opštim</w:t>
      </w:r>
      <w:proofErr w:type="spellEnd"/>
      <w:r>
        <w:t xml:space="preserve"> </w:t>
      </w:r>
      <w:proofErr w:type="spellStart"/>
      <w:r>
        <w:t>uslovima</w:t>
      </w:r>
      <w:proofErr w:type="spellEnd"/>
      <w:r>
        <w:t xml:space="preserve">, </w:t>
      </w:r>
      <w:proofErr w:type="spellStart"/>
      <w:r>
        <w:t>posebnim</w:t>
      </w:r>
      <w:proofErr w:type="spellEnd"/>
      <w:r>
        <w:t xml:space="preserve"> </w:t>
      </w:r>
      <w:proofErr w:type="spellStart"/>
      <w:r>
        <w:t>obavezama</w:t>
      </w:r>
      <w:proofErr w:type="spellEnd"/>
      <w:r>
        <w:t xml:space="preserve"> </w:t>
      </w:r>
      <w:proofErr w:type="spellStart"/>
      <w:r>
        <w:t>određenim</w:t>
      </w:r>
      <w:proofErr w:type="spellEnd"/>
      <w:r>
        <w:t xml:space="preserve"> </w:t>
      </w:r>
      <w:proofErr w:type="spellStart"/>
      <w:r>
        <w:t>privrednom</w:t>
      </w:r>
      <w:proofErr w:type="spellEnd"/>
      <w:r>
        <w:t xml:space="preserve"> </w:t>
      </w:r>
      <w:proofErr w:type="spellStart"/>
      <w:r>
        <w:t>subjektu</w:t>
      </w:r>
      <w:proofErr w:type="spellEnd"/>
      <w:r>
        <w:t xml:space="preserve"> </w:t>
      </w:r>
      <w:proofErr w:type="spellStart"/>
      <w:r>
        <w:t>sa</w:t>
      </w:r>
      <w:proofErr w:type="spellEnd"/>
      <w:r>
        <w:t xml:space="preserve"> ZTS, </w:t>
      </w:r>
      <w:proofErr w:type="spellStart"/>
      <w:r>
        <w:t>obavezama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univerzalni</w:t>
      </w:r>
      <w:proofErr w:type="spellEnd"/>
      <w:r>
        <w:t xml:space="preserve"> </w:t>
      </w:r>
      <w:proofErr w:type="spellStart"/>
      <w:r>
        <w:t>servis</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dozvola</w:t>
      </w:r>
      <w:proofErr w:type="spellEnd"/>
      <w:r>
        <w:t xml:space="preserve"> za </w:t>
      </w:r>
      <w:proofErr w:type="spellStart"/>
      <w:r>
        <w:t>korišćenje</w:t>
      </w:r>
      <w:proofErr w:type="spellEnd"/>
      <w:r>
        <w:t xml:space="preserve"> </w:t>
      </w:r>
      <w:proofErr w:type="spellStart"/>
      <w:r>
        <w:t>numeracije</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pojedinačnih</w:t>
      </w:r>
      <w:proofErr w:type="spellEnd"/>
      <w:r>
        <w:t xml:space="preserve"> </w:t>
      </w:r>
      <w:proofErr w:type="spellStart"/>
      <w:r>
        <w:t>dozvola</w:t>
      </w:r>
      <w:proofErr w:type="spellEnd"/>
      <w:r>
        <w:t xml:space="preserve">, </w:t>
      </w:r>
      <w:proofErr w:type="spellStart"/>
      <w:r>
        <w:t>kao</w:t>
      </w:r>
      <w:proofErr w:type="spellEnd"/>
      <w:r>
        <w:t xml:space="preserve"> </w:t>
      </w:r>
      <w:proofErr w:type="spellStart"/>
      <w:r>
        <w:t>i</w:t>
      </w:r>
      <w:proofErr w:type="spellEnd"/>
      <w:r>
        <w:t xml:space="preserve"> </w:t>
      </w:r>
      <w:proofErr w:type="spellStart"/>
      <w:r>
        <w:t>drugim</w:t>
      </w:r>
      <w:proofErr w:type="spellEnd"/>
      <w:r>
        <w:t xml:space="preserve"> </w:t>
      </w:r>
      <w:proofErr w:type="spellStart"/>
      <w:r>
        <w:t>obavezama</w:t>
      </w:r>
      <w:proofErr w:type="spellEnd"/>
      <w:r>
        <w:t xml:space="preserve"> </w:t>
      </w:r>
      <w:proofErr w:type="spellStart"/>
      <w:r>
        <w:t>utvrđenim</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proofErr w:type="gramStart"/>
      <w:r>
        <w:t>njega</w:t>
      </w:r>
      <w:proofErr w:type="spellEnd"/>
      <w:r>
        <w:t>;</w:t>
      </w:r>
      <w:proofErr w:type="gramEnd"/>
    </w:p>
    <w:p w14:paraId="3725D682" w14:textId="77777777" w:rsidR="0082342B" w:rsidRDefault="0082342B" w:rsidP="0082342B">
      <w:pPr>
        <w:jc w:val="center"/>
      </w:pPr>
    </w:p>
    <w:p w14:paraId="41A30009" w14:textId="77777777" w:rsidR="0082342B" w:rsidRDefault="0082342B" w:rsidP="0082342B">
      <w:pPr>
        <w:jc w:val="center"/>
      </w:pPr>
      <w:r>
        <w:t xml:space="preserve">2) </w:t>
      </w:r>
      <w:proofErr w:type="spellStart"/>
      <w:r>
        <w:t>usaglašenost</w:t>
      </w:r>
      <w:proofErr w:type="spellEnd"/>
      <w:r>
        <w:t xml:space="preserve"> </w:t>
      </w:r>
      <w:proofErr w:type="spellStart"/>
      <w:r>
        <w:t>parametara</w:t>
      </w:r>
      <w:proofErr w:type="spellEnd"/>
      <w:r>
        <w:t xml:space="preserve"> </w:t>
      </w:r>
      <w:proofErr w:type="spellStart"/>
      <w:r>
        <w:t>elemenata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sa</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ovog</w:t>
      </w:r>
      <w:proofErr w:type="spellEnd"/>
      <w:r>
        <w:t xml:space="preserve"> </w:t>
      </w:r>
      <w:proofErr w:type="spellStart"/>
      <w:proofErr w:type="gramStart"/>
      <w:r>
        <w:t>zakona</w:t>
      </w:r>
      <w:proofErr w:type="spellEnd"/>
      <w:r>
        <w:t>;</w:t>
      </w:r>
      <w:proofErr w:type="gramEnd"/>
    </w:p>
    <w:p w14:paraId="254525B3" w14:textId="77777777" w:rsidR="0082342B" w:rsidRDefault="0082342B" w:rsidP="0082342B">
      <w:pPr>
        <w:jc w:val="center"/>
      </w:pPr>
    </w:p>
    <w:p w14:paraId="68C401FE" w14:textId="77777777" w:rsidR="0082342B" w:rsidRDefault="0082342B" w:rsidP="0082342B">
      <w:pPr>
        <w:jc w:val="center"/>
      </w:pPr>
      <w:r>
        <w:t xml:space="preserve">3) </w:t>
      </w:r>
      <w:proofErr w:type="spellStart"/>
      <w:r>
        <w:t>ispunjenost</w:t>
      </w:r>
      <w:proofErr w:type="spellEnd"/>
      <w:r>
        <w:t xml:space="preserve"> </w:t>
      </w:r>
      <w:proofErr w:type="spellStart"/>
      <w:r>
        <w:t>propisanih</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usluga</w:t>
      </w:r>
      <w:proofErr w:type="spellEnd"/>
      <w:r>
        <w:t xml:space="preserve"> </w:t>
      </w:r>
      <w:proofErr w:type="spellStart"/>
      <w:r>
        <w:t>pri</w:t>
      </w:r>
      <w:proofErr w:type="spellEnd"/>
      <w:r>
        <w:t xml:space="preserve"> </w:t>
      </w:r>
      <w:proofErr w:type="spellStart"/>
      <w:r>
        <w:t>pružanju</w:t>
      </w:r>
      <w:proofErr w:type="spellEnd"/>
      <w:r>
        <w:t xml:space="preserve"> </w:t>
      </w:r>
      <w:proofErr w:type="spellStart"/>
      <w:r>
        <w:t>univerzalnog</w:t>
      </w:r>
      <w:proofErr w:type="spellEnd"/>
      <w:r>
        <w:t xml:space="preserve"> </w:t>
      </w:r>
      <w:proofErr w:type="spellStart"/>
      <w:r>
        <w:t>servisa</w:t>
      </w:r>
      <w:proofErr w:type="spellEnd"/>
      <w:r>
        <w:t xml:space="preserve">, </w:t>
      </w:r>
      <w:proofErr w:type="spellStart"/>
      <w:r>
        <w:t>kao</w:t>
      </w:r>
      <w:proofErr w:type="spellEnd"/>
      <w:r>
        <w:t xml:space="preserve"> </w:t>
      </w:r>
      <w:proofErr w:type="spellStart"/>
      <w:r>
        <w:t>i</w:t>
      </w:r>
      <w:proofErr w:type="spellEnd"/>
      <w:r>
        <w:t xml:space="preserve"> </w:t>
      </w:r>
      <w:proofErr w:type="spellStart"/>
      <w:r>
        <w:t>propisanih</w:t>
      </w:r>
      <w:proofErr w:type="spellEnd"/>
      <w:r>
        <w:t xml:space="preserve"> </w:t>
      </w:r>
      <w:proofErr w:type="spellStart"/>
      <w:r>
        <w:t>parametara</w:t>
      </w:r>
      <w:proofErr w:type="spellEnd"/>
      <w:r>
        <w:t xml:space="preserve"> </w:t>
      </w:r>
      <w:proofErr w:type="spellStart"/>
      <w:r>
        <w:t>kvaliteta</w:t>
      </w:r>
      <w:proofErr w:type="spellEnd"/>
      <w:r>
        <w:t xml:space="preserve"> </w:t>
      </w:r>
      <w:proofErr w:type="spellStart"/>
      <w:r>
        <w:t>kod</w:t>
      </w:r>
      <w:proofErr w:type="spellEnd"/>
      <w:r>
        <w:t xml:space="preserve"> </w:t>
      </w:r>
      <w:proofErr w:type="spellStart"/>
      <w:r>
        <w:t>drugih</w:t>
      </w:r>
      <w:proofErr w:type="spellEnd"/>
      <w:r>
        <w:t xml:space="preserve"> </w:t>
      </w:r>
      <w:proofErr w:type="spellStart"/>
      <w:r>
        <w:t>vrsta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proofErr w:type="gramStart"/>
      <w:r>
        <w:t>usluga</w:t>
      </w:r>
      <w:proofErr w:type="spellEnd"/>
      <w:r>
        <w:t>;</w:t>
      </w:r>
      <w:proofErr w:type="gramEnd"/>
    </w:p>
    <w:p w14:paraId="428D4F6E" w14:textId="77777777" w:rsidR="0082342B" w:rsidRDefault="0082342B" w:rsidP="0082342B">
      <w:pPr>
        <w:jc w:val="center"/>
      </w:pPr>
    </w:p>
    <w:p w14:paraId="422D06DA" w14:textId="77777777" w:rsidR="0082342B" w:rsidRDefault="0082342B" w:rsidP="0082342B">
      <w:pPr>
        <w:jc w:val="center"/>
      </w:pPr>
      <w:r>
        <w:t xml:space="preserve">4) </w:t>
      </w:r>
      <w:proofErr w:type="spellStart"/>
      <w:r>
        <w:t>ispunjenost</w:t>
      </w:r>
      <w:proofErr w:type="spellEnd"/>
      <w:r>
        <w:t xml:space="preserve"> </w:t>
      </w:r>
      <w:proofErr w:type="spellStart"/>
      <w:r>
        <w:t>tehničkih</w:t>
      </w:r>
      <w:proofErr w:type="spellEnd"/>
      <w:r>
        <w:t xml:space="preserve"> </w:t>
      </w:r>
      <w:proofErr w:type="spellStart"/>
      <w:r>
        <w:t>zahteva</w:t>
      </w:r>
      <w:proofErr w:type="spellEnd"/>
      <w:r>
        <w:t xml:space="preserve"> za </w:t>
      </w:r>
      <w:proofErr w:type="spellStart"/>
      <w:r>
        <w:t>elektronsku</w:t>
      </w:r>
      <w:proofErr w:type="spellEnd"/>
      <w:r>
        <w:t xml:space="preserve"> </w:t>
      </w:r>
      <w:proofErr w:type="spellStart"/>
      <w:r>
        <w:t>komunikacionu</w:t>
      </w:r>
      <w:proofErr w:type="spellEnd"/>
      <w:r>
        <w:t xml:space="preserve"> </w:t>
      </w:r>
      <w:proofErr w:type="spellStart"/>
      <w:r>
        <w:t>opremu</w:t>
      </w:r>
      <w:proofErr w:type="spellEnd"/>
      <w:r>
        <w:t xml:space="preserve"> </w:t>
      </w:r>
      <w:proofErr w:type="spellStart"/>
      <w:r>
        <w:t>i</w:t>
      </w:r>
      <w:proofErr w:type="spellEnd"/>
      <w:r>
        <w:t xml:space="preserve"> radio-</w:t>
      </w:r>
      <w:proofErr w:type="spellStart"/>
      <w:r>
        <w:t>opremu</w:t>
      </w:r>
      <w:proofErr w:type="spellEnd"/>
      <w:r>
        <w:t xml:space="preserve">, </w:t>
      </w:r>
      <w:proofErr w:type="spellStart"/>
      <w:r>
        <w:t>uključujući</w:t>
      </w:r>
      <w:proofErr w:type="spellEnd"/>
      <w:r>
        <w:t xml:space="preserve"> </w:t>
      </w:r>
      <w:proofErr w:type="spellStart"/>
      <w:r>
        <w:t>tehničke</w:t>
      </w:r>
      <w:proofErr w:type="spellEnd"/>
      <w:r>
        <w:t xml:space="preserve"> </w:t>
      </w:r>
      <w:proofErr w:type="spellStart"/>
      <w:r>
        <w:t>zahteve</w:t>
      </w:r>
      <w:proofErr w:type="spellEnd"/>
      <w:r>
        <w:t xml:space="preserve"> za </w:t>
      </w:r>
      <w:proofErr w:type="spellStart"/>
      <w:r>
        <w:t>presretanje</w:t>
      </w:r>
      <w:proofErr w:type="spellEnd"/>
      <w:r>
        <w:t xml:space="preserve"> </w:t>
      </w:r>
      <w:proofErr w:type="spellStart"/>
      <w:r>
        <w:t>komunikacija</w:t>
      </w:r>
      <w:proofErr w:type="spellEnd"/>
      <w:r>
        <w:t xml:space="preserve"> </w:t>
      </w:r>
      <w:proofErr w:type="spellStart"/>
      <w:r>
        <w:t>i</w:t>
      </w:r>
      <w:proofErr w:type="spellEnd"/>
      <w:r>
        <w:t xml:space="preserve"> </w:t>
      </w:r>
      <w:proofErr w:type="spellStart"/>
      <w:r>
        <w:t>pristup</w:t>
      </w:r>
      <w:proofErr w:type="spellEnd"/>
      <w:r>
        <w:t xml:space="preserve"> </w:t>
      </w:r>
      <w:proofErr w:type="spellStart"/>
      <w:r>
        <w:t>zadržanim</w:t>
      </w:r>
      <w:proofErr w:type="spellEnd"/>
      <w:r>
        <w:t xml:space="preserve"> </w:t>
      </w:r>
      <w:proofErr w:type="spellStart"/>
      <w:proofErr w:type="gramStart"/>
      <w:r>
        <w:t>podacima</w:t>
      </w:r>
      <w:proofErr w:type="spellEnd"/>
      <w:r>
        <w:t>;</w:t>
      </w:r>
      <w:proofErr w:type="gramEnd"/>
    </w:p>
    <w:p w14:paraId="546CB582" w14:textId="77777777" w:rsidR="0082342B" w:rsidRDefault="0082342B" w:rsidP="0082342B">
      <w:pPr>
        <w:jc w:val="center"/>
      </w:pPr>
    </w:p>
    <w:p w14:paraId="697C0DAC" w14:textId="77777777" w:rsidR="0082342B" w:rsidRDefault="0082342B" w:rsidP="0082342B">
      <w:pPr>
        <w:jc w:val="center"/>
      </w:pPr>
      <w:r>
        <w:t xml:space="preserve">5) </w:t>
      </w:r>
      <w:proofErr w:type="spellStart"/>
      <w:r>
        <w:t>obezbeđivanje</w:t>
      </w:r>
      <w:proofErr w:type="spellEnd"/>
      <w:r>
        <w:t xml:space="preserve"> </w:t>
      </w:r>
      <w:proofErr w:type="spellStart"/>
      <w:r>
        <w:t>bezbednosti</w:t>
      </w:r>
      <w:proofErr w:type="spellEnd"/>
      <w:r>
        <w:t xml:space="preserve"> </w:t>
      </w:r>
      <w:proofErr w:type="spellStart"/>
      <w:r>
        <w:t>i</w:t>
      </w:r>
      <w:proofErr w:type="spellEnd"/>
      <w:r>
        <w:t xml:space="preserve"> </w:t>
      </w:r>
      <w:proofErr w:type="spellStart"/>
      <w:r>
        <w:t>integriteta</w:t>
      </w:r>
      <w:proofErr w:type="spellEnd"/>
      <w:r>
        <w:t xml:space="preserve"> </w:t>
      </w:r>
      <w:proofErr w:type="spellStart"/>
      <w:r>
        <w:t>javnih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proofErr w:type="gramStart"/>
      <w:r>
        <w:t>usluga</w:t>
      </w:r>
      <w:proofErr w:type="spellEnd"/>
      <w:r>
        <w:t>;</w:t>
      </w:r>
      <w:proofErr w:type="gramEnd"/>
    </w:p>
    <w:p w14:paraId="57256A55" w14:textId="77777777" w:rsidR="0082342B" w:rsidRDefault="0082342B" w:rsidP="0082342B">
      <w:pPr>
        <w:jc w:val="center"/>
      </w:pPr>
    </w:p>
    <w:p w14:paraId="516D1977" w14:textId="77777777" w:rsidR="0082342B" w:rsidRDefault="0082342B" w:rsidP="0082342B">
      <w:pPr>
        <w:jc w:val="center"/>
      </w:pPr>
      <w:r>
        <w:t xml:space="preserve">6) </w:t>
      </w:r>
      <w:proofErr w:type="spellStart"/>
      <w:r>
        <w:t>vršenje</w:t>
      </w:r>
      <w:proofErr w:type="spellEnd"/>
      <w:r>
        <w:t xml:space="preserve"> </w:t>
      </w:r>
      <w:proofErr w:type="spellStart"/>
      <w:r>
        <w:t>poslova</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 xml:space="preserve"> </w:t>
      </w:r>
      <w:proofErr w:type="spellStart"/>
      <w:r>
        <w:t>iz</w:t>
      </w:r>
      <w:proofErr w:type="spellEnd"/>
      <w:r>
        <w:t xml:space="preserve"> </w:t>
      </w:r>
      <w:proofErr w:type="spellStart"/>
      <w:r>
        <w:t>člana</w:t>
      </w:r>
      <w:proofErr w:type="spellEnd"/>
      <w:r>
        <w:t xml:space="preserve"> 167. </w:t>
      </w:r>
      <w:proofErr w:type="spellStart"/>
      <w:r>
        <w:t>ovog</w:t>
      </w:r>
      <w:proofErr w:type="spellEnd"/>
      <w:r>
        <w:t xml:space="preserve"> </w:t>
      </w:r>
      <w:proofErr w:type="spellStart"/>
      <w:r>
        <w:t>zakona</w:t>
      </w:r>
      <w:proofErr w:type="spellEnd"/>
      <w:r>
        <w:t>.</w:t>
      </w:r>
    </w:p>
    <w:p w14:paraId="6176DB38" w14:textId="77777777" w:rsidR="0082342B" w:rsidRDefault="0082342B" w:rsidP="0082342B">
      <w:pPr>
        <w:jc w:val="center"/>
      </w:pPr>
    </w:p>
    <w:p w14:paraId="27C4F040" w14:textId="77777777" w:rsidR="0082342B" w:rsidRDefault="0082342B" w:rsidP="0082342B">
      <w:pPr>
        <w:jc w:val="center"/>
      </w:pPr>
      <w:proofErr w:type="spellStart"/>
      <w:r>
        <w:t>Ako</w:t>
      </w:r>
      <w:proofErr w:type="spellEnd"/>
      <w:r>
        <w:t xml:space="preserve"> u </w:t>
      </w:r>
      <w:proofErr w:type="spellStart"/>
      <w:r>
        <w:t>vršenju</w:t>
      </w:r>
      <w:proofErr w:type="spellEnd"/>
      <w:r>
        <w:t xml:space="preserve"> </w:t>
      </w:r>
      <w:proofErr w:type="spellStart"/>
      <w:r>
        <w:t>stručnog</w:t>
      </w:r>
      <w:proofErr w:type="spellEnd"/>
      <w:r>
        <w:t xml:space="preserve"> </w:t>
      </w:r>
      <w:proofErr w:type="spellStart"/>
      <w:r>
        <w:t>nadzora</w:t>
      </w:r>
      <w:proofErr w:type="spellEnd"/>
      <w:r>
        <w:t xml:space="preserve"> Regulator </w:t>
      </w:r>
      <w:proofErr w:type="spellStart"/>
      <w:r>
        <w:t>utvrdi</w:t>
      </w:r>
      <w:proofErr w:type="spellEnd"/>
      <w:r>
        <w:t xml:space="preserve"> </w:t>
      </w:r>
      <w:proofErr w:type="spellStart"/>
      <w:r>
        <w:t>nepravilnosti</w:t>
      </w:r>
      <w:proofErr w:type="spellEnd"/>
      <w:r>
        <w:t xml:space="preserve">, </w:t>
      </w:r>
      <w:proofErr w:type="spellStart"/>
      <w:r>
        <w:t>nedostatke</w:t>
      </w:r>
      <w:proofErr w:type="spellEnd"/>
      <w:r>
        <w:t xml:space="preserve"> </w:t>
      </w:r>
      <w:proofErr w:type="spellStart"/>
      <w:r>
        <w:t>ili</w:t>
      </w:r>
      <w:proofErr w:type="spellEnd"/>
      <w:r>
        <w:t xml:space="preserve"> </w:t>
      </w:r>
      <w:proofErr w:type="spellStart"/>
      <w:r>
        <w:t>propuste</w:t>
      </w:r>
      <w:proofErr w:type="spellEnd"/>
      <w:r>
        <w:t xml:space="preserve"> u </w:t>
      </w:r>
      <w:proofErr w:type="spellStart"/>
      <w:r>
        <w:t>primeni</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donetih</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 xml:space="preserve">, o tome </w:t>
      </w:r>
      <w:proofErr w:type="spellStart"/>
      <w:r>
        <w:t>obaveštava</w:t>
      </w:r>
      <w:proofErr w:type="spellEnd"/>
      <w:r>
        <w:t xml:space="preserve"> </w:t>
      </w:r>
      <w:proofErr w:type="spellStart"/>
      <w:r>
        <w:t>nadziranog</w:t>
      </w:r>
      <w:proofErr w:type="spellEnd"/>
      <w:r>
        <w:t xml:space="preserve"> </w:t>
      </w:r>
      <w:proofErr w:type="spellStart"/>
      <w:r>
        <w:t>subjekta</w:t>
      </w:r>
      <w:proofErr w:type="spellEnd"/>
      <w:r>
        <w:t xml:space="preserve"> </w:t>
      </w:r>
      <w:proofErr w:type="spellStart"/>
      <w:r>
        <w:t>i</w:t>
      </w:r>
      <w:proofErr w:type="spellEnd"/>
      <w:r>
        <w:t xml:space="preserve"> </w:t>
      </w:r>
      <w:proofErr w:type="spellStart"/>
      <w:r>
        <w:t>određuje</w:t>
      </w:r>
      <w:proofErr w:type="spellEnd"/>
      <w:r>
        <w:t xml:space="preserve"> mu </w:t>
      </w:r>
      <w:proofErr w:type="spellStart"/>
      <w:r>
        <w:t>rok</w:t>
      </w:r>
      <w:proofErr w:type="spellEnd"/>
      <w:r>
        <w:t xml:space="preserve"> u </w:t>
      </w:r>
      <w:proofErr w:type="spellStart"/>
      <w:r>
        <w:t>kome</w:t>
      </w:r>
      <w:proofErr w:type="spellEnd"/>
      <w:r>
        <w:t xml:space="preserve"> je </w:t>
      </w:r>
      <w:proofErr w:type="spellStart"/>
      <w:r>
        <w:t>dužan</w:t>
      </w:r>
      <w:proofErr w:type="spellEnd"/>
      <w:r>
        <w:t xml:space="preserve"> da </w:t>
      </w:r>
      <w:proofErr w:type="spellStart"/>
      <w:r>
        <w:t>ih</w:t>
      </w:r>
      <w:proofErr w:type="spellEnd"/>
      <w:r>
        <w:t xml:space="preserve"> </w:t>
      </w:r>
      <w:proofErr w:type="spellStart"/>
      <w:r>
        <w:t>otkloni</w:t>
      </w:r>
      <w:proofErr w:type="spellEnd"/>
      <w:r>
        <w:t>.</w:t>
      </w:r>
    </w:p>
    <w:p w14:paraId="49419939" w14:textId="77777777" w:rsidR="0082342B" w:rsidRDefault="0082342B" w:rsidP="0082342B">
      <w:pPr>
        <w:jc w:val="center"/>
      </w:pPr>
    </w:p>
    <w:p w14:paraId="749FEE9B" w14:textId="77777777" w:rsidR="0082342B" w:rsidRDefault="0082342B" w:rsidP="0082342B">
      <w:pPr>
        <w:jc w:val="center"/>
      </w:pPr>
      <w:proofErr w:type="spellStart"/>
      <w:r>
        <w:t>Rok</w:t>
      </w:r>
      <w:proofErr w:type="spellEnd"/>
      <w:r>
        <w:t xml:space="preserve"> </w:t>
      </w:r>
      <w:proofErr w:type="spellStart"/>
      <w:r>
        <w:t>iz</w:t>
      </w:r>
      <w:proofErr w:type="spellEnd"/>
      <w:r>
        <w:t xml:space="preserve"> </w:t>
      </w:r>
      <w:proofErr w:type="spellStart"/>
      <w:r>
        <w:t>stava</w:t>
      </w:r>
      <w:proofErr w:type="spellEnd"/>
      <w:r>
        <w:t xml:space="preserve"> 6. </w:t>
      </w:r>
      <w:proofErr w:type="spellStart"/>
      <w:r>
        <w:t>ovog</w:t>
      </w:r>
      <w:proofErr w:type="spellEnd"/>
      <w:r>
        <w:t xml:space="preserve"> </w:t>
      </w:r>
      <w:proofErr w:type="spellStart"/>
      <w:r>
        <w:t>člana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w:t>
      </w:r>
      <w:proofErr w:type="spellStart"/>
      <w:r>
        <w:t>osam</w:t>
      </w:r>
      <w:proofErr w:type="spellEnd"/>
      <w:r>
        <w:t xml:space="preserve"> dana od dana </w:t>
      </w:r>
      <w:proofErr w:type="spellStart"/>
      <w:r>
        <w:t>prijema</w:t>
      </w:r>
      <w:proofErr w:type="spellEnd"/>
      <w:r>
        <w:t xml:space="preserve"> </w:t>
      </w:r>
      <w:proofErr w:type="spellStart"/>
      <w:r>
        <w:t>obaveštenja</w:t>
      </w:r>
      <w:proofErr w:type="spellEnd"/>
      <w:r>
        <w:t xml:space="preserve">, </w:t>
      </w:r>
      <w:proofErr w:type="spellStart"/>
      <w:r>
        <w:t>osim</w:t>
      </w:r>
      <w:proofErr w:type="spellEnd"/>
      <w:r>
        <w:t xml:space="preserve"> u </w:t>
      </w:r>
      <w:proofErr w:type="spellStart"/>
      <w:r>
        <w:t>slučajevima</w:t>
      </w:r>
      <w:proofErr w:type="spellEnd"/>
      <w:r>
        <w:t xml:space="preserve"> koji </w:t>
      </w:r>
      <w:proofErr w:type="spellStart"/>
      <w:r>
        <w:t>zahtevaju</w:t>
      </w:r>
      <w:proofErr w:type="spellEnd"/>
      <w:r>
        <w:t xml:space="preserve"> </w:t>
      </w:r>
      <w:proofErr w:type="spellStart"/>
      <w:r>
        <w:t>hitno</w:t>
      </w:r>
      <w:proofErr w:type="spellEnd"/>
      <w:r>
        <w:t xml:space="preserve"> </w:t>
      </w:r>
      <w:proofErr w:type="spellStart"/>
      <w:r>
        <w:t>postupanje</w:t>
      </w:r>
      <w:proofErr w:type="spellEnd"/>
      <w:r>
        <w:t>.</w:t>
      </w:r>
    </w:p>
    <w:p w14:paraId="3691946A" w14:textId="77777777" w:rsidR="0082342B" w:rsidRDefault="0082342B" w:rsidP="0082342B">
      <w:pPr>
        <w:jc w:val="center"/>
      </w:pPr>
    </w:p>
    <w:p w14:paraId="09F773C3" w14:textId="77777777" w:rsidR="0082342B" w:rsidRDefault="0082342B" w:rsidP="0082342B">
      <w:pPr>
        <w:jc w:val="center"/>
      </w:pPr>
      <w:proofErr w:type="spellStart"/>
      <w:r>
        <w:t>Ako</w:t>
      </w:r>
      <w:proofErr w:type="spellEnd"/>
      <w:r>
        <w:t xml:space="preserve"> Regulator </w:t>
      </w:r>
      <w:proofErr w:type="spellStart"/>
      <w:r>
        <w:t>utvrdi</w:t>
      </w:r>
      <w:proofErr w:type="spellEnd"/>
      <w:r>
        <w:t xml:space="preserve"> da </w:t>
      </w:r>
      <w:proofErr w:type="spellStart"/>
      <w:r>
        <w:t>nadzirani</w:t>
      </w:r>
      <w:proofErr w:type="spellEnd"/>
      <w:r>
        <w:t xml:space="preserve"> </w:t>
      </w:r>
      <w:proofErr w:type="spellStart"/>
      <w:r>
        <w:t>subjekat</w:t>
      </w:r>
      <w:proofErr w:type="spellEnd"/>
      <w:r>
        <w:t xml:space="preserve"> </w:t>
      </w:r>
      <w:proofErr w:type="spellStart"/>
      <w:r>
        <w:t>nije</w:t>
      </w:r>
      <w:proofErr w:type="spellEnd"/>
      <w:r>
        <w:t xml:space="preserve">, u </w:t>
      </w:r>
      <w:proofErr w:type="spellStart"/>
      <w:r>
        <w:t>ostavljenom</w:t>
      </w:r>
      <w:proofErr w:type="spellEnd"/>
      <w:r>
        <w:t xml:space="preserve"> </w:t>
      </w:r>
      <w:proofErr w:type="spellStart"/>
      <w:r>
        <w:t>roku</w:t>
      </w:r>
      <w:proofErr w:type="spellEnd"/>
      <w:r>
        <w:t xml:space="preserve">, </w:t>
      </w:r>
      <w:proofErr w:type="spellStart"/>
      <w:r>
        <w:t>otklonio</w:t>
      </w:r>
      <w:proofErr w:type="spellEnd"/>
      <w:r>
        <w:t xml:space="preserve"> </w:t>
      </w:r>
      <w:proofErr w:type="spellStart"/>
      <w:r>
        <w:t>utvrđene</w:t>
      </w:r>
      <w:proofErr w:type="spellEnd"/>
      <w:r>
        <w:t xml:space="preserve"> </w:t>
      </w:r>
      <w:proofErr w:type="spellStart"/>
      <w:r>
        <w:t>nepravilnosti</w:t>
      </w:r>
      <w:proofErr w:type="spellEnd"/>
      <w:r>
        <w:t xml:space="preserve">, </w:t>
      </w:r>
      <w:proofErr w:type="spellStart"/>
      <w:r>
        <w:t>nedostatke</w:t>
      </w:r>
      <w:proofErr w:type="spellEnd"/>
      <w:r>
        <w:t xml:space="preserve"> </w:t>
      </w:r>
      <w:proofErr w:type="spellStart"/>
      <w:r>
        <w:t>ili</w:t>
      </w:r>
      <w:proofErr w:type="spellEnd"/>
      <w:r>
        <w:t xml:space="preserve"> </w:t>
      </w:r>
      <w:proofErr w:type="spellStart"/>
      <w:r>
        <w:t>propuste</w:t>
      </w:r>
      <w:proofErr w:type="spellEnd"/>
      <w:r>
        <w:t xml:space="preserve"> u </w:t>
      </w:r>
      <w:proofErr w:type="spellStart"/>
      <w:r>
        <w:t>primeni</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donetih</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 xml:space="preserve">, </w:t>
      </w:r>
      <w:proofErr w:type="spellStart"/>
      <w:r>
        <w:t>podnosi</w:t>
      </w:r>
      <w:proofErr w:type="spellEnd"/>
      <w:r>
        <w:t xml:space="preserve"> </w:t>
      </w:r>
      <w:proofErr w:type="spellStart"/>
      <w:r>
        <w:t>prijavu</w:t>
      </w:r>
      <w:proofErr w:type="spellEnd"/>
      <w:r>
        <w:t xml:space="preserve"> </w:t>
      </w:r>
      <w:proofErr w:type="spellStart"/>
      <w:r>
        <w:t>inspekciji</w:t>
      </w:r>
      <w:proofErr w:type="spellEnd"/>
      <w:r>
        <w:t>.</w:t>
      </w:r>
    </w:p>
    <w:p w14:paraId="7520BDBA" w14:textId="77777777" w:rsidR="0082342B" w:rsidRDefault="0082342B" w:rsidP="0082342B">
      <w:pPr>
        <w:jc w:val="center"/>
      </w:pPr>
    </w:p>
    <w:p w14:paraId="041B8A20" w14:textId="77777777" w:rsidR="0082342B" w:rsidRDefault="0082342B" w:rsidP="0082342B">
      <w:pPr>
        <w:jc w:val="center"/>
      </w:pPr>
      <w:r>
        <w:t xml:space="preserve">Na </w:t>
      </w:r>
      <w:proofErr w:type="spellStart"/>
      <w:r>
        <w:t>sadržinu</w:t>
      </w:r>
      <w:proofErr w:type="spellEnd"/>
      <w:r>
        <w:t xml:space="preserve">, </w:t>
      </w:r>
      <w:proofErr w:type="spellStart"/>
      <w:r>
        <w:t>vrstu</w:t>
      </w:r>
      <w:proofErr w:type="spellEnd"/>
      <w:r>
        <w:t xml:space="preserve">, </w:t>
      </w:r>
      <w:proofErr w:type="spellStart"/>
      <w:r>
        <w:t>oblik</w:t>
      </w:r>
      <w:proofErr w:type="spellEnd"/>
      <w:r>
        <w:t xml:space="preserve">, </w:t>
      </w:r>
      <w:proofErr w:type="spellStart"/>
      <w:r>
        <w:t>postupak</w:t>
      </w:r>
      <w:proofErr w:type="spellEnd"/>
      <w:r>
        <w:t xml:space="preserve"> </w:t>
      </w:r>
      <w:proofErr w:type="spellStart"/>
      <w:r>
        <w:t>i</w:t>
      </w:r>
      <w:proofErr w:type="spellEnd"/>
      <w:r>
        <w:t xml:space="preserve"> </w:t>
      </w:r>
      <w:proofErr w:type="spellStart"/>
      <w:r>
        <w:t>sprovođenje</w:t>
      </w:r>
      <w:proofErr w:type="spellEnd"/>
      <w:r>
        <w:t xml:space="preserve"> </w:t>
      </w:r>
      <w:proofErr w:type="spellStart"/>
      <w:r>
        <w:t>stručnog</w:t>
      </w:r>
      <w:proofErr w:type="spellEnd"/>
      <w:r>
        <w:t xml:space="preserve"> </w:t>
      </w:r>
      <w:proofErr w:type="spellStart"/>
      <w:r>
        <w:t>nadzora</w:t>
      </w:r>
      <w:proofErr w:type="spellEnd"/>
      <w:r>
        <w:t xml:space="preserve">, </w:t>
      </w:r>
      <w:proofErr w:type="spellStart"/>
      <w:r>
        <w:t>ovlašćenja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učesnika</w:t>
      </w:r>
      <w:proofErr w:type="spellEnd"/>
      <w:r>
        <w:t xml:space="preserve"> u </w:t>
      </w:r>
      <w:proofErr w:type="spellStart"/>
      <w:r>
        <w:t>stručnom</w:t>
      </w:r>
      <w:proofErr w:type="spellEnd"/>
      <w:r>
        <w:t xml:space="preserve"> </w:t>
      </w:r>
      <w:proofErr w:type="spellStart"/>
      <w:r>
        <w:t>nadzoru</w:t>
      </w:r>
      <w:proofErr w:type="spellEnd"/>
      <w:r>
        <w:t xml:space="preserve"> </w:t>
      </w:r>
      <w:proofErr w:type="spellStart"/>
      <w:r>
        <w:t>i</w:t>
      </w:r>
      <w:proofErr w:type="spellEnd"/>
      <w:r>
        <w:t xml:space="preserve"> </w:t>
      </w:r>
      <w:proofErr w:type="spellStart"/>
      <w:r>
        <w:t>druga</w:t>
      </w:r>
      <w:proofErr w:type="spellEnd"/>
      <w:r>
        <w:t xml:space="preserve"> </w:t>
      </w:r>
      <w:proofErr w:type="spellStart"/>
      <w:r>
        <w:t>pitanja</w:t>
      </w:r>
      <w:proofErr w:type="spellEnd"/>
      <w:r>
        <w:t xml:space="preserve"> od </w:t>
      </w:r>
      <w:proofErr w:type="spellStart"/>
      <w:r>
        <w:t>značaja</w:t>
      </w:r>
      <w:proofErr w:type="spellEnd"/>
      <w:r>
        <w:t xml:space="preserve"> za </w:t>
      </w:r>
      <w:proofErr w:type="spellStart"/>
      <w:r>
        <w:t>stručni</w:t>
      </w:r>
      <w:proofErr w:type="spellEnd"/>
      <w:r>
        <w:t xml:space="preserve"> </w:t>
      </w:r>
      <w:proofErr w:type="spellStart"/>
      <w:r>
        <w:t>nadzor</w:t>
      </w:r>
      <w:proofErr w:type="spellEnd"/>
      <w:r>
        <w:t xml:space="preserve"> </w:t>
      </w:r>
      <w:proofErr w:type="spellStart"/>
      <w:r>
        <w:t>koja</w:t>
      </w:r>
      <w:proofErr w:type="spellEnd"/>
      <w:r>
        <w:t xml:space="preserve"> </w:t>
      </w:r>
      <w:proofErr w:type="spellStart"/>
      <w:r>
        <w:t>nisu</w:t>
      </w:r>
      <w:proofErr w:type="spellEnd"/>
      <w:r>
        <w:t xml:space="preserve"> </w:t>
      </w:r>
      <w:proofErr w:type="spellStart"/>
      <w:r>
        <w:t>uređena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r>
        <w:t>njega</w:t>
      </w:r>
      <w:proofErr w:type="spellEnd"/>
      <w:r>
        <w:t xml:space="preserve">, </w:t>
      </w:r>
      <w:proofErr w:type="spellStart"/>
      <w:r>
        <w:t>shodno</w:t>
      </w:r>
      <w:proofErr w:type="spellEnd"/>
      <w:r>
        <w:t xml:space="preserve"> se </w:t>
      </w:r>
      <w:proofErr w:type="spellStart"/>
      <w:r>
        <w:t>primenjuju</w:t>
      </w:r>
      <w:proofErr w:type="spellEnd"/>
      <w:r>
        <w:t xml:space="preserve"> </w:t>
      </w:r>
      <w:proofErr w:type="spellStart"/>
      <w:r>
        <w:t>odredbe</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inspekcijski</w:t>
      </w:r>
      <w:proofErr w:type="spellEnd"/>
      <w:r>
        <w:t xml:space="preserve"> </w:t>
      </w:r>
      <w:proofErr w:type="spellStart"/>
      <w:r>
        <w:t>nadzor</w:t>
      </w:r>
      <w:proofErr w:type="spellEnd"/>
      <w:r>
        <w:t>.</w:t>
      </w:r>
    </w:p>
    <w:p w14:paraId="2F8EA35A" w14:textId="77777777" w:rsidR="0082342B" w:rsidRDefault="0082342B" w:rsidP="0082342B">
      <w:pPr>
        <w:jc w:val="center"/>
      </w:pPr>
    </w:p>
    <w:p w14:paraId="0E1D703E" w14:textId="77777777" w:rsidR="0082342B" w:rsidRDefault="0082342B" w:rsidP="0082342B">
      <w:pPr>
        <w:jc w:val="center"/>
      </w:pPr>
      <w:r>
        <w:lastRenderedPageBreak/>
        <w:t xml:space="preserve">Regulator je </w:t>
      </w:r>
      <w:proofErr w:type="spellStart"/>
      <w:r>
        <w:t>dužan</w:t>
      </w:r>
      <w:proofErr w:type="spellEnd"/>
      <w:r>
        <w:t xml:space="preserve"> da po </w:t>
      </w:r>
      <w:proofErr w:type="spellStart"/>
      <w:r>
        <w:t>zahtevu</w:t>
      </w:r>
      <w:proofErr w:type="spellEnd"/>
      <w:r>
        <w:t xml:space="preserve"> </w:t>
      </w:r>
      <w:proofErr w:type="spellStart"/>
      <w:r>
        <w:t>inspektora</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inspektor</w:t>
      </w:r>
      <w:proofErr w:type="spellEnd"/>
      <w:r>
        <w:t xml:space="preserve">) </w:t>
      </w:r>
      <w:proofErr w:type="spellStart"/>
      <w:r>
        <w:t>obavi</w:t>
      </w:r>
      <w:proofErr w:type="spellEnd"/>
      <w:r>
        <w:t xml:space="preserve"> </w:t>
      </w:r>
      <w:proofErr w:type="spellStart"/>
      <w:r>
        <w:t>stručni</w:t>
      </w:r>
      <w:proofErr w:type="spellEnd"/>
      <w:r>
        <w:t xml:space="preserve"> </w:t>
      </w:r>
      <w:proofErr w:type="spellStart"/>
      <w:r>
        <w:t>nadzor</w:t>
      </w:r>
      <w:proofErr w:type="spellEnd"/>
      <w:r>
        <w:t xml:space="preserve"> </w:t>
      </w:r>
      <w:proofErr w:type="spellStart"/>
      <w:r>
        <w:t>i</w:t>
      </w:r>
      <w:proofErr w:type="spellEnd"/>
      <w:r>
        <w:t xml:space="preserve"> </w:t>
      </w:r>
      <w:proofErr w:type="spellStart"/>
      <w:r>
        <w:t>dostavi</w:t>
      </w:r>
      <w:proofErr w:type="spellEnd"/>
      <w:r>
        <w:t xml:space="preserve"> </w:t>
      </w:r>
      <w:proofErr w:type="spellStart"/>
      <w:r>
        <w:t>informaciju</w:t>
      </w:r>
      <w:proofErr w:type="spellEnd"/>
      <w:r>
        <w:t xml:space="preserve"> o </w:t>
      </w:r>
      <w:proofErr w:type="spellStart"/>
      <w:r>
        <w:t>utvrđenom</w:t>
      </w:r>
      <w:proofErr w:type="spellEnd"/>
      <w:r>
        <w:t xml:space="preserve"> </w:t>
      </w:r>
      <w:proofErr w:type="spellStart"/>
      <w:r>
        <w:t>činjeničnom</w:t>
      </w:r>
      <w:proofErr w:type="spellEnd"/>
      <w:r>
        <w:t xml:space="preserve"> </w:t>
      </w:r>
      <w:proofErr w:type="spellStart"/>
      <w:r>
        <w:t>stanju</w:t>
      </w:r>
      <w:proofErr w:type="spellEnd"/>
      <w:r>
        <w:t>.</w:t>
      </w:r>
    </w:p>
    <w:p w14:paraId="1A67A503" w14:textId="77777777" w:rsidR="0082342B" w:rsidRDefault="0082342B" w:rsidP="0082342B">
      <w:pPr>
        <w:jc w:val="center"/>
      </w:pPr>
    </w:p>
    <w:p w14:paraId="15321732" w14:textId="77777777" w:rsidR="0082342B" w:rsidRDefault="0082342B" w:rsidP="0082342B">
      <w:pPr>
        <w:jc w:val="center"/>
      </w:pPr>
      <w:proofErr w:type="spellStart"/>
      <w:r>
        <w:t>Član</w:t>
      </w:r>
      <w:proofErr w:type="spellEnd"/>
      <w:r>
        <w:t xml:space="preserve"> 162</w:t>
      </w:r>
    </w:p>
    <w:p w14:paraId="3DB087FF" w14:textId="77777777" w:rsidR="0082342B" w:rsidRDefault="0082342B" w:rsidP="0082342B">
      <w:pPr>
        <w:jc w:val="center"/>
      </w:pPr>
    </w:p>
    <w:p w14:paraId="385E0945" w14:textId="77777777" w:rsidR="0082342B" w:rsidRDefault="0082342B" w:rsidP="0082342B">
      <w:pPr>
        <w:jc w:val="center"/>
      </w:pPr>
      <w:proofErr w:type="spellStart"/>
      <w:r>
        <w:t>Obrazac</w:t>
      </w:r>
      <w:proofErr w:type="spellEnd"/>
      <w:r>
        <w:t xml:space="preserve"> </w:t>
      </w:r>
      <w:proofErr w:type="spellStart"/>
      <w:r>
        <w:t>legitimacije</w:t>
      </w:r>
      <w:proofErr w:type="spellEnd"/>
      <w:r>
        <w:t xml:space="preserve"> </w:t>
      </w:r>
      <w:proofErr w:type="spellStart"/>
      <w:r>
        <w:t>i</w:t>
      </w:r>
      <w:proofErr w:type="spellEnd"/>
      <w:r>
        <w:t xml:space="preserve"> </w:t>
      </w:r>
      <w:proofErr w:type="spellStart"/>
      <w:r>
        <w:t>način</w:t>
      </w:r>
      <w:proofErr w:type="spellEnd"/>
      <w:r>
        <w:t xml:space="preserve"> </w:t>
      </w:r>
      <w:proofErr w:type="spellStart"/>
      <w:r>
        <w:t>izdavanja</w:t>
      </w:r>
      <w:proofErr w:type="spellEnd"/>
      <w:r>
        <w:t xml:space="preserve"> </w:t>
      </w:r>
      <w:proofErr w:type="spellStart"/>
      <w:r>
        <w:t>legitimacije</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utvrđuje</w:t>
      </w:r>
      <w:proofErr w:type="spellEnd"/>
      <w:r>
        <w:t xml:space="preserve"> Regulator.</w:t>
      </w:r>
    </w:p>
    <w:p w14:paraId="0A96686C" w14:textId="77777777" w:rsidR="0082342B" w:rsidRDefault="0082342B" w:rsidP="0082342B">
      <w:pPr>
        <w:jc w:val="center"/>
      </w:pPr>
    </w:p>
    <w:p w14:paraId="4730AE3B" w14:textId="77777777" w:rsidR="0082342B" w:rsidRDefault="0082342B" w:rsidP="0082342B">
      <w:pPr>
        <w:jc w:val="center"/>
      </w:pPr>
      <w:proofErr w:type="spellStart"/>
      <w:r>
        <w:t>Legitimacija</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obavezno</w:t>
      </w:r>
      <w:proofErr w:type="spellEnd"/>
      <w:r>
        <w:t xml:space="preserve"> </w:t>
      </w:r>
      <w:proofErr w:type="spellStart"/>
      <w:r>
        <w:t>sadrži</w:t>
      </w:r>
      <w:proofErr w:type="spellEnd"/>
      <w:r>
        <w:t xml:space="preserve">: logo </w:t>
      </w:r>
      <w:proofErr w:type="spellStart"/>
      <w:r>
        <w:t>Regulatora</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fotografiju</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službeni</w:t>
      </w:r>
      <w:proofErr w:type="spellEnd"/>
      <w:r>
        <w:t xml:space="preserve"> </w:t>
      </w:r>
      <w:proofErr w:type="spellStart"/>
      <w:r>
        <w:t>broj</w:t>
      </w:r>
      <w:proofErr w:type="spellEnd"/>
      <w:r>
        <w:t xml:space="preserve"> </w:t>
      </w:r>
      <w:proofErr w:type="spellStart"/>
      <w:r>
        <w:t>legitimacije</w:t>
      </w:r>
      <w:proofErr w:type="spellEnd"/>
      <w:r>
        <w:t xml:space="preserve">, datum </w:t>
      </w:r>
      <w:proofErr w:type="spellStart"/>
      <w:r>
        <w:t>izdavanja</w:t>
      </w:r>
      <w:proofErr w:type="spellEnd"/>
      <w:r>
        <w:t xml:space="preserve"> </w:t>
      </w:r>
      <w:proofErr w:type="spellStart"/>
      <w:r>
        <w:t>legitimacije</w:t>
      </w:r>
      <w:proofErr w:type="spellEnd"/>
      <w:r>
        <w:t xml:space="preserve">, </w:t>
      </w:r>
      <w:proofErr w:type="spellStart"/>
      <w:r>
        <w:t>pečat</w:t>
      </w:r>
      <w:proofErr w:type="spellEnd"/>
      <w:r>
        <w:t xml:space="preserve"> </w:t>
      </w:r>
      <w:proofErr w:type="spellStart"/>
      <w:r>
        <w:t>Regulatora</w:t>
      </w:r>
      <w:proofErr w:type="spellEnd"/>
      <w:r>
        <w:t xml:space="preserve">, </w:t>
      </w:r>
      <w:proofErr w:type="spellStart"/>
      <w:r>
        <w:t>potpis</w:t>
      </w:r>
      <w:proofErr w:type="spellEnd"/>
      <w:r>
        <w:t xml:space="preserve"> </w:t>
      </w:r>
      <w:proofErr w:type="spellStart"/>
      <w:r>
        <w:t>direktora</w:t>
      </w:r>
      <w:proofErr w:type="spellEnd"/>
      <w:r>
        <w:t xml:space="preserve"> </w:t>
      </w:r>
      <w:proofErr w:type="spellStart"/>
      <w:r>
        <w:t>Regulatora</w:t>
      </w:r>
      <w:proofErr w:type="spellEnd"/>
      <w:r>
        <w:t xml:space="preserve">, </w:t>
      </w:r>
      <w:proofErr w:type="spellStart"/>
      <w:r>
        <w:t>kao</w:t>
      </w:r>
      <w:proofErr w:type="spellEnd"/>
      <w:r>
        <w:t xml:space="preserve"> </w:t>
      </w:r>
      <w:proofErr w:type="spellStart"/>
      <w:r>
        <w:t>i</w:t>
      </w:r>
      <w:proofErr w:type="spellEnd"/>
      <w:r>
        <w:t xml:space="preserve"> </w:t>
      </w:r>
      <w:proofErr w:type="spellStart"/>
      <w:r>
        <w:t>odštampani</w:t>
      </w:r>
      <w:proofErr w:type="spellEnd"/>
      <w:r>
        <w:t xml:space="preserve"> </w:t>
      </w:r>
      <w:proofErr w:type="spellStart"/>
      <w:r>
        <w:t>tekst</w:t>
      </w:r>
      <w:proofErr w:type="spellEnd"/>
      <w:r>
        <w:t xml:space="preserve"> </w:t>
      </w:r>
      <w:proofErr w:type="spellStart"/>
      <w:r>
        <w:t>sledeće</w:t>
      </w:r>
      <w:proofErr w:type="spellEnd"/>
      <w:r>
        <w:t xml:space="preserve"> </w:t>
      </w:r>
      <w:proofErr w:type="spellStart"/>
      <w:r>
        <w:t>sadržine</w:t>
      </w:r>
      <w:proofErr w:type="spellEnd"/>
      <w:r>
        <w:t>: "</w:t>
      </w:r>
      <w:proofErr w:type="spellStart"/>
      <w:r>
        <w:t>Imalac</w:t>
      </w:r>
      <w:proofErr w:type="spellEnd"/>
      <w:r>
        <w:t xml:space="preserve"> </w:t>
      </w:r>
      <w:proofErr w:type="spellStart"/>
      <w:r>
        <w:t>ove</w:t>
      </w:r>
      <w:proofErr w:type="spellEnd"/>
      <w:r>
        <w:t xml:space="preserve"> </w:t>
      </w:r>
      <w:proofErr w:type="spellStart"/>
      <w:r>
        <w:t>legitimacije</w:t>
      </w:r>
      <w:proofErr w:type="spellEnd"/>
      <w:r>
        <w:t xml:space="preserve"> </w:t>
      </w:r>
      <w:proofErr w:type="spellStart"/>
      <w:r>
        <w:t>ima</w:t>
      </w:r>
      <w:proofErr w:type="spellEnd"/>
      <w:r>
        <w:t xml:space="preserve"> </w:t>
      </w:r>
      <w:proofErr w:type="spellStart"/>
      <w:r>
        <w:t>ovlašćenja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člana</w:t>
      </w:r>
      <w:proofErr w:type="spellEnd"/>
      <w:r>
        <w:t xml:space="preserve"> 161. </w:t>
      </w:r>
      <w:proofErr w:type="spellStart"/>
      <w:r>
        <w:t>st.</w:t>
      </w:r>
      <w:proofErr w:type="spellEnd"/>
      <w:r>
        <w:t xml:space="preserve"> 5. </w:t>
      </w:r>
      <w:proofErr w:type="spellStart"/>
      <w:r>
        <w:t>i</w:t>
      </w:r>
      <w:proofErr w:type="spellEnd"/>
      <w:r>
        <w:t xml:space="preserve"> 6. </w:t>
      </w:r>
      <w:proofErr w:type="spellStart"/>
      <w:r>
        <w:t>Zakona</w:t>
      </w:r>
      <w:proofErr w:type="spellEnd"/>
      <w:r>
        <w:t xml:space="preserve"> o </w:t>
      </w:r>
      <w:proofErr w:type="spellStart"/>
      <w:r>
        <w:t>elektronskim</w:t>
      </w:r>
      <w:proofErr w:type="spellEnd"/>
      <w:r>
        <w:t xml:space="preserve"> </w:t>
      </w:r>
      <w:proofErr w:type="spellStart"/>
      <w:r>
        <w:t>komunikacijama</w:t>
      </w:r>
      <w:proofErr w:type="spellEnd"/>
      <w:r>
        <w:t>."</w:t>
      </w:r>
    </w:p>
    <w:p w14:paraId="3198F3B6" w14:textId="77777777" w:rsidR="0082342B" w:rsidRDefault="0082342B" w:rsidP="0082342B">
      <w:pPr>
        <w:jc w:val="center"/>
      </w:pPr>
    </w:p>
    <w:p w14:paraId="53CA64A2" w14:textId="77777777" w:rsidR="0082342B" w:rsidRDefault="0082342B" w:rsidP="0082342B">
      <w:pPr>
        <w:jc w:val="center"/>
      </w:pPr>
      <w:proofErr w:type="spellStart"/>
      <w:r>
        <w:t>Inspekcijski</w:t>
      </w:r>
      <w:proofErr w:type="spellEnd"/>
      <w:r>
        <w:t xml:space="preserve"> </w:t>
      </w:r>
      <w:proofErr w:type="spellStart"/>
      <w:r>
        <w:t>nadzor</w:t>
      </w:r>
      <w:proofErr w:type="spellEnd"/>
    </w:p>
    <w:p w14:paraId="16837AB0" w14:textId="77777777" w:rsidR="0082342B" w:rsidRDefault="0082342B" w:rsidP="0082342B">
      <w:pPr>
        <w:jc w:val="center"/>
      </w:pPr>
    </w:p>
    <w:p w14:paraId="4D0671A0" w14:textId="77777777" w:rsidR="0082342B" w:rsidRDefault="0082342B" w:rsidP="0082342B">
      <w:pPr>
        <w:jc w:val="center"/>
      </w:pPr>
      <w:proofErr w:type="spellStart"/>
      <w:r>
        <w:t>Član</w:t>
      </w:r>
      <w:proofErr w:type="spellEnd"/>
      <w:r>
        <w:t xml:space="preserve"> 163</w:t>
      </w:r>
    </w:p>
    <w:p w14:paraId="0B41F01A" w14:textId="77777777" w:rsidR="0082342B" w:rsidRDefault="0082342B" w:rsidP="0082342B">
      <w:pPr>
        <w:jc w:val="center"/>
      </w:pPr>
    </w:p>
    <w:p w14:paraId="7BA4DB46" w14:textId="77777777" w:rsidR="0082342B" w:rsidRDefault="0082342B" w:rsidP="0082342B">
      <w:pPr>
        <w:jc w:val="center"/>
      </w:pPr>
      <w:proofErr w:type="spellStart"/>
      <w:r>
        <w:t>Inspekcijski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primenom</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propisa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kao</w:t>
      </w:r>
      <w:proofErr w:type="spellEnd"/>
      <w:r>
        <w:t xml:space="preserve"> </w:t>
      </w:r>
      <w:proofErr w:type="spellStart"/>
      <w:r>
        <w:t>i</w:t>
      </w:r>
      <w:proofErr w:type="spellEnd"/>
      <w:r>
        <w:t xml:space="preserve"> </w:t>
      </w:r>
      <w:proofErr w:type="spellStart"/>
      <w:r>
        <w:t>međunarodnih</w:t>
      </w:r>
      <w:proofErr w:type="spellEnd"/>
      <w:r>
        <w:t xml:space="preserve"> </w:t>
      </w:r>
      <w:proofErr w:type="spellStart"/>
      <w:r>
        <w:t>ugovora</w:t>
      </w:r>
      <w:proofErr w:type="spellEnd"/>
      <w:r>
        <w:t xml:space="preserve"> u </w:t>
      </w:r>
      <w:proofErr w:type="spellStart"/>
      <w:r>
        <w:t>oblasti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obavlja</w:t>
      </w:r>
      <w:proofErr w:type="spellEnd"/>
      <w:r>
        <w:t xml:space="preserve"> </w:t>
      </w:r>
      <w:proofErr w:type="spellStart"/>
      <w:r>
        <w:t>Ministarstvo</w:t>
      </w:r>
      <w:proofErr w:type="spellEnd"/>
      <w:r>
        <w:t xml:space="preserve">, </w:t>
      </w:r>
      <w:proofErr w:type="spellStart"/>
      <w:r>
        <w:t>preko</w:t>
      </w:r>
      <w:proofErr w:type="spellEnd"/>
      <w:r>
        <w:t xml:space="preserve"> </w:t>
      </w:r>
      <w:proofErr w:type="spellStart"/>
      <w:r>
        <w:t>inspektora</w:t>
      </w:r>
      <w:proofErr w:type="spellEnd"/>
      <w:r>
        <w:t xml:space="preserve"> </w:t>
      </w:r>
      <w:proofErr w:type="spellStart"/>
      <w:r>
        <w:t>elektronskih</w:t>
      </w:r>
      <w:proofErr w:type="spellEnd"/>
      <w:r>
        <w:t xml:space="preserve"> </w:t>
      </w:r>
      <w:proofErr w:type="spellStart"/>
      <w:r>
        <w:t>komunikacija</w:t>
      </w:r>
      <w:proofErr w:type="spellEnd"/>
      <w:r>
        <w:t xml:space="preserve"> (u </w:t>
      </w:r>
      <w:proofErr w:type="spellStart"/>
      <w:r>
        <w:t>daljem</w:t>
      </w:r>
      <w:proofErr w:type="spellEnd"/>
      <w:r>
        <w:t xml:space="preserve"> </w:t>
      </w:r>
      <w:proofErr w:type="spellStart"/>
      <w:r>
        <w:t>tekstu</w:t>
      </w:r>
      <w:proofErr w:type="spellEnd"/>
      <w:r>
        <w:t xml:space="preserve">: </w:t>
      </w:r>
      <w:proofErr w:type="spellStart"/>
      <w:r>
        <w:t>inspektor</w:t>
      </w:r>
      <w:proofErr w:type="spellEnd"/>
      <w:r>
        <w:t>).</w:t>
      </w:r>
    </w:p>
    <w:p w14:paraId="7E7D17B8" w14:textId="77777777" w:rsidR="0082342B" w:rsidRDefault="0082342B" w:rsidP="0082342B">
      <w:pPr>
        <w:jc w:val="center"/>
      </w:pPr>
    </w:p>
    <w:p w14:paraId="2003E176" w14:textId="77777777" w:rsidR="0082342B" w:rsidRDefault="0082342B" w:rsidP="0082342B">
      <w:pPr>
        <w:jc w:val="center"/>
      </w:pPr>
      <w:proofErr w:type="spellStart"/>
      <w:r>
        <w:t>Inspekcijski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primenom</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autonomne</w:t>
      </w:r>
      <w:proofErr w:type="spellEnd"/>
      <w:r>
        <w:t xml:space="preserve"> </w:t>
      </w:r>
      <w:proofErr w:type="spellStart"/>
      <w:r>
        <w:t>pokrajine</w:t>
      </w:r>
      <w:proofErr w:type="spellEnd"/>
      <w:r>
        <w:t xml:space="preserve"> </w:t>
      </w:r>
      <w:proofErr w:type="spellStart"/>
      <w:r>
        <w:t>vrši</w:t>
      </w:r>
      <w:proofErr w:type="spellEnd"/>
      <w:r>
        <w:t xml:space="preserve"> </w:t>
      </w:r>
      <w:proofErr w:type="spellStart"/>
      <w:r>
        <w:t>autonomna</w:t>
      </w:r>
      <w:proofErr w:type="spellEnd"/>
      <w:r>
        <w:t xml:space="preserve"> </w:t>
      </w:r>
      <w:proofErr w:type="spellStart"/>
      <w:r>
        <w:t>pokrajina</w:t>
      </w:r>
      <w:proofErr w:type="spellEnd"/>
      <w:r>
        <w:t xml:space="preserve"> </w:t>
      </w:r>
      <w:proofErr w:type="spellStart"/>
      <w:r>
        <w:t>preko</w:t>
      </w:r>
      <w:proofErr w:type="spellEnd"/>
      <w:r>
        <w:t xml:space="preserve"> </w:t>
      </w:r>
      <w:proofErr w:type="spellStart"/>
      <w:r>
        <w:t>svojih</w:t>
      </w:r>
      <w:proofErr w:type="spellEnd"/>
      <w:r>
        <w:t xml:space="preserve"> organa.</w:t>
      </w:r>
    </w:p>
    <w:p w14:paraId="4FED29D5" w14:textId="77777777" w:rsidR="0082342B" w:rsidRDefault="0082342B" w:rsidP="0082342B">
      <w:pPr>
        <w:jc w:val="center"/>
      </w:pPr>
    </w:p>
    <w:p w14:paraId="586AB289" w14:textId="77777777" w:rsidR="0082342B" w:rsidRDefault="0082342B" w:rsidP="0082342B">
      <w:pPr>
        <w:jc w:val="center"/>
      </w:pPr>
      <w:proofErr w:type="spellStart"/>
      <w:r>
        <w:t>Poslove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autonomna</w:t>
      </w:r>
      <w:proofErr w:type="spellEnd"/>
      <w:r>
        <w:t xml:space="preserve"> </w:t>
      </w:r>
      <w:proofErr w:type="spellStart"/>
      <w:r>
        <w:t>pokrajina</w:t>
      </w:r>
      <w:proofErr w:type="spellEnd"/>
      <w:r>
        <w:t xml:space="preserve"> </w:t>
      </w:r>
      <w:proofErr w:type="spellStart"/>
      <w:r>
        <w:t>vrši</w:t>
      </w:r>
      <w:proofErr w:type="spellEnd"/>
      <w:r>
        <w:t xml:space="preserve"> </w:t>
      </w:r>
      <w:proofErr w:type="spellStart"/>
      <w:r>
        <w:t>kao</w:t>
      </w:r>
      <w:proofErr w:type="spellEnd"/>
      <w:r>
        <w:t xml:space="preserve"> </w:t>
      </w:r>
      <w:proofErr w:type="spellStart"/>
      <w:r>
        <w:t>poverene</w:t>
      </w:r>
      <w:proofErr w:type="spellEnd"/>
      <w:r>
        <w:t>.</w:t>
      </w:r>
    </w:p>
    <w:p w14:paraId="105009AA" w14:textId="77777777" w:rsidR="0082342B" w:rsidRDefault="0082342B" w:rsidP="0082342B">
      <w:pPr>
        <w:jc w:val="center"/>
      </w:pPr>
    </w:p>
    <w:p w14:paraId="698F74B4" w14:textId="77777777" w:rsidR="0082342B" w:rsidRDefault="0082342B" w:rsidP="0082342B">
      <w:pPr>
        <w:jc w:val="center"/>
      </w:pPr>
      <w:proofErr w:type="spellStart"/>
      <w:r>
        <w:t>Član</w:t>
      </w:r>
      <w:proofErr w:type="spellEnd"/>
      <w:r>
        <w:t xml:space="preserve"> 164</w:t>
      </w:r>
    </w:p>
    <w:p w14:paraId="3F7D1534" w14:textId="77777777" w:rsidR="0082342B" w:rsidRDefault="0082342B" w:rsidP="0082342B">
      <w:pPr>
        <w:jc w:val="center"/>
      </w:pPr>
    </w:p>
    <w:p w14:paraId="3CA33060" w14:textId="77777777" w:rsidR="0082342B" w:rsidRDefault="0082342B" w:rsidP="0082342B">
      <w:pPr>
        <w:jc w:val="center"/>
      </w:pPr>
      <w:r>
        <w:t xml:space="preserve">Inspektor je </w:t>
      </w:r>
      <w:proofErr w:type="spellStart"/>
      <w:r>
        <w:t>samostalan</w:t>
      </w:r>
      <w:proofErr w:type="spellEnd"/>
      <w:r>
        <w:t xml:space="preserve"> u </w:t>
      </w:r>
      <w:proofErr w:type="spellStart"/>
      <w:r>
        <w:t>granicama</w:t>
      </w:r>
      <w:proofErr w:type="spellEnd"/>
      <w:r>
        <w:t xml:space="preserve"> </w:t>
      </w:r>
      <w:proofErr w:type="spellStart"/>
      <w:r>
        <w:t>ovlašćenja</w:t>
      </w:r>
      <w:proofErr w:type="spellEnd"/>
      <w:r>
        <w:t xml:space="preserve"> </w:t>
      </w:r>
      <w:proofErr w:type="spellStart"/>
      <w:r>
        <w:t>utvrđenih</w:t>
      </w:r>
      <w:proofErr w:type="spellEnd"/>
      <w:r>
        <w:t xml:space="preserve"> </w:t>
      </w:r>
      <w:proofErr w:type="spellStart"/>
      <w:r>
        <w:t>zakonom</w:t>
      </w:r>
      <w:proofErr w:type="spellEnd"/>
      <w:r>
        <w:t xml:space="preserve"> </w:t>
      </w:r>
      <w:proofErr w:type="spellStart"/>
      <w:r>
        <w:t>i</w:t>
      </w:r>
      <w:proofErr w:type="spellEnd"/>
      <w:r>
        <w:t xml:space="preserve"> </w:t>
      </w:r>
      <w:proofErr w:type="spellStart"/>
      <w:r>
        <w:t>drugim</w:t>
      </w:r>
      <w:proofErr w:type="spellEnd"/>
      <w:r>
        <w:t xml:space="preserve"> </w:t>
      </w:r>
      <w:proofErr w:type="spellStart"/>
      <w:r>
        <w:t>propisima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obavljanje</w:t>
      </w:r>
      <w:proofErr w:type="spellEnd"/>
      <w:r>
        <w:t xml:space="preserve"> </w:t>
      </w:r>
      <w:proofErr w:type="spellStart"/>
      <w:r>
        <w:t>poslova</w:t>
      </w:r>
      <w:proofErr w:type="spellEnd"/>
      <w:r>
        <w:t xml:space="preserve"> </w:t>
      </w:r>
      <w:proofErr w:type="spellStart"/>
      <w:r>
        <w:t>inspekcije</w:t>
      </w:r>
      <w:proofErr w:type="spellEnd"/>
      <w:r>
        <w:t xml:space="preserve">, a za </w:t>
      </w:r>
      <w:proofErr w:type="spellStart"/>
      <w:r>
        <w:t>svoj</w:t>
      </w:r>
      <w:proofErr w:type="spellEnd"/>
      <w:r>
        <w:t xml:space="preserve"> rad je </w:t>
      </w:r>
      <w:proofErr w:type="spellStart"/>
      <w:r>
        <w:t>lično</w:t>
      </w:r>
      <w:proofErr w:type="spellEnd"/>
      <w:r>
        <w:t xml:space="preserve"> </w:t>
      </w:r>
      <w:proofErr w:type="spellStart"/>
      <w:r>
        <w:t>odgovoran</w:t>
      </w:r>
      <w:proofErr w:type="spellEnd"/>
      <w:r>
        <w:t>.</w:t>
      </w:r>
    </w:p>
    <w:p w14:paraId="5B83AD76" w14:textId="77777777" w:rsidR="0082342B" w:rsidRDefault="0082342B" w:rsidP="0082342B">
      <w:pPr>
        <w:jc w:val="center"/>
      </w:pPr>
    </w:p>
    <w:p w14:paraId="65A278DB" w14:textId="77777777" w:rsidR="0082342B" w:rsidRDefault="0082342B" w:rsidP="0082342B">
      <w:pPr>
        <w:jc w:val="center"/>
      </w:pPr>
      <w:r>
        <w:lastRenderedPageBreak/>
        <w:t xml:space="preserve">Inspektor je </w:t>
      </w:r>
      <w:proofErr w:type="spellStart"/>
      <w:r>
        <w:t>dužan</w:t>
      </w:r>
      <w:proofErr w:type="spellEnd"/>
      <w:r>
        <w:t xml:space="preserve"> da </w:t>
      </w:r>
      <w:proofErr w:type="spellStart"/>
      <w:r>
        <w:t>uzme</w:t>
      </w:r>
      <w:proofErr w:type="spellEnd"/>
      <w:r>
        <w:t xml:space="preserve"> u </w:t>
      </w:r>
      <w:proofErr w:type="spellStart"/>
      <w:r>
        <w:t>postupak</w:t>
      </w:r>
      <w:proofErr w:type="spellEnd"/>
      <w:r>
        <w:t xml:space="preserve"> </w:t>
      </w:r>
      <w:proofErr w:type="spellStart"/>
      <w:r>
        <w:t>prijave</w:t>
      </w:r>
      <w:proofErr w:type="spellEnd"/>
      <w:r>
        <w:t xml:space="preserve"> </w:t>
      </w:r>
      <w:proofErr w:type="spellStart"/>
      <w:r>
        <w:t>Regulatora</w:t>
      </w:r>
      <w:proofErr w:type="spellEnd"/>
      <w:r>
        <w:t xml:space="preserve">, </w:t>
      </w:r>
      <w:proofErr w:type="spellStart"/>
      <w:r>
        <w:t>fizičkih</w:t>
      </w:r>
      <w:proofErr w:type="spellEnd"/>
      <w:r>
        <w:t xml:space="preserve"> </w:t>
      </w:r>
      <w:proofErr w:type="spellStart"/>
      <w:r>
        <w:t>i</w:t>
      </w:r>
      <w:proofErr w:type="spellEnd"/>
      <w:r>
        <w:t xml:space="preserve"> </w:t>
      </w:r>
      <w:proofErr w:type="spellStart"/>
      <w:r>
        <w:t>pravnih</w:t>
      </w:r>
      <w:proofErr w:type="spellEnd"/>
      <w:r>
        <w:t xml:space="preserve"> </w:t>
      </w:r>
      <w:proofErr w:type="spellStart"/>
      <w:r>
        <w:t>lica</w:t>
      </w:r>
      <w:proofErr w:type="spellEnd"/>
      <w:r>
        <w:t xml:space="preserve">, </w:t>
      </w:r>
      <w:proofErr w:type="spellStart"/>
      <w:r>
        <w:t>kao</w:t>
      </w:r>
      <w:proofErr w:type="spellEnd"/>
      <w:r>
        <w:t xml:space="preserve"> </w:t>
      </w:r>
      <w:proofErr w:type="spellStart"/>
      <w:r>
        <w:t>i</w:t>
      </w:r>
      <w:proofErr w:type="spellEnd"/>
      <w:r>
        <w:t xml:space="preserve"> da </w:t>
      </w:r>
      <w:proofErr w:type="spellStart"/>
      <w:r>
        <w:t>obavesti</w:t>
      </w:r>
      <w:proofErr w:type="spellEnd"/>
      <w:r>
        <w:t xml:space="preserve"> </w:t>
      </w:r>
      <w:proofErr w:type="spellStart"/>
      <w:r>
        <w:t>podnosioca</w:t>
      </w:r>
      <w:proofErr w:type="spellEnd"/>
      <w:r>
        <w:t xml:space="preserve"> </w:t>
      </w:r>
      <w:proofErr w:type="spellStart"/>
      <w:r>
        <w:t>prijave</w:t>
      </w:r>
      <w:proofErr w:type="spellEnd"/>
      <w:r>
        <w:t xml:space="preserve"> o </w:t>
      </w:r>
      <w:proofErr w:type="spellStart"/>
      <w:r>
        <w:t>rezultatima</w:t>
      </w:r>
      <w:proofErr w:type="spellEnd"/>
      <w:r>
        <w:t xml:space="preserve"> </w:t>
      </w:r>
      <w:proofErr w:type="spellStart"/>
      <w:r>
        <w:t>postupka</w:t>
      </w:r>
      <w:proofErr w:type="spellEnd"/>
      <w:r>
        <w:t>.</w:t>
      </w:r>
    </w:p>
    <w:p w14:paraId="25036677" w14:textId="77777777" w:rsidR="0082342B" w:rsidRDefault="0082342B" w:rsidP="0082342B">
      <w:pPr>
        <w:jc w:val="center"/>
      </w:pPr>
    </w:p>
    <w:p w14:paraId="0E7EB535" w14:textId="77777777" w:rsidR="0082342B" w:rsidRDefault="0082342B" w:rsidP="0082342B">
      <w:pPr>
        <w:jc w:val="center"/>
      </w:pPr>
      <w:r>
        <w:t xml:space="preserve">Inspektor ne </w:t>
      </w:r>
      <w:proofErr w:type="spellStart"/>
      <w:r>
        <w:t>može</w:t>
      </w:r>
      <w:proofErr w:type="spellEnd"/>
      <w:r>
        <w:t xml:space="preserve"> da </w:t>
      </w:r>
      <w:proofErr w:type="spellStart"/>
      <w:r>
        <w:t>vrši</w:t>
      </w:r>
      <w:proofErr w:type="spellEnd"/>
      <w:r>
        <w:t xml:space="preserve"> </w:t>
      </w:r>
      <w:proofErr w:type="spellStart"/>
      <w:r>
        <w:t>nadzor</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ili</w:t>
      </w:r>
      <w:proofErr w:type="spellEnd"/>
      <w:r>
        <w:t xml:space="preserve"> </w:t>
      </w:r>
      <w:proofErr w:type="spellStart"/>
      <w:r>
        <w:t>usluge</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radio-</w:t>
      </w:r>
      <w:proofErr w:type="spellStart"/>
      <w:r>
        <w:t>opreme</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ako</w:t>
      </w:r>
      <w:proofErr w:type="spellEnd"/>
      <w:r>
        <w:t xml:space="preserve"> je </w:t>
      </w:r>
      <w:proofErr w:type="spellStart"/>
      <w:r>
        <w:t>učestvovao</w:t>
      </w:r>
      <w:proofErr w:type="spellEnd"/>
      <w:r>
        <w:t xml:space="preserve"> u </w:t>
      </w:r>
      <w:proofErr w:type="spellStart"/>
      <w:r>
        <w:t>njihovom</w:t>
      </w:r>
      <w:proofErr w:type="spellEnd"/>
      <w:r>
        <w:t xml:space="preserve"> </w:t>
      </w:r>
      <w:proofErr w:type="spellStart"/>
      <w:r>
        <w:t>projektovanju</w:t>
      </w:r>
      <w:proofErr w:type="spellEnd"/>
      <w:r>
        <w:t xml:space="preserve">, </w:t>
      </w:r>
      <w:proofErr w:type="spellStart"/>
      <w:r>
        <w:t>izgradnji</w:t>
      </w:r>
      <w:proofErr w:type="spellEnd"/>
      <w:r>
        <w:t xml:space="preserve">, </w:t>
      </w:r>
      <w:proofErr w:type="spellStart"/>
      <w:r>
        <w:t>postavljanju</w:t>
      </w:r>
      <w:proofErr w:type="spellEnd"/>
      <w:r>
        <w:t xml:space="preserve"> </w:t>
      </w:r>
      <w:proofErr w:type="spellStart"/>
      <w:r>
        <w:t>ili</w:t>
      </w:r>
      <w:proofErr w:type="spellEnd"/>
      <w:r>
        <w:t xml:space="preserve"> </w:t>
      </w:r>
      <w:proofErr w:type="spellStart"/>
      <w:r>
        <w:t>proizvodnji</w:t>
      </w:r>
      <w:proofErr w:type="spellEnd"/>
      <w:r>
        <w:t>.</w:t>
      </w:r>
    </w:p>
    <w:p w14:paraId="2DFA5ACB" w14:textId="77777777" w:rsidR="0082342B" w:rsidRDefault="0082342B" w:rsidP="0082342B">
      <w:pPr>
        <w:jc w:val="center"/>
      </w:pPr>
    </w:p>
    <w:p w14:paraId="7879DB7C" w14:textId="77777777" w:rsidR="0082342B" w:rsidRDefault="0082342B" w:rsidP="0082342B">
      <w:pPr>
        <w:jc w:val="center"/>
      </w:pPr>
      <w:r>
        <w:t xml:space="preserve">U </w:t>
      </w:r>
      <w:proofErr w:type="spellStart"/>
      <w:r>
        <w:t>vršenju</w:t>
      </w:r>
      <w:proofErr w:type="spellEnd"/>
      <w:r>
        <w:t xml:space="preserve"> </w:t>
      </w:r>
      <w:proofErr w:type="spellStart"/>
      <w:r>
        <w:t>inspekcijskog</w:t>
      </w:r>
      <w:proofErr w:type="spellEnd"/>
      <w:r>
        <w:t xml:space="preserve"> </w:t>
      </w:r>
      <w:proofErr w:type="spellStart"/>
      <w:r>
        <w:t>nadzora</w:t>
      </w:r>
      <w:proofErr w:type="spellEnd"/>
      <w:r>
        <w:t xml:space="preserve">, za </w:t>
      </w:r>
      <w:proofErr w:type="spellStart"/>
      <w:r>
        <w:t>obavljanje</w:t>
      </w:r>
      <w:proofErr w:type="spellEnd"/>
      <w:r>
        <w:t xml:space="preserve"> </w:t>
      </w:r>
      <w:proofErr w:type="spellStart"/>
      <w:r>
        <w:t>poslova</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inspektor</w:t>
      </w:r>
      <w:proofErr w:type="spellEnd"/>
      <w:r>
        <w:t xml:space="preserve"> </w:t>
      </w:r>
      <w:proofErr w:type="spellStart"/>
      <w:r>
        <w:t>može</w:t>
      </w:r>
      <w:proofErr w:type="spellEnd"/>
      <w:r>
        <w:t xml:space="preserve"> </w:t>
      </w:r>
      <w:proofErr w:type="spellStart"/>
      <w:r>
        <w:t>angažovati</w:t>
      </w:r>
      <w:proofErr w:type="spellEnd"/>
      <w:r>
        <w:t xml:space="preserve"> lice </w:t>
      </w:r>
      <w:proofErr w:type="spellStart"/>
      <w:r>
        <w:t>ovlašćeno</w:t>
      </w:r>
      <w:proofErr w:type="spellEnd"/>
      <w:r>
        <w:t xml:space="preserve"> za </w:t>
      </w:r>
      <w:proofErr w:type="spellStart"/>
      <w:r>
        <w:t>vršenje</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w:t>
      </w:r>
    </w:p>
    <w:p w14:paraId="75E617A9" w14:textId="77777777" w:rsidR="0082342B" w:rsidRDefault="0082342B" w:rsidP="0082342B">
      <w:pPr>
        <w:jc w:val="center"/>
      </w:pPr>
    </w:p>
    <w:p w14:paraId="172692BA" w14:textId="77777777" w:rsidR="0082342B" w:rsidRDefault="0082342B" w:rsidP="0082342B">
      <w:pPr>
        <w:jc w:val="center"/>
      </w:pPr>
      <w:r>
        <w:t xml:space="preserve">Na </w:t>
      </w:r>
      <w:proofErr w:type="spellStart"/>
      <w:r>
        <w:t>sadržinu</w:t>
      </w:r>
      <w:proofErr w:type="spellEnd"/>
      <w:r>
        <w:t xml:space="preserve">, </w:t>
      </w:r>
      <w:proofErr w:type="spellStart"/>
      <w:r>
        <w:t>vrstu</w:t>
      </w:r>
      <w:proofErr w:type="spellEnd"/>
      <w:r>
        <w:t xml:space="preserve">, </w:t>
      </w:r>
      <w:proofErr w:type="spellStart"/>
      <w:r>
        <w:t>oblik</w:t>
      </w:r>
      <w:proofErr w:type="spellEnd"/>
      <w:r>
        <w:t xml:space="preserve">, </w:t>
      </w:r>
      <w:proofErr w:type="spellStart"/>
      <w:r>
        <w:t>postupak</w:t>
      </w:r>
      <w:proofErr w:type="spellEnd"/>
      <w:r>
        <w:t xml:space="preserve"> </w:t>
      </w:r>
      <w:proofErr w:type="spellStart"/>
      <w:r>
        <w:t>i</w:t>
      </w:r>
      <w:proofErr w:type="spellEnd"/>
      <w:r>
        <w:t xml:space="preserve"> </w:t>
      </w:r>
      <w:proofErr w:type="spellStart"/>
      <w:r>
        <w:t>sprovođenje</w:t>
      </w:r>
      <w:proofErr w:type="spellEnd"/>
      <w:r>
        <w:t xml:space="preserve"> </w:t>
      </w:r>
      <w:proofErr w:type="spellStart"/>
      <w:r>
        <w:t>inspekcijskog</w:t>
      </w:r>
      <w:proofErr w:type="spellEnd"/>
      <w:r>
        <w:t xml:space="preserve"> </w:t>
      </w:r>
      <w:proofErr w:type="spellStart"/>
      <w:r>
        <w:t>nadzora</w:t>
      </w:r>
      <w:proofErr w:type="spellEnd"/>
      <w:r>
        <w:t xml:space="preserve">, </w:t>
      </w:r>
      <w:proofErr w:type="spellStart"/>
      <w:r>
        <w:t>ovlašćenja</w:t>
      </w:r>
      <w:proofErr w:type="spellEnd"/>
      <w:r>
        <w:t xml:space="preserve">, </w:t>
      </w:r>
      <w:proofErr w:type="spellStart"/>
      <w:r>
        <w:t>obaveze</w:t>
      </w:r>
      <w:proofErr w:type="spellEnd"/>
      <w:r>
        <w:t xml:space="preserve"> </w:t>
      </w:r>
      <w:proofErr w:type="spellStart"/>
      <w:r>
        <w:t>učesnika</w:t>
      </w:r>
      <w:proofErr w:type="spellEnd"/>
      <w:r>
        <w:t xml:space="preserve"> u </w:t>
      </w:r>
      <w:proofErr w:type="spellStart"/>
      <w:r>
        <w:t>inspekcijskom</w:t>
      </w:r>
      <w:proofErr w:type="spellEnd"/>
      <w:r>
        <w:t xml:space="preserve"> </w:t>
      </w:r>
      <w:proofErr w:type="spellStart"/>
      <w:r>
        <w:t>nadzoru</w:t>
      </w:r>
      <w:proofErr w:type="spellEnd"/>
      <w:r>
        <w:t xml:space="preserve"> </w:t>
      </w:r>
      <w:proofErr w:type="spellStart"/>
      <w:r>
        <w:t>i</w:t>
      </w:r>
      <w:proofErr w:type="spellEnd"/>
      <w:r>
        <w:t xml:space="preserve"> </w:t>
      </w:r>
      <w:proofErr w:type="spellStart"/>
      <w:r>
        <w:t>druga</w:t>
      </w:r>
      <w:proofErr w:type="spellEnd"/>
      <w:r>
        <w:t xml:space="preserve"> </w:t>
      </w:r>
      <w:proofErr w:type="spellStart"/>
      <w:r>
        <w:t>pitanja</w:t>
      </w:r>
      <w:proofErr w:type="spellEnd"/>
      <w:r>
        <w:t xml:space="preserve"> od </w:t>
      </w:r>
      <w:proofErr w:type="spellStart"/>
      <w:r>
        <w:t>značaja</w:t>
      </w:r>
      <w:proofErr w:type="spellEnd"/>
      <w:r>
        <w:t xml:space="preserve"> za </w:t>
      </w:r>
      <w:proofErr w:type="spellStart"/>
      <w:r>
        <w:t>inspekcijski</w:t>
      </w:r>
      <w:proofErr w:type="spellEnd"/>
      <w:r>
        <w:t xml:space="preserve"> </w:t>
      </w:r>
      <w:proofErr w:type="spellStart"/>
      <w:r>
        <w:t>nadzor</w:t>
      </w:r>
      <w:proofErr w:type="spellEnd"/>
      <w:r>
        <w:t xml:space="preserve"> </w:t>
      </w:r>
      <w:proofErr w:type="spellStart"/>
      <w:r>
        <w:t>koja</w:t>
      </w:r>
      <w:proofErr w:type="spellEnd"/>
      <w:r>
        <w:t xml:space="preserve"> </w:t>
      </w:r>
      <w:proofErr w:type="spellStart"/>
      <w:r>
        <w:t>nisu</w:t>
      </w:r>
      <w:proofErr w:type="spellEnd"/>
      <w:r>
        <w:t xml:space="preserve"> </w:t>
      </w:r>
      <w:proofErr w:type="spellStart"/>
      <w:r>
        <w:t>uređena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primenjuju</w:t>
      </w:r>
      <w:proofErr w:type="spellEnd"/>
      <w:r>
        <w:t xml:space="preserve"> se </w:t>
      </w:r>
      <w:proofErr w:type="spellStart"/>
      <w:r>
        <w:t>odredbe</w:t>
      </w:r>
      <w:proofErr w:type="spellEnd"/>
      <w:r>
        <w:t xml:space="preserve"> </w:t>
      </w:r>
      <w:proofErr w:type="spellStart"/>
      <w:r>
        <w:t>zakona</w:t>
      </w:r>
      <w:proofErr w:type="spellEnd"/>
      <w:r>
        <w:t xml:space="preserve"> </w:t>
      </w:r>
      <w:proofErr w:type="spellStart"/>
      <w:r>
        <w:t>i</w:t>
      </w:r>
      <w:proofErr w:type="spellEnd"/>
      <w:r>
        <w:t xml:space="preserve"> </w:t>
      </w:r>
      <w:proofErr w:type="spellStart"/>
      <w:r>
        <w:t>propisa</w:t>
      </w:r>
      <w:proofErr w:type="spellEnd"/>
      <w:r>
        <w:t xml:space="preserve"> </w:t>
      </w:r>
      <w:proofErr w:type="spellStart"/>
      <w:r>
        <w:t>kojima</w:t>
      </w:r>
      <w:proofErr w:type="spellEnd"/>
      <w:r>
        <w:t xml:space="preserve"> se </w:t>
      </w:r>
      <w:proofErr w:type="spellStart"/>
      <w:r>
        <w:t>uređuje</w:t>
      </w:r>
      <w:proofErr w:type="spellEnd"/>
      <w:r>
        <w:t xml:space="preserve"> </w:t>
      </w:r>
      <w:proofErr w:type="spellStart"/>
      <w:r>
        <w:t>inspekcijski</w:t>
      </w:r>
      <w:proofErr w:type="spellEnd"/>
      <w:r>
        <w:t xml:space="preserve"> </w:t>
      </w:r>
      <w:proofErr w:type="spellStart"/>
      <w:r>
        <w:t>nadzor</w:t>
      </w:r>
      <w:proofErr w:type="spellEnd"/>
      <w:r>
        <w:t>.</w:t>
      </w:r>
    </w:p>
    <w:p w14:paraId="3DD7A570" w14:textId="77777777" w:rsidR="0082342B" w:rsidRDefault="0082342B" w:rsidP="0082342B">
      <w:pPr>
        <w:jc w:val="center"/>
      </w:pPr>
    </w:p>
    <w:p w14:paraId="14F2988D" w14:textId="77777777" w:rsidR="0082342B" w:rsidRDefault="0082342B" w:rsidP="0082342B">
      <w:pPr>
        <w:jc w:val="center"/>
      </w:pPr>
      <w:proofErr w:type="spellStart"/>
      <w:r>
        <w:t>Posebna</w:t>
      </w:r>
      <w:proofErr w:type="spellEnd"/>
      <w:r>
        <w:t xml:space="preserve"> </w:t>
      </w:r>
      <w:proofErr w:type="spellStart"/>
      <w:r>
        <w:t>ovlašćenja</w:t>
      </w:r>
      <w:proofErr w:type="spellEnd"/>
      <w:r>
        <w:t xml:space="preserve"> </w:t>
      </w:r>
      <w:proofErr w:type="spellStart"/>
      <w:r>
        <w:t>inspektora</w:t>
      </w:r>
      <w:proofErr w:type="spellEnd"/>
    </w:p>
    <w:p w14:paraId="39D30B0D" w14:textId="77777777" w:rsidR="0082342B" w:rsidRDefault="0082342B" w:rsidP="0082342B">
      <w:pPr>
        <w:jc w:val="center"/>
      </w:pPr>
    </w:p>
    <w:p w14:paraId="705BC38B" w14:textId="77777777" w:rsidR="0082342B" w:rsidRDefault="0082342B" w:rsidP="0082342B">
      <w:pPr>
        <w:jc w:val="center"/>
      </w:pPr>
      <w:proofErr w:type="spellStart"/>
      <w:r>
        <w:t>Član</w:t>
      </w:r>
      <w:proofErr w:type="spellEnd"/>
      <w:r>
        <w:t xml:space="preserve"> 165</w:t>
      </w:r>
    </w:p>
    <w:p w14:paraId="0B6992D3" w14:textId="77777777" w:rsidR="0082342B" w:rsidRDefault="0082342B" w:rsidP="0082342B">
      <w:pPr>
        <w:jc w:val="center"/>
      </w:pPr>
    </w:p>
    <w:p w14:paraId="6C326EB5" w14:textId="77777777" w:rsidR="0082342B" w:rsidRDefault="0082342B" w:rsidP="0082342B">
      <w:pPr>
        <w:jc w:val="center"/>
      </w:pPr>
      <w:r>
        <w:t xml:space="preserve">Inspektor je, pored </w:t>
      </w:r>
      <w:proofErr w:type="spellStart"/>
      <w:r>
        <w:t>ovlašćenja</w:t>
      </w:r>
      <w:proofErr w:type="spellEnd"/>
      <w:r>
        <w:t xml:space="preserve"> </w:t>
      </w:r>
      <w:proofErr w:type="spellStart"/>
      <w:r>
        <w:t>iz</w:t>
      </w:r>
      <w:proofErr w:type="spellEnd"/>
      <w:r>
        <w:t xml:space="preserve"> </w:t>
      </w:r>
      <w:proofErr w:type="spellStart"/>
      <w:r>
        <w:t>zakona</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obavljanje</w:t>
      </w:r>
      <w:proofErr w:type="spellEnd"/>
      <w:r>
        <w:t xml:space="preserve"> </w:t>
      </w:r>
      <w:proofErr w:type="spellStart"/>
      <w:r>
        <w:t>poslova</w:t>
      </w:r>
      <w:proofErr w:type="spellEnd"/>
      <w:r>
        <w:t xml:space="preserve"> </w:t>
      </w:r>
      <w:proofErr w:type="spellStart"/>
      <w:r>
        <w:t>inspekcije</w:t>
      </w:r>
      <w:proofErr w:type="spellEnd"/>
      <w:r>
        <w:t xml:space="preserve">, </w:t>
      </w:r>
      <w:proofErr w:type="spellStart"/>
      <w:r>
        <w:t>ovlašćen</w:t>
      </w:r>
      <w:proofErr w:type="spellEnd"/>
      <w:r>
        <w:t xml:space="preserve"> da </w:t>
      </w:r>
      <w:proofErr w:type="spellStart"/>
      <w:r>
        <w:t>proverava</w:t>
      </w:r>
      <w:proofErr w:type="spellEnd"/>
      <w:r>
        <w:t>:</w:t>
      </w:r>
    </w:p>
    <w:p w14:paraId="65CE0F96" w14:textId="77777777" w:rsidR="0082342B" w:rsidRDefault="0082342B" w:rsidP="0082342B">
      <w:pPr>
        <w:jc w:val="center"/>
      </w:pPr>
    </w:p>
    <w:p w14:paraId="2D38D4D2" w14:textId="77777777" w:rsidR="0082342B" w:rsidRDefault="0082342B" w:rsidP="0082342B">
      <w:pPr>
        <w:jc w:val="center"/>
      </w:pPr>
      <w:r>
        <w:t xml:space="preserve">1) </w:t>
      </w:r>
      <w:proofErr w:type="spellStart"/>
      <w:r>
        <w:t>postupanje</w:t>
      </w:r>
      <w:proofErr w:type="spellEnd"/>
      <w:r>
        <w:t xml:space="preserve"> </w:t>
      </w:r>
      <w:proofErr w:type="spellStart"/>
      <w:r>
        <w:t>privrednog</w:t>
      </w:r>
      <w:proofErr w:type="spellEnd"/>
      <w:r>
        <w:t xml:space="preserve"> </w:t>
      </w:r>
      <w:proofErr w:type="spellStart"/>
      <w:r>
        <w:t>društva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propisanim</w:t>
      </w:r>
      <w:proofErr w:type="spellEnd"/>
      <w:r>
        <w:t xml:space="preserve"> </w:t>
      </w:r>
      <w:proofErr w:type="spellStart"/>
      <w:r>
        <w:t>opštim</w:t>
      </w:r>
      <w:proofErr w:type="spellEnd"/>
      <w:r>
        <w:t xml:space="preserve"> </w:t>
      </w:r>
      <w:proofErr w:type="spellStart"/>
      <w:r>
        <w:t>uslovima</w:t>
      </w:r>
      <w:proofErr w:type="spellEnd"/>
      <w:r>
        <w:t xml:space="preserve"> za </w:t>
      </w:r>
      <w:proofErr w:type="spellStart"/>
      <w:r>
        <w:t>obavljanje</w:t>
      </w:r>
      <w:proofErr w:type="spellEnd"/>
      <w:r>
        <w:t xml:space="preserve"> </w:t>
      </w:r>
      <w:proofErr w:type="spellStart"/>
      <w:r>
        <w:t>delatnosti</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posebnim</w:t>
      </w:r>
      <w:proofErr w:type="spellEnd"/>
      <w:r>
        <w:t xml:space="preserve"> </w:t>
      </w:r>
      <w:proofErr w:type="spellStart"/>
      <w:r>
        <w:t>obavezama</w:t>
      </w:r>
      <w:proofErr w:type="spellEnd"/>
      <w:r>
        <w:t xml:space="preserve"> </w:t>
      </w:r>
      <w:proofErr w:type="spellStart"/>
      <w:r>
        <w:t>određenim</w:t>
      </w:r>
      <w:proofErr w:type="spellEnd"/>
      <w:r>
        <w:t xml:space="preserve"> </w:t>
      </w:r>
      <w:proofErr w:type="spellStart"/>
      <w:r>
        <w:t>operatorima</w:t>
      </w:r>
      <w:proofErr w:type="spellEnd"/>
      <w:r>
        <w:t xml:space="preserve"> </w:t>
      </w:r>
      <w:proofErr w:type="spellStart"/>
      <w:r>
        <w:t>sa</w:t>
      </w:r>
      <w:proofErr w:type="spellEnd"/>
      <w:r>
        <w:t xml:space="preserve"> ZTS, </w:t>
      </w:r>
      <w:proofErr w:type="spellStart"/>
      <w:r>
        <w:t>obavezama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univerzalni</w:t>
      </w:r>
      <w:proofErr w:type="spellEnd"/>
      <w:r>
        <w:t xml:space="preserve"> </w:t>
      </w:r>
      <w:proofErr w:type="spellStart"/>
      <w:r>
        <w:t>servis</w:t>
      </w:r>
      <w:proofErr w:type="spellEnd"/>
      <w:r>
        <w:t xml:space="preserve">, </w:t>
      </w:r>
      <w:proofErr w:type="spellStart"/>
      <w:r>
        <w:t>uslovima</w:t>
      </w:r>
      <w:proofErr w:type="spellEnd"/>
      <w:r>
        <w:t xml:space="preserve"> </w:t>
      </w:r>
      <w:proofErr w:type="spellStart"/>
      <w:r>
        <w:t>propisanim</w:t>
      </w:r>
      <w:proofErr w:type="spellEnd"/>
      <w:r>
        <w:t xml:space="preserve"> </w:t>
      </w:r>
      <w:proofErr w:type="spellStart"/>
      <w:r>
        <w:t>dozvolama</w:t>
      </w:r>
      <w:proofErr w:type="spellEnd"/>
      <w:r>
        <w:t xml:space="preserve"> za </w:t>
      </w:r>
      <w:proofErr w:type="spellStart"/>
      <w:r>
        <w:t>korišćenje</w:t>
      </w:r>
      <w:proofErr w:type="spellEnd"/>
      <w:r>
        <w:t xml:space="preserve"> </w:t>
      </w:r>
      <w:proofErr w:type="spellStart"/>
      <w:r>
        <w:t>numeracije</w:t>
      </w:r>
      <w:proofErr w:type="spellEnd"/>
      <w:r>
        <w:t xml:space="preserve">, </w:t>
      </w:r>
      <w:proofErr w:type="spellStart"/>
      <w:r>
        <w:t>pojedinačnim</w:t>
      </w:r>
      <w:proofErr w:type="spellEnd"/>
      <w:r>
        <w:t xml:space="preserve"> </w:t>
      </w:r>
      <w:proofErr w:type="spellStart"/>
      <w:r>
        <w:t>dozvolama</w:t>
      </w:r>
      <w:proofErr w:type="spellEnd"/>
      <w:r>
        <w:t xml:space="preserve"> za </w:t>
      </w:r>
      <w:proofErr w:type="spellStart"/>
      <w:r>
        <w:t>korišćenje</w:t>
      </w:r>
      <w:proofErr w:type="spellEnd"/>
      <w:r>
        <w:t xml:space="preserve"> radio-</w:t>
      </w:r>
      <w:proofErr w:type="spellStart"/>
      <w:r>
        <w:t>frekvencija</w:t>
      </w:r>
      <w:proofErr w:type="spellEnd"/>
      <w:r>
        <w:t xml:space="preserve">, </w:t>
      </w:r>
      <w:proofErr w:type="spellStart"/>
      <w:r>
        <w:t>kao</w:t>
      </w:r>
      <w:proofErr w:type="spellEnd"/>
      <w:r>
        <w:t xml:space="preserve"> </w:t>
      </w:r>
      <w:proofErr w:type="spellStart"/>
      <w:r>
        <w:t>i</w:t>
      </w:r>
      <w:proofErr w:type="spellEnd"/>
      <w:r>
        <w:t xml:space="preserve"> </w:t>
      </w:r>
      <w:proofErr w:type="spellStart"/>
      <w:r>
        <w:t>drugim</w:t>
      </w:r>
      <w:proofErr w:type="spellEnd"/>
      <w:r>
        <w:t xml:space="preserve"> </w:t>
      </w:r>
      <w:proofErr w:type="spellStart"/>
      <w:r>
        <w:t>obavezama</w:t>
      </w:r>
      <w:proofErr w:type="spellEnd"/>
      <w:r>
        <w:t xml:space="preserve"> </w:t>
      </w:r>
      <w:proofErr w:type="spellStart"/>
      <w:r>
        <w:t>utvrđenim</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i</w:t>
      </w:r>
      <w:proofErr w:type="spellEnd"/>
      <w:r>
        <w:t xml:space="preserve"> </w:t>
      </w:r>
      <w:proofErr w:type="spellStart"/>
      <w:r>
        <w:t>propisima</w:t>
      </w:r>
      <w:proofErr w:type="spellEnd"/>
      <w:r>
        <w:t xml:space="preserve"> </w:t>
      </w:r>
      <w:proofErr w:type="spellStart"/>
      <w:r>
        <w:t>donetim</w:t>
      </w:r>
      <w:proofErr w:type="spellEnd"/>
      <w:r>
        <w:t xml:space="preserve"> </w:t>
      </w:r>
      <w:proofErr w:type="spellStart"/>
      <w:r>
        <w:t>na</w:t>
      </w:r>
      <w:proofErr w:type="spellEnd"/>
      <w:r>
        <w:t xml:space="preserve"> </w:t>
      </w:r>
      <w:proofErr w:type="spellStart"/>
      <w:r>
        <w:t>osnovu</w:t>
      </w:r>
      <w:proofErr w:type="spellEnd"/>
      <w:r>
        <w:t xml:space="preserve"> </w:t>
      </w:r>
      <w:proofErr w:type="spellStart"/>
      <w:proofErr w:type="gramStart"/>
      <w:r>
        <w:t>njega</w:t>
      </w:r>
      <w:proofErr w:type="spellEnd"/>
      <w:r>
        <w:t>;</w:t>
      </w:r>
      <w:proofErr w:type="gramEnd"/>
    </w:p>
    <w:p w14:paraId="78494245" w14:textId="77777777" w:rsidR="0082342B" w:rsidRDefault="0082342B" w:rsidP="0082342B">
      <w:pPr>
        <w:jc w:val="center"/>
      </w:pPr>
    </w:p>
    <w:p w14:paraId="2D8043EF" w14:textId="77777777" w:rsidR="0082342B" w:rsidRDefault="0082342B" w:rsidP="0082342B">
      <w:pPr>
        <w:jc w:val="center"/>
      </w:pPr>
      <w:r>
        <w:t xml:space="preserve">2) rad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i</w:t>
      </w:r>
      <w:proofErr w:type="spellEnd"/>
      <w:r>
        <w:t xml:space="preserve"> </w:t>
      </w:r>
      <w:proofErr w:type="spellStart"/>
      <w:r>
        <w:t>usluga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radio-</w:t>
      </w:r>
      <w:proofErr w:type="spellStart"/>
      <w:r>
        <w:t>opreme</w:t>
      </w:r>
      <w:proofErr w:type="spellEnd"/>
      <w:r>
        <w:t xml:space="preserve"> </w:t>
      </w:r>
      <w:proofErr w:type="spellStart"/>
      <w:r>
        <w:t>i</w:t>
      </w:r>
      <w:proofErr w:type="spellEnd"/>
      <w:r>
        <w:t xml:space="preserve"> </w:t>
      </w:r>
      <w:proofErr w:type="spellStart"/>
      <w:r>
        <w:t>terminalne</w:t>
      </w:r>
      <w:proofErr w:type="spellEnd"/>
      <w:r>
        <w:t xml:space="preserve"> </w:t>
      </w:r>
      <w:proofErr w:type="spellStart"/>
      <w:r>
        <w:t>opreme</w:t>
      </w:r>
      <w:proofErr w:type="spellEnd"/>
      <w:r>
        <w:t xml:space="preserve">, </w:t>
      </w:r>
      <w:proofErr w:type="spellStart"/>
      <w:r>
        <w:t>kao</w:t>
      </w:r>
      <w:proofErr w:type="spellEnd"/>
      <w:r>
        <w:t xml:space="preserve"> </w:t>
      </w:r>
      <w:proofErr w:type="spellStart"/>
      <w:r>
        <w:t>i</w:t>
      </w:r>
      <w:proofErr w:type="spellEnd"/>
      <w:r>
        <w:t xml:space="preserve"> </w:t>
      </w:r>
      <w:proofErr w:type="spellStart"/>
      <w:r>
        <w:t>ispunjenost</w:t>
      </w:r>
      <w:proofErr w:type="spellEnd"/>
      <w:r>
        <w:t xml:space="preserve"> </w:t>
      </w:r>
      <w:proofErr w:type="spellStart"/>
      <w:r>
        <w:t>propisanih</w:t>
      </w:r>
      <w:proofErr w:type="spellEnd"/>
      <w:r>
        <w:t xml:space="preserve"> </w:t>
      </w:r>
      <w:proofErr w:type="spellStart"/>
      <w:r>
        <w:t>tehničkih</w:t>
      </w:r>
      <w:proofErr w:type="spellEnd"/>
      <w:r>
        <w:t xml:space="preserve"> </w:t>
      </w:r>
      <w:proofErr w:type="spellStart"/>
      <w:r>
        <w:t>i</w:t>
      </w:r>
      <w:proofErr w:type="spellEnd"/>
      <w:r>
        <w:t xml:space="preserve"> </w:t>
      </w:r>
      <w:proofErr w:type="spellStart"/>
      <w:r>
        <w:t>drugih</w:t>
      </w:r>
      <w:proofErr w:type="spellEnd"/>
      <w:r>
        <w:t xml:space="preserve"> </w:t>
      </w:r>
      <w:proofErr w:type="spellStart"/>
      <w:proofErr w:type="gramStart"/>
      <w:r>
        <w:t>zahteva</w:t>
      </w:r>
      <w:proofErr w:type="spellEnd"/>
      <w:r>
        <w:t>;</w:t>
      </w:r>
      <w:proofErr w:type="gramEnd"/>
    </w:p>
    <w:p w14:paraId="2CBAECD6" w14:textId="77777777" w:rsidR="0082342B" w:rsidRDefault="0082342B" w:rsidP="0082342B">
      <w:pPr>
        <w:jc w:val="center"/>
      </w:pPr>
    </w:p>
    <w:p w14:paraId="1A1C8C63" w14:textId="77777777" w:rsidR="0082342B" w:rsidRPr="009423F8" w:rsidRDefault="0082342B" w:rsidP="0082342B">
      <w:pPr>
        <w:jc w:val="center"/>
        <w:rPr>
          <w:lang w:val="fr-FR"/>
        </w:rPr>
      </w:pPr>
      <w:r w:rsidRPr="009423F8">
        <w:rPr>
          <w:lang w:val="fr-FR"/>
        </w:rPr>
        <w:t xml:space="preserve">3) da li se </w:t>
      </w:r>
      <w:proofErr w:type="spellStart"/>
      <w:r w:rsidRPr="009423F8">
        <w:rPr>
          <w:lang w:val="fr-FR"/>
        </w:rPr>
        <w:t>radiofrekvencijski</w:t>
      </w:r>
      <w:proofErr w:type="spellEnd"/>
      <w:r w:rsidRPr="009423F8">
        <w:rPr>
          <w:lang w:val="fr-FR"/>
        </w:rPr>
        <w:t xml:space="preserve"> </w:t>
      </w:r>
      <w:proofErr w:type="spellStart"/>
      <w:r w:rsidRPr="009423F8">
        <w:rPr>
          <w:lang w:val="fr-FR"/>
        </w:rPr>
        <w:t>spektar</w:t>
      </w:r>
      <w:proofErr w:type="spellEnd"/>
      <w:r w:rsidRPr="009423F8">
        <w:rPr>
          <w:lang w:val="fr-FR"/>
        </w:rPr>
        <w:t xml:space="preserve"> </w:t>
      </w:r>
      <w:proofErr w:type="spellStart"/>
      <w:r w:rsidRPr="009423F8">
        <w:rPr>
          <w:lang w:val="fr-FR"/>
        </w:rPr>
        <w:t>koristi</w:t>
      </w:r>
      <w:proofErr w:type="spellEnd"/>
      <w:r w:rsidRPr="009423F8">
        <w:rPr>
          <w:lang w:val="fr-FR"/>
        </w:rPr>
        <w:t xml:space="preserve"> u </w:t>
      </w:r>
      <w:proofErr w:type="spellStart"/>
      <w:r w:rsidRPr="009423F8">
        <w:rPr>
          <w:lang w:val="fr-FR"/>
        </w:rPr>
        <w:t>skladu</w:t>
      </w:r>
      <w:proofErr w:type="spellEnd"/>
      <w:r w:rsidRPr="009423F8">
        <w:rPr>
          <w:lang w:val="fr-FR"/>
        </w:rPr>
        <w:t xml:space="preserve"> sa </w:t>
      </w:r>
      <w:proofErr w:type="spellStart"/>
      <w:r w:rsidRPr="009423F8">
        <w:rPr>
          <w:lang w:val="fr-FR"/>
        </w:rPr>
        <w:t>ovim</w:t>
      </w:r>
      <w:proofErr w:type="spellEnd"/>
      <w:r w:rsidRPr="009423F8">
        <w:rPr>
          <w:lang w:val="fr-FR"/>
        </w:rPr>
        <w:t xml:space="preserve"> </w:t>
      </w:r>
      <w:proofErr w:type="spellStart"/>
      <w:proofErr w:type="gramStart"/>
      <w:r w:rsidRPr="009423F8">
        <w:rPr>
          <w:lang w:val="fr-FR"/>
        </w:rPr>
        <w:t>zakonom</w:t>
      </w:r>
      <w:proofErr w:type="spellEnd"/>
      <w:r w:rsidRPr="009423F8">
        <w:rPr>
          <w:lang w:val="fr-FR"/>
        </w:rPr>
        <w:t>;</w:t>
      </w:r>
      <w:proofErr w:type="gramEnd"/>
    </w:p>
    <w:p w14:paraId="54425FBF" w14:textId="77777777" w:rsidR="0082342B" w:rsidRPr="009423F8" w:rsidRDefault="0082342B" w:rsidP="0082342B">
      <w:pPr>
        <w:jc w:val="center"/>
        <w:rPr>
          <w:lang w:val="fr-FR"/>
        </w:rPr>
      </w:pPr>
    </w:p>
    <w:p w14:paraId="115FFB8E" w14:textId="77777777" w:rsidR="0082342B" w:rsidRPr="009423F8" w:rsidRDefault="0082342B" w:rsidP="0082342B">
      <w:pPr>
        <w:jc w:val="center"/>
        <w:rPr>
          <w:lang w:val="fr-FR"/>
        </w:rPr>
      </w:pPr>
      <w:r w:rsidRPr="009423F8">
        <w:rPr>
          <w:lang w:val="fr-FR"/>
        </w:rPr>
        <w:t xml:space="preserve">4) </w:t>
      </w:r>
      <w:proofErr w:type="spellStart"/>
      <w:r w:rsidRPr="009423F8">
        <w:rPr>
          <w:lang w:val="fr-FR"/>
        </w:rPr>
        <w:t>postupanje</w:t>
      </w:r>
      <w:proofErr w:type="spellEnd"/>
      <w:r w:rsidRPr="009423F8">
        <w:rPr>
          <w:lang w:val="fr-FR"/>
        </w:rPr>
        <w:t xml:space="preserve"> </w:t>
      </w:r>
      <w:proofErr w:type="spellStart"/>
      <w:r w:rsidRPr="009423F8">
        <w:rPr>
          <w:lang w:val="fr-FR"/>
        </w:rPr>
        <w:t>imalaca</w:t>
      </w:r>
      <w:proofErr w:type="spellEnd"/>
      <w:r w:rsidRPr="009423F8">
        <w:rPr>
          <w:lang w:val="fr-FR"/>
        </w:rPr>
        <w:t xml:space="preserve"> </w:t>
      </w:r>
      <w:proofErr w:type="spellStart"/>
      <w:r w:rsidRPr="009423F8">
        <w:rPr>
          <w:lang w:val="fr-FR"/>
        </w:rPr>
        <w:t>pojedinačnih</w:t>
      </w:r>
      <w:proofErr w:type="spellEnd"/>
      <w:r w:rsidRPr="009423F8">
        <w:rPr>
          <w:lang w:val="fr-FR"/>
        </w:rPr>
        <w:t xml:space="preserve"> </w:t>
      </w:r>
      <w:proofErr w:type="spellStart"/>
      <w:r w:rsidRPr="009423F8">
        <w:rPr>
          <w:lang w:val="fr-FR"/>
        </w:rPr>
        <w:t>dozvola</w:t>
      </w:r>
      <w:proofErr w:type="spellEnd"/>
      <w:r w:rsidRPr="009423F8">
        <w:rPr>
          <w:lang w:val="fr-FR"/>
        </w:rPr>
        <w:t xml:space="preserve"> i </w:t>
      </w:r>
      <w:proofErr w:type="spellStart"/>
      <w:r w:rsidRPr="009423F8">
        <w:rPr>
          <w:lang w:val="fr-FR"/>
        </w:rPr>
        <w:t>drugih</w:t>
      </w:r>
      <w:proofErr w:type="spellEnd"/>
      <w:r w:rsidRPr="009423F8">
        <w:rPr>
          <w:lang w:val="fr-FR"/>
        </w:rPr>
        <w:t xml:space="preserve"> </w:t>
      </w:r>
      <w:proofErr w:type="spellStart"/>
      <w:r w:rsidRPr="009423F8">
        <w:rPr>
          <w:lang w:val="fr-FR"/>
        </w:rPr>
        <w:t>korisnika</w:t>
      </w:r>
      <w:proofErr w:type="spellEnd"/>
      <w:r w:rsidRPr="009423F8">
        <w:rPr>
          <w:lang w:val="fr-FR"/>
        </w:rPr>
        <w:t xml:space="preserve"> </w:t>
      </w:r>
      <w:proofErr w:type="spellStart"/>
      <w:r w:rsidRPr="009423F8">
        <w:rPr>
          <w:lang w:val="fr-FR"/>
        </w:rPr>
        <w:t>radiofrekvencijskog</w:t>
      </w:r>
      <w:proofErr w:type="spellEnd"/>
      <w:r w:rsidRPr="009423F8">
        <w:rPr>
          <w:lang w:val="fr-FR"/>
        </w:rPr>
        <w:t xml:space="preserve"> </w:t>
      </w:r>
      <w:proofErr w:type="spellStart"/>
      <w:r w:rsidRPr="009423F8">
        <w:rPr>
          <w:lang w:val="fr-FR"/>
        </w:rPr>
        <w:t>spektra</w:t>
      </w:r>
      <w:proofErr w:type="spellEnd"/>
      <w:r w:rsidRPr="009423F8">
        <w:rPr>
          <w:lang w:val="fr-FR"/>
        </w:rPr>
        <w:t xml:space="preserve"> u </w:t>
      </w:r>
      <w:proofErr w:type="spellStart"/>
      <w:r w:rsidRPr="009423F8">
        <w:rPr>
          <w:lang w:val="fr-FR"/>
        </w:rPr>
        <w:t>odnosu</w:t>
      </w:r>
      <w:proofErr w:type="spellEnd"/>
      <w:r w:rsidRPr="009423F8">
        <w:rPr>
          <w:lang w:val="fr-FR"/>
        </w:rPr>
        <w:t xml:space="preserve"> na </w:t>
      </w:r>
      <w:proofErr w:type="spellStart"/>
      <w:r w:rsidRPr="009423F8">
        <w:rPr>
          <w:lang w:val="fr-FR"/>
        </w:rPr>
        <w:t>obaveze</w:t>
      </w:r>
      <w:proofErr w:type="spellEnd"/>
      <w:r w:rsidRPr="009423F8">
        <w:rPr>
          <w:lang w:val="fr-FR"/>
        </w:rPr>
        <w:t xml:space="preserve"> </w:t>
      </w:r>
      <w:proofErr w:type="spellStart"/>
      <w:r w:rsidRPr="009423F8">
        <w:rPr>
          <w:lang w:val="fr-FR"/>
        </w:rPr>
        <w:t>utvrđene</w:t>
      </w:r>
      <w:proofErr w:type="spellEnd"/>
      <w:r w:rsidRPr="009423F8">
        <w:rPr>
          <w:lang w:val="fr-FR"/>
        </w:rPr>
        <w:t xml:space="preserve"> </w:t>
      </w:r>
      <w:proofErr w:type="spellStart"/>
      <w:r w:rsidRPr="009423F8">
        <w:rPr>
          <w:lang w:val="fr-FR"/>
        </w:rPr>
        <w:t>dozvolama</w:t>
      </w:r>
      <w:proofErr w:type="spellEnd"/>
      <w:r w:rsidRPr="009423F8">
        <w:rPr>
          <w:lang w:val="fr-FR"/>
        </w:rPr>
        <w:t xml:space="preserve">, </w:t>
      </w:r>
      <w:proofErr w:type="spellStart"/>
      <w:r w:rsidRPr="009423F8">
        <w:rPr>
          <w:lang w:val="fr-FR"/>
        </w:rPr>
        <w:t>ovim</w:t>
      </w:r>
      <w:proofErr w:type="spellEnd"/>
      <w:r w:rsidRPr="009423F8">
        <w:rPr>
          <w:lang w:val="fr-FR"/>
        </w:rPr>
        <w:t xml:space="preserve"> </w:t>
      </w:r>
      <w:proofErr w:type="spellStart"/>
      <w:r w:rsidRPr="009423F8">
        <w:rPr>
          <w:lang w:val="fr-FR"/>
        </w:rPr>
        <w:t>zakonom</w:t>
      </w:r>
      <w:proofErr w:type="spellEnd"/>
      <w:r w:rsidRPr="009423F8">
        <w:rPr>
          <w:lang w:val="fr-FR"/>
        </w:rPr>
        <w:t xml:space="preserve">, </w:t>
      </w:r>
      <w:proofErr w:type="spellStart"/>
      <w:r w:rsidRPr="009423F8">
        <w:rPr>
          <w:lang w:val="fr-FR"/>
        </w:rPr>
        <w:t>propisima</w:t>
      </w:r>
      <w:proofErr w:type="spellEnd"/>
      <w:r w:rsidRPr="009423F8">
        <w:rPr>
          <w:lang w:val="fr-FR"/>
        </w:rPr>
        <w:t xml:space="preserve"> </w:t>
      </w:r>
      <w:proofErr w:type="spellStart"/>
      <w:r w:rsidRPr="009423F8">
        <w:rPr>
          <w:lang w:val="fr-FR"/>
        </w:rPr>
        <w:t>donetim</w:t>
      </w:r>
      <w:proofErr w:type="spellEnd"/>
      <w:r w:rsidRPr="009423F8">
        <w:rPr>
          <w:lang w:val="fr-FR"/>
        </w:rPr>
        <w:t xml:space="preserve"> na </w:t>
      </w:r>
      <w:proofErr w:type="spellStart"/>
      <w:r w:rsidRPr="009423F8">
        <w:rPr>
          <w:lang w:val="fr-FR"/>
        </w:rPr>
        <w:t>osnovu</w:t>
      </w:r>
      <w:proofErr w:type="spellEnd"/>
      <w:r w:rsidRPr="009423F8">
        <w:rPr>
          <w:lang w:val="fr-FR"/>
        </w:rPr>
        <w:t xml:space="preserve"> </w:t>
      </w:r>
      <w:proofErr w:type="spellStart"/>
      <w:r w:rsidRPr="009423F8">
        <w:rPr>
          <w:lang w:val="fr-FR"/>
        </w:rPr>
        <w:t>njega</w:t>
      </w:r>
      <w:proofErr w:type="spellEnd"/>
      <w:r w:rsidRPr="009423F8">
        <w:rPr>
          <w:lang w:val="fr-FR"/>
        </w:rPr>
        <w:t xml:space="preserve"> i </w:t>
      </w:r>
      <w:proofErr w:type="spellStart"/>
      <w:r w:rsidRPr="009423F8">
        <w:rPr>
          <w:lang w:val="fr-FR"/>
        </w:rPr>
        <w:t>odgovarajućim</w:t>
      </w:r>
      <w:proofErr w:type="spellEnd"/>
      <w:r w:rsidRPr="009423F8">
        <w:rPr>
          <w:lang w:val="fr-FR"/>
        </w:rPr>
        <w:t xml:space="preserve"> </w:t>
      </w:r>
      <w:proofErr w:type="spellStart"/>
      <w:r w:rsidRPr="009423F8">
        <w:rPr>
          <w:lang w:val="fr-FR"/>
        </w:rPr>
        <w:t>međunarodnim</w:t>
      </w:r>
      <w:proofErr w:type="spellEnd"/>
      <w:r w:rsidRPr="009423F8">
        <w:rPr>
          <w:lang w:val="fr-FR"/>
        </w:rPr>
        <w:t xml:space="preserve"> </w:t>
      </w:r>
      <w:proofErr w:type="spellStart"/>
      <w:proofErr w:type="gramStart"/>
      <w:r w:rsidRPr="009423F8">
        <w:rPr>
          <w:lang w:val="fr-FR"/>
        </w:rPr>
        <w:t>ugovorima</w:t>
      </w:r>
      <w:proofErr w:type="spellEnd"/>
      <w:r w:rsidRPr="009423F8">
        <w:rPr>
          <w:lang w:val="fr-FR"/>
        </w:rPr>
        <w:t>;</w:t>
      </w:r>
      <w:proofErr w:type="gramEnd"/>
    </w:p>
    <w:p w14:paraId="2A422FE8" w14:textId="77777777" w:rsidR="0082342B" w:rsidRPr="009423F8" w:rsidRDefault="0082342B" w:rsidP="0082342B">
      <w:pPr>
        <w:jc w:val="center"/>
        <w:rPr>
          <w:lang w:val="fr-FR"/>
        </w:rPr>
      </w:pPr>
    </w:p>
    <w:p w14:paraId="4834AF66" w14:textId="77777777" w:rsidR="0082342B" w:rsidRPr="009423F8" w:rsidRDefault="0082342B" w:rsidP="0082342B">
      <w:pPr>
        <w:jc w:val="center"/>
        <w:rPr>
          <w:lang w:val="fr-FR"/>
        </w:rPr>
      </w:pPr>
      <w:r w:rsidRPr="009423F8">
        <w:rPr>
          <w:lang w:val="fr-FR"/>
        </w:rPr>
        <w:t xml:space="preserve">5) </w:t>
      </w:r>
      <w:proofErr w:type="spellStart"/>
      <w:r w:rsidRPr="009423F8">
        <w:rPr>
          <w:lang w:val="fr-FR"/>
        </w:rPr>
        <w:t>postojanje</w:t>
      </w:r>
      <w:proofErr w:type="spellEnd"/>
      <w:r w:rsidRPr="009423F8">
        <w:rPr>
          <w:lang w:val="fr-FR"/>
        </w:rPr>
        <w:t xml:space="preserve"> </w:t>
      </w:r>
      <w:proofErr w:type="spellStart"/>
      <w:r w:rsidRPr="009423F8">
        <w:rPr>
          <w:lang w:val="fr-FR"/>
        </w:rPr>
        <w:t>štetnih</w:t>
      </w:r>
      <w:proofErr w:type="spellEnd"/>
      <w:r w:rsidRPr="009423F8">
        <w:rPr>
          <w:lang w:val="fr-FR"/>
        </w:rPr>
        <w:t xml:space="preserve"> </w:t>
      </w:r>
      <w:proofErr w:type="spellStart"/>
      <w:r w:rsidRPr="009423F8">
        <w:rPr>
          <w:lang w:val="fr-FR"/>
        </w:rPr>
        <w:t>smetnji</w:t>
      </w:r>
      <w:proofErr w:type="spellEnd"/>
      <w:r w:rsidRPr="009423F8">
        <w:rPr>
          <w:lang w:val="fr-FR"/>
        </w:rPr>
        <w:t xml:space="preserve"> u </w:t>
      </w:r>
      <w:proofErr w:type="spellStart"/>
      <w:r w:rsidRPr="009423F8">
        <w:rPr>
          <w:lang w:val="fr-FR"/>
        </w:rPr>
        <w:t>radu</w:t>
      </w:r>
      <w:proofErr w:type="spellEnd"/>
      <w:r w:rsidRPr="009423F8">
        <w:rPr>
          <w:lang w:val="fr-FR"/>
        </w:rPr>
        <w:t xml:space="preserve"> </w:t>
      </w:r>
      <w:proofErr w:type="spellStart"/>
      <w:r w:rsidRPr="009423F8">
        <w:rPr>
          <w:lang w:val="fr-FR"/>
        </w:rPr>
        <w:t>elektronskih</w:t>
      </w:r>
      <w:proofErr w:type="spellEnd"/>
      <w:r w:rsidRPr="009423F8">
        <w:rPr>
          <w:lang w:val="fr-FR"/>
        </w:rPr>
        <w:t xml:space="preserve"> </w:t>
      </w:r>
      <w:proofErr w:type="spellStart"/>
      <w:r w:rsidRPr="009423F8">
        <w:rPr>
          <w:lang w:val="fr-FR"/>
        </w:rPr>
        <w:t>komunikacionih</w:t>
      </w:r>
      <w:proofErr w:type="spellEnd"/>
      <w:r w:rsidRPr="009423F8">
        <w:rPr>
          <w:lang w:val="fr-FR"/>
        </w:rPr>
        <w:t xml:space="preserve"> </w:t>
      </w:r>
      <w:proofErr w:type="spellStart"/>
      <w:proofErr w:type="gramStart"/>
      <w:r w:rsidRPr="009423F8">
        <w:rPr>
          <w:lang w:val="fr-FR"/>
        </w:rPr>
        <w:t>mreža</w:t>
      </w:r>
      <w:proofErr w:type="spellEnd"/>
      <w:r w:rsidRPr="009423F8">
        <w:rPr>
          <w:lang w:val="fr-FR"/>
        </w:rPr>
        <w:t>;</w:t>
      </w:r>
      <w:proofErr w:type="gramEnd"/>
    </w:p>
    <w:p w14:paraId="2839A6E9" w14:textId="77777777" w:rsidR="0082342B" w:rsidRPr="009423F8" w:rsidRDefault="0082342B" w:rsidP="0082342B">
      <w:pPr>
        <w:jc w:val="center"/>
        <w:rPr>
          <w:lang w:val="fr-FR"/>
        </w:rPr>
      </w:pPr>
    </w:p>
    <w:p w14:paraId="46C4FDBA" w14:textId="77777777" w:rsidR="0082342B" w:rsidRPr="009423F8" w:rsidRDefault="0082342B" w:rsidP="0082342B">
      <w:pPr>
        <w:jc w:val="center"/>
        <w:rPr>
          <w:lang w:val="fr-FR"/>
        </w:rPr>
      </w:pPr>
      <w:r w:rsidRPr="009423F8">
        <w:rPr>
          <w:lang w:val="fr-FR"/>
        </w:rPr>
        <w:t xml:space="preserve">6) </w:t>
      </w:r>
      <w:proofErr w:type="spellStart"/>
      <w:r w:rsidRPr="009423F8">
        <w:rPr>
          <w:lang w:val="fr-FR"/>
        </w:rPr>
        <w:t>postupanje</w:t>
      </w:r>
      <w:proofErr w:type="spellEnd"/>
      <w:r w:rsidRPr="009423F8">
        <w:rPr>
          <w:lang w:val="fr-FR"/>
        </w:rPr>
        <w:t xml:space="preserve"> </w:t>
      </w:r>
      <w:proofErr w:type="spellStart"/>
      <w:r w:rsidRPr="009423F8">
        <w:rPr>
          <w:lang w:val="fr-FR"/>
        </w:rPr>
        <w:t>privrednog</w:t>
      </w:r>
      <w:proofErr w:type="spellEnd"/>
      <w:r w:rsidRPr="009423F8">
        <w:rPr>
          <w:lang w:val="fr-FR"/>
        </w:rPr>
        <w:t xml:space="preserve"> </w:t>
      </w:r>
      <w:proofErr w:type="spellStart"/>
      <w:r w:rsidRPr="009423F8">
        <w:rPr>
          <w:lang w:val="fr-FR"/>
        </w:rPr>
        <w:t>subjekta</w:t>
      </w:r>
      <w:proofErr w:type="spellEnd"/>
      <w:r w:rsidRPr="009423F8">
        <w:rPr>
          <w:lang w:val="fr-FR"/>
        </w:rPr>
        <w:t xml:space="preserve"> u </w:t>
      </w:r>
      <w:proofErr w:type="spellStart"/>
      <w:r w:rsidRPr="009423F8">
        <w:rPr>
          <w:lang w:val="fr-FR"/>
        </w:rPr>
        <w:t>vezi</w:t>
      </w:r>
      <w:proofErr w:type="spellEnd"/>
      <w:r w:rsidRPr="009423F8">
        <w:rPr>
          <w:lang w:val="fr-FR"/>
        </w:rPr>
        <w:t xml:space="preserve"> sa </w:t>
      </w:r>
      <w:proofErr w:type="spellStart"/>
      <w:r w:rsidRPr="009423F8">
        <w:rPr>
          <w:lang w:val="fr-FR"/>
        </w:rPr>
        <w:t>primenom</w:t>
      </w:r>
      <w:proofErr w:type="spellEnd"/>
      <w:r w:rsidRPr="009423F8">
        <w:rPr>
          <w:lang w:val="fr-FR"/>
        </w:rPr>
        <w:t xml:space="preserve"> </w:t>
      </w:r>
      <w:proofErr w:type="spellStart"/>
      <w:r w:rsidRPr="009423F8">
        <w:rPr>
          <w:lang w:val="fr-FR"/>
        </w:rPr>
        <w:t>mera</w:t>
      </w:r>
      <w:proofErr w:type="spellEnd"/>
      <w:r w:rsidRPr="009423F8">
        <w:rPr>
          <w:lang w:val="fr-FR"/>
        </w:rPr>
        <w:t xml:space="preserve"> </w:t>
      </w:r>
      <w:proofErr w:type="spellStart"/>
      <w:r w:rsidRPr="009423F8">
        <w:rPr>
          <w:lang w:val="fr-FR"/>
        </w:rPr>
        <w:t>zaštite</w:t>
      </w:r>
      <w:proofErr w:type="spellEnd"/>
      <w:r w:rsidRPr="009423F8">
        <w:rPr>
          <w:lang w:val="fr-FR"/>
        </w:rPr>
        <w:t xml:space="preserve"> </w:t>
      </w:r>
      <w:proofErr w:type="spellStart"/>
      <w:r w:rsidRPr="009423F8">
        <w:rPr>
          <w:lang w:val="fr-FR"/>
        </w:rPr>
        <w:t>podataka</w:t>
      </w:r>
      <w:proofErr w:type="spellEnd"/>
      <w:r w:rsidRPr="009423F8">
        <w:rPr>
          <w:lang w:val="fr-FR"/>
        </w:rPr>
        <w:t xml:space="preserve"> o </w:t>
      </w:r>
      <w:proofErr w:type="spellStart"/>
      <w:r w:rsidRPr="009423F8">
        <w:rPr>
          <w:lang w:val="fr-FR"/>
        </w:rPr>
        <w:t>ličnosti</w:t>
      </w:r>
      <w:proofErr w:type="spellEnd"/>
      <w:r w:rsidRPr="009423F8">
        <w:rPr>
          <w:lang w:val="fr-FR"/>
        </w:rPr>
        <w:t xml:space="preserve"> i </w:t>
      </w:r>
      <w:proofErr w:type="spellStart"/>
      <w:r w:rsidRPr="009423F8">
        <w:rPr>
          <w:lang w:val="fr-FR"/>
        </w:rPr>
        <w:t>privatnosti</w:t>
      </w:r>
      <w:proofErr w:type="spellEnd"/>
      <w:r w:rsidRPr="009423F8">
        <w:rPr>
          <w:lang w:val="fr-FR"/>
        </w:rPr>
        <w:t xml:space="preserve">, </w:t>
      </w:r>
      <w:proofErr w:type="spellStart"/>
      <w:r w:rsidRPr="009423F8">
        <w:rPr>
          <w:lang w:val="fr-FR"/>
        </w:rPr>
        <w:t>obezbeđivanjem</w:t>
      </w:r>
      <w:proofErr w:type="spellEnd"/>
      <w:r w:rsidRPr="009423F8">
        <w:rPr>
          <w:lang w:val="fr-FR"/>
        </w:rPr>
        <w:t xml:space="preserve"> </w:t>
      </w:r>
      <w:proofErr w:type="spellStart"/>
      <w:r w:rsidRPr="009423F8">
        <w:rPr>
          <w:lang w:val="fr-FR"/>
        </w:rPr>
        <w:t>bezbednosti</w:t>
      </w:r>
      <w:proofErr w:type="spellEnd"/>
      <w:r w:rsidRPr="009423F8">
        <w:rPr>
          <w:lang w:val="fr-FR"/>
        </w:rPr>
        <w:t xml:space="preserve"> i </w:t>
      </w:r>
      <w:proofErr w:type="spellStart"/>
      <w:r w:rsidRPr="009423F8">
        <w:rPr>
          <w:lang w:val="fr-FR"/>
        </w:rPr>
        <w:t>integriteta</w:t>
      </w:r>
      <w:proofErr w:type="spellEnd"/>
      <w:r w:rsidRPr="009423F8">
        <w:rPr>
          <w:lang w:val="fr-FR"/>
        </w:rPr>
        <w:t xml:space="preserve"> </w:t>
      </w:r>
      <w:proofErr w:type="spellStart"/>
      <w:r w:rsidRPr="009423F8">
        <w:rPr>
          <w:lang w:val="fr-FR"/>
        </w:rPr>
        <w:t>javnih</w:t>
      </w:r>
      <w:proofErr w:type="spellEnd"/>
      <w:r w:rsidRPr="009423F8">
        <w:rPr>
          <w:lang w:val="fr-FR"/>
        </w:rPr>
        <w:t xml:space="preserve"> </w:t>
      </w:r>
      <w:proofErr w:type="spellStart"/>
      <w:r w:rsidRPr="009423F8">
        <w:rPr>
          <w:lang w:val="fr-FR"/>
        </w:rPr>
        <w:t>komunikacionih</w:t>
      </w:r>
      <w:proofErr w:type="spellEnd"/>
      <w:r w:rsidRPr="009423F8">
        <w:rPr>
          <w:lang w:val="fr-FR"/>
        </w:rPr>
        <w:t xml:space="preserve"> </w:t>
      </w:r>
      <w:proofErr w:type="spellStart"/>
      <w:r w:rsidRPr="009423F8">
        <w:rPr>
          <w:lang w:val="fr-FR"/>
        </w:rPr>
        <w:t>mreža</w:t>
      </w:r>
      <w:proofErr w:type="spellEnd"/>
      <w:r w:rsidRPr="009423F8">
        <w:rPr>
          <w:lang w:val="fr-FR"/>
        </w:rPr>
        <w:t xml:space="preserve"> i </w:t>
      </w:r>
      <w:proofErr w:type="spellStart"/>
      <w:proofErr w:type="gramStart"/>
      <w:r w:rsidRPr="009423F8">
        <w:rPr>
          <w:lang w:val="fr-FR"/>
        </w:rPr>
        <w:t>usluga</w:t>
      </w:r>
      <w:proofErr w:type="spellEnd"/>
      <w:r w:rsidRPr="009423F8">
        <w:rPr>
          <w:lang w:val="fr-FR"/>
        </w:rPr>
        <w:t>;</w:t>
      </w:r>
      <w:proofErr w:type="gramEnd"/>
    </w:p>
    <w:p w14:paraId="0E46B48C" w14:textId="77777777" w:rsidR="0082342B" w:rsidRPr="009423F8" w:rsidRDefault="0082342B" w:rsidP="0082342B">
      <w:pPr>
        <w:jc w:val="center"/>
        <w:rPr>
          <w:lang w:val="fr-FR"/>
        </w:rPr>
      </w:pPr>
    </w:p>
    <w:p w14:paraId="49890885" w14:textId="77777777" w:rsidR="0082342B" w:rsidRPr="009423F8" w:rsidRDefault="0082342B" w:rsidP="0082342B">
      <w:pPr>
        <w:jc w:val="center"/>
        <w:rPr>
          <w:lang w:val="fr-FR"/>
        </w:rPr>
      </w:pPr>
      <w:r w:rsidRPr="009423F8">
        <w:rPr>
          <w:lang w:val="fr-FR"/>
        </w:rPr>
        <w:t xml:space="preserve">7) </w:t>
      </w:r>
      <w:proofErr w:type="spellStart"/>
      <w:r w:rsidRPr="009423F8">
        <w:rPr>
          <w:lang w:val="fr-FR"/>
        </w:rPr>
        <w:t>postupanje</w:t>
      </w:r>
      <w:proofErr w:type="spellEnd"/>
      <w:r w:rsidRPr="009423F8">
        <w:rPr>
          <w:lang w:val="fr-FR"/>
        </w:rPr>
        <w:t xml:space="preserve"> </w:t>
      </w:r>
      <w:proofErr w:type="spellStart"/>
      <w:r w:rsidRPr="009423F8">
        <w:rPr>
          <w:lang w:val="fr-FR"/>
        </w:rPr>
        <w:t>operatora</w:t>
      </w:r>
      <w:proofErr w:type="spellEnd"/>
      <w:r w:rsidRPr="009423F8">
        <w:rPr>
          <w:lang w:val="fr-FR"/>
        </w:rPr>
        <w:t xml:space="preserve"> u </w:t>
      </w:r>
      <w:proofErr w:type="spellStart"/>
      <w:r w:rsidRPr="009423F8">
        <w:rPr>
          <w:lang w:val="fr-FR"/>
        </w:rPr>
        <w:t>vezi</w:t>
      </w:r>
      <w:proofErr w:type="spellEnd"/>
      <w:r w:rsidRPr="009423F8">
        <w:rPr>
          <w:lang w:val="fr-FR"/>
        </w:rPr>
        <w:t xml:space="preserve"> sa </w:t>
      </w:r>
      <w:proofErr w:type="spellStart"/>
      <w:r w:rsidRPr="009423F8">
        <w:rPr>
          <w:lang w:val="fr-FR"/>
        </w:rPr>
        <w:t>omogućavanjem</w:t>
      </w:r>
      <w:proofErr w:type="spellEnd"/>
      <w:r w:rsidRPr="009423F8">
        <w:rPr>
          <w:lang w:val="fr-FR"/>
        </w:rPr>
        <w:t xml:space="preserve"> </w:t>
      </w:r>
      <w:proofErr w:type="spellStart"/>
      <w:r w:rsidRPr="009423F8">
        <w:rPr>
          <w:lang w:val="fr-FR"/>
        </w:rPr>
        <w:t>zakonitog</w:t>
      </w:r>
      <w:proofErr w:type="spellEnd"/>
      <w:r w:rsidRPr="009423F8">
        <w:rPr>
          <w:lang w:val="fr-FR"/>
        </w:rPr>
        <w:t xml:space="preserve"> </w:t>
      </w:r>
      <w:proofErr w:type="spellStart"/>
      <w:r w:rsidRPr="009423F8">
        <w:rPr>
          <w:lang w:val="fr-FR"/>
        </w:rPr>
        <w:t>presretanja</w:t>
      </w:r>
      <w:proofErr w:type="spellEnd"/>
      <w:r w:rsidRPr="009423F8">
        <w:rPr>
          <w:lang w:val="fr-FR"/>
        </w:rPr>
        <w:t xml:space="preserve"> </w:t>
      </w:r>
      <w:proofErr w:type="spellStart"/>
      <w:r w:rsidRPr="009423F8">
        <w:rPr>
          <w:lang w:val="fr-FR"/>
        </w:rPr>
        <w:t>elektronskih</w:t>
      </w:r>
      <w:proofErr w:type="spellEnd"/>
      <w:r w:rsidRPr="009423F8">
        <w:rPr>
          <w:lang w:val="fr-FR"/>
        </w:rPr>
        <w:t xml:space="preserve"> </w:t>
      </w:r>
      <w:proofErr w:type="spellStart"/>
      <w:r w:rsidRPr="009423F8">
        <w:rPr>
          <w:lang w:val="fr-FR"/>
        </w:rPr>
        <w:t>komunikacija</w:t>
      </w:r>
      <w:proofErr w:type="spellEnd"/>
      <w:r w:rsidRPr="009423F8">
        <w:rPr>
          <w:lang w:val="fr-FR"/>
        </w:rPr>
        <w:t xml:space="preserve"> i </w:t>
      </w:r>
      <w:proofErr w:type="spellStart"/>
      <w:r w:rsidRPr="009423F8">
        <w:rPr>
          <w:lang w:val="fr-FR"/>
        </w:rPr>
        <w:t>pristupa</w:t>
      </w:r>
      <w:proofErr w:type="spellEnd"/>
      <w:r w:rsidRPr="009423F8">
        <w:rPr>
          <w:lang w:val="fr-FR"/>
        </w:rPr>
        <w:t xml:space="preserve"> </w:t>
      </w:r>
      <w:proofErr w:type="spellStart"/>
      <w:r w:rsidRPr="009423F8">
        <w:rPr>
          <w:lang w:val="fr-FR"/>
        </w:rPr>
        <w:t>zadržanim</w:t>
      </w:r>
      <w:proofErr w:type="spellEnd"/>
      <w:r w:rsidRPr="009423F8">
        <w:rPr>
          <w:lang w:val="fr-FR"/>
        </w:rPr>
        <w:t xml:space="preserve"> </w:t>
      </w:r>
      <w:proofErr w:type="spellStart"/>
      <w:r w:rsidRPr="009423F8">
        <w:rPr>
          <w:lang w:val="fr-FR"/>
        </w:rPr>
        <w:t>podacima</w:t>
      </w:r>
      <w:proofErr w:type="spellEnd"/>
      <w:r w:rsidRPr="009423F8">
        <w:rPr>
          <w:lang w:val="fr-FR"/>
        </w:rPr>
        <w:t xml:space="preserve">, u </w:t>
      </w:r>
      <w:proofErr w:type="spellStart"/>
      <w:r w:rsidRPr="009423F8">
        <w:rPr>
          <w:lang w:val="fr-FR"/>
        </w:rPr>
        <w:t>skladu</w:t>
      </w:r>
      <w:proofErr w:type="spellEnd"/>
      <w:r w:rsidRPr="009423F8">
        <w:rPr>
          <w:lang w:val="fr-FR"/>
        </w:rPr>
        <w:t xml:space="preserve"> sa </w:t>
      </w:r>
      <w:proofErr w:type="spellStart"/>
      <w:r w:rsidRPr="009423F8">
        <w:rPr>
          <w:lang w:val="fr-FR"/>
        </w:rPr>
        <w:t>zakonom</w:t>
      </w:r>
      <w:proofErr w:type="spellEnd"/>
      <w:r w:rsidRPr="009423F8">
        <w:rPr>
          <w:lang w:val="fr-FR"/>
        </w:rPr>
        <w:t xml:space="preserve"> </w:t>
      </w:r>
      <w:proofErr w:type="spellStart"/>
      <w:r w:rsidRPr="009423F8">
        <w:rPr>
          <w:lang w:val="fr-FR"/>
        </w:rPr>
        <w:t>koji</w:t>
      </w:r>
      <w:proofErr w:type="spellEnd"/>
      <w:r w:rsidRPr="009423F8">
        <w:rPr>
          <w:lang w:val="fr-FR"/>
        </w:rPr>
        <w:t xml:space="preserve"> </w:t>
      </w:r>
      <w:proofErr w:type="spellStart"/>
      <w:r w:rsidRPr="009423F8">
        <w:rPr>
          <w:lang w:val="fr-FR"/>
        </w:rPr>
        <w:t>uređuje</w:t>
      </w:r>
      <w:proofErr w:type="spellEnd"/>
      <w:r w:rsidRPr="009423F8">
        <w:rPr>
          <w:lang w:val="fr-FR"/>
        </w:rPr>
        <w:t xml:space="preserve"> oblast </w:t>
      </w:r>
      <w:proofErr w:type="spellStart"/>
      <w:r w:rsidRPr="009423F8">
        <w:rPr>
          <w:lang w:val="fr-FR"/>
        </w:rPr>
        <w:t>zakonitog</w:t>
      </w:r>
      <w:proofErr w:type="spellEnd"/>
      <w:r w:rsidRPr="009423F8">
        <w:rPr>
          <w:lang w:val="fr-FR"/>
        </w:rPr>
        <w:t xml:space="preserve"> </w:t>
      </w:r>
      <w:proofErr w:type="spellStart"/>
      <w:r w:rsidRPr="009423F8">
        <w:rPr>
          <w:lang w:val="fr-FR"/>
        </w:rPr>
        <w:t>presretanja</w:t>
      </w:r>
      <w:proofErr w:type="spellEnd"/>
      <w:r w:rsidRPr="009423F8">
        <w:rPr>
          <w:lang w:val="fr-FR"/>
        </w:rPr>
        <w:t xml:space="preserve"> i </w:t>
      </w:r>
      <w:proofErr w:type="spellStart"/>
      <w:r w:rsidRPr="009423F8">
        <w:rPr>
          <w:lang w:val="fr-FR"/>
        </w:rPr>
        <w:t>zadržavanja</w:t>
      </w:r>
      <w:proofErr w:type="spellEnd"/>
      <w:r w:rsidRPr="009423F8">
        <w:rPr>
          <w:lang w:val="fr-FR"/>
        </w:rPr>
        <w:t xml:space="preserve"> </w:t>
      </w:r>
      <w:proofErr w:type="spellStart"/>
      <w:r w:rsidRPr="009423F8">
        <w:rPr>
          <w:lang w:val="fr-FR"/>
        </w:rPr>
        <w:t>podataka</w:t>
      </w:r>
      <w:proofErr w:type="spellEnd"/>
      <w:r w:rsidRPr="009423F8">
        <w:rPr>
          <w:lang w:val="fr-FR"/>
        </w:rPr>
        <w:t>.</w:t>
      </w:r>
    </w:p>
    <w:p w14:paraId="2918AFDC" w14:textId="77777777" w:rsidR="0082342B" w:rsidRPr="009423F8" w:rsidRDefault="0082342B" w:rsidP="0082342B">
      <w:pPr>
        <w:jc w:val="center"/>
        <w:rPr>
          <w:lang w:val="fr-FR"/>
        </w:rPr>
      </w:pPr>
    </w:p>
    <w:p w14:paraId="331F40B9" w14:textId="77777777" w:rsidR="0082342B" w:rsidRPr="009423F8" w:rsidRDefault="0082342B" w:rsidP="0082342B">
      <w:pPr>
        <w:jc w:val="center"/>
        <w:rPr>
          <w:lang w:val="fr-FR"/>
        </w:rPr>
      </w:pPr>
      <w:proofErr w:type="spellStart"/>
      <w:r w:rsidRPr="009423F8">
        <w:rPr>
          <w:lang w:val="fr-FR"/>
        </w:rPr>
        <w:t>Mere</w:t>
      </w:r>
      <w:proofErr w:type="spellEnd"/>
      <w:r w:rsidRPr="009423F8">
        <w:rPr>
          <w:lang w:val="fr-FR"/>
        </w:rPr>
        <w:t xml:space="preserve"> </w:t>
      </w:r>
      <w:proofErr w:type="spellStart"/>
      <w:r w:rsidRPr="009423F8">
        <w:rPr>
          <w:lang w:val="fr-FR"/>
        </w:rPr>
        <w:t>inspekcijskog</w:t>
      </w:r>
      <w:proofErr w:type="spellEnd"/>
      <w:r w:rsidRPr="009423F8">
        <w:rPr>
          <w:lang w:val="fr-FR"/>
        </w:rPr>
        <w:t xml:space="preserve"> </w:t>
      </w:r>
      <w:proofErr w:type="spellStart"/>
      <w:r w:rsidRPr="009423F8">
        <w:rPr>
          <w:lang w:val="fr-FR"/>
        </w:rPr>
        <w:t>nadzora</w:t>
      </w:r>
      <w:proofErr w:type="spellEnd"/>
    </w:p>
    <w:p w14:paraId="5102BCB7" w14:textId="77777777" w:rsidR="0082342B" w:rsidRPr="009423F8" w:rsidRDefault="0082342B" w:rsidP="0082342B">
      <w:pPr>
        <w:jc w:val="center"/>
        <w:rPr>
          <w:lang w:val="fr-FR"/>
        </w:rPr>
      </w:pPr>
    </w:p>
    <w:p w14:paraId="710EAB91" w14:textId="77777777" w:rsidR="0082342B" w:rsidRPr="009423F8" w:rsidRDefault="0082342B" w:rsidP="0082342B">
      <w:pPr>
        <w:jc w:val="center"/>
        <w:rPr>
          <w:lang w:val="fr-FR"/>
        </w:rPr>
      </w:pPr>
      <w:proofErr w:type="spellStart"/>
      <w:r w:rsidRPr="009423F8">
        <w:rPr>
          <w:lang w:val="fr-FR"/>
        </w:rPr>
        <w:t>Član</w:t>
      </w:r>
      <w:proofErr w:type="spellEnd"/>
      <w:r w:rsidRPr="009423F8">
        <w:rPr>
          <w:lang w:val="fr-FR"/>
        </w:rPr>
        <w:t xml:space="preserve"> 166</w:t>
      </w:r>
    </w:p>
    <w:p w14:paraId="5AD8D9E0" w14:textId="77777777" w:rsidR="0082342B" w:rsidRPr="009423F8" w:rsidRDefault="0082342B" w:rsidP="0082342B">
      <w:pPr>
        <w:jc w:val="center"/>
        <w:rPr>
          <w:lang w:val="fr-FR"/>
        </w:rPr>
      </w:pPr>
    </w:p>
    <w:p w14:paraId="4C2B5E7C" w14:textId="77777777" w:rsidR="0082342B" w:rsidRPr="009423F8" w:rsidRDefault="0082342B" w:rsidP="0082342B">
      <w:pPr>
        <w:jc w:val="center"/>
        <w:rPr>
          <w:lang w:val="fr-FR"/>
        </w:rPr>
      </w:pPr>
      <w:r w:rsidRPr="009423F8">
        <w:rPr>
          <w:lang w:val="fr-FR"/>
        </w:rPr>
        <w:t xml:space="preserve">Ako se u </w:t>
      </w:r>
      <w:proofErr w:type="spellStart"/>
      <w:r w:rsidRPr="009423F8">
        <w:rPr>
          <w:lang w:val="fr-FR"/>
        </w:rPr>
        <w:t>vršenju</w:t>
      </w:r>
      <w:proofErr w:type="spellEnd"/>
      <w:r w:rsidRPr="009423F8">
        <w:rPr>
          <w:lang w:val="fr-FR"/>
        </w:rPr>
        <w:t xml:space="preserve"> </w:t>
      </w:r>
      <w:proofErr w:type="spellStart"/>
      <w:r w:rsidRPr="009423F8">
        <w:rPr>
          <w:lang w:val="fr-FR"/>
        </w:rPr>
        <w:t>inspekcijskog</w:t>
      </w:r>
      <w:proofErr w:type="spellEnd"/>
      <w:r w:rsidRPr="009423F8">
        <w:rPr>
          <w:lang w:val="fr-FR"/>
        </w:rPr>
        <w:t xml:space="preserve"> </w:t>
      </w:r>
      <w:proofErr w:type="spellStart"/>
      <w:r w:rsidRPr="009423F8">
        <w:rPr>
          <w:lang w:val="fr-FR"/>
        </w:rPr>
        <w:t>nadzora</w:t>
      </w:r>
      <w:proofErr w:type="spellEnd"/>
      <w:r w:rsidRPr="009423F8">
        <w:rPr>
          <w:lang w:val="fr-FR"/>
        </w:rPr>
        <w:t xml:space="preserve"> </w:t>
      </w:r>
      <w:proofErr w:type="spellStart"/>
      <w:r w:rsidRPr="009423F8">
        <w:rPr>
          <w:lang w:val="fr-FR"/>
        </w:rPr>
        <w:t>utvrde</w:t>
      </w:r>
      <w:proofErr w:type="spellEnd"/>
      <w:r w:rsidRPr="009423F8">
        <w:rPr>
          <w:lang w:val="fr-FR"/>
        </w:rPr>
        <w:t xml:space="preserve"> </w:t>
      </w:r>
      <w:proofErr w:type="spellStart"/>
      <w:r w:rsidRPr="009423F8">
        <w:rPr>
          <w:lang w:val="fr-FR"/>
        </w:rPr>
        <w:t>nezakonitosti</w:t>
      </w:r>
      <w:proofErr w:type="spellEnd"/>
      <w:r w:rsidRPr="009423F8">
        <w:rPr>
          <w:lang w:val="fr-FR"/>
        </w:rPr>
        <w:t xml:space="preserve"> u </w:t>
      </w:r>
      <w:proofErr w:type="spellStart"/>
      <w:r w:rsidRPr="009423F8">
        <w:rPr>
          <w:lang w:val="fr-FR"/>
        </w:rPr>
        <w:t>primeni</w:t>
      </w:r>
      <w:proofErr w:type="spellEnd"/>
      <w:r w:rsidRPr="009423F8">
        <w:rPr>
          <w:lang w:val="fr-FR"/>
        </w:rPr>
        <w:t xml:space="preserve"> </w:t>
      </w:r>
      <w:proofErr w:type="spellStart"/>
      <w:r w:rsidRPr="009423F8">
        <w:rPr>
          <w:lang w:val="fr-FR"/>
        </w:rPr>
        <w:t>ovog</w:t>
      </w:r>
      <w:proofErr w:type="spellEnd"/>
      <w:r w:rsidRPr="009423F8">
        <w:rPr>
          <w:lang w:val="fr-FR"/>
        </w:rPr>
        <w:t xml:space="preserve"> </w:t>
      </w:r>
      <w:proofErr w:type="spellStart"/>
      <w:r w:rsidRPr="009423F8">
        <w:rPr>
          <w:lang w:val="fr-FR"/>
        </w:rPr>
        <w:t>zakona</w:t>
      </w:r>
      <w:proofErr w:type="spellEnd"/>
      <w:r w:rsidRPr="009423F8">
        <w:rPr>
          <w:lang w:val="fr-FR"/>
        </w:rPr>
        <w:t xml:space="preserve"> i </w:t>
      </w:r>
      <w:proofErr w:type="spellStart"/>
      <w:r w:rsidRPr="009423F8">
        <w:rPr>
          <w:lang w:val="fr-FR"/>
        </w:rPr>
        <w:t>propisa</w:t>
      </w:r>
      <w:proofErr w:type="spellEnd"/>
      <w:r w:rsidRPr="009423F8">
        <w:rPr>
          <w:lang w:val="fr-FR"/>
        </w:rPr>
        <w:t xml:space="preserve"> </w:t>
      </w:r>
      <w:proofErr w:type="spellStart"/>
      <w:r w:rsidRPr="009423F8">
        <w:rPr>
          <w:lang w:val="fr-FR"/>
        </w:rPr>
        <w:t>donetih</w:t>
      </w:r>
      <w:proofErr w:type="spellEnd"/>
      <w:r w:rsidRPr="009423F8">
        <w:rPr>
          <w:lang w:val="fr-FR"/>
        </w:rPr>
        <w:t xml:space="preserve"> na </w:t>
      </w:r>
      <w:proofErr w:type="spellStart"/>
      <w:r w:rsidRPr="009423F8">
        <w:rPr>
          <w:lang w:val="fr-FR"/>
        </w:rPr>
        <w:t>osnovu</w:t>
      </w:r>
      <w:proofErr w:type="spellEnd"/>
      <w:r w:rsidRPr="009423F8">
        <w:rPr>
          <w:lang w:val="fr-FR"/>
        </w:rPr>
        <w:t xml:space="preserve"> </w:t>
      </w:r>
      <w:proofErr w:type="spellStart"/>
      <w:r w:rsidRPr="009423F8">
        <w:rPr>
          <w:lang w:val="fr-FR"/>
        </w:rPr>
        <w:t>njega</w:t>
      </w:r>
      <w:proofErr w:type="spellEnd"/>
      <w:r w:rsidRPr="009423F8">
        <w:rPr>
          <w:lang w:val="fr-FR"/>
        </w:rPr>
        <w:t xml:space="preserve">, </w:t>
      </w:r>
      <w:proofErr w:type="spellStart"/>
      <w:r w:rsidRPr="009423F8">
        <w:rPr>
          <w:lang w:val="fr-FR"/>
        </w:rPr>
        <w:t>inspektor</w:t>
      </w:r>
      <w:proofErr w:type="spellEnd"/>
      <w:r w:rsidRPr="009423F8">
        <w:rPr>
          <w:lang w:val="fr-FR"/>
        </w:rPr>
        <w:t xml:space="preserve"> je </w:t>
      </w:r>
      <w:proofErr w:type="spellStart"/>
      <w:r w:rsidRPr="009423F8">
        <w:rPr>
          <w:lang w:val="fr-FR"/>
        </w:rPr>
        <w:t>ovlašćen</w:t>
      </w:r>
      <w:proofErr w:type="spellEnd"/>
      <w:r w:rsidRPr="009423F8">
        <w:rPr>
          <w:lang w:val="fr-FR"/>
        </w:rPr>
        <w:t xml:space="preserve"> da </w:t>
      </w:r>
      <w:proofErr w:type="spellStart"/>
      <w:r w:rsidRPr="009423F8">
        <w:rPr>
          <w:lang w:val="fr-FR"/>
        </w:rPr>
        <w:t>donese</w:t>
      </w:r>
      <w:proofErr w:type="spellEnd"/>
      <w:r w:rsidRPr="009423F8">
        <w:rPr>
          <w:lang w:val="fr-FR"/>
        </w:rPr>
        <w:t xml:space="preserve"> </w:t>
      </w:r>
      <w:proofErr w:type="spellStart"/>
      <w:r w:rsidRPr="009423F8">
        <w:rPr>
          <w:lang w:val="fr-FR"/>
        </w:rPr>
        <w:t>rešenje</w:t>
      </w:r>
      <w:proofErr w:type="spellEnd"/>
      <w:r w:rsidRPr="009423F8">
        <w:rPr>
          <w:lang w:val="fr-FR"/>
        </w:rPr>
        <w:t xml:space="preserve"> </w:t>
      </w:r>
      <w:proofErr w:type="spellStart"/>
      <w:proofErr w:type="gramStart"/>
      <w:r w:rsidRPr="009423F8">
        <w:rPr>
          <w:lang w:val="fr-FR"/>
        </w:rPr>
        <w:t>kojim</w:t>
      </w:r>
      <w:proofErr w:type="spellEnd"/>
      <w:r w:rsidRPr="009423F8">
        <w:rPr>
          <w:lang w:val="fr-FR"/>
        </w:rPr>
        <w:t>:</w:t>
      </w:r>
      <w:proofErr w:type="gramEnd"/>
    </w:p>
    <w:p w14:paraId="36D49B68" w14:textId="77777777" w:rsidR="0082342B" w:rsidRPr="009423F8" w:rsidRDefault="0082342B" w:rsidP="0082342B">
      <w:pPr>
        <w:jc w:val="center"/>
        <w:rPr>
          <w:lang w:val="fr-FR"/>
        </w:rPr>
      </w:pPr>
    </w:p>
    <w:p w14:paraId="155AAEE3" w14:textId="77777777" w:rsidR="0082342B" w:rsidRPr="009423F8" w:rsidRDefault="0082342B" w:rsidP="0082342B">
      <w:pPr>
        <w:jc w:val="center"/>
        <w:rPr>
          <w:lang w:val="fr-FR"/>
        </w:rPr>
      </w:pPr>
      <w:r w:rsidRPr="009423F8">
        <w:rPr>
          <w:lang w:val="fr-FR"/>
        </w:rPr>
        <w:t xml:space="preserve">1) </w:t>
      </w:r>
      <w:proofErr w:type="spellStart"/>
      <w:r w:rsidRPr="009423F8">
        <w:rPr>
          <w:lang w:val="fr-FR"/>
        </w:rPr>
        <w:t>nalaže</w:t>
      </w:r>
      <w:proofErr w:type="spellEnd"/>
      <w:r w:rsidRPr="009423F8">
        <w:rPr>
          <w:lang w:val="fr-FR"/>
        </w:rPr>
        <w:t xml:space="preserve"> </w:t>
      </w:r>
      <w:proofErr w:type="spellStart"/>
      <w:r w:rsidRPr="009423F8">
        <w:rPr>
          <w:lang w:val="fr-FR"/>
        </w:rPr>
        <w:t>mere</w:t>
      </w:r>
      <w:proofErr w:type="spellEnd"/>
      <w:r w:rsidRPr="009423F8">
        <w:rPr>
          <w:lang w:val="fr-FR"/>
        </w:rPr>
        <w:t xml:space="preserve"> </w:t>
      </w:r>
      <w:proofErr w:type="spellStart"/>
      <w:r w:rsidRPr="009423F8">
        <w:rPr>
          <w:lang w:val="fr-FR"/>
        </w:rPr>
        <w:t>za</w:t>
      </w:r>
      <w:proofErr w:type="spellEnd"/>
      <w:r w:rsidRPr="009423F8">
        <w:rPr>
          <w:lang w:val="fr-FR"/>
        </w:rPr>
        <w:t xml:space="preserve"> </w:t>
      </w:r>
      <w:proofErr w:type="spellStart"/>
      <w:r w:rsidRPr="009423F8">
        <w:rPr>
          <w:lang w:val="fr-FR"/>
        </w:rPr>
        <w:t>otklanjanje</w:t>
      </w:r>
      <w:proofErr w:type="spellEnd"/>
      <w:r w:rsidRPr="009423F8">
        <w:rPr>
          <w:lang w:val="fr-FR"/>
        </w:rPr>
        <w:t xml:space="preserve"> </w:t>
      </w:r>
      <w:proofErr w:type="spellStart"/>
      <w:r w:rsidRPr="009423F8">
        <w:rPr>
          <w:lang w:val="fr-FR"/>
        </w:rPr>
        <w:t>utvrđenih</w:t>
      </w:r>
      <w:proofErr w:type="spellEnd"/>
      <w:r w:rsidRPr="009423F8">
        <w:rPr>
          <w:lang w:val="fr-FR"/>
        </w:rPr>
        <w:t xml:space="preserve"> </w:t>
      </w:r>
      <w:proofErr w:type="spellStart"/>
      <w:r w:rsidRPr="009423F8">
        <w:rPr>
          <w:lang w:val="fr-FR"/>
        </w:rPr>
        <w:t>nezakonitosti</w:t>
      </w:r>
      <w:proofErr w:type="spellEnd"/>
      <w:r w:rsidRPr="009423F8">
        <w:rPr>
          <w:lang w:val="fr-FR"/>
        </w:rPr>
        <w:t xml:space="preserve"> i </w:t>
      </w:r>
      <w:proofErr w:type="spellStart"/>
      <w:r w:rsidRPr="009423F8">
        <w:rPr>
          <w:lang w:val="fr-FR"/>
        </w:rPr>
        <w:t>određuje</w:t>
      </w:r>
      <w:proofErr w:type="spellEnd"/>
      <w:r w:rsidRPr="009423F8">
        <w:rPr>
          <w:lang w:val="fr-FR"/>
        </w:rPr>
        <w:t xml:space="preserve"> </w:t>
      </w:r>
      <w:proofErr w:type="spellStart"/>
      <w:r w:rsidRPr="009423F8">
        <w:rPr>
          <w:lang w:val="fr-FR"/>
        </w:rPr>
        <w:t>rok</w:t>
      </w:r>
      <w:proofErr w:type="spellEnd"/>
      <w:r w:rsidRPr="009423F8">
        <w:rPr>
          <w:lang w:val="fr-FR"/>
        </w:rPr>
        <w:t xml:space="preserve"> </w:t>
      </w:r>
      <w:proofErr w:type="spellStart"/>
      <w:r w:rsidRPr="009423F8">
        <w:rPr>
          <w:lang w:val="fr-FR"/>
        </w:rPr>
        <w:t>za</w:t>
      </w:r>
      <w:proofErr w:type="spellEnd"/>
      <w:r w:rsidRPr="009423F8">
        <w:rPr>
          <w:lang w:val="fr-FR"/>
        </w:rPr>
        <w:t xml:space="preserve"> </w:t>
      </w:r>
      <w:proofErr w:type="spellStart"/>
      <w:r w:rsidRPr="009423F8">
        <w:rPr>
          <w:lang w:val="fr-FR"/>
        </w:rPr>
        <w:t>njihovo</w:t>
      </w:r>
      <w:proofErr w:type="spellEnd"/>
      <w:r w:rsidRPr="009423F8">
        <w:rPr>
          <w:lang w:val="fr-FR"/>
        </w:rPr>
        <w:t xml:space="preserve"> </w:t>
      </w:r>
      <w:proofErr w:type="spellStart"/>
      <w:proofErr w:type="gramStart"/>
      <w:r w:rsidRPr="009423F8">
        <w:rPr>
          <w:lang w:val="fr-FR"/>
        </w:rPr>
        <w:t>otklanjanje</w:t>
      </w:r>
      <w:proofErr w:type="spellEnd"/>
      <w:r w:rsidRPr="009423F8">
        <w:rPr>
          <w:lang w:val="fr-FR"/>
        </w:rPr>
        <w:t>;</w:t>
      </w:r>
      <w:proofErr w:type="gramEnd"/>
    </w:p>
    <w:p w14:paraId="52F40697" w14:textId="77777777" w:rsidR="0082342B" w:rsidRPr="009423F8" w:rsidRDefault="0082342B" w:rsidP="0082342B">
      <w:pPr>
        <w:jc w:val="center"/>
        <w:rPr>
          <w:lang w:val="fr-FR"/>
        </w:rPr>
      </w:pPr>
    </w:p>
    <w:p w14:paraId="76ADBDAC" w14:textId="77777777" w:rsidR="0082342B" w:rsidRPr="009423F8" w:rsidRDefault="0082342B" w:rsidP="0082342B">
      <w:pPr>
        <w:jc w:val="center"/>
        <w:rPr>
          <w:lang w:val="fr-FR"/>
        </w:rPr>
      </w:pPr>
      <w:r w:rsidRPr="009423F8">
        <w:rPr>
          <w:lang w:val="fr-FR"/>
        </w:rPr>
        <w:t xml:space="preserve">2) </w:t>
      </w:r>
      <w:proofErr w:type="spellStart"/>
      <w:r w:rsidRPr="009423F8">
        <w:rPr>
          <w:lang w:val="fr-FR"/>
        </w:rPr>
        <w:t>preduzima</w:t>
      </w:r>
      <w:proofErr w:type="spellEnd"/>
      <w:r w:rsidRPr="009423F8">
        <w:rPr>
          <w:lang w:val="fr-FR"/>
        </w:rPr>
        <w:t xml:space="preserve"> </w:t>
      </w:r>
      <w:proofErr w:type="spellStart"/>
      <w:r w:rsidRPr="009423F8">
        <w:rPr>
          <w:lang w:val="fr-FR"/>
        </w:rPr>
        <w:t>privremene</w:t>
      </w:r>
      <w:proofErr w:type="spellEnd"/>
      <w:r w:rsidRPr="009423F8">
        <w:rPr>
          <w:lang w:val="fr-FR"/>
        </w:rPr>
        <w:t xml:space="preserve"> </w:t>
      </w:r>
      <w:proofErr w:type="spellStart"/>
      <w:r w:rsidRPr="009423F8">
        <w:rPr>
          <w:lang w:val="fr-FR"/>
        </w:rPr>
        <w:t>mere</w:t>
      </w:r>
      <w:proofErr w:type="spellEnd"/>
      <w:r w:rsidRPr="009423F8">
        <w:rPr>
          <w:lang w:val="fr-FR"/>
        </w:rPr>
        <w:t xml:space="preserve">, </w:t>
      </w:r>
      <w:proofErr w:type="spellStart"/>
      <w:r w:rsidRPr="009423F8">
        <w:rPr>
          <w:lang w:val="fr-FR"/>
        </w:rPr>
        <w:t>uključujući</w:t>
      </w:r>
      <w:proofErr w:type="spellEnd"/>
      <w:r w:rsidRPr="009423F8">
        <w:rPr>
          <w:lang w:val="fr-FR"/>
        </w:rPr>
        <w:t xml:space="preserve"> </w:t>
      </w:r>
      <w:proofErr w:type="spellStart"/>
      <w:r w:rsidRPr="009423F8">
        <w:rPr>
          <w:lang w:val="fr-FR"/>
        </w:rPr>
        <w:t>određivanje</w:t>
      </w:r>
      <w:proofErr w:type="spellEnd"/>
      <w:r w:rsidRPr="009423F8">
        <w:rPr>
          <w:lang w:val="fr-FR"/>
        </w:rPr>
        <w:t xml:space="preserve"> </w:t>
      </w:r>
      <w:proofErr w:type="spellStart"/>
      <w:r w:rsidRPr="009423F8">
        <w:rPr>
          <w:lang w:val="fr-FR"/>
        </w:rPr>
        <w:t>zabrane</w:t>
      </w:r>
      <w:proofErr w:type="spellEnd"/>
      <w:r w:rsidRPr="009423F8">
        <w:rPr>
          <w:lang w:val="fr-FR"/>
        </w:rPr>
        <w:t xml:space="preserve"> rada </w:t>
      </w:r>
      <w:proofErr w:type="spellStart"/>
      <w:r w:rsidRPr="009423F8">
        <w:rPr>
          <w:lang w:val="fr-FR"/>
        </w:rPr>
        <w:t>elektronske</w:t>
      </w:r>
      <w:proofErr w:type="spellEnd"/>
      <w:r w:rsidRPr="009423F8">
        <w:rPr>
          <w:lang w:val="fr-FR"/>
        </w:rPr>
        <w:t xml:space="preserve"> </w:t>
      </w:r>
      <w:proofErr w:type="spellStart"/>
      <w:r w:rsidRPr="009423F8">
        <w:rPr>
          <w:lang w:val="fr-FR"/>
        </w:rPr>
        <w:t>komunikacione</w:t>
      </w:r>
      <w:proofErr w:type="spellEnd"/>
      <w:r w:rsidRPr="009423F8">
        <w:rPr>
          <w:lang w:val="fr-FR"/>
        </w:rPr>
        <w:t xml:space="preserve"> </w:t>
      </w:r>
      <w:proofErr w:type="spellStart"/>
      <w:r w:rsidRPr="009423F8">
        <w:rPr>
          <w:lang w:val="fr-FR"/>
        </w:rPr>
        <w:t>opreme</w:t>
      </w:r>
      <w:proofErr w:type="spellEnd"/>
      <w:r w:rsidRPr="009423F8">
        <w:rPr>
          <w:lang w:val="fr-FR"/>
        </w:rPr>
        <w:t xml:space="preserve"> i </w:t>
      </w:r>
      <w:proofErr w:type="spellStart"/>
      <w:r w:rsidRPr="009423F8">
        <w:rPr>
          <w:lang w:val="fr-FR"/>
        </w:rPr>
        <w:t>terminalne</w:t>
      </w:r>
      <w:proofErr w:type="spellEnd"/>
      <w:r w:rsidRPr="009423F8">
        <w:rPr>
          <w:lang w:val="fr-FR"/>
        </w:rPr>
        <w:t xml:space="preserve"> </w:t>
      </w:r>
      <w:proofErr w:type="spellStart"/>
      <w:r w:rsidRPr="009423F8">
        <w:rPr>
          <w:lang w:val="fr-FR"/>
        </w:rPr>
        <w:t>opreme</w:t>
      </w:r>
      <w:proofErr w:type="spellEnd"/>
      <w:r w:rsidRPr="009423F8">
        <w:rPr>
          <w:lang w:val="fr-FR"/>
        </w:rPr>
        <w:t xml:space="preserve">, </w:t>
      </w:r>
      <w:proofErr w:type="spellStart"/>
      <w:r w:rsidRPr="009423F8">
        <w:rPr>
          <w:lang w:val="fr-FR"/>
        </w:rPr>
        <w:t>pečaćenja</w:t>
      </w:r>
      <w:proofErr w:type="spellEnd"/>
      <w:r w:rsidRPr="009423F8">
        <w:rPr>
          <w:lang w:val="fr-FR"/>
        </w:rPr>
        <w:t xml:space="preserve"> i </w:t>
      </w:r>
      <w:proofErr w:type="spellStart"/>
      <w:r w:rsidRPr="009423F8">
        <w:rPr>
          <w:lang w:val="fr-FR"/>
        </w:rPr>
        <w:t>oduzimanja</w:t>
      </w:r>
      <w:proofErr w:type="spellEnd"/>
      <w:r w:rsidRPr="009423F8">
        <w:rPr>
          <w:lang w:val="fr-FR"/>
        </w:rPr>
        <w:t xml:space="preserve"> </w:t>
      </w:r>
      <w:proofErr w:type="spellStart"/>
      <w:r w:rsidRPr="009423F8">
        <w:rPr>
          <w:lang w:val="fr-FR"/>
        </w:rPr>
        <w:t>elektronske</w:t>
      </w:r>
      <w:proofErr w:type="spellEnd"/>
      <w:r w:rsidRPr="009423F8">
        <w:rPr>
          <w:lang w:val="fr-FR"/>
        </w:rPr>
        <w:t xml:space="preserve"> </w:t>
      </w:r>
      <w:proofErr w:type="spellStart"/>
      <w:r w:rsidRPr="009423F8">
        <w:rPr>
          <w:lang w:val="fr-FR"/>
        </w:rPr>
        <w:t>komunikacione</w:t>
      </w:r>
      <w:proofErr w:type="spellEnd"/>
      <w:r w:rsidRPr="009423F8">
        <w:rPr>
          <w:lang w:val="fr-FR"/>
        </w:rPr>
        <w:t xml:space="preserve"> </w:t>
      </w:r>
      <w:proofErr w:type="spellStart"/>
      <w:r w:rsidRPr="009423F8">
        <w:rPr>
          <w:lang w:val="fr-FR"/>
        </w:rPr>
        <w:t>opreme</w:t>
      </w:r>
      <w:proofErr w:type="spellEnd"/>
      <w:r w:rsidRPr="009423F8">
        <w:rPr>
          <w:lang w:val="fr-FR"/>
        </w:rPr>
        <w:t>, radio-</w:t>
      </w:r>
      <w:proofErr w:type="spellStart"/>
      <w:r w:rsidRPr="009423F8">
        <w:rPr>
          <w:lang w:val="fr-FR"/>
        </w:rPr>
        <w:t>opreme</w:t>
      </w:r>
      <w:proofErr w:type="spellEnd"/>
      <w:r w:rsidRPr="009423F8">
        <w:rPr>
          <w:lang w:val="fr-FR"/>
        </w:rPr>
        <w:t xml:space="preserve"> i </w:t>
      </w:r>
      <w:proofErr w:type="spellStart"/>
      <w:r w:rsidRPr="009423F8">
        <w:rPr>
          <w:lang w:val="fr-FR"/>
        </w:rPr>
        <w:t>terminalne</w:t>
      </w:r>
      <w:proofErr w:type="spellEnd"/>
      <w:r w:rsidRPr="009423F8">
        <w:rPr>
          <w:lang w:val="fr-FR"/>
        </w:rPr>
        <w:t xml:space="preserve"> </w:t>
      </w:r>
      <w:proofErr w:type="spellStart"/>
      <w:r w:rsidRPr="009423F8">
        <w:rPr>
          <w:lang w:val="fr-FR"/>
        </w:rPr>
        <w:t>opreme</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dela</w:t>
      </w:r>
      <w:proofErr w:type="spellEnd"/>
      <w:r w:rsidRPr="009423F8">
        <w:rPr>
          <w:lang w:val="fr-FR"/>
        </w:rPr>
        <w:t xml:space="preserve"> </w:t>
      </w:r>
      <w:proofErr w:type="spellStart"/>
      <w:r w:rsidRPr="009423F8">
        <w:rPr>
          <w:lang w:val="fr-FR"/>
        </w:rPr>
        <w:t>opreme</w:t>
      </w:r>
      <w:proofErr w:type="spellEnd"/>
      <w:r w:rsidRPr="009423F8">
        <w:rPr>
          <w:lang w:val="fr-FR"/>
        </w:rPr>
        <w:t xml:space="preserve">, </w:t>
      </w:r>
      <w:proofErr w:type="spellStart"/>
      <w:r w:rsidRPr="009423F8">
        <w:rPr>
          <w:lang w:val="fr-FR"/>
        </w:rPr>
        <w:t>naročito</w:t>
      </w:r>
      <w:proofErr w:type="spellEnd"/>
      <w:r w:rsidRPr="009423F8">
        <w:rPr>
          <w:lang w:val="fr-FR"/>
        </w:rPr>
        <w:t xml:space="preserve"> ako </w:t>
      </w:r>
      <w:proofErr w:type="gramStart"/>
      <w:r w:rsidRPr="009423F8">
        <w:rPr>
          <w:lang w:val="fr-FR"/>
        </w:rPr>
        <w:t>se:</w:t>
      </w:r>
      <w:proofErr w:type="gramEnd"/>
    </w:p>
    <w:p w14:paraId="02526221" w14:textId="77777777" w:rsidR="0082342B" w:rsidRPr="009423F8" w:rsidRDefault="0082342B" w:rsidP="0082342B">
      <w:pPr>
        <w:jc w:val="center"/>
        <w:rPr>
          <w:lang w:val="fr-FR"/>
        </w:rPr>
      </w:pPr>
    </w:p>
    <w:p w14:paraId="2D8B3C2B" w14:textId="77777777" w:rsidR="0082342B" w:rsidRPr="009423F8" w:rsidRDefault="0082342B" w:rsidP="0082342B">
      <w:pPr>
        <w:jc w:val="center"/>
        <w:rPr>
          <w:lang w:val="fr-FR"/>
        </w:rPr>
      </w:pPr>
      <w:r w:rsidRPr="009423F8">
        <w:rPr>
          <w:lang w:val="fr-FR"/>
        </w:rPr>
        <w:t xml:space="preserve">- </w:t>
      </w:r>
      <w:proofErr w:type="spellStart"/>
      <w:r w:rsidRPr="009423F8">
        <w:rPr>
          <w:lang w:val="fr-FR"/>
        </w:rPr>
        <w:t>radiofrekvencijski</w:t>
      </w:r>
      <w:proofErr w:type="spellEnd"/>
      <w:r w:rsidRPr="009423F8">
        <w:rPr>
          <w:lang w:val="fr-FR"/>
        </w:rPr>
        <w:t xml:space="preserve"> </w:t>
      </w:r>
      <w:proofErr w:type="spellStart"/>
      <w:r w:rsidRPr="009423F8">
        <w:rPr>
          <w:lang w:val="fr-FR"/>
        </w:rPr>
        <w:t>spektar</w:t>
      </w:r>
      <w:proofErr w:type="spellEnd"/>
      <w:r w:rsidRPr="009423F8">
        <w:rPr>
          <w:lang w:val="fr-FR"/>
        </w:rPr>
        <w:t xml:space="preserve"> </w:t>
      </w:r>
      <w:proofErr w:type="spellStart"/>
      <w:r w:rsidRPr="009423F8">
        <w:rPr>
          <w:lang w:val="fr-FR"/>
        </w:rPr>
        <w:t>neovlašćeno</w:t>
      </w:r>
      <w:proofErr w:type="spellEnd"/>
      <w:r w:rsidRPr="009423F8">
        <w:rPr>
          <w:lang w:val="fr-FR"/>
        </w:rPr>
        <w:t xml:space="preserve"> </w:t>
      </w:r>
      <w:proofErr w:type="spellStart"/>
      <w:r w:rsidRPr="009423F8">
        <w:rPr>
          <w:lang w:val="fr-FR"/>
        </w:rPr>
        <w:t>koristi</w:t>
      </w:r>
      <w:proofErr w:type="spellEnd"/>
      <w:r w:rsidRPr="009423F8">
        <w:rPr>
          <w:lang w:val="fr-FR"/>
        </w:rPr>
        <w:t xml:space="preserve">, ako se </w:t>
      </w:r>
      <w:proofErr w:type="spellStart"/>
      <w:r w:rsidRPr="009423F8">
        <w:rPr>
          <w:lang w:val="fr-FR"/>
        </w:rPr>
        <w:t>koristi</w:t>
      </w:r>
      <w:proofErr w:type="spellEnd"/>
      <w:r w:rsidRPr="009423F8">
        <w:rPr>
          <w:lang w:val="fr-FR"/>
        </w:rPr>
        <w:t xml:space="preserve"> </w:t>
      </w:r>
      <w:proofErr w:type="spellStart"/>
      <w:r w:rsidRPr="009423F8">
        <w:rPr>
          <w:lang w:val="fr-FR"/>
        </w:rPr>
        <w:t>suprotno</w:t>
      </w:r>
      <w:proofErr w:type="spellEnd"/>
      <w:r w:rsidRPr="009423F8">
        <w:rPr>
          <w:lang w:val="fr-FR"/>
        </w:rPr>
        <w:t xml:space="preserve"> </w:t>
      </w:r>
      <w:proofErr w:type="spellStart"/>
      <w:r w:rsidRPr="009423F8">
        <w:rPr>
          <w:lang w:val="fr-FR"/>
        </w:rPr>
        <w:t>propisanim</w:t>
      </w:r>
      <w:proofErr w:type="spellEnd"/>
      <w:r w:rsidRPr="009423F8">
        <w:rPr>
          <w:lang w:val="fr-FR"/>
        </w:rPr>
        <w:t xml:space="preserve"> </w:t>
      </w:r>
      <w:proofErr w:type="spellStart"/>
      <w:r w:rsidRPr="009423F8">
        <w:rPr>
          <w:lang w:val="fr-FR"/>
        </w:rPr>
        <w:t>uslovima</w:t>
      </w:r>
      <w:proofErr w:type="spellEnd"/>
      <w:r w:rsidRPr="009423F8">
        <w:rPr>
          <w:lang w:val="fr-FR"/>
        </w:rPr>
        <w:t xml:space="preserve"> </w:t>
      </w:r>
      <w:proofErr w:type="spellStart"/>
      <w:r w:rsidRPr="009423F8">
        <w:rPr>
          <w:lang w:val="fr-FR"/>
        </w:rPr>
        <w:t>korišćenja</w:t>
      </w:r>
      <w:proofErr w:type="spellEnd"/>
      <w:r w:rsidRPr="009423F8">
        <w:rPr>
          <w:lang w:val="fr-FR"/>
        </w:rPr>
        <w:t xml:space="preserve"> </w:t>
      </w:r>
      <w:proofErr w:type="spellStart"/>
      <w:r w:rsidRPr="009423F8">
        <w:rPr>
          <w:lang w:val="fr-FR"/>
        </w:rPr>
        <w:t>ili</w:t>
      </w:r>
      <w:proofErr w:type="spellEnd"/>
    </w:p>
    <w:p w14:paraId="51900F98" w14:textId="77777777" w:rsidR="0082342B" w:rsidRPr="009423F8" w:rsidRDefault="0082342B" w:rsidP="0082342B">
      <w:pPr>
        <w:jc w:val="center"/>
        <w:rPr>
          <w:lang w:val="fr-FR"/>
        </w:rPr>
      </w:pPr>
    </w:p>
    <w:p w14:paraId="1EB32020" w14:textId="77777777" w:rsidR="0082342B" w:rsidRPr="009423F8" w:rsidRDefault="0082342B" w:rsidP="0082342B">
      <w:pPr>
        <w:jc w:val="center"/>
        <w:rPr>
          <w:lang w:val="fr-FR"/>
        </w:rPr>
      </w:pPr>
      <w:r w:rsidRPr="009423F8">
        <w:rPr>
          <w:lang w:val="fr-FR"/>
        </w:rPr>
        <w:t xml:space="preserve">- </w:t>
      </w:r>
      <w:proofErr w:type="spellStart"/>
      <w:r w:rsidRPr="009423F8">
        <w:rPr>
          <w:lang w:val="fr-FR"/>
        </w:rPr>
        <w:t>utvrdi</w:t>
      </w:r>
      <w:proofErr w:type="spellEnd"/>
      <w:r w:rsidRPr="009423F8">
        <w:rPr>
          <w:lang w:val="fr-FR"/>
        </w:rPr>
        <w:t xml:space="preserve"> da rad </w:t>
      </w:r>
      <w:proofErr w:type="spellStart"/>
      <w:r w:rsidRPr="009423F8">
        <w:rPr>
          <w:lang w:val="fr-FR"/>
        </w:rPr>
        <w:t>elektronske</w:t>
      </w:r>
      <w:proofErr w:type="spellEnd"/>
      <w:r w:rsidRPr="009423F8">
        <w:rPr>
          <w:lang w:val="fr-FR"/>
        </w:rPr>
        <w:t xml:space="preserve"> </w:t>
      </w:r>
      <w:proofErr w:type="spellStart"/>
      <w:r w:rsidRPr="009423F8">
        <w:rPr>
          <w:lang w:val="fr-FR"/>
        </w:rPr>
        <w:t>komunikacione</w:t>
      </w:r>
      <w:proofErr w:type="spellEnd"/>
      <w:r w:rsidRPr="009423F8">
        <w:rPr>
          <w:lang w:val="fr-FR"/>
        </w:rPr>
        <w:t xml:space="preserve"> </w:t>
      </w:r>
      <w:proofErr w:type="spellStart"/>
      <w:r w:rsidRPr="009423F8">
        <w:rPr>
          <w:lang w:val="fr-FR"/>
        </w:rPr>
        <w:t>opreme</w:t>
      </w:r>
      <w:proofErr w:type="spellEnd"/>
      <w:r w:rsidRPr="009423F8">
        <w:rPr>
          <w:lang w:val="fr-FR"/>
        </w:rPr>
        <w:t xml:space="preserve"> </w:t>
      </w:r>
      <w:proofErr w:type="spellStart"/>
      <w:r w:rsidRPr="009423F8">
        <w:rPr>
          <w:lang w:val="fr-FR"/>
        </w:rPr>
        <w:t>predstavlja</w:t>
      </w:r>
      <w:proofErr w:type="spellEnd"/>
      <w:r w:rsidRPr="009423F8">
        <w:rPr>
          <w:lang w:val="fr-FR"/>
        </w:rPr>
        <w:t xml:space="preserve"> </w:t>
      </w:r>
      <w:proofErr w:type="spellStart"/>
      <w:r w:rsidRPr="009423F8">
        <w:rPr>
          <w:lang w:val="fr-FR"/>
        </w:rPr>
        <w:t>neposrednu</w:t>
      </w:r>
      <w:proofErr w:type="spellEnd"/>
      <w:r w:rsidRPr="009423F8">
        <w:rPr>
          <w:lang w:val="fr-FR"/>
        </w:rPr>
        <w:t xml:space="preserve"> i </w:t>
      </w:r>
      <w:proofErr w:type="spellStart"/>
      <w:r w:rsidRPr="009423F8">
        <w:rPr>
          <w:lang w:val="fr-FR"/>
        </w:rPr>
        <w:t>ozbiljnu</w:t>
      </w:r>
      <w:proofErr w:type="spellEnd"/>
      <w:r w:rsidRPr="009423F8">
        <w:rPr>
          <w:lang w:val="fr-FR"/>
        </w:rPr>
        <w:t xml:space="preserve"> </w:t>
      </w:r>
      <w:proofErr w:type="spellStart"/>
      <w:r w:rsidRPr="009423F8">
        <w:rPr>
          <w:lang w:val="fr-FR"/>
        </w:rPr>
        <w:t>pretnju</w:t>
      </w:r>
      <w:proofErr w:type="spellEnd"/>
      <w:r w:rsidRPr="009423F8">
        <w:rPr>
          <w:lang w:val="fr-FR"/>
        </w:rPr>
        <w:t xml:space="preserve"> </w:t>
      </w:r>
      <w:proofErr w:type="spellStart"/>
      <w:r w:rsidRPr="009423F8">
        <w:rPr>
          <w:lang w:val="fr-FR"/>
        </w:rPr>
        <w:t>javnoj</w:t>
      </w:r>
      <w:proofErr w:type="spellEnd"/>
      <w:r w:rsidRPr="009423F8">
        <w:rPr>
          <w:lang w:val="fr-FR"/>
        </w:rPr>
        <w:t xml:space="preserve"> </w:t>
      </w:r>
      <w:proofErr w:type="spellStart"/>
      <w:r w:rsidRPr="009423F8">
        <w:rPr>
          <w:lang w:val="fr-FR"/>
        </w:rPr>
        <w:t>bezbednosti</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ugrožava</w:t>
      </w:r>
      <w:proofErr w:type="spellEnd"/>
      <w:r w:rsidRPr="009423F8">
        <w:rPr>
          <w:lang w:val="fr-FR"/>
        </w:rPr>
        <w:t xml:space="preserve"> </w:t>
      </w:r>
      <w:proofErr w:type="spellStart"/>
      <w:r w:rsidRPr="009423F8">
        <w:rPr>
          <w:lang w:val="fr-FR"/>
        </w:rPr>
        <w:t>životnu</w:t>
      </w:r>
      <w:proofErr w:type="spellEnd"/>
      <w:r w:rsidRPr="009423F8">
        <w:rPr>
          <w:lang w:val="fr-FR"/>
        </w:rPr>
        <w:t xml:space="preserve"> </w:t>
      </w:r>
      <w:proofErr w:type="spellStart"/>
      <w:proofErr w:type="gramStart"/>
      <w:r w:rsidRPr="009423F8">
        <w:rPr>
          <w:lang w:val="fr-FR"/>
        </w:rPr>
        <w:t>sredinu</w:t>
      </w:r>
      <w:proofErr w:type="spellEnd"/>
      <w:r w:rsidRPr="009423F8">
        <w:rPr>
          <w:lang w:val="fr-FR"/>
        </w:rPr>
        <w:t>;</w:t>
      </w:r>
      <w:proofErr w:type="gramEnd"/>
    </w:p>
    <w:p w14:paraId="58E4204C" w14:textId="77777777" w:rsidR="0082342B" w:rsidRPr="009423F8" w:rsidRDefault="0082342B" w:rsidP="0082342B">
      <w:pPr>
        <w:jc w:val="center"/>
        <w:rPr>
          <w:lang w:val="fr-FR"/>
        </w:rPr>
      </w:pPr>
    </w:p>
    <w:p w14:paraId="42B7F80C" w14:textId="77777777" w:rsidR="0082342B" w:rsidRPr="009423F8" w:rsidRDefault="0082342B" w:rsidP="0082342B">
      <w:pPr>
        <w:jc w:val="center"/>
        <w:rPr>
          <w:lang w:val="fr-FR"/>
        </w:rPr>
      </w:pPr>
      <w:r w:rsidRPr="009423F8">
        <w:rPr>
          <w:lang w:val="fr-FR"/>
        </w:rPr>
        <w:t xml:space="preserve">3) </w:t>
      </w:r>
      <w:proofErr w:type="spellStart"/>
      <w:r w:rsidRPr="009423F8">
        <w:rPr>
          <w:lang w:val="fr-FR"/>
        </w:rPr>
        <w:t>privremeno</w:t>
      </w:r>
      <w:proofErr w:type="spellEnd"/>
      <w:r w:rsidRPr="009423F8">
        <w:rPr>
          <w:lang w:val="fr-FR"/>
        </w:rPr>
        <w:t xml:space="preserve"> </w:t>
      </w:r>
      <w:proofErr w:type="spellStart"/>
      <w:r w:rsidRPr="009423F8">
        <w:rPr>
          <w:lang w:val="fr-FR"/>
        </w:rPr>
        <w:t>zabranjuje</w:t>
      </w:r>
      <w:proofErr w:type="spellEnd"/>
      <w:r w:rsidRPr="009423F8">
        <w:rPr>
          <w:lang w:val="fr-FR"/>
        </w:rPr>
        <w:t xml:space="preserve"> </w:t>
      </w:r>
      <w:proofErr w:type="spellStart"/>
      <w:r w:rsidRPr="009423F8">
        <w:rPr>
          <w:lang w:val="fr-FR"/>
        </w:rPr>
        <w:t>obavljanje</w:t>
      </w:r>
      <w:proofErr w:type="spellEnd"/>
      <w:r w:rsidRPr="009423F8">
        <w:rPr>
          <w:lang w:val="fr-FR"/>
        </w:rPr>
        <w:t xml:space="preserve"> </w:t>
      </w:r>
      <w:proofErr w:type="spellStart"/>
      <w:r w:rsidRPr="009423F8">
        <w:rPr>
          <w:lang w:val="fr-FR"/>
        </w:rPr>
        <w:t>delatnosti</w:t>
      </w:r>
      <w:proofErr w:type="spellEnd"/>
      <w:r w:rsidRPr="009423F8">
        <w:rPr>
          <w:lang w:val="fr-FR"/>
        </w:rPr>
        <w:t xml:space="preserve"> </w:t>
      </w:r>
      <w:proofErr w:type="spellStart"/>
      <w:r w:rsidRPr="009423F8">
        <w:rPr>
          <w:lang w:val="fr-FR"/>
        </w:rPr>
        <w:t>elektronskih</w:t>
      </w:r>
      <w:proofErr w:type="spellEnd"/>
      <w:r w:rsidRPr="009423F8">
        <w:rPr>
          <w:lang w:val="fr-FR"/>
        </w:rPr>
        <w:t xml:space="preserve"> </w:t>
      </w:r>
      <w:proofErr w:type="spellStart"/>
      <w:r w:rsidRPr="009423F8">
        <w:rPr>
          <w:lang w:val="fr-FR"/>
        </w:rPr>
        <w:t>komunikacija</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vršenja</w:t>
      </w:r>
      <w:proofErr w:type="spellEnd"/>
      <w:r w:rsidRPr="009423F8">
        <w:rPr>
          <w:lang w:val="fr-FR"/>
        </w:rPr>
        <w:t xml:space="preserve"> </w:t>
      </w:r>
      <w:proofErr w:type="spellStart"/>
      <w:r w:rsidRPr="009423F8">
        <w:rPr>
          <w:lang w:val="fr-FR"/>
        </w:rPr>
        <w:t>određenih</w:t>
      </w:r>
      <w:proofErr w:type="spellEnd"/>
      <w:r w:rsidRPr="009423F8">
        <w:rPr>
          <w:lang w:val="fr-FR"/>
        </w:rPr>
        <w:t xml:space="preserve"> </w:t>
      </w:r>
      <w:proofErr w:type="spellStart"/>
      <w:r w:rsidRPr="009423F8">
        <w:rPr>
          <w:lang w:val="fr-FR"/>
        </w:rPr>
        <w:t>aktivnosti</w:t>
      </w:r>
      <w:proofErr w:type="spellEnd"/>
      <w:r w:rsidRPr="009423F8">
        <w:rPr>
          <w:lang w:val="fr-FR"/>
        </w:rPr>
        <w:t xml:space="preserve"> u </w:t>
      </w:r>
      <w:proofErr w:type="spellStart"/>
      <w:r w:rsidRPr="009423F8">
        <w:rPr>
          <w:lang w:val="fr-FR"/>
        </w:rPr>
        <w:t>oblasti</w:t>
      </w:r>
      <w:proofErr w:type="spellEnd"/>
      <w:r w:rsidRPr="009423F8">
        <w:rPr>
          <w:lang w:val="fr-FR"/>
        </w:rPr>
        <w:t xml:space="preserve"> </w:t>
      </w:r>
      <w:proofErr w:type="spellStart"/>
      <w:r w:rsidRPr="009423F8">
        <w:rPr>
          <w:lang w:val="fr-FR"/>
        </w:rPr>
        <w:t>elektronskih</w:t>
      </w:r>
      <w:proofErr w:type="spellEnd"/>
      <w:r w:rsidRPr="009423F8">
        <w:rPr>
          <w:lang w:val="fr-FR"/>
        </w:rPr>
        <w:t xml:space="preserve"> </w:t>
      </w:r>
      <w:proofErr w:type="spellStart"/>
      <w:r w:rsidRPr="009423F8">
        <w:rPr>
          <w:lang w:val="fr-FR"/>
        </w:rPr>
        <w:t>komunikacija</w:t>
      </w:r>
      <w:proofErr w:type="spellEnd"/>
      <w:r w:rsidRPr="009423F8">
        <w:rPr>
          <w:lang w:val="fr-FR"/>
        </w:rPr>
        <w:t xml:space="preserve">, </w:t>
      </w:r>
      <w:proofErr w:type="spellStart"/>
      <w:r w:rsidRPr="009423F8">
        <w:rPr>
          <w:lang w:val="fr-FR"/>
        </w:rPr>
        <w:t>zatvaranjem</w:t>
      </w:r>
      <w:proofErr w:type="spellEnd"/>
      <w:r w:rsidRPr="009423F8">
        <w:rPr>
          <w:lang w:val="fr-FR"/>
        </w:rPr>
        <w:t xml:space="preserve"> </w:t>
      </w:r>
      <w:proofErr w:type="spellStart"/>
      <w:r w:rsidRPr="009423F8">
        <w:rPr>
          <w:lang w:val="fr-FR"/>
        </w:rPr>
        <w:t>prostorija</w:t>
      </w:r>
      <w:proofErr w:type="spellEnd"/>
      <w:r w:rsidRPr="009423F8">
        <w:rPr>
          <w:lang w:val="fr-FR"/>
        </w:rPr>
        <w:t xml:space="preserve"> u </w:t>
      </w:r>
      <w:proofErr w:type="spellStart"/>
      <w:r w:rsidRPr="009423F8">
        <w:rPr>
          <w:lang w:val="fr-FR"/>
        </w:rPr>
        <w:t>kojima</w:t>
      </w:r>
      <w:proofErr w:type="spellEnd"/>
      <w:r w:rsidRPr="009423F8">
        <w:rPr>
          <w:lang w:val="fr-FR"/>
        </w:rPr>
        <w:t xml:space="preserve"> se </w:t>
      </w:r>
      <w:proofErr w:type="spellStart"/>
      <w:r w:rsidRPr="009423F8">
        <w:rPr>
          <w:lang w:val="fr-FR"/>
        </w:rPr>
        <w:t>obavlja</w:t>
      </w:r>
      <w:proofErr w:type="spellEnd"/>
      <w:r w:rsidRPr="009423F8">
        <w:rPr>
          <w:lang w:val="fr-FR"/>
        </w:rPr>
        <w:t xml:space="preserve"> </w:t>
      </w:r>
      <w:proofErr w:type="spellStart"/>
      <w:r w:rsidRPr="009423F8">
        <w:rPr>
          <w:lang w:val="fr-FR"/>
        </w:rPr>
        <w:t>delatnost</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vrši</w:t>
      </w:r>
      <w:proofErr w:type="spellEnd"/>
      <w:r w:rsidRPr="009423F8">
        <w:rPr>
          <w:lang w:val="fr-FR"/>
        </w:rPr>
        <w:t xml:space="preserve"> </w:t>
      </w:r>
      <w:proofErr w:type="spellStart"/>
      <w:r w:rsidRPr="009423F8">
        <w:rPr>
          <w:lang w:val="fr-FR"/>
        </w:rPr>
        <w:t>određena</w:t>
      </w:r>
      <w:proofErr w:type="spellEnd"/>
      <w:r w:rsidRPr="009423F8">
        <w:rPr>
          <w:lang w:val="fr-FR"/>
        </w:rPr>
        <w:t xml:space="preserve"> </w:t>
      </w:r>
      <w:proofErr w:type="spellStart"/>
      <w:r w:rsidRPr="009423F8">
        <w:rPr>
          <w:lang w:val="fr-FR"/>
        </w:rPr>
        <w:t>aktivnost</w:t>
      </w:r>
      <w:proofErr w:type="spellEnd"/>
      <w:r w:rsidRPr="009423F8">
        <w:rPr>
          <w:lang w:val="fr-FR"/>
        </w:rPr>
        <w:t xml:space="preserve"> </w:t>
      </w:r>
      <w:proofErr w:type="spellStart"/>
      <w:r w:rsidRPr="009423F8">
        <w:rPr>
          <w:lang w:val="fr-FR"/>
        </w:rPr>
        <w:t>ili</w:t>
      </w:r>
      <w:proofErr w:type="spellEnd"/>
      <w:r w:rsidRPr="009423F8">
        <w:rPr>
          <w:lang w:val="fr-FR"/>
        </w:rPr>
        <w:t xml:space="preserve"> na </w:t>
      </w:r>
      <w:proofErr w:type="spellStart"/>
      <w:r w:rsidRPr="009423F8">
        <w:rPr>
          <w:lang w:val="fr-FR"/>
        </w:rPr>
        <w:t>drugi</w:t>
      </w:r>
      <w:proofErr w:type="spellEnd"/>
      <w:r w:rsidRPr="009423F8">
        <w:rPr>
          <w:lang w:val="fr-FR"/>
        </w:rPr>
        <w:t xml:space="preserve"> </w:t>
      </w:r>
      <w:proofErr w:type="spellStart"/>
      <w:r w:rsidRPr="009423F8">
        <w:rPr>
          <w:lang w:val="fr-FR"/>
        </w:rPr>
        <w:t>odgovarajući</w:t>
      </w:r>
      <w:proofErr w:type="spellEnd"/>
      <w:r w:rsidRPr="009423F8">
        <w:rPr>
          <w:lang w:val="fr-FR"/>
        </w:rPr>
        <w:t xml:space="preserve"> </w:t>
      </w:r>
      <w:proofErr w:type="spellStart"/>
      <w:r w:rsidRPr="009423F8">
        <w:rPr>
          <w:lang w:val="fr-FR"/>
        </w:rPr>
        <w:t>način</w:t>
      </w:r>
      <w:proofErr w:type="spellEnd"/>
      <w:r w:rsidRPr="009423F8">
        <w:rPr>
          <w:lang w:val="fr-FR"/>
        </w:rPr>
        <w:t xml:space="preserve">, u </w:t>
      </w:r>
      <w:proofErr w:type="spellStart"/>
      <w:r w:rsidRPr="009423F8">
        <w:rPr>
          <w:lang w:val="fr-FR"/>
        </w:rPr>
        <w:t>slučajevima</w:t>
      </w:r>
      <w:proofErr w:type="spellEnd"/>
      <w:r w:rsidRPr="009423F8">
        <w:rPr>
          <w:lang w:val="fr-FR"/>
        </w:rPr>
        <w:t xml:space="preserve"> </w:t>
      </w:r>
      <w:proofErr w:type="spellStart"/>
      <w:r w:rsidRPr="009423F8">
        <w:rPr>
          <w:lang w:val="fr-FR"/>
        </w:rPr>
        <w:t>kada</w:t>
      </w:r>
      <w:proofErr w:type="spellEnd"/>
      <w:r w:rsidRPr="009423F8">
        <w:rPr>
          <w:lang w:val="fr-FR"/>
        </w:rPr>
        <w:t xml:space="preserve"> se </w:t>
      </w:r>
      <w:proofErr w:type="spellStart"/>
      <w:r w:rsidRPr="009423F8">
        <w:rPr>
          <w:lang w:val="fr-FR"/>
        </w:rPr>
        <w:t>onemogući</w:t>
      </w:r>
      <w:proofErr w:type="spellEnd"/>
      <w:r w:rsidRPr="009423F8">
        <w:rPr>
          <w:lang w:val="fr-FR"/>
        </w:rPr>
        <w:t xml:space="preserve"> </w:t>
      </w:r>
      <w:proofErr w:type="spellStart"/>
      <w:r w:rsidRPr="009423F8">
        <w:rPr>
          <w:lang w:val="fr-FR"/>
        </w:rPr>
        <w:t>vršenje</w:t>
      </w:r>
      <w:proofErr w:type="spellEnd"/>
      <w:r w:rsidRPr="009423F8">
        <w:rPr>
          <w:lang w:val="fr-FR"/>
        </w:rPr>
        <w:t xml:space="preserve"> </w:t>
      </w:r>
      <w:proofErr w:type="spellStart"/>
      <w:r w:rsidRPr="009423F8">
        <w:rPr>
          <w:lang w:val="fr-FR"/>
        </w:rPr>
        <w:t>nadzora</w:t>
      </w:r>
      <w:proofErr w:type="spellEnd"/>
      <w:r w:rsidRPr="009423F8">
        <w:rPr>
          <w:lang w:val="fr-FR"/>
        </w:rPr>
        <w:t xml:space="preserve">, </w:t>
      </w:r>
      <w:proofErr w:type="spellStart"/>
      <w:r w:rsidRPr="009423F8">
        <w:rPr>
          <w:lang w:val="fr-FR"/>
        </w:rPr>
        <w:t>kada</w:t>
      </w:r>
      <w:proofErr w:type="spellEnd"/>
      <w:r w:rsidRPr="009423F8">
        <w:rPr>
          <w:lang w:val="fr-FR"/>
        </w:rPr>
        <w:t xml:space="preserve"> se </w:t>
      </w:r>
      <w:proofErr w:type="spellStart"/>
      <w:r w:rsidRPr="009423F8">
        <w:rPr>
          <w:lang w:val="fr-FR"/>
        </w:rPr>
        <w:t>neovlašćeno</w:t>
      </w:r>
      <w:proofErr w:type="spellEnd"/>
      <w:r w:rsidRPr="009423F8">
        <w:rPr>
          <w:lang w:val="fr-FR"/>
        </w:rPr>
        <w:t xml:space="preserve"> </w:t>
      </w:r>
      <w:proofErr w:type="spellStart"/>
      <w:r w:rsidRPr="009423F8">
        <w:rPr>
          <w:lang w:val="fr-FR"/>
        </w:rPr>
        <w:t>obavlja</w:t>
      </w:r>
      <w:proofErr w:type="spellEnd"/>
      <w:r w:rsidRPr="009423F8">
        <w:rPr>
          <w:lang w:val="fr-FR"/>
        </w:rPr>
        <w:t xml:space="preserve"> </w:t>
      </w:r>
      <w:proofErr w:type="spellStart"/>
      <w:r w:rsidRPr="009423F8">
        <w:rPr>
          <w:lang w:val="fr-FR"/>
        </w:rPr>
        <w:t>delatnost</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kada</w:t>
      </w:r>
      <w:proofErr w:type="spellEnd"/>
      <w:r w:rsidRPr="009423F8">
        <w:rPr>
          <w:lang w:val="fr-FR"/>
        </w:rPr>
        <w:t xml:space="preserve"> se ne </w:t>
      </w:r>
      <w:proofErr w:type="spellStart"/>
      <w:r w:rsidRPr="009423F8">
        <w:rPr>
          <w:lang w:val="fr-FR"/>
        </w:rPr>
        <w:t>primene</w:t>
      </w:r>
      <w:proofErr w:type="spellEnd"/>
      <w:r w:rsidRPr="009423F8">
        <w:rPr>
          <w:lang w:val="fr-FR"/>
        </w:rPr>
        <w:t xml:space="preserve"> </w:t>
      </w:r>
      <w:proofErr w:type="spellStart"/>
      <w:r w:rsidRPr="009423F8">
        <w:rPr>
          <w:lang w:val="fr-FR"/>
        </w:rPr>
        <w:t>prethodno</w:t>
      </w:r>
      <w:proofErr w:type="spellEnd"/>
      <w:r w:rsidRPr="009423F8">
        <w:rPr>
          <w:lang w:val="fr-FR"/>
        </w:rPr>
        <w:t xml:space="preserve"> </w:t>
      </w:r>
      <w:proofErr w:type="spellStart"/>
      <w:r w:rsidRPr="009423F8">
        <w:rPr>
          <w:lang w:val="fr-FR"/>
        </w:rPr>
        <w:t>određene</w:t>
      </w:r>
      <w:proofErr w:type="spellEnd"/>
      <w:r w:rsidRPr="009423F8">
        <w:rPr>
          <w:lang w:val="fr-FR"/>
        </w:rPr>
        <w:t xml:space="preserve"> </w:t>
      </w:r>
      <w:proofErr w:type="spellStart"/>
      <w:r w:rsidRPr="009423F8">
        <w:rPr>
          <w:lang w:val="fr-FR"/>
        </w:rPr>
        <w:t>mere</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stava</w:t>
      </w:r>
      <w:proofErr w:type="spellEnd"/>
      <w:r w:rsidRPr="009423F8">
        <w:rPr>
          <w:lang w:val="fr-FR"/>
        </w:rPr>
        <w:t xml:space="preserve"> 1. </w:t>
      </w:r>
      <w:proofErr w:type="spellStart"/>
      <w:proofErr w:type="gramStart"/>
      <w:r w:rsidRPr="009423F8">
        <w:rPr>
          <w:lang w:val="fr-FR"/>
        </w:rPr>
        <w:t>tačka</w:t>
      </w:r>
      <w:proofErr w:type="spellEnd"/>
      <w:proofErr w:type="gramEnd"/>
      <w:r w:rsidRPr="009423F8">
        <w:rPr>
          <w:lang w:val="fr-FR"/>
        </w:rPr>
        <w:t xml:space="preserve"> 1) </w:t>
      </w:r>
      <w:proofErr w:type="spellStart"/>
      <w:r w:rsidRPr="009423F8">
        <w:rPr>
          <w:lang w:val="fr-FR"/>
        </w:rPr>
        <w:t>ovog</w:t>
      </w:r>
      <w:proofErr w:type="spellEnd"/>
      <w:r w:rsidRPr="009423F8">
        <w:rPr>
          <w:lang w:val="fr-FR"/>
        </w:rPr>
        <w:t xml:space="preserve"> </w:t>
      </w:r>
      <w:proofErr w:type="spellStart"/>
      <w:r w:rsidRPr="009423F8">
        <w:rPr>
          <w:lang w:val="fr-FR"/>
        </w:rPr>
        <w:t>člana</w:t>
      </w:r>
      <w:proofErr w:type="spellEnd"/>
      <w:r w:rsidRPr="009423F8">
        <w:rPr>
          <w:lang w:val="fr-FR"/>
        </w:rPr>
        <w:t xml:space="preserve">, </w:t>
      </w:r>
      <w:proofErr w:type="spellStart"/>
      <w:r w:rsidRPr="009423F8">
        <w:rPr>
          <w:lang w:val="fr-FR"/>
        </w:rPr>
        <w:t>pri</w:t>
      </w:r>
      <w:proofErr w:type="spellEnd"/>
      <w:r w:rsidRPr="009423F8">
        <w:rPr>
          <w:lang w:val="fr-FR"/>
        </w:rPr>
        <w:t xml:space="preserve"> </w:t>
      </w:r>
      <w:proofErr w:type="spellStart"/>
      <w:r w:rsidRPr="009423F8">
        <w:rPr>
          <w:lang w:val="fr-FR"/>
        </w:rPr>
        <w:t>čemu</w:t>
      </w:r>
      <w:proofErr w:type="spellEnd"/>
      <w:r w:rsidRPr="009423F8">
        <w:rPr>
          <w:lang w:val="fr-FR"/>
        </w:rPr>
        <w:t xml:space="preserve"> </w:t>
      </w:r>
      <w:proofErr w:type="spellStart"/>
      <w:r w:rsidRPr="009423F8">
        <w:rPr>
          <w:lang w:val="fr-FR"/>
        </w:rPr>
        <w:t>određuje</w:t>
      </w:r>
      <w:proofErr w:type="spellEnd"/>
      <w:r w:rsidRPr="009423F8">
        <w:rPr>
          <w:lang w:val="fr-FR"/>
        </w:rPr>
        <w:t xml:space="preserve"> </w:t>
      </w:r>
      <w:proofErr w:type="spellStart"/>
      <w:r w:rsidRPr="009423F8">
        <w:rPr>
          <w:lang w:val="fr-FR"/>
        </w:rPr>
        <w:t>vreme</w:t>
      </w:r>
      <w:proofErr w:type="spellEnd"/>
      <w:r w:rsidRPr="009423F8">
        <w:rPr>
          <w:lang w:val="fr-FR"/>
        </w:rPr>
        <w:t xml:space="preserve"> </w:t>
      </w:r>
      <w:proofErr w:type="spellStart"/>
      <w:r w:rsidRPr="009423F8">
        <w:rPr>
          <w:lang w:val="fr-FR"/>
        </w:rPr>
        <w:t>trajanja</w:t>
      </w:r>
      <w:proofErr w:type="spellEnd"/>
      <w:r w:rsidRPr="009423F8">
        <w:rPr>
          <w:lang w:val="fr-FR"/>
        </w:rPr>
        <w:t xml:space="preserve"> </w:t>
      </w:r>
      <w:proofErr w:type="spellStart"/>
      <w:r w:rsidRPr="009423F8">
        <w:rPr>
          <w:lang w:val="fr-FR"/>
        </w:rPr>
        <w:t>privremene</w:t>
      </w:r>
      <w:proofErr w:type="spellEnd"/>
      <w:r w:rsidRPr="009423F8">
        <w:rPr>
          <w:lang w:val="fr-FR"/>
        </w:rPr>
        <w:t xml:space="preserve"> </w:t>
      </w:r>
      <w:proofErr w:type="spellStart"/>
      <w:r w:rsidRPr="009423F8">
        <w:rPr>
          <w:lang w:val="fr-FR"/>
        </w:rPr>
        <w:t>zabrane</w:t>
      </w:r>
      <w:proofErr w:type="spellEnd"/>
      <w:r w:rsidRPr="009423F8">
        <w:rPr>
          <w:lang w:val="fr-FR"/>
        </w:rPr>
        <w:t xml:space="preserve"> </w:t>
      </w:r>
      <w:proofErr w:type="spellStart"/>
      <w:r w:rsidRPr="009423F8">
        <w:rPr>
          <w:lang w:val="fr-FR"/>
        </w:rPr>
        <w:t>obavljanja</w:t>
      </w:r>
      <w:proofErr w:type="spellEnd"/>
      <w:r w:rsidRPr="009423F8">
        <w:rPr>
          <w:lang w:val="fr-FR"/>
        </w:rPr>
        <w:t xml:space="preserve"> </w:t>
      </w:r>
      <w:proofErr w:type="spellStart"/>
      <w:r w:rsidRPr="009423F8">
        <w:rPr>
          <w:lang w:val="fr-FR"/>
        </w:rPr>
        <w:t>delatnosti</w:t>
      </w:r>
      <w:proofErr w:type="spellEnd"/>
      <w:r w:rsidRPr="009423F8">
        <w:rPr>
          <w:lang w:val="fr-FR"/>
        </w:rPr>
        <w:t xml:space="preserve"> u </w:t>
      </w:r>
      <w:proofErr w:type="spellStart"/>
      <w:r w:rsidRPr="009423F8">
        <w:rPr>
          <w:lang w:val="fr-FR"/>
        </w:rPr>
        <w:t>kome</w:t>
      </w:r>
      <w:proofErr w:type="spellEnd"/>
      <w:r w:rsidRPr="009423F8">
        <w:rPr>
          <w:lang w:val="fr-FR"/>
        </w:rPr>
        <w:t xml:space="preserve"> su </w:t>
      </w:r>
      <w:proofErr w:type="spellStart"/>
      <w:r w:rsidRPr="009423F8">
        <w:rPr>
          <w:lang w:val="fr-FR"/>
        </w:rPr>
        <w:t>lica</w:t>
      </w:r>
      <w:proofErr w:type="spellEnd"/>
      <w:r w:rsidRPr="009423F8">
        <w:rPr>
          <w:lang w:val="fr-FR"/>
        </w:rPr>
        <w:t xml:space="preserve"> </w:t>
      </w:r>
      <w:proofErr w:type="spellStart"/>
      <w:r w:rsidRPr="009423F8">
        <w:rPr>
          <w:lang w:val="fr-FR"/>
        </w:rPr>
        <w:t>dužna</w:t>
      </w:r>
      <w:proofErr w:type="spellEnd"/>
      <w:r w:rsidRPr="009423F8">
        <w:rPr>
          <w:lang w:val="fr-FR"/>
        </w:rPr>
        <w:t xml:space="preserve"> da </w:t>
      </w:r>
      <w:proofErr w:type="spellStart"/>
      <w:r w:rsidRPr="009423F8">
        <w:rPr>
          <w:lang w:val="fr-FR"/>
        </w:rPr>
        <w:t>otklone</w:t>
      </w:r>
      <w:proofErr w:type="spellEnd"/>
      <w:r w:rsidRPr="009423F8">
        <w:rPr>
          <w:lang w:val="fr-FR"/>
        </w:rPr>
        <w:t xml:space="preserve"> </w:t>
      </w:r>
      <w:proofErr w:type="spellStart"/>
      <w:r w:rsidRPr="009423F8">
        <w:rPr>
          <w:lang w:val="fr-FR"/>
        </w:rPr>
        <w:t>protivpravno</w:t>
      </w:r>
      <w:proofErr w:type="spellEnd"/>
      <w:r w:rsidRPr="009423F8">
        <w:rPr>
          <w:lang w:val="fr-FR"/>
        </w:rPr>
        <w:t xml:space="preserve"> </w:t>
      </w:r>
      <w:proofErr w:type="spellStart"/>
      <w:r w:rsidRPr="009423F8">
        <w:rPr>
          <w:lang w:val="fr-FR"/>
        </w:rPr>
        <w:t>stanje</w:t>
      </w:r>
      <w:proofErr w:type="spellEnd"/>
      <w:r w:rsidRPr="009423F8">
        <w:rPr>
          <w:lang w:val="fr-FR"/>
        </w:rPr>
        <w:t xml:space="preserve"> </w:t>
      </w:r>
      <w:proofErr w:type="spellStart"/>
      <w:r w:rsidRPr="009423F8">
        <w:rPr>
          <w:lang w:val="fr-FR"/>
        </w:rPr>
        <w:t>koje</w:t>
      </w:r>
      <w:proofErr w:type="spellEnd"/>
      <w:r w:rsidRPr="009423F8">
        <w:rPr>
          <w:lang w:val="fr-FR"/>
        </w:rPr>
        <w:t xml:space="preserve"> je </w:t>
      </w:r>
      <w:proofErr w:type="spellStart"/>
      <w:r w:rsidRPr="009423F8">
        <w:rPr>
          <w:lang w:val="fr-FR"/>
        </w:rPr>
        <w:t>razlog</w:t>
      </w:r>
      <w:proofErr w:type="spellEnd"/>
      <w:r w:rsidRPr="009423F8">
        <w:rPr>
          <w:lang w:val="fr-FR"/>
        </w:rPr>
        <w:t xml:space="preserve"> </w:t>
      </w:r>
      <w:proofErr w:type="spellStart"/>
      <w:r w:rsidRPr="009423F8">
        <w:rPr>
          <w:lang w:val="fr-FR"/>
        </w:rPr>
        <w:t>izricanja</w:t>
      </w:r>
      <w:proofErr w:type="spellEnd"/>
      <w:r w:rsidRPr="009423F8">
        <w:rPr>
          <w:lang w:val="fr-FR"/>
        </w:rPr>
        <w:t xml:space="preserve"> </w:t>
      </w:r>
      <w:proofErr w:type="spellStart"/>
      <w:r w:rsidRPr="009423F8">
        <w:rPr>
          <w:lang w:val="fr-FR"/>
        </w:rPr>
        <w:t>mere</w:t>
      </w:r>
      <w:proofErr w:type="spellEnd"/>
      <w:r w:rsidRPr="009423F8">
        <w:rPr>
          <w:lang w:val="fr-FR"/>
        </w:rPr>
        <w:t>.</w:t>
      </w:r>
    </w:p>
    <w:p w14:paraId="26B3C88A" w14:textId="77777777" w:rsidR="0082342B" w:rsidRPr="009423F8" w:rsidRDefault="0082342B" w:rsidP="0082342B">
      <w:pPr>
        <w:jc w:val="center"/>
        <w:rPr>
          <w:lang w:val="fr-FR"/>
        </w:rPr>
      </w:pPr>
    </w:p>
    <w:p w14:paraId="5A212A5A" w14:textId="77777777" w:rsidR="0082342B" w:rsidRPr="009423F8" w:rsidRDefault="0082342B" w:rsidP="0082342B">
      <w:pPr>
        <w:jc w:val="center"/>
        <w:rPr>
          <w:lang w:val="fr-FR"/>
        </w:rPr>
      </w:pPr>
      <w:proofErr w:type="spellStart"/>
      <w:r w:rsidRPr="009423F8">
        <w:rPr>
          <w:lang w:val="fr-FR"/>
        </w:rPr>
        <w:t>Protiv</w:t>
      </w:r>
      <w:proofErr w:type="spellEnd"/>
      <w:r w:rsidRPr="009423F8">
        <w:rPr>
          <w:lang w:val="fr-FR"/>
        </w:rPr>
        <w:t xml:space="preserve"> </w:t>
      </w:r>
      <w:proofErr w:type="spellStart"/>
      <w:r w:rsidRPr="009423F8">
        <w:rPr>
          <w:lang w:val="fr-FR"/>
        </w:rPr>
        <w:t>rešenja</w:t>
      </w:r>
      <w:proofErr w:type="spellEnd"/>
      <w:r w:rsidRPr="009423F8">
        <w:rPr>
          <w:lang w:val="fr-FR"/>
        </w:rPr>
        <w:t xml:space="preserve"> </w:t>
      </w:r>
      <w:proofErr w:type="spellStart"/>
      <w:r w:rsidRPr="009423F8">
        <w:rPr>
          <w:lang w:val="fr-FR"/>
        </w:rPr>
        <w:t>inspektora</w:t>
      </w:r>
      <w:proofErr w:type="spellEnd"/>
      <w:r w:rsidRPr="009423F8">
        <w:rPr>
          <w:lang w:val="fr-FR"/>
        </w:rPr>
        <w:t xml:space="preserve"> </w:t>
      </w:r>
      <w:proofErr w:type="spellStart"/>
      <w:r w:rsidRPr="009423F8">
        <w:rPr>
          <w:lang w:val="fr-FR"/>
        </w:rPr>
        <w:t>može</w:t>
      </w:r>
      <w:proofErr w:type="spellEnd"/>
      <w:r w:rsidRPr="009423F8">
        <w:rPr>
          <w:lang w:val="fr-FR"/>
        </w:rPr>
        <w:t xml:space="preserve"> se </w:t>
      </w:r>
      <w:proofErr w:type="spellStart"/>
      <w:r w:rsidRPr="009423F8">
        <w:rPr>
          <w:lang w:val="fr-FR"/>
        </w:rPr>
        <w:t>izjaviti</w:t>
      </w:r>
      <w:proofErr w:type="spellEnd"/>
      <w:r w:rsidRPr="009423F8">
        <w:rPr>
          <w:lang w:val="fr-FR"/>
        </w:rPr>
        <w:t xml:space="preserve"> </w:t>
      </w:r>
      <w:proofErr w:type="spellStart"/>
      <w:r w:rsidRPr="009423F8">
        <w:rPr>
          <w:lang w:val="fr-FR"/>
        </w:rPr>
        <w:t>žalba</w:t>
      </w:r>
      <w:proofErr w:type="spellEnd"/>
      <w:r w:rsidRPr="009423F8">
        <w:rPr>
          <w:lang w:val="fr-FR"/>
        </w:rPr>
        <w:t xml:space="preserve"> </w:t>
      </w:r>
      <w:proofErr w:type="spellStart"/>
      <w:r w:rsidRPr="009423F8">
        <w:rPr>
          <w:lang w:val="fr-FR"/>
        </w:rPr>
        <w:t>Ministarstvu</w:t>
      </w:r>
      <w:proofErr w:type="spellEnd"/>
      <w:r w:rsidRPr="009423F8">
        <w:rPr>
          <w:lang w:val="fr-FR"/>
        </w:rPr>
        <w:t xml:space="preserve"> u </w:t>
      </w:r>
      <w:proofErr w:type="spellStart"/>
      <w:r w:rsidRPr="009423F8">
        <w:rPr>
          <w:lang w:val="fr-FR"/>
        </w:rPr>
        <w:t>roku</w:t>
      </w:r>
      <w:proofErr w:type="spellEnd"/>
      <w:r w:rsidRPr="009423F8">
        <w:rPr>
          <w:lang w:val="fr-FR"/>
        </w:rPr>
        <w:t xml:space="preserve"> </w:t>
      </w:r>
      <w:proofErr w:type="spellStart"/>
      <w:r w:rsidRPr="009423F8">
        <w:rPr>
          <w:lang w:val="fr-FR"/>
        </w:rPr>
        <w:t>od</w:t>
      </w:r>
      <w:proofErr w:type="spellEnd"/>
      <w:r w:rsidRPr="009423F8">
        <w:rPr>
          <w:lang w:val="fr-FR"/>
        </w:rPr>
        <w:t xml:space="preserve"> 15 </w:t>
      </w:r>
      <w:proofErr w:type="spellStart"/>
      <w:r w:rsidRPr="009423F8">
        <w:rPr>
          <w:lang w:val="fr-FR"/>
        </w:rPr>
        <w:t>dana</w:t>
      </w:r>
      <w:proofErr w:type="spellEnd"/>
      <w:r w:rsidRPr="009423F8">
        <w:rPr>
          <w:lang w:val="fr-FR"/>
        </w:rPr>
        <w:t xml:space="preserve"> </w:t>
      </w:r>
      <w:proofErr w:type="spellStart"/>
      <w:r w:rsidRPr="009423F8">
        <w:rPr>
          <w:lang w:val="fr-FR"/>
        </w:rPr>
        <w:t>od</w:t>
      </w:r>
      <w:proofErr w:type="spellEnd"/>
      <w:r w:rsidRPr="009423F8">
        <w:rPr>
          <w:lang w:val="fr-FR"/>
        </w:rPr>
        <w:t xml:space="preserve"> </w:t>
      </w:r>
      <w:proofErr w:type="spellStart"/>
      <w:r w:rsidRPr="009423F8">
        <w:rPr>
          <w:lang w:val="fr-FR"/>
        </w:rPr>
        <w:t>dana</w:t>
      </w:r>
      <w:proofErr w:type="spellEnd"/>
      <w:r w:rsidRPr="009423F8">
        <w:rPr>
          <w:lang w:val="fr-FR"/>
        </w:rPr>
        <w:t xml:space="preserve"> </w:t>
      </w:r>
      <w:proofErr w:type="spellStart"/>
      <w:r w:rsidRPr="009423F8">
        <w:rPr>
          <w:lang w:val="fr-FR"/>
        </w:rPr>
        <w:t>prijema</w:t>
      </w:r>
      <w:proofErr w:type="spellEnd"/>
      <w:r w:rsidRPr="009423F8">
        <w:rPr>
          <w:lang w:val="fr-FR"/>
        </w:rPr>
        <w:t xml:space="preserve"> </w:t>
      </w:r>
      <w:proofErr w:type="spellStart"/>
      <w:r w:rsidRPr="009423F8">
        <w:rPr>
          <w:lang w:val="fr-FR"/>
        </w:rPr>
        <w:t>rešenja</w:t>
      </w:r>
      <w:proofErr w:type="spellEnd"/>
      <w:r w:rsidRPr="009423F8">
        <w:rPr>
          <w:lang w:val="fr-FR"/>
        </w:rPr>
        <w:t>.</w:t>
      </w:r>
    </w:p>
    <w:p w14:paraId="45629ED4" w14:textId="77777777" w:rsidR="0082342B" w:rsidRPr="009423F8" w:rsidRDefault="0082342B" w:rsidP="0082342B">
      <w:pPr>
        <w:jc w:val="center"/>
        <w:rPr>
          <w:lang w:val="fr-FR"/>
        </w:rPr>
      </w:pPr>
    </w:p>
    <w:p w14:paraId="73740693" w14:textId="77777777" w:rsidR="0082342B" w:rsidRPr="009423F8" w:rsidRDefault="0082342B" w:rsidP="0082342B">
      <w:pPr>
        <w:jc w:val="center"/>
        <w:rPr>
          <w:lang w:val="fr-FR"/>
        </w:rPr>
      </w:pPr>
      <w:proofErr w:type="spellStart"/>
      <w:r w:rsidRPr="009423F8">
        <w:rPr>
          <w:lang w:val="fr-FR"/>
        </w:rPr>
        <w:t>Žalba</w:t>
      </w:r>
      <w:proofErr w:type="spellEnd"/>
      <w:r w:rsidRPr="009423F8">
        <w:rPr>
          <w:lang w:val="fr-FR"/>
        </w:rPr>
        <w:t xml:space="preserve"> na </w:t>
      </w:r>
      <w:proofErr w:type="spellStart"/>
      <w:r w:rsidRPr="009423F8">
        <w:rPr>
          <w:lang w:val="fr-FR"/>
        </w:rPr>
        <w:t>rešenje</w:t>
      </w:r>
      <w:proofErr w:type="spellEnd"/>
      <w:r w:rsidRPr="009423F8">
        <w:rPr>
          <w:lang w:val="fr-FR"/>
        </w:rPr>
        <w:t xml:space="preserve"> </w:t>
      </w:r>
      <w:proofErr w:type="spellStart"/>
      <w:r w:rsidRPr="009423F8">
        <w:rPr>
          <w:lang w:val="fr-FR"/>
        </w:rPr>
        <w:t>inspektora</w:t>
      </w:r>
      <w:proofErr w:type="spellEnd"/>
      <w:r w:rsidRPr="009423F8">
        <w:rPr>
          <w:lang w:val="fr-FR"/>
        </w:rPr>
        <w:t xml:space="preserve"> </w:t>
      </w:r>
      <w:proofErr w:type="spellStart"/>
      <w:r w:rsidRPr="009423F8">
        <w:rPr>
          <w:lang w:val="fr-FR"/>
        </w:rPr>
        <w:t>odlaže</w:t>
      </w:r>
      <w:proofErr w:type="spellEnd"/>
      <w:r w:rsidRPr="009423F8">
        <w:rPr>
          <w:lang w:val="fr-FR"/>
        </w:rPr>
        <w:t xml:space="preserve"> </w:t>
      </w:r>
      <w:proofErr w:type="spellStart"/>
      <w:r w:rsidRPr="009423F8">
        <w:rPr>
          <w:lang w:val="fr-FR"/>
        </w:rPr>
        <w:t>izvršenje</w:t>
      </w:r>
      <w:proofErr w:type="spellEnd"/>
      <w:r w:rsidRPr="009423F8">
        <w:rPr>
          <w:lang w:val="fr-FR"/>
        </w:rPr>
        <w:t xml:space="preserve"> </w:t>
      </w:r>
      <w:proofErr w:type="spellStart"/>
      <w:r w:rsidRPr="009423F8">
        <w:rPr>
          <w:lang w:val="fr-FR"/>
        </w:rPr>
        <w:t>rešenja</w:t>
      </w:r>
      <w:proofErr w:type="spellEnd"/>
      <w:r w:rsidRPr="009423F8">
        <w:rPr>
          <w:lang w:val="fr-FR"/>
        </w:rPr>
        <w:t>.</w:t>
      </w:r>
    </w:p>
    <w:p w14:paraId="452D3442" w14:textId="77777777" w:rsidR="0082342B" w:rsidRPr="009423F8" w:rsidRDefault="0082342B" w:rsidP="0082342B">
      <w:pPr>
        <w:jc w:val="center"/>
        <w:rPr>
          <w:lang w:val="fr-FR"/>
        </w:rPr>
      </w:pPr>
    </w:p>
    <w:p w14:paraId="723A8F61" w14:textId="77777777" w:rsidR="0082342B" w:rsidRPr="009423F8" w:rsidRDefault="0082342B" w:rsidP="0082342B">
      <w:pPr>
        <w:jc w:val="center"/>
        <w:rPr>
          <w:lang w:val="fr-FR"/>
        </w:rPr>
      </w:pPr>
      <w:proofErr w:type="spellStart"/>
      <w:r w:rsidRPr="009423F8">
        <w:rPr>
          <w:lang w:val="fr-FR"/>
        </w:rPr>
        <w:t>Izuzetno</w:t>
      </w:r>
      <w:proofErr w:type="spellEnd"/>
      <w:r w:rsidRPr="009423F8">
        <w:rPr>
          <w:lang w:val="fr-FR"/>
        </w:rPr>
        <w:t xml:space="preserve"> </w:t>
      </w:r>
      <w:proofErr w:type="spellStart"/>
      <w:r w:rsidRPr="009423F8">
        <w:rPr>
          <w:lang w:val="fr-FR"/>
        </w:rPr>
        <w:t>od</w:t>
      </w:r>
      <w:proofErr w:type="spellEnd"/>
      <w:r w:rsidRPr="009423F8">
        <w:rPr>
          <w:lang w:val="fr-FR"/>
        </w:rPr>
        <w:t xml:space="preserve"> </w:t>
      </w:r>
      <w:proofErr w:type="spellStart"/>
      <w:r w:rsidRPr="009423F8">
        <w:rPr>
          <w:lang w:val="fr-FR"/>
        </w:rPr>
        <w:t>odredbe</w:t>
      </w:r>
      <w:proofErr w:type="spellEnd"/>
      <w:r w:rsidRPr="009423F8">
        <w:rPr>
          <w:lang w:val="fr-FR"/>
        </w:rPr>
        <w:t xml:space="preserve"> </w:t>
      </w:r>
      <w:proofErr w:type="spellStart"/>
      <w:r w:rsidRPr="009423F8">
        <w:rPr>
          <w:lang w:val="fr-FR"/>
        </w:rPr>
        <w:t>stava</w:t>
      </w:r>
      <w:proofErr w:type="spellEnd"/>
      <w:r w:rsidRPr="009423F8">
        <w:rPr>
          <w:lang w:val="fr-FR"/>
        </w:rPr>
        <w:t xml:space="preserve"> 3. </w:t>
      </w:r>
      <w:proofErr w:type="spellStart"/>
      <w:proofErr w:type="gramStart"/>
      <w:r w:rsidRPr="009423F8">
        <w:rPr>
          <w:lang w:val="fr-FR"/>
        </w:rPr>
        <w:t>ovog</w:t>
      </w:r>
      <w:proofErr w:type="spellEnd"/>
      <w:proofErr w:type="gramEnd"/>
      <w:r w:rsidRPr="009423F8">
        <w:rPr>
          <w:lang w:val="fr-FR"/>
        </w:rPr>
        <w:t xml:space="preserve"> </w:t>
      </w:r>
      <w:proofErr w:type="spellStart"/>
      <w:r w:rsidRPr="009423F8">
        <w:rPr>
          <w:lang w:val="fr-FR"/>
        </w:rPr>
        <w:t>člana</w:t>
      </w:r>
      <w:proofErr w:type="spellEnd"/>
      <w:r w:rsidRPr="009423F8">
        <w:rPr>
          <w:lang w:val="fr-FR"/>
        </w:rPr>
        <w:t xml:space="preserve">, </w:t>
      </w:r>
      <w:proofErr w:type="spellStart"/>
      <w:r w:rsidRPr="009423F8">
        <w:rPr>
          <w:lang w:val="fr-FR"/>
        </w:rPr>
        <w:t>žalba</w:t>
      </w:r>
      <w:proofErr w:type="spellEnd"/>
      <w:r w:rsidRPr="009423F8">
        <w:rPr>
          <w:lang w:val="fr-FR"/>
        </w:rPr>
        <w:t xml:space="preserve"> ne </w:t>
      </w:r>
      <w:proofErr w:type="spellStart"/>
      <w:r w:rsidRPr="009423F8">
        <w:rPr>
          <w:lang w:val="fr-FR"/>
        </w:rPr>
        <w:t>odlaže</w:t>
      </w:r>
      <w:proofErr w:type="spellEnd"/>
      <w:r w:rsidRPr="009423F8">
        <w:rPr>
          <w:lang w:val="fr-FR"/>
        </w:rPr>
        <w:t xml:space="preserve"> </w:t>
      </w:r>
      <w:proofErr w:type="spellStart"/>
      <w:r w:rsidRPr="009423F8">
        <w:rPr>
          <w:lang w:val="fr-FR"/>
        </w:rPr>
        <w:t>izvršenje</w:t>
      </w:r>
      <w:proofErr w:type="spellEnd"/>
      <w:r w:rsidRPr="009423F8">
        <w:rPr>
          <w:lang w:val="fr-FR"/>
        </w:rPr>
        <w:t xml:space="preserve"> </w:t>
      </w:r>
      <w:proofErr w:type="spellStart"/>
      <w:r w:rsidRPr="009423F8">
        <w:rPr>
          <w:lang w:val="fr-FR"/>
        </w:rPr>
        <w:t>rešenja</w:t>
      </w:r>
      <w:proofErr w:type="spellEnd"/>
      <w:r w:rsidRPr="009423F8">
        <w:rPr>
          <w:lang w:val="fr-FR"/>
        </w:rPr>
        <w:t xml:space="preserve"> </w:t>
      </w:r>
      <w:proofErr w:type="spellStart"/>
      <w:r w:rsidRPr="009423F8">
        <w:rPr>
          <w:lang w:val="fr-FR"/>
        </w:rPr>
        <w:t>kada</w:t>
      </w:r>
      <w:proofErr w:type="spellEnd"/>
      <w:r w:rsidRPr="009423F8">
        <w:rPr>
          <w:lang w:val="fr-FR"/>
        </w:rPr>
        <w:t xml:space="preserve"> je </w:t>
      </w:r>
      <w:proofErr w:type="spellStart"/>
      <w:r w:rsidRPr="009423F8">
        <w:rPr>
          <w:lang w:val="fr-FR"/>
        </w:rPr>
        <w:t>neophodno</w:t>
      </w:r>
      <w:proofErr w:type="spellEnd"/>
      <w:r w:rsidRPr="009423F8">
        <w:rPr>
          <w:lang w:val="fr-FR"/>
        </w:rPr>
        <w:t xml:space="preserve"> </w:t>
      </w:r>
      <w:proofErr w:type="spellStart"/>
      <w:r w:rsidRPr="009423F8">
        <w:rPr>
          <w:lang w:val="fr-FR"/>
        </w:rPr>
        <w:t>preduzimanje</w:t>
      </w:r>
      <w:proofErr w:type="spellEnd"/>
      <w:r w:rsidRPr="009423F8">
        <w:rPr>
          <w:lang w:val="fr-FR"/>
        </w:rPr>
        <w:t xml:space="preserve"> </w:t>
      </w:r>
      <w:proofErr w:type="spellStart"/>
      <w:r w:rsidRPr="009423F8">
        <w:rPr>
          <w:lang w:val="fr-FR"/>
        </w:rPr>
        <w:t>hitnih</w:t>
      </w:r>
      <w:proofErr w:type="spellEnd"/>
      <w:r w:rsidRPr="009423F8">
        <w:rPr>
          <w:lang w:val="fr-FR"/>
        </w:rPr>
        <w:t xml:space="preserve"> </w:t>
      </w:r>
      <w:proofErr w:type="spellStart"/>
      <w:r w:rsidRPr="009423F8">
        <w:rPr>
          <w:lang w:val="fr-FR"/>
        </w:rPr>
        <w:t>mera</w:t>
      </w:r>
      <w:proofErr w:type="spellEnd"/>
      <w:r w:rsidRPr="009423F8">
        <w:rPr>
          <w:lang w:val="fr-FR"/>
        </w:rPr>
        <w:t xml:space="preserve"> </w:t>
      </w:r>
      <w:proofErr w:type="spellStart"/>
      <w:r w:rsidRPr="009423F8">
        <w:rPr>
          <w:lang w:val="fr-FR"/>
        </w:rPr>
        <w:t>radi</w:t>
      </w:r>
      <w:proofErr w:type="spellEnd"/>
      <w:r w:rsidRPr="009423F8">
        <w:rPr>
          <w:lang w:val="fr-FR"/>
        </w:rPr>
        <w:t xml:space="preserve"> </w:t>
      </w:r>
      <w:proofErr w:type="spellStart"/>
      <w:r w:rsidRPr="009423F8">
        <w:rPr>
          <w:lang w:val="fr-FR"/>
        </w:rPr>
        <w:t>sprečavanja</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otklanjanja</w:t>
      </w:r>
      <w:proofErr w:type="spellEnd"/>
      <w:r w:rsidRPr="009423F8">
        <w:rPr>
          <w:lang w:val="fr-FR"/>
        </w:rPr>
        <w:t xml:space="preserve"> </w:t>
      </w:r>
      <w:proofErr w:type="spellStart"/>
      <w:r w:rsidRPr="009423F8">
        <w:rPr>
          <w:lang w:val="fr-FR"/>
        </w:rPr>
        <w:t>opasnosti</w:t>
      </w:r>
      <w:proofErr w:type="spellEnd"/>
      <w:r w:rsidRPr="009423F8">
        <w:rPr>
          <w:lang w:val="fr-FR"/>
        </w:rPr>
        <w:t xml:space="preserve"> po </w:t>
      </w:r>
      <w:proofErr w:type="spellStart"/>
      <w:r w:rsidRPr="009423F8">
        <w:rPr>
          <w:lang w:val="fr-FR"/>
        </w:rPr>
        <w:t>život</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zdravlje</w:t>
      </w:r>
      <w:proofErr w:type="spellEnd"/>
      <w:r w:rsidRPr="009423F8">
        <w:rPr>
          <w:lang w:val="fr-FR"/>
        </w:rPr>
        <w:t xml:space="preserve"> </w:t>
      </w:r>
      <w:proofErr w:type="spellStart"/>
      <w:r w:rsidRPr="009423F8">
        <w:rPr>
          <w:lang w:val="fr-FR"/>
        </w:rPr>
        <w:t>ljudi</w:t>
      </w:r>
      <w:proofErr w:type="spellEnd"/>
      <w:r w:rsidRPr="009423F8">
        <w:rPr>
          <w:lang w:val="fr-FR"/>
        </w:rPr>
        <w:t xml:space="preserve">, </w:t>
      </w:r>
      <w:proofErr w:type="spellStart"/>
      <w:r w:rsidRPr="009423F8">
        <w:rPr>
          <w:lang w:val="fr-FR"/>
        </w:rPr>
        <w:t>imovinu</w:t>
      </w:r>
      <w:proofErr w:type="spellEnd"/>
      <w:r w:rsidRPr="009423F8">
        <w:rPr>
          <w:lang w:val="fr-FR"/>
        </w:rPr>
        <w:t xml:space="preserve">, </w:t>
      </w:r>
      <w:proofErr w:type="spellStart"/>
      <w:r w:rsidRPr="009423F8">
        <w:rPr>
          <w:lang w:val="fr-FR"/>
        </w:rPr>
        <w:t>prava</w:t>
      </w:r>
      <w:proofErr w:type="spellEnd"/>
      <w:r w:rsidRPr="009423F8">
        <w:rPr>
          <w:lang w:val="fr-FR"/>
        </w:rPr>
        <w:t xml:space="preserve"> i </w:t>
      </w:r>
      <w:proofErr w:type="spellStart"/>
      <w:r w:rsidRPr="009423F8">
        <w:rPr>
          <w:lang w:val="fr-FR"/>
        </w:rPr>
        <w:t>interese</w:t>
      </w:r>
      <w:proofErr w:type="spellEnd"/>
      <w:r w:rsidRPr="009423F8">
        <w:rPr>
          <w:lang w:val="fr-FR"/>
        </w:rPr>
        <w:t xml:space="preserve"> </w:t>
      </w:r>
      <w:proofErr w:type="spellStart"/>
      <w:r w:rsidRPr="009423F8">
        <w:rPr>
          <w:lang w:val="fr-FR"/>
        </w:rPr>
        <w:t>zaposlenih</w:t>
      </w:r>
      <w:proofErr w:type="spellEnd"/>
      <w:r w:rsidRPr="009423F8">
        <w:rPr>
          <w:lang w:val="fr-FR"/>
        </w:rPr>
        <w:t xml:space="preserve"> i </w:t>
      </w:r>
      <w:proofErr w:type="spellStart"/>
      <w:r w:rsidRPr="009423F8">
        <w:rPr>
          <w:lang w:val="fr-FR"/>
        </w:rPr>
        <w:t>radno</w:t>
      </w:r>
      <w:proofErr w:type="spellEnd"/>
      <w:r w:rsidRPr="009423F8">
        <w:rPr>
          <w:lang w:val="fr-FR"/>
        </w:rPr>
        <w:t xml:space="preserve"> </w:t>
      </w:r>
      <w:proofErr w:type="spellStart"/>
      <w:r w:rsidRPr="009423F8">
        <w:rPr>
          <w:lang w:val="fr-FR"/>
        </w:rPr>
        <w:t>angažovanih</w:t>
      </w:r>
      <w:proofErr w:type="spellEnd"/>
      <w:r w:rsidRPr="009423F8">
        <w:rPr>
          <w:lang w:val="fr-FR"/>
        </w:rPr>
        <w:t xml:space="preserve"> </w:t>
      </w:r>
      <w:proofErr w:type="spellStart"/>
      <w:r w:rsidRPr="009423F8">
        <w:rPr>
          <w:lang w:val="fr-FR"/>
        </w:rPr>
        <w:t>lica</w:t>
      </w:r>
      <w:proofErr w:type="spellEnd"/>
      <w:r w:rsidRPr="009423F8">
        <w:rPr>
          <w:lang w:val="fr-FR"/>
        </w:rPr>
        <w:t xml:space="preserve">, </w:t>
      </w:r>
      <w:proofErr w:type="spellStart"/>
      <w:r w:rsidRPr="009423F8">
        <w:rPr>
          <w:lang w:val="fr-FR"/>
        </w:rPr>
        <w:t>privredu</w:t>
      </w:r>
      <w:proofErr w:type="spellEnd"/>
      <w:r w:rsidRPr="009423F8">
        <w:rPr>
          <w:lang w:val="fr-FR"/>
        </w:rPr>
        <w:t xml:space="preserve">, </w:t>
      </w:r>
      <w:proofErr w:type="spellStart"/>
      <w:r w:rsidRPr="009423F8">
        <w:rPr>
          <w:lang w:val="fr-FR"/>
        </w:rPr>
        <w:t>životnu</w:t>
      </w:r>
      <w:proofErr w:type="spellEnd"/>
      <w:r w:rsidRPr="009423F8">
        <w:rPr>
          <w:lang w:val="fr-FR"/>
        </w:rPr>
        <w:t xml:space="preserve"> </w:t>
      </w:r>
      <w:proofErr w:type="spellStart"/>
      <w:r w:rsidRPr="009423F8">
        <w:rPr>
          <w:lang w:val="fr-FR"/>
        </w:rPr>
        <w:t>sredinu</w:t>
      </w:r>
      <w:proofErr w:type="spellEnd"/>
      <w:r w:rsidRPr="009423F8">
        <w:rPr>
          <w:lang w:val="fr-FR"/>
        </w:rPr>
        <w:t xml:space="preserve">, </w:t>
      </w:r>
      <w:proofErr w:type="spellStart"/>
      <w:r w:rsidRPr="009423F8">
        <w:rPr>
          <w:lang w:val="fr-FR"/>
        </w:rPr>
        <w:t>biljni</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životinjski</w:t>
      </w:r>
      <w:proofErr w:type="spellEnd"/>
      <w:r w:rsidRPr="009423F8">
        <w:rPr>
          <w:lang w:val="fr-FR"/>
        </w:rPr>
        <w:t xml:space="preserve"> </w:t>
      </w:r>
      <w:proofErr w:type="spellStart"/>
      <w:r w:rsidRPr="009423F8">
        <w:rPr>
          <w:lang w:val="fr-FR"/>
        </w:rPr>
        <w:t>svet</w:t>
      </w:r>
      <w:proofErr w:type="spellEnd"/>
      <w:r w:rsidRPr="009423F8">
        <w:rPr>
          <w:lang w:val="fr-FR"/>
        </w:rPr>
        <w:t xml:space="preserve">, </w:t>
      </w:r>
      <w:proofErr w:type="spellStart"/>
      <w:r w:rsidRPr="009423F8">
        <w:rPr>
          <w:lang w:val="fr-FR"/>
        </w:rPr>
        <w:t>javne</w:t>
      </w:r>
      <w:proofErr w:type="spellEnd"/>
      <w:r w:rsidRPr="009423F8">
        <w:rPr>
          <w:lang w:val="fr-FR"/>
        </w:rPr>
        <w:t xml:space="preserve"> </w:t>
      </w:r>
      <w:proofErr w:type="spellStart"/>
      <w:r w:rsidRPr="009423F8">
        <w:rPr>
          <w:lang w:val="fr-FR"/>
        </w:rPr>
        <w:t>prihode</w:t>
      </w:r>
      <w:proofErr w:type="spellEnd"/>
      <w:r w:rsidRPr="009423F8">
        <w:rPr>
          <w:lang w:val="fr-FR"/>
        </w:rPr>
        <w:t xml:space="preserve">, </w:t>
      </w:r>
      <w:proofErr w:type="spellStart"/>
      <w:r w:rsidRPr="009423F8">
        <w:rPr>
          <w:lang w:val="fr-FR"/>
        </w:rPr>
        <w:t>nesmetan</w:t>
      </w:r>
      <w:proofErr w:type="spellEnd"/>
      <w:r w:rsidRPr="009423F8">
        <w:rPr>
          <w:lang w:val="fr-FR"/>
        </w:rPr>
        <w:t xml:space="preserve"> rad </w:t>
      </w:r>
      <w:proofErr w:type="spellStart"/>
      <w:r w:rsidRPr="009423F8">
        <w:rPr>
          <w:lang w:val="fr-FR"/>
        </w:rPr>
        <w:t>organa</w:t>
      </w:r>
      <w:proofErr w:type="spellEnd"/>
      <w:r w:rsidRPr="009423F8">
        <w:rPr>
          <w:lang w:val="fr-FR"/>
        </w:rPr>
        <w:t xml:space="preserve"> i </w:t>
      </w:r>
      <w:proofErr w:type="spellStart"/>
      <w:r w:rsidRPr="009423F8">
        <w:rPr>
          <w:lang w:val="fr-FR"/>
        </w:rPr>
        <w:t>organizacija</w:t>
      </w:r>
      <w:proofErr w:type="spellEnd"/>
      <w:r w:rsidRPr="009423F8">
        <w:rPr>
          <w:lang w:val="fr-FR"/>
        </w:rPr>
        <w:t xml:space="preserve">, </w:t>
      </w:r>
      <w:proofErr w:type="spellStart"/>
      <w:r w:rsidRPr="009423F8">
        <w:rPr>
          <w:lang w:val="fr-FR"/>
        </w:rPr>
        <w:t>komunalni</w:t>
      </w:r>
      <w:proofErr w:type="spellEnd"/>
      <w:r w:rsidRPr="009423F8">
        <w:rPr>
          <w:lang w:val="fr-FR"/>
        </w:rPr>
        <w:t xml:space="preserve"> </w:t>
      </w:r>
      <w:proofErr w:type="spellStart"/>
      <w:r w:rsidRPr="009423F8">
        <w:rPr>
          <w:lang w:val="fr-FR"/>
        </w:rPr>
        <w:t>red</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bezbednost</w:t>
      </w:r>
      <w:proofErr w:type="spellEnd"/>
      <w:r w:rsidRPr="009423F8">
        <w:rPr>
          <w:lang w:val="fr-FR"/>
        </w:rPr>
        <w:t xml:space="preserve">, </w:t>
      </w:r>
      <w:proofErr w:type="spellStart"/>
      <w:r w:rsidRPr="009423F8">
        <w:rPr>
          <w:lang w:val="fr-FR"/>
        </w:rPr>
        <w:t>što</w:t>
      </w:r>
      <w:proofErr w:type="spellEnd"/>
      <w:r w:rsidRPr="009423F8">
        <w:rPr>
          <w:lang w:val="fr-FR"/>
        </w:rPr>
        <w:t xml:space="preserve"> se </w:t>
      </w:r>
      <w:proofErr w:type="spellStart"/>
      <w:r w:rsidRPr="009423F8">
        <w:rPr>
          <w:lang w:val="fr-FR"/>
        </w:rPr>
        <w:t>posebno</w:t>
      </w:r>
      <w:proofErr w:type="spellEnd"/>
      <w:r w:rsidRPr="009423F8">
        <w:rPr>
          <w:lang w:val="fr-FR"/>
        </w:rPr>
        <w:t xml:space="preserve"> </w:t>
      </w:r>
      <w:proofErr w:type="spellStart"/>
      <w:r w:rsidRPr="009423F8">
        <w:rPr>
          <w:lang w:val="fr-FR"/>
        </w:rPr>
        <w:t>obrazlaže</w:t>
      </w:r>
      <w:proofErr w:type="spellEnd"/>
      <w:r w:rsidRPr="009423F8">
        <w:rPr>
          <w:lang w:val="fr-FR"/>
        </w:rPr>
        <w:t xml:space="preserve"> u </w:t>
      </w:r>
      <w:proofErr w:type="spellStart"/>
      <w:r w:rsidRPr="009423F8">
        <w:rPr>
          <w:lang w:val="fr-FR"/>
        </w:rPr>
        <w:t>rešenju</w:t>
      </w:r>
      <w:proofErr w:type="spellEnd"/>
      <w:r w:rsidRPr="009423F8">
        <w:rPr>
          <w:lang w:val="fr-FR"/>
        </w:rPr>
        <w:t>.</w:t>
      </w:r>
    </w:p>
    <w:p w14:paraId="4B9B8069" w14:textId="77777777" w:rsidR="0082342B" w:rsidRPr="009423F8" w:rsidRDefault="0082342B" w:rsidP="0082342B">
      <w:pPr>
        <w:jc w:val="center"/>
        <w:rPr>
          <w:lang w:val="fr-FR"/>
        </w:rPr>
      </w:pPr>
    </w:p>
    <w:p w14:paraId="279A25DF" w14:textId="77777777" w:rsidR="0082342B" w:rsidRPr="009423F8" w:rsidRDefault="0082342B" w:rsidP="0082342B">
      <w:pPr>
        <w:jc w:val="center"/>
        <w:rPr>
          <w:lang w:val="fr-FR"/>
        </w:rPr>
      </w:pPr>
      <w:proofErr w:type="spellStart"/>
      <w:r w:rsidRPr="009423F8">
        <w:rPr>
          <w:lang w:val="fr-FR"/>
        </w:rPr>
        <w:t>Rešenje</w:t>
      </w:r>
      <w:proofErr w:type="spellEnd"/>
      <w:r w:rsidRPr="009423F8">
        <w:rPr>
          <w:lang w:val="fr-FR"/>
        </w:rPr>
        <w:t xml:space="preserve"> </w:t>
      </w:r>
      <w:proofErr w:type="spellStart"/>
      <w:r w:rsidRPr="009423F8">
        <w:rPr>
          <w:lang w:val="fr-FR"/>
        </w:rPr>
        <w:t>Ministarstva</w:t>
      </w:r>
      <w:proofErr w:type="spellEnd"/>
      <w:r w:rsidRPr="009423F8">
        <w:rPr>
          <w:lang w:val="fr-FR"/>
        </w:rPr>
        <w:t xml:space="preserve"> je </w:t>
      </w:r>
      <w:proofErr w:type="spellStart"/>
      <w:r w:rsidRPr="009423F8">
        <w:rPr>
          <w:lang w:val="fr-FR"/>
        </w:rPr>
        <w:t>konačno</w:t>
      </w:r>
      <w:proofErr w:type="spellEnd"/>
      <w:r w:rsidRPr="009423F8">
        <w:rPr>
          <w:lang w:val="fr-FR"/>
        </w:rPr>
        <w:t xml:space="preserve"> u </w:t>
      </w:r>
      <w:proofErr w:type="spellStart"/>
      <w:r w:rsidRPr="009423F8">
        <w:rPr>
          <w:lang w:val="fr-FR"/>
        </w:rPr>
        <w:t>upravnom</w:t>
      </w:r>
      <w:proofErr w:type="spellEnd"/>
      <w:r w:rsidRPr="009423F8">
        <w:rPr>
          <w:lang w:val="fr-FR"/>
        </w:rPr>
        <w:t xml:space="preserve"> </w:t>
      </w:r>
      <w:proofErr w:type="spellStart"/>
      <w:r w:rsidRPr="009423F8">
        <w:rPr>
          <w:lang w:val="fr-FR"/>
        </w:rPr>
        <w:t>postupku</w:t>
      </w:r>
      <w:proofErr w:type="spellEnd"/>
      <w:r w:rsidRPr="009423F8">
        <w:rPr>
          <w:lang w:val="fr-FR"/>
        </w:rPr>
        <w:t xml:space="preserve"> i </w:t>
      </w:r>
      <w:proofErr w:type="spellStart"/>
      <w:r w:rsidRPr="009423F8">
        <w:rPr>
          <w:lang w:val="fr-FR"/>
        </w:rPr>
        <w:t>protiv</w:t>
      </w:r>
      <w:proofErr w:type="spellEnd"/>
      <w:r w:rsidRPr="009423F8">
        <w:rPr>
          <w:lang w:val="fr-FR"/>
        </w:rPr>
        <w:t xml:space="preserve"> </w:t>
      </w:r>
      <w:proofErr w:type="spellStart"/>
      <w:r w:rsidRPr="009423F8">
        <w:rPr>
          <w:lang w:val="fr-FR"/>
        </w:rPr>
        <w:t>njega</w:t>
      </w:r>
      <w:proofErr w:type="spellEnd"/>
      <w:r w:rsidRPr="009423F8">
        <w:rPr>
          <w:lang w:val="fr-FR"/>
        </w:rPr>
        <w:t xml:space="preserve"> se </w:t>
      </w:r>
      <w:proofErr w:type="spellStart"/>
      <w:r w:rsidRPr="009423F8">
        <w:rPr>
          <w:lang w:val="fr-FR"/>
        </w:rPr>
        <w:t>može</w:t>
      </w:r>
      <w:proofErr w:type="spellEnd"/>
      <w:r w:rsidRPr="009423F8">
        <w:rPr>
          <w:lang w:val="fr-FR"/>
        </w:rPr>
        <w:t xml:space="preserve"> </w:t>
      </w:r>
      <w:proofErr w:type="spellStart"/>
      <w:r w:rsidRPr="009423F8">
        <w:rPr>
          <w:lang w:val="fr-FR"/>
        </w:rPr>
        <w:t>pokrenuti</w:t>
      </w:r>
      <w:proofErr w:type="spellEnd"/>
      <w:r w:rsidRPr="009423F8">
        <w:rPr>
          <w:lang w:val="fr-FR"/>
        </w:rPr>
        <w:t xml:space="preserve"> </w:t>
      </w:r>
      <w:proofErr w:type="spellStart"/>
      <w:r w:rsidRPr="009423F8">
        <w:rPr>
          <w:lang w:val="fr-FR"/>
        </w:rPr>
        <w:t>upravni</w:t>
      </w:r>
      <w:proofErr w:type="spellEnd"/>
      <w:r w:rsidRPr="009423F8">
        <w:rPr>
          <w:lang w:val="fr-FR"/>
        </w:rPr>
        <w:t xml:space="preserve"> </w:t>
      </w:r>
      <w:proofErr w:type="spellStart"/>
      <w:r w:rsidRPr="009423F8">
        <w:rPr>
          <w:lang w:val="fr-FR"/>
        </w:rPr>
        <w:t>spor</w:t>
      </w:r>
      <w:proofErr w:type="spellEnd"/>
      <w:r w:rsidRPr="009423F8">
        <w:rPr>
          <w:lang w:val="fr-FR"/>
        </w:rPr>
        <w:t>.</w:t>
      </w:r>
    </w:p>
    <w:p w14:paraId="5FAB9ACD" w14:textId="77777777" w:rsidR="0082342B" w:rsidRPr="009423F8" w:rsidRDefault="0082342B" w:rsidP="0082342B">
      <w:pPr>
        <w:jc w:val="center"/>
        <w:rPr>
          <w:lang w:val="fr-FR"/>
        </w:rPr>
      </w:pPr>
    </w:p>
    <w:p w14:paraId="555E8C8E" w14:textId="77777777" w:rsidR="0082342B" w:rsidRPr="009423F8" w:rsidRDefault="0082342B" w:rsidP="0082342B">
      <w:pPr>
        <w:jc w:val="center"/>
        <w:rPr>
          <w:lang w:val="fr-FR"/>
        </w:rPr>
      </w:pPr>
      <w:proofErr w:type="spellStart"/>
      <w:r w:rsidRPr="009423F8">
        <w:rPr>
          <w:lang w:val="fr-FR"/>
        </w:rPr>
        <w:t>Inspektor</w:t>
      </w:r>
      <w:proofErr w:type="spellEnd"/>
      <w:r w:rsidRPr="009423F8">
        <w:rPr>
          <w:lang w:val="fr-FR"/>
        </w:rPr>
        <w:t xml:space="preserve"> je </w:t>
      </w:r>
      <w:proofErr w:type="spellStart"/>
      <w:r w:rsidRPr="009423F8">
        <w:rPr>
          <w:lang w:val="fr-FR"/>
        </w:rPr>
        <w:t>dužan</w:t>
      </w:r>
      <w:proofErr w:type="spellEnd"/>
      <w:r w:rsidRPr="009423F8">
        <w:rPr>
          <w:lang w:val="fr-FR"/>
        </w:rPr>
        <w:t xml:space="preserve"> da o </w:t>
      </w:r>
      <w:proofErr w:type="spellStart"/>
      <w:r w:rsidRPr="009423F8">
        <w:rPr>
          <w:lang w:val="fr-FR"/>
        </w:rPr>
        <w:t>utvrđenim</w:t>
      </w:r>
      <w:proofErr w:type="spellEnd"/>
      <w:r w:rsidRPr="009423F8">
        <w:rPr>
          <w:lang w:val="fr-FR"/>
        </w:rPr>
        <w:t xml:space="preserve"> </w:t>
      </w:r>
      <w:proofErr w:type="spellStart"/>
      <w:r w:rsidRPr="009423F8">
        <w:rPr>
          <w:lang w:val="fr-FR"/>
        </w:rPr>
        <w:t>nepravilnostima</w:t>
      </w:r>
      <w:proofErr w:type="spellEnd"/>
      <w:r w:rsidRPr="009423F8">
        <w:rPr>
          <w:lang w:val="fr-FR"/>
        </w:rPr>
        <w:t xml:space="preserve">, </w:t>
      </w:r>
      <w:proofErr w:type="spellStart"/>
      <w:r w:rsidRPr="009423F8">
        <w:rPr>
          <w:lang w:val="fr-FR"/>
        </w:rPr>
        <w:t>nedostacima</w:t>
      </w:r>
      <w:proofErr w:type="spellEnd"/>
      <w:r w:rsidRPr="009423F8">
        <w:rPr>
          <w:lang w:val="fr-FR"/>
        </w:rPr>
        <w:t xml:space="preserve"> </w:t>
      </w:r>
      <w:proofErr w:type="spellStart"/>
      <w:r w:rsidRPr="009423F8">
        <w:rPr>
          <w:lang w:val="fr-FR"/>
        </w:rPr>
        <w:t>ili</w:t>
      </w:r>
      <w:proofErr w:type="spellEnd"/>
      <w:r w:rsidRPr="009423F8">
        <w:rPr>
          <w:lang w:val="fr-FR"/>
        </w:rPr>
        <w:t xml:space="preserve"> </w:t>
      </w:r>
      <w:proofErr w:type="spellStart"/>
      <w:r w:rsidRPr="009423F8">
        <w:rPr>
          <w:lang w:val="fr-FR"/>
        </w:rPr>
        <w:t>propustima</w:t>
      </w:r>
      <w:proofErr w:type="spellEnd"/>
      <w:r w:rsidRPr="009423F8">
        <w:rPr>
          <w:lang w:val="fr-FR"/>
        </w:rPr>
        <w:t xml:space="preserve"> u </w:t>
      </w:r>
      <w:proofErr w:type="spellStart"/>
      <w:r w:rsidRPr="009423F8">
        <w:rPr>
          <w:lang w:val="fr-FR"/>
        </w:rPr>
        <w:t>primeni</w:t>
      </w:r>
      <w:proofErr w:type="spellEnd"/>
      <w:r w:rsidRPr="009423F8">
        <w:rPr>
          <w:lang w:val="fr-FR"/>
        </w:rPr>
        <w:t xml:space="preserve"> </w:t>
      </w:r>
      <w:proofErr w:type="spellStart"/>
      <w:r w:rsidRPr="009423F8">
        <w:rPr>
          <w:lang w:val="fr-FR"/>
        </w:rPr>
        <w:t>ovog</w:t>
      </w:r>
      <w:proofErr w:type="spellEnd"/>
      <w:r w:rsidRPr="009423F8">
        <w:rPr>
          <w:lang w:val="fr-FR"/>
        </w:rPr>
        <w:t xml:space="preserve"> </w:t>
      </w:r>
      <w:proofErr w:type="spellStart"/>
      <w:r w:rsidRPr="009423F8">
        <w:rPr>
          <w:lang w:val="fr-FR"/>
        </w:rPr>
        <w:t>zakona</w:t>
      </w:r>
      <w:proofErr w:type="spellEnd"/>
      <w:r w:rsidRPr="009423F8">
        <w:rPr>
          <w:lang w:val="fr-FR"/>
        </w:rPr>
        <w:t xml:space="preserve"> i </w:t>
      </w:r>
      <w:proofErr w:type="spellStart"/>
      <w:r w:rsidRPr="009423F8">
        <w:rPr>
          <w:lang w:val="fr-FR"/>
        </w:rPr>
        <w:t>propisa</w:t>
      </w:r>
      <w:proofErr w:type="spellEnd"/>
      <w:r w:rsidRPr="009423F8">
        <w:rPr>
          <w:lang w:val="fr-FR"/>
        </w:rPr>
        <w:t xml:space="preserve"> </w:t>
      </w:r>
      <w:proofErr w:type="spellStart"/>
      <w:r w:rsidRPr="009423F8">
        <w:rPr>
          <w:lang w:val="fr-FR"/>
        </w:rPr>
        <w:t>donetim</w:t>
      </w:r>
      <w:proofErr w:type="spellEnd"/>
      <w:r w:rsidRPr="009423F8">
        <w:rPr>
          <w:lang w:val="fr-FR"/>
        </w:rPr>
        <w:t xml:space="preserve"> na </w:t>
      </w:r>
      <w:proofErr w:type="spellStart"/>
      <w:r w:rsidRPr="009423F8">
        <w:rPr>
          <w:lang w:val="fr-FR"/>
        </w:rPr>
        <w:t>osnovu</w:t>
      </w:r>
      <w:proofErr w:type="spellEnd"/>
      <w:r w:rsidRPr="009423F8">
        <w:rPr>
          <w:lang w:val="fr-FR"/>
        </w:rPr>
        <w:t xml:space="preserve"> </w:t>
      </w:r>
      <w:proofErr w:type="spellStart"/>
      <w:r w:rsidRPr="009423F8">
        <w:rPr>
          <w:lang w:val="fr-FR"/>
        </w:rPr>
        <w:t>njega</w:t>
      </w:r>
      <w:proofErr w:type="spellEnd"/>
      <w:r w:rsidRPr="009423F8">
        <w:rPr>
          <w:lang w:val="fr-FR"/>
        </w:rPr>
        <w:t xml:space="preserve"> </w:t>
      </w:r>
      <w:proofErr w:type="spellStart"/>
      <w:r w:rsidRPr="009423F8">
        <w:rPr>
          <w:lang w:val="fr-FR"/>
        </w:rPr>
        <w:t>obavesti</w:t>
      </w:r>
      <w:proofErr w:type="spellEnd"/>
      <w:r w:rsidRPr="009423F8">
        <w:rPr>
          <w:lang w:val="fr-FR"/>
        </w:rPr>
        <w:t xml:space="preserve"> </w:t>
      </w:r>
      <w:proofErr w:type="spellStart"/>
      <w:r w:rsidRPr="009423F8">
        <w:rPr>
          <w:lang w:val="fr-FR"/>
        </w:rPr>
        <w:t>Regulatora</w:t>
      </w:r>
      <w:proofErr w:type="spellEnd"/>
      <w:r w:rsidRPr="009423F8">
        <w:rPr>
          <w:lang w:val="fr-FR"/>
        </w:rPr>
        <w:t xml:space="preserve"> i, po </w:t>
      </w:r>
      <w:proofErr w:type="spellStart"/>
      <w:r w:rsidRPr="009423F8">
        <w:rPr>
          <w:lang w:val="fr-FR"/>
        </w:rPr>
        <w:t>potrebi</w:t>
      </w:r>
      <w:proofErr w:type="spellEnd"/>
      <w:r w:rsidRPr="009423F8">
        <w:rPr>
          <w:lang w:val="fr-FR"/>
        </w:rPr>
        <w:t xml:space="preserve">, </w:t>
      </w:r>
      <w:proofErr w:type="spellStart"/>
      <w:r w:rsidRPr="009423F8">
        <w:rPr>
          <w:lang w:val="fr-FR"/>
        </w:rPr>
        <w:t>predloži</w:t>
      </w:r>
      <w:proofErr w:type="spellEnd"/>
      <w:r w:rsidRPr="009423F8">
        <w:rPr>
          <w:lang w:val="fr-FR"/>
        </w:rPr>
        <w:t xml:space="preserve"> </w:t>
      </w:r>
      <w:proofErr w:type="spellStart"/>
      <w:r w:rsidRPr="009423F8">
        <w:rPr>
          <w:lang w:val="fr-FR"/>
        </w:rPr>
        <w:t>Regulatoru</w:t>
      </w:r>
      <w:proofErr w:type="spellEnd"/>
      <w:r w:rsidRPr="009423F8">
        <w:rPr>
          <w:lang w:val="fr-FR"/>
        </w:rPr>
        <w:t xml:space="preserve"> </w:t>
      </w:r>
      <w:proofErr w:type="spellStart"/>
      <w:r w:rsidRPr="009423F8">
        <w:rPr>
          <w:lang w:val="fr-FR"/>
        </w:rPr>
        <w:t>preduzimanje</w:t>
      </w:r>
      <w:proofErr w:type="spellEnd"/>
      <w:r w:rsidRPr="009423F8">
        <w:rPr>
          <w:lang w:val="fr-FR"/>
        </w:rPr>
        <w:t xml:space="preserve"> </w:t>
      </w:r>
      <w:proofErr w:type="spellStart"/>
      <w:r w:rsidRPr="009423F8">
        <w:rPr>
          <w:lang w:val="fr-FR"/>
        </w:rPr>
        <w:t>mera</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njene</w:t>
      </w:r>
      <w:proofErr w:type="spellEnd"/>
      <w:r w:rsidRPr="009423F8">
        <w:rPr>
          <w:lang w:val="fr-FR"/>
        </w:rPr>
        <w:t xml:space="preserve"> </w:t>
      </w:r>
      <w:proofErr w:type="spellStart"/>
      <w:r w:rsidRPr="009423F8">
        <w:rPr>
          <w:lang w:val="fr-FR"/>
        </w:rPr>
        <w:t>nadležnosti</w:t>
      </w:r>
      <w:proofErr w:type="spellEnd"/>
      <w:r w:rsidRPr="009423F8">
        <w:rPr>
          <w:lang w:val="fr-FR"/>
        </w:rPr>
        <w:t>.</w:t>
      </w:r>
    </w:p>
    <w:p w14:paraId="2742F483" w14:textId="77777777" w:rsidR="0082342B" w:rsidRPr="009423F8" w:rsidRDefault="0082342B" w:rsidP="0082342B">
      <w:pPr>
        <w:jc w:val="center"/>
        <w:rPr>
          <w:lang w:val="fr-FR"/>
        </w:rPr>
      </w:pPr>
    </w:p>
    <w:p w14:paraId="4EAAFFA9" w14:textId="77777777" w:rsidR="0082342B" w:rsidRPr="009423F8" w:rsidRDefault="0082342B" w:rsidP="0082342B">
      <w:pPr>
        <w:jc w:val="center"/>
        <w:rPr>
          <w:lang w:val="fr-FR"/>
        </w:rPr>
      </w:pPr>
      <w:proofErr w:type="spellStart"/>
      <w:r w:rsidRPr="009423F8">
        <w:rPr>
          <w:lang w:val="fr-FR"/>
        </w:rPr>
        <w:t>Lica</w:t>
      </w:r>
      <w:proofErr w:type="spellEnd"/>
      <w:r w:rsidRPr="009423F8">
        <w:rPr>
          <w:lang w:val="fr-FR"/>
        </w:rPr>
        <w:t xml:space="preserve"> </w:t>
      </w:r>
      <w:proofErr w:type="spellStart"/>
      <w:r w:rsidRPr="009423F8">
        <w:rPr>
          <w:lang w:val="fr-FR"/>
        </w:rPr>
        <w:t>ovlašćena</w:t>
      </w:r>
      <w:proofErr w:type="spellEnd"/>
      <w:r w:rsidRPr="009423F8">
        <w:rPr>
          <w:lang w:val="fr-FR"/>
        </w:rPr>
        <w:t xml:space="preserve"> </w:t>
      </w:r>
      <w:proofErr w:type="spellStart"/>
      <w:r w:rsidRPr="009423F8">
        <w:rPr>
          <w:lang w:val="fr-FR"/>
        </w:rPr>
        <w:t>za</w:t>
      </w:r>
      <w:proofErr w:type="spellEnd"/>
      <w:r w:rsidRPr="009423F8">
        <w:rPr>
          <w:lang w:val="fr-FR"/>
        </w:rPr>
        <w:t xml:space="preserve"> </w:t>
      </w:r>
      <w:proofErr w:type="spellStart"/>
      <w:r w:rsidRPr="009423F8">
        <w:rPr>
          <w:lang w:val="fr-FR"/>
        </w:rPr>
        <w:t>vršenje</w:t>
      </w:r>
      <w:proofErr w:type="spellEnd"/>
      <w:r w:rsidRPr="009423F8">
        <w:rPr>
          <w:lang w:val="fr-FR"/>
        </w:rPr>
        <w:t xml:space="preserve"> </w:t>
      </w:r>
      <w:proofErr w:type="spellStart"/>
      <w:r w:rsidRPr="009423F8">
        <w:rPr>
          <w:lang w:val="fr-FR"/>
        </w:rPr>
        <w:t>merenja</w:t>
      </w:r>
      <w:proofErr w:type="spellEnd"/>
      <w:r w:rsidRPr="009423F8">
        <w:rPr>
          <w:lang w:val="fr-FR"/>
        </w:rPr>
        <w:t xml:space="preserve"> i </w:t>
      </w:r>
      <w:proofErr w:type="spellStart"/>
      <w:r w:rsidRPr="009423F8">
        <w:rPr>
          <w:lang w:val="fr-FR"/>
        </w:rPr>
        <w:t>ispitivanja</w:t>
      </w:r>
      <w:proofErr w:type="spellEnd"/>
    </w:p>
    <w:p w14:paraId="111EC778" w14:textId="77777777" w:rsidR="0082342B" w:rsidRPr="009423F8" w:rsidRDefault="0082342B" w:rsidP="0082342B">
      <w:pPr>
        <w:jc w:val="center"/>
        <w:rPr>
          <w:lang w:val="fr-FR"/>
        </w:rPr>
      </w:pPr>
    </w:p>
    <w:p w14:paraId="64D70E99" w14:textId="77777777" w:rsidR="0082342B" w:rsidRPr="009423F8" w:rsidRDefault="0082342B" w:rsidP="0082342B">
      <w:pPr>
        <w:jc w:val="center"/>
        <w:rPr>
          <w:lang w:val="fr-FR"/>
        </w:rPr>
      </w:pPr>
      <w:proofErr w:type="spellStart"/>
      <w:r w:rsidRPr="009423F8">
        <w:rPr>
          <w:lang w:val="fr-FR"/>
        </w:rPr>
        <w:t>Član</w:t>
      </w:r>
      <w:proofErr w:type="spellEnd"/>
      <w:r w:rsidRPr="009423F8">
        <w:rPr>
          <w:lang w:val="fr-FR"/>
        </w:rPr>
        <w:t xml:space="preserve"> 167</w:t>
      </w:r>
    </w:p>
    <w:p w14:paraId="2957F2C7" w14:textId="77777777" w:rsidR="0082342B" w:rsidRPr="009423F8" w:rsidRDefault="0082342B" w:rsidP="0082342B">
      <w:pPr>
        <w:jc w:val="center"/>
        <w:rPr>
          <w:lang w:val="fr-FR"/>
        </w:rPr>
      </w:pPr>
    </w:p>
    <w:p w14:paraId="2E09850D" w14:textId="77777777" w:rsidR="0082342B" w:rsidRPr="009423F8" w:rsidRDefault="0082342B" w:rsidP="0082342B">
      <w:pPr>
        <w:jc w:val="center"/>
        <w:rPr>
          <w:lang w:val="fr-FR"/>
        </w:rPr>
      </w:pPr>
      <w:proofErr w:type="spellStart"/>
      <w:r w:rsidRPr="009423F8">
        <w:rPr>
          <w:lang w:val="fr-FR"/>
        </w:rPr>
        <w:t>Privredno</w:t>
      </w:r>
      <w:proofErr w:type="spellEnd"/>
      <w:r w:rsidRPr="009423F8">
        <w:rPr>
          <w:lang w:val="fr-FR"/>
        </w:rPr>
        <w:t xml:space="preserve"> </w:t>
      </w:r>
      <w:proofErr w:type="spellStart"/>
      <w:r w:rsidRPr="009423F8">
        <w:rPr>
          <w:lang w:val="fr-FR"/>
        </w:rPr>
        <w:t>društvo</w:t>
      </w:r>
      <w:proofErr w:type="spellEnd"/>
      <w:r w:rsidRPr="009423F8">
        <w:rPr>
          <w:lang w:val="fr-FR"/>
        </w:rPr>
        <w:t xml:space="preserve"> i </w:t>
      </w:r>
      <w:proofErr w:type="spellStart"/>
      <w:r w:rsidRPr="009423F8">
        <w:rPr>
          <w:lang w:val="fr-FR"/>
        </w:rPr>
        <w:t>drugo</w:t>
      </w:r>
      <w:proofErr w:type="spellEnd"/>
      <w:r w:rsidRPr="009423F8">
        <w:rPr>
          <w:lang w:val="fr-FR"/>
        </w:rPr>
        <w:t xml:space="preserve"> </w:t>
      </w:r>
      <w:proofErr w:type="spellStart"/>
      <w:r w:rsidRPr="009423F8">
        <w:rPr>
          <w:lang w:val="fr-FR"/>
        </w:rPr>
        <w:t>pravno</w:t>
      </w:r>
      <w:proofErr w:type="spellEnd"/>
      <w:r w:rsidRPr="009423F8">
        <w:rPr>
          <w:lang w:val="fr-FR"/>
        </w:rPr>
        <w:t xml:space="preserve"> lice </w:t>
      </w:r>
      <w:proofErr w:type="spellStart"/>
      <w:r w:rsidRPr="009423F8">
        <w:rPr>
          <w:lang w:val="fr-FR"/>
        </w:rPr>
        <w:t>može</w:t>
      </w:r>
      <w:proofErr w:type="spellEnd"/>
      <w:r w:rsidRPr="009423F8">
        <w:rPr>
          <w:lang w:val="fr-FR"/>
        </w:rPr>
        <w:t xml:space="preserve"> da </w:t>
      </w:r>
      <w:proofErr w:type="spellStart"/>
      <w:r w:rsidRPr="009423F8">
        <w:rPr>
          <w:lang w:val="fr-FR"/>
        </w:rPr>
        <w:t>vrši</w:t>
      </w:r>
      <w:proofErr w:type="spellEnd"/>
      <w:r w:rsidRPr="009423F8">
        <w:rPr>
          <w:lang w:val="fr-FR"/>
        </w:rPr>
        <w:t xml:space="preserve"> </w:t>
      </w:r>
      <w:proofErr w:type="spellStart"/>
      <w:r w:rsidRPr="009423F8">
        <w:rPr>
          <w:lang w:val="fr-FR"/>
        </w:rPr>
        <w:t>merenja</w:t>
      </w:r>
      <w:proofErr w:type="spellEnd"/>
      <w:r w:rsidRPr="009423F8">
        <w:rPr>
          <w:lang w:val="fr-FR"/>
        </w:rPr>
        <w:t xml:space="preserve"> i </w:t>
      </w:r>
      <w:proofErr w:type="spellStart"/>
      <w:r w:rsidRPr="009423F8">
        <w:rPr>
          <w:lang w:val="fr-FR"/>
        </w:rPr>
        <w:t>ispitivanja</w:t>
      </w:r>
      <w:proofErr w:type="spellEnd"/>
      <w:r w:rsidRPr="009423F8">
        <w:rPr>
          <w:lang w:val="fr-FR"/>
        </w:rPr>
        <w:t xml:space="preserve"> rada </w:t>
      </w:r>
      <w:proofErr w:type="spellStart"/>
      <w:r w:rsidRPr="009423F8">
        <w:rPr>
          <w:lang w:val="fr-FR"/>
        </w:rPr>
        <w:t>elektronskih</w:t>
      </w:r>
      <w:proofErr w:type="spellEnd"/>
      <w:r w:rsidRPr="009423F8">
        <w:rPr>
          <w:lang w:val="fr-FR"/>
        </w:rPr>
        <w:t xml:space="preserve"> </w:t>
      </w:r>
      <w:proofErr w:type="spellStart"/>
      <w:r w:rsidRPr="009423F8">
        <w:rPr>
          <w:lang w:val="fr-FR"/>
        </w:rPr>
        <w:t>komunikacionih</w:t>
      </w:r>
      <w:proofErr w:type="spellEnd"/>
      <w:r w:rsidRPr="009423F8">
        <w:rPr>
          <w:lang w:val="fr-FR"/>
        </w:rPr>
        <w:t xml:space="preserve"> </w:t>
      </w:r>
      <w:proofErr w:type="spellStart"/>
      <w:r w:rsidRPr="009423F8">
        <w:rPr>
          <w:lang w:val="fr-FR"/>
        </w:rPr>
        <w:t>mreža</w:t>
      </w:r>
      <w:proofErr w:type="spellEnd"/>
      <w:r w:rsidRPr="009423F8">
        <w:rPr>
          <w:lang w:val="fr-FR"/>
        </w:rPr>
        <w:t xml:space="preserve"> i </w:t>
      </w:r>
      <w:proofErr w:type="spellStart"/>
      <w:r w:rsidRPr="009423F8">
        <w:rPr>
          <w:lang w:val="fr-FR"/>
        </w:rPr>
        <w:t>usluga</w:t>
      </w:r>
      <w:proofErr w:type="spellEnd"/>
      <w:r w:rsidRPr="009423F8">
        <w:rPr>
          <w:lang w:val="fr-FR"/>
        </w:rPr>
        <w:t xml:space="preserve">, </w:t>
      </w:r>
      <w:proofErr w:type="spellStart"/>
      <w:r w:rsidRPr="009423F8">
        <w:rPr>
          <w:lang w:val="fr-FR"/>
        </w:rPr>
        <w:t>pripadajućih</w:t>
      </w:r>
      <w:proofErr w:type="spellEnd"/>
      <w:r w:rsidRPr="009423F8">
        <w:rPr>
          <w:lang w:val="fr-FR"/>
        </w:rPr>
        <w:t xml:space="preserve"> </w:t>
      </w:r>
      <w:proofErr w:type="spellStart"/>
      <w:r w:rsidRPr="009423F8">
        <w:rPr>
          <w:lang w:val="fr-FR"/>
        </w:rPr>
        <w:t>sredstava</w:t>
      </w:r>
      <w:proofErr w:type="spellEnd"/>
      <w:r w:rsidRPr="009423F8">
        <w:rPr>
          <w:lang w:val="fr-FR"/>
        </w:rPr>
        <w:t xml:space="preserve">, </w:t>
      </w:r>
      <w:proofErr w:type="spellStart"/>
      <w:r w:rsidRPr="009423F8">
        <w:rPr>
          <w:lang w:val="fr-FR"/>
        </w:rPr>
        <w:t>elektronske</w:t>
      </w:r>
      <w:proofErr w:type="spellEnd"/>
      <w:r w:rsidRPr="009423F8">
        <w:rPr>
          <w:lang w:val="fr-FR"/>
        </w:rPr>
        <w:t xml:space="preserve"> </w:t>
      </w:r>
      <w:proofErr w:type="spellStart"/>
      <w:r w:rsidRPr="009423F8">
        <w:rPr>
          <w:lang w:val="fr-FR"/>
        </w:rPr>
        <w:t>komunikacione</w:t>
      </w:r>
      <w:proofErr w:type="spellEnd"/>
      <w:r w:rsidRPr="009423F8">
        <w:rPr>
          <w:lang w:val="fr-FR"/>
        </w:rPr>
        <w:t xml:space="preserve"> </w:t>
      </w:r>
      <w:proofErr w:type="spellStart"/>
      <w:r w:rsidRPr="009423F8">
        <w:rPr>
          <w:lang w:val="fr-FR"/>
        </w:rPr>
        <w:t>opreme</w:t>
      </w:r>
      <w:proofErr w:type="spellEnd"/>
      <w:r w:rsidRPr="009423F8">
        <w:rPr>
          <w:lang w:val="fr-FR"/>
        </w:rPr>
        <w:t>, radio-</w:t>
      </w:r>
      <w:proofErr w:type="spellStart"/>
      <w:r w:rsidRPr="009423F8">
        <w:rPr>
          <w:lang w:val="fr-FR"/>
        </w:rPr>
        <w:t>opreme</w:t>
      </w:r>
      <w:proofErr w:type="spellEnd"/>
      <w:r w:rsidRPr="009423F8">
        <w:rPr>
          <w:lang w:val="fr-FR"/>
        </w:rPr>
        <w:t xml:space="preserve"> i </w:t>
      </w:r>
      <w:proofErr w:type="spellStart"/>
      <w:r w:rsidRPr="009423F8">
        <w:rPr>
          <w:lang w:val="fr-FR"/>
        </w:rPr>
        <w:t>terminalne</w:t>
      </w:r>
      <w:proofErr w:type="spellEnd"/>
      <w:r w:rsidRPr="009423F8">
        <w:rPr>
          <w:lang w:val="fr-FR"/>
        </w:rPr>
        <w:t xml:space="preserve"> </w:t>
      </w:r>
      <w:proofErr w:type="spellStart"/>
      <w:r w:rsidRPr="009423F8">
        <w:rPr>
          <w:lang w:val="fr-FR"/>
        </w:rPr>
        <w:t>opreme</w:t>
      </w:r>
      <w:proofErr w:type="spellEnd"/>
      <w:r w:rsidRPr="009423F8">
        <w:rPr>
          <w:lang w:val="fr-FR"/>
        </w:rPr>
        <w:t xml:space="preserve"> ako </w:t>
      </w:r>
      <w:proofErr w:type="spellStart"/>
      <w:r w:rsidRPr="009423F8">
        <w:rPr>
          <w:lang w:val="fr-FR"/>
        </w:rPr>
        <w:t>ispunjava</w:t>
      </w:r>
      <w:proofErr w:type="spellEnd"/>
      <w:r w:rsidRPr="009423F8">
        <w:rPr>
          <w:lang w:val="fr-FR"/>
        </w:rPr>
        <w:t xml:space="preserve"> </w:t>
      </w:r>
      <w:proofErr w:type="spellStart"/>
      <w:r w:rsidRPr="009423F8">
        <w:rPr>
          <w:lang w:val="fr-FR"/>
        </w:rPr>
        <w:t>uslove</w:t>
      </w:r>
      <w:proofErr w:type="spellEnd"/>
      <w:r w:rsidRPr="009423F8">
        <w:rPr>
          <w:lang w:val="fr-FR"/>
        </w:rPr>
        <w:t xml:space="preserve"> u </w:t>
      </w:r>
      <w:proofErr w:type="spellStart"/>
      <w:r w:rsidRPr="009423F8">
        <w:rPr>
          <w:lang w:val="fr-FR"/>
        </w:rPr>
        <w:t>pogledu</w:t>
      </w:r>
      <w:proofErr w:type="spellEnd"/>
      <w:r w:rsidRPr="009423F8">
        <w:rPr>
          <w:lang w:val="fr-FR"/>
        </w:rPr>
        <w:t xml:space="preserve"> </w:t>
      </w:r>
      <w:proofErr w:type="spellStart"/>
      <w:r w:rsidRPr="009423F8">
        <w:rPr>
          <w:lang w:val="fr-FR"/>
        </w:rPr>
        <w:t>kadrova</w:t>
      </w:r>
      <w:proofErr w:type="spellEnd"/>
      <w:r w:rsidRPr="009423F8">
        <w:rPr>
          <w:lang w:val="fr-FR"/>
        </w:rPr>
        <w:t xml:space="preserve">, </w:t>
      </w:r>
      <w:proofErr w:type="spellStart"/>
      <w:r w:rsidRPr="009423F8">
        <w:rPr>
          <w:lang w:val="fr-FR"/>
        </w:rPr>
        <w:t>opreme</w:t>
      </w:r>
      <w:proofErr w:type="spellEnd"/>
      <w:r w:rsidRPr="009423F8">
        <w:rPr>
          <w:lang w:val="fr-FR"/>
        </w:rPr>
        <w:t xml:space="preserve"> i </w:t>
      </w:r>
      <w:proofErr w:type="spellStart"/>
      <w:r w:rsidRPr="009423F8">
        <w:rPr>
          <w:lang w:val="fr-FR"/>
        </w:rPr>
        <w:t>prostora</w:t>
      </w:r>
      <w:proofErr w:type="spellEnd"/>
      <w:r w:rsidRPr="009423F8">
        <w:rPr>
          <w:lang w:val="fr-FR"/>
        </w:rPr>
        <w:t>.</w:t>
      </w:r>
    </w:p>
    <w:p w14:paraId="3E420583" w14:textId="77777777" w:rsidR="0082342B" w:rsidRPr="009423F8" w:rsidRDefault="0082342B" w:rsidP="0082342B">
      <w:pPr>
        <w:jc w:val="center"/>
        <w:rPr>
          <w:lang w:val="fr-FR"/>
        </w:rPr>
      </w:pPr>
    </w:p>
    <w:p w14:paraId="05DA3880" w14:textId="77777777" w:rsidR="0082342B" w:rsidRPr="009423F8" w:rsidRDefault="0082342B" w:rsidP="0082342B">
      <w:pPr>
        <w:jc w:val="center"/>
        <w:rPr>
          <w:lang w:val="fr-FR"/>
        </w:rPr>
      </w:pPr>
      <w:proofErr w:type="spellStart"/>
      <w:r w:rsidRPr="009423F8">
        <w:rPr>
          <w:lang w:val="fr-FR"/>
        </w:rPr>
        <w:lastRenderedPageBreak/>
        <w:t>Ministarstvo</w:t>
      </w:r>
      <w:proofErr w:type="spellEnd"/>
      <w:r w:rsidRPr="009423F8">
        <w:rPr>
          <w:lang w:val="fr-FR"/>
        </w:rPr>
        <w:t xml:space="preserve">, na </w:t>
      </w:r>
      <w:proofErr w:type="spellStart"/>
      <w:r w:rsidRPr="009423F8">
        <w:rPr>
          <w:lang w:val="fr-FR"/>
        </w:rPr>
        <w:t>predlog</w:t>
      </w:r>
      <w:proofErr w:type="spellEnd"/>
      <w:r w:rsidRPr="009423F8">
        <w:rPr>
          <w:lang w:val="fr-FR"/>
        </w:rPr>
        <w:t xml:space="preserve"> </w:t>
      </w:r>
      <w:proofErr w:type="spellStart"/>
      <w:r w:rsidRPr="009423F8">
        <w:rPr>
          <w:lang w:val="fr-FR"/>
        </w:rPr>
        <w:t>Regulatora</w:t>
      </w:r>
      <w:proofErr w:type="spellEnd"/>
      <w:r w:rsidRPr="009423F8">
        <w:rPr>
          <w:lang w:val="fr-FR"/>
        </w:rPr>
        <w:t xml:space="preserve">, </w:t>
      </w:r>
      <w:proofErr w:type="spellStart"/>
      <w:r w:rsidRPr="009423F8">
        <w:rPr>
          <w:lang w:val="fr-FR"/>
        </w:rPr>
        <w:t>bliže</w:t>
      </w:r>
      <w:proofErr w:type="spellEnd"/>
      <w:r w:rsidRPr="009423F8">
        <w:rPr>
          <w:lang w:val="fr-FR"/>
        </w:rPr>
        <w:t xml:space="preserve"> </w:t>
      </w:r>
      <w:proofErr w:type="spellStart"/>
      <w:r w:rsidRPr="009423F8">
        <w:rPr>
          <w:lang w:val="fr-FR"/>
        </w:rPr>
        <w:t>propisuje</w:t>
      </w:r>
      <w:proofErr w:type="spellEnd"/>
      <w:r w:rsidRPr="009423F8">
        <w:rPr>
          <w:lang w:val="fr-FR"/>
        </w:rPr>
        <w:t xml:space="preserve"> </w:t>
      </w:r>
      <w:proofErr w:type="spellStart"/>
      <w:r w:rsidRPr="009423F8">
        <w:rPr>
          <w:lang w:val="fr-FR"/>
        </w:rPr>
        <w:t>uslove</w:t>
      </w:r>
      <w:proofErr w:type="spellEnd"/>
      <w:r w:rsidRPr="009423F8">
        <w:rPr>
          <w:lang w:val="fr-FR"/>
        </w:rPr>
        <w:t xml:space="preserve"> </w:t>
      </w:r>
      <w:proofErr w:type="spellStart"/>
      <w:r w:rsidRPr="009423F8">
        <w:rPr>
          <w:lang w:val="fr-FR"/>
        </w:rPr>
        <w:t>koje</w:t>
      </w:r>
      <w:proofErr w:type="spellEnd"/>
      <w:r w:rsidRPr="009423F8">
        <w:rPr>
          <w:lang w:val="fr-FR"/>
        </w:rPr>
        <w:t xml:space="preserve"> </w:t>
      </w:r>
      <w:proofErr w:type="spellStart"/>
      <w:r w:rsidRPr="009423F8">
        <w:rPr>
          <w:lang w:val="fr-FR"/>
        </w:rPr>
        <w:t>moraju</w:t>
      </w:r>
      <w:proofErr w:type="spellEnd"/>
      <w:r w:rsidRPr="009423F8">
        <w:rPr>
          <w:lang w:val="fr-FR"/>
        </w:rPr>
        <w:t xml:space="preserve"> da </w:t>
      </w:r>
      <w:proofErr w:type="spellStart"/>
      <w:r w:rsidRPr="009423F8">
        <w:rPr>
          <w:lang w:val="fr-FR"/>
        </w:rPr>
        <w:t>ispunjavaju</w:t>
      </w:r>
      <w:proofErr w:type="spellEnd"/>
      <w:r w:rsidRPr="009423F8">
        <w:rPr>
          <w:lang w:val="fr-FR"/>
        </w:rPr>
        <w:t xml:space="preserve"> </w:t>
      </w:r>
      <w:proofErr w:type="spellStart"/>
      <w:r w:rsidRPr="009423F8">
        <w:rPr>
          <w:lang w:val="fr-FR"/>
        </w:rPr>
        <w:t>lica</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stava</w:t>
      </w:r>
      <w:proofErr w:type="spellEnd"/>
      <w:r w:rsidRPr="009423F8">
        <w:rPr>
          <w:lang w:val="fr-FR"/>
        </w:rPr>
        <w:t xml:space="preserve"> 1. </w:t>
      </w:r>
      <w:proofErr w:type="spellStart"/>
      <w:proofErr w:type="gramStart"/>
      <w:r w:rsidRPr="009423F8">
        <w:rPr>
          <w:lang w:val="fr-FR"/>
        </w:rPr>
        <w:t>ovog</w:t>
      </w:r>
      <w:proofErr w:type="spellEnd"/>
      <w:proofErr w:type="gramEnd"/>
      <w:r w:rsidRPr="009423F8">
        <w:rPr>
          <w:lang w:val="fr-FR"/>
        </w:rPr>
        <w:t xml:space="preserve"> </w:t>
      </w:r>
      <w:proofErr w:type="spellStart"/>
      <w:r w:rsidRPr="009423F8">
        <w:rPr>
          <w:lang w:val="fr-FR"/>
        </w:rPr>
        <w:t>člana</w:t>
      </w:r>
      <w:proofErr w:type="spellEnd"/>
      <w:r w:rsidRPr="009423F8">
        <w:rPr>
          <w:lang w:val="fr-FR"/>
        </w:rPr>
        <w:t xml:space="preserve">, </w:t>
      </w:r>
      <w:proofErr w:type="spellStart"/>
      <w:r w:rsidRPr="009423F8">
        <w:rPr>
          <w:lang w:val="fr-FR"/>
        </w:rPr>
        <w:t>kao</w:t>
      </w:r>
      <w:proofErr w:type="spellEnd"/>
      <w:r w:rsidRPr="009423F8">
        <w:rPr>
          <w:lang w:val="fr-FR"/>
        </w:rPr>
        <w:t xml:space="preserve"> i </w:t>
      </w:r>
      <w:proofErr w:type="spellStart"/>
      <w:r w:rsidRPr="009423F8">
        <w:rPr>
          <w:lang w:val="fr-FR"/>
        </w:rPr>
        <w:t>način</w:t>
      </w:r>
      <w:proofErr w:type="spellEnd"/>
      <w:r w:rsidRPr="009423F8">
        <w:rPr>
          <w:lang w:val="fr-FR"/>
        </w:rPr>
        <w:t xml:space="preserve"> </w:t>
      </w:r>
      <w:proofErr w:type="spellStart"/>
      <w:r w:rsidRPr="009423F8">
        <w:rPr>
          <w:lang w:val="fr-FR"/>
        </w:rPr>
        <w:t>sprovođenja</w:t>
      </w:r>
      <w:proofErr w:type="spellEnd"/>
      <w:r w:rsidRPr="009423F8">
        <w:rPr>
          <w:lang w:val="fr-FR"/>
        </w:rPr>
        <w:t xml:space="preserve"> </w:t>
      </w:r>
      <w:proofErr w:type="spellStart"/>
      <w:r w:rsidRPr="009423F8">
        <w:rPr>
          <w:lang w:val="fr-FR"/>
        </w:rPr>
        <w:t>kontrole</w:t>
      </w:r>
      <w:proofErr w:type="spellEnd"/>
      <w:r w:rsidRPr="009423F8">
        <w:rPr>
          <w:lang w:val="fr-FR"/>
        </w:rPr>
        <w:t xml:space="preserve"> </w:t>
      </w:r>
      <w:proofErr w:type="spellStart"/>
      <w:r w:rsidRPr="009423F8">
        <w:rPr>
          <w:lang w:val="fr-FR"/>
        </w:rPr>
        <w:t>ispunjenosti</w:t>
      </w:r>
      <w:proofErr w:type="spellEnd"/>
      <w:r w:rsidRPr="009423F8">
        <w:rPr>
          <w:lang w:val="fr-FR"/>
        </w:rPr>
        <w:t xml:space="preserve"> </w:t>
      </w:r>
      <w:proofErr w:type="spellStart"/>
      <w:r w:rsidRPr="009423F8">
        <w:rPr>
          <w:lang w:val="fr-FR"/>
        </w:rPr>
        <w:t>propisanih</w:t>
      </w:r>
      <w:proofErr w:type="spellEnd"/>
      <w:r w:rsidRPr="009423F8">
        <w:rPr>
          <w:lang w:val="fr-FR"/>
        </w:rPr>
        <w:t xml:space="preserve"> </w:t>
      </w:r>
      <w:proofErr w:type="spellStart"/>
      <w:r w:rsidRPr="009423F8">
        <w:rPr>
          <w:lang w:val="fr-FR"/>
        </w:rPr>
        <w:t>uslova</w:t>
      </w:r>
      <w:proofErr w:type="spellEnd"/>
      <w:r w:rsidRPr="009423F8">
        <w:rPr>
          <w:lang w:val="fr-FR"/>
        </w:rPr>
        <w:t>.</w:t>
      </w:r>
    </w:p>
    <w:p w14:paraId="1FB64C09" w14:textId="77777777" w:rsidR="0082342B" w:rsidRPr="009423F8" w:rsidRDefault="0082342B" w:rsidP="0082342B">
      <w:pPr>
        <w:jc w:val="center"/>
        <w:rPr>
          <w:lang w:val="fr-FR"/>
        </w:rPr>
      </w:pPr>
    </w:p>
    <w:p w14:paraId="2F8FBE53" w14:textId="77777777" w:rsidR="0082342B" w:rsidRPr="009423F8" w:rsidRDefault="0082342B" w:rsidP="0082342B">
      <w:pPr>
        <w:jc w:val="center"/>
        <w:rPr>
          <w:lang w:val="fr-FR"/>
        </w:rPr>
      </w:pPr>
      <w:proofErr w:type="spellStart"/>
      <w:r w:rsidRPr="009423F8">
        <w:rPr>
          <w:lang w:val="fr-FR"/>
        </w:rPr>
        <w:t>Ministarstvo</w:t>
      </w:r>
      <w:proofErr w:type="spellEnd"/>
      <w:r w:rsidRPr="009423F8">
        <w:rPr>
          <w:lang w:val="fr-FR"/>
        </w:rPr>
        <w:t xml:space="preserve"> </w:t>
      </w:r>
      <w:proofErr w:type="spellStart"/>
      <w:r w:rsidRPr="009423F8">
        <w:rPr>
          <w:lang w:val="fr-FR"/>
        </w:rPr>
        <w:t>donosi</w:t>
      </w:r>
      <w:proofErr w:type="spellEnd"/>
      <w:r w:rsidRPr="009423F8">
        <w:rPr>
          <w:lang w:val="fr-FR"/>
        </w:rPr>
        <w:t xml:space="preserve"> </w:t>
      </w:r>
      <w:proofErr w:type="spellStart"/>
      <w:r w:rsidRPr="009423F8">
        <w:rPr>
          <w:lang w:val="fr-FR"/>
        </w:rPr>
        <w:t>rešenje</w:t>
      </w:r>
      <w:proofErr w:type="spellEnd"/>
      <w:r w:rsidRPr="009423F8">
        <w:rPr>
          <w:lang w:val="fr-FR"/>
        </w:rPr>
        <w:t xml:space="preserve"> o </w:t>
      </w:r>
      <w:proofErr w:type="spellStart"/>
      <w:r w:rsidRPr="009423F8">
        <w:rPr>
          <w:lang w:val="fr-FR"/>
        </w:rPr>
        <w:t>ispunjenosti</w:t>
      </w:r>
      <w:proofErr w:type="spellEnd"/>
      <w:r w:rsidRPr="009423F8">
        <w:rPr>
          <w:lang w:val="fr-FR"/>
        </w:rPr>
        <w:t xml:space="preserve"> </w:t>
      </w:r>
      <w:proofErr w:type="spellStart"/>
      <w:r w:rsidRPr="009423F8">
        <w:rPr>
          <w:lang w:val="fr-FR"/>
        </w:rPr>
        <w:t>uslova</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stava</w:t>
      </w:r>
      <w:proofErr w:type="spellEnd"/>
      <w:r w:rsidRPr="009423F8">
        <w:rPr>
          <w:lang w:val="fr-FR"/>
        </w:rPr>
        <w:t xml:space="preserve"> 1. </w:t>
      </w:r>
      <w:proofErr w:type="spellStart"/>
      <w:proofErr w:type="gramStart"/>
      <w:r w:rsidRPr="009423F8">
        <w:rPr>
          <w:lang w:val="fr-FR"/>
        </w:rPr>
        <w:t>ovog</w:t>
      </w:r>
      <w:proofErr w:type="spellEnd"/>
      <w:proofErr w:type="gramEnd"/>
      <w:r w:rsidRPr="009423F8">
        <w:rPr>
          <w:lang w:val="fr-FR"/>
        </w:rPr>
        <w:t xml:space="preserve"> </w:t>
      </w:r>
      <w:proofErr w:type="spellStart"/>
      <w:r w:rsidRPr="009423F8">
        <w:rPr>
          <w:lang w:val="fr-FR"/>
        </w:rPr>
        <w:t>člana</w:t>
      </w:r>
      <w:proofErr w:type="spellEnd"/>
      <w:r w:rsidRPr="009423F8">
        <w:rPr>
          <w:lang w:val="fr-FR"/>
        </w:rPr>
        <w:t xml:space="preserve">, na </w:t>
      </w:r>
      <w:proofErr w:type="spellStart"/>
      <w:r w:rsidRPr="009423F8">
        <w:rPr>
          <w:lang w:val="fr-FR"/>
        </w:rPr>
        <w:t>zahtev</w:t>
      </w:r>
      <w:proofErr w:type="spellEnd"/>
      <w:r w:rsidRPr="009423F8">
        <w:rPr>
          <w:lang w:val="fr-FR"/>
        </w:rPr>
        <w:t xml:space="preserve"> </w:t>
      </w:r>
      <w:proofErr w:type="spellStart"/>
      <w:r w:rsidRPr="009423F8">
        <w:rPr>
          <w:lang w:val="fr-FR"/>
        </w:rPr>
        <w:t>lica</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stava</w:t>
      </w:r>
      <w:proofErr w:type="spellEnd"/>
      <w:r w:rsidRPr="009423F8">
        <w:rPr>
          <w:lang w:val="fr-FR"/>
        </w:rPr>
        <w:t xml:space="preserve"> 1. </w:t>
      </w:r>
      <w:proofErr w:type="spellStart"/>
      <w:proofErr w:type="gramStart"/>
      <w:r w:rsidRPr="009423F8">
        <w:rPr>
          <w:lang w:val="fr-FR"/>
        </w:rPr>
        <w:t>ovog</w:t>
      </w:r>
      <w:proofErr w:type="spellEnd"/>
      <w:proofErr w:type="gramEnd"/>
      <w:r w:rsidRPr="009423F8">
        <w:rPr>
          <w:lang w:val="fr-FR"/>
        </w:rPr>
        <w:t xml:space="preserve"> </w:t>
      </w:r>
      <w:proofErr w:type="spellStart"/>
      <w:r w:rsidRPr="009423F8">
        <w:rPr>
          <w:lang w:val="fr-FR"/>
        </w:rPr>
        <w:t>člana</w:t>
      </w:r>
      <w:proofErr w:type="spellEnd"/>
      <w:r w:rsidRPr="009423F8">
        <w:rPr>
          <w:lang w:val="fr-FR"/>
        </w:rPr>
        <w:t xml:space="preserve"> (u </w:t>
      </w:r>
      <w:proofErr w:type="spellStart"/>
      <w:r w:rsidRPr="009423F8">
        <w:rPr>
          <w:lang w:val="fr-FR"/>
        </w:rPr>
        <w:t>daljem</w:t>
      </w:r>
      <w:proofErr w:type="spellEnd"/>
      <w:r w:rsidRPr="009423F8">
        <w:rPr>
          <w:lang w:val="fr-FR"/>
        </w:rPr>
        <w:t xml:space="preserve"> </w:t>
      </w:r>
      <w:proofErr w:type="spellStart"/>
      <w:r w:rsidRPr="009423F8">
        <w:rPr>
          <w:lang w:val="fr-FR"/>
        </w:rPr>
        <w:t>tekstu</w:t>
      </w:r>
      <w:proofErr w:type="spellEnd"/>
      <w:r w:rsidRPr="009423F8">
        <w:rPr>
          <w:lang w:val="fr-FR"/>
        </w:rPr>
        <w:t xml:space="preserve">: </w:t>
      </w:r>
      <w:proofErr w:type="spellStart"/>
      <w:r w:rsidRPr="009423F8">
        <w:rPr>
          <w:lang w:val="fr-FR"/>
        </w:rPr>
        <w:t>ovlašćenje</w:t>
      </w:r>
      <w:proofErr w:type="spellEnd"/>
      <w:r w:rsidRPr="009423F8">
        <w:rPr>
          <w:lang w:val="fr-FR"/>
        </w:rPr>
        <w:t xml:space="preserve"> </w:t>
      </w:r>
      <w:proofErr w:type="spellStart"/>
      <w:r w:rsidRPr="009423F8">
        <w:rPr>
          <w:lang w:val="fr-FR"/>
        </w:rPr>
        <w:t>za</w:t>
      </w:r>
      <w:proofErr w:type="spellEnd"/>
      <w:r w:rsidRPr="009423F8">
        <w:rPr>
          <w:lang w:val="fr-FR"/>
        </w:rPr>
        <w:t xml:space="preserve"> </w:t>
      </w:r>
      <w:proofErr w:type="spellStart"/>
      <w:r w:rsidRPr="009423F8">
        <w:rPr>
          <w:lang w:val="fr-FR"/>
        </w:rPr>
        <w:t>vršenje</w:t>
      </w:r>
      <w:proofErr w:type="spellEnd"/>
      <w:r w:rsidRPr="009423F8">
        <w:rPr>
          <w:lang w:val="fr-FR"/>
        </w:rPr>
        <w:t xml:space="preserve"> </w:t>
      </w:r>
      <w:proofErr w:type="spellStart"/>
      <w:r w:rsidRPr="009423F8">
        <w:rPr>
          <w:lang w:val="fr-FR"/>
        </w:rPr>
        <w:t>merenja</w:t>
      </w:r>
      <w:proofErr w:type="spellEnd"/>
      <w:r w:rsidRPr="009423F8">
        <w:rPr>
          <w:lang w:val="fr-FR"/>
        </w:rPr>
        <w:t xml:space="preserve"> i </w:t>
      </w:r>
      <w:proofErr w:type="spellStart"/>
      <w:r w:rsidRPr="009423F8">
        <w:rPr>
          <w:lang w:val="fr-FR"/>
        </w:rPr>
        <w:t>ispitivanja</w:t>
      </w:r>
      <w:proofErr w:type="spellEnd"/>
      <w:r w:rsidRPr="009423F8">
        <w:rPr>
          <w:lang w:val="fr-FR"/>
        </w:rPr>
        <w:t>).</w:t>
      </w:r>
    </w:p>
    <w:p w14:paraId="388553D0" w14:textId="77777777" w:rsidR="0082342B" w:rsidRPr="009423F8" w:rsidRDefault="0082342B" w:rsidP="0082342B">
      <w:pPr>
        <w:jc w:val="center"/>
        <w:rPr>
          <w:lang w:val="fr-FR"/>
        </w:rPr>
      </w:pPr>
    </w:p>
    <w:p w14:paraId="6DED2E59" w14:textId="77777777" w:rsidR="0082342B" w:rsidRPr="009423F8" w:rsidRDefault="0082342B" w:rsidP="0082342B">
      <w:pPr>
        <w:jc w:val="center"/>
        <w:rPr>
          <w:lang w:val="fr-FR"/>
        </w:rPr>
      </w:pPr>
      <w:r w:rsidRPr="009423F8">
        <w:rPr>
          <w:lang w:val="fr-FR"/>
        </w:rPr>
        <w:t xml:space="preserve">Za </w:t>
      </w:r>
      <w:proofErr w:type="spellStart"/>
      <w:r w:rsidRPr="009423F8">
        <w:rPr>
          <w:lang w:val="fr-FR"/>
        </w:rPr>
        <w:t>izdavanje</w:t>
      </w:r>
      <w:proofErr w:type="spellEnd"/>
      <w:r w:rsidRPr="009423F8">
        <w:rPr>
          <w:lang w:val="fr-FR"/>
        </w:rPr>
        <w:t xml:space="preserve"> </w:t>
      </w:r>
      <w:proofErr w:type="spellStart"/>
      <w:r w:rsidRPr="009423F8">
        <w:rPr>
          <w:lang w:val="fr-FR"/>
        </w:rPr>
        <w:t>rešenja</w:t>
      </w:r>
      <w:proofErr w:type="spellEnd"/>
      <w:r w:rsidRPr="009423F8">
        <w:rPr>
          <w:lang w:val="fr-FR"/>
        </w:rPr>
        <w:t xml:space="preserve"> </w:t>
      </w:r>
      <w:proofErr w:type="spellStart"/>
      <w:r w:rsidRPr="009423F8">
        <w:rPr>
          <w:lang w:val="fr-FR"/>
        </w:rPr>
        <w:t>iz</w:t>
      </w:r>
      <w:proofErr w:type="spellEnd"/>
      <w:r w:rsidRPr="009423F8">
        <w:rPr>
          <w:lang w:val="fr-FR"/>
        </w:rPr>
        <w:t xml:space="preserve"> </w:t>
      </w:r>
      <w:proofErr w:type="spellStart"/>
      <w:r w:rsidRPr="009423F8">
        <w:rPr>
          <w:lang w:val="fr-FR"/>
        </w:rPr>
        <w:t>stava</w:t>
      </w:r>
      <w:proofErr w:type="spellEnd"/>
      <w:r w:rsidRPr="009423F8">
        <w:rPr>
          <w:lang w:val="fr-FR"/>
        </w:rPr>
        <w:t xml:space="preserve"> 3. </w:t>
      </w:r>
      <w:proofErr w:type="spellStart"/>
      <w:proofErr w:type="gramStart"/>
      <w:r w:rsidRPr="009423F8">
        <w:rPr>
          <w:lang w:val="fr-FR"/>
        </w:rPr>
        <w:t>ovog</w:t>
      </w:r>
      <w:proofErr w:type="spellEnd"/>
      <w:proofErr w:type="gramEnd"/>
      <w:r w:rsidRPr="009423F8">
        <w:rPr>
          <w:lang w:val="fr-FR"/>
        </w:rPr>
        <w:t xml:space="preserve"> </w:t>
      </w:r>
      <w:proofErr w:type="spellStart"/>
      <w:r w:rsidRPr="009423F8">
        <w:rPr>
          <w:lang w:val="fr-FR"/>
        </w:rPr>
        <w:t>člana</w:t>
      </w:r>
      <w:proofErr w:type="spellEnd"/>
      <w:r w:rsidRPr="009423F8">
        <w:rPr>
          <w:lang w:val="fr-FR"/>
        </w:rPr>
        <w:t xml:space="preserve"> </w:t>
      </w:r>
      <w:proofErr w:type="spellStart"/>
      <w:r w:rsidRPr="009423F8">
        <w:rPr>
          <w:lang w:val="fr-FR"/>
        </w:rPr>
        <w:t>plaća</w:t>
      </w:r>
      <w:proofErr w:type="spellEnd"/>
      <w:r w:rsidRPr="009423F8">
        <w:rPr>
          <w:lang w:val="fr-FR"/>
        </w:rPr>
        <w:t xml:space="preserve"> se </w:t>
      </w:r>
      <w:proofErr w:type="spellStart"/>
      <w:r w:rsidRPr="009423F8">
        <w:rPr>
          <w:lang w:val="fr-FR"/>
        </w:rPr>
        <w:t>taksa</w:t>
      </w:r>
      <w:proofErr w:type="spellEnd"/>
      <w:r w:rsidRPr="009423F8">
        <w:rPr>
          <w:lang w:val="fr-FR"/>
        </w:rPr>
        <w:t xml:space="preserve">, u </w:t>
      </w:r>
      <w:proofErr w:type="spellStart"/>
      <w:r w:rsidRPr="009423F8">
        <w:rPr>
          <w:lang w:val="fr-FR"/>
        </w:rPr>
        <w:t>skladu</w:t>
      </w:r>
      <w:proofErr w:type="spellEnd"/>
      <w:r w:rsidRPr="009423F8">
        <w:rPr>
          <w:lang w:val="fr-FR"/>
        </w:rPr>
        <w:t xml:space="preserve"> sa </w:t>
      </w:r>
      <w:proofErr w:type="spellStart"/>
      <w:r w:rsidRPr="009423F8">
        <w:rPr>
          <w:lang w:val="fr-FR"/>
        </w:rPr>
        <w:t>zakonom</w:t>
      </w:r>
      <w:proofErr w:type="spellEnd"/>
      <w:r w:rsidRPr="009423F8">
        <w:rPr>
          <w:lang w:val="fr-FR"/>
        </w:rPr>
        <w:t xml:space="preserve"> </w:t>
      </w:r>
      <w:proofErr w:type="spellStart"/>
      <w:r w:rsidRPr="009423F8">
        <w:rPr>
          <w:lang w:val="fr-FR"/>
        </w:rPr>
        <w:t>kojim</w:t>
      </w:r>
      <w:proofErr w:type="spellEnd"/>
      <w:r w:rsidRPr="009423F8">
        <w:rPr>
          <w:lang w:val="fr-FR"/>
        </w:rPr>
        <w:t xml:space="preserve"> se </w:t>
      </w:r>
      <w:proofErr w:type="spellStart"/>
      <w:r w:rsidRPr="009423F8">
        <w:rPr>
          <w:lang w:val="fr-FR"/>
        </w:rPr>
        <w:t>uređuju</w:t>
      </w:r>
      <w:proofErr w:type="spellEnd"/>
      <w:r w:rsidRPr="009423F8">
        <w:rPr>
          <w:lang w:val="fr-FR"/>
        </w:rPr>
        <w:t xml:space="preserve"> </w:t>
      </w:r>
      <w:proofErr w:type="spellStart"/>
      <w:r w:rsidRPr="009423F8">
        <w:rPr>
          <w:lang w:val="fr-FR"/>
        </w:rPr>
        <w:t>republičke</w:t>
      </w:r>
      <w:proofErr w:type="spellEnd"/>
      <w:r w:rsidRPr="009423F8">
        <w:rPr>
          <w:lang w:val="fr-FR"/>
        </w:rPr>
        <w:t xml:space="preserve"> </w:t>
      </w:r>
      <w:proofErr w:type="spellStart"/>
      <w:r w:rsidRPr="009423F8">
        <w:rPr>
          <w:lang w:val="fr-FR"/>
        </w:rPr>
        <w:t>administrativne</w:t>
      </w:r>
      <w:proofErr w:type="spellEnd"/>
      <w:r w:rsidRPr="009423F8">
        <w:rPr>
          <w:lang w:val="fr-FR"/>
        </w:rPr>
        <w:t xml:space="preserve"> </w:t>
      </w:r>
      <w:proofErr w:type="spellStart"/>
      <w:r w:rsidRPr="009423F8">
        <w:rPr>
          <w:lang w:val="fr-FR"/>
        </w:rPr>
        <w:t>takse</w:t>
      </w:r>
      <w:proofErr w:type="spellEnd"/>
      <w:r w:rsidRPr="009423F8">
        <w:rPr>
          <w:lang w:val="fr-FR"/>
        </w:rPr>
        <w:t>.</w:t>
      </w:r>
    </w:p>
    <w:p w14:paraId="3F17F9BA" w14:textId="77777777" w:rsidR="0082342B" w:rsidRPr="009423F8" w:rsidRDefault="0082342B" w:rsidP="0082342B">
      <w:pPr>
        <w:jc w:val="center"/>
        <w:rPr>
          <w:lang w:val="fr-FR"/>
        </w:rPr>
      </w:pPr>
    </w:p>
    <w:p w14:paraId="15D435E8" w14:textId="77777777" w:rsidR="0082342B" w:rsidRPr="009423F8" w:rsidRDefault="0082342B" w:rsidP="0082342B">
      <w:pPr>
        <w:jc w:val="center"/>
        <w:rPr>
          <w:lang w:val="fr-FR"/>
        </w:rPr>
      </w:pPr>
      <w:proofErr w:type="spellStart"/>
      <w:r w:rsidRPr="009423F8">
        <w:rPr>
          <w:lang w:val="fr-FR"/>
        </w:rPr>
        <w:t>Ovlašćenje</w:t>
      </w:r>
      <w:proofErr w:type="spellEnd"/>
      <w:r w:rsidRPr="009423F8">
        <w:rPr>
          <w:lang w:val="fr-FR"/>
        </w:rPr>
        <w:t xml:space="preserve"> </w:t>
      </w:r>
      <w:proofErr w:type="spellStart"/>
      <w:r w:rsidRPr="009423F8">
        <w:rPr>
          <w:lang w:val="fr-FR"/>
        </w:rPr>
        <w:t>za</w:t>
      </w:r>
      <w:proofErr w:type="spellEnd"/>
      <w:r w:rsidRPr="009423F8">
        <w:rPr>
          <w:lang w:val="fr-FR"/>
        </w:rPr>
        <w:t xml:space="preserve"> </w:t>
      </w:r>
      <w:proofErr w:type="spellStart"/>
      <w:r w:rsidRPr="009423F8">
        <w:rPr>
          <w:lang w:val="fr-FR"/>
        </w:rPr>
        <w:t>vršenje</w:t>
      </w:r>
      <w:proofErr w:type="spellEnd"/>
      <w:r w:rsidRPr="009423F8">
        <w:rPr>
          <w:lang w:val="fr-FR"/>
        </w:rPr>
        <w:t xml:space="preserve"> </w:t>
      </w:r>
      <w:proofErr w:type="spellStart"/>
      <w:r w:rsidRPr="009423F8">
        <w:rPr>
          <w:lang w:val="fr-FR"/>
        </w:rPr>
        <w:t>merenja</w:t>
      </w:r>
      <w:proofErr w:type="spellEnd"/>
      <w:r w:rsidRPr="009423F8">
        <w:rPr>
          <w:lang w:val="fr-FR"/>
        </w:rPr>
        <w:t xml:space="preserve"> i </w:t>
      </w:r>
      <w:proofErr w:type="spellStart"/>
      <w:r w:rsidRPr="009423F8">
        <w:rPr>
          <w:lang w:val="fr-FR"/>
        </w:rPr>
        <w:t>ispitivanja</w:t>
      </w:r>
      <w:proofErr w:type="spellEnd"/>
      <w:r w:rsidRPr="009423F8">
        <w:rPr>
          <w:lang w:val="fr-FR"/>
        </w:rPr>
        <w:t xml:space="preserve"> </w:t>
      </w:r>
      <w:proofErr w:type="spellStart"/>
      <w:r w:rsidRPr="009423F8">
        <w:rPr>
          <w:lang w:val="fr-FR"/>
        </w:rPr>
        <w:t>može</w:t>
      </w:r>
      <w:proofErr w:type="spellEnd"/>
      <w:r w:rsidRPr="009423F8">
        <w:rPr>
          <w:lang w:val="fr-FR"/>
        </w:rPr>
        <w:t xml:space="preserve"> se </w:t>
      </w:r>
      <w:proofErr w:type="spellStart"/>
      <w:r w:rsidRPr="009423F8">
        <w:rPr>
          <w:lang w:val="fr-FR"/>
        </w:rPr>
        <w:t>oduzeti</w:t>
      </w:r>
      <w:proofErr w:type="spellEnd"/>
      <w:r w:rsidRPr="009423F8">
        <w:rPr>
          <w:lang w:val="fr-FR"/>
        </w:rPr>
        <w:t xml:space="preserve"> ako se </w:t>
      </w:r>
      <w:proofErr w:type="spellStart"/>
      <w:r w:rsidRPr="009423F8">
        <w:rPr>
          <w:lang w:val="fr-FR"/>
        </w:rPr>
        <w:t>naknadno</w:t>
      </w:r>
      <w:proofErr w:type="spellEnd"/>
      <w:r w:rsidRPr="009423F8">
        <w:rPr>
          <w:lang w:val="fr-FR"/>
        </w:rPr>
        <w:t xml:space="preserve"> </w:t>
      </w:r>
      <w:proofErr w:type="spellStart"/>
      <w:r w:rsidRPr="009423F8">
        <w:rPr>
          <w:lang w:val="fr-FR"/>
        </w:rPr>
        <w:t>utvrdi</w:t>
      </w:r>
      <w:proofErr w:type="spellEnd"/>
      <w:r w:rsidRPr="009423F8">
        <w:rPr>
          <w:lang w:val="fr-FR"/>
        </w:rPr>
        <w:t xml:space="preserve"> da </w:t>
      </w:r>
      <w:proofErr w:type="spellStart"/>
      <w:r w:rsidRPr="009423F8">
        <w:rPr>
          <w:lang w:val="fr-FR"/>
        </w:rPr>
        <w:t>privredno</w:t>
      </w:r>
      <w:proofErr w:type="spellEnd"/>
      <w:r w:rsidRPr="009423F8">
        <w:rPr>
          <w:lang w:val="fr-FR"/>
        </w:rPr>
        <w:t xml:space="preserve"> </w:t>
      </w:r>
      <w:proofErr w:type="spellStart"/>
      <w:r w:rsidRPr="009423F8">
        <w:rPr>
          <w:lang w:val="fr-FR"/>
        </w:rPr>
        <w:t>društvo</w:t>
      </w:r>
      <w:proofErr w:type="spellEnd"/>
      <w:r w:rsidRPr="009423F8">
        <w:rPr>
          <w:lang w:val="fr-FR"/>
        </w:rPr>
        <w:t xml:space="preserve"> i </w:t>
      </w:r>
      <w:proofErr w:type="spellStart"/>
      <w:r w:rsidRPr="009423F8">
        <w:rPr>
          <w:lang w:val="fr-FR"/>
        </w:rPr>
        <w:t>drugo</w:t>
      </w:r>
      <w:proofErr w:type="spellEnd"/>
      <w:r w:rsidRPr="009423F8">
        <w:rPr>
          <w:lang w:val="fr-FR"/>
        </w:rPr>
        <w:t xml:space="preserve"> </w:t>
      </w:r>
      <w:proofErr w:type="spellStart"/>
      <w:r w:rsidRPr="009423F8">
        <w:rPr>
          <w:lang w:val="fr-FR"/>
        </w:rPr>
        <w:t>pravno</w:t>
      </w:r>
      <w:proofErr w:type="spellEnd"/>
      <w:r w:rsidRPr="009423F8">
        <w:rPr>
          <w:lang w:val="fr-FR"/>
        </w:rPr>
        <w:t xml:space="preserve"> lice ne </w:t>
      </w:r>
      <w:proofErr w:type="spellStart"/>
      <w:r w:rsidRPr="009423F8">
        <w:rPr>
          <w:lang w:val="fr-FR"/>
        </w:rPr>
        <w:t>ispunjava</w:t>
      </w:r>
      <w:proofErr w:type="spellEnd"/>
      <w:r w:rsidRPr="009423F8">
        <w:rPr>
          <w:lang w:val="fr-FR"/>
        </w:rPr>
        <w:t xml:space="preserve"> </w:t>
      </w:r>
      <w:proofErr w:type="spellStart"/>
      <w:r w:rsidRPr="009423F8">
        <w:rPr>
          <w:lang w:val="fr-FR"/>
        </w:rPr>
        <w:t>propisane</w:t>
      </w:r>
      <w:proofErr w:type="spellEnd"/>
      <w:r w:rsidRPr="009423F8">
        <w:rPr>
          <w:lang w:val="fr-FR"/>
        </w:rPr>
        <w:t xml:space="preserve"> </w:t>
      </w:r>
      <w:proofErr w:type="spellStart"/>
      <w:r w:rsidRPr="009423F8">
        <w:rPr>
          <w:lang w:val="fr-FR"/>
        </w:rPr>
        <w:t>uslove</w:t>
      </w:r>
      <w:proofErr w:type="spellEnd"/>
      <w:r w:rsidRPr="009423F8">
        <w:rPr>
          <w:lang w:val="fr-FR"/>
        </w:rPr>
        <w:t xml:space="preserve"> </w:t>
      </w:r>
      <w:proofErr w:type="spellStart"/>
      <w:r w:rsidRPr="009423F8">
        <w:rPr>
          <w:lang w:val="fr-FR"/>
        </w:rPr>
        <w:t>ili</w:t>
      </w:r>
      <w:proofErr w:type="spellEnd"/>
      <w:r w:rsidRPr="009423F8">
        <w:rPr>
          <w:lang w:val="fr-FR"/>
        </w:rPr>
        <w:t xml:space="preserve"> ako se </w:t>
      </w:r>
      <w:proofErr w:type="spellStart"/>
      <w:r w:rsidRPr="009423F8">
        <w:rPr>
          <w:lang w:val="fr-FR"/>
        </w:rPr>
        <w:t>utvrdi</w:t>
      </w:r>
      <w:proofErr w:type="spellEnd"/>
      <w:r w:rsidRPr="009423F8">
        <w:rPr>
          <w:lang w:val="fr-FR"/>
        </w:rPr>
        <w:t xml:space="preserve"> da je </w:t>
      </w:r>
      <w:proofErr w:type="spellStart"/>
      <w:r w:rsidRPr="009423F8">
        <w:rPr>
          <w:lang w:val="fr-FR"/>
        </w:rPr>
        <w:t>rešenje</w:t>
      </w:r>
      <w:proofErr w:type="spellEnd"/>
      <w:r w:rsidRPr="009423F8">
        <w:rPr>
          <w:lang w:val="fr-FR"/>
        </w:rPr>
        <w:t xml:space="preserve"> </w:t>
      </w:r>
      <w:proofErr w:type="spellStart"/>
      <w:r w:rsidRPr="009423F8">
        <w:rPr>
          <w:lang w:val="fr-FR"/>
        </w:rPr>
        <w:t>izdato</w:t>
      </w:r>
      <w:proofErr w:type="spellEnd"/>
      <w:r w:rsidRPr="009423F8">
        <w:rPr>
          <w:lang w:val="fr-FR"/>
        </w:rPr>
        <w:t xml:space="preserve"> na </w:t>
      </w:r>
      <w:proofErr w:type="spellStart"/>
      <w:r w:rsidRPr="009423F8">
        <w:rPr>
          <w:lang w:val="fr-FR"/>
        </w:rPr>
        <w:t>osnovu</w:t>
      </w:r>
      <w:proofErr w:type="spellEnd"/>
      <w:r w:rsidRPr="009423F8">
        <w:rPr>
          <w:lang w:val="fr-FR"/>
        </w:rPr>
        <w:t xml:space="preserve"> </w:t>
      </w:r>
      <w:proofErr w:type="spellStart"/>
      <w:r w:rsidRPr="009423F8">
        <w:rPr>
          <w:lang w:val="fr-FR"/>
        </w:rPr>
        <w:t>neistinitih</w:t>
      </w:r>
      <w:proofErr w:type="spellEnd"/>
      <w:r w:rsidRPr="009423F8">
        <w:rPr>
          <w:lang w:val="fr-FR"/>
        </w:rPr>
        <w:t xml:space="preserve"> i </w:t>
      </w:r>
      <w:proofErr w:type="spellStart"/>
      <w:r w:rsidRPr="009423F8">
        <w:rPr>
          <w:lang w:val="fr-FR"/>
        </w:rPr>
        <w:t>netačnih</w:t>
      </w:r>
      <w:proofErr w:type="spellEnd"/>
      <w:r w:rsidRPr="009423F8">
        <w:rPr>
          <w:lang w:val="fr-FR"/>
        </w:rPr>
        <w:t xml:space="preserve"> </w:t>
      </w:r>
      <w:proofErr w:type="spellStart"/>
      <w:r w:rsidRPr="009423F8">
        <w:rPr>
          <w:lang w:val="fr-FR"/>
        </w:rPr>
        <w:t>podataka</w:t>
      </w:r>
      <w:proofErr w:type="spellEnd"/>
      <w:r w:rsidRPr="009423F8">
        <w:rPr>
          <w:lang w:val="fr-FR"/>
        </w:rPr>
        <w:t>.</w:t>
      </w:r>
    </w:p>
    <w:p w14:paraId="0924B6E3" w14:textId="77777777" w:rsidR="0082342B" w:rsidRPr="009423F8" w:rsidRDefault="0082342B" w:rsidP="0082342B">
      <w:pPr>
        <w:jc w:val="center"/>
        <w:rPr>
          <w:lang w:val="fr-FR"/>
        </w:rPr>
      </w:pPr>
    </w:p>
    <w:p w14:paraId="6088DF61" w14:textId="77777777" w:rsidR="0082342B" w:rsidRDefault="0082342B" w:rsidP="0082342B">
      <w:pPr>
        <w:jc w:val="center"/>
      </w:pPr>
      <w:proofErr w:type="spellStart"/>
      <w:r>
        <w:t>Rešenje</w:t>
      </w:r>
      <w:proofErr w:type="spellEnd"/>
      <w:r>
        <w:t xml:space="preserve"> </w:t>
      </w:r>
      <w:proofErr w:type="spellStart"/>
      <w:r>
        <w:t>iz</w:t>
      </w:r>
      <w:proofErr w:type="spellEnd"/>
      <w:r>
        <w:t xml:space="preserve"> </w:t>
      </w:r>
      <w:proofErr w:type="spellStart"/>
      <w:r>
        <w:t>st.</w:t>
      </w:r>
      <w:proofErr w:type="spellEnd"/>
      <w:r>
        <w:t xml:space="preserve"> 3. </w:t>
      </w:r>
      <w:proofErr w:type="spellStart"/>
      <w:r>
        <w:t>i</w:t>
      </w:r>
      <w:proofErr w:type="spellEnd"/>
      <w:r>
        <w:t xml:space="preserve"> 5. </w:t>
      </w:r>
      <w:proofErr w:type="spellStart"/>
      <w:r>
        <w:t>ovog</w:t>
      </w:r>
      <w:proofErr w:type="spellEnd"/>
      <w:r>
        <w:t xml:space="preserve"> </w:t>
      </w:r>
      <w:proofErr w:type="spellStart"/>
      <w:r>
        <w:t>člana</w:t>
      </w:r>
      <w:proofErr w:type="spellEnd"/>
      <w:r>
        <w:t xml:space="preserve"> je </w:t>
      </w:r>
      <w:proofErr w:type="spellStart"/>
      <w:r>
        <w:t>konačno</w:t>
      </w:r>
      <w:proofErr w:type="spellEnd"/>
      <w:r>
        <w:t>.</w:t>
      </w:r>
    </w:p>
    <w:p w14:paraId="7DEE7FED" w14:textId="77777777" w:rsidR="0082342B" w:rsidRDefault="0082342B" w:rsidP="0082342B">
      <w:pPr>
        <w:jc w:val="center"/>
      </w:pPr>
    </w:p>
    <w:p w14:paraId="41AE9252" w14:textId="77777777" w:rsidR="0082342B" w:rsidRDefault="0082342B" w:rsidP="0082342B">
      <w:pPr>
        <w:jc w:val="center"/>
      </w:pPr>
      <w:proofErr w:type="spellStart"/>
      <w:r>
        <w:t>Ministarstvo</w:t>
      </w:r>
      <w:proofErr w:type="spellEnd"/>
      <w:r>
        <w:t xml:space="preserve"> </w:t>
      </w:r>
      <w:proofErr w:type="spellStart"/>
      <w:r>
        <w:t>vodi</w:t>
      </w:r>
      <w:proofErr w:type="spellEnd"/>
      <w:r>
        <w:t xml:space="preserve"> </w:t>
      </w:r>
      <w:proofErr w:type="spellStart"/>
      <w:r>
        <w:t>ažuran</w:t>
      </w:r>
      <w:proofErr w:type="spellEnd"/>
      <w:r>
        <w:t xml:space="preserve"> </w:t>
      </w:r>
      <w:proofErr w:type="spellStart"/>
      <w:r>
        <w:t>registar</w:t>
      </w:r>
      <w:proofErr w:type="spellEnd"/>
      <w:r>
        <w:t xml:space="preserve"> </w:t>
      </w:r>
      <w:proofErr w:type="spellStart"/>
      <w:r>
        <w:t>ovlašćenja</w:t>
      </w:r>
      <w:proofErr w:type="spellEnd"/>
      <w:r>
        <w:t xml:space="preserve"> za </w:t>
      </w:r>
      <w:proofErr w:type="spellStart"/>
      <w:r>
        <w:t>vršenje</w:t>
      </w:r>
      <w:proofErr w:type="spellEnd"/>
      <w:r>
        <w:t xml:space="preserve"> </w:t>
      </w:r>
      <w:proofErr w:type="spellStart"/>
      <w:r>
        <w:t>merenja</w:t>
      </w:r>
      <w:proofErr w:type="spellEnd"/>
      <w:r>
        <w:t xml:space="preserve"> </w:t>
      </w:r>
      <w:proofErr w:type="spellStart"/>
      <w:r>
        <w:t>i</w:t>
      </w:r>
      <w:proofErr w:type="spellEnd"/>
      <w:r>
        <w:t xml:space="preserve"> </w:t>
      </w:r>
      <w:proofErr w:type="spellStart"/>
      <w:r>
        <w:t>ispitivanja</w:t>
      </w:r>
      <w:proofErr w:type="spellEnd"/>
      <w:r>
        <w:t xml:space="preserve"> </w:t>
      </w:r>
      <w:proofErr w:type="spellStart"/>
      <w:r>
        <w:t>i</w:t>
      </w:r>
      <w:proofErr w:type="spellEnd"/>
      <w:r>
        <w:t xml:space="preserve"> </w:t>
      </w:r>
      <w:proofErr w:type="spellStart"/>
      <w:r>
        <w:t>čini</w:t>
      </w:r>
      <w:proofErr w:type="spellEnd"/>
      <w:r>
        <w:t xml:space="preserve"> ga </w:t>
      </w:r>
      <w:proofErr w:type="spellStart"/>
      <w:r>
        <w:t>dostupnim</w:t>
      </w:r>
      <w:proofErr w:type="spellEnd"/>
      <w:r>
        <w:t xml:space="preserve"> </w:t>
      </w:r>
      <w:proofErr w:type="spellStart"/>
      <w:r>
        <w:t>na</w:t>
      </w:r>
      <w:proofErr w:type="spellEnd"/>
      <w:r>
        <w:t xml:space="preserve"> </w:t>
      </w:r>
      <w:proofErr w:type="spellStart"/>
      <w:r>
        <w:t>svojoj</w:t>
      </w:r>
      <w:proofErr w:type="spellEnd"/>
      <w:r>
        <w:t xml:space="preserve"> </w:t>
      </w:r>
      <w:proofErr w:type="spellStart"/>
      <w:r>
        <w:t>veb</w:t>
      </w:r>
      <w:proofErr w:type="spellEnd"/>
      <w:r>
        <w:t xml:space="preserve"> </w:t>
      </w:r>
      <w:proofErr w:type="spellStart"/>
      <w:r>
        <w:t>prezentaciji</w:t>
      </w:r>
      <w:proofErr w:type="spellEnd"/>
      <w:r>
        <w:t>.</w:t>
      </w:r>
    </w:p>
    <w:p w14:paraId="61302AEE" w14:textId="77777777" w:rsidR="0082342B" w:rsidRDefault="0082342B" w:rsidP="0082342B">
      <w:pPr>
        <w:jc w:val="center"/>
      </w:pPr>
    </w:p>
    <w:p w14:paraId="0FEBCFD2" w14:textId="77777777" w:rsidR="0082342B" w:rsidRDefault="0082342B" w:rsidP="0082342B">
      <w:pPr>
        <w:jc w:val="center"/>
      </w:pPr>
      <w:r>
        <w:t>XVII KAZNENE ODREDBE</w:t>
      </w:r>
    </w:p>
    <w:p w14:paraId="64905938" w14:textId="77777777" w:rsidR="0082342B" w:rsidRDefault="0082342B" w:rsidP="0082342B">
      <w:pPr>
        <w:jc w:val="center"/>
      </w:pPr>
    </w:p>
    <w:p w14:paraId="10BBA073" w14:textId="77777777" w:rsidR="0082342B" w:rsidRDefault="0082342B" w:rsidP="0082342B">
      <w:pPr>
        <w:jc w:val="center"/>
      </w:pPr>
      <w:proofErr w:type="spellStart"/>
      <w:r>
        <w:t>Član</w:t>
      </w:r>
      <w:proofErr w:type="spellEnd"/>
      <w:r>
        <w:t xml:space="preserve"> 168</w:t>
      </w:r>
    </w:p>
    <w:p w14:paraId="09070CDC" w14:textId="77777777" w:rsidR="0082342B" w:rsidRDefault="0082342B" w:rsidP="0082342B">
      <w:pPr>
        <w:jc w:val="center"/>
      </w:pPr>
    </w:p>
    <w:p w14:paraId="6E85066C" w14:textId="77777777" w:rsidR="0082342B" w:rsidRDefault="0082342B" w:rsidP="0082342B">
      <w:pPr>
        <w:jc w:val="center"/>
      </w:pPr>
      <w:proofErr w:type="spellStart"/>
      <w:r>
        <w:t>Novčanom</w:t>
      </w:r>
      <w:proofErr w:type="spellEnd"/>
      <w:r>
        <w:t xml:space="preserve"> </w:t>
      </w:r>
      <w:proofErr w:type="spellStart"/>
      <w:r>
        <w:t>kaznom</w:t>
      </w:r>
      <w:proofErr w:type="spellEnd"/>
      <w:r>
        <w:t xml:space="preserve"> od 1.000.000 do 2.000.000 </w:t>
      </w:r>
      <w:proofErr w:type="spellStart"/>
      <w:r>
        <w:t>dinara</w:t>
      </w:r>
      <w:proofErr w:type="spellEnd"/>
      <w:r>
        <w:t xml:space="preserve"> </w:t>
      </w:r>
      <w:proofErr w:type="spellStart"/>
      <w:r>
        <w:t>kazniće</w:t>
      </w:r>
      <w:proofErr w:type="spellEnd"/>
      <w:r>
        <w:t xml:space="preserve"> se za </w:t>
      </w:r>
      <w:proofErr w:type="spellStart"/>
      <w:r>
        <w:t>prekršaj</w:t>
      </w:r>
      <w:proofErr w:type="spellEnd"/>
      <w:r>
        <w:t xml:space="preserve"> </w:t>
      </w:r>
      <w:proofErr w:type="spellStart"/>
      <w:r>
        <w:t>pravno</w:t>
      </w:r>
      <w:proofErr w:type="spellEnd"/>
      <w:r>
        <w:t xml:space="preserve"> lice, </w:t>
      </w:r>
      <w:proofErr w:type="spellStart"/>
      <w:r>
        <w:t>ako</w:t>
      </w:r>
      <w:proofErr w:type="spellEnd"/>
      <w:r>
        <w:t>:</w:t>
      </w:r>
    </w:p>
    <w:p w14:paraId="00544769" w14:textId="77777777" w:rsidR="0082342B" w:rsidRDefault="0082342B" w:rsidP="0082342B">
      <w:pPr>
        <w:jc w:val="center"/>
      </w:pPr>
    </w:p>
    <w:p w14:paraId="3C444975" w14:textId="77777777" w:rsidR="0082342B" w:rsidRDefault="0082342B" w:rsidP="0082342B">
      <w:pPr>
        <w:jc w:val="center"/>
      </w:pPr>
      <w:r>
        <w:t xml:space="preserve">1) </w:t>
      </w:r>
      <w:proofErr w:type="spellStart"/>
      <w:r>
        <w:t>projektuje</w:t>
      </w:r>
      <w:proofErr w:type="spellEnd"/>
      <w:r>
        <w:t xml:space="preserve">, </w:t>
      </w:r>
      <w:proofErr w:type="spellStart"/>
      <w:r>
        <w:t>gradi</w:t>
      </w:r>
      <w:proofErr w:type="spellEnd"/>
      <w:r>
        <w:t xml:space="preserve"> </w:t>
      </w:r>
      <w:proofErr w:type="spellStart"/>
      <w:r>
        <w:t>ili</w:t>
      </w:r>
      <w:proofErr w:type="spellEnd"/>
      <w:r>
        <w:t xml:space="preserve"> </w:t>
      </w:r>
      <w:proofErr w:type="spellStart"/>
      <w:r>
        <w:t>postavlja</w:t>
      </w:r>
      <w:proofErr w:type="spellEnd"/>
      <w:r>
        <w:t xml:space="preserve">, </w:t>
      </w:r>
      <w:proofErr w:type="spellStart"/>
      <w:r>
        <w:t>koristi</w:t>
      </w:r>
      <w:proofErr w:type="spellEnd"/>
      <w:r>
        <w:t xml:space="preserve"> </w:t>
      </w:r>
      <w:proofErr w:type="spellStart"/>
      <w:r>
        <w:t>i</w:t>
      </w:r>
      <w:proofErr w:type="spellEnd"/>
      <w:r>
        <w:t xml:space="preserve"> </w:t>
      </w:r>
      <w:proofErr w:type="spellStart"/>
      <w:r>
        <w:t>održava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i</w:t>
      </w:r>
      <w:proofErr w:type="spellEnd"/>
      <w:r>
        <w:t xml:space="preserve"> </w:t>
      </w:r>
      <w:proofErr w:type="spellStart"/>
      <w:r>
        <w:t>pripadajuća</w:t>
      </w:r>
      <w:proofErr w:type="spellEnd"/>
      <w:r>
        <w:t xml:space="preserve"> </w:t>
      </w:r>
      <w:proofErr w:type="spellStart"/>
      <w:r>
        <w:t>sredstva</w:t>
      </w:r>
      <w:proofErr w:type="spellEnd"/>
      <w:r>
        <w:t xml:space="preserve"> </w:t>
      </w:r>
      <w:proofErr w:type="spellStart"/>
      <w:r>
        <w:t>suprotno</w:t>
      </w:r>
      <w:proofErr w:type="spellEnd"/>
      <w:r>
        <w:t xml:space="preserve"> </w:t>
      </w:r>
      <w:proofErr w:type="spellStart"/>
      <w:r>
        <w:t>članu</w:t>
      </w:r>
      <w:proofErr w:type="spellEnd"/>
      <w:r>
        <w:t xml:space="preserve"> 43. </w:t>
      </w:r>
      <w:proofErr w:type="spellStart"/>
      <w:r>
        <w:t>stav</w:t>
      </w:r>
      <w:proofErr w:type="spellEnd"/>
      <w:r>
        <w:t xml:space="preserve"> 1. </w:t>
      </w:r>
      <w:proofErr w:type="spellStart"/>
      <w:r>
        <w:t>ovog</w:t>
      </w:r>
      <w:proofErr w:type="spellEnd"/>
      <w:r>
        <w:t xml:space="preserve"> </w:t>
      </w:r>
      <w:proofErr w:type="spellStart"/>
      <w:proofErr w:type="gramStart"/>
      <w:r>
        <w:t>zakona</w:t>
      </w:r>
      <w:proofErr w:type="spellEnd"/>
      <w:r>
        <w:t>;</w:t>
      </w:r>
      <w:proofErr w:type="gramEnd"/>
    </w:p>
    <w:p w14:paraId="22C2DDD5" w14:textId="77777777" w:rsidR="0082342B" w:rsidRDefault="0082342B" w:rsidP="0082342B">
      <w:pPr>
        <w:jc w:val="center"/>
      </w:pPr>
    </w:p>
    <w:p w14:paraId="28C4EB74" w14:textId="77777777" w:rsidR="0082342B" w:rsidRDefault="0082342B" w:rsidP="0082342B">
      <w:pPr>
        <w:jc w:val="center"/>
      </w:pPr>
      <w:r>
        <w:t xml:space="preserve">2) </w:t>
      </w:r>
      <w:proofErr w:type="spellStart"/>
      <w:r>
        <w:t>vrši</w:t>
      </w:r>
      <w:proofErr w:type="spellEnd"/>
      <w:r>
        <w:t xml:space="preserve"> </w:t>
      </w:r>
      <w:proofErr w:type="spellStart"/>
      <w:r>
        <w:t>neovlašćeni</w:t>
      </w:r>
      <w:proofErr w:type="spellEnd"/>
      <w:r>
        <w:t xml:space="preserve"> </w:t>
      </w:r>
      <w:proofErr w:type="spellStart"/>
      <w:r>
        <w:t>pristup</w:t>
      </w:r>
      <w:proofErr w:type="spellEnd"/>
      <w:r>
        <w:t xml:space="preserve"> </w:t>
      </w:r>
      <w:proofErr w:type="spellStart"/>
      <w:r>
        <w:t>odnosno</w:t>
      </w:r>
      <w:proofErr w:type="spellEnd"/>
      <w:r>
        <w:t xml:space="preserve"> </w:t>
      </w:r>
      <w:proofErr w:type="spellStart"/>
      <w:r>
        <w:t>korišćenje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w:t>
      </w:r>
      <w:proofErr w:type="spellStart"/>
      <w:r>
        <w:t>operatora</w:t>
      </w:r>
      <w:proofErr w:type="spellEnd"/>
      <w:r>
        <w:t xml:space="preserve"> </w:t>
      </w:r>
      <w:proofErr w:type="spellStart"/>
      <w:r>
        <w:t>i</w:t>
      </w:r>
      <w:proofErr w:type="spellEnd"/>
      <w:r>
        <w:t xml:space="preserve"> to za </w:t>
      </w:r>
      <w:proofErr w:type="spellStart"/>
      <w:r>
        <w:t>svaki</w:t>
      </w:r>
      <w:proofErr w:type="spellEnd"/>
      <w:r>
        <w:t xml:space="preserve"> </w:t>
      </w:r>
      <w:proofErr w:type="spellStart"/>
      <w:r>
        <w:t>slučaj</w:t>
      </w:r>
      <w:proofErr w:type="spellEnd"/>
      <w:r>
        <w:t xml:space="preserve"> </w:t>
      </w:r>
      <w:proofErr w:type="spellStart"/>
      <w:r>
        <w:t>takvog</w:t>
      </w:r>
      <w:proofErr w:type="spellEnd"/>
      <w:r>
        <w:t xml:space="preserve"> </w:t>
      </w:r>
      <w:proofErr w:type="spellStart"/>
      <w:r>
        <w:t>neovlašćenog</w:t>
      </w:r>
      <w:proofErr w:type="spellEnd"/>
      <w:r>
        <w:t xml:space="preserve"> </w:t>
      </w:r>
      <w:proofErr w:type="spellStart"/>
      <w:r>
        <w:t>pristupa</w:t>
      </w:r>
      <w:proofErr w:type="spellEnd"/>
      <w:r>
        <w:t xml:space="preserve"> </w:t>
      </w:r>
      <w:proofErr w:type="spellStart"/>
      <w:r>
        <w:t>odnosno</w:t>
      </w:r>
      <w:proofErr w:type="spellEnd"/>
      <w:r>
        <w:t xml:space="preserve"> </w:t>
      </w:r>
      <w:proofErr w:type="spellStart"/>
      <w:r>
        <w:t>korišćenja</w:t>
      </w:r>
      <w:proofErr w:type="spellEnd"/>
      <w:r>
        <w:t xml:space="preserve"> </w:t>
      </w:r>
      <w:proofErr w:type="spellStart"/>
      <w:r>
        <w:t>posebno</w:t>
      </w:r>
      <w:proofErr w:type="spellEnd"/>
      <w:r>
        <w:t xml:space="preserve"> (</w:t>
      </w:r>
      <w:proofErr w:type="spellStart"/>
      <w:r>
        <w:t>član</w:t>
      </w:r>
      <w:proofErr w:type="spellEnd"/>
      <w:r>
        <w:t xml:space="preserve"> 159.</w:t>
      </w:r>
      <w:proofErr w:type="gramStart"/>
      <w:r>
        <w:t>);</w:t>
      </w:r>
      <w:proofErr w:type="gramEnd"/>
    </w:p>
    <w:p w14:paraId="25898806" w14:textId="77777777" w:rsidR="0082342B" w:rsidRDefault="0082342B" w:rsidP="0082342B">
      <w:pPr>
        <w:jc w:val="center"/>
      </w:pPr>
    </w:p>
    <w:p w14:paraId="28342194" w14:textId="77777777" w:rsidR="0082342B" w:rsidRDefault="0082342B" w:rsidP="0082342B">
      <w:pPr>
        <w:jc w:val="center"/>
      </w:pPr>
      <w:r>
        <w:t xml:space="preserve">3) ne </w:t>
      </w:r>
      <w:proofErr w:type="spellStart"/>
      <w:r>
        <w:t>omogući</w:t>
      </w:r>
      <w:proofErr w:type="spellEnd"/>
      <w:r>
        <w:t xml:space="preserve"> </w:t>
      </w:r>
      <w:proofErr w:type="spellStart"/>
      <w:r>
        <w:t>ili</w:t>
      </w:r>
      <w:proofErr w:type="spellEnd"/>
      <w:r>
        <w:t xml:space="preserve"> </w:t>
      </w:r>
      <w:proofErr w:type="spellStart"/>
      <w:r>
        <w:t>ometa</w:t>
      </w:r>
      <w:proofErr w:type="spellEnd"/>
      <w:r>
        <w:t xml:space="preserve"> </w:t>
      </w:r>
      <w:proofErr w:type="spellStart"/>
      <w:r>
        <w:t>vršenje</w:t>
      </w:r>
      <w:proofErr w:type="spellEnd"/>
      <w:r>
        <w:t xml:space="preserve"> </w:t>
      </w:r>
      <w:proofErr w:type="spellStart"/>
      <w:r>
        <w:t>inspekcijskog</w:t>
      </w:r>
      <w:proofErr w:type="spellEnd"/>
      <w:r>
        <w:t xml:space="preserve"> </w:t>
      </w:r>
      <w:proofErr w:type="spellStart"/>
      <w:r>
        <w:t>nadzora</w:t>
      </w:r>
      <w:proofErr w:type="spellEnd"/>
      <w:r>
        <w:t xml:space="preserve"> (</w:t>
      </w:r>
      <w:proofErr w:type="spellStart"/>
      <w:r>
        <w:t>član</w:t>
      </w:r>
      <w:proofErr w:type="spellEnd"/>
      <w:r>
        <w:t xml:space="preserve"> 163.).</w:t>
      </w:r>
    </w:p>
    <w:p w14:paraId="72F8E49C" w14:textId="77777777" w:rsidR="0082342B" w:rsidRDefault="0082342B" w:rsidP="0082342B">
      <w:pPr>
        <w:jc w:val="center"/>
      </w:pPr>
    </w:p>
    <w:p w14:paraId="51671734" w14:textId="77777777" w:rsidR="0082342B" w:rsidRDefault="0082342B" w:rsidP="0082342B">
      <w:pPr>
        <w:jc w:val="center"/>
      </w:pPr>
      <w:r>
        <w:t xml:space="preserve">Za </w:t>
      </w:r>
      <w:proofErr w:type="spellStart"/>
      <w:r>
        <w:t>prekršaj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kazniće</w:t>
      </w:r>
      <w:proofErr w:type="spellEnd"/>
      <w:r>
        <w:t xml:space="preserve"> se </w:t>
      </w:r>
      <w:proofErr w:type="spellStart"/>
      <w:r>
        <w:t>i</w:t>
      </w:r>
      <w:proofErr w:type="spellEnd"/>
      <w:r>
        <w:t xml:space="preserve"> </w:t>
      </w:r>
      <w:proofErr w:type="spellStart"/>
      <w:r>
        <w:t>odgovorno</w:t>
      </w:r>
      <w:proofErr w:type="spellEnd"/>
      <w:r>
        <w:t xml:space="preserve"> lice u </w:t>
      </w:r>
      <w:proofErr w:type="spellStart"/>
      <w:r>
        <w:t>pravnom</w:t>
      </w:r>
      <w:proofErr w:type="spellEnd"/>
      <w:r>
        <w:t xml:space="preserve"> </w:t>
      </w:r>
      <w:proofErr w:type="spellStart"/>
      <w:r>
        <w:t>licu</w:t>
      </w:r>
      <w:proofErr w:type="spellEnd"/>
      <w:r>
        <w:t xml:space="preserve"> </w:t>
      </w:r>
      <w:proofErr w:type="spellStart"/>
      <w:r>
        <w:t>novčanom</w:t>
      </w:r>
      <w:proofErr w:type="spellEnd"/>
      <w:r>
        <w:t xml:space="preserve"> </w:t>
      </w:r>
      <w:proofErr w:type="spellStart"/>
      <w:r>
        <w:t>kaznom</w:t>
      </w:r>
      <w:proofErr w:type="spellEnd"/>
      <w:r>
        <w:t xml:space="preserve"> od 100.000 do 150.000 </w:t>
      </w:r>
      <w:proofErr w:type="spellStart"/>
      <w:r>
        <w:t>dinara</w:t>
      </w:r>
      <w:proofErr w:type="spellEnd"/>
      <w:r>
        <w:t>.</w:t>
      </w:r>
    </w:p>
    <w:p w14:paraId="7AF1FA55" w14:textId="77777777" w:rsidR="0082342B" w:rsidRDefault="0082342B" w:rsidP="0082342B">
      <w:pPr>
        <w:jc w:val="center"/>
      </w:pPr>
    </w:p>
    <w:p w14:paraId="301D83EB" w14:textId="77777777" w:rsidR="0082342B" w:rsidRDefault="0082342B" w:rsidP="0082342B">
      <w:pPr>
        <w:jc w:val="center"/>
      </w:pPr>
      <w:r>
        <w:t xml:space="preserve">Za </w:t>
      </w:r>
      <w:proofErr w:type="spellStart"/>
      <w:r>
        <w:t>prekršaj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kazniće</w:t>
      </w:r>
      <w:proofErr w:type="spellEnd"/>
      <w:r>
        <w:t xml:space="preserve"> se </w:t>
      </w:r>
      <w:proofErr w:type="spellStart"/>
      <w:r>
        <w:t>preduzetnik</w:t>
      </w:r>
      <w:proofErr w:type="spellEnd"/>
      <w:r>
        <w:t xml:space="preserve"> </w:t>
      </w:r>
      <w:proofErr w:type="spellStart"/>
      <w:r>
        <w:t>novčanom</w:t>
      </w:r>
      <w:proofErr w:type="spellEnd"/>
      <w:r>
        <w:t xml:space="preserve"> </w:t>
      </w:r>
      <w:proofErr w:type="spellStart"/>
      <w:r>
        <w:t>kaznom</w:t>
      </w:r>
      <w:proofErr w:type="spellEnd"/>
      <w:r>
        <w:t xml:space="preserve"> od 100.000 do 500.000 </w:t>
      </w:r>
      <w:proofErr w:type="spellStart"/>
      <w:r>
        <w:t>dinara</w:t>
      </w:r>
      <w:proofErr w:type="spellEnd"/>
      <w:r>
        <w:t>.</w:t>
      </w:r>
    </w:p>
    <w:p w14:paraId="775A9DB8" w14:textId="77777777" w:rsidR="0082342B" w:rsidRDefault="0082342B" w:rsidP="0082342B">
      <w:pPr>
        <w:jc w:val="center"/>
      </w:pPr>
    </w:p>
    <w:p w14:paraId="6A618364" w14:textId="77777777" w:rsidR="0082342B" w:rsidRDefault="0082342B" w:rsidP="0082342B">
      <w:pPr>
        <w:jc w:val="center"/>
      </w:pPr>
      <w:r>
        <w:t xml:space="preserve">Za </w:t>
      </w:r>
      <w:proofErr w:type="spellStart"/>
      <w:r>
        <w:t>prekršaj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kazniće</w:t>
      </w:r>
      <w:proofErr w:type="spellEnd"/>
      <w:r>
        <w:t xml:space="preserve"> se </w:t>
      </w:r>
      <w:proofErr w:type="spellStart"/>
      <w:r>
        <w:t>fizičko</w:t>
      </w:r>
      <w:proofErr w:type="spellEnd"/>
      <w:r>
        <w:t xml:space="preserve"> lice </w:t>
      </w:r>
      <w:proofErr w:type="spellStart"/>
      <w:r>
        <w:t>novčanom</w:t>
      </w:r>
      <w:proofErr w:type="spellEnd"/>
      <w:r>
        <w:t xml:space="preserve"> </w:t>
      </w:r>
      <w:proofErr w:type="spellStart"/>
      <w:r>
        <w:t>kaznom</w:t>
      </w:r>
      <w:proofErr w:type="spellEnd"/>
      <w:r>
        <w:t xml:space="preserve"> od 100.000 do 150.000 </w:t>
      </w:r>
      <w:proofErr w:type="spellStart"/>
      <w:r>
        <w:t>dinara</w:t>
      </w:r>
      <w:proofErr w:type="spellEnd"/>
      <w:r>
        <w:t>.</w:t>
      </w:r>
    </w:p>
    <w:p w14:paraId="39FA94BB" w14:textId="77777777" w:rsidR="0082342B" w:rsidRDefault="0082342B" w:rsidP="0082342B">
      <w:pPr>
        <w:jc w:val="center"/>
      </w:pPr>
    </w:p>
    <w:p w14:paraId="5D289802" w14:textId="77777777" w:rsidR="0082342B" w:rsidRDefault="0082342B" w:rsidP="0082342B">
      <w:pPr>
        <w:jc w:val="center"/>
      </w:pPr>
      <w:r>
        <w:t xml:space="preserve">Za </w:t>
      </w:r>
      <w:proofErr w:type="spellStart"/>
      <w:r>
        <w:t>prekršaj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izriče</w:t>
      </w:r>
      <w:proofErr w:type="spellEnd"/>
      <w:r>
        <w:t xml:space="preserve"> se </w:t>
      </w:r>
      <w:proofErr w:type="spellStart"/>
      <w:r>
        <w:t>novčana</w:t>
      </w:r>
      <w:proofErr w:type="spellEnd"/>
      <w:r>
        <w:t xml:space="preserve"> </w:t>
      </w:r>
      <w:proofErr w:type="spellStart"/>
      <w:r>
        <w:t>kazna</w:t>
      </w:r>
      <w:proofErr w:type="spellEnd"/>
      <w:r>
        <w:t xml:space="preserve">, u </w:t>
      </w:r>
      <w:proofErr w:type="spellStart"/>
      <w:r>
        <w:t>srazmeri</w:t>
      </w:r>
      <w:proofErr w:type="spellEnd"/>
      <w:r>
        <w:t xml:space="preserve"> </w:t>
      </w:r>
      <w:proofErr w:type="spellStart"/>
      <w:r>
        <w:t>sa</w:t>
      </w:r>
      <w:proofErr w:type="spellEnd"/>
      <w:r>
        <w:t xml:space="preserve"> </w:t>
      </w:r>
      <w:proofErr w:type="spellStart"/>
      <w:r>
        <w:t>visinom</w:t>
      </w:r>
      <w:proofErr w:type="spellEnd"/>
      <w:r>
        <w:t xml:space="preserve"> </w:t>
      </w:r>
      <w:proofErr w:type="spellStart"/>
      <w:r>
        <w:t>pričinjene</w:t>
      </w:r>
      <w:proofErr w:type="spellEnd"/>
      <w:r>
        <w:t xml:space="preserve"> </w:t>
      </w:r>
      <w:proofErr w:type="spellStart"/>
      <w:r>
        <w:t>štete</w:t>
      </w:r>
      <w:proofErr w:type="spellEnd"/>
      <w:r>
        <w:t xml:space="preserve"> </w:t>
      </w:r>
      <w:proofErr w:type="spellStart"/>
      <w:r>
        <w:t>ili</w:t>
      </w:r>
      <w:proofErr w:type="spellEnd"/>
      <w:r>
        <w:t xml:space="preserve"> </w:t>
      </w:r>
      <w:proofErr w:type="spellStart"/>
      <w:r>
        <w:t>neizvršene</w:t>
      </w:r>
      <w:proofErr w:type="spellEnd"/>
      <w:r>
        <w:t xml:space="preserve"> </w:t>
      </w:r>
      <w:proofErr w:type="spellStart"/>
      <w:r>
        <w:t>obaveze</w:t>
      </w:r>
      <w:proofErr w:type="spellEnd"/>
      <w:r>
        <w:t xml:space="preserve">, </w:t>
      </w:r>
      <w:proofErr w:type="spellStart"/>
      <w:r>
        <w:t>vrednosti</w:t>
      </w:r>
      <w:proofErr w:type="spellEnd"/>
      <w:r>
        <w:t xml:space="preserve"> robe </w:t>
      </w:r>
      <w:proofErr w:type="spellStart"/>
      <w:r>
        <w:t>ili</w:t>
      </w:r>
      <w:proofErr w:type="spellEnd"/>
      <w:r>
        <w:t xml:space="preserve"> </w:t>
      </w:r>
      <w:proofErr w:type="spellStart"/>
      <w:r>
        <w:t>druge</w:t>
      </w:r>
      <w:proofErr w:type="spellEnd"/>
      <w:r>
        <w:t xml:space="preserve"> </w:t>
      </w:r>
      <w:proofErr w:type="spellStart"/>
      <w:r>
        <w:t>stvari</w:t>
      </w:r>
      <w:proofErr w:type="spellEnd"/>
      <w:r>
        <w:t xml:space="preserve"> </w:t>
      </w:r>
      <w:proofErr w:type="spellStart"/>
      <w:r>
        <w:t>koja</w:t>
      </w:r>
      <w:proofErr w:type="spellEnd"/>
      <w:r>
        <w:t xml:space="preserve"> je </w:t>
      </w:r>
      <w:proofErr w:type="spellStart"/>
      <w:r>
        <w:t>predmet</w:t>
      </w:r>
      <w:proofErr w:type="spellEnd"/>
      <w:r>
        <w:t xml:space="preserve"> </w:t>
      </w:r>
      <w:proofErr w:type="spellStart"/>
      <w:r>
        <w:t>prekršaja</w:t>
      </w:r>
      <w:proofErr w:type="spellEnd"/>
      <w:r>
        <w:t xml:space="preserve">, a </w:t>
      </w:r>
      <w:proofErr w:type="spellStart"/>
      <w:r>
        <w:t>najviše</w:t>
      </w:r>
      <w:proofErr w:type="spellEnd"/>
      <w:r>
        <w:t xml:space="preserve"> do </w:t>
      </w:r>
      <w:proofErr w:type="spellStart"/>
      <w:r>
        <w:t>dvadesetostrukog</w:t>
      </w:r>
      <w:proofErr w:type="spellEnd"/>
      <w:r>
        <w:t xml:space="preserve"> </w:t>
      </w:r>
      <w:proofErr w:type="spellStart"/>
      <w:r>
        <w:t>iznosa</w:t>
      </w:r>
      <w:proofErr w:type="spellEnd"/>
      <w:r>
        <w:t xml:space="preserve"> </w:t>
      </w:r>
      <w:proofErr w:type="spellStart"/>
      <w:r>
        <w:t>tih</w:t>
      </w:r>
      <w:proofErr w:type="spellEnd"/>
      <w:r>
        <w:t xml:space="preserve"> </w:t>
      </w:r>
      <w:proofErr w:type="spellStart"/>
      <w:r>
        <w:t>vrednosti</w:t>
      </w:r>
      <w:proofErr w:type="spellEnd"/>
      <w:r>
        <w:t xml:space="preserve">, s </w:t>
      </w:r>
      <w:proofErr w:type="spellStart"/>
      <w:r>
        <w:t>tim</w:t>
      </w:r>
      <w:proofErr w:type="spellEnd"/>
      <w:r>
        <w:t xml:space="preserve"> da ne </w:t>
      </w:r>
      <w:proofErr w:type="spellStart"/>
      <w:r>
        <w:t>prelazi</w:t>
      </w:r>
      <w:proofErr w:type="spellEnd"/>
      <w:r>
        <w:t xml:space="preserve"> </w:t>
      </w:r>
      <w:proofErr w:type="spellStart"/>
      <w:r>
        <w:t>petostruki</w:t>
      </w:r>
      <w:proofErr w:type="spellEnd"/>
      <w:r>
        <w:t xml:space="preserve"> </w:t>
      </w:r>
      <w:proofErr w:type="spellStart"/>
      <w:r>
        <w:t>iznos</w:t>
      </w:r>
      <w:proofErr w:type="spellEnd"/>
      <w:r>
        <w:t xml:space="preserve"> </w:t>
      </w:r>
      <w:proofErr w:type="spellStart"/>
      <w:r>
        <w:t>najveće</w:t>
      </w:r>
      <w:proofErr w:type="spellEnd"/>
      <w:r>
        <w:t xml:space="preserve"> </w:t>
      </w:r>
      <w:proofErr w:type="spellStart"/>
      <w:r>
        <w:t>kazne</w:t>
      </w:r>
      <w:proofErr w:type="spellEnd"/>
      <w:r>
        <w:t xml:space="preserve"> </w:t>
      </w:r>
      <w:proofErr w:type="spellStart"/>
      <w:r>
        <w:t>koja</w:t>
      </w:r>
      <w:proofErr w:type="spellEnd"/>
      <w:r>
        <w:t xml:space="preserve"> se </w:t>
      </w:r>
      <w:proofErr w:type="spellStart"/>
      <w:r>
        <w:t>može</w:t>
      </w:r>
      <w:proofErr w:type="spellEnd"/>
      <w:r>
        <w:t xml:space="preserve"> </w:t>
      </w:r>
      <w:proofErr w:type="spellStart"/>
      <w:r>
        <w:t>izreći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stavom</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osim</w:t>
      </w:r>
      <w:proofErr w:type="spellEnd"/>
      <w:r>
        <w:t xml:space="preserve"> za </w:t>
      </w:r>
      <w:proofErr w:type="spellStart"/>
      <w:r>
        <w:t>prekršaj</w:t>
      </w:r>
      <w:proofErr w:type="spellEnd"/>
      <w:r>
        <w:t xml:space="preserve"> </w:t>
      </w:r>
      <w:proofErr w:type="spellStart"/>
      <w:r>
        <w:t>iz</w:t>
      </w:r>
      <w:proofErr w:type="spellEnd"/>
      <w:r>
        <w:t xml:space="preserve"> </w:t>
      </w:r>
      <w:proofErr w:type="spellStart"/>
      <w:r>
        <w:t>tačke</w:t>
      </w:r>
      <w:proofErr w:type="spellEnd"/>
      <w:r>
        <w:t xml:space="preserve"> 3) </w:t>
      </w:r>
      <w:proofErr w:type="spellStart"/>
      <w:r>
        <w:t>ovog</w:t>
      </w:r>
      <w:proofErr w:type="spellEnd"/>
      <w:r>
        <w:t xml:space="preserve"> </w:t>
      </w:r>
      <w:proofErr w:type="spellStart"/>
      <w:r>
        <w:t>člana</w:t>
      </w:r>
      <w:proofErr w:type="spellEnd"/>
      <w:r>
        <w:t>.</w:t>
      </w:r>
    </w:p>
    <w:p w14:paraId="795C68E7" w14:textId="77777777" w:rsidR="0082342B" w:rsidRDefault="0082342B" w:rsidP="0082342B">
      <w:pPr>
        <w:jc w:val="center"/>
      </w:pPr>
    </w:p>
    <w:p w14:paraId="69316080" w14:textId="77777777" w:rsidR="0082342B" w:rsidRDefault="0082342B" w:rsidP="0082342B">
      <w:pPr>
        <w:jc w:val="center"/>
      </w:pPr>
      <w:r>
        <w:t xml:space="preserve">Za </w:t>
      </w:r>
      <w:proofErr w:type="spellStart"/>
      <w:r>
        <w:t>prekršaj</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pravnom</w:t>
      </w:r>
      <w:proofErr w:type="spellEnd"/>
      <w:r>
        <w:t xml:space="preserve"> </w:t>
      </w:r>
      <w:proofErr w:type="spellStart"/>
      <w:r>
        <w:t>licu</w:t>
      </w:r>
      <w:proofErr w:type="spellEnd"/>
      <w:r>
        <w:t xml:space="preserve">, </w:t>
      </w:r>
      <w:proofErr w:type="spellStart"/>
      <w:r>
        <w:t>odnosno</w:t>
      </w:r>
      <w:proofErr w:type="spellEnd"/>
      <w:r>
        <w:t xml:space="preserve"> </w:t>
      </w:r>
      <w:proofErr w:type="spellStart"/>
      <w:r>
        <w:t>preduzetniku</w:t>
      </w:r>
      <w:proofErr w:type="spellEnd"/>
      <w:r>
        <w:t xml:space="preserve">, </w:t>
      </w:r>
      <w:proofErr w:type="spellStart"/>
      <w:r>
        <w:t>može</w:t>
      </w:r>
      <w:proofErr w:type="spellEnd"/>
      <w:r>
        <w:t xml:space="preserve"> se </w:t>
      </w:r>
      <w:proofErr w:type="spellStart"/>
      <w:r>
        <w:t>izreći</w:t>
      </w:r>
      <w:proofErr w:type="spellEnd"/>
      <w:r>
        <w:t xml:space="preserve"> </w:t>
      </w:r>
      <w:proofErr w:type="spellStart"/>
      <w:r>
        <w:t>zaštitna</w:t>
      </w:r>
      <w:proofErr w:type="spellEnd"/>
      <w:r>
        <w:t xml:space="preserve"> </w:t>
      </w:r>
      <w:proofErr w:type="spellStart"/>
      <w:r>
        <w:t>mera</w:t>
      </w:r>
      <w:proofErr w:type="spellEnd"/>
      <w:r>
        <w:t xml:space="preserve"> </w:t>
      </w:r>
      <w:proofErr w:type="spellStart"/>
      <w:r>
        <w:t>zabrane</w:t>
      </w:r>
      <w:proofErr w:type="spellEnd"/>
      <w:r>
        <w:t xml:space="preserve"> </w:t>
      </w:r>
      <w:proofErr w:type="spellStart"/>
      <w:r>
        <w:t>vršenja</w:t>
      </w:r>
      <w:proofErr w:type="spellEnd"/>
      <w:r>
        <w:t xml:space="preserve"> </w:t>
      </w:r>
      <w:proofErr w:type="spellStart"/>
      <w:r>
        <w:t>određene</w:t>
      </w:r>
      <w:proofErr w:type="spellEnd"/>
      <w:r>
        <w:t xml:space="preserve"> </w:t>
      </w:r>
      <w:proofErr w:type="spellStart"/>
      <w:r>
        <w:t>delatnosti</w:t>
      </w:r>
      <w:proofErr w:type="spellEnd"/>
      <w:r>
        <w:t xml:space="preserve"> u </w:t>
      </w:r>
      <w:proofErr w:type="spellStart"/>
      <w:r>
        <w:t>trajanju</w:t>
      </w:r>
      <w:proofErr w:type="spellEnd"/>
      <w:r>
        <w:t xml:space="preserve"> do tri </w:t>
      </w:r>
      <w:proofErr w:type="spellStart"/>
      <w:r>
        <w:t>godine</w:t>
      </w:r>
      <w:proofErr w:type="spellEnd"/>
      <w:r>
        <w:t xml:space="preserve">, </w:t>
      </w:r>
      <w:proofErr w:type="gramStart"/>
      <w:r>
        <w:t>a</w:t>
      </w:r>
      <w:proofErr w:type="gramEnd"/>
      <w:r>
        <w:t xml:space="preserve"> </w:t>
      </w:r>
      <w:proofErr w:type="spellStart"/>
      <w:r>
        <w:t>odgovornom</w:t>
      </w:r>
      <w:proofErr w:type="spellEnd"/>
      <w:r>
        <w:t xml:space="preserve"> </w:t>
      </w:r>
      <w:proofErr w:type="spellStart"/>
      <w:r>
        <w:t>licu</w:t>
      </w:r>
      <w:proofErr w:type="spellEnd"/>
      <w:r>
        <w:t xml:space="preserve"> u </w:t>
      </w:r>
      <w:proofErr w:type="spellStart"/>
      <w:r>
        <w:t>pravnom</w:t>
      </w:r>
      <w:proofErr w:type="spellEnd"/>
      <w:r>
        <w:t xml:space="preserve"> </w:t>
      </w:r>
      <w:proofErr w:type="spellStart"/>
      <w:r>
        <w:t>licu</w:t>
      </w:r>
      <w:proofErr w:type="spellEnd"/>
      <w:r>
        <w:t xml:space="preserve"> </w:t>
      </w:r>
      <w:proofErr w:type="spellStart"/>
      <w:r>
        <w:t>zaštitna</w:t>
      </w:r>
      <w:proofErr w:type="spellEnd"/>
      <w:r>
        <w:t xml:space="preserve"> </w:t>
      </w:r>
      <w:proofErr w:type="spellStart"/>
      <w:r>
        <w:t>mera</w:t>
      </w:r>
      <w:proofErr w:type="spellEnd"/>
      <w:r>
        <w:t xml:space="preserve"> </w:t>
      </w:r>
      <w:proofErr w:type="spellStart"/>
      <w:r>
        <w:t>zabrane</w:t>
      </w:r>
      <w:proofErr w:type="spellEnd"/>
      <w:r>
        <w:t xml:space="preserve"> </w:t>
      </w:r>
      <w:proofErr w:type="spellStart"/>
      <w:r>
        <w:t>vršenja</w:t>
      </w:r>
      <w:proofErr w:type="spellEnd"/>
      <w:r>
        <w:t xml:space="preserve"> </w:t>
      </w:r>
      <w:proofErr w:type="spellStart"/>
      <w:r>
        <w:t>određenih</w:t>
      </w:r>
      <w:proofErr w:type="spellEnd"/>
      <w:r>
        <w:t xml:space="preserve"> </w:t>
      </w:r>
      <w:proofErr w:type="spellStart"/>
      <w:r>
        <w:t>poslova</w:t>
      </w:r>
      <w:proofErr w:type="spellEnd"/>
      <w:r>
        <w:t xml:space="preserve"> u </w:t>
      </w:r>
      <w:proofErr w:type="spellStart"/>
      <w:r>
        <w:t>trajanju</w:t>
      </w:r>
      <w:proofErr w:type="spellEnd"/>
      <w:r>
        <w:t xml:space="preserve"> do </w:t>
      </w:r>
      <w:proofErr w:type="spellStart"/>
      <w:r>
        <w:t>jedne</w:t>
      </w:r>
      <w:proofErr w:type="spellEnd"/>
      <w:r>
        <w:t xml:space="preserve"> </w:t>
      </w:r>
      <w:proofErr w:type="spellStart"/>
      <w:r>
        <w:t>godine</w:t>
      </w:r>
      <w:proofErr w:type="spellEnd"/>
      <w:r>
        <w:t>.</w:t>
      </w:r>
    </w:p>
    <w:p w14:paraId="264FEEA3" w14:textId="77777777" w:rsidR="0082342B" w:rsidRDefault="0082342B" w:rsidP="0082342B">
      <w:pPr>
        <w:jc w:val="center"/>
      </w:pPr>
    </w:p>
    <w:p w14:paraId="63829869" w14:textId="77777777" w:rsidR="0082342B" w:rsidRDefault="0082342B" w:rsidP="0082342B">
      <w:pPr>
        <w:jc w:val="center"/>
      </w:pPr>
      <w:proofErr w:type="spellStart"/>
      <w:r>
        <w:t>Član</w:t>
      </w:r>
      <w:proofErr w:type="spellEnd"/>
      <w:r>
        <w:t xml:space="preserve"> 169</w:t>
      </w:r>
    </w:p>
    <w:p w14:paraId="241DF300" w14:textId="77777777" w:rsidR="0082342B" w:rsidRDefault="0082342B" w:rsidP="0082342B">
      <w:pPr>
        <w:jc w:val="center"/>
      </w:pPr>
    </w:p>
    <w:p w14:paraId="2C000E55" w14:textId="77777777" w:rsidR="0082342B" w:rsidRDefault="0082342B" w:rsidP="0082342B">
      <w:pPr>
        <w:jc w:val="center"/>
      </w:pPr>
      <w:proofErr w:type="spellStart"/>
      <w:r>
        <w:t>Novčanom</w:t>
      </w:r>
      <w:proofErr w:type="spellEnd"/>
      <w:r>
        <w:t xml:space="preserve"> </w:t>
      </w:r>
      <w:proofErr w:type="spellStart"/>
      <w:r>
        <w:t>kaznom</w:t>
      </w:r>
      <w:proofErr w:type="spellEnd"/>
      <w:r>
        <w:t xml:space="preserve"> od 500.000 do 2.000.000 </w:t>
      </w:r>
      <w:proofErr w:type="spellStart"/>
      <w:r>
        <w:t>dinara</w:t>
      </w:r>
      <w:proofErr w:type="spellEnd"/>
      <w:r>
        <w:t xml:space="preserve"> </w:t>
      </w:r>
      <w:proofErr w:type="spellStart"/>
      <w:r>
        <w:t>kazniće</w:t>
      </w:r>
      <w:proofErr w:type="spellEnd"/>
      <w:r>
        <w:t xml:space="preserve"> se za </w:t>
      </w:r>
      <w:proofErr w:type="spellStart"/>
      <w:r>
        <w:t>prekršaj</w:t>
      </w:r>
      <w:proofErr w:type="spellEnd"/>
      <w:r>
        <w:t xml:space="preserve"> </w:t>
      </w:r>
      <w:proofErr w:type="spellStart"/>
      <w:r>
        <w:t>pravno</w:t>
      </w:r>
      <w:proofErr w:type="spellEnd"/>
      <w:r>
        <w:t xml:space="preserve"> lice, </w:t>
      </w:r>
      <w:proofErr w:type="spellStart"/>
      <w:r>
        <w:t>ako</w:t>
      </w:r>
      <w:proofErr w:type="spellEnd"/>
      <w:r>
        <w:t>:</w:t>
      </w:r>
    </w:p>
    <w:p w14:paraId="1932A9B9" w14:textId="77777777" w:rsidR="0082342B" w:rsidRDefault="0082342B" w:rsidP="0082342B">
      <w:pPr>
        <w:jc w:val="center"/>
      </w:pPr>
    </w:p>
    <w:p w14:paraId="47A5E5B0" w14:textId="77777777" w:rsidR="0082342B" w:rsidRDefault="0082342B" w:rsidP="0082342B">
      <w:pPr>
        <w:jc w:val="center"/>
      </w:pPr>
      <w:r>
        <w:t xml:space="preserve">1) ne </w:t>
      </w:r>
      <w:proofErr w:type="spellStart"/>
      <w:r>
        <w:t>obavlja</w:t>
      </w:r>
      <w:proofErr w:type="spellEnd"/>
      <w:r>
        <w:t xml:space="preserve"> </w:t>
      </w:r>
      <w:proofErr w:type="spellStart"/>
      <w:r>
        <w:t>delatnost</w:t>
      </w:r>
      <w:proofErr w:type="spellEnd"/>
      <w:r>
        <w:t xml:space="preserve"> </w:t>
      </w:r>
      <w:proofErr w:type="spellStart"/>
      <w:r>
        <w:t>elektronskih</w:t>
      </w:r>
      <w:proofErr w:type="spellEnd"/>
      <w:r>
        <w:t xml:space="preserve"> </w:t>
      </w:r>
      <w:proofErr w:type="spellStart"/>
      <w:r>
        <w:t>komunikacija</w:t>
      </w:r>
      <w:proofErr w:type="spellEnd"/>
      <w:r>
        <w:t xml:space="preserve"> </w:t>
      </w:r>
      <w:proofErr w:type="spellStart"/>
      <w:r>
        <w:t>na</w:t>
      </w:r>
      <w:proofErr w:type="spellEnd"/>
      <w:r>
        <w:t xml:space="preserve"> </w:t>
      </w:r>
      <w:proofErr w:type="spellStart"/>
      <w:r>
        <w:t>način</w:t>
      </w:r>
      <w:proofErr w:type="spellEnd"/>
      <w:r>
        <w:t xml:space="preserve"> </w:t>
      </w:r>
      <w:proofErr w:type="spellStart"/>
      <w:r>
        <w:t>propisan</w:t>
      </w:r>
      <w:proofErr w:type="spellEnd"/>
      <w:r>
        <w:t xml:space="preserve"> </w:t>
      </w:r>
      <w:proofErr w:type="spellStart"/>
      <w:r>
        <w:t>aktom</w:t>
      </w:r>
      <w:proofErr w:type="spellEnd"/>
      <w:r>
        <w:t xml:space="preserve"> </w:t>
      </w:r>
      <w:proofErr w:type="spellStart"/>
      <w:r>
        <w:t>Regulatora</w:t>
      </w:r>
      <w:proofErr w:type="spellEnd"/>
      <w:r>
        <w:t xml:space="preserve"> (</w:t>
      </w:r>
      <w:proofErr w:type="spellStart"/>
      <w:r>
        <w:t>član</w:t>
      </w:r>
      <w:proofErr w:type="spellEnd"/>
      <w:r>
        <w:t xml:space="preserve"> 38</w:t>
      </w:r>
      <w:proofErr w:type="gramStart"/>
      <w:r>
        <w:t>);</w:t>
      </w:r>
      <w:proofErr w:type="gramEnd"/>
    </w:p>
    <w:p w14:paraId="426975B7" w14:textId="77777777" w:rsidR="0082342B" w:rsidRDefault="0082342B" w:rsidP="0082342B">
      <w:pPr>
        <w:jc w:val="center"/>
      </w:pPr>
    </w:p>
    <w:p w14:paraId="62D5D315" w14:textId="77777777" w:rsidR="0082342B" w:rsidRDefault="0082342B" w:rsidP="0082342B">
      <w:pPr>
        <w:jc w:val="center"/>
      </w:pPr>
      <w:r>
        <w:t xml:space="preserve">2) ne </w:t>
      </w:r>
      <w:proofErr w:type="spellStart"/>
      <w:r>
        <w:t>obavesti</w:t>
      </w:r>
      <w:proofErr w:type="spellEnd"/>
      <w:r>
        <w:t xml:space="preserve"> </w:t>
      </w:r>
      <w:proofErr w:type="spellStart"/>
      <w:r>
        <w:t>Regulatora</w:t>
      </w:r>
      <w:proofErr w:type="spellEnd"/>
      <w:r>
        <w:t xml:space="preserve"> o </w:t>
      </w:r>
      <w:proofErr w:type="spellStart"/>
      <w:r>
        <w:t>otpočinjanju</w:t>
      </w:r>
      <w:proofErr w:type="spellEnd"/>
      <w:r>
        <w:t xml:space="preserve">, </w:t>
      </w:r>
      <w:proofErr w:type="spellStart"/>
      <w:r>
        <w:t>promeni</w:t>
      </w:r>
      <w:proofErr w:type="spellEnd"/>
      <w:r>
        <w:t xml:space="preserve"> </w:t>
      </w:r>
      <w:proofErr w:type="spellStart"/>
      <w:r>
        <w:t>ili</w:t>
      </w:r>
      <w:proofErr w:type="spellEnd"/>
      <w:r>
        <w:t xml:space="preserve"> </w:t>
      </w:r>
      <w:proofErr w:type="spellStart"/>
      <w:r>
        <w:t>okončanju</w:t>
      </w:r>
      <w:proofErr w:type="spellEnd"/>
      <w:r>
        <w:t xml:space="preserve"> </w:t>
      </w:r>
      <w:proofErr w:type="spellStart"/>
      <w:r>
        <w:t>delatnosti</w:t>
      </w:r>
      <w:proofErr w:type="spellEnd"/>
      <w:r>
        <w:t xml:space="preserve"> (</w:t>
      </w:r>
      <w:proofErr w:type="spellStart"/>
      <w:r>
        <w:t>član</w:t>
      </w:r>
      <w:proofErr w:type="spellEnd"/>
      <w:r>
        <w:t xml:space="preserve"> 39. </w:t>
      </w:r>
      <w:proofErr w:type="spellStart"/>
      <w:r>
        <w:t>stav</w:t>
      </w:r>
      <w:proofErr w:type="spellEnd"/>
      <w:r>
        <w:t xml:space="preserve"> 1</w:t>
      </w:r>
      <w:proofErr w:type="gramStart"/>
      <w:r>
        <w:t>);</w:t>
      </w:r>
      <w:proofErr w:type="gramEnd"/>
    </w:p>
    <w:p w14:paraId="400FB228" w14:textId="77777777" w:rsidR="0082342B" w:rsidRDefault="0082342B" w:rsidP="0082342B">
      <w:pPr>
        <w:jc w:val="center"/>
      </w:pPr>
    </w:p>
    <w:p w14:paraId="35328717" w14:textId="77777777" w:rsidR="0082342B" w:rsidRDefault="0082342B" w:rsidP="0082342B">
      <w:pPr>
        <w:jc w:val="center"/>
      </w:pPr>
      <w:r>
        <w:t xml:space="preserve">3) ne </w:t>
      </w:r>
      <w:proofErr w:type="spellStart"/>
      <w:r>
        <w:t>vodi</w:t>
      </w:r>
      <w:proofErr w:type="spellEnd"/>
      <w:r>
        <w:t xml:space="preserve"> </w:t>
      </w:r>
      <w:proofErr w:type="spellStart"/>
      <w:r>
        <w:t>odvojeno</w:t>
      </w:r>
      <w:proofErr w:type="spellEnd"/>
      <w:r>
        <w:t xml:space="preserve"> </w:t>
      </w:r>
      <w:proofErr w:type="spellStart"/>
      <w:r>
        <w:t>računovodstvo</w:t>
      </w:r>
      <w:proofErr w:type="spellEnd"/>
      <w:r>
        <w:t xml:space="preserve"> </w:t>
      </w:r>
      <w:proofErr w:type="spellStart"/>
      <w:r>
        <w:t>odnosno</w:t>
      </w:r>
      <w:proofErr w:type="spellEnd"/>
      <w:r>
        <w:t xml:space="preserve"> </w:t>
      </w:r>
      <w:proofErr w:type="spellStart"/>
      <w:r>
        <w:t>strukturno</w:t>
      </w:r>
      <w:proofErr w:type="spellEnd"/>
      <w:r>
        <w:t xml:space="preserve"> ne </w:t>
      </w:r>
      <w:proofErr w:type="spellStart"/>
      <w:r>
        <w:t>razdvoji</w:t>
      </w:r>
      <w:proofErr w:type="spellEnd"/>
      <w:r>
        <w:t xml:space="preserve"> </w:t>
      </w:r>
      <w:proofErr w:type="spellStart"/>
      <w:r>
        <w:t>poslovanje</w:t>
      </w:r>
      <w:proofErr w:type="spellEnd"/>
      <w:r>
        <w:t xml:space="preserve"> (</w:t>
      </w:r>
      <w:proofErr w:type="spellStart"/>
      <w:r>
        <w:t>član</w:t>
      </w:r>
      <w:proofErr w:type="spellEnd"/>
      <w:r>
        <w:t xml:space="preserve"> 42. </w:t>
      </w:r>
      <w:proofErr w:type="spellStart"/>
      <w:r>
        <w:t>stav</w:t>
      </w:r>
      <w:proofErr w:type="spellEnd"/>
      <w:r>
        <w:t xml:space="preserve"> 1. </w:t>
      </w:r>
      <w:proofErr w:type="spellStart"/>
      <w:r>
        <w:t>tač</w:t>
      </w:r>
      <w:proofErr w:type="spellEnd"/>
      <w:r>
        <w:t xml:space="preserve">. 1) </w:t>
      </w:r>
      <w:proofErr w:type="spellStart"/>
      <w:r>
        <w:t>i</w:t>
      </w:r>
      <w:proofErr w:type="spellEnd"/>
      <w:r>
        <w:t xml:space="preserve"> 2)</w:t>
      </w:r>
      <w:proofErr w:type="gramStart"/>
      <w:r>
        <w:t>);</w:t>
      </w:r>
      <w:proofErr w:type="gramEnd"/>
    </w:p>
    <w:p w14:paraId="6E756009" w14:textId="77777777" w:rsidR="0082342B" w:rsidRDefault="0082342B" w:rsidP="0082342B">
      <w:pPr>
        <w:jc w:val="center"/>
      </w:pPr>
    </w:p>
    <w:p w14:paraId="27F21B94" w14:textId="77777777" w:rsidR="0082342B" w:rsidRDefault="0082342B" w:rsidP="0082342B">
      <w:pPr>
        <w:jc w:val="center"/>
      </w:pPr>
      <w:r>
        <w:t xml:space="preserve">4)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rešenjem</w:t>
      </w:r>
      <w:proofErr w:type="spellEnd"/>
      <w:r>
        <w:t xml:space="preserve"> </w:t>
      </w:r>
      <w:proofErr w:type="spellStart"/>
      <w:r>
        <w:t>Regulatora</w:t>
      </w:r>
      <w:proofErr w:type="spellEnd"/>
      <w:r>
        <w:t xml:space="preserve"> </w:t>
      </w:r>
      <w:proofErr w:type="spellStart"/>
      <w:r>
        <w:t>kojim</w:t>
      </w:r>
      <w:proofErr w:type="spellEnd"/>
      <w:r>
        <w:t xml:space="preserve"> se </w:t>
      </w:r>
      <w:proofErr w:type="spellStart"/>
      <w:r>
        <w:t>određuju</w:t>
      </w:r>
      <w:proofErr w:type="spellEnd"/>
      <w:r>
        <w:t xml:space="preserve"> </w:t>
      </w:r>
      <w:proofErr w:type="spellStart"/>
      <w:r>
        <w:t>cene</w:t>
      </w:r>
      <w:proofErr w:type="spellEnd"/>
      <w:r>
        <w:t xml:space="preserve"> </w:t>
      </w:r>
      <w:proofErr w:type="spellStart"/>
      <w:r>
        <w:t>usluga</w:t>
      </w:r>
      <w:proofErr w:type="spellEnd"/>
      <w:r>
        <w:t xml:space="preserve"> </w:t>
      </w:r>
      <w:proofErr w:type="spellStart"/>
      <w:r>
        <w:t>rominga</w:t>
      </w:r>
      <w:proofErr w:type="spellEnd"/>
      <w:r>
        <w:t xml:space="preserve">, </w:t>
      </w:r>
      <w:proofErr w:type="spellStart"/>
      <w:r>
        <w:t>cene</w:t>
      </w:r>
      <w:proofErr w:type="spellEnd"/>
      <w:r>
        <w:t xml:space="preserve"> </w:t>
      </w:r>
      <w:proofErr w:type="spellStart"/>
      <w:r>
        <w:t>terminacije</w:t>
      </w:r>
      <w:proofErr w:type="spellEnd"/>
      <w:r>
        <w:t xml:space="preserve"> </w:t>
      </w:r>
      <w:proofErr w:type="spellStart"/>
      <w:r>
        <w:t>i</w:t>
      </w:r>
      <w:proofErr w:type="spellEnd"/>
      <w:r>
        <w:t xml:space="preserve"> </w:t>
      </w:r>
      <w:proofErr w:type="spellStart"/>
      <w:r>
        <w:t>drugi</w:t>
      </w:r>
      <w:proofErr w:type="spellEnd"/>
      <w:r>
        <w:t xml:space="preserve"> </w:t>
      </w:r>
      <w:proofErr w:type="spellStart"/>
      <w:r>
        <w:t>elementi</w:t>
      </w:r>
      <w:proofErr w:type="spellEnd"/>
      <w:r>
        <w:t xml:space="preserve"> </w:t>
      </w:r>
      <w:proofErr w:type="spellStart"/>
      <w:r>
        <w:t>cena</w:t>
      </w:r>
      <w:proofErr w:type="spellEnd"/>
      <w:r>
        <w:t xml:space="preserve"> </w:t>
      </w:r>
      <w:proofErr w:type="spellStart"/>
      <w:r>
        <w:t>usluga</w:t>
      </w:r>
      <w:proofErr w:type="spellEnd"/>
      <w:r>
        <w:t xml:space="preserve"> </w:t>
      </w:r>
      <w:proofErr w:type="spellStart"/>
      <w:r>
        <w:t>rominga</w:t>
      </w:r>
      <w:proofErr w:type="spellEnd"/>
      <w:r>
        <w:t xml:space="preserve"> u </w:t>
      </w:r>
      <w:proofErr w:type="spellStart"/>
      <w:r>
        <w:t>javnim</w:t>
      </w:r>
      <w:proofErr w:type="spellEnd"/>
      <w:r>
        <w:t xml:space="preserve"> </w:t>
      </w:r>
      <w:proofErr w:type="spellStart"/>
      <w:r>
        <w:t>mobilnim</w:t>
      </w:r>
      <w:proofErr w:type="spellEnd"/>
      <w:r>
        <w:t xml:space="preserve"> </w:t>
      </w:r>
      <w:proofErr w:type="spellStart"/>
      <w:r>
        <w:t>komunikacionim</w:t>
      </w:r>
      <w:proofErr w:type="spellEnd"/>
      <w:r>
        <w:t xml:space="preserve"> </w:t>
      </w:r>
      <w:proofErr w:type="spellStart"/>
      <w:r>
        <w:t>mrežama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međunarodnim</w:t>
      </w:r>
      <w:proofErr w:type="spellEnd"/>
      <w:r>
        <w:t xml:space="preserve"> </w:t>
      </w:r>
      <w:proofErr w:type="spellStart"/>
      <w:r>
        <w:t>sporazumima</w:t>
      </w:r>
      <w:proofErr w:type="spellEnd"/>
      <w:r>
        <w:t xml:space="preserve"> (</w:t>
      </w:r>
      <w:proofErr w:type="spellStart"/>
      <w:r>
        <w:t>član</w:t>
      </w:r>
      <w:proofErr w:type="spellEnd"/>
      <w:r>
        <w:t xml:space="preserve"> 84. </w:t>
      </w:r>
      <w:proofErr w:type="spellStart"/>
      <w:r>
        <w:t>stav</w:t>
      </w:r>
      <w:proofErr w:type="spellEnd"/>
      <w:r>
        <w:t xml:space="preserve"> 1</w:t>
      </w:r>
      <w:proofErr w:type="gramStart"/>
      <w:r>
        <w:t>);</w:t>
      </w:r>
      <w:proofErr w:type="gramEnd"/>
    </w:p>
    <w:p w14:paraId="0E18BC3C" w14:textId="77777777" w:rsidR="0082342B" w:rsidRDefault="0082342B" w:rsidP="0082342B">
      <w:pPr>
        <w:jc w:val="center"/>
      </w:pPr>
    </w:p>
    <w:p w14:paraId="65F9F780" w14:textId="77777777" w:rsidR="0082342B" w:rsidRDefault="0082342B" w:rsidP="0082342B">
      <w:pPr>
        <w:jc w:val="center"/>
      </w:pPr>
      <w:r>
        <w:t xml:space="preserve">5) </w:t>
      </w:r>
      <w:proofErr w:type="spellStart"/>
      <w:r>
        <w:t>namerno</w:t>
      </w:r>
      <w:proofErr w:type="spellEnd"/>
      <w:r>
        <w:t xml:space="preserve"> </w:t>
      </w:r>
      <w:proofErr w:type="spellStart"/>
      <w:r>
        <w:t>ili</w:t>
      </w:r>
      <w:proofErr w:type="spellEnd"/>
      <w:r>
        <w:t xml:space="preserve"> </w:t>
      </w:r>
      <w:proofErr w:type="spellStart"/>
      <w:r>
        <w:t>iz</w:t>
      </w:r>
      <w:proofErr w:type="spellEnd"/>
      <w:r>
        <w:t xml:space="preserve"> </w:t>
      </w:r>
      <w:proofErr w:type="spellStart"/>
      <w:r>
        <w:t>krajnje</w:t>
      </w:r>
      <w:proofErr w:type="spellEnd"/>
      <w:r>
        <w:t xml:space="preserve"> </w:t>
      </w:r>
      <w:proofErr w:type="spellStart"/>
      <w:r>
        <w:t>nepažnje</w:t>
      </w:r>
      <w:proofErr w:type="spellEnd"/>
      <w:r>
        <w:t xml:space="preserve"> </w:t>
      </w:r>
      <w:proofErr w:type="spellStart"/>
      <w:r>
        <w:t>dostavi</w:t>
      </w:r>
      <w:proofErr w:type="spellEnd"/>
      <w:r>
        <w:t xml:space="preserve"> </w:t>
      </w:r>
      <w:proofErr w:type="spellStart"/>
      <w:r>
        <w:t>Regulatoru</w:t>
      </w:r>
      <w:proofErr w:type="spellEnd"/>
      <w:r>
        <w:t xml:space="preserve"> </w:t>
      </w:r>
      <w:proofErr w:type="spellStart"/>
      <w:r>
        <w:t>zavaravajuće</w:t>
      </w:r>
      <w:proofErr w:type="spellEnd"/>
      <w:r>
        <w:t xml:space="preserve">, </w:t>
      </w:r>
      <w:proofErr w:type="spellStart"/>
      <w:r>
        <w:t>netačne</w:t>
      </w:r>
      <w:proofErr w:type="spellEnd"/>
      <w:r>
        <w:t xml:space="preserve"> </w:t>
      </w:r>
      <w:proofErr w:type="spellStart"/>
      <w:r>
        <w:t>ili</w:t>
      </w:r>
      <w:proofErr w:type="spellEnd"/>
      <w:r>
        <w:t xml:space="preserve"> </w:t>
      </w:r>
      <w:proofErr w:type="spellStart"/>
      <w:r>
        <w:t>nepotpune</w:t>
      </w:r>
      <w:proofErr w:type="spellEnd"/>
      <w:r>
        <w:t xml:space="preserve"> </w:t>
      </w:r>
      <w:proofErr w:type="spellStart"/>
      <w:r>
        <w:t>informacije</w:t>
      </w:r>
      <w:proofErr w:type="spellEnd"/>
      <w:r>
        <w:t xml:space="preserve"> </w:t>
      </w:r>
      <w:proofErr w:type="spellStart"/>
      <w:r>
        <w:t>potrebne</w:t>
      </w:r>
      <w:proofErr w:type="spellEnd"/>
      <w:r>
        <w:t xml:space="preserve"> za </w:t>
      </w:r>
      <w:proofErr w:type="spellStart"/>
      <w:r>
        <w:t>izradu</w:t>
      </w:r>
      <w:proofErr w:type="spellEnd"/>
      <w:r>
        <w:t xml:space="preserve"> </w:t>
      </w:r>
      <w:proofErr w:type="spellStart"/>
      <w:r>
        <w:t>geografskog</w:t>
      </w:r>
      <w:proofErr w:type="spellEnd"/>
      <w:r>
        <w:t xml:space="preserve"> </w:t>
      </w:r>
      <w:proofErr w:type="spellStart"/>
      <w:r>
        <w:t>pregleda</w:t>
      </w:r>
      <w:proofErr w:type="spellEnd"/>
      <w:r>
        <w:t xml:space="preserve"> (</w:t>
      </w:r>
      <w:proofErr w:type="spellStart"/>
      <w:r>
        <w:t>član</w:t>
      </w:r>
      <w:proofErr w:type="spellEnd"/>
      <w:r>
        <w:t xml:space="preserve"> 44. </w:t>
      </w:r>
      <w:proofErr w:type="spellStart"/>
      <w:r>
        <w:t>stav</w:t>
      </w:r>
      <w:proofErr w:type="spellEnd"/>
      <w:r>
        <w:t xml:space="preserve"> 4</w:t>
      </w:r>
      <w:proofErr w:type="gramStart"/>
      <w:r>
        <w:t>);</w:t>
      </w:r>
      <w:proofErr w:type="gramEnd"/>
    </w:p>
    <w:p w14:paraId="4198E20F" w14:textId="77777777" w:rsidR="0082342B" w:rsidRDefault="0082342B" w:rsidP="0082342B">
      <w:pPr>
        <w:jc w:val="center"/>
      </w:pPr>
    </w:p>
    <w:p w14:paraId="21253D42" w14:textId="77777777" w:rsidR="0082342B" w:rsidRDefault="0082342B" w:rsidP="0082342B">
      <w:pPr>
        <w:jc w:val="center"/>
      </w:pPr>
      <w:r>
        <w:t xml:space="preserve">6) ne </w:t>
      </w:r>
      <w:proofErr w:type="spellStart"/>
      <w:r>
        <w:t>obavlja</w:t>
      </w:r>
      <w:proofErr w:type="spellEnd"/>
      <w:r>
        <w:t xml:space="preserve"> </w:t>
      </w:r>
      <w:proofErr w:type="spellStart"/>
      <w:r>
        <w:t>delatnost</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donetim</w:t>
      </w:r>
      <w:proofErr w:type="spellEnd"/>
      <w:r>
        <w:t xml:space="preserve"> </w:t>
      </w:r>
      <w:proofErr w:type="spellStart"/>
      <w:r>
        <w:t>tehničkim</w:t>
      </w:r>
      <w:proofErr w:type="spellEnd"/>
      <w:r>
        <w:t xml:space="preserve"> </w:t>
      </w:r>
      <w:proofErr w:type="spellStart"/>
      <w:r>
        <w:t>propisima</w:t>
      </w:r>
      <w:proofErr w:type="spellEnd"/>
      <w:r>
        <w:t xml:space="preserve"> </w:t>
      </w:r>
      <w:proofErr w:type="spellStart"/>
      <w:r>
        <w:t>iz</w:t>
      </w:r>
      <w:proofErr w:type="spellEnd"/>
      <w:r>
        <w:t xml:space="preserve"> </w:t>
      </w:r>
      <w:proofErr w:type="spellStart"/>
      <w:r>
        <w:t>člana</w:t>
      </w:r>
      <w:proofErr w:type="spellEnd"/>
      <w:r>
        <w:t xml:space="preserve"> 45. </w:t>
      </w:r>
      <w:proofErr w:type="spellStart"/>
      <w:r>
        <w:t>ovog</w:t>
      </w:r>
      <w:proofErr w:type="spellEnd"/>
      <w:r>
        <w:t xml:space="preserve"> </w:t>
      </w:r>
      <w:proofErr w:type="spellStart"/>
      <w:proofErr w:type="gramStart"/>
      <w:r>
        <w:t>zakona</w:t>
      </w:r>
      <w:proofErr w:type="spellEnd"/>
      <w:r>
        <w:t>;</w:t>
      </w:r>
      <w:proofErr w:type="gramEnd"/>
    </w:p>
    <w:p w14:paraId="2CABBE5B" w14:textId="77777777" w:rsidR="0082342B" w:rsidRDefault="0082342B" w:rsidP="0082342B">
      <w:pPr>
        <w:jc w:val="center"/>
      </w:pPr>
    </w:p>
    <w:p w14:paraId="53B2776F" w14:textId="77777777" w:rsidR="0082342B" w:rsidRDefault="0082342B" w:rsidP="0082342B">
      <w:pPr>
        <w:jc w:val="center"/>
      </w:pPr>
      <w:r>
        <w:t xml:space="preserve">7) ne </w:t>
      </w:r>
      <w:proofErr w:type="spellStart"/>
      <w:r>
        <w:t>izgradi</w:t>
      </w:r>
      <w:proofErr w:type="spellEnd"/>
      <w:r>
        <w:t xml:space="preserve"> </w:t>
      </w:r>
      <w:proofErr w:type="spellStart"/>
      <w:r>
        <w:t>pristupnu</w:t>
      </w:r>
      <w:proofErr w:type="spellEnd"/>
      <w:r>
        <w:t xml:space="preserve"> </w:t>
      </w:r>
      <w:proofErr w:type="spellStart"/>
      <w:r>
        <w:t>tačku</w:t>
      </w:r>
      <w:proofErr w:type="spellEnd"/>
      <w:r>
        <w:t xml:space="preserve"> </w:t>
      </w:r>
      <w:proofErr w:type="spellStart"/>
      <w:r>
        <w:t>ili</w:t>
      </w:r>
      <w:proofErr w:type="spellEnd"/>
      <w:r>
        <w:t xml:space="preserve"> ne </w:t>
      </w:r>
      <w:proofErr w:type="spellStart"/>
      <w:r>
        <w:t>izgradi</w:t>
      </w:r>
      <w:proofErr w:type="spellEnd"/>
      <w:r>
        <w:t xml:space="preserve"> </w:t>
      </w:r>
      <w:proofErr w:type="spellStart"/>
      <w:r>
        <w:t>kablovsku</w:t>
      </w:r>
      <w:proofErr w:type="spellEnd"/>
      <w:r>
        <w:t xml:space="preserve"> </w:t>
      </w:r>
      <w:proofErr w:type="spellStart"/>
      <w:r>
        <w:t>kanalizaciju</w:t>
      </w:r>
      <w:proofErr w:type="spellEnd"/>
      <w:r>
        <w:t xml:space="preserve"> do </w:t>
      </w:r>
      <w:proofErr w:type="spellStart"/>
      <w:r>
        <w:t>granice</w:t>
      </w:r>
      <w:proofErr w:type="spellEnd"/>
      <w:r>
        <w:t xml:space="preserve"> </w:t>
      </w:r>
      <w:proofErr w:type="spellStart"/>
      <w:r>
        <w:t>građevinske</w:t>
      </w:r>
      <w:proofErr w:type="spellEnd"/>
      <w:r>
        <w:t xml:space="preserve"> </w:t>
      </w:r>
      <w:proofErr w:type="spellStart"/>
      <w:r>
        <w:t>parcele</w:t>
      </w:r>
      <w:proofErr w:type="spellEnd"/>
      <w:r>
        <w:t xml:space="preserve"> </w:t>
      </w:r>
      <w:proofErr w:type="spellStart"/>
      <w:r>
        <w:t>i</w:t>
      </w:r>
      <w:proofErr w:type="spellEnd"/>
      <w:r>
        <w:t xml:space="preserve"> </w:t>
      </w:r>
      <w:proofErr w:type="spellStart"/>
      <w:r>
        <w:t>prateću</w:t>
      </w:r>
      <w:proofErr w:type="spellEnd"/>
      <w:r>
        <w:t xml:space="preserve"> </w:t>
      </w:r>
      <w:proofErr w:type="spellStart"/>
      <w:r>
        <w:t>infrastrukturu</w:t>
      </w:r>
      <w:proofErr w:type="spellEnd"/>
      <w:r>
        <w:t xml:space="preserve"> </w:t>
      </w:r>
      <w:proofErr w:type="spellStart"/>
      <w:r>
        <w:t>potrebnu</w:t>
      </w:r>
      <w:proofErr w:type="spellEnd"/>
      <w:r>
        <w:t xml:space="preserve"> za </w:t>
      </w:r>
      <w:proofErr w:type="spellStart"/>
      <w:r>
        <w:t>postavljanje</w:t>
      </w:r>
      <w:proofErr w:type="spellEnd"/>
      <w:r>
        <w:t xml:space="preserve"> </w:t>
      </w:r>
      <w:proofErr w:type="spellStart"/>
      <w:r>
        <w:t>elektronskih</w:t>
      </w:r>
      <w:proofErr w:type="spellEnd"/>
      <w:r>
        <w:t xml:space="preserve"> </w:t>
      </w:r>
      <w:proofErr w:type="spellStart"/>
      <w:r>
        <w:t>komunikacionih</w:t>
      </w:r>
      <w:proofErr w:type="spellEnd"/>
      <w:r>
        <w:t xml:space="preserve"> </w:t>
      </w:r>
      <w:proofErr w:type="spellStart"/>
      <w:r>
        <w:t>mreža</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opreme</w:t>
      </w:r>
      <w:proofErr w:type="spellEnd"/>
      <w:r>
        <w:t xml:space="preserve"> do </w:t>
      </w:r>
      <w:proofErr w:type="spellStart"/>
      <w:r>
        <w:t>prostorija</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prilikom</w:t>
      </w:r>
      <w:proofErr w:type="spellEnd"/>
      <w:r>
        <w:t xml:space="preserve"> </w:t>
      </w:r>
      <w:proofErr w:type="spellStart"/>
      <w:r>
        <w:t>izgradnje</w:t>
      </w:r>
      <w:proofErr w:type="spellEnd"/>
      <w:r>
        <w:t xml:space="preserve"> </w:t>
      </w:r>
      <w:proofErr w:type="spellStart"/>
      <w:r>
        <w:t>poslovnih</w:t>
      </w:r>
      <w:proofErr w:type="spellEnd"/>
      <w:r>
        <w:t xml:space="preserve"> </w:t>
      </w:r>
      <w:proofErr w:type="spellStart"/>
      <w:r>
        <w:t>i</w:t>
      </w:r>
      <w:proofErr w:type="spellEnd"/>
      <w:r>
        <w:t xml:space="preserve"> </w:t>
      </w:r>
      <w:proofErr w:type="spellStart"/>
      <w:r>
        <w:t>stambenih</w:t>
      </w:r>
      <w:proofErr w:type="spellEnd"/>
      <w:r>
        <w:t xml:space="preserve"> </w:t>
      </w:r>
      <w:proofErr w:type="spellStart"/>
      <w:r>
        <w:t>objekata</w:t>
      </w:r>
      <w:proofErr w:type="spellEnd"/>
      <w:r>
        <w:t xml:space="preserve"> </w:t>
      </w:r>
      <w:proofErr w:type="spellStart"/>
      <w:r>
        <w:t>ili</w:t>
      </w:r>
      <w:proofErr w:type="spellEnd"/>
      <w:r>
        <w:t xml:space="preserve"> ne </w:t>
      </w:r>
      <w:proofErr w:type="spellStart"/>
      <w:r>
        <w:t>izgradi</w:t>
      </w:r>
      <w:proofErr w:type="spellEnd"/>
      <w:r>
        <w:t xml:space="preserve"> </w:t>
      </w:r>
      <w:proofErr w:type="spellStart"/>
      <w:r>
        <w:t>istu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aktom</w:t>
      </w:r>
      <w:proofErr w:type="spellEnd"/>
      <w:r>
        <w:t xml:space="preserve"> </w:t>
      </w:r>
      <w:proofErr w:type="spellStart"/>
      <w:r>
        <w:t>kojim</w:t>
      </w:r>
      <w:proofErr w:type="spellEnd"/>
      <w:r>
        <w:t xml:space="preserve"> se </w:t>
      </w:r>
      <w:proofErr w:type="spellStart"/>
      <w:r>
        <w:t>bliže</w:t>
      </w:r>
      <w:proofErr w:type="spellEnd"/>
      <w:r>
        <w:t xml:space="preserve"> </w:t>
      </w:r>
      <w:proofErr w:type="spellStart"/>
      <w:r>
        <w:t>određuju</w:t>
      </w:r>
      <w:proofErr w:type="spellEnd"/>
      <w:r>
        <w:t xml:space="preserve"> </w:t>
      </w:r>
      <w:proofErr w:type="spellStart"/>
      <w:r>
        <w:t>tehnički</w:t>
      </w:r>
      <w:proofErr w:type="spellEnd"/>
      <w:r>
        <w:t xml:space="preserve"> </w:t>
      </w:r>
      <w:proofErr w:type="spellStart"/>
      <w:r>
        <w:t>i</w:t>
      </w:r>
      <w:proofErr w:type="spellEnd"/>
      <w:r>
        <w:t xml:space="preserve"> </w:t>
      </w:r>
      <w:proofErr w:type="spellStart"/>
      <w:r>
        <w:t>drugi</w:t>
      </w:r>
      <w:proofErr w:type="spellEnd"/>
      <w:r>
        <w:t xml:space="preserve"> </w:t>
      </w:r>
      <w:proofErr w:type="spellStart"/>
      <w:r>
        <w:t>zahtevi</w:t>
      </w:r>
      <w:proofErr w:type="spellEnd"/>
      <w:r>
        <w:t xml:space="preserve"> </w:t>
      </w:r>
      <w:proofErr w:type="spellStart"/>
      <w:r>
        <w:t>propisani</w:t>
      </w:r>
      <w:proofErr w:type="spellEnd"/>
      <w:r>
        <w:t xml:space="preserve"> od </w:t>
      </w:r>
      <w:proofErr w:type="spellStart"/>
      <w:r>
        <w:t>strane</w:t>
      </w:r>
      <w:proofErr w:type="spellEnd"/>
      <w:r>
        <w:t xml:space="preserve"> </w:t>
      </w:r>
      <w:proofErr w:type="spellStart"/>
      <w:r>
        <w:t>ministarstva</w:t>
      </w:r>
      <w:proofErr w:type="spellEnd"/>
      <w:r>
        <w:t xml:space="preserve"> </w:t>
      </w:r>
      <w:proofErr w:type="spellStart"/>
      <w:r>
        <w:t>nadležnog</w:t>
      </w:r>
      <w:proofErr w:type="spellEnd"/>
      <w:r>
        <w:t xml:space="preserve"> za </w:t>
      </w:r>
      <w:proofErr w:type="spellStart"/>
      <w:r>
        <w:t>poslove</w:t>
      </w:r>
      <w:proofErr w:type="spellEnd"/>
      <w:r>
        <w:t xml:space="preserve"> </w:t>
      </w:r>
      <w:proofErr w:type="spellStart"/>
      <w:r>
        <w:t>telekomunikacija</w:t>
      </w:r>
      <w:proofErr w:type="spellEnd"/>
      <w:r>
        <w:t xml:space="preserve"> (</w:t>
      </w:r>
      <w:proofErr w:type="spellStart"/>
      <w:r>
        <w:t>član</w:t>
      </w:r>
      <w:proofErr w:type="spellEnd"/>
      <w:r>
        <w:t xml:space="preserve"> 46. </w:t>
      </w:r>
      <w:proofErr w:type="spellStart"/>
      <w:r>
        <w:t>st.</w:t>
      </w:r>
      <w:proofErr w:type="spellEnd"/>
      <w:r>
        <w:t xml:space="preserve"> 1. </w:t>
      </w:r>
      <w:proofErr w:type="spellStart"/>
      <w:r>
        <w:t>i</w:t>
      </w:r>
      <w:proofErr w:type="spellEnd"/>
      <w:r>
        <w:t xml:space="preserve"> 7</w:t>
      </w:r>
      <w:proofErr w:type="gramStart"/>
      <w:r>
        <w:t>);</w:t>
      </w:r>
      <w:proofErr w:type="gramEnd"/>
    </w:p>
    <w:p w14:paraId="009CB705" w14:textId="77777777" w:rsidR="0082342B" w:rsidRDefault="0082342B" w:rsidP="0082342B">
      <w:pPr>
        <w:jc w:val="center"/>
      </w:pPr>
    </w:p>
    <w:p w14:paraId="1725D831" w14:textId="77777777" w:rsidR="0082342B" w:rsidRDefault="0082342B" w:rsidP="0082342B">
      <w:pPr>
        <w:jc w:val="center"/>
      </w:pPr>
      <w:r>
        <w:t xml:space="preserve">8)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tehničkim</w:t>
      </w:r>
      <w:proofErr w:type="spellEnd"/>
      <w:r>
        <w:t xml:space="preserve"> </w:t>
      </w:r>
      <w:proofErr w:type="spellStart"/>
      <w:r>
        <w:t>zahtevima</w:t>
      </w:r>
      <w:proofErr w:type="spellEnd"/>
      <w:r>
        <w:t xml:space="preserve"> za radio-</w:t>
      </w:r>
      <w:proofErr w:type="spellStart"/>
      <w:r>
        <w:t>opremu</w:t>
      </w:r>
      <w:proofErr w:type="spellEnd"/>
      <w:r>
        <w:t xml:space="preserve"> </w:t>
      </w:r>
      <w:proofErr w:type="spellStart"/>
      <w:r>
        <w:t>iz</w:t>
      </w:r>
      <w:proofErr w:type="spellEnd"/>
      <w:r>
        <w:t xml:space="preserve"> </w:t>
      </w:r>
      <w:proofErr w:type="spellStart"/>
      <w:r>
        <w:t>člana</w:t>
      </w:r>
      <w:proofErr w:type="spellEnd"/>
      <w:r>
        <w:t xml:space="preserve"> 47. </w:t>
      </w:r>
      <w:proofErr w:type="spellStart"/>
      <w:r>
        <w:t>stav</w:t>
      </w:r>
      <w:proofErr w:type="spellEnd"/>
      <w:r>
        <w:t xml:space="preserve"> 1. </w:t>
      </w:r>
      <w:proofErr w:type="spellStart"/>
      <w:r>
        <w:t>ovog</w:t>
      </w:r>
      <w:proofErr w:type="spellEnd"/>
      <w:r>
        <w:t xml:space="preserve"> </w:t>
      </w:r>
      <w:proofErr w:type="spellStart"/>
      <w:proofErr w:type="gramStart"/>
      <w:r>
        <w:t>zakona</w:t>
      </w:r>
      <w:proofErr w:type="spellEnd"/>
      <w:r>
        <w:t>;</w:t>
      </w:r>
      <w:proofErr w:type="gramEnd"/>
    </w:p>
    <w:p w14:paraId="21E38B13" w14:textId="77777777" w:rsidR="0082342B" w:rsidRDefault="0082342B" w:rsidP="0082342B">
      <w:pPr>
        <w:jc w:val="center"/>
      </w:pPr>
    </w:p>
    <w:p w14:paraId="315B0A85" w14:textId="77777777" w:rsidR="0082342B" w:rsidRDefault="0082342B" w:rsidP="0082342B">
      <w:pPr>
        <w:jc w:val="center"/>
      </w:pPr>
      <w:r>
        <w:t xml:space="preserve">9) </w:t>
      </w:r>
      <w:proofErr w:type="spellStart"/>
      <w:r>
        <w:t>narušava</w:t>
      </w:r>
      <w:proofErr w:type="spellEnd"/>
      <w:r>
        <w:t xml:space="preserve"> </w:t>
      </w:r>
      <w:proofErr w:type="spellStart"/>
      <w:r>
        <w:t>zaštitnu</w:t>
      </w:r>
      <w:proofErr w:type="spellEnd"/>
      <w:r>
        <w:t xml:space="preserve"> </w:t>
      </w:r>
      <w:proofErr w:type="spellStart"/>
      <w:r>
        <w:t>zonu</w:t>
      </w:r>
      <w:proofErr w:type="spellEnd"/>
      <w:r>
        <w:t xml:space="preserve"> </w:t>
      </w:r>
      <w:proofErr w:type="spellStart"/>
      <w:r>
        <w:t>ili</w:t>
      </w:r>
      <w:proofErr w:type="spellEnd"/>
      <w:r>
        <w:t xml:space="preserve"> radio-</w:t>
      </w:r>
      <w:proofErr w:type="spellStart"/>
      <w:r>
        <w:t>koridor</w:t>
      </w:r>
      <w:proofErr w:type="spellEnd"/>
      <w:r>
        <w:t xml:space="preserve"> (</w:t>
      </w:r>
      <w:proofErr w:type="spellStart"/>
      <w:r>
        <w:t>član</w:t>
      </w:r>
      <w:proofErr w:type="spellEnd"/>
      <w:r>
        <w:t xml:space="preserve"> 48. </w:t>
      </w:r>
      <w:proofErr w:type="spellStart"/>
      <w:r>
        <w:t>stav</w:t>
      </w:r>
      <w:proofErr w:type="spellEnd"/>
      <w:r>
        <w:t xml:space="preserve"> 1</w:t>
      </w:r>
      <w:proofErr w:type="gramStart"/>
      <w:r>
        <w:t>);</w:t>
      </w:r>
      <w:proofErr w:type="gramEnd"/>
    </w:p>
    <w:p w14:paraId="0CAF4B67" w14:textId="77777777" w:rsidR="0082342B" w:rsidRDefault="0082342B" w:rsidP="0082342B">
      <w:pPr>
        <w:jc w:val="center"/>
      </w:pPr>
    </w:p>
    <w:p w14:paraId="3BEC574B" w14:textId="77777777" w:rsidR="0082342B" w:rsidRDefault="0082342B" w:rsidP="0082342B">
      <w:pPr>
        <w:jc w:val="center"/>
      </w:pPr>
      <w:r>
        <w:t xml:space="preserve">10) ne </w:t>
      </w:r>
      <w:proofErr w:type="spellStart"/>
      <w:r>
        <w:t>obezbeđuje</w:t>
      </w:r>
      <w:proofErr w:type="spellEnd"/>
      <w:r>
        <w:t xml:space="preserve"> </w:t>
      </w:r>
      <w:proofErr w:type="spellStart"/>
      <w:r>
        <w:t>potrebnu</w:t>
      </w:r>
      <w:proofErr w:type="spellEnd"/>
      <w:r>
        <w:t xml:space="preserve"> </w:t>
      </w:r>
      <w:proofErr w:type="spellStart"/>
      <w:r>
        <w:t>zaštitu</w:t>
      </w:r>
      <w:proofErr w:type="spellEnd"/>
      <w:r>
        <w:t xml:space="preserve"> </w:t>
      </w:r>
      <w:proofErr w:type="spellStart"/>
      <w:r>
        <w:t>odnosno</w:t>
      </w:r>
      <w:proofErr w:type="spellEnd"/>
      <w:r>
        <w:t xml:space="preserve"> </w:t>
      </w:r>
      <w:proofErr w:type="spellStart"/>
      <w:r>
        <w:t>izmeštanje</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pripadajućih</w:t>
      </w:r>
      <w:proofErr w:type="spellEnd"/>
      <w:r>
        <w:t xml:space="preserve"> </w:t>
      </w:r>
      <w:proofErr w:type="spellStart"/>
      <w:r>
        <w:t>sredstava</w:t>
      </w:r>
      <w:proofErr w:type="spellEnd"/>
      <w:r>
        <w:t xml:space="preserve"> </w:t>
      </w:r>
      <w:proofErr w:type="spellStart"/>
      <w:r>
        <w:t>ili</w:t>
      </w:r>
      <w:proofErr w:type="spellEnd"/>
      <w:r>
        <w:t xml:space="preserve"> radio-</w:t>
      </w:r>
      <w:proofErr w:type="spellStart"/>
      <w:r>
        <w:t>koridora</w:t>
      </w:r>
      <w:proofErr w:type="spellEnd"/>
      <w:r>
        <w:t xml:space="preserve"> (</w:t>
      </w:r>
      <w:proofErr w:type="spellStart"/>
      <w:r>
        <w:t>član</w:t>
      </w:r>
      <w:proofErr w:type="spellEnd"/>
      <w:r>
        <w:t xml:space="preserve"> 49. </w:t>
      </w:r>
      <w:proofErr w:type="spellStart"/>
      <w:r>
        <w:t>stav</w:t>
      </w:r>
      <w:proofErr w:type="spellEnd"/>
      <w:r>
        <w:t xml:space="preserve"> 1</w:t>
      </w:r>
      <w:proofErr w:type="gramStart"/>
      <w:r>
        <w:t>);</w:t>
      </w:r>
      <w:proofErr w:type="gramEnd"/>
    </w:p>
    <w:p w14:paraId="74DDA229" w14:textId="77777777" w:rsidR="0082342B" w:rsidRDefault="0082342B" w:rsidP="0082342B">
      <w:pPr>
        <w:jc w:val="center"/>
      </w:pPr>
    </w:p>
    <w:p w14:paraId="75A2F32E" w14:textId="77777777" w:rsidR="0082342B" w:rsidRDefault="0082342B" w:rsidP="0082342B">
      <w:pPr>
        <w:jc w:val="center"/>
      </w:pPr>
      <w:r>
        <w:t xml:space="preserve">11)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rešenjem</w:t>
      </w:r>
      <w:proofErr w:type="spellEnd"/>
      <w:r>
        <w:t xml:space="preserve"> </w:t>
      </w:r>
      <w:proofErr w:type="spellStart"/>
      <w:r>
        <w:t>Regulatora</w:t>
      </w:r>
      <w:proofErr w:type="spellEnd"/>
      <w:r>
        <w:t xml:space="preserve"> </w:t>
      </w:r>
      <w:proofErr w:type="spellStart"/>
      <w:r>
        <w:t>kojim</w:t>
      </w:r>
      <w:proofErr w:type="spellEnd"/>
      <w:r>
        <w:t xml:space="preserve"> se </w:t>
      </w:r>
      <w:proofErr w:type="spellStart"/>
      <w:r>
        <w:t>utvrđuje</w:t>
      </w:r>
      <w:proofErr w:type="spellEnd"/>
      <w:r>
        <w:t xml:space="preserve"> </w:t>
      </w:r>
      <w:proofErr w:type="spellStart"/>
      <w:r>
        <w:t>zajedničko</w:t>
      </w:r>
      <w:proofErr w:type="spellEnd"/>
      <w:r>
        <w:t xml:space="preserve"> </w:t>
      </w:r>
      <w:proofErr w:type="spellStart"/>
      <w:r>
        <w:t>korišćenje</w:t>
      </w:r>
      <w:proofErr w:type="spellEnd"/>
      <w:r>
        <w:t xml:space="preserve"> (</w:t>
      </w:r>
      <w:proofErr w:type="spellStart"/>
      <w:r>
        <w:t>član</w:t>
      </w:r>
      <w:proofErr w:type="spellEnd"/>
      <w:r>
        <w:t xml:space="preserve"> 55. </w:t>
      </w:r>
      <w:proofErr w:type="spellStart"/>
      <w:r>
        <w:t>stav</w:t>
      </w:r>
      <w:proofErr w:type="spellEnd"/>
      <w:r>
        <w:t xml:space="preserve"> 5</w:t>
      </w:r>
      <w:proofErr w:type="gramStart"/>
      <w:r>
        <w:t>);</w:t>
      </w:r>
      <w:proofErr w:type="gramEnd"/>
    </w:p>
    <w:p w14:paraId="07582852" w14:textId="77777777" w:rsidR="0082342B" w:rsidRDefault="0082342B" w:rsidP="0082342B">
      <w:pPr>
        <w:jc w:val="center"/>
      </w:pPr>
    </w:p>
    <w:p w14:paraId="5C0F87F6" w14:textId="77777777" w:rsidR="0082342B" w:rsidRDefault="0082342B" w:rsidP="0082342B">
      <w:pPr>
        <w:jc w:val="center"/>
      </w:pPr>
      <w:r>
        <w:t xml:space="preserve">12) ne </w:t>
      </w:r>
      <w:proofErr w:type="spellStart"/>
      <w:r>
        <w:t>prijavi</w:t>
      </w:r>
      <w:proofErr w:type="spellEnd"/>
      <w:r>
        <w:t xml:space="preserve"> </w:t>
      </w:r>
      <w:proofErr w:type="spellStart"/>
      <w:r>
        <w:t>Regulatoru</w:t>
      </w:r>
      <w:proofErr w:type="spellEnd"/>
      <w:r>
        <w:t xml:space="preserve"> </w:t>
      </w:r>
      <w:proofErr w:type="spellStart"/>
      <w:r>
        <w:t>ugovor</w:t>
      </w:r>
      <w:proofErr w:type="spellEnd"/>
      <w:r>
        <w:t xml:space="preserve"> o </w:t>
      </w:r>
      <w:proofErr w:type="spellStart"/>
      <w:r>
        <w:t>međupovezivanju</w:t>
      </w:r>
      <w:proofErr w:type="spellEnd"/>
      <w:r>
        <w:t xml:space="preserve"> </w:t>
      </w:r>
      <w:proofErr w:type="spellStart"/>
      <w:r>
        <w:t>na</w:t>
      </w:r>
      <w:proofErr w:type="spellEnd"/>
      <w:r>
        <w:t xml:space="preserve"> </w:t>
      </w:r>
      <w:proofErr w:type="spellStart"/>
      <w:r>
        <w:t>nacionalnom</w:t>
      </w:r>
      <w:proofErr w:type="spellEnd"/>
      <w:r>
        <w:t xml:space="preserve"> </w:t>
      </w:r>
      <w:proofErr w:type="spellStart"/>
      <w:r>
        <w:t>i</w:t>
      </w:r>
      <w:proofErr w:type="spellEnd"/>
      <w:r>
        <w:t xml:space="preserve"> </w:t>
      </w:r>
      <w:proofErr w:type="spellStart"/>
      <w:r>
        <w:t>međunarodnom</w:t>
      </w:r>
      <w:proofErr w:type="spellEnd"/>
      <w:r>
        <w:t xml:space="preserve"> </w:t>
      </w:r>
      <w:proofErr w:type="spellStart"/>
      <w:r>
        <w:t>nivou</w:t>
      </w:r>
      <w:proofErr w:type="spellEnd"/>
      <w:r>
        <w:t xml:space="preserve"> (</w:t>
      </w:r>
      <w:proofErr w:type="spellStart"/>
      <w:r>
        <w:t>član</w:t>
      </w:r>
      <w:proofErr w:type="spellEnd"/>
      <w:r>
        <w:t xml:space="preserve"> 57. </w:t>
      </w:r>
      <w:proofErr w:type="spellStart"/>
      <w:r>
        <w:t>stav</w:t>
      </w:r>
      <w:proofErr w:type="spellEnd"/>
      <w:r>
        <w:t xml:space="preserve"> 5</w:t>
      </w:r>
      <w:proofErr w:type="gramStart"/>
      <w:r>
        <w:t>);</w:t>
      </w:r>
      <w:proofErr w:type="gramEnd"/>
    </w:p>
    <w:p w14:paraId="5ADFCEB8" w14:textId="77777777" w:rsidR="0082342B" w:rsidRDefault="0082342B" w:rsidP="0082342B">
      <w:pPr>
        <w:jc w:val="center"/>
      </w:pPr>
    </w:p>
    <w:p w14:paraId="570A4754" w14:textId="77777777" w:rsidR="0082342B" w:rsidRDefault="0082342B" w:rsidP="0082342B">
      <w:pPr>
        <w:jc w:val="center"/>
      </w:pPr>
      <w:r>
        <w:t xml:space="preserve">13) ne </w:t>
      </w:r>
      <w:proofErr w:type="spellStart"/>
      <w:r>
        <w:t>izvrši</w:t>
      </w:r>
      <w:proofErr w:type="spellEnd"/>
      <w:r>
        <w:t xml:space="preserve"> </w:t>
      </w:r>
      <w:proofErr w:type="spellStart"/>
      <w:r>
        <w:t>obaveze</w:t>
      </w:r>
      <w:proofErr w:type="spellEnd"/>
      <w:r>
        <w:t xml:space="preserve"> </w:t>
      </w:r>
      <w:proofErr w:type="spellStart"/>
      <w:r>
        <w:t>koje</w:t>
      </w:r>
      <w:proofErr w:type="spellEnd"/>
      <w:r>
        <w:t xml:space="preserve"> je </w:t>
      </w:r>
      <w:proofErr w:type="spellStart"/>
      <w:r>
        <w:t>odredio</w:t>
      </w:r>
      <w:proofErr w:type="spellEnd"/>
      <w:r>
        <w:t xml:space="preserve"> Regulator u </w:t>
      </w:r>
      <w:proofErr w:type="spellStart"/>
      <w:r>
        <w:t>vezi</w:t>
      </w:r>
      <w:proofErr w:type="spellEnd"/>
      <w:r>
        <w:t xml:space="preserve"> </w:t>
      </w:r>
      <w:proofErr w:type="spellStart"/>
      <w:r>
        <w:t>sa</w:t>
      </w:r>
      <w:proofErr w:type="spellEnd"/>
      <w:r>
        <w:t xml:space="preserve"> </w:t>
      </w:r>
      <w:proofErr w:type="spellStart"/>
      <w:r>
        <w:t>pristupom</w:t>
      </w:r>
      <w:proofErr w:type="spellEnd"/>
      <w:r>
        <w:t xml:space="preserve"> </w:t>
      </w:r>
      <w:proofErr w:type="spellStart"/>
      <w:r>
        <w:t>i</w:t>
      </w:r>
      <w:proofErr w:type="spellEnd"/>
      <w:r>
        <w:t xml:space="preserve"> </w:t>
      </w:r>
      <w:proofErr w:type="spellStart"/>
      <w:r>
        <w:t>međupovezivanjem</w:t>
      </w:r>
      <w:proofErr w:type="spellEnd"/>
      <w:r>
        <w:t xml:space="preserve"> (</w:t>
      </w:r>
      <w:proofErr w:type="spellStart"/>
      <w:r>
        <w:t>član</w:t>
      </w:r>
      <w:proofErr w:type="spellEnd"/>
      <w:r>
        <w:t xml:space="preserve"> 58</w:t>
      </w:r>
      <w:proofErr w:type="gramStart"/>
      <w:r>
        <w:t>);</w:t>
      </w:r>
      <w:proofErr w:type="gramEnd"/>
    </w:p>
    <w:p w14:paraId="405F3D3A" w14:textId="77777777" w:rsidR="0082342B" w:rsidRDefault="0082342B" w:rsidP="0082342B">
      <w:pPr>
        <w:jc w:val="center"/>
      </w:pPr>
    </w:p>
    <w:p w14:paraId="20BCC080" w14:textId="77777777" w:rsidR="0082342B" w:rsidRDefault="0082342B" w:rsidP="0082342B">
      <w:pPr>
        <w:jc w:val="center"/>
      </w:pPr>
      <w:r>
        <w:t xml:space="preserve">14)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rešenjem</w:t>
      </w:r>
      <w:proofErr w:type="spellEnd"/>
      <w:r>
        <w:t xml:space="preserve"> </w:t>
      </w:r>
      <w:proofErr w:type="spellStart"/>
      <w:r>
        <w:t>Regulatora</w:t>
      </w:r>
      <w:proofErr w:type="spellEnd"/>
      <w:r>
        <w:t xml:space="preserve"> </w:t>
      </w:r>
      <w:proofErr w:type="spellStart"/>
      <w:r>
        <w:t>kojim</w:t>
      </w:r>
      <w:proofErr w:type="spellEnd"/>
      <w:r>
        <w:t xml:space="preserve"> se </w:t>
      </w:r>
      <w:proofErr w:type="spellStart"/>
      <w:r>
        <w:t>utvrđuje</w:t>
      </w:r>
      <w:proofErr w:type="spellEnd"/>
      <w:r>
        <w:t xml:space="preserve"> </w:t>
      </w:r>
      <w:proofErr w:type="spellStart"/>
      <w:r>
        <w:t>obaveza</w:t>
      </w:r>
      <w:proofErr w:type="spellEnd"/>
      <w:r>
        <w:t xml:space="preserve"> </w:t>
      </w:r>
      <w:proofErr w:type="spellStart"/>
      <w:r>
        <w:t>međupovezivanja</w:t>
      </w:r>
      <w:proofErr w:type="spellEnd"/>
      <w:r>
        <w:t xml:space="preserve"> </w:t>
      </w:r>
      <w:proofErr w:type="spellStart"/>
      <w:r>
        <w:t>elektronske</w:t>
      </w:r>
      <w:proofErr w:type="spellEnd"/>
      <w:r>
        <w:t xml:space="preserve"> </w:t>
      </w:r>
      <w:proofErr w:type="spellStart"/>
      <w:r>
        <w:t>komunikacione</w:t>
      </w:r>
      <w:proofErr w:type="spellEnd"/>
      <w:r>
        <w:t xml:space="preserve"> </w:t>
      </w:r>
      <w:proofErr w:type="spellStart"/>
      <w:r>
        <w:t>mreže</w:t>
      </w:r>
      <w:proofErr w:type="spellEnd"/>
      <w:r>
        <w:t xml:space="preserve"> za </w:t>
      </w:r>
      <w:proofErr w:type="spellStart"/>
      <w:r>
        <w:t>posebne</w:t>
      </w:r>
      <w:proofErr w:type="spellEnd"/>
      <w:r>
        <w:t xml:space="preserve"> </w:t>
      </w:r>
      <w:proofErr w:type="spellStart"/>
      <w:r>
        <w:t>namene</w:t>
      </w:r>
      <w:proofErr w:type="spellEnd"/>
      <w:r>
        <w:t xml:space="preserve"> </w:t>
      </w:r>
      <w:proofErr w:type="spellStart"/>
      <w:r>
        <w:t>i</w:t>
      </w:r>
      <w:proofErr w:type="spellEnd"/>
      <w:r>
        <w:t xml:space="preserve"> </w:t>
      </w:r>
      <w:proofErr w:type="spellStart"/>
      <w:r>
        <w:t>javne</w:t>
      </w:r>
      <w:proofErr w:type="spellEnd"/>
      <w:r>
        <w:t xml:space="preserve"> </w:t>
      </w:r>
      <w:proofErr w:type="spellStart"/>
      <w:r>
        <w:t>komunikacione</w:t>
      </w:r>
      <w:proofErr w:type="spellEnd"/>
      <w:r>
        <w:t xml:space="preserve"> </w:t>
      </w:r>
      <w:proofErr w:type="spellStart"/>
      <w:r>
        <w:t>mreže</w:t>
      </w:r>
      <w:proofErr w:type="spellEnd"/>
      <w:r>
        <w:t xml:space="preserve"> (</w:t>
      </w:r>
      <w:proofErr w:type="spellStart"/>
      <w:r>
        <w:t>član</w:t>
      </w:r>
      <w:proofErr w:type="spellEnd"/>
      <w:r>
        <w:t xml:space="preserve"> 59</w:t>
      </w:r>
      <w:proofErr w:type="gramStart"/>
      <w:r>
        <w:t>);</w:t>
      </w:r>
      <w:proofErr w:type="gramEnd"/>
    </w:p>
    <w:p w14:paraId="0431AD98" w14:textId="77777777" w:rsidR="0082342B" w:rsidRDefault="0082342B" w:rsidP="0082342B">
      <w:pPr>
        <w:jc w:val="center"/>
      </w:pPr>
    </w:p>
    <w:p w14:paraId="00DD5173" w14:textId="77777777" w:rsidR="0082342B" w:rsidRPr="009423F8" w:rsidRDefault="0082342B" w:rsidP="0082342B">
      <w:pPr>
        <w:jc w:val="center"/>
        <w:rPr>
          <w:lang w:val="fr-FR"/>
        </w:rPr>
      </w:pPr>
      <w:r w:rsidRPr="009423F8">
        <w:rPr>
          <w:lang w:val="fr-FR"/>
        </w:rPr>
        <w:t>15) ne pruža usluge univerzalnog servisa u skladu sa propisanim obavezama (član 60);</w:t>
      </w:r>
    </w:p>
    <w:p w14:paraId="458A6937" w14:textId="77777777" w:rsidR="0082342B" w:rsidRPr="009423F8" w:rsidRDefault="0082342B" w:rsidP="0082342B">
      <w:pPr>
        <w:jc w:val="center"/>
        <w:rPr>
          <w:lang w:val="fr-FR"/>
        </w:rPr>
      </w:pPr>
    </w:p>
    <w:p w14:paraId="69F344E9" w14:textId="77777777" w:rsidR="0082342B" w:rsidRPr="009423F8" w:rsidRDefault="0082342B" w:rsidP="0082342B">
      <w:pPr>
        <w:jc w:val="center"/>
        <w:rPr>
          <w:lang w:val="fr-FR"/>
        </w:rPr>
      </w:pPr>
      <w:r w:rsidRPr="009423F8">
        <w:rPr>
          <w:lang w:val="fr-FR"/>
        </w:rPr>
        <w:t>16) ne postupi u skladu sa rešenjem Regulatora o obezbeđivanju dostupnosti usluga univerzalnog servisa (član 61. stav 2);</w:t>
      </w:r>
    </w:p>
    <w:p w14:paraId="34A79375" w14:textId="77777777" w:rsidR="0082342B" w:rsidRPr="009423F8" w:rsidRDefault="0082342B" w:rsidP="0082342B">
      <w:pPr>
        <w:jc w:val="center"/>
        <w:rPr>
          <w:lang w:val="fr-FR"/>
        </w:rPr>
      </w:pPr>
    </w:p>
    <w:p w14:paraId="1BD0D02A" w14:textId="77777777" w:rsidR="0082342B" w:rsidRPr="009423F8" w:rsidRDefault="0082342B" w:rsidP="0082342B">
      <w:pPr>
        <w:jc w:val="center"/>
        <w:rPr>
          <w:lang w:val="fr-FR"/>
        </w:rPr>
      </w:pPr>
      <w:r w:rsidRPr="009423F8">
        <w:rPr>
          <w:lang w:val="fr-FR"/>
        </w:rPr>
        <w:t>17) ne postupi u skladu sa rešenjem Regulatora o prilagođavanju cena ponuđenih usluga univerzalnog servisa (član 62);</w:t>
      </w:r>
    </w:p>
    <w:p w14:paraId="34CE9ADF" w14:textId="77777777" w:rsidR="0082342B" w:rsidRPr="009423F8" w:rsidRDefault="0082342B" w:rsidP="0082342B">
      <w:pPr>
        <w:jc w:val="center"/>
        <w:rPr>
          <w:lang w:val="fr-FR"/>
        </w:rPr>
      </w:pPr>
    </w:p>
    <w:p w14:paraId="75183F04" w14:textId="77777777" w:rsidR="0082342B" w:rsidRPr="009423F8" w:rsidRDefault="0082342B" w:rsidP="0082342B">
      <w:pPr>
        <w:jc w:val="center"/>
        <w:rPr>
          <w:lang w:val="fr-FR"/>
        </w:rPr>
      </w:pPr>
      <w:r w:rsidRPr="009423F8">
        <w:rPr>
          <w:lang w:val="fr-FR"/>
        </w:rPr>
        <w:t>18) ne postupi u skladu sa rešenjem Regulatora o određivanju operatora sa ZTS (član 69. stav 1) i propisanim obavezama (čl. 71-77. i čl. 80-83);</w:t>
      </w:r>
    </w:p>
    <w:p w14:paraId="3E366CC5" w14:textId="77777777" w:rsidR="0082342B" w:rsidRPr="009423F8" w:rsidRDefault="0082342B" w:rsidP="0082342B">
      <w:pPr>
        <w:jc w:val="center"/>
        <w:rPr>
          <w:lang w:val="fr-FR"/>
        </w:rPr>
      </w:pPr>
    </w:p>
    <w:p w14:paraId="48F7A632" w14:textId="77777777" w:rsidR="0082342B" w:rsidRPr="009423F8" w:rsidRDefault="0082342B" w:rsidP="0082342B">
      <w:pPr>
        <w:jc w:val="center"/>
        <w:rPr>
          <w:lang w:val="fr-FR"/>
        </w:rPr>
      </w:pPr>
      <w:r w:rsidRPr="009423F8">
        <w:rPr>
          <w:lang w:val="fr-FR"/>
        </w:rPr>
        <w:t>19) ne postupi u skladu sa rešenjem Regulatora o funkcionalnom razdvajanju vertikalno integrisanog operatora (član 78. stav 5);</w:t>
      </w:r>
    </w:p>
    <w:p w14:paraId="5FAFA3D4" w14:textId="77777777" w:rsidR="0082342B" w:rsidRPr="009423F8" w:rsidRDefault="0082342B" w:rsidP="0082342B">
      <w:pPr>
        <w:jc w:val="center"/>
        <w:rPr>
          <w:lang w:val="fr-FR"/>
        </w:rPr>
      </w:pPr>
    </w:p>
    <w:p w14:paraId="702CE9C8" w14:textId="77777777" w:rsidR="0082342B" w:rsidRPr="009423F8" w:rsidRDefault="0082342B" w:rsidP="0082342B">
      <w:pPr>
        <w:jc w:val="center"/>
        <w:rPr>
          <w:lang w:val="fr-FR"/>
        </w:rPr>
      </w:pPr>
      <w:r w:rsidRPr="009423F8">
        <w:rPr>
          <w:lang w:val="fr-FR"/>
        </w:rPr>
        <w:t>20) ne obavesti Regulatora o nameri otuđenja svoje mreže za pristup ili njenog značajnog dela, ili o nameri osnivanja posebne poslovne jedinice, (član 79. stav 1) ovog zakona;</w:t>
      </w:r>
    </w:p>
    <w:p w14:paraId="0611A1D5" w14:textId="77777777" w:rsidR="0082342B" w:rsidRPr="009423F8" w:rsidRDefault="0082342B" w:rsidP="0082342B">
      <w:pPr>
        <w:jc w:val="center"/>
        <w:rPr>
          <w:lang w:val="fr-FR"/>
        </w:rPr>
      </w:pPr>
    </w:p>
    <w:p w14:paraId="6D7A2BBD" w14:textId="77777777" w:rsidR="0082342B" w:rsidRPr="009423F8" w:rsidRDefault="0082342B" w:rsidP="0082342B">
      <w:pPr>
        <w:jc w:val="center"/>
        <w:rPr>
          <w:lang w:val="fr-FR"/>
        </w:rPr>
      </w:pPr>
      <w:r w:rsidRPr="009423F8">
        <w:rPr>
          <w:lang w:val="fr-FR"/>
        </w:rPr>
        <w:t>21) koristi numeraciju suprotno odredbama ovog zakona, odnosno suprotno izdatoj dozvoli za korišćenje numeracije (član 86. stav 2);</w:t>
      </w:r>
    </w:p>
    <w:p w14:paraId="02ECD6D1" w14:textId="77777777" w:rsidR="0082342B" w:rsidRPr="009423F8" w:rsidRDefault="0082342B" w:rsidP="0082342B">
      <w:pPr>
        <w:jc w:val="center"/>
        <w:rPr>
          <w:lang w:val="fr-FR"/>
        </w:rPr>
      </w:pPr>
    </w:p>
    <w:p w14:paraId="52F9CBCB" w14:textId="77777777" w:rsidR="0082342B" w:rsidRDefault="0082342B" w:rsidP="0082342B">
      <w:pPr>
        <w:jc w:val="center"/>
      </w:pPr>
      <w:r>
        <w:t xml:space="preserve">22) </w:t>
      </w:r>
      <w:proofErr w:type="spellStart"/>
      <w:r>
        <w:t>prenese</w:t>
      </w:r>
      <w:proofErr w:type="spellEnd"/>
      <w:r>
        <w:t xml:space="preserve"> </w:t>
      </w:r>
      <w:proofErr w:type="spellStart"/>
      <w:r>
        <w:t>pravo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dodeljene</w:t>
      </w:r>
      <w:proofErr w:type="spellEnd"/>
      <w:r>
        <w:t xml:space="preserve"> </w:t>
      </w:r>
      <w:proofErr w:type="spellStart"/>
      <w:r>
        <w:t>numeracije</w:t>
      </w:r>
      <w:proofErr w:type="spellEnd"/>
      <w:r>
        <w:t xml:space="preserve"> bez </w:t>
      </w:r>
      <w:proofErr w:type="spellStart"/>
      <w:r>
        <w:t>prethodne</w:t>
      </w:r>
      <w:proofErr w:type="spellEnd"/>
      <w:r>
        <w:t xml:space="preserve"> </w:t>
      </w:r>
      <w:proofErr w:type="spellStart"/>
      <w:r>
        <w:t>saglasnosti</w:t>
      </w:r>
      <w:proofErr w:type="spellEnd"/>
      <w:r>
        <w:t xml:space="preserve"> </w:t>
      </w:r>
      <w:proofErr w:type="spellStart"/>
      <w:r>
        <w:t>Regulatora</w:t>
      </w:r>
      <w:proofErr w:type="spellEnd"/>
      <w:r>
        <w:t xml:space="preserve"> (</w:t>
      </w:r>
      <w:proofErr w:type="spellStart"/>
      <w:r>
        <w:t>član</w:t>
      </w:r>
      <w:proofErr w:type="spellEnd"/>
      <w:r>
        <w:t xml:space="preserve"> 90. </w:t>
      </w:r>
      <w:proofErr w:type="spellStart"/>
      <w:r>
        <w:t>stav</w:t>
      </w:r>
      <w:proofErr w:type="spellEnd"/>
      <w:r>
        <w:t xml:space="preserve"> 1</w:t>
      </w:r>
      <w:proofErr w:type="gramStart"/>
      <w:r>
        <w:t>);</w:t>
      </w:r>
      <w:proofErr w:type="gramEnd"/>
    </w:p>
    <w:p w14:paraId="540C099B" w14:textId="77777777" w:rsidR="0082342B" w:rsidRDefault="0082342B" w:rsidP="0082342B">
      <w:pPr>
        <w:jc w:val="center"/>
      </w:pPr>
    </w:p>
    <w:p w14:paraId="6CD96E80" w14:textId="77777777" w:rsidR="0082342B" w:rsidRDefault="0082342B" w:rsidP="0082342B">
      <w:pPr>
        <w:jc w:val="center"/>
      </w:pPr>
      <w:r>
        <w:t xml:space="preserve">23)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rešenjem</w:t>
      </w:r>
      <w:proofErr w:type="spellEnd"/>
      <w:r>
        <w:t xml:space="preserve"> </w:t>
      </w:r>
      <w:proofErr w:type="spellStart"/>
      <w:r>
        <w:t>Regulatora</w:t>
      </w:r>
      <w:proofErr w:type="spellEnd"/>
      <w:r>
        <w:t xml:space="preserve"> o </w:t>
      </w:r>
      <w:proofErr w:type="spellStart"/>
      <w:r>
        <w:t>oduzimanju</w:t>
      </w:r>
      <w:proofErr w:type="spellEnd"/>
      <w:r>
        <w:t xml:space="preserve"> </w:t>
      </w:r>
      <w:proofErr w:type="spellStart"/>
      <w:r>
        <w:t>dodeljene</w:t>
      </w:r>
      <w:proofErr w:type="spellEnd"/>
      <w:r>
        <w:t xml:space="preserve"> </w:t>
      </w:r>
      <w:proofErr w:type="spellStart"/>
      <w:r>
        <w:t>numeracije</w:t>
      </w:r>
      <w:proofErr w:type="spellEnd"/>
      <w:r>
        <w:t xml:space="preserve"> (</w:t>
      </w:r>
      <w:proofErr w:type="spellStart"/>
      <w:r>
        <w:t>član</w:t>
      </w:r>
      <w:proofErr w:type="spellEnd"/>
      <w:r>
        <w:t xml:space="preserve"> 91. </w:t>
      </w:r>
      <w:proofErr w:type="spellStart"/>
      <w:r>
        <w:t>stav</w:t>
      </w:r>
      <w:proofErr w:type="spellEnd"/>
      <w:r>
        <w:t xml:space="preserve"> 1</w:t>
      </w:r>
      <w:proofErr w:type="gramStart"/>
      <w:r>
        <w:t>);</w:t>
      </w:r>
      <w:proofErr w:type="gramEnd"/>
    </w:p>
    <w:p w14:paraId="6C71139E" w14:textId="77777777" w:rsidR="0082342B" w:rsidRDefault="0082342B" w:rsidP="0082342B">
      <w:pPr>
        <w:jc w:val="center"/>
      </w:pPr>
    </w:p>
    <w:p w14:paraId="490A7CA0" w14:textId="77777777" w:rsidR="0082342B" w:rsidRPr="009423F8" w:rsidRDefault="0082342B" w:rsidP="0082342B">
      <w:pPr>
        <w:jc w:val="center"/>
        <w:rPr>
          <w:lang w:val="fr-FR"/>
        </w:rPr>
      </w:pPr>
      <w:r w:rsidRPr="009423F8">
        <w:rPr>
          <w:lang w:val="fr-FR"/>
        </w:rPr>
        <w:t>24) ne postupi u skladu sa odredbama člana 93. ovog zakona u vezi sa prenosivošću broja;</w:t>
      </w:r>
    </w:p>
    <w:p w14:paraId="325BD314" w14:textId="77777777" w:rsidR="0082342B" w:rsidRPr="009423F8" w:rsidRDefault="0082342B" w:rsidP="0082342B">
      <w:pPr>
        <w:jc w:val="center"/>
        <w:rPr>
          <w:lang w:val="fr-FR"/>
        </w:rPr>
      </w:pPr>
    </w:p>
    <w:p w14:paraId="07BD6EA6" w14:textId="77777777" w:rsidR="0082342B" w:rsidRPr="009423F8" w:rsidRDefault="0082342B" w:rsidP="0082342B">
      <w:pPr>
        <w:jc w:val="center"/>
        <w:rPr>
          <w:lang w:val="fr-FR"/>
        </w:rPr>
      </w:pPr>
      <w:r w:rsidRPr="009423F8">
        <w:rPr>
          <w:lang w:val="fr-FR"/>
        </w:rPr>
        <w:t>25) ne postupi u skladu sa odredbama člana 94. ovog zakona, u vezi sa jedinstvenim brojem za hitne službe;</w:t>
      </w:r>
    </w:p>
    <w:p w14:paraId="094A9B9E" w14:textId="77777777" w:rsidR="0082342B" w:rsidRPr="009423F8" w:rsidRDefault="0082342B" w:rsidP="0082342B">
      <w:pPr>
        <w:jc w:val="center"/>
        <w:rPr>
          <w:lang w:val="fr-FR"/>
        </w:rPr>
      </w:pPr>
    </w:p>
    <w:p w14:paraId="0E40B08D" w14:textId="77777777" w:rsidR="0082342B" w:rsidRPr="009423F8" w:rsidRDefault="0082342B" w:rsidP="0082342B">
      <w:pPr>
        <w:jc w:val="center"/>
        <w:rPr>
          <w:lang w:val="fr-FR"/>
        </w:rPr>
      </w:pPr>
      <w:r w:rsidRPr="009423F8">
        <w:rPr>
          <w:lang w:val="fr-FR"/>
        </w:rPr>
        <w:t>26) ne postupi u skladu sa odredbama člana 95. ovog zakona, u vezi sa evropskim brojevima za usluge od posebnog socijalnog značaja;</w:t>
      </w:r>
    </w:p>
    <w:p w14:paraId="62C1D4E2" w14:textId="77777777" w:rsidR="0082342B" w:rsidRPr="009423F8" w:rsidRDefault="0082342B" w:rsidP="0082342B">
      <w:pPr>
        <w:jc w:val="center"/>
        <w:rPr>
          <w:lang w:val="fr-FR"/>
        </w:rPr>
      </w:pPr>
    </w:p>
    <w:p w14:paraId="4110BCC4" w14:textId="77777777" w:rsidR="0082342B" w:rsidRPr="009423F8" w:rsidRDefault="0082342B" w:rsidP="0082342B">
      <w:pPr>
        <w:jc w:val="center"/>
        <w:rPr>
          <w:lang w:val="fr-FR"/>
        </w:rPr>
      </w:pPr>
      <w:r w:rsidRPr="009423F8">
        <w:rPr>
          <w:lang w:val="fr-FR"/>
        </w:rPr>
        <w:t>27) koristi radio-frekvencije suprotno odredbama ovog zakona (član 102), odnosno suprotno izdatoj pojedinačnoj dozvoli (čl. 104. i 105), privremenoj dozvoli (član 107) ili utvrđenim uslovima za korišćenje radio-frekvencija po režimu opšteg ovlašćenja (član 111);</w:t>
      </w:r>
    </w:p>
    <w:p w14:paraId="3A267CCD" w14:textId="77777777" w:rsidR="0082342B" w:rsidRPr="009423F8" w:rsidRDefault="0082342B" w:rsidP="0082342B">
      <w:pPr>
        <w:jc w:val="center"/>
        <w:rPr>
          <w:lang w:val="fr-FR"/>
        </w:rPr>
      </w:pPr>
    </w:p>
    <w:p w14:paraId="718E96E4" w14:textId="77777777" w:rsidR="0082342B" w:rsidRPr="009423F8" w:rsidRDefault="0082342B" w:rsidP="0082342B">
      <w:pPr>
        <w:jc w:val="center"/>
        <w:rPr>
          <w:lang w:val="fr-FR"/>
        </w:rPr>
      </w:pPr>
      <w:r w:rsidRPr="009423F8">
        <w:rPr>
          <w:lang w:val="fr-FR"/>
        </w:rPr>
        <w:t>28) prenese pravo na korišćenje radio-frekvencija suprotno odredbi člana 106. stav 1. ovog zakona;</w:t>
      </w:r>
    </w:p>
    <w:p w14:paraId="063FA18B" w14:textId="77777777" w:rsidR="0082342B" w:rsidRPr="009423F8" w:rsidRDefault="0082342B" w:rsidP="0082342B">
      <w:pPr>
        <w:jc w:val="center"/>
        <w:rPr>
          <w:lang w:val="fr-FR"/>
        </w:rPr>
      </w:pPr>
    </w:p>
    <w:p w14:paraId="5224F696" w14:textId="77777777" w:rsidR="0082342B" w:rsidRPr="009423F8" w:rsidRDefault="0082342B" w:rsidP="0082342B">
      <w:pPr>
        <w:jc w:val="center"/>
        <w:rPr>
          <w:lang w:val="fr-FR"/>
        </w:rPr>
      </w:pPr>
      <w:r w:rsidRPr="009423F8">
        <w:rPr>
          <w:lang w:val="fr-FR"/>
        </w:rPr>
        <w:t>29) ne postupi u skladu sa rešenjem Regulatora o zameni dodeljenih radio-frekvencija (član 110. stav 2), odnosno oduzimanju dodeljenih radio-frekvencija (član 110. stav 3);</w:t>
      </w:r>
    </w:p>
    <w:p w14:paraId="6F14AEF5" w14:textId="77777777" w:rsidR="0082342B" w:rsidRPr="009423F8" w:rsidRDefault="0082342B" w:rsidP="0082342B">
      <w:pPr>
        <w:jc w:val="center"/>
        <w:rPr>
          <w:lang w:val="fr-FR"/>
        </w:rPr>
      </w:pPr>
    </w:p>
    <w:p w14:paraId="0788DE60" w14:textId="77777777" w:rsidR="0082342B" w:rsidRPr="009423F8" w:rsidRDefault="0082342B" w:rsidP="0082342B">
      <w:pPr>
        <w:jc w:val="center"/>
        <w:rPr>
          <w:lang w:val="fr-FR"/>
        </w:rPr>
      </w:pPr>
      <w:r w:rsidRPr="009423F8">
        <w:rPr>
          <w:lang w:val="fr-FR"/>
        </w:rPr>
        <w:t>30) ne postupi u skladu sa rešenjem Regulatora o obavezi prenosa (član 120. stav 1);</w:t>
      </w:r>
    </w:p>
    <w:p w14:paraId="28C7B59C" w14:textId="77777777" w:rsidR="0082342B" w:rsidRPr="009423F8" w:rsidRDefault="0082342B" w:rsidP="0082342B">
      <w:pPr>
        <w:jc w:val="center"/>
        <w:rPr>
          <w:lang w:val="fr-FR"/>
        </w:rPr>
      </w:pPr>
    </w:p>
    <w:p w14:paraId="108EE602" w14:textId="77777777" w:rsidR="0082342B" w:rsidRPr="009423F8" w:rsidRDefault="0082342B" w:rsidP="0082342B">
      <w:pPr>
        <w:jc w:val="center"/>
        <w:rPr>
          <w:lang w:val="fr-FR"/>
        </w:rPr>
      </w:pPr>
      <w:r w:rsidRPr="009423F8">
        <w:rPr>
          <w:lang w:val="fr-FR"/>
        </w:rPr>
        <w:t>31) ne postupa u skladu sa odredbama člana 126. ovog zakona, u vezi sa obaveštavanjem o uslovima ugovora i cenama usluga;</w:t>
      </w:r>
    </w:p>
    <w:p w14:paraId="551AA761" w14:textId="77777777" w:rsidR="0082342B" w:rsidRPr="009423F8" w:rsidRDefault="0082342B" w:rsidP="0082342B">
      <w:pPr>
        <w:jc w:val="center"/>
        <w:rPr>
          <w:lang w:val="fr-FR"/>
        </w:rPr>
      </w:pPr>
    </w:p>
    <w:p w14:paraId="7A94071B" w14:textId="77777777" w:rsidR="0082342B" w:rsidRPr="009423F8" w:rsidRDefault="0082342B" w:rsidP="0082342B">
      <w:pPr>
        <w:jc w:val="center"/>
        <w:rPr>
          <w:lang w:val="fr-FR"/>
        </w:rPr>
      </w:pPr>
      <w:r w:rsidRPr="009423F8">
        <w:rPr>
          <w:lang w:val="fr-FR"/>
        </w:rPr>
        <w:t>32) ne zaključi korisnički ugovor u skladu sa odredbama člana 128. stav 1. ovog zakona;</w:t>
      </w:r>
    </w:p>
    <w:p w14:paraId="1BE192F8" w14:textId="77777777" w:rsidR="0082342B" w:rsidRPr="009423F8" w:rsidRDefault="0082342B" w:rsidP="0082342B">
      <w:pPr>
        <w:jc w:val="center"/>
        <w:rPr>
          <w:lang w:val="fr-FR"/>
        </w:rPr>
      </w:pPr>
    </w:p>
    <w:p w14:paraId="37CFE6D2" w14:textId="77777777" w:rsidR="0082342B" w:rsidRPr="009423F8" w:rsidRDefault="0082342B" w:rsidP="0082342B">
      <w:pPr>
        <w:jc w:val="center"/>
        <w:rPr>
          <w:lang w:val="fr-FR"/>
        </w:rPr>
      </w:pPr>
      <w:r w:rsidRPr="009423F8">
        <w:rPr>
          <w:lang w:val="fr-FR"/>
        </w:rPr>
        <w:t>33) ne postupa u skladu sa odredbama člana 128. stav 2. ovog zakona, u vezi sa korisničkim ugovorom zaključenim sa potrošačem;</w:t>
      </w:r>
    </w:p>
    <w:p w14:paraId="3DD6DF01" w14:textId="77777777" w:rsidR="0082342B" w:rsidRPr="009423F8" w:rsidRDefault="0082342B" w:rsidP="0082342B">
      <w:pPr>
        <w:jc w:val="center"/>
        <w:rPr>
          <w:lang w:val="fr-FR"/>
        </w:rPr>
      </w:pPr>
    </w:p>
    <w:p w14:paraId="77360599" w14:textId="77777777" w:rsidR="0082342B" w:rsidRPr="009423F8" w:rsidRDefault="0082342B" w:rsidP="0082342B">
      <w:pPr>
        <w:jc w:val="center"/>
        <w:rPr>
          <w:lang w:val="fr-FR"/>
        </w:rPr>
      </w:pPr>
      <w:r w:rsidRPr="009423F8">
        <w:rPr>
          <w:lang w:val="fr-FR"/>
        </w:rPr>
        <w:t>34) ne postupa u skladu sa odredbama člana 130. st. 3. i 4. ovog zakona, koja se odnosi na rok trajanja ugovora za usluge vezane u paket;</w:t>
      </w:r>
    </w:p>
    <w:p w14:paraId="6E81AF6C" w14:textId="77777777" w:rsidR="0082342B" w:rsidRPr="009423F8" w:rsidRDefault="0082342B" w:rsidP="0082342B">
      <w:pPr>
        <w:jc w:val="center"/>
        <w:rPr>
          <w:lang w:val="fr-FR"/>
        </w:rPr>
      </w:pPr>
    </w:p>
    <w:p w14:paraId="0033B15B" w14:textId="77777777" w:rsidR="0082342B" w:rsidRPr="009423F8" w:rsidRDefault="0082342B" w:rsidP="0082342B">
      <w:pPr>
        <w:jc w:val="center"/>
        <w:rPr>
          <w:lang w:val="fr-FR"/>
        </w:rPr>
      </w:pPr>
      <w:r w:rsidRPr="009423F8">
        <w:rPr>
          <w:lang w:val="fr-FR"/>
        </w:rPr>
        <w:t>35) propusti da krajnje korisnike obavesti o nameri jednostrane izmene uslova ugovora u skladu sa odredbom člana 131. stav 1. ovog zakona;</w:t>
      </w:r>
    </w:p>
    <w:p w14:paraId="5A27B1EB" w14:textId="77777777" w:rsidR="0082342B" w:rsidRPr="009423F8" w:rsidRDefault="0082342B" w:rsidP="0082342B">
      <w:pPr>
        <w:jc w:val="center"/>
        <w:rPr>
          <w:lang w:val="fr-FR"/>
        </w:rPr>
      </w:pPr>
    </w:p>
    <w:p w14:paraId="3FE1779D" w14:textId="77777777" w:rsidR="0082342B" w:rsidRPr="009423F8" w:rsidRDefault="0082342B" w:rsidP="0082342B">
      <w:pPr>
        <w:jc w:val="center"/>
        <w:rPr>
          <w:lang w:val="fr-FR"/>
        </w:rPr>
      </w:pPr>
      <w:r w:rsidRPr="009423F8">
        <w:rPr>
          <w:lang w:val="fr-FR"/>
        </w:rPr>
        <w:t>36) ne postupi u skladu sa odredbama člana 132. ovog zakona u vezi sa promenom pružaoca usluga pristupa internetu;</w:t>
      </w:r>
    </w:p>
    <w:p w14:paraId="47B691D5" w14:textId="77777777" w:rsidR="0082342B" w:rsidRPr="009423F8" w:rsidRDefault="0082342B" w:rsidP="0082342B">
      <w:pPr>
        <w:jc w:val="center"/>
        <w:rPr>
          <w:lang w:val="fr-FR"/>
        </w:rPr>
      </w:pPr>
    </w:p>
    <w:p w14:paraId="42058360" w14:textId="77777777" w:rsidR="0082342B" w:rsidRPr="009423F8" w:rsidRDefault="0082342B" w:rsidP="0082342B">
      <w:pPr>
        <w:jc w:val="center"/>
        <w:rPr>
          <w:lang w:val="fr-FR"/>
        </w:rPr>
      </w:pPr>
      <w:r w:rsidRPr="009423F8">
        <w:rPr>
          <w:lang w:val="fr-FR"/>
        </w:rPr>
        <w:t>37) ne pruža usluge sa dodatom vrednošću u skladu sa odredbama člana 133. ovog zakona;</w:t>
      </w:r>
    </w:p>
    <w:p w14:paraId="688DE266" w14:textId="77777777" w:rsidR="0082342B" w:rsidRPr="009423F8" w:rsidRDefault="0082342B" w:rsidP="0082342B">
      <w:pPr>
        <w:jc w:val="center"/>
        <w:rPr>
          <w:lang w:val="fr-FR"/>
        </w:rPr>
      </w:pPr>
    </w:p>
    <w:p w14:paraId="26334BCE" w14:textId="77777777" w:rsidR="0082342B" w:rsidRDefault="0082342B" w:rsidP="0082342B">
      <w:pPr>
        <w:jc w:val="center"/>
      </w:pPr>
      <w:r>
        <w:t xml:space="preserve">38) ne </w:t>
      </w:r>
      <w:proofErr w:type="spellStart"/>
      <w:r>
        <w:t>obezbedi</w:t>
      </w:r>
      <w:proofErr w:type="spellEnd"/>
      <w:r>
        <w:t xml:space="preserve"> </w:t>
      </w:r>
      <w:proofErr w:type="spellStart"/>
      <w:r>
        <w:t>kvalitet</w:t>
      </w:r>
      <w:proofErr w:type="spellEnd"/>
      <w:r>
        <w:t xml:space="preserve"> </w:t>
      </w:r>
      <w:proofErr w:type="spellStart"/>
      <w:r>
        <w:t>određenih</w:t>
      </w:r>
      <w:proofErr w:type="spellEnd"/>
      <w:r>
        <w:t xml:space="preserve"> </w:t>
      </w:r>
      <w:proofErr w:type="spellStart"/>
      <w:r>
        <w:t>usluga</w:t>
      </w:r>
      <w:proofErr w:type="spellEnd"/>
      <w:r>
        <w:t xml:space="preserve"> (</w:t>
      </w:r>
      <w:proofErr w:type="spellStart"/>
      <w:r>
        <w:t>član</w:t>
      </w:r>
      <w:proofErr w:type="spellEnd"/>
      <w:r>
        <w:t xml:space="preserve"> 135. </w:t>
      </w:r>
      <w:proofErr w:type="spellStart"/>
      <w:r>
        <w:t>st.</w:t>
      </w:r>
      <w:proofErr w:type="spellEnd"/>
      <w:r>
        <w:t xml:space="preserve"> 1. </w:t>
      </w:r>
      <w:proofErr w:type="spellStart"/>
      <w:r>
        <w:t>i</w:t>
      </w:r>
      <w:proofErr w:type="spellEnd"/>
      <w:r>
        <w:t xml:space="preserve"> 2</w:t>
      </w:r>
      <w:proofErr w:type="gramStart"/>
      <w:r>
        <w:t>);</w:t>
      </w:r>
      <w:proofErr w:type="gramEnd"/>
    </w:p>
    <w:p w14:paraId="18EFF521" w14:textId="77777777" w:rsidR="0082342B" w:rsidRDefault="0082342B" w:rsidP="0082342B">
      <w:pPr>
        <w:jc w:val="center"/>
      </w:pPr>
    </w:p>
    <w:p w14:paraId="489BBDEB" w14:textId="77777777" w:rsidR="0082342B" w:rsidRDefault="0082342B" w:rsidP="0082342B">
      <w:pPr>
        <w:jc w:val="center"/>
      </w:pPr>
      <w:r>
        <w:t xml:space="preserve">39)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odredbom</w:t>
      </w:r>
      <w:proofErr w:type="spellEnd"/>
      <w:r>
        <w:t xml:space="preserve"> </w:t>
      </w:r>
      <w:proofErr w:type="spellStart"/>
      <w:r>
        <w:t>člana</w:t>
      </w:r>
      <w:proofErr w:type="spellEnd"/>
      <w:r>
        <w:t xml:space="preserve"> 135. </w:t>
      </w:r>
      <w:proofErr w:type="spellStart"/>
      <w:r>
        <w:t>stav</w:t>
      </w:r>
      <w:proofErr w:type="spellEnd"/>
      <w:r>
        <w:t xml:space="preserve"> 3. u </w:t>
      </w:r>
      <w:proofErr w:type="spellStart"/>
      <w:r>
        <w:t>vezi</w:t>
      </w:r>
      <w:proofErr w:type="spellEnd"/>
      <w:r>
        <w:t xml:space="preserve"> </w:t>
      </w:r>
      <w:proofErr w:type="spellStart"/>
      <w:r>
        <w:t>sa</w:t>
      </w:r>
      <w:proofErr w:type="spellEnd"/>
      <w:r>
        <w:t xml:space="preserve"> </w:t>
      </w:r>
      <w:proofErr w:type="spellStart"/>
      <w:r>
        <w:t>objavljivanjem</w:t>
      </w:r>
      <w:proofErr w:type="spellEnd"/>
      <w:r>
        <w:t xml:space="preserve">, </w:t>
      </w:r>
      <w:proofErr w:type="spellStart"/>
      <w:r>
        <w:t>odnosno</w:t>
      </w:r>
      <w:proofErr w:type="spellEnd"/>
      <w:r>
        <w:t xml:space="preserve"> </w:t>
      </w:r>
      <w:proofErr w:type="spellStart"/>
      <w:r>
        <w:t>dostavljanjem</w:t>
      </w:r>
      <w:proofErr w:type="spellEnd"/>
      <w:r>
        <w:t xml:space="preserve"> </w:t>
      </w:r>
      <w:proofErr w:type="spellStart"/>
      <w:r>
        <w:t>na</w:t>
      </w:r>
      <w:proofErr w:type="spellEnd"/>
      <w:r>
        <w:t xml:space="preserve"> </w:t>
      </w:r>
      <w:proofErr w:type="spellStart"/>
      <w:r>
        <w:t>zahtev</w:t>
      </w:r>
      <w:proofErr w:type="spellEnd"/>
      <w:r>
        <w:t xml:space="preserve"> </w:t>
      </w:r>
      <w:proofErr w:type="spellStart"/>
      <w:r>
        <w:t>Regulatora</w:t>
      </w:r>
      <w:proofErr w:type="spellEnd"/>
      <w:r>
        <w:t xml:space="preserve">, </w:t>
      </w:r>
      <w:proofErr w:type="spellStart"/>
      <w:r>
        <w:t>podataka</w:t>
      </w:r>
      <w:proofErr w:type="spellEnd"/>
      <w:r>
        <w:t xml:space="preserve"> za </w:t>
      </w:r>
      <w:proofErr w:type="spellStart"/>
      <w:r>
        <w:t>krajnje</w:t>
      </w:r>
      <w:proofErr w:type="spellEnd"/>
      <w:r>
        <w:t xml:space="preserve"> </w:t>
      </w:r>
      <w:proofErr w:type="spellStart"/>
      <w:r>
        <w:t>korisnike</w:t>
      </w:r>
      <w:proofErr w:type="spellEnd"/>
      <w:r>
        <w:t xml:space="preserve"> o </w:t>
      </w:r>
      <w:proofErr w:type="spellStart"/>
      <w:r>
        <w:t>kvalitetu</w:t>
      </w:r>
      <w:proofErr w:type="spellEnd"/>
      <w:r>
        <w:t xml:space="preserve"> </w:t>
      </w:r>
      <w:proofErr w:type="spellStart"/>
      <w:r>
        <w:t>usluga</w:t>
      </w:r>
      <w:proofErr w:type="spellEnd"/>
      <w:r>
        <w:t xml:space="preserve"> </w:t>
      </w:r>
      <w:proofErr w:type="spellStart"/>
      <w:r>
        <w:t>i</w:t>
      </w:r>
      <w:proofErr w:type="spellEnd"/>
      <w:r>
        <w:t xml:space="preserve"> o </w:t>
      </w:r>
      <w:proofErr w:type="spellStart"/>
      <w:r>
        <w:t>merama</w:t>
      </w:r>
      <w:proofErr w:type="spellEnd"/>
      <w:r>
        <w:t xml:space="preserve"> </w:t>
      </w:r>
      <w:proofErr w:type="spellStart"/>
      <w:r>
        <w:t>koje</w:t>
      </w:r>
      <w:proofErr w:type="spellEnd"/>
      <w:r>
        <w:t xml:space="preserve"> </w:t>
      </w:r>
      <w:proofErr w:type="spellStart"/>
      <w:r>
        <w:t>su</w:t>
      </w:r>
      <w:proofErr w:type="spellEnd"/>
      <w:r>
        <w:t xml:space="preserve"> </w:t>
      </w:r>
      <w:proofErr w:type="spellStart"/>
      <w:r>
        <w:t>preduzete</w:t>
      </w:r>
      <w:proofErr w:type="spellEnd"/>
      <w:r>
        <w:t xml:space="preserve"> </w:t>
      </w:r>
      <w:proofErr w:type="spellStart"/>
      <w:r>
        <w:t>kako</w:t>
      </w:r>
      <w:proofErr w:type="spellEnd"/>
      <w:r>
        <w:t xml:space="preserve"> bi se </w:t>
      </w:r>
      <w:proofErr w:type="spellStart"/>
      <w:r>
        <w:t>osigurala</w:t>
      </w:r>
      <w:proofErr w:type="spellEnd"/>
      <w:r>
        <w:t xml:space="preserve"> </w:t>
      </w:r>
      <w:proofErr w:type="spellStart"/>
      <w:r>
        <w:t>jednakost</w:t>
      </w:r>
      <w:proofErr w:type="spellEnd"/>
      <w:r>
        <w:t xml:space="preserve"> u </w:t>
      </w:r>
      <w:proofErr w:type="spellStart"/>
      <w:r>
        <w:t>pristupu</w:t>
      </w:r>
      <w:proofErr w:type="spellEnd"/>
      <w:r>
        <w:t xml:space="preserve"> </w:t>
      </w:r>
      <w:proofErr w:type="spellStart"/>
      <w:r>
        <w:t>krajnjih</w:t>
      </w:r>
      <w:proofErr w:type="spellEnd"/>
      <w:r>
        <w:t xml:space="preserve"> </w:t>
      </w:r>
      <w:proofErr w:type="spellStart"/>
      <w:r>
        <w:t>korisnika</w:t>
      </w:r>
      <w:proofErr w:type="spellEnd"/>
      <w:r>
        <w:t xml:space="preserve"> </w:t>
      </w:r>
      <w:proofErr w:type="spellStart"/>
      <w:r>
        <w:t>sa</w:t>
      </w:r>
      <w:proofErr w:type="spellEnd"/>
      <w:r>
        <w:t xml:space="preserve"> </w:t>
      </w:r>
      <w:proofErr w:type="spellStart"/>
      <w:proofErr w:type="gramStart"/>
      <w:r>
        <w:t>invaliditetom</w:t>
      </w:r>
      <w:proofErr w:type="spellEnd"/>
      <w:r>
        <w:t>;</w:t>
      </w:r>
      <w:proofErr w:type="gramEnd"/>
    </w:p>
    <w:p w14:paraId="19D1AC6D" w14:textId="77777777" w:rsidR="0082342B" w:rsidRDefault="0082342B" w:rsidP="0082342B">
      <w:pPr>
        <w:jc w:val="center"/>
      </w:pPr>
    </w:p>
    <w:p w14:paraId="1BD09316" w14:textId="77777777" w:rsidR="0082342B" w:rsidRDefault="0082342B" w:rsidP="0082342B">
      <w:pPr>
        <w:jc w:val="center"/>
      </w:pPr>
      <w:r>
        <w:t xml:space="preserve">40)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člana</w:t>
      </w:r>
      <w:proofErr w:type="spellEnd"/>
      <w:r>
        <w:t xml:space="preserve"> 139. </w:t>
      </w:r>
      <w:proofErr w:type="spellStart"/>
      <w:r>
        <w:t>ovog</w:t>
      </w:r>
      <w:proofErr w:type="spellEnd"/>
      <w:r>
        <w:t xml:space="preserve"> </w:t>
      </w:r>
      <w:proofErr w:type="spellStart"/>
      <w:r>
        <w:t>zakona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prigovorom</w:t>
      </w:r>
      <w:proofErr w:type="spellEnd"/>
      <w:r>
        <w:t xml:space="preserve"> </w:t>
      </w:r>
      <w:proofErr w:type="spellStart"/>
      <w:r>
        <w:t>krajnjeg</w:t>
      </w:r>
      <w:proofErr w:type="spellEnd"/>
      <w:r>
        <w:t xml:space="preserve"> </w:t>
      </w:r>
      <w:proofErr w:type="spellStart"/>
      <w:proofErr w:type="gramStart"/>
      <w:r>
        <w:t>korisnika</w:t>
      </w:r>
      <w:proofErr w:type="spellEnd"/>
      <w:r>
        <w:t>;</w:t>
      </w:r>
      <w:proofErr w:type="gramEnd"/>
    </w:p>
    <w:p w14:paraId="2BA78364" w14:textId="77777777" w:rsidR="0082342B" w:rsidRDefault="0082342B" w:rsidP="0082342B">
      <w:pPr>
        <w:jc w:val="center"/>
      </w:pPr>
    </w:p>
    <w:p w14:paraId="54686958" w14:textId="77777777" w:rsidR="0082342B" w:rsidRDefault="0082342B" w:rsidP="0082342B">
      <w:pPr>
        <w:jc w:val="center"/>
      </w:pPr>
      <w:r>
        <w:t xml:space="preserve">41)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rešenjem</w:t>
      </w:r>
      <w:proofErr w:type="spellEnd"/>
      <w:r>
        <w:t xml:space="preserve"> </w:t>
      </w:r>
      <w:proofErr w:type="spellStart"/>
      <w:r>
        <w:t>Regulatora</w:t>
      </w:r>
      <w:proofErr w:type="spellEnd"/>
      <w:r>
        <w:t xml:space="preserve"> o </w:t>
      </w:r>
      <w:proofErr w:type="spellStart"/>
      <w:r>
        <w:t>vansudskom</w:t>
      </w:r>
      <w:proofErr w:type="spellEnd"/>
      <w:r>
        <w:t xml:space="preserve"> </w:t>
      </w:r>
      <w:proofErr w:type="spellStart"/>
      <w:r>
        <w:t>rešenju</w:t>
      </w:r>
      <w:proofErr w:type="spellEnd"/>
      <w:r>
        <w:t xml:space="preserve"> </w:t>
      </w:r>
      <w:proofErr w:type="spellStart"/>
      <w:r>
        <w:t>spora</w:t>
      </w:r>
      <w:proofErr w:type="spellEnd"/>
      <w:r>
        <w:t xml:space="preserve"> </w:t>
      </w:r>
      <w:proofErr w:type="spellStart"/>
      <w:r>
        <w:t>između</w:t>
      </w:r>
      <w:proofErr w:type="spellEnd"/>
      <w:r>
        <w:t xml:space="preserve"> </w:t>
      </w:r>
      <w:proofErr w:type="spellStart"/>
      <w:r>
        <w:t>krajnjeg</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operatora</w:t>
      </w:r>
      <w:proofErr w:type="spellEnd"/>
      <w:r>
        <w:t xml:space="preserve"> (</w:t>
      </w:r>
      <w:proofErr w:type="spellStart"/>
      <w:r>
        <w:t>član</w:t>
      </w:r>
      <w:proofErr w:type="spellEnd"/>
      <w:r>
        <w:t xml:space="preserve"> 140. </w:t>
      </w:r>
      <w:proofErr w:type="spellStart"/>
      <w:r>
        <w:t>stav</w:t>
      </w:r>
      <w:proofErr w:type="spellEnd"/>
      <w:r>
        <w:t xml:space="preserve"> 2</w:t>
      </w:r>
      <w:proofErr w:type="gramStart"/>
      <w:r>
        <w:t>);</w:t>
      </w:r>
      <w:proofErr w:type="gramEnd"/>
    </w:p>
    <w:p w14:paraId="449E42E3" w14:textId="77777777" w:rsidR="0082342B" w:rsidRDefault="0082342B" w:rsidP="0082342B">
      <w:pPr>
        <w:jc w:val="center"/>
      </w:pPr>
    </w:p>
    <w:p w14:paraId="0678EA37" w14:textId="77777777" w:rsidR="0082342B" w:rsidRDefault="0082342B" w:rsidP="0082342B">
      <w:pPr>
        <w:jc w:val="center"/>
      </w:pPr>
      <w:r>
        <w:t xml:space="preserve">42) </w:t>
      </w:r>
      <w:proofErr w:type="spellStart"/>
      <w:r>
        <w:t>postupa</w:t>
      </w:r>
      <w:proofErr w:type="spellEnd"/>
      <w:r>
        <w:t xml:space="preserve"> </w:t>
      </w:r>
      <w:proofErr w:type="spellStart"/>
      <w:r>
        <w:t>suprotno</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u </w:t>
      </w:r>
      <w:proofErr w:type="spellStart"/>
      <w:r>
        <w:t>vezi</w:t>
      </w:r>
      <w:proofErr w:type="spellEnd"/>
      <w:r>
        <w:t xml:space="preserve"> </w:t>
      </w:r>
      <w:proofErr w:type="spellStart"/>
      <w:r>
        <w:t>sa</w:t>
      </w:r>
      <w:proofErr w:type="spellEnd"/>
      <w:r>
        <w:t xml:space="preserve"> </w:t>
      </w:r>
      <w:proofErr w:type="spellStart"/>
      <w:r>
        <w:t>slanjem</w:t>
      </w:r>
      <w:proofErr w:type="spellEnd"/>
      <w:r>
        <w:t xml:space="preserve"> </w:t>
      </w:r>
      <w:proofErr w:type="spellStart"/>
      <w:r>
        <w:t>elektronskih</w:t>
      </w:r>
      <w:proofErr w:type="spellEnd"/>
      <w:r>
        <w:t xml:space="preserve"> </w:t>
      </w:r>
      <w:proofErr w:type="spellStart"/>
      <w:r>
        <w:t>poruka</w:t>
      </w:r>
      <w:proofErr w:type="spellEnd"/>
      <w:r>
        <w:t xml:space="preserve"> </w:t>
      </w:r>
      <w:proofErr w:type="spellStart"/>
      <w:r>
        <w:t>radi</w:t>
      </w:r>
      <w:proofErr w:type="spellEnd"/>
      <w:r>
        <w:t xml:space="preserve"> </w:t>
      </w:r>
      <w:proofErr w:type="spellStart"/>
      <w:r>
        <w:t>neposrednog</w:t>
      </w:r>
      <w:proofErr w:type="spellEnd"/>
      <w:r>
        <w:t xml:space="preserve"> </w:t>
      </w:r>
      <w:proofErr w:type="spellStart"/>
      <w:r>
        <w:t>oglašavanja</w:t>
      </w:r>
      <w:proofErr w:type="spellEnd"/>
      <w:r>
        <w:t xml:space="preserve"> (</w:t>
      </w:r>
      <w:proofErr w:type="spellStart"/>
      <w:r>
        <w:t>član</w:t>
      </w:r>
      <w:proofErr w:type="spellEnd"/>
      <w:r>
        <w:t xml:space="preserve"> 148</w:t>
      </w:r>
      <w:proofErr w:type="gramStart"/>
      <w:r>
        <w:t>);</w:t>
      </w:r>
      <w:proofErr w:type="gramEnd"/>
    </w:p>
    <w:p w14:paraId="67BDFB19" w14:textId="77777777" w:rsidR="0082342B" w:rsidRDefault="0082342B" w:rsidP="0082342B">
      <w:pPr>
        <w:jc w:val="center"/>
      </w:pPr>
    </w:p>
    <w:p w14:paraId="7E56D3FB" w14:textId="77777777" w:rsidR="0082342B" w:rsidRDefault="0082342B" w:rsidP="0082342B">
      <w:pPr>
        <w:jc w:val="center"/>
      </w:pPr>
      <w:r>
        <w:t xml:space="preserve">43) ne </w:t>
      </w:r>
      <w:proofErr w:type="spellStart"/>
      <w:r>
        <w:t>postupi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zakona</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podacima</w:t>
      </w:r>
      <w:proofErr w:type="spellEnd"/>
      <w:r>
        <w:t xml:space="preserve"> o </w:t>
      </w:r>
      <w:proofErr w:type="spellStart"/>
      <w:r>
        <w:t>ličnosti</w:t>
      </w:r>
      <w:proofErr w:type="spellEnd"/>
      <w:r>
        <w:t xml:space="preserve"> u </w:t>
      </w:r>
      <w:proofErr w:type="spellStart"/>
      <w:r>
        <w:t>javnim</w:t>
      </w:r>
      <w:proofErr w:type="spellEnd"/>
      <w:r>
        <w:t xml:space="preserve"> </w:t>
      </w:r>
      <w:proofErr w:type="spellStart"/>
      <w:r>
        <w:t>telefonskim</w:t>
      </w:r>
      <w:proofErr w:type="spellEnd"/>
      <w:r>
        <w:t xml:space="preserve"> </w:t>
      </w:r>
      <w:proofErr w:type="spellStart"/>
      <w:r>
        <w:t>imenicima</w:t>
      </w:r>
      <w:proofErr w:type="spellEnd"/>
      <w:r>
        <w:t xml:space="preserve"> (</w:t>
      </w:r>
      <w:proofErr w:type="spellStart"/>
      <w:r>
        <w:t>član</w:t>
      </w:r>
      <w:proofErr w:type="spellEnd"/>
      <w:r>
        <w:t xml:space="preserve"> 150</w:t>
      </w:r>
      <w:proofErr w:type="gramStart"/>
      <w:r>
        <w:t>);</w:t>
      </w:r>
      <w:proofErr w:type="gramEnd"/>
    </w:p>
    <w:p w14:paraId="640F4595" w14:textId="77777777" w:rsidR="0082342B" w:rsidRDefault="0082342B" w:rsidP="0082342B">
      <w:pPr>
        <w:jc w:val="center"/>
      </w:pPr>
    </w:p>
    <w:p w14:paraId="38ED59A5" w14:textId="77777777" w:rsidR="0082342B" w:rsidRPr="009423F8" w:rsidRDefault="0082342B" w:rsidP="0082342B">
      <w:pPr>
        <w:jc w:val="center"/>
        <w:rPr>
          <w:lang w:val="fr-FR"/>
        </w:rPr>
      </w:pPr>
      <w:r w:rsidRPr="009423F8">
        <w:rPr>
          <w:lang w:val="fr-FR"/>
        </w:rPr>
        <w:t>44) ne postupi sa podacima o saobraćaju u skladu sa odredbama člana 152. ovog zakona;</w:t>
      </w:r>
    </w:p>
    <w:p w14:paraId="0494D3BB" w14:textId="77777777" w:rsidR="0082342B" w:rsidRPr="009423F8" w:rsidRDefault="0082342B" w:rsidP="0082342B">
      <w:pPr>
        <w:jc w:val="center"/>
        <w:rPr>
          <w:lang w:val="fr-FR"/>
        </w:rPr>
      </w:pPr>
    </w:p>
    <w:p w14:paraId="5C8B56AB" w14:textId="77777777" w:rsidR="0082342B" w:rsidRPr="009423F8" w:rsidRDefault="0082342B" w:rsidP="0082342B">
      <w:pPr>
        <w:jc w:val="center"/>
        <w:rPr>
          <w:lang w:val="fr-FR"/>
        </w:rPr>
      </w:pPr>
      <w:r w:rsidRPr="009423F8">
        <w:rPr>
          <w:lang w:val="fr-FR"/>
        </w:rPr>
        <w:t>45) ne postupi sa podacima o lokaciji u skladu sa odredbama člana 153. ovog zakona;</w:t>
      </w:r>
    </w:p>
    <w:p w14:paraId="6888BEA0" w14:textId="77777777" w:rsidR="0082342B" w:rsidRPr="009423F8" w:rsidRDefault="0082342B" w:rsidP="0082342B">
      <w:pPr>
        <w:jc w:val="center"/>
        <w:rPr>
          <w:lang w:val="fr-FR"/>
        </w:rPr>
      </w:pPr>
    </w:p>
    <w:p w14:paraId="6105FE87" w14:textId="77777777" w:rsidR="0082342B" w:rsidRPr="009423F8" w:rsidRDefault="0082342B" w:rsidP="0082342B">
      <w:pPr>
        <w:jc w:val="center"/>
        <w:rPr>
          <w:lang w:val="fr-FR"/>
        </w:rPr>
      </w:pPr>
      <w:r w:rsidRPr="009423F8">
        <w:rPr>
          <w:lang w:val="fr-FR"/>
        </w:rPr>
        <w:t>46) ne preduzme odgovarajuće tehničke i organizacione mere u cilju obezbeđivanja najveće moguće dostupnosti govorne komunikacione usluge u slučaju izuzetno teškog kvara mreže ili u slučajevima više sile, odnosno obezbeđivanja neprekidnog pristupa hitnim službama (član 154);</w:t>
      </w:r>
    </w:p>
    <w:p w14:paraId="3E026B4B" w14:textId="77777777" w:rsidR="0082342B" w:rsidRPr="009423F8" w:rsidRDefault="0082342B" w:rsidP="0082342B">
      <w:pPr>
        <w:jc w:val="center"/>
        <w:rPr>
          <w:lang w:val="fr-FR"/>
        </w:rPr>
      </w:pPr>
    </w:p>
    <w:p w14:paraId="7DDAE573" w14:textId="77777777" w:rsidR="0082342B" w:rsidRPr="009423F8" w:rsidRDefault="0082342B" w:rsidP="0082342B">
      <w:pPr>
        <w:jc w:val="center"/>
        <w:rPr>
          <w:lang w:val="fr-FR"/>
        </w:rPr>
      </w:pPr>
      <w:r w:rsidRPr="009423F8">
        <w:rPr>
          <w:lang w:val="fr-FR"/>
        </w:rPr>
        <w:t>47) ne postupi u skladu sa odredbama člana 157. ovog zakona, u vezi sa obezbeđivanjem bezbednosti, integriteta i kontinuiteta rada javnih komunikacionih mreža i usluga;</w:t>
      </w:r>
    </w:p>
    <w:p w14:paraId="51A15860" w14:textId="77777777" w:rsidR="0082342B" w:rsidRPr="009423F8" w:rsidRDefault="0082342B" w:rsidP="0082342B">
      <w:pPr>
        <w:jc w:val="center"/>
        <w:rPr>
          <w:lang w:val="fr-FR"/>
        </w:rPr>
      </w:pPr>
    </w:p>
    <w:p w14:paraId="35C82E6C" w14:textId="77777777" w:rsidR="0082342B" w:rsidRPr="009423F8" w:rsidRDefault="0082342B" w:rsidP="0082342B">
      <w:pPr>
        <w:jc w:val="center"/>
        <w:rPr>
          <w:lang w:val="fr-FR"/>
        </w:rPr>
      </w:pPr>
      <w:r w:rsidRPr="009423F8">
        <w:rPr>
          <w:lang w:val="fr-FR"/>
        </w:rPr>
        <w:t>48) ne dostavi Regulatoru podatke i informacije potrebne za vršenje poslova stručnog nadzora, odnosno ako ne otkloni utvrđene nepravilnosti u propisanom roku (član 161);</w:t>
      </w:r>
    </w:p>
    <w:p w14:paraId="5BA9AD04" w14:textId="77777777" w:rsidR="0082342B" w:rsidRPr="009423F8" w:rsidRDefault="0082342B" w:rsidP="0082342B">
      <w:pPr>
        <w:jc w:val="center"/>
        <w:rPr>
          <w:lang w:val="fr-FR"/>
        </w:rPr>
      </w:pPr>
    </w:p>
    <w:p w14:paraId="175F4CBF" w14:textId="77777777" w:rsidR="0082342B" w:rsidRPr="009423F8" w:rsidRDefault="0082342B" w:rsidP="0082342B">
      <w:pPr>
        <w:jc w:val="center"/>
        <w:rPr>
          <w:lang w:val="fr-FR"/>
        </w:rPr>
      </w:pPr>
      <w:r w:rsidRPr="009423F8">
        <w:rPr>
          <w:lang w:val="fr-FR"/>
        </w:rPr>
        <w:t>49) ne postupi u skladu sa rešenjem inspektora iz člana 166. stav 1. ovog zakona.</w:t>
      </w:r>
    </w:p>
    <w:p w14:paraId="3E0FEA24" w14:textId="77777777" w:rsidR="0082342B" w:rsidRPr="009423F8" w:rsidRDefault="0082342B" w:rsidP="0082342B">
      <w:pPr>
        <w:jc w:val="center"/>
        <w:rPr>
          <w:lang w:val="fr-FR"/>
        </w:rPr>
      </w:pPr>
    </w:p>
    <w:p w14:paraId="03964E1C" w14:textId="77777777" w:rsidR="0082342B" w:rsidRPr="009423F8" w:rsidRDefault="0082342B" w:rsidP="0082342B">
      <w:pPr>
        <w:jc w:val="center"/>
        <w:rPr>
          <w:lang w:val="fr-FR"/>
        </w:rPr>
      </w:pPr>
      <w:r w:rsidRPr="009423F8">
        <w:rPr>
          <w:lang w:val="fr-FR"/>
        </w:rPr>
        <w:t>Za prekršaj iz stava 1. ovog člana kazniće se i odgovorno lice u pravnom licu novčanom kaznom od 50.000 do 150.000 dinara.</w:t>
      </w:r>
    </w:p>
    <w:p w14:paraId="383F3248" w14:textId="77777777" w:rsidR="0082342B" w:rsidRPr="009423F8" w:rsidRDefault="0082342B" w:rsidP="0082342B">
      <w:pPr>
        <w:jc w:val="center"/>
        <w:rPr>
          <w:lang w:val="fr-FR"/>
        </w:rPr>
      </w:pPr>
    </w:p>
    <w:p w14:paraId="6B78D124" w14:textId="77777777" w:rsidR="0082342B" w:rsidRPr="009423F8" w:rsidRDefault="0082342B" w:rsidP="0082342B">
      <w:pPr>
        <w:jc w:val="center"/>
        <w:rPr>
          <w:lang w:val="fr-FR"/>
        </w:rPr>
      </w:pPr>
      <w:r w:rsidRPr="009423F8">
        <w:rPr>
          <w:lang w:val="fr-FR"/>
        </w:rPr>
        <w:t>Za prekršaj iz stava 1. ovog člana kazniće se preduzetnik novčanom kaznom od 50.000 do 500.000 dinara.</w:t>
      </w:r>
    </w:p>
    <w:p w14:paraId="14FC3BE1" w14:textId="77777777" w:rsidR="0082342B" w:rsidRPr="009423F8" w:rsidRDefault="0082342B" w:rsidP="0082342B">
      <w:pPr>
        <w:jc w:val="center"/>
        <w:rPr>
          <w:lang w:val="fr-FR"/>
        </w:rPr>
      </w:pPr>
    </w:p>
    <w:p w14:paraId="2B91EC80" w14:textId="77777777" w:rsidR="0082342B" w:rsidRPr="009423F8" w:rsidRDefault="0082342B" w:rsidP="0082342B">
      <w:pPr>
        <w:jc w:val="center"/>
        <w:rPr>
          <w:lang w:val="fr-FR"/>
        </w:rPr>
      </w:pPr>
      <w:r w:rsidRPr="009423F8">
        <w:rPr>
          <w:lang w:val="fr-FR"/>
        </w:rPr>
        <w:t>Za prekršaj iz stava 1. ovog člana kazniće se fizičko lice novčanom kaznom od 50.000 do 150.000 dinara.</w:t>
      </w:r>
    </w:p>
    <w:p w14:paraId="182AA219" w14:textId="77777777" w:rsidR="0082342B" w:rsidRPr="009423F8" w:rsidRDefault="0082342B" w:rsidP="0082342B">
      <w:pPr>
        <w:jc w:val="center"/>
        <w:rPr>
          <w:lang w:val="fr-FR"/>
        </w:rPr>
      </w:pPr>
    </w:p>
    <w:p w14:paraId="36996A61" w14:textId="77777777" w:rsidR="0082342B" w:rsidRPr="009423F8" w:rsidRDefault="0082342B" w:rsidP="0082342B">
      <w:pPr>
        <w:jc w:val="center"/>
        <w:rPr>
          <w:lang w:val="fr-FR"/>
        </w:rPr>
      </w:pPr>
      <w:r w:rsidRPr="009423F8">
        <w:rPr>
          <w:lang w:val="fr-FR"/>
        </w:rPr>
        <w:t>Za prekršaj iz stava 1. ovog člana pravnom licu, odnosno preduzetniku, može se izreći zaštitna mera zabrane vršenja određene delatnosti u trajanju do tri godine, a odgovornom licu u pravnom licu zaštitna mera zabrane vršenja određenih poslova u trajanju do jedne godine.</w:t>
      </w:r>
    </w:p>
    <w:p w14:paraId="3692E826" w14:textId="77777777" w:rsidR="0082342B" w:rsidRPr="009423F8" w:rsidRDefault="0082342B" w:rsidP="0082342B">
      <w:pPr>
        <w:jc w:val="center"/>
        <w:rPr>
          <w:lang w:val="fr-FR"/>
        </w:rPr>
      </w:pPr>
    </w:p>
    <w:p w14:paraId="3CE0DCA3" w14:textId="77777777" w:rsidR="0082342B" w:rsidRPr="009423F8" w:rsidRDefault="0082342B" w:rsidP="0082342B">
      <w:pPr>
        <w:jc w:val="center"/>
        <w:rPr>
          <w:lang w:val="fr-FR"/>
        </w:rPr>
      </w:pPr>
      <w:r w:rsidRPr="009423F8">
        <w:rPr>
          <w:lang w:val="fr-FR"/>
        </w:rPr>
        <w:t>Član 170</w:t>
      </w:r>
    </w:p>
    <w:p w14:paraId="197D2319" w14:textId="77777777" w:rsidR="0082342B" w:rsidRPr="009423F8" w:rsidRDefault="0082342B" w:rsidP="0082342B">
      <w:pPr>
        <w:jc w:val="center"/>
        <w:rPr>
          <w:lang w:val="fr-FR"/>
        </w:rPr>
      </w:pPr>
    </w:p>
    <w:p w14:paraId="70B82D4D" w14:textId="77777777" w:rsidR="0082342B" w:rsidRPr="009423F8" w:rsidRDefault="0082342B" w:rsidP="0082342B">
      <w:pPr>
        <w:jc w:val="center"/>
        <w:rPr>
          <w:lang w:val="fr-FR"/>
        </w:rPr>
      </w:pPr>
      <w:r w:rsidRPr="009423F8">
        <w:rPr>
          <w:lang w:val="fr-FR"/>
        </w:rPr>
        <w:t>Novčanom kaznom od 250.000 do 500.000 dinara kazniće se za prekršaj pravno lice, ako:</w:t>
      </w:r>
    </w:p>
    <w:p w14:paraId="64AEDE27" w14:textId="77777777" w:rsidR="0082342B" w:rsidRPr="009423F8" w:rsidRDefault="0082342B" w:rsidP="0082342B">
      <w:pPr>
        <w:jc w:val="center"/>
        <w:rPr>
          <w:lang w:val="fr-FR"/>
        </w:rPr>
      </w:pPr>
    </w:p>
    <w:p w14:paraId="238D6FB0" w14:textId="77777777" w:rsidR="0082342B" w:rsidRPr="009423F8" w:rsidRDefault="0082342B" w:rsidP="0082342B">
      <w:pPr>
        <w:jc w:val="center"/>
        <w:rPr>
          <w:lang w:val="fr-FR"/>
        </w:rPr>
      </w:pPr>
      <w:r w:rsidRPr="009423F8">
        <w:rPr>
          <w:lang w:val="fr-FR"/>
        </w:rPr>
        <w:t>1) ne dostavi Ministarstvu potrebne podatke i informacije radi obavljanja poslova iz nadležnosti Ministarstva (član 6. stav 2);</w:t>
      </w:r>
    </w:p>
    <w:p w14:paraId="04026D89" w14:textId="77777777" w:rsidR="0082342B" w:rsidRPr="009423F8" w:rsidRDefault="0082342B" w:rsidP="0082342B">
      <w:pPr>
        <w:jc w:val="center"/>
        <w:rPr>
          <w:lang w:val="fr-FR"/>
        </w:rPr>
      </w:pPr>
    </w:p>
    <w:p w14:paraId="6C30D5E4" w14:textId="77777777" w:rsidR="0082342B" w:rsidRPr="009423F8" w:rsidRDefault="0082342B" w:rsidP="0082342B">
      <w:pPr>
        <w:jc w:val="center"/>
        <w:rPr>
          <w:lang w:val="fr-FR"/>
        </w:rPr>
      </w:pPr>
      <w:r w:rsidRPr="009423F8">
        <w:rPr>
          <w:lang w:val="fr-FR"/>
        </w:rPr>
        <w:t>2) ne dostavi Regulatoru podatke i informacije neophodne radi obavljanja poslova iz njegove nadležnosti (član 34. stav 1);</w:t>
      </w:r>
    </w:p>
    <w:p w14:paraId="288A83B7" w14:textId="77777777" w:rsidR="0082342B" w:rsidRPr="009423F8" w:rsidRDefault="0082342B" w:rsidP="0082342B">
      <w:pPr>
        <w:jc w:val="center"/>
        <w:rPr>
          <w:lang w:val="fr-FR"/>
        </w:rPr>
      </w:pPr>
    </w:p>
    <w:p w14:paraId="64EBCEEE" w14:textId="77777777" w:rsidR="0082342B" w:rsidRPr="009423F8" w:rsidRDefault="0082342B" w:rsidP="0082342B">
      <w:pPr>
        <w:jc w:val="center"/>
        <w:rPr>
          <w:lang w:val="fr-FR"/>
        </w:rPr>
      </w:pPr>
      <w:r w:rsidRPr="009423F8">
        <w:rPr>
          <w:lang w:val="fr-FR"/>
        </w:rPr>
        <w:t>3) ne postupi u skladu sa propisanim zahtevima za obezbeđivanje elektromagnetske kompatibilnosti elektronske komunikacione mreže, pripadajućih sredstava, elektronske komunikacione opreme, radio-opreme i terminalne opreme (član 50);</w:t>
      </w:r>
    </w:p>
    <w:p w14:paraId="456E7D4B" w14:textId="77777777" w:rsidR="0082342B" w:rsidRPr="009423F8" w:rsidRDefault="0082342B" w:rsidP="0082342B">
      <w:pPr>
        <w:jc w:val="center"/>
        <w:rPr>
          <w:lang w:val="fr-FR"/>
        </w:rPr>
      </w:pPr>
    </w:p>
    <w:p w14:paraId="3AC97140" w14:textId="77777777" w:rsidR="0082342B" w:rsidRPr="009423F8" w:rsidRDefault="0082342B" w:rsidP="0082342B">
      <w:pPr>
        <w:jc w:val="center"/>
        <w:rPr>
          <w:lang w:val="fr-FR"/>
        </w:rPr>
      </w:pPr>
      <w:r w:rsidRPr="009423F8">
        <w:rPr>
          <w:lang w:val="fr-FR"/>
        </w:rPr>
        <w:t>4) njegova elektronska komunikaciona mreža, pripadajuća sredstva ili elektronska komunikaciona oprema prekoračuje propisani nivo elektromagnetskog polja (član 51);</w:t>
      </w:r>
    </w:p>
    <w:p w14:paraId="5D0A7745" w14:textId="77777777" w:rsidR="0082342B" w:rsidRPr="009423F8" w:rsidRDefault="0082342B" w:rsidP="0082342B">
      <w:pPr>
        <w:jc w:val="center"/>
        <w:rPr>
          <w:lang w:val="fr-FR"/>
        </w:rPr>
      </w:pPr>
    </w:p>
    <w:p w14:paraId="758E75CB" w14:textId="77777777" w:rsidR="0082342B" w:rsidRPr="009423F8" w:rsidRDefault="0082342B" w:rsidP="0082342B">
      <w:pPr>
        <w:jc w:val="center"/>
        <w:rPr>
          <w:lang w:val="fr-FR"/>
        </w:rPr>
      </w:pPr>
      <w:r w:rsidRPr="009423F8">
        <w:rPr>
          <w:lang w:val="fr-FR"/>
        </w:rPr>
        <w:t>5) ne obezbeđuje zajedničko korišćenje nepokretnosti na kojoj je ustanovljeno pravo službenosti u skladu sa odredbama člana 55. ovog zakona;</w:t>
      </w:r>
    </w:p>
    <w:p w14:paraId="7549E3E1" w14:textId="77777777" w:rsidR="0082342B" w:rsidRPr="009423F8" w:rsidRDefault="0082342B" w:rsidP="0082342B">
      <w:pPr>
        <w:jc w:val="center"/>
        <w:rPr>
          <w:lang w:val="fr-FR"/>
        </w:rPr>
      </w:pPr>
    </w:p>
    <w:p w14:paraId="2EB827C0" w14:textId="77777777" w:rsidR="0082342B" w:rsidRPr="009423F8" w:rsidRDefault="0082342B" w:rsidP="0082342B">
      <w:pPr>
        <w:jc w:val="center"/>
        <w:rPr>
          <w:lang w:val="fr-FR"/>
        </w:rPr>
      </w:pPr>
      <w:r w:rsidRPr="009423F8">
        <w:rPr>
          <w:lang w:val="fr-FR"/>
        </w:rPr>
        <w:t>6) ne obavesti u propisanom roku Regulatora o nameri otuđenja svoje mreže za pristup (član 63. stav 1);</w:t>
      </w:r>
    </w:p>
    <w:p w14:paraId="69D9B1B6" w14:textId="77777777" w:rsidR="0082342B" w:rsidRPr="009423F8" w:rsidRDefault="0082342B" w:rsidP="0082342B">
      <w:pPr>
        <w:jc w:val="center"/>
        <w:rPr>
          <w:lang w:val="fr-FR"/>
        </w:rPr>
      </w:pPr>
    </w:p>
    <w:p w14:paraId="5F837F76" w14:textId="77777777" w:rsidR="0082342B" w:rsidRPr="009423F8" w:rsidRDefault="0082342B" w:rsidP="0082342B">
      <w:pPr>
        <w:jc w:val="center"/>
        <w:rPr>
          <w:lang w:val="fr-FR"/>
        </w:rPr>
      </w:pPr>
      <w:r w:rsidRPr="009423F8">
        <w:rPr>
          <w:lang w:val="fr-FR"/>
        </w:rPr>
        <w:t>7) ne postupi u skladu sa rešenjem Regulatora kojim je utvrđena visina sredstava koja se plaća na ime finansiranja prekomernih neto troškova pružanja usluga univerzalnog servisa (član 65. stav 2);</w:t>
      </w:r>
    </w:p>
    <w:p w14:paraId="52BDC4BB" w14:textId="77777777" w:rsidR="0082342B" w:rsidRPr="009423F8" w:rsidRDefault="0082342B" w:rsidP="0082342B">
      <w:pPr>
        <w:jc w:val="center"/>
        <w:rPr>
          <w:lang w:val="fr-FR"/>
        </w:rPr>
      </w:pPr>
    </w:p>
    <w:p w14:paraId="5531253B" w14:textId="77777777" w:rsidR="0082342B" w:rsidRPr="009423F8" w:rsidRDefault="0082342B" w:rsidP="0082342B">
      <w:pPr>
        <w:jc w:val="center"/>
        <w:rPr>
          <w:lang w:val="fr-FR"/>
        </w:rPr>
      </w:pPr>
      <w:r w:rsidRPr="009423F8">
        <w:rPr>
          <w:lang w:val="fr-FR"/>
        </w:rPr>
        <w:t>8) ne omogući pristup multipleksu u okviru mreže operatora elektronske komunikacione mreže za distribuciju medijskih sadržaja terestričkim putem (član 117. stav 1);</w:t>
      </w:r>
    </w:p>
    <w:p w14:paraId="596E2678" w14:textId="77777777" w:rsidR="0082342B" w:rsidRPr="009423F8" w:rsidRDefault="0082342B" w:rsidP="0082342B">
      <w:pPr>
        <w:jc w:val="center"/>
        <w:rPr>
          <w:lang w:val="fr-FR"/>
        </w:rPr>
      </w:pPr>
    </w:p>
    <w:p w14:paraId="71C6A1DB" w14:textId="77777777" w:rsidR="0082342B" w:rsidRPr="009423F8" w:rsidRDefault="0082342B" w:rsidP="0082342B">
      <w:pPr>
        <w:jc w:val="center"/>
        <w:rPr>
          <w:lang w:val="fr-FR"/>
        </w:rPr>
      </w:pPr>
      <w:r w:rsidRPr="009423F8">
        <w:rPr>
          <w:lang w:val="fr-FR"/>
        </w:rPr>
        <w:t>9) ne postupi u skladu sa odredbama člana 118. ovog zakona u vezi sa medijskim sadržajima različitih formata slike i tona;</w:t>
      </w:r>
    </w:p>
    <w:p w14:paraId="6C3C4DB6" w14:textId="77777777" w:rsidR="0082342B" w:rsidRPr="009423F8" w:rsidRDefault="0082342B" w:rsidP="0082342B">
      <w:pPr>
        <w:jc w:val="center"/>
        <w:rPr>
          <w:lang w:val="fr-FR"/>
        </w:rPr>
      </w:pPr>
    </w:p>
    <w:p w14:paraId="607E2265" w14:textId="77777777" w:rsidR="0082342B" w:rsidRPr="009423F8" w:rsidRDefault="0082342B" w:rsidP="0082342B">
      <w:pPr>
        <w:jc w:val="center"/>
        <w:rPr>
          <w:lang w:val="fr-FR"/>
        </w:rPr>
      </w:pPr>
      <w:r w:rsidRPr="009423F8">
        <w:rPr>
          <w:lang w:val="fr-FR"/>
        </w:rPr>
        <w:t>10) ne postupi u skladu sa propisanim zahtevima kojima se obezbeđuje interoperabilnost opreme (član 119);</w:t>
      </w:r>
    </w:p>
    <w:p w14:paraId="61FA7074" w14:textId="77777777" w:rsidR="0082342B" w:rsidRPr="009423F8" w:rsidRDefault="0082342B" w:rsidP="0082342B">
      <w:pPr>
        <w:jc w:val="center"/>
        <w:rPr>
          <w:lang w:val="fr-FR"/>
        </w:rPr>
      </w:pPr>
    </w:p>
    <w:p w14:paraId="5FB90454" w14:textId="77777777" w:rsidR="0082342B" w:rsidRPr="009423F8" w:rsidRDefault="0082342B" w:rsidP="0082342B">
      <w:pPr>
        <w:jc w:val="center"/>
        <w:rPr>
          <w:lang w:val="fr-FR"/>
        </w:rPr>
      </w:pPr>
      <w:r w:rsidRPr="009423F8">
        <w:rPr>
          <w:lang w:val="fr-FR"/>
        </w:rPr>
        <w:t>11) ne postupi u skladu sa rešenjem Regulatora o utvrđivanju posebnih obaveza u vezi sa obezbeđivanjem pristupa (član 121);</w:t>
      </w:r>
    </w:p>
    <w:p w14:paraId="57E803D3" w14:textId="77777777" w:rsidR="0082342B" w:rsidRPr="009423F8" w:rsidRDefault="0082342B" w:rsidP="0082342B">
      <w:pPr>
        <w:jc w:val="center"/>
        <w:rPr>
          <w:lang w:val="fr-FR"/>
        </w:rPr>
      </w:pPr>
    </w:p>
    <w:p w14:paraId="7AE79269" w14:textId="77777777" w:rsidR="0082342B" w:rsidRPr="009423F8" w:rsidRDefault="0082342B" w:rsidP="0082342B">
      <w:pPr>
        <w:jc w:val="center"/>
        <w:rPr>
          <w:lang w:val="fr-FR"/>
        </w:rPr>
      </w:pPr>
      <w:r w:rsidRPr="009423F8">
        <w:rPr>
          <w:lang w:val="fr-FR"/>
        </w:rPr>
        <w:t>12) ne postupi u skladu sa odredbama člana 122. ovog zakona u vezi sa uslovnim pristupom;</w:t>
      </w:r>
    </w:p>
    <w:p w14:paraId="20E8C167" w14:textId="77777777" w:rsidR="0082342B" w:rsidRPr="009423F8" w:rsidRDefault="0082342B" w:rsidP="0082342B">
      <w:pPr>
        <w:jc w:val="center"/>
        <w:rPr>
          <w:lang w:val="fr-FR"/>
        </w:rPr>
      </w:pPr>
    </w:p>
    <w:p w14:paraId="1C505E9E" w14:textId="77777777" w:rsidR="0082342B" w:rsidRPr="009423F8" w:rsidRDefault="0082342B" w:rsidP="0082342B">
      <w:pPr>
        <w:jc w:val="center"/>
        <w:rPr>
          <w:lang w:val="fr-FR"/>
        </w:rPr>
      </w:pPr>
      <w:r w:rsidRPr="009423F8">
        <w:rPr>
          <w:lang w:val="fr-FR"/>
        </w:rPr>
        <w:t>13) ne osigura jednaku dostupnost svojih usluga i terminalne opreme krajnjim korisnicima sa invaliditetom, odnosno ne postupi u skladu sa odgovarajućim aktom Regulatora (član 136);</w:t>
      </w:r>
    </w:p>
    <w:p w14:paraId="524A90D7" w14:textId="77777777" w:rsidR="0082342B" w:rsidRPr="009423F8" w:rsidRDefault="0082342B" w:rsidP="0082342B">
      <w:pPr>
        <w:jc w:val="center"/>
        <w:rPr>
          <w:lang w:val="fr-FR"/>
        </w:rPr>
      </w:pPr>
    </w:p>
    <w:p w14:paraId="11A35FDA" w14:textId="77777777" w:rsidR="0082342B" w:rsidRPr="009423F8" w:rsidRDefault="0082342B" w:rsidP="0082342B">
      <w:pPr>
        <w:jc w:val="center"/>
        <w:rPr>
          <w:lang w:val="fr-FR"/>
        </w:rPr>
      </w:pPr>
      <w:r w:rsidRPr="009423F8">
        <w:rPr>
          <w:lang w:val="fr-FR"/>
        </w:rPr>
        <w:t>14) ne postupa u skladu sa odredbama člana 141. ovog zakona, u vezi sa delimičnim i potpunim obustavljanjem pružanja elektronske komunikacione usluge;</w:t>
      </w:r>
    </w:p>
    <w:p w14:paraId="43A0D635" w14:textId="77777777" w:rsidR="0082342B" w:rsidRPr="009423F8" w:rsidRDefault="0082342B" w:rsidP="0082342B">
      <w:pPr>
        <w:jc w:val="center"/>
        <w:rPr>
          <w:lang w:val="fr-FR"/>
        </w:rPr>
      </w:pPr>
    </w:p>
    <w:p w14:paraId="0C4688F2" w14:textId="77777777" w:rsidR="0082342B" w:rsidRPr="009423F8" w:rsidRDefault="0082342B" w:rsidP="0082342B">
      <w:pPr>
        <w:jc w:val="center"/>
        <w:rPr>
          <w:lang w:val="fr-FR"/>
        </w:rPr>
      </w:pPr>
      <w:r w:rsidRPr="009423F8">
        <w:rPr>
          <w:lang w:val="fr-FR"/>
        </w:rPr>
        <w:t>15) ne omogući usluge roditeljske kontrole u skladu sa odredbama člana 147. ovog zakona;</w:t>
      </w:r>
    </w:p>
    <w:p w14:paraId="09006FA7" w14:textId="77777777" w:rsidR="0082342B" w:rsidRPr="009423F8" w:rsidRDefault="0082342B" w:rsidP="0082342B">
      <w:pPr>
        <w:jc w:val="center"/>
        <w:rPr>
          <w:lang w:val="fr-FR"/>
        </w:rPr>
      </w:pPr>
    </w:p>
    <w:p w14:paraId="70C814EF" w14:textId="77777777" w:rsidR="0082342B" w:rsidRPr="009423F8" w:rsidRDefault="0082342B" w:rsidP="0082342B">
      <w:pPr>
        <w:jc w:val="center"/>
        <w:rPr>
          <w:lang w:val="fr-FR"/>
        </w:rPr>
      </w:pPr>
      <w:r w:rsidRPr="009423F8">
        <w:rPr>
          <w:lang w:val="fr-FR"/>
        </w:rPr>
        <w:t>16) ne vodi javni telefonski imenik ili ne omogućava pristup podacima u javnom telefonskom imeniku iz člana 151. ovog zakona.</w:t>
      </w:r>
    </w:p>
    <w:p w14:paraId="46D808AA" w14:textId="77777777" w:rsidR="0082342B" w:rsidRPr="009423F8" w:rsidRDefault="0082342B" w:rsidP="0082342B">
      <w:pPr>
        <w:jc w:val="center"/>
        <w:rPr>
          <w:lang w:val="fr-FR"/>
        </w:rPr>
      </w:pPr>
    </w:p>
    <w:p w14:paraId="68D134B4" w14:textId="77777777" w:rsidR="0082342B" w:rsidRPr="009423F8" w:rsidRDefault="0082342B" w:rsidP="0082342B">
      <w:pPr>
        <w:jc w:val="center"/>
        <w:rPr>
          <w:lang w:val="fr-FR"/>
        </w:rPr>
      </w:pPr>
      <w:r w:rsidRPr="009423F8">
        <w:rPr>
          <w:lang w:val="fr-FR"/>
        </w:rPr>
        <w:lastRenderedPageBreak/>
        <w:t>Za prekršaj iz stava 1. ovog člana kazniće se i odgovorno lice u pravnom licu novčanom kaznom od 50.000 do 100.000 dinara.</w:t>
      </w:r>
    </w:p>
    <w:p w14:paraId="3CDFBA27" w14:textId="77777777" w:rsidR="0082342B" w:rsidRPr="009423F8" w:rsidRDefault="0082342B" w:rsidP="0082342B">
      <w:pPr>
        <w:jc w:val="center"/>
        <w:rPr>
          <w:lang w:val="fr-FR"/>
        </w:rPr>
      </w:pPr>
    </w:p>
    <w:p w14:paraId="6DF53F0F" w14:textId="77777777" w:rsidR="0082342B" w:rsidRPr="009423F8" w:rsidRDefault="0082342B" w:rsidP="0082342B">
      <w:pPr>
        <w:jc w:val="center"/>
        <w:rPr>
          <w:lang w:val="fr-FR"/>
        </w:rPr>
      </w:pPr>
      <w:r w:rsidRPr="009423F8">
        <w:rPr>
          <w:lang w:val="fr-FR"/>
        </w:rPr>
        <w:t>Za prekršaj iz stava 1. ovog člana kazniće se preduzetnik novčanom kaznom od 50.000 do 150.000 dinara.</w:t>
      </w:r>
    </w:p>
    <w:p w14:paraId="74811AEE" w14:textId="77777777" w:rsidR="0082342B" w:rsidRPr="009423F8" w:rsidRDefault="0082342B" w:rsidP="0082342B">
      <w:pPr>
        <w:jc w:val="center"/>
        <w:rPr>
          <w:lang w:val="fr-FR"/>
        </w:rPr>
      </w:pPr>
    </w:p>
    <w:p w14:paraId="17F31FAA" w14:textId="77777777" w:rsidR="0082342B" w:rsidRPr="009423F8" w:rsidRDefault="0082342B" w:rsidP="0082342B">
      <w:pPr>
        <w:jc w:val="center"/>
        <w:rPr>
          <w:lang w:val="fr-FR"/>
        </w:rPr>
      </w:pPr>
      <w:r w:rsidRPr="009423F8">
        <w:rPr>
          <w:lang w:val="fr-FR"/>
        </w:rPr>
        <w:t>Za prekršaj iz stava 1. ovog člana kazniće se fizičko lice novčanom kaznom od 50.000 do 100.000 dinara.</w:t>
      </w:r>
    </w:p>
    <w:p w14:paraId="65127254" w14:textId="77777777" w:rsidR="0082342B" w:rsidRPr="009423F8" w:rsidRDefault="0082342B" w:rsidP="0082342B">
      <w:pPr>
        <w:jc w:val="center"/>
        <w:rPr>
          <w:lang w:val="fr-FR"/>
        </w:rPr>
      </w:pPr>
    </w:p>
    <w:p w14:paraId="0FB8FBDA" w14:textId="77777777" w:rsidR="0082342B" w:rsidRPr="009423F8" w:rsidRDefault="0082342B" w:rsidP="0082342B">
      <w:pPr>
        <w:jc w:val="center"/>
        <w:rPr>
          <w:lang w:val="fr-FR"/>
        </w:rPr>
      </w:pPr>
      <w:r w:rsidRPr="009423F8">
        <w:rPr>
          <w:lang w:val="fr-FR"/>
        </w:rPr>
        <w:t>Član 171</w:t>
      </w:r>
    </w:p>
    <w:p w14:paraId="46A28CEC" w14:textId="77777777" w:rsidR="0082342B" w:rsidRPr="009423F8" w:rsidRDefault="0082342B" w:rsidP="0082342B">
      <w:pPr>
        <w:jc w:val="center"/>
        <w:rPr>
          <w:lang w:val="fr-FR"/>
        </w:rPr>
      </w:pPr>
    </w:p>
    <w:p w14:paraId="65051273" w14:textId="77777777" w:rsidR="0082342B" w:rsidRPr="009423F8" w:rsidRDefault="0082342B" w:rsidP="0082342B">
      <w:pPr>
        <w:jc w:val="center"/>
        <w:rPr>
          <w:lang w:val="fr-FR"/>
        </w:rPr>
      </w:pPr>
      <w:r w:rsidRPr="009423F8">
        <w:rPr>
          <w:lang w:val="fr-FR"/>
        </w:rPr>
        <w:t>Novčanom kaznom od 100.000 do 250.000 dinara kazniće se za prekršaj pravno lice, ako:</w:t>
      </w:r>
    </w:p>
    <w:p w14:paraId="0EA1A204" w14:textId="77777777" w:rsidR="0082342B" w:rsidRPr="009423F8" w:rsidRDefault="0082342B" w:rsidP="0082342B">
      <w:pPr>
        <w:jc w:val="center"/>
        <w:rPr>
          <w:lang w:val="fr-FR"/>
        </w:rPr>
      </w:pPr>
    </w:p>
    <w:p w14:paraId="69D13DEE" w14:textId="77777777" w:rsidR="0082342B" w:rsidRPr="009423F8" w:rsidRDefault="0082342B" w:rsidP="0082342B">
      <w:pPr>
        <w:jc w:val="center"/>
        <w:rPr>
          <w:lang w:val="fr-FR"/>
        </w:rPr>
      </w:pPr>
      <w:r w:rsidRPr="009423F8">
        <w:rPr>
          <w:lang w:val="fr-FR"/>
        </w:rPr>
        <w:t>1) ne objavi podatke o ponudi usluga univerzalnog servisa (član 61. stav 4);</w:t>
      </w:r>
    </w:p>
    <w:p w14:paraId="1B41C26F" w14:textId="77777777" w:rsidR="0082342B" w:rsidRPr="009423F8" w:rsidRDefault="0082342B" w:rsidP="0082342B">
      <w:pPr>
        <w:jc w:val="center"/>
        <w:rPr>
          <w:lang w:val="fr-FR"/>
        </w:rPr>
      </w:pPr>
    </w:p>
    <w:p w14:paraId="44CCD02D" w14:textId="77777777" w:rsidR="0082342B" w:rsidRPr="009423F8" w:rsidRDefault="0082342B" w:rsidP="0082342B">
      <w:pPr>
        <w:jc w:val="center"/>
        <w:rPr>
          <w:lang w:val="fr-FR"/>
        </w:rPr>
      </w:pPr>
      <w:r w:rsidRPr="009423F8">
        <w:rPr>
          <w:lang w:val="fr-FR"/>
        </w:rPr>
        <w:t>2) ne dostavi Regulatoru izveštaj o pružanju usluga univerzalnog servisa (član 64. stav 1);</w:t>
      </w:r>
    </w:p>
    <w:p w14:paraId="005B1C81" w14:textId="77777777" w:rsidR="0082342B" w:rsidRPr="009423F8" w:rsidRDefault="0082342B" w:rsidP="0082342B">
      <w:pPr>
        <w:jc w:val="center"/>
        <w:rPr>
          <w:lang w:val="fr-FR"/>
        </w:rPr>
      </w:pPr>
    </w:p>
    <w:p w14:paraId="42611F49" w14:textId="77777777" w:rsidR="0082342B" w:rsidRDefault="0082342B" w:rsidP="0082342B">
      <w:pPr>
        <w:jc w:val="center"/>
      </w:pPr>
      <w:r>
        <w:t xml:space="preserve">3) </w:t>
      </w:r>
      <w:proofErr w:type="spellStart"/>
      <w:r>
        <w:t>propusti</w:t>
      </w:r>
      <w:proofErr w:type="spellEnd"/>
      <w:r>
        <w:t xml:space="preserve"> da </w:t>
      </w:r>
      <w:proofErr w:type="spellStart"/>
      <w:r>
        <w:t>obavesti</w:t>
      </w:r>
      <w:proofErr w:type="spellEnd"/>
      <w:r>
        <w:t xml:space="preserve"> </w:t>
      </w:r>
      <w:proofErr w:type="spellStart"/>
      <w:r>
        <w:t>Regulatora</w:t>
      </w:r>
      <w:proofErr w:type="spellEnd"/>
      <w:r>
        <w:t xml:space="preserve"> o </w:t>
      </w:r>
      <w:proofErr w:type="spellStart"/>
      <w:r>
        <w:t>promeni</w:t>
      </w:r>
      <w:proofErr w:type="spellEnd"/>
      <w:r>
        <w:t xml:space="preserve"> </w:t>
      </w:r>
      <w:proofErr w:type="spellStart"/>
      <w:r>
        <w:t>podataka</w:t>
      </w:r>
      <w:proofErr w:type="spellEnd"/>
      <w:r>
        <w:t xml:space="preserve"> (</w:t>
      </w:r>
      <w:proofErr w:type="spellStart"/>
      <w:r>
        <w:t>član</w:t>
      </w:r>
      <w:proofErr w:type="spellEnd"/>
      <w:r>
        <w:t xml:space="preserve"> 87. </w:t>
      </w:r>
      <w:proofErr w:type="spellStart"/>
      <w:r>
        <w:t>stav</w:t>
      </w:r>
      <w:proofErr w:type="spellEnd"/>
      <w:r>
        <w:t xml:space="preserve"> 4. </w:t>
      </w:r>
      <w:proofErr w:type="spellStart"/>
      <w:r>
        <w:t>i</w:t>
      </w:r>
      <w:proofErr w:type="spellEnd"/>
      <w:r>
        <w:t xml:space="preserve"> </w:t>
      </w:r>
      <w:proofErr w:type="spellStart"/>
      <w:r>
        <w:t>član</w:t>
      </w:r>
      <w:proofErr w:type="spellEnd"/>
      <w:r>
        <w:t xml:space="preserve"> 112. </w:t>
      </w:r>
      <w:proofErr w:type="spellStart"/>
      <w:r>
        <w:t>st.</w:t>
      </w:r>
      <w:proofErr w:type="spellEnd"/>
      <w:r>
        <w:t xml:space="preserve"> 2. </w:t>
      </w:r>
      <w:proofErr w:type="spellStart"/>
      <w:r>
        <w:t>i</w:t>
      </w:r>
      <w:proofErr w:type="spellEnd"/>
      <w:r>
        <w:t xml:space="preserve"> 3</w:t>
      </w:r>
      <w:proofErr w:type="gramStart"/>
      <w:r>
        <w:t>);</w:t>
      </w:r>
      <w:proofErr w:type="gramEnd"/>
    </w:p>
    <w:p w14:paraId="22FA039F" w14:textId="77777777" w:rsidR="0082342B" w:rsidRDefault="0082342B" w:rsidP="0082342B">
      <w:pPr>
        <w:jc w:val="center"/>
      </w:pPr>
    </w:p>
    <w:p w14:paraId="6C69B34A" w14:textId="77777777" w:rsidR="0082342B" w:rsidRPr="009423F8" w:rsidRDefault="0082342B" w:rsidP="0082342B">
      <w:pPr>
        <w:jc w:val="center"/>
        <w:rPr>
          <w:lang w:val="fr-FR"/>
        </w:rPr>
      </w:pPr>
      <w:r w:rsidRPr="009423F8">
        <w:rPr>
          <w:lang w:val="fr-FR"/>
        </w:rPr>
        <w:t>4) ne postupi u skladu sa članom 129. ovog zakona, u vezi sa važenjem i raskidom ugovora;</w:t>
      </w:r>
    </w:p>
    <w:p w14:paraId="2E10177E" w14:textId="77777777" w:rsidR="0082342B" w:rsidRPr="009423F8" w:rsidRDefault="0082342B" w:rsidP="0082342B">
      <w:pPr>
        <w:jc w:val="center"/>
        <w:rPr>
          <w:lang w:val="fr-FR"/>
        </w:rPr>
      </w:pPr>
    </w:p>
    <w:p w14:paraId="3A620F1F" w14:textId="77777777" w:rsidR="0082342B" w:rsidRPr="009423F8" w:rsidRDefault="0082342B" w:rsidP="0082342B">
      <w:pPr>
        <w:jc w:val="center"/>
        <w:rPr>
          <w:lang w:val="fr-FR"/>
        </w:rPr>
      </w:pPr>
      <w:r w:rsidRPr="009423F8">
        <w:rPr>
          <w:lang w:val="fr-FR"/>
        </w:rPr>
        <w:t>5) ne izda račun u skladu sa odredbom člana 138. stav 1. ovog zakona;</w:t>
      </w:r>
    </w:p>
    <w:p w14:paraId="5EEAE3A3" w14:textId="77777777" w:rsidR="0082342B" w:rsidRPr="009423F8" w:rsidRDefault="0082342B" w:rsidP="0082342B">
      <w:pPr>
        <w:jc w:val="center"/>
        <w:rPr>
          <w:lang w:val="fr-FR"/>
        </w:rPr>
      </w:pPr>
    </w:p>
    <w:p w14:paraId="742BDA13" w14:textId="77777777" w:rsidR="0082342B" w:rsidRPr="009423F8" w:rsidRDefault="0082342B" w:rsidP="0082342B">
      <w:pPr>
        <w:jc w:val="center"/>
        <w:rPr>
          <w:lang w:val="fr-FR"/>
        </w:rPr>
      </w:pPr>
      <w:r w:rsidRPr="009423F8">
        <w:rPr>
          <w:lang w:val="fr-FR"/>
        </w:rPr>
        <w:t>6) ne omogući uvid u detaljnu specifikaciju u skladu sa odredbom člana 138. stav 4. ovog zakona;</w:t>
      </w:r>
    </w:p>
    <w:p w14:paraId="515A0064" w14:textId="77777777" w:rsidR="0082342B" w:rsidRPr="009423F8" w:rsidRDefault="0082342B" w:rsidP="0082342B">
      <w:pPr>
        <w:jc w:val="center"/>
        <w:rPr>
          <w:lang w:val="fr-FR"/>
        </w:rPr>
      </w:pPr>
    </w:p>
    <w:p w14:paraId="04CDCEFA" w14:textId="77777777" w:rsidR="0082342B" w:rsidRPr="009423F8" w:rsidRDefault="0082342B" w:rsidP="0082342B">
      <w:pPr>
        <w:jc w:val="center"/>
        <w:rPr>
          <w:lang w:val="fr-FR"/>
        </w:rPr>
      </w:pPr>
      <w:r w:rsidRPr="009423F8">
        <w:rPr>
          <w:lang w:val="fr-FR"/>
        </w:rPr>
        <w:t>7) ne postupi u skladu sa odredbama člana 142. ovog zakona, u vezi sa obezbeđivanjem mogućnosti kontrole troškova;</w:t>
      </w:r>
    </w:p>
    <w:p w14:paraId="668A0DB5" w14:textId="77777777" w:rsidR="0082342B" w:rsidRPr="009423F8" w:rsidRDefault="0082342B" w:rsidP="0082342B">
      <w:pPr>
        <w:jc w:val="center"/>
        <w:rPr>
          <w:lang w:val="fr-FR"/>
        </w:rPr>
      </w:pPr>
    </w:p>
    <w:p w14:paraId="593CBE21" w14:textId="77777777" w:rsidR="0082342B" w:rsidRPr="009423F8" w:rsidRDefault="0082342B" w:rsidP="0082342B">
      <w:pPr>
        <w:jc w:val="center"/>
        <w:rPr>
          <w:lang w:val="fr-FR"/>
        </w:rPr>
      </w:pPr>
      <w:r w:rsidRPr="009423F8">
        <w:rPr>
          <w:lang w:val="fr-FR"/>
        </w:rPr>
        <w:t>8) ne postupi u skladu sa odredbama člana 143. ovog zakona, u vezi sa obaveštavanjem krajnjeg korisnika u cilju sprečavanja prekomerne potrošnje;</w:t>
      </w:r>
    </w:p>
    <w:p w14:paraId="0A56EEFA" w14:textId="77777777" w:rsidR="0082342B" w:rsidRPr="009423F8" w:rsidRDefault="0082342B" w:rsidP="0082342B">
      <w:pPr>
        <w:jc w:val="center"/>
        <w:rPr>
          <w:lang w:val="fr-FR"/>
        </w:rPr>
      </w:pPr>
    </w:p>
    <w:p w14:paraId="441AB161" w14:textId="77777777" w:rsidR="0082342B" w:rsidRPr="009423F8" w:rsidRDefault="0082342B" w:rsidP="0082342B">
      <w:pPr>
        <w:jc w:val="center"/>
        <w:rPr>
          <w:lang w:val="fr-FR"/>
        </w:rPr>
      </w:pPr>
      <w:r w:rsidRPr="009423F8">
        <w:rPr>
          <w:lang w:val="fr-FR"/>
        </w:rPr>
        <w:t>9) ne pruža usluge identifikacije poziva u skladu sa odredbama člana 144. ovog zakona;</w:t>
      </w:r>
    </w:p>
    <w:p w14:paraId="4F13B7CB" w14:textId="77777777" w:rsidR="0082342B" w:rsidRPr="009423F8" w:rsidRDefault="0082342B" w:rsidP="0082342B">
      <w:pPr>
        <w:jc w:val="center"/>
        <w:rPr>
          <w:lang w:val="fr-FR"/>
        </w:rPr>
      </w:pPr>
    </w:p>
    <w:p w14:paraId="427ED39E" w14:textId="77777777" w:rsidR="0082342B" w:rsidRPr="009423F8" w:rsidRDefault="0082342B" w:rsidP="0082342B">
      <w:pPr>
        <w:jc w:val="center"/>
        <w:rPr>
          <w:lang w:val="fr-FR"/>
        </w:rPr>
      </w:pPr>
      <w:r w:rsidRPr="009423F8">
        <w:rPr>
          <w:lang w:val="fr-FR"/>
        </w:rPr>
        <w:t>10) ne postupi u skladu sa odredbama člana 145. ovog zakona, u vezi sa zlonamernim i uznemiravajućim pozivima;</w:t>
      </w:r>
    </w:p>
    <w:p w14:paraId="16892B51" w14:textId="77777777" w:rsidR="0082342B" w:rsidRPr="009423F8" w:rsidRDefault="0082342B" w:rsidP="0082342B">
      <w:pPr>
        <w:jc w:val="center"/>
        <w:rPr>
          <w:lang w:val="fr-FR"/>
        </w:rPr>
      </w:pPr>
    </w:p>
    <w:p w14:paraId="274F90E1" w14:textId="77777777" w:rsidR="0082342B" w:rsidRPr="009423F8" w:rsidRDefault="0082342B" w:rsidP="0082342B">
      <w:pPr>
        <w:jc w:val="center"/>
        <w:rPr>
          <w:lang w:val="fr-FR"/>
        </w:rPr>
      </w:pPr>
      <w:r w:rsidRPr="009423F8">
        <w:rPr>
          <w:lang w:val="fr-FR"/>
        </w:rPr>
        <w:t>11) ne obezbedi krajnjem korisniku mogućnost za zaustavljanje automatskog preusmeravanja poziva (član 146);</w:t>
      </w:r>
    </w:p>
    <w:p w14:paraId="3275C209" w14:textId="77777777" w:rsidR="0082342B" w:rsidRPr="009423F8" w:rsidRDefault="0082342B" w:rsidP="0082342B">
      <w:pPr>
        <w:jc w:val="center"/>
        <w:rPr>
          <w:lang w:val="fr-FR"/>
        </w:rPr>
      </w:pPr>
    </w:p>
    <w:p w14:paraId="6AA192E2" w14:textId="77777777" w:rsidR="0082342B" w:rsidRPr="009423F8" w:rsidRDefault="0082342B" w:rsidP="0082342B">
      <w:pPr>
        <w:jc w:val="center"/>
        <w:rPr>
          <w:lang w:val="fr-FR"/>
        </w:rPr>
      </w:pPr>
      <w:r w:rsidRPr="009423F8">
        <w:rPr>
          <w:lang w:val="fr-FR"/>
        </w:rPr>
        <w:t>12) ne obezbedi krajnjem korisniku mogućnost za filtriranje nezatraženih elektronskih poruka (član 149);</w:t>
      </w:r>
    </w:p>
    <w:p w14:paraId="538CCA1B" w14:textId="77777777" w:rsidR="0082342B" w:rsidRPr="009423F8" w:rsidRDefault="0082342B" w:rsidP="0082342B">
      <w:pPr>
        <w:jc w:val="center"/>
        <w:rPr>
          <w:lang w:val="fr-FR"/>
        </w:rPr>
      </w:pPr>
    </w:p>
    <w:p w14:paraId="5B325E20" w14:textId="77777777" w:rsidR="0082342B" w:rsidRPr="009423F8" w:rsidRDefault="0082342B" w:rsidP="0082342B">
      <w:pPr>
        <w:jc w:val="center"/>
        <w:rPr>
          <w:lang w:val="fr-FR"/>
        </w:rPr>
      </w:pPr>
      <w:r w:rsidRPr="009423F8">
        <w:rPr>
          <w:lang w:val="fr-FR"/>
        </w:rPr>
        <w:t>13) ne preduzme mere u vezi sa otkrivanjem i sprečavanjem slanja nezatraženih poruka (član 149).</w:t>
      </w:r>
    </w:p>
    <w:p w14:paraId="3651D62E" w14:textId="77777777" w:rsidR="0082342B" w:rsidRPr="009423F8" w:rsidRDefault="0082342B" w:rsidP="0082342B">
      <w:pPr>
        <w:jc w:val="center"/>
        <w:rPr>
          <w:lang w:val="fr-FR"/>
        </w:rPr>
      </w:pPr>
    </w:p>
    <w:p w14:paraId="7C927368" w14:textId="77777777" w:rsidR="0082342B" w:rsidRPr="009423F8" w:rsidRDefault="0082342B" w:rsidP="0082342B">
      <w:pPr>
        <w:jc w:val="center"/>
        <w:rPr>
          <w:lang w:val="fr-FR"/>
        </w:rPr>
      </w:pPr>
      <w:r w:rsidRPr="009423F8">
        <w:rPr>
          <w:lang w:val="fr-FR"/>
        </w:rPr>
        <w:t>Za prekršaj iz stava 1. ovog člana kazniće se i odgovorno lice u pravnom licu novčanom kaznom od 25.000 do 50.000 dinara.</w:t>
      </w:r>
    </w:p>
    <w:p w14:paraId="19624EAD" w14:textId="77777777" w:rsidR="0082342B" w:rsidRPr="009423F8" w:rsidRDefault="0082342B" w:rsidP="0082342B">
      <w:pPr>
        <w:jc w:val="center"/>
        <w:rPr>
          <w:lang w:val="fr-FR"/>
        </w:rPr>
      </w:pPr>
    </w:p>
    <w:p w14:paraId="6B70F9EB" w14:textId="77777777" w:rsidR="0082342B" w:rsidRPr="009423F8" w:rsidRDefault="0082342B" w:rsidP="0082342B">
      <w:pPr>
        <w:jc w:val="center"/>
        <w:rPr>
          <w:lang w:val="fr-FR"/>
        </w:rPr>
      </w:pPr>
      <w:r w:rsidRPr="009423F8">
        <w:rPr>
          <w:lang w:val="fr-FR"/>
        </w:rPr>
        <w:t>Za prekršaj iz stava 1. ovog člana kazniće se preduzetnik novčanom kaznom od 25.000 do 100.000 dinara.</w:t>
      </w:r>
    </w:p>
    <w:p w14:paraId="6830999D" w14:textId="77777777" w:rsidR="0082342B" w:rsidRPr="009423F8" w:rsidRDefault="0082342B" w:rsidP="0082342B">
      <w:pPr>
        <w:jc w:val="center"/>
        <w:rPr>
          <w:lang w:val="fr-FR"/>
        </w:rPr>
      </w:pPr>
    </w:p>
    <w:p w14:paraId="2B8215F2" w14:textId="77777777" w:rsidR="0082342B" w:rsidRPr="009423F8" w:rsidRDefault="0082342B" w:rsidP="0082342B">
      <w:pPr>
        <w:jc w:val="center"/>
        <w:rPr>
          <w:lang w:val="fr-FR"/>
        </w:rPr>
      </w:pPr>
      <w:r w:rsidRPr="009423F8">
        <w:rPr>
          <w:lang w:val="fr-FR"/>
        </w:rPr>
        <w:t>Za prekršaj iz stava 1. ovog člana kazniće se fizičko lice novčanom kaznom od 25.000 do 50.000 dinara.</w:t>
      </w:r>
    </w:p>
    <w:p w14:paraId="3890ACB2" w14:textId="77777777" w:rsidR="0082342B" w:rsidRPr="009423F8" w:rsidRDefault="0082342B" w:rsidP="0082342B">
      <w:pPr>
        <w:jc w:val="center"/>
        <w:rPr>
          <w:lang w:val="fr-FR"/>
        </w:rPr>
      </w:pPr>
    </w:p>
    <w:p w14:paraId="213E02F4" w14:textId="77777777" w:rsidR="0082342B" w:rsidRPr="009423F8" w:rsidRDefault="0082342B" w:rsidP="0082342B">
      <w:pPr>
        <w:jc w:val="center"/>
        <w:rPr>
          <w:lang w:val="fr-FR"/>
        </w:rPr>
      </w:pPr>
      <w:r w:rsidRPr="009423F8">
        <w:rPr>
          <w:lang w:val="fr-FR"/>
        </w:rPr>
        <w:t>XVIII PRELAZNE I ZAVRŠNE ODREDBE</w:t>
      </w:r>
    </w:p>
    <w:p w14:paraId="63041FC2" w14:textId="77777777" w:rsidR="0082342B" w:rsidRPr="009423F8" w:rsidRDefault="0082342B" w:rsidP="0082342B">
      <w:pPr>
        <w:jc w:val="center"/>
        <w:rPr>
          <w:lang w:val="fr-FR"/>
        </w:rPr>
      </w:pPr>
    </w:p>
    <w:p w14:paraId="30433C81" w14:textId="77777777" w:rsidR="0082342B" w:rsidRPr="009423F8" w:rsidRDefault="0082342B" w:rsidP="0082342B">
      <w:pPr>
        <w:jc w:val="center"/>
        <w:rPr>
          <w:lang w:val="fr-FR"/>
        </w:rPr>
      </w:pPr>
      <w:r w:rsidRPr="009423F8">
        <w:rPr>
          <w:lang w:val="fr-FR"/>
        </w:rPr>
        <w:t>Kontinuitet Regulatorne agencije za elektronske komunikacije i poštanske usluge</w:t>
      </w:r>
    </w:p>
    <w:p w14:paraId="1E74F157" w14:textId="77777777" w:rsidR="0082342B" w:rsidRPr="009423F8" w:rsidRDefault="0082342B" w:rsidP="0082342B">
      <w:pPr>
        <w:jc w:val="center"/>
        <w:rPr>
          <w:lang w:val="fr-FR"/>
        </w:rPr>
      </w:pPr>
    </w:p>
    <w:p w14:paraId="075B4D3B" w14:textId="77777777" w:rsidR="0082342B" w:rsidRPr="009423F8" w:rsidRDefault="0082342B" w:rsidP="0082342B">
      <w:pPr>
        <w:jc w:val="center"/>
        <w:rPr>
          <w:lang w:val="fr-FR"/>
        </w:rPr>
      </w:pPr>
      <w:r w:rsidRPr="009423F8">
        <w:rPr>
          <w:lang w:val="fr-FR"/>
        </w:rPr>
        <w:t>Član 172</w:t>
      </w:r>
    </w:p>
    <w:p w14:paraId="54AE93DE" w14:textId="77777777" w:rsidR="0082342B" w:rsidRPr="009423F8" w:rsidRDefault="0082342B" w:rsidP="0082342B">
      <w:pPr>
        <w:jc w:val="center"/>
        <w:rPr>
          <w:lang w:val="fr-FR"/>
        </w:rPr>
      </w:pPr>
    </w:p>
    <w:p w14:paraId="486B97C5" w14:textId="77777777" w:rsidR="0082342B" w:rsidRPr="009423F8" w:rsidRDefault="0082342B" w:rsidP="0082342B">
      <w:pPr>
        <w:jc w:val="center"/>
        <w:rPr>
          <w:lang w:val="fr-FR"/>
        </w:rPr>
      </w:pPr>
      <w:r w:rsidRPr="009423F8">
        <w:rPr>
          <w:lang w:val="fr-FR"/>
        </w:rPr>
        <w:t>Danom stupanja na snagu ovog zakona Regulatorna agencija za elektronske komunikacije i poštanske usluge nastavlja sa radom kao Regulatorno telo za elektronske komunikacije i poštanske usluge, u skladu sa odredbama ovog zakona.</w:t>
      </w:r>
    </w:p>
    <w:p w14:paraId="62AA3E86" w14:textId="77777777" w:rsidR="0082342B" w:rsidRPr="009423F8" w:rsidRDefault="0082342B" w:rsidP="0082342B">
      <w:pPr>
        <w:jc w:val="center"/>
        <w:rPr>
          <w:lang w:val="fr-FR"/>
        </w:rPr>
      </w:pPr>
    </w:p>
    <w:p w14:paraId="382D9257" w14:textId="77777777" w:rsidR="0082342B" w:rsidRPr="009423F8" w:rsidRDefault="0082342B" w:rsidP="0082342B">
      <w:pPr>
        <w:jc w:val="center"/>
        <w:rPr>
          <w:lang w:val="fr-FR"/>
        </w:rPr>
      </w:pPr>
      <w:r w:rsidRPr="009423F8">
        <w:rPr>
          <w:lang w:val="fr-FR"/>
        </w:rPr>
        <w:t>Direktor i članovi upravnog odbora Regulatorne agencije za elektronske komunikacije i poštanske usluge nastavljaju da obavljaju svoje dužnosti kao direktor i članovi Saveta, do isteka mandata na koji su izabrani.</w:t>
      </w:r>
    </w:p>
    <w:p w14:paraId="4753F084" w14:textId="77777777" w:rsidR="0082342B" w:rsidRPr="009423F8" w:rsidRDefault="0082342B" w:rsidP="0082342B">
      <w:pPr>
        <w:jc w:val="center"/>
        <w:rPr>
          <w:lang w:val="fr-FR"/>
        </w:rPr>
      </w:pPr>
    </w:p>
    <w:p w14:paraId="7A3EDAC8" w14:textId="77777777" w:rsidR="0082342B" w:rsidRPr="009423F8" w:rsidRDefault="0082342B" w:rsidP="0082342B">
      <w:pPr>
        <w:jc w:val="center"/>
        <w:rPr>
          <w:lang w:val="fr-FR"/>
        </w:rPr>
      </w:pPr>
      <w:r w:rsidRPr="009423F8">
        <w:rPr>
          <w:lang w:val="fr-FR"/>
        </w:rPr>
        <w:t>Zaposleni u Regulatornoj agenciji za elektronske komunikacije i poštanske usluge nastavljaju sa radom kao zaposleni u Regulatornom telu za elektronske komunikacije i poštanske usluge, u skladu sa ugovorima o radu važećim na dan stupanja na snagu ovog zakona.</w:t>
      </w:r>
    </w:p>
    <w:p w14:paraId="585C1AE6" w14:textId="77777777" w:rsidR="0082342B" w:rsidRPr="009423F8" w:rsidRDefault="0082342B" w:rsidP="0082342B">
      <w:pPr>
        <w:jc w:val="center"/>
        <w:rPr>
          <w:lang w:val="fr-FR"/>
        </w:rPr>
      </w:pPr>
    </w:p>
    <w:p w14:paraId="6080C74A" w14:textId="77777777" w:rsidR="0082342B" w:rsidRPr="009423F8" w:rsidRDefault="0082342B" w:rsidP="0082342B">
      <w:pPr>
        <w:jc w:val="center"/>
        <w:rPr>
          <w:lang w:val="fr-FR"/>
        </w:rPr>
      </w:pPr>
      <w:r w:rsidRPr="009423F8">
        <w:rPr>
          <w:lang w:val="fr-FR"/>
        </w:rPr>
        <w:t>Rokovi za donošenje podzakonskih akata</w:t>
      </w:r>
    </w:p>
    <w:p w14:paraId="476A44A3" w14:textId="77777777" w:rsidR="0082342B" w:rsidRPr="009423F8" w:rsidRDefault="0082342B" w:rsidP="0082342B">
      <w:pPr>
        <w:jc w:val="center"/>
        <w:rPr>
          <w:lang w:val="fr-FR"/>
        </w:rPr>
      </w:pPr>
    </w:p>
    <w:p w14:paraId="52D80A7D" w14:textId="77777777" w:rsidR="0082342B" w:rsidRPr="009423F8" w:rsidRDefault="0082342B" w:rsidP="0082342B">
      <w:pPr>
        <w:jc w:val="center"/>
        <w:rPr>
          <w:lang w:val="fr-FR"/>
        </w:rPr>
      </w:pPr>
      <w:r w:rsidRPr="009423F8">
        <w:rPr>
          <w:lang w:val="fr-FR"/>
        </w:rPr>
        <w:t>Član 173</w:t>
      </w:r>
    </w:p>
    <w:p w14:paraId="45173F1E" w14:textId="77777777" w:rsidR="0082342B" w:rsidRPr="009423F8" w:rsidRDefault="0082342B" w:rsidP="0082342B">
      <w:pPr>
        <w:jc w:val="center"/>
        <w:rPr>
          <w:lang w:val="fr-FR"/>
        </w:rPr>
      </w:pPr>
    </w:p>
    <w:p w14:paraId="27DD3658" w14:textId="77777777" w:rsidR="0082342B" w:rsidRPr="009423F8" w:rsidRDefault="0082342B" w:rsidP="0082342B">
      <w:pPr>
        <w:jc w:val="center"/>
        <w:rPr>
          <w:lang w:val="fr-FR"/>
        </w:rPr>
      </w:pPr>
      <w:r w:rsidRPr="009423F8">
        <w:rPr>
          <w:lang w:val="fr-FR"/>
        </w:rPr>
        <w:t>Vlada će propise iz člana 54. stav 3, člana 100. stav 5. i člana 157. stav 9. ovog zakona doneti u roku od 12 meseci od dana stupanja na snagu ovog zakona.</w:t>
      </w:r>
    </w:p>
    <w:p w14:paraId="6C7A9CA4" w14:textId="77777777" w:rsidR="0082342B" w:rsidRPr="009423F8" w:rsidRDefault="0082342B" w:rsidP="0082342B">
      <w:pPr>
        <w:jc w:val="center"/>
        <w:rPr>
          <w:lang w:val="fr-FR"/>
        </w:rPr>
      </w:pPr>
    </w:p>
    <w:p w14:paraId="36D83524" w14:textId="77777777" w:rsidR="0082342B" w:rsidRPr="009423F8" w:rsidRDefault="0082342B" w:rsidP="0082342B">
      <w:pPr>
        <w:jc w:val="center"/>
        <w:rPr>
          <w:lang w:val="fr-FR"/>
        </w:rPr>
      </w:pPr>
      <w:r w:rsidRPr="009423F8">
        <w:rPr>
          <w:lang w:val="fr-FR"/>
        </w:rPr>
        <w:t>Ministar donosi podzakonske akte na osnovu ovlašćenja propisanih ovim zakonom u roku od 12 meseci od dana stupanja na snagu ovog zakona, izuzev akta iz člana 158. stav 13. ovog zakona koji će doneti u roku od šest meseci od dana stupanja na snagu ovog zakona.</w:t>
      </w:r>
    </w:p>
    <w:p w14:paraId="1F7B7FC5" w14:textId="77777777" w:rsidR="0082342B" w:rsidRPr="009423F8" w:rsidRDefault="0082342B" w:rsidP="0082342B">
      <w:pPr>
        <w:jc w:val="center"/>
        <w:rPr>
          <w:lang w:val="fr-FR"/>
        </w:rPr>
      </w:pPr>
    </w:p>
    <w:p w14:paraId="5FE16C4D" w14:textId="77777777" w:rsidR="0082342B" w:rsidRPr="009423F8" w:rsidRDefault="0082342B" w:rsidP="0082342B">
      <w:pPr>
        <w:jc w:val="center"/>
        <w:rPr>
          <w:lang w:val="fr-FR"/>
        </w:rPr>
      </w:pPr>
      <w:r w:rsidRPr="009423F8">
        <w:rPr>
          <w:lang w:val="fr-FR"/>
        </w:rPr>
        <w:t>Regulator donosi podzakonske akte na osnovu ovlašćenja propisanih ovim zakonom u roku od 18 meseci od dana stupanja na snagu ovog zakona, izuzev akata iz člana 29. stav 4, člana 38. stav 3, člana 55. stav 2, člana 102. stav 21. i člana 140. stav 6. ovog zakona koji će se doneti u roku od 12 meseci od dana stupanja na snagu ovog zakona.</w:t>
      </w:r>
    </w:p>
    <w:p w14:paraId="6604A79A" w14:textId="77777777" w:rsidR="0082342B" w:rsidRPr="009423F8" w:rsidRDefault="0082342B" w:rsidP="0082342B">
      <w:pPr>
        <w:jc w:val="center"/>
        <w:rPr>
          <w:lang w:val="fr-FR"/>
        </w:rPr>
      </w:pPr>
    </w:p>
    <w:p w14:paraId="5B9EB2C8" w14:textId="77777777" w:rsidR="0082342B" w:rsidRPr="009423F8" w:rsidRDefault="0082342B" w:rsidP="0082342B">
      <w:pPr>
        <w:jc w:val="center"/>
        <w:rPr>
          <w:lang w:val="fr-FR"/>
        </w:rPr>
      </w:pPr>
      <w:r w:rsidRPr="009423F8">
        <w:rPr>
          <w:lang w:val="fr-FR"/>
        </w:rPr>
        <w:t>Do donošenja akata u skladu sa ovim zakonom, primenjuju se podzakonski akti doneti na osnovu Zakona o elektronskim komunikacijama ("Službeni glasnik RS", br. 44/10, 60/13 - US, 62/14 i 95/18 - dr. zakon).</w:t>
      </w:r>
    </w:p>
    <w:p w14:paraId="723D9BD0" w14:textId="77777777" w:rsidR="0082342B" w:rsidRPr="009423F8" w:rsidRDefault="0082342B" w:rsidP="0082342B">
      <w:pPr>
        <w:jc w:val="center"/>
        <w:rPr>
          <w:lang w:val="fr-FR"/>
        </w:rPr>
      </w:pPr>
    </w:p>
    <w:p w14:paraId="408F6FC0" w14:textId="77777777" w:rsidR="0082342B" w:rsidRPr="009423F8" w:rsidRDefault="0082342B" w:rsidP="0082342B">
      <w:pPr>
        <w:jc w:val="center"/>
        <w:rPr>
          <w:lang w:val="fr-FR"/>
        </w:rPr>
      </w:pPr>
      <w:r w:rsidRPr="009423F8">
        <w:rPr>
          <w:lang w:val="fr-FR"/>
        </w:rPr>
        <w:t>Posebne obaveze Regulatora</w:t>
      </w:r>
    </w:p>
    <w:p w14:paraId="59BEF5E2" w14:textId="77777777" w:rsidR="0082342B" w:rsidRPr="009423F8" w:rsidRDefault="0082342B" w:rsidP="0082342B">
      <w:pPr>
        <w:jc w:val="center"/>
        <w:rPr>
          <w:lang w:val="fr-FR"/>
        </w:rPr>
      </w:pPr>
    </w:p>
    <w:p w14:paraId="0DEBD6D7" w14:textId="77777777" w:rsidR="0082342B" w:rsidRPr="009423F8" w:rsidRDefault="0082342B" w:rsidP="0082342B">
      <w:pPr>
        <w:jc w:val="center"/>
        <w:rPr>
          <w:lang w:val="fr-FR"/>
        </w:rPr>
      </w:pPr>
      <w:r w:rsidRPr="009423F8">
        <w:rPr>
          <w:lang w:val="fr-FR"/>
        </w:rPr>
        <w:t>Član 174</w:t>
      </w:r>
    </w:p>
    <w:p w14:paraId="2B9DB3A0" w14:textId="77777777" w:rsidR="0082342B" w:rsidRPr="009423F8" w:rsidRDefault="0082342B" w:rsidP="0082342B">
      <w:pPr>
        <w:jc w:val="center"/>
        <w:rPr>
          <w:lang w:val="fr-FR"/>
        </w:rPr>
      </w:pPr>
    </w:p>
    <w:p w14:paraId="5C00B978" w14:textId="77777777" w:rsidR="0082342B" w:rsidRPr="009423F8" w:rsidRDefault="0082342B" w:rsidP="0082342B">
      <w:pPr>
        <w:jc w:val="center"/>
        <w:rPr>
          <w:lang w:val="fr-FR"/>
        </w:rPr>
      </w:pPr>
      <w:r w:rsidRPr="009423F8">
        <w:rPr>
          <w:lang w:val="fr-FR"/>
        </w:rPr>
        <w:lastRenderedPageBreak/>
        <w:t>Savet donosi Statut Regulatora koji je usklađen sa ovim zakonom u roku od 30 dana od dana stupanja na snagu ovog zakona.</w:t>
      </w:r>
    </w:p>
    <w:p w14:paraId="22D82137" w14:textId="77777777" w:rsidR="0082342B" w:rsidRPr="009423F8" w:rsidRDefault="0082342B" w:rsidP="0082342B">
      <w:pPr>
        <w:jc w:val="center"/>
        <w:rPr>
          <w:lang w:val="fr-FR"/>
        </w:rPr>
      </w:pPr>
    </w:p>
    <w:p w14:paraId="587EEEAE" w14:textId="77777777" w:rsidR="0082342B" w:rsidRPr="009423F8" w:rsidRDefault="0082342B" w:rsidP="0082342B">
      <w:pPr>
        <w:jc w:val="center"/>
        <w:rPr>
          <w:lang w:val="fr-FR"/>
        </w:rPr>
      </w:pPr>
      <w:r w:rsidRPr="009423F8">
        <w:rPr>
          <w:lang w:val="fr-FR"/>
        </w:rPr>
        <w:t>Regulator formira nove, odnosno ažurira postojeće registre, evidencije i baze podataka i propisuje obrasce za unos i izmenu podataka, u skladu sa odredbama ovog zakona, u roku od šest meseci od dana stupanja na snagu ovog zakona.</w:t>
      </w:r>
    </w:p>
    <w:p w14:paraId="18976FCA" w14:textId="77777777" w:rsidR="0082342B" w:rsidRPr="009423F8" w:rsidRDefault="0082342B" w:rsidP="0082342B">
      <w:pPr>
        <w:jc w:val="center"/>
        <w:rPr>
          <w:lang w:val="fr-FR"/>
        </w:rPr>
      </w:pPr>
    </w:p>
    <w:p w14:paraId="04A8656A" w14:textId="77777777" w:rsidR="0082342B" w:rsidRPr="009423F8" w:rsidRDefault="0082342B" w:rsidP="0082342B">
      <w:pPr>
        <w:jc w:val="center"/>
        <w:rPr>
          <w:lang w:val="fr-FR"/>
        </w:rPr>
      </w:pPr>
      <w:r w:rsidRPr="009423F8">
        <w:rPr>
          <w:lang w:val="fr-FR"/>
        </w:rPr>
        <w:t>Regulator izrađuje geografski pregled iz člana 44. ovog zakona u roku od tri godine od dana stupanja na snagu ovog zakona.</w:t>
      </w:r>
    </w:p>
    <w:p w14:paraId="4B473C7E" w14:textId="77777777" w:rsidR="0082342B" w:rsidRPr="009423F8" w:rsidRDefault="0082342B" w:rsidP="0082342B">
      <w:pPr>
        <w:jc w:val="center"/>
        <w:rPr>
          <w:lang w:val="fr-FR"/>
        </w:rPr>
      </w:pPr>
    </w:p>
    <w:p w14:paraId="06E89554" w14:textId="77777777" w:rsidR="0082342B" w:rsidRPr="009423F8" w:rsidRDefault="0082342B" w:rsidP="0082342B">
      <w:pPr>
        <w:jc w:val="center"/>
        <w:rPr>
          <w:lang w:val="fr-FR"/>
        </w:rPr>
      </w:pPr>
      <w:r w:rsidRPr="009423F8">
        <w:rPr>
          <w:lang w:val="fr-FR"/>
        </w:rPr>
        <w:t>Posebne obaveze privrednih subjekata</w:t>
      </w:r>
    </w:p>
    <w:p w14:paraId="23B56C0B" w14:textId="77777777" w:rsidR="0082342B" w:rsidRPr="009423F8" w:rsidRDefault="0082342B" w:rsidP="0082342B">
      <w:pPr>
        <w:jc w:val="center"/>
        <w:rPr>
          <w:lang w:val="fr-FR"/>
        </w:rPr>
      </w:pPr>
    </w:p>
    <w:p w14:paraId="01FEA224" w14:textId="77777777" w:rsidR="0082342B" w:rsidRPr="009423F8" w:rsidRDefault="0082342B" w:rsidP="0082342B">
      <w:pPr>
        <w:jc w:val="center"/>
        <w:rPr>
          <w:lang w:val="fr-FR"/>
        </w:rPr>
      </w:pPr>
      <w:r w:rsidRPr="009423F8">
        <w:rPr>
          <w:lang w:val="fr-FR"/>
        </w:rPr>
        <w:t>Član 175</w:t>
      </w:r>
    </w:p>
    <w:p w14:paraId="209EDEC6" w14:textId="77777777" w:rsidR="0082342B" w:rsidRPr="009423F8" w:rsidRDefault="0082342B" w:rsidP="0082342B">
      <w:pPr>
        <w:jc w:val="center"/>
        <w:rPr>
          <w:lang w:val="fr-FR"/>
        </w:rPr>
      </w:pPr>
    </w:p>
    <w:p w14:paraId="09D52568" w14:textId="77777777" w:rsidR="0082342B" w:rsidRPr="009423F8" w:rsidRDefault="0082342B" w:rsidP="0082342B">
      <w:pPr>
        <w:jc w:val="center"/>
        <w:rPr>
          <w:lang w:val="fr-FR"/>
        </w:rPr>
      </w:pPr>
      <w:r w:rsidRPr="009423F8">
        <w:rPr>
          <w:lang w:val="fr-FR"/>
        </w:rPr>
        <w:t>Privredni subjekti su u obavezi da usklade svoje poslovanje u skladu sa odredbama ovog zakona u roku od godinu dana od dana stupanja na snagu ovog zakona.</w:t>
      </w:r>
    </w:p>
    <w:p w14:paraId="5108B83C" w14:textId="77777777" w:rsidR="0082342B" w:rsidRPr="009423F8" w:rsidRDefault="0082342B" w:rsidP="0082342B">
      <w:pPr>
        <w:jc w:val="center"/>
        <w:rPr>
          <w:lang w:val="fr-FR"/>
        </w:rPr>
      </w:pPr>
    </w:p>
    <w:p w14:paraId="5690AB24" w14:textId="77777777" w:rsidR="0082342B" w:rsidRPr="009423F8" w:rsidRDefault="0082342B" w:rsidP="0082342B">
      <w:pPr>
        <w:jc w:val="center"/>
        <w:rPr>
          <w:lang w:val="fr-FR"/>
        </w:rPr>
      </w:pPr>
      <w:r w:rsidRPr="009423F8">
        <w:rPr>
          <w:lang w:val="fr-FR"/>
        </w:rPr>
        <w:t>Licence i pojedinačne dozvole izdate po sprovedenom postupku javnog nadmetanja u skladu sa ranije važećim propisima</w:t>
      </w:r>
    </w:p>
    <w:p w14:paraId="070259A6" w14:textId="77777777" w:rsidR="0082342B" w:rsidRPr="009423F8" w:rsidRDefault="0082342B" w:rsidP="0082342B">
      <w:pPr>
        <w:jc w:val="center"/>
        <w:rPr>
          <w:lang w:val="fr-FR"/>
        </w:rPr>
      </w:pPr>
    </w:p>
    <w:p w14:paraId="0035F96B" w14:textId="77777777" w:rsidR="0082342B" w:rsidRPr="009423F8" w:rsidRDefault="0082342B" w:rsidP="0082342B">
      <w:pPr>
        <w:jc w:val="center"/>
        <w:rPr>
          <w:lang w:val="fr-FR"/>
        </w:rPr>
      </w:pPr>
      <w:r w:rsidRPr="009423F8">
        <w:rPr>
          <w:lang w:val="fr-FR"/>
        </w:rPr>
        <w:t>Član 176</w:t>
      </w:r>
    </w:p>
    <w:p w14:paraId="31AE359E" w14:textId="77777777" w:rsidR="0082342B" w:rsidRPr="009423F8" w:rsidRDefault="0082342B" w:rsidP="0082342B">
      <w:pPr>
        <w:jc w:val="center"/>
        <w:rPr>
          <w:lang w:val="fr-FR"/>
        </w:rPr>
      </w:pPr>
    </w:p>
    <w:p w14:paraId="034BCDA3" w14:textId="77777777" w:rsidR="0082342B" w:rsidRPr="009423F8" w:rsidRDefault="0082342B" w:rsidP="0082342B">
      <w:pPr>
        <w:jc w:val="center"/>
        <w:rPr>
          <w:lang w:val="fr-FR"/>
        </w:rPr>
      </w:pPr>
      <w:r w:rsidRPr="009423F8">
        <w:rPr>
          <w:lang w:val="fr-FR"/>
        </w:rPr>
        <w:t>Licence i pojedinačne dozvole izdate po sprovedenom postupku javnog nadmetanja, važe do isteka perioda na koji su izdate.</w:t>
      </w:r>
    </w:p>
    <w:p w14:paraId="0E1CA2E9" w14:textId="77777777" w:rsidR="0082342B" w:rsidRPr="009423F8" w:rsidRDefault="0082342B" w:rsidP="0082342B">
      <w:pPr>
        <w:jc w:val="center"/>
        <w:rPr>
          <w:lang w:val="fr-FR"/>
        </w:rPr>
      </w:pPr>
    </w:p>
    <w:p w14:paraId="7BA27D11" w14:textId="77777777" w:rsidR="0082342B" w:rsidRPr="009423F8" w:rsidRDefault="0082342B" w:rsidP="0082342B">
      <w:pPr>
        <w:jc w:val="center"/>
        <w:rPr>
          <w:lang w:val="fr-FR"/>
        </w:rPr>
      </w:pPr>
      <w:r w:rsidRPr="009423F8">
        <w:rPr>
          <w:lang w:val="fr-FR"/>
        </w:rPr>
        <w:t>Regulator, po službenoj dužnosti, evidentira imaoce licenci i pojedinačnih dozvola iz stava 1. ovog člana u evidenciji privrednih subjekata, u roku od šest meseci od dana stupanja na snagu ovog zakona.</w:t>
      </w:r>
    </w:p>
    <w:p w14:paraId="23A4DD67" w14:textId="77777777" w:rsidR="0082342B" w:rsidRPr="009423F8" w:rsidRDefault="0082342B" w:rsidP="0082342B">
      <w:pPr>
        <w:jc w:val="center"/>
        <w:rPr>
          <w:lang w:val="fr-FR"/>
        </w:rPr>
      </w:pPr>
    </w:p>
    <w:p w14:paraId="06CE8560" w14:textId="77777777" w:rsidR="0082342B" w:rsidRPr="009423F8" w:rsidRDefault="0082342B" w:rsidP="0082342B">
      <w:pPr>
        <w:jc w:val="center"/>
        <w:rPr>
          <w:lang w:val="fr-FR"/>
        </w:rPr>
      </w:pPr>
      <w:r w:rsidRPr="009423F8">
        <w:rPr>
          <w:lang w:val="fr-FR"/>
        </w:rPr>
        <w:t>Dozvola za korišćenje numeracije izdata u skladu sa ranije važećim propisima</w:t>
      </w:r>
    </w:p>
    <w:p w14:paraId="3BDF55E5" w14:textId="77777777" w:rsidR="0082342B" w:rsidRPr="009423F8" w:rsidRDefault="0082342B" w:rsidP="0082342B">
      <w:pPr>
        <w:jc w:val="center"/>
        <w:rPr>
          <w:lang w:val="fr-FR"/>
        </w:rPr>
      </w:pPr>
    </w:p>
    <w:p w14:paraId="01EEF781" w14:textId="77777777" w:rsidR="0082342B" w:rsidRPr="009423F8" w:rsidRDefault="0082342B" w:rsidP="0082342B">
      <w:pPr>
        <w:jc w:val="center"/>
        <w:rPr>
          <w:lang w:val="fr-FR"/>
        </w:rPr>
      </w:pPr>
      <w:r w:rsidRPr="009423F8">
        <w:rPr>
          <w:lang w:val="fr-FR"/>
        </w:rPr>
        <w:t>Član 177</w:t>
      </w:r>
    </w:p>
    <w:p w14:paraId="4799C403" w14:textId="77777777" w:rsidR="0082342B" w:rsidRPr="009423F8" w:rsidRDefault="0082342B" w:rsidP="0082342B">
      <w:pPr>
        <w:jc w:val="center"/>
        <w:rPr>
          <w:lang w:val="fr-FR"/>
        </w:rPr>
      </w:pPr>
    </w:p>
    <w:p w14:paraId="7101911D" w14:textId="77777777" w:rsidR="0082342B" w:rsidRPr="009423F8" w:rsidRDefault="0082342B" w:rsidP="0082342B">
      <w:pPr>
        <w:jc w:val="center"/>
        <w:rPr>
          <w:lang w:val="fr-FR"/>
        </w:rPr>
      </w:pPr>
      <w:r w:rsidRPr="009423F8">
        <w:rPr>
          <w:lang w:val="fr-FR"/>
        </w:rPr>
        <w:t>Dozvole za korišćenje numeracije izdate do dana stupanja na snagu ovog zakona, važe do isteka roka na koji su izdate, a dodeljena numeracija se koristi u skladu sa odredbama ovog zakona.</w:t>
      </w:r>
    </w:p>
    <w:p w14:paraId="6428F733" w14:textId="77777777" w:rsidR="0082342B" w:rsidRPr="009423F8" w:rsidRDefault="0082342B" w:rsidP="0082342B">
      <w:pPr>
        <w:jc w:val="center"/>
        <w:rPr>
          <w:lang w:val="fr-FR"/>
        </w:rPr>
      </w:pPr>
    </w:p>
    <w:p w14:paraId="12A04E80" w14:textId="77777777" w:rsidR="0082342B" w:rsidRPr="009423F8" w:rsidRDefault="0082342B" w:rsidP="0082342B">
      <w:pPr>
        <w:jc w:val="center"/>
        <w:rPr>
          <w:lang w:val="fr-FR"/>
        </w:rPr>
      </w:pPr>
      <w:r w:rsidRPr="009423F8">
        <w:rPr>
          <w:lang w:val="fr-FR"/>
        </w:rPr>
        <w:t>Pojedinačna dozvola izdata po zahtevu u skladu sa ranije važećim propisima</w:t>
      </w:r>
    </w:p>
    <w:p w14:paraId="2AF0385A" w14:textId="77777777" w:rsidR="0082342B" w:rsidRPr="009423F8" w:rsidRDefault="0082342B" w:rsidP="0082342B">
      <w:pPr>
        <w:jc w:val="center"/>
        <w:rPr>
          <w:lang w:val="fr-FR"/>
        </w:rPr>
      </w:pPr>
    </w:p>
    <w:p w14:paraId="5CAEA2D8" w14:textId="77777777" w:rsidR="0082342B" w:rsidRPr="009423F8" w:rsidRDefault="0082342B" w:rsidP="0082342B">
      <w:pPr>
        <w:jc w:val="center"/>
        <w:rPr>
          <w:lang w:val="fr-FR"/>
        </w:rPr>
      </w:pPr>
      <w:r w:rsidRPr="009423F8">
        <w:rPr>
          <w:lang w:val="fr-FR"/>
        </w:rPr>
        <w:t>Član 178</w:t>
      </w:r>
    </w:p>
    <w:p w14:paraId="32AA239E" w14:textId="77777777" w:rsidR="0082342B" w:rsidRPr="009423F8" w:rsidRDefault="0082342B" w:rsidP="0082342B">
      <w:pPr>
        <w:jc w:val="center"/>
        <w:rPr>
          <w:lang w:val="fr-FR"/>
        </w:rPr>
      </w:pPr>
    </w:p>
    <w:p w14:paraId="4425347F" w14:textId="77777777" w:rsidR="0082342B" w:rsidRPr="009423F8" w:rsidRDefault="0082342B" w:rsidP="0082342B">
      <w:pPr>
        <w:jc w:val="center"/>
        <w:rPr>
          <w:lang w:val="fr-FR"/>
        </w:rPr>
      </w:pPr>
      <w:r w:rsidRPr="009423F8">
        <w:rPr>
          <w:lang w:val="fr-FR"/>
        </w:rPr>
        <w:t>Pojedinačne dozvole izdate po zahtevu u skladu sa ranije važećim propisima, važe do isteka perioda na koji su izdate.</w:t>
      </w:r>
    </w:p>
    <w:p w14:paraId="625BCCA5" w14:textId="77777777" w:rsidR="0082342B" w:rsidRPr="009423F8" w:rsidRDefault="0082342B" w:rsidP="0082342B">
      <w:pPr>
        <w:jc w:val="center"/>
        <w:rPr>
          <w:lang w:val="fr-FR"/>
        </w:rPr>
      </w:pPr>
    </w:p>
    <w:p w14:paraId="76C6ADFB" w14:textId="77777777" w:rsidR="0082342B" w:rsidRPr="009423F8" w:rsidRDefault="0082342B" w:rsidP="0082342B">
      <w:pPr>
        <w:jc w:val="center"/>
        <w:rPr>
          <w:lang w:val="fr-FR"/>
        </w:rPr>
      </w:pPr>
      <w:r w:rsidRPr="009423F8">
        <w:rPr>
          <w:lang w:val="fr-FR"/>
        </w:rPr>
        <w:t>Izuzetno od stava 1. ovog člana, pojedinačne dozvole koje su sastavni deo dozvola za pružanje medijske usluge radija, važe do isteka perioda na koji su izdate dozvole za pružanje medijske usluge radija.</w:t>
      </w:r>
    </w:p>
    <w:p w14:paraId="3F0D606F" w14:textId="77777777" w:rsidR="0082342B" w:rsidRPr="009423F8" w:rsidRDefault="0082342B" w:rsidP="0082342B">
      <w:pPr>
        <w:jc w:val="center"/>
        <w:rPr>
          <w:lang w:val="fr-FR"/>
        </w:rPr>
      </w:pPr>
    </w:p>
    <w:p w14:paraId="7F394BAD" w14:textId="77777777" w:rsidR="0082342B" w:rsidRPr="009423F8" w:rsidRDefault="0082342B" w:rsidP="0082342B">
      <w:pPr>
        <w:jc w:val="center"/>
        <w:rPr>
          <w:lang w:val="fr-FR"/>
        </w:rPr>
      </w:pPr>
      <w:r w:rsidRPr="009423F8">
        <w:rPr>
          <w:lang w:val="fr-FR"/>
        </w:rPr>
        <w:t>Započeti postupci</w:t>
      </w:r>
    </w:p>
    <w:p w14:paraId="54192561" w14:textId="77777777" w:rsidR="0082342B" w:rsidRPr="009423F8" w:rsidRDefault="0082342B" w:rsidP="0082342B">
      <w:pPr>
        <w:jc w:val="center"/>
        <w:rPr>
          <w:lang w:val="fr-FR"/>
        </w:rPr>
      </w:pPr>
    </w:p>
    <w:p w14:paraId="63BBEC0D" w14:textId="77777777" w:rsidR="0082342B" w:rsidRPr="009423F8" w:rsidRDefault="0082342B" w:rsidP="0082342B">
      <w:pPr>
        <w:jc w:val="center"/>
        <w:rPr>
          <w:lang w:val="fr-FR"/>
        </w:rPr>
      </w:pPr>
      <w:r w:rsidRPr="009423F8">
        <w:rPr>
          <w:lang w:val="fr-FR"/>
        </w:rPr>
        <w:t>Član 179</w:t>
      </w:r>
    </w:p>
    <w:p w14:paraId="3B5BAB8E" w14:textId="77777777" w:rsidR="0082342B" w:rsidRPr="009423F8" w:rsidRDefault="0082342B" w:rsidP="0082342B">
      <w:pPr>
        <w:jc w:val="center"/>
        <w:rPr>
          <w:lang w:val="fr-FR"/>
        </w:rPr>
      </w:pPr>
    </w:p>
    <w:p w14:paraId="46D13197" w14:textId="77777777" w:rsidR="0082342B" w:rsidRPr="009423F8" w:rsidRDefault="0082342B" w:rsidP="0082342B">
      <w:pPr>
        <w:jc w:val="center"/>
        <w:rPr>
          <w:lang w:val="fr-FR"/>
        </w:rPr>
      </w:pPr>
      <w:r w:rsidRPr="009423F8">
        <w:rPr>
          <w:lang w:val="fr-FR"/>
        </w:rPr>
        <w:t>Postupci koji su započeti do stupanja na snagu ovog zakona se okončavaju u skladu sa propisima po kojima su započeti.</w:t>
      </w:r>
    </w:p>
    <w:p w14:paraId="626840E0" w14:textId="77777777" w:rsidR="0082342B" w:rsidRPr="009423F8" w:rsidRDefault="0082342B" w:rsidP="0082342B">
      <w:pPr>
        <w:jc w:val="center"/>
        <w:rPr>
          <w:lang w:val="fr-FR"/>
        </w:rPr>
      </w:pPr>
    </w:p>
    <w:p w14:paraId="548DB51B" w14:textId="77777777" w:rsidR="0082342B" w:rsidRPr="009423F8" w:rsidRDefault="0082342B" w:rsidP="0082342B">
      <w:pPr>
        <w:jc w:val="center"/>
        <w:rPr>
          <w:lang w:val="fr-FR"/>
        </w:rPr>
      </w:pPr>
      <w:r w:rsidRPr="009423F8">
        <w:rPr>
          <w:lang w:val="fr-FR"/>
        </w:rPr>
        <w:t>Postupak izdavanja pojedinačne dozvole na osnovu sprovedenog postupka javnog nadmetanja za korišćenje radio-frekvencija iz radiofrekvencijskih opsega 694-790 MHz, 2500-2690 MHz i 3400-3800 MHz, nastaviće se po odredbama ovog zakona.</w:t>
      </w:r>
    </w:p>
    <w:p w14:paraId="5B699D94" w14:textId="77777777" w:rsidR="0082342B" w:rsidRPr="009423F8" w:rsidRDefault="0082342B" w:rsidP="0082342B">
      <w:pPr>
        <w:jc w:val="center"/>
        <w:rPr>
          <w:lang w:val="fr-FR"/>
        </w:rPr>
      </w:pPr>
    </w:p>
    <w:p w14:paraId="7DCF2F9F" w14:textId="77777777" w:rsidR="0082342B" w:rsidRPr="009423F8" w:rsidRDefault="0082342B" w:rsidP="0082342B">
      <w:pPr>
        <w:jc w:val="center"/>
        <w:rPr>
          <w:lang w:val="fr-FR"/>
        </w:rPr>
      </w:pPr>
      <w:r w:rsidRPr="009423F8">
        <w:rPr>
          <w:lang w:val="fr-FR"/>
        </w:rPr>
        <w:t>Odluka o ispunjenosti uslova za izdavanje pojedinačnih dozvola po sprovedenom postupku javnog nadmetanja za korišćenje radio-frekvencija iz radiofrekvencijskih opsega 694-790 MHz, 2500-2690 MHz i 3400-3800 MHz, donete u skladu sa članom 89. stav 2. Zakona o elektronskim komunikacijama ("Službeni glasnik RS", br. 44/10, 60/13 - US, 62/14 i 95/18 - dr. zakon), ostaje na snazi.</w:t>
      </w:r>
    </w:p>
    <w:p w14:paraId="1062E671" w14:textId="77777777" w:rsidR="0082342B" w:rsidRPr="009423F8" w:rsidRDefault="0082342B" w:rsidP="0082342B">
      <w:pPr>
        <w:jc w:val="center"/>
        <w:rPr>
          <w:lang w:val="fr-FR"/>
        </w:rPr>
      </w:pPr>
    </w:p>
    <w:p w14:paraId="3D2F444F" w14:textId="77777777" w:rsidR="0082342B" w:rsidRPr="009423F8" w:rsidRDefault="0082342B" w:rsidP="0082342B">
      <w:pPr>
        <w:jc w:val="center"/>
        <w:rPr>
          <w:lang w:val="fr-FR"/>
        </w:rPr>
      </w:pPr>
      <w:r w:rsidRPr="009423F8">
        <w:rPr>
          <w:lang w:val="fr-FR"/>
        </w:rPr>
        <w:t>Prestanak važenja Zakona o elektronskim komunikacijama</w:t>
      </w:r>
    </w:p>
    <w:p w14:paraId="595C5A92" w14:textId="77777777" w:rsidR="0082342B" w:rsidRPr="009423F8" w:rsidRDefault="0082342B" w:rsidP="0082342B">
      <w:pPr>
        <w:jc w:val="center"/>
        <w:rPr>
          <w:lang w:val="fr-FR"/>
        </w:rPr>
      </w:pPr>
    </w:p>
    <w:p w14:paraId="470B8501" w14:textId="77777777" w:rsidR="0082342B" w:rsidRPr="009423F8" w:rsidRDefault="0082342B" w:rsidP="0082342B">
      <w:pPr>
        <w:jc w:val="center"/>
        <w:rPr>
          <w:lang w:val="fr-FR"/>
        </w:rPr>
      </w:pPr>
      <w:r w:rsidRPr="009423F8">
        <w:rPr>
          <w:lang w:val="fr-FR"/>
        </w:rPr>
        <w:t>Član 180</w:t>
      </w:r>
    </w:p>
    <w:p w14:paraId="1FFA5BC5" w14:textId="77777777" w:rsidR="0082342B" w:rsidRPr="009423F8" w:rsidRDefault="0082342B" w:rsidP="0082342B">
      <w:pPr>
        <w:jc w:val="center"/>
        <w:rPr>
          <w:lang w:val="fr-FR"/>
        </w:rPr>
      </w:pPr>
    </w:p>
    <w:p w14:paraId="629F5753" w14:textId="77777777" w:rsidR="0082342B" w:rsidRPr="009423F8" w:rsidRDefault="0082342B" w:rsidP="0082342B">
      <w:pPr>
        <w:jc w:val="center"/>
        <w:rPr>
          <w:lang w:val="fr-FR"/>
        </w:rPr>
      </w:pPr>
      <w:r w:rsidRPr="009423F8">
        <w:rPr>
          <w:lang w:val="fr-FR"/>
        </w:rPr>
        <w:t>Danom stupanja na snagu ovog zakona prestaje da važi Zakon o elektronskim komunikacijama ("Službeni glasnik RS", br. 44/10, 60/13 - US, 62/14 i 95/18 - dr. zakon), osim odredaba člana 126. stav 1, čl. 127-130a i člana 137. stav 1. tač. 2)-4).</w:t>
      </w:r>
    </w:p>
    <w:p w14:paraId="15E6054A" w14:textId="77777777" w:rsidR="0082342B" w:rsidRPr="009423F8" w:rsidRDefault="0082342B" w:rsidP="0082342B">
      <w:pPr>
        <w:jc w:val="center"/>
        <w:rPr>
          <w:lang w:val="fr-FR"/>
        </w:rPr>
      </w:pPr>
    </w:p>
    <w:p w14:paraId="34659E35" w14:textId="77777777" w:rsidR="0082342B" w:rsidRPr="009423F8" w:rsidRDefault="0082342B" w:rsidP="0082342B">
      <w:pPr>
        <w:jc w:val="center"/>
        <w:rPr>
          <w:lang w:val="fr-FR"/>
        </w:rPr>
      </w:pPr>
      <w:r w:rsidRPr="009423F8">
        <w:rPr>
          <w:lang w:val="fr-FR"/>
        </w:rPr>
        <w:t>Odredbe člana 51. i člana 138. stav 1. tačka 5) Zakona o elektronskim komunikacijama ("Službeni glasnik RS", br. 44/10, 60/13 - US, 62/14 i 95/18 - dr. zakon) ostaju na snazi do donošenja podzakonskog akta iz člana 55. stav 2. ovog zakona.</w:t>
      </w:r>
    </w:p>
    <w:p w14:paraId="3973252E" w14:textId="77777777" w:rsidR="0082342B" w:rsidRPr="009423F8" w:rsidRDefault="0082342B" w:rsidP="0082342B">
      <w:pPr>
        <w:jc w:val="center"/>
        <w:rPr>
          <w:lang w:val="fr-FR"/>
        </w:rPr>
      </w:pPr>
    </w:p>
    <w:p w14:paraId="11662BF5" w14:textId="77777777" w:rsidR="0082342B" w:rsidRPr="009423F8" w:rsidRDefault="0082342B" w:rsidP="0082342B">
      <w:pPr>
        <w:jc w:val="center"/>
        <w:rPr>
          <w:lang w:val="fr-FR"/>
        </w:rPr>
      </w:pPr>
      <w:r w:rsidRPr="009423F8">
        <w:rPr>
          <w:lang w:val="fr-FR"/>
        </w:rPr>
        <w:t>Odredbe člana 113. i člana 138. stav 1. tačka 25) Zakona o elektronskim komunikacijama ("Službeni glasnik RS", br. 44/10, 60/13 - US, 62/14 i 95/18 - dr. zakon) ostaju na snazi do donošenja podzakonskog akta iz člana 140. stav 6. ovog zakona.</w:t>
      </w:r>
    </w:p>
    <w:p w14:paraId="17B10C1B" w14:textId="77777777" w:rsidR="0082342B" w:rsidRPr="009423F8" w:rsidRDefault="0082342B" w:rsidP="0082342B">
      <w:pPr>
        <w:jc w:val="center"/>
        <w:rPr>
          <w:lang w:val="fr-FR"/>
        </w:rPr>
      </w:pPr>
    </w:p>
    <w:p w14:paraId="7E2A20D3" w14:textId="77777777" w:rsidR="0082342B" w:rsidRPr="009423F8" w:rsidRDefault="0082342B" w:rsidP="0082342B">
      <w:pPr>
        <w:jc w:val="center"/>
        <w:rPr>
          <w:lang w:val="fr-FR"/>
        </w:rPr>
      </w:pPr>
      <w:r w:rsidRPr="009423F8">
        <w:rPr>
          <w:lang w:val="fr-FR"/>
        </w:rPr>
        <w:t>Odredbe člana 131. i člana 138. stav 1. tačka 33) Zakona o elektronskim komunikacijama ("Službeni glasnik RS", br. 44/10, 60/13 - US, 62/14 i 95/18 - dr. zakon) ostaju na snazi do donošenja podzakonskih akata iz člana 161. stav 3. i člana 162. stav 1. ovog zakona.</w:t>
      </w:r>
    </w:p>
    <w:p w14:paraId="313A479F" w14:textId="77777777" w:rsidR="0082342B" w:rsidRPr="009423F8" w:rsidRDefault="0082342B" w:rsidP="0082342B">
      <w:pPr>
        <w:jc w:val="center"/>
        <w:rPr>
          <w:lang w:val="fr-FR"/>
        </w:rPr>
      </w:pPr>
    </w:p>
    <w:p w14:paraId="23DA7A1A" w14:textId="77777777" w:rsidR="0082342B" w:rsidRDefault="0082342B" w:rsidP="0082342B">
      <w:pPr>
        <w:jc w:val="center"/>
      </w:pPr>
      <w:proofErr w:type="spellStart"/>
      <w:r>
        <w:t>Stupanje</w:t>
      </w:r>
      <w:proofErr w:type="spellEnd"/>
      <w:r>
        <w:t xml:space="preserve"> </w:t>
      </w:r>
      <w:proofErr w:type="spellStart"/>
      <w:r>
        <w:t>na</w:t>
      </w:r>
      <w:proofErr w:type="spellEnd"/>
      <w:r>
        <w:t xml:space="preserve"> </w:t>
      </w:r>
      <w:proofErr w:type="spellStart"/>
      <w:r>
        <w:t>snagu</w:t>
      </w:r>
      <w:proofErr w:type="spellEnd"/>
      <w:r>
        <w:t xml:space="preserve"> </w:t>
      </w:r>
      <w:proofErr w:type="spellStart"/>
      <w:r>
        <w:t>zakona</w:t>
      </w:r>
      <w:proofErr w:type="spellEnd"/>
    </w:p>
    <w:p w14:paraId="0F8AFB09" w14:textId="77777777" w:rsidR="0082342B" w:rsidRDefault="0082342B" w:rsidP="0082342B">
      <w:pPr>
        <w:jc w:val="center"/>
      </w:pPr>
    </w:p>
    <w:p w14:paraId="61CD3599" w14:textId="77777777" w:rsidR="0082342B" w:rsidRDefault="0082342B" w:rsidP="0082342B">
      <w:pPr>
        <w:jc w:val="center"/>
      </w:pPr>
      <w:proofErr w:type="spellStart"/>
      <w:r>
        <w:t>Član</w:t>
      </w:r>
      <w:proofErr w:type="spellEnd"/>
      <w:r>
        <w:t xml:space="preserve"> 181</w:t>
      </w:r>
    </w:p>
    <w:p w14:paraId="188E2AAA" w14:textId="77777777" w:rsidR="0082342B" w:rsidRDefault="0082342B" w:rsidP="0082342B">
      <w:pPr>
        <w:jc w:val="center"/>
      </w:pPr>
    </w:p>
    <w:p w14:paraId="4AB2A437" w14:textId="35008504" w:rsidR="00961C2E" w:rsidRDefault="0082342B" w:rsidP="0082342B">
      <w:pPr>
        <w:jc w:val="center"/>
      </w:pPr>
      <w:proofErr w:type="spellStart"/>
      <w:r>
        <w:t>Ovaj</w:t>
      </w:r>
      <w:proofErr w:type="spellEnd"/>
      <w:r>
        <w:t xml:space="preserve"> </w:t>
      </w:r>
      <w:proofErr w:type="spellStart"/>
      <w:r>
        <w:t>zakon</w:t>
      </w:r>
      <w:proofErr w:type="spellEnd"/>
      <w:r>
        <w:t xml:space="preserve"> stupa </w:t>
      </w:r>
      <w:proofErr w:type="spellStart"/>
      <w:r>
        <w:t>na</w:t>
      </w:r>
      <w:proofErr w:type="spellEnd"/>
      <w:r>
        <w:t xml:space="preserve"> </w:t>
      </w:r>
      <w:proofErr w:type="spellStart"/>
      <w:r>
        <w:t>snagu</w:t>
      </w:r>
      <w:proofErr w:type="spellEnd"/>
      <w:r>
        <w:t xml:space="preserve"> </w:t>
      </w:r>
      <w:proofErr w:type="spellStart"/>
      <w:r>
        <w:t>osmog</w:t>
      </w:r>
      <w:proofErr w:type="spellEnd"/>
      <w:r>
        <w:t xml:space="preserve"> dana od dana </w:t>
      </w:r>
      <w:proofErr w:type="spellStart"/>
      <w:r>
        <w:t>objavljivanja</w:t>
      </w:r>
      <w:proofErr w:type="spellEnd"/>
      <w:r>
        <w:t xml:space="preserve"> u "</w:t>
      </w:r>
      <w:proofErr w:type="spellStart"/>
      <w:r>
        <w:t>Službenom</w:t>
      </w:r>
      <w:proofErr w:type="spellEnd"/>
      <w:r>
        <w:t xml:space="preserve"> </w:t>
      </w:r>
      <w:proofErr w:type="spellStart"/>
      <w:r>
        <w:t>glasniku</w:t>
      </w:r>
      <w:proofErr w:type="spellEnd"/>
      <w:r>
        <w:t xml:space="preserve"> </w:t>
      </w:r>
      <w:proofErr w:type="spellStart"/>
      <w:r>
        <w:t>Republike</w:t>
      </w:r>
      <w:proofErr w:type="spellEnd"/>
      <w:r>
        <w:t xml:space="preserve"> </w:t>
      </w:r>
      <w:proofErr w:type="spellStart"/>
      <w:r>
        <w:t>Srbije</w:t>
      </w:r>
      <w:proofErr w:type="spellEnd"/>
      <w:r>
        <w:t>".</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2B"/>
    <w:rsid w:val="0060202F"/>
    <w:rsid w:val="0082342B"/>
    <w:rsid w:val="009423F8"/>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652A"/>
  <w15:chartTrackingRefBased/>
  <w15:docId w15:val="{FC950D43-A034-4C54-B583-EF9035C5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42B"/>
    <w:rPr>
      <w:rFonts w:eastAsiaTheme="majorEastAsia" w:cstheme="majorBidi"/>
      <w:color w:val="272727" w:themeColor="text1" w:themeTint="D8"/>
    </w:rPr>
  </w:style>
  <w:style w:type="paragraph" w:styleId="Title">
    <w:name w:val="Title"/>
    <w:basedOn w:val="Normal"/>
    <w:next w:val="Normal"/>
    <w:link w:val="TitleChar"/>
    <w:uiPriority w:val="10"/>
    <w:qFormat/>
    <w:rsid w:val="00823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42B"/>
    <w:pPr>
      <w:spacing w:before="160"/>
      <w:jc w:val="center"/>
    </w:pPr>
    <w:rPr>
      <w:i/>
      <w:iCs/>
      <w:color w:val="404040" w:themeColor="text1" w:themeTint="BF"/>
    </w:rPr>
  </w:style>
  <w:style w:type="character" w:customStyle="1" w:styleId="QuoteChar">
    <w:name w:val="Quote Char"/>
    <w:basedOn w:val="DefaultParagraphFont"/>
    <w:link w:val="Quote"/>
    <w:uiPriority w:val="29"/>
    <w:rsid w:val="0082342B"/>
    <w:rPr>
      <w:i/>
      <w:iCs/>
      <w:color w:val="404040" w:themeColor="text1" w:themeTint="BF"/>
    </w:rPr>
  </w:style>
  <w:style w:type="paragraph" w:styleId="ListParagraph">
    <w:name w:val="List Paragraph"/>
    <w:basedOn w:val="Normal"/>
    <w:uiPriority w:val="34"/>
    <w:qFormat/>
    <w:rsid w:val="0082342B"/>
    <w:pPr>
      <w:ind w:left="720"/>
      <w:contextualSpacing/>
    </w:pPr>
  </w:style>
  <w:style w:type="character" w:styleId="IntenseEmphasis">
    <w:name w:val="Intense Emphasis"/>
    <w:basedOn w:val="DefaultParagraphFont"/>
    <w:uiPriority w:val="21"/>
    <w:qFormat/>
    <w:rsid w:val="0082342B"/>
    <w:rPr>
      <w:i/>
      <w:iCs/>
      <w:color w:val="0F4761" w:themeColor="accent1" w:themeShade="BF"/>
    </w:rPr>
  </w:style>
  <w:style w:type="paragraph" w:styleId="IntenseQuote">
    <w:name w:val="Intense Quote"/>
    <w:basedOn w:val="Normal"/>
    <w:next w:val="Normal"/>
    <w:link w:val="IntenseQuoteChar"/>
    <w:uiPriority w:val="30"/>
    <w:qFormat/>
    <w:rsid w:val="00823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42B"/>
    <w:rPr>
      <w:i/>
      <w:iCs/>
      <w:color w:val="0F4761" w:themeColor="accent1" w:themeShade="BF"/>
    </w:rPr>
  </w:style>
  <w:style w:type="character" w:styleId="IntenseReference">
    <w:name w:val="Intense Reference"/>
    <w:basedOn w:val="DefaultParagraphFont"/>
    <w:uiPriority w:val="32"/>
    <w:qFormat/>
    <w:rsid w:val="00823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203</Pages>
  <Words>51660</Words>
  <Characters>294462</Characters>
  <Application>Microsoft Office Word</Application>
  <DocSecurity>0</DocSecurity>
  <Lines>2453</Lines>
  <Paragraphs>690</Paragraphs>
  <ScaleCrop>false</ScaleCrop>
  <Company/>
  <LinksUpToDate>false</LinksUpToDate>
  <CharactersWithSpaces>345432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2024-04-23T16:40:00Z</dcterms:created>
  <dcterms:modified xsi:type="dcterms:W3CDTF">2024-05-01T03:40:00Z</dcterms:modified>
</cp:coreProperties>
</file>