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2571" w14:textId="4778EC29" w:rsidR="00327757" w:rsidRPr="00327757" w:rsidRDefault="00327757" w:rsidP="00327757">
      <w:pPr>
        <w:jc w:val="center"/>
        <w:rPr>
          <w:b/>
          <w:bCs/>
          <w:sz w:val="24"/>
          <w:szCs w:val="24"/>
        </w:rPr>
      </w:pPr>
      <w:r w:rsidRPr="00327757">
        <w:rPr>
          <w:b/>
          <w:bCs/>
          <w:sz w:val="24"/>
          <w:szCs w:val="24"/>
        </w:rPr>
        <w:t>ZAKON</w:t>
      </w:r>
      <w:r w:rsidRPr="00327757">
        <w:rPr>
          <w:b/>
          <w:bCs/>
          <w:sz w:val="24"/>
          <w:szCs w:val="24"/>
        </w:rPr>
        <w:t xml:space="preserve"> </w:t>
      </w:r>
      <w:r w:rsidRPr="00327757">
        <w:rPr>
          <w:b/>
          <w:bCs/>
          <w:sz w:val="24"/>
          <w:szCs w:val="24"/>
        </w:rPr>
        <w:t>O OSNOVAMA SVOJINSKOPRAVNIH ODNOSA</w:t>
      </w:r>
    </w:p>
    <w:p w14:paraId="44030F86" w14:textId="550353B5" w:rsidR="00484896" w:rsidRPr="00484896" w:rsidRDefault="00327757" w:rsidP="001F5F8B">
      <w:pPr>
        <w:jc w:val="center"/>
        <w:rPr>
          <w:i/>
          <w:iCs/>
        </w:rPr>
      </w:pPr>
      <w:r w:rsidRPr="00327757">
        <w:rPr>
          <w:i/>
          <w:iCs/>
        </w:rPr>
        <w:t xml:space="preserve">("Sl. list SFRJ", br. 6/80 </w:t>
      </w:r>
      <w:proofErr w:type="spellStart"/>
      <w:r w:rsidRPr="00327757">
        <w:rPr>
          <w:i/>
          <w:iCs/>
        </w:rPr>
        <w:t>i</w:t>
      </w:r>
      <w:proofErr w:type="spellEnd"/>
      <w:r w:rsidRPr="00327757">
        <w:rPr>
          <w:i/>
          <w:iCs/>
        </w:rPr>
        <w:t xml:space="preserve"> 36/90, "Sl. list SRJ", br. 29/96 </w:t>
      </w:r>
      <w:proofErr w:type="spellStart"/>
      <w:r w:rsidRPr="00327757">
        <w:rPr>
          <w:i/>
          <w:iCs/>
        </w:rPr>
        <w:t>i</w:t>
      </w:r>
      <w:proofErr w:type="spellEnd"/>
      <w:r w:rsidRPr="00327757">
        <w:rPr>
          <w:i/>
          <w:iCs/>
        </w:rPr>
        <w:t xml:space="preserve"> "Sl. </w:t>
      </w:r>
      <w:proofErr w:type="spellStart"/>
      <w:r w:rsidRPr="00327757">
        <w:rPr>
          <w:i/>
          <w:iCs/>
        </w:rPr>
        <w:t>glasnik</w:t>
      </w:r>
      <w:proofErr w:type="spellEnd"/>
      <w:r w:rsidRPr="00327757">
        <w:rPr>
          <w:i/>
          <w:iCs/>
        </w:rPr>
        <w:t xml:space="preserve"> RS", br. 115/2005 - dr. </w:t>
      </w:r>
      <w:proofErr w:type="spellStart"/>
      <w:r w:rsidRPr="00327757">
        <w:rPr>
          <w:i/>
          <w:iCs/>
        </w:rPr>
        <w:t>zakon</w:t>
      </w:r>
      <w:proofErr w:type="spellEnd"/>
      <w:r w:rsidRPr="00327757">
        <w:rPr>
          <w:i/>
          <w:iCs/>
        </w:rPr>
        <w:t>)</w:t>
      </w:r>
      <w:r w:rsidR="00484896" w:rsidRPr="00484896">
        <w:rPr>
          <w:lang w:val="fr-FR"/>
        </w:rPr>
        <w:t> </w:t>
      </w:r>
    </w:p>
    <w:p w14:paraId="44775322" w14:textId="77777777" w:rsidR="00484896" w:rsidRPr="00484896" w:rsidRDefault="00484896" w:rsidP="00484896">
      <w:pPr>
        <w:jc w:val="center"/>
      </w:pPr>
      <w:bookmarkStart w:id="0" w:name="str_1"/>
      <w:bookmarkEnd w:id="0"/>
      <w:proofErr w:type="spellStart"/>
      <w:r w:rsidRPr="00484896">
        <w:t>Glava</w:t>
      </w:r>
      <w:proofErr w:type="spellEnd"/>
      <w:r w:rsidRPr="00484896">
        <w:t xml:space="preserve"> I</w:t>
      </w:r>
    </w:p>
    <w:p w14:paraId="30BD15D2" w14:textId="77777777" w:rsidR="00484896" w:rsidRPr="00484896" w:rsidRDefault="00484896" w:rsidP="00484896">
      <w:pPr>
        <w:jc w:val="center"/>
      </w:pPr>
      <w:r w:rsidRPr="00484896">
        <w:t>OSNOVNA NAČELA</w:t>
      </w:r>
    </w:p>
    <w:p w14:paraId="60FAE44A" w14:textId="77777777" w:rsidR="00484896" w:rsidRPr="00484896" w:rsidRDefault="00484896" w:rsidP="00484896">
      <w:pPr>
        <w:jc w:val="center"/>
        <w:rPr>
          <w:b/>
          <w:bCs/>
        </w:rPr>
      </w:pPr>
      <w:bookmarkStart w:id="1" w:name="clan_1"/>
      <w:bookmarkEnd w:id="1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1</w:t>
      </w:r>
    </w:p>
    <w:p w14:paraId="1414E445" w14:textId="77777777" w:rsidR="00484896" w:rsidRPr="00484896" w:rsidRDefault="00484896" w:rsidP="00484896">
      <w:pPr>
        <w:jc w:val="center"/>
      </w:pP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 </w:t>
      </w:r>
      <w:proofErr w:type="spellStart"/>
      <w:r w:rsidRPr="00484896">
        <w:t>imati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pokretnim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nepokretnim</w:t>
      </w:r>
      <w:proofErr w:type="spellEnd"/>
      <w:r w:rsidRPr="00484896">
        <w:t xml:space="preserve"> </w:t>
      </w:r>
      <w:proofErr w:type="spellStart"/>
      <w:r w:rsidRPr="00484896">
        <w:t>stvarima</w:t>
      </w:r>
      <w:proofErr w:type="spellEnd"/>
      <w:r w:rsidRPr="00484896">
        <w:t>.</w:t>
      </w:r>
    </w:p>
    <w:p w14:paraId="0085E870" w14:textId="77777777" w:rsidR="00484896" w:rsidRPr="00484896" w:rsidRDefault="00484896" w:rsidP="00484896">
      <w:pPr>
        <w:jc w:val="center"/>
        <w:rPr>
          <w:b/>
          <w:bCs/>
        </w:rPr>
      </w:pPr>
      <w:bookmarkStart w:id="2" w:name="clan_2"/>
      <w:bookmarkEnd w:id="2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2</w:t>
      </w:r>
    </w:p>
    <w:p w14:paraId="2C32BB19" w14:textId="77777777" w:rsidR="00484896" w:rsidRPr="00484896" w:rsidRDefault="00484896" w:rsidP="00484896">
      <w:pPr>
        <w:jc w:val="center"/>
        <w:rPr>
          <w:i/>
          <w:iCs/>
        </w:rPr>
      </w:pPr>
      <w:r w:rsidRPr="00484896">
        <w:rPr>
          <w:i/>
          <w:iCs/>
        </w:rPr>
        <w:t>(</w:t>
      </w:r>
      <w:proofErr w:type="spellStart"/>
      <w:r w:rsidRPr="00484896">
        <w:rPr>
          <w:i/>
          <w:iCs/>
        </w:rPr>
        <w:t>Brisan</w:t>
      </w:r>
      <w:proofErr w:type="spellEnd"/>
      <w:r w:rsidRPr="00484896">
        <w:rPr>
          <w:i/>
          <w:iCs/>
        </w:rPr>
        <w:t>)</w:t>
      </w:r>
    </w:p>
    <w:p w14:paraId="31408095" w14:textId="77777777" w:rsidR="00484896" w:rsidRPr="00484896" w:rsidRDefault="00484896" w:rsidP="00484896">
      <w:pPr>
        <w:jc w:val="center"/>
        <w:rPr>
          <w:b/>
          <w:bCs/>
        </w:rPr>
      </w:pPr>
      <w:bookmarkStart w:id="3" w:name="clan_3"/>
      <w:bookmarkEnd w:id="3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3</w:t>
      </w:r>
    </w:p>
    <w:p w14:paraId="12919296" w14:textId="77777777" w:rsidR="00484896" w:rsidRPr="00484896" w:rsidRDefault="00484896" w:rsidP="00484896">
      <w:pPr>
        <w:jc w:val="center"/>
      </w:pPr>
      <w:proofErr w:type="spellStart"/>
      <w:r w:rsidRPr="00484896">
        <w:t>Vlasnik</w:t>
      </w:r>
      <w:proofErr w:type="spellEnd"/>
      <w:r w:rsidRPr="00484896">
        <w:t xml:space="preserve"> </w:t>
      </w:r>
      <w:proofErr w:type="spellStart"/>
      <w:r w:rsidRPr="00484896">
        <w:t>ima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da </w:t>
      </w:r>
      <w:proofErr w:type="spellStart"/>
      <w:r w:rsidRPr="00484896">
        <w:t>svoju</w:t>
      </w:r>
      <w:proofErr w:type="spellEnd"/>
      <w:r w:rsidRPr="00484896">
        <w:t xml:space="preserve"> </w:t>
      </w:r>
      <w:proofErr w:type="spellStart"/>
      <w:r w:rsidRPr="00484896">
        <w:t>stvar</w:t>
      </w:r>
      <w:proofErr w:type="spellEnd"/>
      <w:r w:rsidRPr="00484896">
        <w:t xml:space="preserve"> </w:t>
      </w:r>
      <w:proofErr w:type="spellStart"/>
      <w:r w:rsidRPr="00484896">
        <w:t>drži</w:t>
      </w:r>
      <w:proofErr w:type="spellEnd"/>
      <w:r w:rsidRPr="00484896">
        <w:t xml:space="preserve">, da je </w:t>
      </w:r>
      <w:proofErr w:type="spellStart"/>
      <w:r w:rsidRPr="00484896">
        <w:t>koristi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da </w:t>
      </w:r>
      <w:proofErr w:type="spellStart"/>
      <w:r w:rsidRPr="00484896">
        <w:t>njome</w:t>
      </w:r>
      <w:proofErr w:type="spellEnd"/>
      <w:r w:rsidRPr="00484896">
        <w:t xml:space="preserve"> </w:t>
      </w:r>
      <w:proofErr w:type="spellStart"/>
      <w:r w:rsidRPr="00484896">
        <w:t>raspolaže</w:t>
      </w:r>
      <w:proofErr w:type="spellEnd"/>
      <w:r w:rsidRPr="00484896">
        <w:t xml:space="preserve">, u </w:t>
      </w:r>
      <w:proofErr w:type="spellStart"/>
      <w:r w:rsidRPr="00484896">
        <w:t>granicama</w:t>
      </w:r>
      <w:proofErr w:type="spellEnd"/>
      <w:r w:rsidRPr="00484896">
        <w:t xml:space="preserve"> </w:t>
      </w:r>
      <w:proofErr w:type="spellStart"/>
      <w:r w:rsidRPr="00484896">
        <w:t>određenim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>.</w:t>
      </w:r>
    </w:p>
    <w:p w14:paraId="75B1340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Svako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uzdržava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povrede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>.</w:t>
      </w:r>
    </w:p>
    <w:p w14:paraId="2A260D8F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</w:t>
      </w:r>
    </w:p>
    <w:p w14:paraId="10E2DF6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ostvaruje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skladu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prirodom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namenom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6AA010B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Zabranjeno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protivno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cilju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zbog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ustanovljeno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priznato</w:t>
      </w:r>
      <w:proofErr w:type="spellEnd"/>
      <w:r w:rsidRPr="00484896">
        <w:rPr>
          <w:lang w:val="fr-FR"/>
        </w:rPr>
        <w:t>.</w:t>
      </w:r>
    </w:p>
    <w:p w14:paraId="19AED23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</w:t>
      </w:r>
    </w:p>
    <w:p w14:paraId="62C4551C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da se </w:t>
      </w:r>
      <w:proofErr w:type="spellStart"/>
      <w:r w:rsidRPr="00484896">
        <w:rPr>
          <w:lang w:val="fr-FR"/>
        </w:rPr>
        <w:t>pri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uzdržava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radnji</w:t>
      </w:r>
      <w:proofErr w:type="spellEnd"/>
      <w:r w:rsidRPr="00484896">
        <w:rPr>
          <w:lang w:val="fr-FR"/>
        </w:rPr>
        <w:t xml:space="preserve"> i da </w:t>
      </w:r>
      <w:proofErr w:type="spellStart"/>
      <w:r w:rsidRPr="00484896">
        <w:rPr>
          <w:lang w:val="fr-FR"/>
        </w:rPr>
        <w:t>otklanja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uzroke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potiču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kojima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otežava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prenošenje</w:t>
      </w:r>
      <w:proofErr w:type="spellEnd"/>
      <w:r w:rsidRPr="00484896">
        <w:rPr>
          <w:lang w:val="fr-FR"/>
        </w:rPr>
        <w:t xml:space="preserve"> dima, </w:t>
      </w:r>
      <w:proofErr w:type="spellStart"/>
      <w:r w:rsidRPr="00484896">
        <w:rPr>
          <w:lang w:val="fr-FR"/>
        </w:rPr>
        <w:t>neprijatnih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mirisa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toplote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čađi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potresa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buke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oticanja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otpadnih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voda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sl</w:t>
      </w:r>
      <w:proofErr w:type="spellEnd"/>
      <w:r w:rsidRPr="00484896">
        <w:rPr>
          <w:lang w:val="fr-FR"/>
        </w:rPr>
        <w:t xml:space="preserve">.) </w:t>
      </w:r>
      <w:proofErr w:type="spellStart"/>
      <w:r w:rsidRPr="00484896">
        <w:rPr>
          <w:lang w:val="fr-FR"/>
        </w:rPr>
        <w:t>preko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mere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uobičajena</w:t>
      </w:r>
      <w:proofErr w:type="spellEnd"/>
      <w:r w:rsidRPr="00484896">
        <w:rPr>
          <w:lang w:val="fr-FR"/>
        </w:rPr>
        <w:t xml:space="preserve"> s </w:t>
      </w:r>
      <w:proofErr w:type="spellStart"/>
      <w:r w:rsidRPr="00484896">
        <w:rPr>
          <w:lang w:val="fr-FR"/>
        </w:rPr>
        <w:t>obzirom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prirodu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namenu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mesne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prilike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kojima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prouzrokuje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znatnija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šteta</w:t>
      </w:r>
      <w:proofErr w:type="spellEnd"/>
      <w:r w:rsidRPr="00484896">
        <w:rPr>
          <w:lang w:val="fr-FR"/>
        </w:rPr>
        <w:t>.</w:t>
      </w:r>
    </w:p>
    <w:p w14:paraId="2102030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posebnog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zabranjeno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smetnji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posebnim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uređajima</w:t>
      </w:r>
      <w:proofErr w:type="spellEnd"/>
      <w:r w:rsidRPr="00484896">
        <w:rPr>
          <w:lang w:val="fr-FR"/>
        </w:rPr>
        <w:t>.</w:t>
      </w:r>
    </w:p>
    <w:p w14:paraId="653B77BD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6</w:t>
      </w:r>
    </w:p>
    <w:p w14:paraId="356D7716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kojoj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zasnovati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tereta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uslovima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437E504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Zabranjeno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protivno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cilju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zbog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ustanovljena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priznata</w:t>
      </w:r>
      <w:proofErr w:type="spellEnd"/>
      <w:r w:rsidRPr="00484896">
        <w:rPr>
          <w:lang w:val="fr-FR"/>
        </w:rPr>
        <w:t>.</w:t>
      </w:r>
    </w:p>
    <w:p w14:paraId="5FDA59A1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</w:t>
      </w:r>
    </w:p>
    <w:p w14:paraId="56AD6B4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Sticanje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zaštita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prestanak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tereta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uređuju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55F94AF3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8</w:t>
      </w:r>
    </w:p>
    <w:p w14:paraId="57BD230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oduzeti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ograničiti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skladu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ustavom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0DF643E0" w14:textId="77777777" w:rsidR="00484896" w:rsidRPr="00484896" w:rsidRDefault="00484896" w:rsidP="00484896">
      <w:pPr>
        <w:jc w:val="center"/>
        <w:rPr>
          <w:lang w:val="fr-FR"/>
        </w:rPr>
      </w:pPr>
      <w:bookmarkStart w:id="9" w:name="str_2"/>
      <w:bookmarkEnd w:id="9"/>
      <w:proofErr w:type="spellStart"/>
      <w:r w:rsidRPr="00484896">
        <w:rPr>
          <w:lang w:val="fr-FR"/>
        </w:rPr>
        <w:t>Glava</w:t>
      </w:r>
      <w:proofErr w:type="spellEnd"/>
      <w:r w:rsidRPr="00484896">
        <w:rPr>
          <w:lang w:val="fr-FR"/>
        </w:rPr>
        <w:t xml:space="preserve"> II</w:t>
      </w:r>
    </w:p>
    <w:p w14:paraId="3B96AAE9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>PRAVO SVOJINE</w:t>
      </w:r>
    </w:p>
    <w:p w14:paraId="1E2791E0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0" w:name="str_3"/>
      <w:bookmarkEnd w:id="10"/>
      <w:r w:rsidRPr="00484896">
        <w:rPr>
          <w:b/>
          <w:bCs/>
          <w:lang w:val="fr-FR"/>
        </w:rPr>
        <w:t xml:space="preserve">1. </w:t>
      </w:r>
      <w:proofErr w:type="spellStart"/>
      <w:r w:rsidRPr="00484896">
        <w:rPr>
          <w:b/>
          <w:bCs/>
          <w:lang w:val="fr-FR"/>
        </w:rPr>
        <w:t>Predmet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prava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svojine</w:t>
      </w:r>
      <w:proofErr w:type="spellEnd"/>
    </w:p>
    <w:p w14:paraId="6F14010F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9</w:t>
      </w:r>
    </w:p>
    <w:p w14:paraId="6D798F9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Fizička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stambenim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zgradama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stanovima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poslovnim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zgradama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poslovnim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prostorijama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poljoprivrednom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osim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prirodnim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bogatstvima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koja</w:t>
      </w:r>
      <w:proofErr w:type="spellEnd"/>
      <w:r w:rsidRPr="00484896">
        <w:rPr>
          <w:lang w:val="fr-FR"/>
        </w:rPr>
        <w:t xml:space="preserve"> su u </w:t>
      </w:r>
      <w:proofErr w:type="spellStart"/>
      <w:r w:rsidRPr="00484896">
        <w:rPr>
          <w:lang w:val="fr-FR"/>
        </w:rPr>
        <w:t>državnoj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svojini</w:t>
      </w:r>
      <w:proofErr w:type="spellEnd"/>
      <w:r w:rsidRPr="00484896">
        <w:rPr>
          <w:lang w:val="fr-FR"/>
        </w:rPr>
        <w:t>.</w:t>
      </w:r>
    </w:p>
    <w:p w14:paraId="6B875AEA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Fizička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pojedinim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dobrima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opštoj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upotrebi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gradskom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, u </w:t>
      </w:r>
      <w:proofErr w:type="spellStart"/>
      <w:r w:rsidRPr="00484896">
        <w:rPr>
          <w:lang w:val="fr-FR"/>
        </w:rPr>
        <w:t>skladu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šumama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šumskom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 - u </w:t>
      </w:r>
      <w:proofErr w:type="spellStart"/>
      <w:r w:rsidRPr="00484896">
        <w:rPr>
          <w:lang w:val="fr-FR"/>
        </w:rPr>
        <w:t>granicama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utvrđenim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42B7BDF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proofErr w:type="spellStart"/>
      <w:r w:rsidRPr="00484896">
        <w:rPr>
          <w:b/>
          <w:bCs/>
          <w:lang w:val="fr-FR"/>
        </w:rPr>
        <w:t>Čl</w:t>
      </w:r>
      <w:proofErr w:type="spellEnd"/>
      <w:r w:rsidRPr="00484896">
        <w:rPr>
          <w:b/>
          <w:bCs/>
          <w:lang w:val="fr-FR"/>
        </w:rPr>
        <w:t>. 10-12</w:t>
      </w:r>
    </w:p>
    <w:p w14:paraId="1DFF896B" w14:textId="77777777" w:rsidR="00484896" w:rsidRPr="00484896" w:rsidRDefault="00484896" w:rsidP="00484896">
      <w:pPr>
        <w:jc w:val="center"/>
        <w:rPr>
          <w:i/>
          <w:iCs/>
          <w:lang w:val="fr-FR"/>
        </w:rPr>
      </w:pPr>
      <w:r w:rsidRPr="00484896">
        <w:rPr>
          <w:i/>
          <w:iCs/>
          <w:lang w:val="fr-FR"/>
        </w:rPr>
        <w:t>(</w:t>
      </w:r>
      <w:proofErr w:type="spellStart"/>
      <w:r w:rsidRPr="00484896">
        <w:rPr>
          <w:i/>
          <w:iCs/>
          <w:lang w:val="fr-FR"/>
        </w:rPr>
        <w:t>Brisani</w:t>
      </w:r>
      <w:proofErr w:type="spellEnd"/>
      <w:r w:rsidRPr="00484896">
        <w:rPr>
          <w:i/>
          <w:iCs/>
          <w:lang w:val="fr-FR"/>
        </w:rPr>
        <w:t>)</w:t>
      </w:r>
    </w:p>
    <w:p w14:paraId="6F479BCB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13</w:t>
      </w:r>
    </w:p>
    <w:p w14:paraId="2930B75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nepodeljenoj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deo </w:t>
      </w:r>
      <w:proofErr w:type="spellStart"/>
      <w:r w:rsidRPr="00484896">
        <w:rPr>
          <w:lang w:val="fr-FR"/>
        </w:rPr>
        <w:t>svakog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srazmerno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celini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idealni</w:t>
      </w:r>
      <w:proofErr w:type="spellEnd"/>
      <w:r w:rsidRPr="00484896">
        <w:rPr>
          <w:lang w:val="fr-FR"/>
        </w:rPr>
        <w:t xml:space="preserve"> deo).</w:t>
      </w:r>
    </w:p>
    <w:p w14:paraId="4CF6D43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</w:t>
      </w:r>
      <w:proofErr w:type="spellStart"/>
      <w:r w:rsidRPr="00484896">
        <w:rPr>
          <w:lang w:val="fr-FR"/>
        </w:rPr>
        <w:t>suvlasnički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nisu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pretpostavlja</w:t>
      </w:r>
      <w:proofErr w:type="spellEnd"/>
      <w:r w:rsidRPr="00484896">
        <w:rPr>
          <w:lang w:val="fr-FR"/>
        </w:rPr>
        <w:t xml:space="preserve"> se da su </w:t>
      </w:r>
      <w:proofErr w:type="spellStart"/>
      <w:r w:rsidRPr="00484896">
        <w:rPr>
          <w:lang w:val="fr-FR"/>
        </w:rPr>
        <w:t>jednaki</w:t>
      </w:r>
      <w:proofErr w:type="spellEnd"/>
      <w:r w:rsidRPr="00484896">
        <w:rPr>
          <w:lang w:val="fr-FR"/>
        </w:rPr>
        <w:t>.</w:t>
      </w:r>
    </w:p>
    <w:p w14:paraId="3438C1C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14</w:t>
      </w:r>
    </w:p>
    <w:p w14:paraId="006F1A8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drži</w:t>
      </w:r>
      <w:proofErr w:type="spellEnd"/>
      <w:r w:rsidRPr="00484896">
        <w:rPr>
          <w:lang w:val="fr-FR"/>
        </w:rPr>
        <w:t xml:space="preserve"> i da je </w:t>
      </w:r>
      <w:proofErr w:type="spellStart"/>
      <w:r w:rsidRPr="00484896">
        <w:rPr>
          <w:lang w:val="fr-FR"/>
        </w:rPr>
        <w:t>koristi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zajedno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ostalim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suvlasnicima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srazmerno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delu</w:t>
      </w:r>
      <w:proofErr w:type="spellEnd"/>
      <w:r w:rsidRPr="00484896">
        <w:rPr>
          <w:lang w:val="fr-FR"/>
        </w:rPr>
        <w:t xml:space="preserve">, ne </w:t>
      </w:r>
      <w:proofErr w:type="spellStart"/>
      <w:r w:rsidRPr="00484896">
        <w:rPr>
          <w:lang w:val="fr-FR"/>
        </w:rPr>
        <w:t>povređujući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ostalih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>.</w:t>
      </w:r>
    </w:p>
    <w:p w14:paraId="4158A29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raspolagati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saglasnosti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ostalih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>.</w:t>
      </w:r>
    </w:p>
    <w:p w14:paraId="0061C7D6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suvlasničkog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kupovine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samo</w:t>
      </w:r>
      <w:proofErr w:type="spellEnd"/>
      <w:r w:rsidRPr="00484896">
        <w:rPr>
          <w:lang w:val="fr-FR"/>
        </w:rPr>
        <w:t xml:space="preserve"> ako je to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423C00EF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15</w:t>
      </w:r>
    </w:p>
    <w:p w14:paraId="12FCA06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zajednički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upravljaju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stvarju</w:t>
      </w:r>
      <w:proofErr w:type="spellEnd"/>
      <w:r w:rsidRPr="00484896">
        <w:rPr>
          <w:lang w:val="fr-FR"/>
        </w:rPr>
        <w:t>.</w:t>
      </w:r>
    </w:p>
    <w:p w14:paraId="00A24D8A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Za </w:t>
      </w:r>
      <w:proofErr w:type="spellStart"/>
      <w:r w:rsidRPr="00484896">
        <w:rPr>
          <w:lang w:val="fr-FR"/>
        </w:rPr>
        <w:t>preduzimanje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redovnog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upravljanja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saglasnost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čiji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polovine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6D854A7F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se u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2.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postigne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saglasnost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preduzimanje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neophodno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redovno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o tome </w:t>
      </w:r>
      <w:proofErr w:type="spellStart"/>
      <w:r w:rsidRPr="00484896">
        <w:rPr>
          <w:lang w:val="fr-FR"/>
        </w:rPr>
        <w:t>odlučuje</w:t>
      </w:r>
      <w:proofErr w:type="spellEnd"/>
      <w:r w:rsidRPr="00484896">
        <w:rPr>
          <w:lang w:val="fr-FR"/>
        </w:rPr>
        <w:t xml:space="preserve"> sud.</w:t>
      </w:r>
    </w:p>
    <w:p w14:paraId="2D87E027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Za </w:t>
      </w:r>
      <w:proofErr w:type="spellStart"/>
      <w:r w:rsidRPr="00484896">
        <w:rPr>
          <w:lang w:val="fr-FR"/>
        </w:rPr>
        <w:t>preduzimanje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prelaze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okvir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redovnog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upravljanja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otuđenje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cele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promena </w:t>
      </w:r>
      <w:proofErr w:type="spellStart"/>
      <w:r w:rsidRPr="00484896">
        <w:rPr>
          <w:lang w:val="fr-FR"/>
        </w:rPr>
        <w:t>namene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izdavanje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cele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zakup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zasnivanje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hipoteke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celoj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zasnivanje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veće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popravke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sl</w:t>
      </w:r>
      <w:proofErr w:type="spellEnd"/>
      <w:r w:rsidRPr="00484896">
        <w:rPr>
          <w:lang w:val="fr-FR"/>
        </w:rPr>
        <w:t xml:space="preserve">.) </w:t>
      </w:r>
      <w:proofErr w:type="spellStart"/>
      <w:r w:rsidRPr="00484896">
        <w:rPr>
          <w:lang w:val="fr-FR"/>
        </w:rPr>
        <w:t>potrebna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saglasnost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>.</w:t>
      </w:r>
    </w:p>
    <w:p w14:paraId="50AEFA7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poveriti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upravljanje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nekolicini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trećem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licu</w:t>
      </w:r>
      <w:proofErr w:type="spellEnd"/>
      <w:r w:rsidRPr="00484896">
        <w:rPr>
          <w:lang w:val="fr-FR"/>
        </w:rPr>
        <w:t>.</w:t>
      </w:r>
    </w:p>
    <w:p w14:paraId="63CC110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Troškove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upravljanja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održavanja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ostale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terete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odnose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celu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snose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srazmerno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veličini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delova</w:t>
      </w:r>
      <w:proofErr w:type="spellEnd"/>
      <w:r w:rsidRPr="00484896">
        <w:rPr>
          <w:lang w:val="fr-FR"/>
        </w:rPr>
        <w:t>.</w:t>
      </w:r>
    </w:p>
    <w:p w14:paraId="26B548C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16</w:t>
      </w:r>
    </w:p>
    <w:p w14:paraId="13B5C5F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u </w:t>
      </w:r>
      <w:proofErr w:type="spellStart"/>
      <w:r w:rsidRPr="00484896">
        <w:rPr>
          <w:lang w:val="fr-FR"/>
        </w:rPr>
        <w:t>svako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deobu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osim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bi ta </w:t>
      </w:r>
      <w:proofErr w:type="spellStart"/>
      <w:r w:rsidRPr="00484896">
        <w:rPr>
          <w:lang w:val="fr-FR"/>
        </w:rPr>
        <w:t>deoba</w:t>
      </w:r>
      <w:proofErr w:type="spellEnd"/>
      <w:r w:rsidRPr="00484896">
        <w:rPr>
          <w:lang w:val="fr-FR"/>
        </w:rPr>
        <w:t xml:space="preserve"> bila na </w:t>
      </w:r>
      <w:proofErr w:type="spellStart"/>
      <w:r w:rsidRPr="00484896">
        <w:rPr>
          <w:lang w:val="fr-FR"/>
        </w:rPr>
        <w:t>štetu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suvlasnika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drukčije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>.</w:t>
      </w:r>
    </w:p>
    <w:p w14:paraId="3F78A67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>.</w:t>
      </w:r>
    </w:p>
    <w:p w14:paraId="1297083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Ništav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ugovor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kojim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trajno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deobu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4723B9F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sporazumno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određuju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deobe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a 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da se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postići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sporazum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odlučuje</w:t>
      </w:r>
      <w:proofErr w:type="spellEnd"/>
      <w:r w:rsidRPr="00484896">
        <w:rPr>
          <w:lang w:val="fr-FR"/>
        </w:rPr>
        <w:t xml:space="preserve"> sud.</w:t>
      </w:r>
    </w:p>
    <w:p w14:paraId="40A12BB7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Sud </w:t>
      </w:r>
      <w:proofErr w:type="spellStart"/>
      <w:r w:rsidRPr="00484896">
        <w:rPr>
          <w:lang w:val="fr-FR"/>
        </w:rPr>
        <w:t>će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odlučiti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deoba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prodajom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ako je </w:t>
      </w:r>
      <w:proofErr w:type="spellStart"/>
      <w:r w:rsidRPr="00484896">
        <w:rPr>
          <w:lang w:val="fr-FR"/>
        </w:rPr>
        <w:t>fizička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deoba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nemoguća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moguća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samo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smanjenje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0216EB2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deobom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deo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jamče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fizičke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nedostatke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granicama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suvlasničkih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delova</w:t>
      </w:r>
      <w:proofErr w:type="spellEnd"/>
      <w:r w:rsidRPr="00484896">
        <w:rPr>
          <w:lang w:val="fr-FR"/>
        </w:rPr>
        <w:t>.</w:t>
      </w:r>
    </w:p>
    <w:p w14:paraId="4448826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6.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gasi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protekom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deobe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2CBE67BB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17</w:t>
      </w:r>
    </w:p>
    <w:p w14:paraId="1F9E4D0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Susvojina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postoji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nepodeljenoj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čiji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delovi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različitim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oblicima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16FD9BB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18</w:t>
      </w:r>
    </w:p>
    <w:p w14:paraId="1A4BD90F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U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uslovima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zajedničke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6AD2C78C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Zajednička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svojina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nepodeljenoj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njihovi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udeli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odredivi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nisu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unapred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</w:t>
      </w:r>
      <w:proofErr w:type="spellEnd"/>
      <w:r w:rsidRPr="00484896">
        <w:rPr>
          <w:lang w:val="fr-FR"/>
        </w:rPr>
        <w:t>.</w:t>
      </w:r>
    </w:p>
    <w:p w14:paraId="333E416B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19</w:t>
      </w:r>
    </w:p>
    <w:p w14:paraId="76606D9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posebnom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postojati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stanu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poslovnoj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prostoriji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garaži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garažnom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mestu</w:t>
      </w:r>
      <w:proofErr w:type="spellEnd"/>
      <w:r w:rsidRPr="00484896">
        <w:rPr>
          <w:lang w:val="fr-FR"/>
        </w:rPr>
        <w:t>.</w:t>
      </w:r>
    </w:p>
    <w:p w14:paraId="6C589A15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zajedničkim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uređajima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zgradi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posebnih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zajedničke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nedeljive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1E1C173C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19" w:name="str_4"/>
      <w:bookmarkEnd w:id="19"/>
      <w:r w:rsidRPr="00484896">
        <w:rPr>
          <w:b/>
          <w:bCs/>
          <w:lang w:val="fr-FR"/>
        </w:rPr>
        <w:t xml:space="preserve">2. </w:t>
      </w:r>
      <w:proofErr w:type="spellStart"/>
      <w:r w:rsidRPr="00484896">
        <w:rPr>
          <w:b/>
          <w:bCs/>
          <w:lang w:val="fr-FR"/>
        </w:rPr>
        <w:t>Sticanje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prava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svojine</w:t>
      </w:r>
      <w:proofErr w:type="spellEnd"/>
    </w:p>
    <w:p w14:paraId="36B4192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0" w:name="clan_20"/>
      <w:bookmarkEnd w:id="2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20</w:t>
      </w:r>
    </w:p>
    <w:p w14:paraId="363614DC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po </w:t>
      </w:r>
      <w:proofErr w:type="spellStart"/>
      <w:r w:rsidRPr="00484896">
        <w:rPr>
          <w:lang w:val="fr-FR"/>
        </w:rPr>
        <w:t>samom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zakonu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nasleđivanjem</w:t>
      </w:r>
      <w:proofErr w:type="spellEnd"/>
      <w:r w:rsidRPr="00484896">
        <w:rPr>
          <w:lang w:val="fr-FR"/>
        </w:rPr>
        <w:t>.</w:t>
      </w:r>
    </w:p>
    <w:p w14:paraId="53CB030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i </w:t>
      </w:r>
      <w:proofErr w:type="spellStart"/>
      <w:r w:rsidRPr="00484896">
        <w:rPr>
          <w:lang w:val="fr-FR"/>
        </w:rPr>
        <w:t>odlukom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organa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uslovima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2E400BD8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1" w:name="clan_21"/>
      <w:bookmarkEnd w:id="2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21</w:t>
      </w:r>
    </w:p>
    <w:p w14:paraId="6A13315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lastRenderedPageBreak/>
        <w:t xml:space="preserve">Po </w:t>
      </w:r>
      <w:proofErr w:type="spellStart"/>
      <w:r w:rsidRPr="00484896">
        <w:rPr>
          <w:lang w:val="fr-FR"/>
        </w:rPr>
        <w:t>samom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stvaranjem</w:t>
      </w:r>
      <w:proofErr w:type="spellEnd"/>
      <w:r w:rsidRPr="00484896">
        <w:rPr>
          <w:lang w:val="fr-FR"/>
        </w:rPr>
        <w:t xml:space="preserve"> nove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spajanjem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mešanjem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građenjem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tuđem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odvajanjem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sticanjem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nevlasnika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okupacijom</w:t>
      </w:r>
      <w:proofErr w:type="spellEnd"/>
      <w:r w:rsidRPr="00484896">
        <w:rPr>
          <w:lang w:val="fr-FR"/>
        </w:rPr>
        <w:t xml:space="preserve"> i u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7D57ADB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2" w:name="clan_22"/>
      <w:bookmarkEnd w:id="2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22</w:t>
      </w:r>
    </w:p>
    <w:p w14:paraId="27B035A6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materijala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>.</w:t>
      </w:r>
    </w:p>
    <w:p w14:paraId="2E06F80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čijeg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materijala</w:t>
      </w:r>
      <w:proofErr w:type="spellEnd"/>
      <w:r w:rsidRPr="00484896">
        <w:rPr>
          <w:lang w:val="fr-FR"/>
        </w:rPr>
        <w:t xml:space="preserve">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izradilo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</w:t>
      </w:r>
      <w:proofErr w:type="spellEnd"/>
      <w:r w:rsidRPr="00484896">
        <w:rPr>
          <w:lang w:val="fr-FR"/>
        </w:rPr>
        <w:t xml:space="preserve"> lice.</w:t>
      </w:r>
    </w:p>
    <w:p w14:paraId="5C64D18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neko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tuđeg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materijala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izradio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njemu</w:t>
      </w:r>
      <w:proofErr w:type="spellEnd"/>
      <w:r w:rsidRPr="00484896">
        <w:rPr>
          <w:lang w:val="fr-FR"/>
        </w:rPr>
        <w:t xml:space="preserve"> ako je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i ako je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rada </w:t>
      </w:r>
      <w:proofErr w:type="spellStart"/>
      <w:r w:rsidRPr="00484896">
        <w:rPr>
          <w:lang w:val="fr-FR"/>
        </w:rPr>
        <w:t>veća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materijala</w:t>
      </w:r>
      <w:proofErr w:type="spellEnd"/>
      <w:r w:rsidRPr="00484896">
        <w:rPr>
          <w:lang w:val="fr-FR"/>
        </w:rPr>
        <w:t xml:space="preserve">, a ako su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jednake</w:t>
      </w:r>
      <w:proofErr w:type="spellEnd"/>
      <w:r w:rsidRPr="00484896">
        <w:rPr>
          <w:lang w:val="fr-FR"/>
        </w:rPr>
        <w:t xml:space="preserve"> - </w:t>
      </w:r>
      <w:proofErr w:type="spellStart"/>
      <w:r w:rsidRPr="00484896">
        <w:rPr>
          <w:lang w:val="fr-FR"/>
        </w:rPr>
        <w:t>nastaje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susvojina</w:t>
      </w:r>
      <w:proofErr w:type="spellEnd"/>
      <w:r w:rsidRPr="00484896">
        <w:rPr>
          <w:lang w:val="fr-FR"/>
        </w:rPr>
        <w:t>.</w:t>
      </w:r>
    </w:p>
    <w:p w14:paraId="22C7AE85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3" w:name="clan_23"/>
      <w:bookmarkEnd w:id="2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23</w:t>
      </w:r>
    </w:p>
    <w:p w14:paraId="617EE2C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Kad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raznim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vlasnicima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tako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spojene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pomešane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mogu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razdvojiti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nesrazmernih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novoj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susvojine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korist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dotadašnjih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, i to </w:t>
      </w:r>
      <w:proofErr w:type="spellStart"/>
      <w:r w:rsidRPr="00484896">
        <w:rPr>
          <w:lang w:val="fr-FR"/>
        </w:rPr>
        <w:t>srazmerno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pojedine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imale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spajanja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mešanja</w:t>
      </w:r>
      <w:proofErr w:type="spellEnd"/>
      <w:r w:rsidRPr="00484896">
        <w:rPr>
          <w:lang w:val="fr-FR"/>
        </w:rPr>
        <w:t>.</w:t>
      </w:r>
    </w:p>
    <w:p w14:paraId="5BCFE568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neko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bio </w:t>
      </w: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, u </w:t>
      </w:r>
      <w:proofErr w:type="spellStart"/>
      <w:r w:rsidRPr="00484896">
        <w:rPr>
          <w:lang w:val="fr-FR"/>
        </w:rPr>
        <w:t>roku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spajanja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mešanja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da mu cela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pripadne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svojinu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da cela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nesavesnom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i da mu </w:t>
      </w:r>
      <w:proofErr w:type="spellStart"/>
      <w:r w:rsidRPr="00484896">
        <w:rPr>
          <w:lang w:val="fr-FR"/>
        </w:rPr>
        <w:t>ovaj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51A0A83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dveju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spojenih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pomešanih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neznatnu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odnosu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drugu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obavezu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licu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time </w:t>
      </w:r>
      <w:proofErr w:type="spellStart"/>
      <w:r w:rsidRPr="00484896">
        <w:rPr>
          <w:lang w:val="fr-FR"/>
        </w:rPr>
        <w:t>izgubilo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>.</w:t>
      </w:r>
    </w:p>
    <w:p w14:paraId="1B611860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4" w:name="clan_24"/>
      <w:bookmarkEnd w:id="2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24</w:t>
      </w:r>
    </w:p>
    <w:p w14:paraId="76F0D3A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zgradu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građevinu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) na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),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izgrađen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neophodno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redovnu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upotrebu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gradi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tuđem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izgradnju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odmah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usprotivio</w:t>
      </w:r>
      <w:proofErr w:type="spellEnd"/>
      <w:r w:rsidRPr="00484896">
        <w:rPr>
          <w:lang w:val="fr-FR"/>
        </w:rPr>
        <w:t>.</w:t>
      </w:r>
    </w:p>
    <w:p w14:paraId="0FF53B3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saznanja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završenu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najkasnije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deset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završene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traži</w:t>
      </w:r>
      <w:proofErr w:type="spellEnd"/>
      <w:r w:rsidRPr="00484896">
        <w:rPr>
          <w:lang w:val="fr-FR"/>
        </w:rPr>
        <w:t xml:space="preserve"> da mu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visini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prometne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donošenja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sudske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odluke</w:t>
      </w:r>
      <w:proofErr w:type="spellEnd"/>
      <w:r w:rsidRPr="00484896">
        <w:rPr>
          <w:lang w:val="fr-FR"/>
        </w:rPr>
        <w:t>.</w:t>
      </w:r>
    </w:p>
    <w:p w14:paraId="4DEC61D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5" w:name="clan_25"/>
      <w:bookmarkEnd w:id="2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25</w:t>
      </w:r>
    </w:p>
    <w:p w14:paraId="0072B1A1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gradi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tuđem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ako to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se tome </w:t>
      </w:r>
      <w:proofErr w:type="spellStart"/>
      <w:r w:rsidRPr="00484896">
        <w:rPr>
          <w:lang w:val="fr-FR"/>
        </w:rPr>
        <w:t>odmah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usprotivio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tražiti</w:t>
      </w:r>
      <w:proofErr w:type="spellEnd"/>
      <w:r w:rsidRPr="00484896">
        <w:rPr>
          <w:lang w:val="fr-FR"/>
        </w:rPr>
        <w:t xml:space="preserve"> da mu </w:t>
      </w:r>
      <w:proofErr w:type="spellStart"/>
      <w:r w:rsidRPr="00484896">
        <w:rPr>
          <w:lang w:val="fr-FR"/>
        </w:rPr>
        <w:t>pripadne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poruši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vrati</w:t>
      </w:r>
      <w:proofErr w:type="spellEnd"/>
      <w:r w:rsidRPr="00484896">
        <w:rPr>
          <w:lang w:val="fr-FR"/>
        </w:rPr>
        <w:t xml:space="preserve"> mu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prvobitno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da mu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isplati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prometnu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>.</w:t>
      </w:r>
    </w:p>
    <w:p w14:paraId="4B152143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U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štete</w:t>
      </w:r>
      <w:proofErr w:type="spellEnd"/>
      <w:r w:rsidRPr="00484896">
        <w:rPr>
          <w:lang w:val="fr-FR"/>
        </w:rPr>
        <w:t>.</w:t>
      </w:r>
    </w:p>
    <w:p w14:paraId="04A9F4E4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lastRenderedPageBreak/>
        <w:t xml:space="preserve">Ako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da mu </w:t>
      </w:r>
      <w:proofErr w:type="spellStart"/>
      <w:r w:rsidRPr="00484896">
        <w:rPr>
          <w:lang w:val="fr-FR"/>
        </w:rPr>
        <w:t>pripadne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naknaditi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graditelju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visini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prosečne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mestu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donošenja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sudske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odluke</w:t>
      </w:r>
      <w:proofErr w:type="spellEnd"/>
      <w:r w:rsidRPr="00484896">
        <w:rPr>
          <w:lang w:val="fr-FR"/>
        </w:rPr>
        <w:t>.</w:t>
      </w:r>
    </w:p>
    <w:p w14:paraId="07247CD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izbora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ostvariti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najkasnije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roku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završetka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. Po </w:t>
      </w:r>
      <w:proofErr w:type="spellStart"/>
      <w:r w:rsidRPr="00484896">
        <w:rPr>
          <w:lang w:val="fr-FR"/>
        </w:rPr>
        <w:t>proteku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roka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isplatu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prometne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>.</w:t>
      </w:r>
    </w:p>
    <w:p w14:paraId="1DD5E573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6" w:name="clan_26"/>
      <w:bookmarkEnd w:id="2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26</w:t>
      </w:r>
    </w:p>
    <w:p w14:paraId="31D04019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izgradnju</w:t>
      </w:r>
      <w:proofErr w:type="spellEnd"/>
      <w:r w:rsidRPr="00484896">
        <w:rPr>
          <w:lang w:val="fr-FR"/>
        </w:rPr>
        <w:t xml:space="preserve">, 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zajedno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zemljištem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graditelju</w:t>
      </w:r>
      <w:proofErr w:type="spellEnd"/>
      <w:r w:rsidRPr="00484896">
        <w:rPr>
          <w:lang w:val="fr-FR"/>
        </w:rPr>
        <w:t xml:space="preserve">, </w:t>
      </w:r>
      <w:proofErr w:type="gramStart"/>
      <w:r w:rsidRPr="00484896">
        <w:rPr>
          <w:lang w:val="fr-FR"/>
        </w:rPr>
        <w:t>a on</w:t>
      </w:r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duguje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prometnoj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>.</w:t>
      </w:r>
    </w:p>
    <w:p w14:paraId="1D37D853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veća</w:t>
      </w:r>
      <w:proofErr w:type="spellEnd"/>
      <w:r w:rsidRPr="00484896">
        <w:rPr>
          <w:lang w:val="fr-FR"/>
        </w:rPr>
        <w:t xml:space="preserve">, sud </w:t>
      </w:r>
      <w:proofErr w:type="spellStart"/>
      <w:r w:rsidRPr="00484896">
        <w:rPr>
          <w:lang w:val="fr-FR"/>
        </w:rPr>
        <w:t>će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zahtev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dosuditi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njemu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obavezati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ga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graditelju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visini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prosečne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mestu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 xml:space="preserve">. </w:t>
      </w:r>
      <w:proofErr w:type="spellStart"/>
      <w:r w:rsidRPr="00484896">
        <w:rPr>
          <w:lang w:val="fr-FR"/>
        </w:rPr>
        <w:t>Ovaj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podneti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roku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završetka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>.</w:t>
      </w:r>
    </w:p>
    <w:p w14:paraId="0272A872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graditelj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izgradnju</w:t>
      </w:r>
      <w:proofErr w:type="spellEnd"/>
      <w:r w:rsidRPr="00484896">
        <w:rPr>
          <w:lang w:val="fr-FR"/>
        </w:rPr>
        <w:t xml:space="preserve">, 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objekta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približno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jednake</w:t>
      </w:r>
      <w:proofErr w:type="spellEnd"/>
      <w:r w:rsidRPr="00484896">
        <w:rPr>
          <w:lang w:val="fr-FR"/>
        </w:rPr>
        <w:t xml:space="preserve">, sud </w:t>
      </w:r>
      <w:proofErr w:type="spellStart"/>
      <w:r w:rsidRPr="00484896">
        <w:rPr>
          <w:lang w:val="fr-FR"/>
        </w:rPr>
        <w:t>će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dosuditi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graditelju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vodeći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računa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njihovim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potrebama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naročito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njihovim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stambenim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prilikama</w:t>
      </w:r>
      <w:proofErr w:type="spellEnd"/>
      <w:r w:rsidRPr="00484896">
        <w:rPr>
          <w:lang w:val="fr-FR"/>
        </w:rPr>
        <w:t>.</w:t>
      </w:r>
    </w:p>
    <w:p w14:paraId="03B4CB0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graditelju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pripada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zemljište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građevinski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objekat</w:t>
      </w:r>
      <w:proofErr w:type="spellEnd"/>
      <w:r w:rsidRPr="00484896">
        <w:rPr>
          <w:lang w:val="fr-FR"/>
        </w:rPr>
        <w:t xml:space="preserve">, po </w:t>
      </w:r>
      <w:proofErr w:type="spellStart"/>
      <w:r w:rsidRPr="00484896">
        <w:rPr>
          <w:lang w:val="fr-FR"/>
        </w:rPr>
        <w:t>odredbi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>.</w:t>
      </w:r>
    </w:p>
    <w:p w14:paraId="49DE569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7" w:name="clan_27"/>
      <w:bookmarkEnd w:id="2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27</w:t>
      </w:r>
    </w:p>
    <w:p w14:paraId="71ACB76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plodove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pripada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0A051C8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plodouživalac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zakupac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plodove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njihovog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odvajanja</w:t>
      </w:r>
      <w:proofErr w:type="spellEnd"/>
      <w:r w:rsidRPr="00484896">
        <w:rPr>
          <w:lang w:val="fr-FR"/>
        </w:rPr>
        <w:t>.</w:t>
      </w:r>
    </w:p>
    <w:p w14:paraId="0124116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Plodovi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2.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, do </w:t>
      </w:r>
      <w:proofErr w:type="spellStart"/>
      <w:r w:rsidRPr="00484896">
        <w:rPr>
          <w:lang w:val="fr-FR"/>
        </w:rPr>
        <w:t>njihovog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odvajanja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sastavni</w:t>
      </w:r>
      <w:proofErr w:type="spellEnd"/>
      <w:r w:rsidRPr="00484896">
        <w:rPr>
          <w:lang w:val="fr-FR"/>
        </w:rPr>
        <w:t xml:space="preserve"> su deo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pripadaju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>.</w:t>
      </w:r>
    </w:p>
    <w:p w14:paraId="5FBB81C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8" w:name="clan_28"/>
      <w:bookmarkEnd w:id="2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28</w:t>
      </w:r>
    </w:p>
    <w:p w14:paraId="376E19A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zakoniti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protekom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>.</w:t>
      </w:r>
    </w:p>
    <w:p w14:paraId="15DA7AE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zakonit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protekom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deset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godina</w:t>
      </w:r>
      <w:proofErr w:type="spellEnd"/>
      <w:r w:rsidRPr="00484896">
        <w:rPr>
          <w:lang w:val="fr-FR"/>
        </w:rPr>
        <w:t>.</w:t>
      </w:r>
    </w:p>
    <w:p w14:paraId="79AAA17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protekom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deset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godina</w:t>
      </w:r>
      <w:proofErr w:type="spellEnd"/>
      <w:r w:rsidRPr="00484896">
        <w:rPr>
          <w:lang w:val="fr-FR"/>
        </w:rPr>
        <w:t>.</w:t>
      </w:r>
    </w:p>
    <w:p w14:paraId="220194D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na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protekom</w:t>
      </w:r>
      <w:proofErr w:type="spellEnd"/>
      <w:r w:rsidRPr="00484896">
        <w:rPr>
          <w:lang w:val="fr-FR"/>
        </w:rPr>
        <w:t xml:space="preserve"> 20 </w:t>
      </w:r>
      <w:proofErr w:type="spellStart"/>
      <w:r w:rsidRPr="00484896">
        <w:rPr>
          <w:lang w:val="fr-FR"/>
        </w:rPr>
        <w:t>godina</w:t>
      </w:r>
      <w:proofErr w:type="spellEnd"/>
      <w:r w:rsidRPr="00484896">
        <w:rPr>
          <w:lang w:val="fr-FR"/>
        </w:rPr>
        <w:t>.</w:t>
      </w:r>
    </w:p>
    <w:p w14:paraId="31B70B7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Naslednik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trenutka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otvaranja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nasleđa</w:t>
      </w:r>
      <w:proofErr w:type="spellEnd"/>
      <w:r w:rsidRPr="00484896">
        <w:rPr>
          <w:lang w:val="fr-FR"/>
        </w:rPr>
        <w:t xml:space="preserve"> i u </w:t>
      </w:r>
      <w:proofErr w:type="spellStart"/>
      <w:r w:rsidRPr="00484896">
        <w:rPr>
          <w:lang w:val="fr-FR"/>
        </w:rPr>
        <w:t>slučaju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ostavilac</w:t>
      </w:r>
      <w:proofErr w:type="spellEnd"/>
      <w:r w:rsidRPr="00484896">
        <w:rPr>
          <w:lang w:val="fr-FR"/>
        </w:rPr>
        <w:t xml:space="preserve"> bio </w:t>
      </w: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naslednik</w:t>
      </w:r>
      <w:proofErr w:type="spellEnd"/>
      <w:r w:rsidRPr="00484896">
        <w:rPr>
          <w:lang w:val="fr-FR"/>
        </w:rPr>
        <w:t xml:space="preserve"> to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niti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mogao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znati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počinje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trenutka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otvaranja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nasleđa</w:t>
      </w:r>
      <w:proofErr w:type="spellEnd"/>
      <w:r w:rsidRPr="00484896">
        <w:rPr>
          <w:lang w:val="fr-FR"/>
        </w:rPr>
        <w:t>.</w:t>
      </w:r>
    </w:p>
    <w:p w14:paraId="56409406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29" w:name="clan_29"/>
      <w:bookmarkEnd w:id="2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29</w:t>
      </w:r>
    </w:p>
    <w:p w14:paraId="067B8D50" w14:textId="77777777" w:rsidR="00484896" w:rsidRPr="00484896" w:rsidRDefault="00484896" w:rsidP="00484896">
      <w:pPr>
        <w:jc w:val="center"/>
        <w:rPr>
          <w:i/>
          <w:iCs/>
          <w:lang w:val="fr-FR"/>
        </w:rPr>
      </w:pPr>
      <w:r w:rsidRPr="00484896">
        <w:rPr>
          <w:i/>
          <w:iCs/>
          <w:lang w:val="fr-FR"/>
        </w:rPr>
        <w:t>(</w:t>
      </w:r>
      <w:proofErr w:type="spellStart"/>
      <w:r w:rsidRPr="00484896">
        <w:rPr>
          <w:i/>
          <w:iCs/>
          <w:lang w:val="fr-FR"/>
        </w:rPr>
        <w:t>Brisan</w:t>
      </w:r>
      <w:proofErr w:type="spellEnd"/>
      <w:r w:rsidRPr="00484896">
        <w:rPr>
          <w:i/>
          <w:iCs/>
          <w:lang w:val="fr-FR"/>
        </w:rPr>
        <w:t>)</w:t>
      </w:r>
    </w:p>
    <w:p w14:paraId="4CE8F57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0" w:name="clan_30"/>
      <w:bookmarkEnd w:id="3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30</w:t>
      </w:r>
    </w:p>
    <w:p w14:paraId="201D303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počinje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stupio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završava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istekom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poslednjeg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</w:t>
      </w:r>
      <w:proofErr w:type="spellEnd"/>
      <w:r w:rsidRPr="00484896">
        <w:rPr>
          <w:lang w:val="fr-FR"/>
        </w:rPr>
        <w:t>.</w:t>
      </w:r>
    </w:p>
    <w:p w14:paraId="1AD090D8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U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uračunava</w:t>
      </w:r>
      <w:proofErr w:type="spellEnd"/>
      <w:r w:rsidRPr="00484896">
        <w:rPr>
          <w:lang w:val="fr-FR"/>
        </w:rPr>
        <w:t xml:space="preserve"> se i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prethodnici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sadašnjeg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zakoniti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držaoci</w:t>
      </w:r>
      <w:proofErr w:type="spellEnd"/>
      <w:r w:rsidRPr="00484896">
        <w:rPr>
          <w:lang w:val="fr-FR"/>
        </w:rPr>
        <w:t>.</w:t>
      </w:r>
    </w:p>
    <w:p w14:paraId="4E516B89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prekid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zastoj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shodno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primenjuju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odredbe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prekidu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zastoju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zastarelosti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potraživanja</w:t>
      </w:r>
      <w:proofErr w:type="spellEnd"/>
      <w:r w:rsidRPr="00484896">
        <w:rPr>
          <w:lang w:val="fr-FR"/>
        </w:rPr>
        <w:t>.</w:t>
      </w:r>
    </w:p>
    <w:p w14:paraId="2497420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1" w:name="clan_31"/>
      <w:bookmarkEnd w:id="3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31</w:t>
      </w:r>
    </w:p>
    <w:p w14:paraId="59CD0FE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Savesno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pribavilo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okviru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delatnosti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stavlja</w:t>
      </w:r>
      <w:proofErr w:type="spellEnd"/>
      <w:r w:rsidRPr="00484896">
        <w:rPr>
          <w:lang w:val="fr-FR"/>
        </w:rPr>
        <w:t xml:space="preserve"> u promet </w:t>
      </w:r>
      <w:proofErr w:type="spellStart"/>
      <w:r w:rsidRPr="00484896">
        <w:rPr>
          <w:lang w:val="fr-FR"/>
        </w:rPr>
        <w:t>takve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pribavljanje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javnoj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prodaji</w:t>
      </w:r>
      <w:proofErr w:type="spellEnd"/>
      <w:r w:rsidRPr="00484896">
        <w:rPr>
          <w:lang w:val="fr-FR"/>
        </w:rPr>
        <w:t>.</w:t>
      </w:r>
    </w:p>
    <w:p w14:paraId="2AE74F4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Raniji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mu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prometnoj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ceni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ukoliko</w:t>
      </w:r>
      <w:proofErr w:type="spellEnd"/>
      <w:r w:rsidRPr="00484896">
        <w:rPr>
          <w:lang w:val="fr-FR"/>
        </w:rPr>
        <w:t xml:space="preserve"> ta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poseban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značaj</w:t>
      </w:r>
      <w:proofErr w:type="spellEnd"/>
      <w:r w:rsidRPr="00484896">
        <w:rPr>
          <w:lang w:val="fr-FR"/>
        </w:rPr>
        <w:t>.</w:t>
      </w:r>
    </w:p>
    <w:p w14:paraId="06D9528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Zahtev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2.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postaviti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proteku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roka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>.</w:t>
      </w:r>
    </w:p>
    <w:p w14:paraId="5A3ECE11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2" w:name="clan_32"/>
      <w:bookmarkEnd w:id="3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32</w:t>
      </w:r>
    </w:p>
    <w:p w14:paraId="36744CA6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njen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napustio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uzelo</w:t>
      </w:r>
      <w:proofErr w:type="spellEnd"/>
      <w:r w:rsidRPr="00484896">
        <w:rPr>
          <w:lang w:val="fr-FR"/>
        </w:rPr>
        <w:t xml:space="preserve">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namerom</w:t>
      </w:r>
      <w:proofErr w:type="spellEnd"/>
      <w:r w:rsidRPr="00484896">
        <w:rPr>
          <w:lang w:val="fr-FR"/>
        </w:rPr>
        <w:t xml:space="preserve"> da je </w:t>
      </w:r>
      <w:proofErr w:type="spellStart"/>
      <w:r w:rsidRPr="00484896">
        <w:rPr>
          <w:lang w:val="fr-FR"/>
        </w:rPr>
        <w:t>prisvoji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okupacija</w:t>
      </w:r>
      <w:proofErr w:type="spellEnd"/>
      <w:r w:rsidRPr="00484896">
        <w:rPr>
          <w:lang w:val="fr-FR"/>
        </w:rPr>
        <w:t xml:space="preserve">), ako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drukčije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>.</w:t>
      </w:r>
    </w:p>
    <w:p w14:paraId="26AD5A6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nepokretnost</w:t>
      </w:r>
      <w:proofErr w:type="spellEnd"/>
      <w:r w:rsidRPr="00484896">
        <w:rPr>
          <w:lang w:val="fr-FR"/>
        </w:rPr>
        <w:t xml:space="preserve"> se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steći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okupacijom</w:t>
      </w:r>
      <w:proofErr w:type="spellEnd"/>
      <w:r w:rsidRPr="00484896">
        <w:rPr>
          <w:lang w:val="fr-FR"/>
        </w:rPr>
        <w:t>.</w:t>
      </w:r>
    </w:p>
    <w:p w14:paraId="637273BD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3" w:name="clan_33"/>
      <w:bookmarkEnd w:id="3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33</w:t>
      </w:r>
    </w:p>
    <w:p w14:paraId="38CF14B1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nepokretnost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upisom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javnu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knjigu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odgovarajući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7B59ADE1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4" w:name="clan_34"/>
      <w:bookmarkEnd w:id="3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34</w:t>
      </w:r>
    </w:p>
    <w:p w14:paraId="3A7079F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predajom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sticaoca</w:t>
      </w:r>
      <w:proofErr w:type="spellEnd"/>
      <w:r w:rsidRPr="00484896">
        <w:rPr>
          <w:lang w:val="fr-FR"/>
        </w:rPr>
        <w:t>.</w:t>
      </w:r>
    </w:p>
    <w:p w14:paraId="0802C6E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Predaja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smatra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izvršenom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predajom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isprave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raspolagati</w:t>
      </w:r>
      <w:proofErr w:type="spellEnd"/>
      <w:r w:rsidRPr="00484896">
        <w:rPr>
          <w:lang w:val="fr-FR"/>
        </w:rPr>
        <w:t xml:space="preserve"> tom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uručenjem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izdvajanjem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označavanjem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znači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6D964AA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Kada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pokretna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sticaoca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nekom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, on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nju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zaključenja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vlasnikom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39BB2A0F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</w:t>
      </w:r>
      <w:proofErr w:type="spellStart"/>
      <w:r w:rsidRPr="00484896">
        <w:rPr>
          <w:lang w:val="fr-FR"/>
        </w:rPr>
        <w:t>sticalac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ostavi</w:t>
      </w:r>
      <w:proofErr w:type="spellEnd"/>
      <w:r w:rsidRPr="00484896">
        <w:rPr>
          <w:lang w:val="fr-FR"/>
        </w:rPr>
        <w:t xml:space="preserve">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dalje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prenosioca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nekom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, on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nju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zaključenja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vlasnikom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5C49543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treće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prelazi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sticaoca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zaključenja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kojim</w:t>
      </w:r>
      <w:proofErr w:type="spellEnd"/>
      <w:r w:rsidRPr="00484896">
        <w:rPr>
          <w:lang w:val="fr-FR"/>
        </w:rPr>
        <w:t xml:space="preserve"> mu je </w:t>
      </w:r>
      <w:proofErr w:type="spellStart"/>
      <w:r w:rsidRPr="00484896">
        <w:rPr>
          <w:lang w:val="fr-FR"/>
        </w:rPr>
        <w:t>prenosilac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preneo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povraćaj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. </w:t>
      </w:r>
      <w:proofErr w:type="spellStart"/>
      <w:r w:rsidRPr="00484896">
        <w:rPr>
          <w:lang w:val="fr-FR"/>
        </w:rPr>
        <w:t>Treće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novom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istakne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prigovore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imao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ranijem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>.</w:t>
      </w:r>
    </w:p>
    <w:p w14:paraId="0431C3B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Predaja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pokretne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smatra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izvršenom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konkretnih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okolnosti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proizlazi</w:t>
      </w:r>
      <w:proofErr w:type="spellEnd"/>
      <w:r w:rsidRPr="00484896">
        <w:rPr>
          <w:lang w:val="fr-FR"/>
        </w:rPr>
        <w:t xml:space="preserve"> da je </w:t>
      </w:r>
      <w:proofErr w:type="spellStart"/>
      <w:r w:rsidRPr="00484896">
        <w:rPr>
          <w:lang w:val="fr-FR"/>
        </w:rPr>
        <w:t>izvršena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042DFA42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5" w:name="clan_35"/>
      <w:bookmarkEnd w:id="3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35</w:t>
      </w:r>
    </w:p>
    <w:p w14:paraId="72E660FC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zaključilo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posebne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istu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pokretnu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individualno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određena</w:t>
      </w:r>
      <w:proofErr w:type="spellEnd"/>
      <w:r w:rsidRPr="00484896">
        <w:rPr>
          <w:lang w:val="fr-FR"/>
        </w:rPr>
        <w:t xml:space="preserve">, to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predata</w:t>
      </w:r>
      <w:proofErr w:type="spellEnd"/>
      <w:r w:rsidRPr="00484896">
        <w:rPr>
          <w:lang w:val="fr-FR"/>
        </w:rPr>
        <w:t>.</w:t>
      </w:r>
    </w:p>
    <w:p w14:paraId="0B23876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6" w:name="clan_36"/>
      <w:bookmarkEnd w:id="3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36</w:t>
      </w:r>
    </w:p>
    <w:p w14:paraId="6D0F3F6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nasleđivanjem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otvaranja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nasleđa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imovini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umrlog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drukčije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>.</w:t>
      </w:r>
    </w:p>
    <w:p w14:paraId="7CFF63D2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7" w:name="str_5"/>
      <w:bookmarkEnd w:id="37"/>
      <w:r w:rsidRPr="00484896">
        <w:rPr>
          <w:b/>
          <w:bCs/>
          <w:lang w:val="fr-FR"/>
        </w:rPr>
        <w:t xml:space="preserve">3. </w:t>
      </w:r>
      <w:proofErr w:type="spellStart"/>
      <w:r w:rsidRPr="00484896">
        <w:rPr>
          <w:b/>
          <w:bCs/>
          <w:lang w:val="fr-FR"/>
        </w:rPr>
        <w:t>Zaštita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prava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svojine</w:t>
      </w:r>
      <w:proofErr w:type="spellEnd"/>
    </w:p>
    <w:p w14:paraId="6CA56B98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8" w:name="clan_37"/>
      <w:bookmarkEnd w:id="3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37</w:t>
      </w:r>
    </w:p>
    <w:p w14:paraId="211D8D3F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povraćaj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individualno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05C07A7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dokazati</w:t>
      </w:r>
      <w:proofErr w:type="spellEnd"/>
      <w:r w:rsidRPr="00484896">
        <w:rPr>
          <w:lang w:val="fr-FR"/>
        </w:rPr>
        <w:t xml:space="preserve"> da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čiji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povraćaj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traži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da se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faktičkoj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tuženog</w:t>
      </w:r>
      <w:proofErr w:type="spellEnd"/>
      <w:r w:rsidRPr="00484896">
        <w:rPr>
          <w:lang w:val="fr-FR"/>
        </w:rPr>
        <w:t>.</w:t>
      </w:r>
    </w:p>
    <w:p w14:paraId="4425D84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podnošenje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>.</w:t>
      </w:r>
    </w:p>
    <w:p w14:paraId="7AE70178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39" w:name="clan_38"/>
      <w:bookmarkEnd w:id="3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38</w:t>
      </w:r>
    </w:p>
    <w:p w14:paraId="0B30451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plodovima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još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nisu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ubrani</w:t>
      </w:r>
      <w:proofErr w:type="spellEnd"/>
      <w:r w:rsidRPr="00484896">
        <w:rPr>
          <w:lang w:val="fr-FR"/>
        </w:rPr>
        <w:t>.</w:t>
      </w:r>
    </w:p>
    <w:p w14:paraId="55D75DC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plati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pogoršanje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propast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nastali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držanja</w:t>
      </w:r>
      <w:proofErr w:type="spellEnd"/>
      <w:r w:rsidRPr="00484896">
        <w:rPr>
          <w:lang w:val="fr-FR"/>
        </w:rPr>
        <w:t>.</w:t>
      </w:r>
    </w:p>
    <w:p w14:paraId="423617C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nužnih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303BF24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tražiti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meri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kojoj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povećana</w:t>
      </w:r>
      <w:proofErr w:type="spellEnd"/>
      <w:r w:rsidRPr="00484896">
        <w:rPr>
          <w:lang w:val="fr-FR"/>
        </w:rPr>
        <w:t>.</w:t>
      </w:r>
    </w:p>
    <w:p w14:paraId="06C99F3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Nužne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korisne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st. 3. </w:t>
      </w:r>
      <w:proofErr w:type="gramStart"/>
      <w:r w:rsidRPr="00484896">
        <w:rPr>
          <w:lang w:val="fr-FR"/>
        </w:rPr>
        <w:t>i</w:t>
      </w:r>
      <w:proofErr w:type="gramEnd"/>
      <w:r w:rsidRPr="00484896">
        <w:rPr>
          <w:lang w:val="fr-FR"/>
        </w:rPr>
        <w:t xml:space="preserve"> 4.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naknaditi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meri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kojoj</w:t>
      </w:r>
      <w:proofErr w:type="spellEnd"/>
      <w:r w:rsidRPr="00484896">
        <w:rPr>
          <w:lang w:val="fr-FR"/>
        </w:rPr>
        <w:t xml:space="preserve"> ti </w:t>
      </w:r>
      <w:proofErr w:type="spellStart"/>
      <w:r w:rsidRPr="00484896">
        <w:rPr>
          <w:lang w:val="fr-FR"/>
        </w:rPr>
        <w:t>troškovi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nisu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obuhvaćeni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koristima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on </w:t>
      </w:r>
      <w:proofErr w:type="spellStart"/>
      <w:r w:rsidRPr="00484896">
        <w:rPr>
          <w:lang w:val="fr-FR"/>
        </w:rPr>
        <w:t>dobio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7FED3D7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učinio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zadovoljstva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ulepšavanja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samo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ukoliko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povećana</w:t>
      </w:r>
      <w:proofErr w:type="spellEnd"/>
      <w:r w:rsidRPr="00484896">
        <w:rPr>
          <w:lang w:val="fr-FR"/>
        </w:rPr>
        <w:t xml:space="preserve">. Ako se </w:t>
      </w:r>
      <w:proofErr w:type="spellStart"/>
      <w:r w:rsidRPr="00484896">
        <w:rPr>
          <w:lang w:val="fr-FR"/>
        </w:rPr>
        <w:t>ono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što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učinjeno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lastRenderedPageBreak/>
        <w:t>zadovoljstva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ulepšavanja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odvojiti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oštećenja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to </w:t>
      </w:r>
      <w:proofErr w:type="spellStart"/>
      <w:r w:rsidRPr="00484896">
        <w:rPr>
          <w:lang w:val="fr-FR"/>
        </w:rPr>
        <w:t>odvoji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zadrži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sebe</w:t>
      </w:r>
      <w:proofErr w:type="spellEnd"/>
      <w:r w:rsidRPr="00484896">
        <w:rPr>
          <w:lang w:val="fr-FR"/>
        </w:rPr>
        <w:t>.</w:t>
      </w:r>
    </w:p>
    <w:p w14:paraId="4B5C0B8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zadrži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dok</w:t>
      </w:r>
      <w:proofErr w:type="spellEnd"/>
      <w:r w:rsidRPr="00484896">
        <w:rPr>
          <w:lang w:val="fr-FR"/>
        </w:rPr>
        <w:t xml:space="preserve"> mu se ne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iznos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nužnih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korisnih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imao u </w:t>
      </w:r>
      <w:proofErr w:type="spellStart"/>
      <w:r w:rsidRPr="00484896">
        <w:rPr>
          <w:lang w:val="fr-FR"/>
        </w:rPr>
        <w:t>vezi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održavanjem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2533C38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Potraživanje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nužnih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korisnih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4DE067A2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0" w:name="clan_39"/>
      <w:bookmarkEnd w:id="4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39</w:t>
      </w:r>
    </w:p>
    <w:p w14:paraId="34F4930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predati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plodove</w:t>
      </w:r>
      <w:proofErr w:type="spellEnd"/>
      <w:r w:rsidRPr="00484896">
        <w:rPr>
          <w:lang w:val="fr-FR"/>
        </w:rPr>
        <w:t>.</w:t>
      </w:r>
    </w:p>
    <w:p w14:paraId="25B98A4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nadoknaditi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ubranih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potrošio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otuđio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uništio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vrednost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propustio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ubere</w:t>
      </w:r>
      <w:proofErr w:type="spellEnd"/>
      <w:r w:rsidRPr="00484896">
        <w:rPr>
          <w:lang w:val="fr-FR"/>
        </w:rPr>
        <w:t>.</w:t>
      </w:r>
    </w:p>
    <w:p w14:paraId="59FB712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naknaditi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nastalu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pogoršanjem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propašću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osim</w:t>
      </w:r>
      <w:proofErr w:type="spellEnd"/>
      <w:r w:rsidRPr="00484896">
        <w:rPr>
          <w:lang w:val="fr-FR"/>
        </w:rPr>
        <w:t xml:space="preserve"> ako bi ta </w:t>
      </w:r>
      <w:proofErr w:type="spellStart"/>
      <w:r w:rsidRPr="00484896">
        <w:rPr>
          <w:lang w:val="fr-FR"/>
        </w:rPr>
        <w:t>šteta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nastala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bi se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>.</w:t>
      </w:r>
    </w:p>
    <w:p w14:paraId="1E2FF1E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tražiti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nužnih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bi imao i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njega</w:t>
      </w:r>
      <w:proofErr w:type="spellEnd"/>
      <w:r w:rsidRPr="00484896">
        <w:rPr>
          <w:lang w:val="fr-FR"/>
        </w:rPr>
        <w:t>.</w:t>
      </w:r>
    </w:p>
    <w:p w14:paraId="3061035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samo</w:t>
      </w:r>
      <w:proofErr w:type="spellEnd"/>
      <w:r w:rsidRPr="00484896">
        <w:rPr>
          <w:lang w:val="fr-FR"/>
        </w:rPr>
        <w:t xml:space="preserve"> ako su </w:t>
      </w:r>
      <w:proofErr w:type="spellStart"/>
      <w:r w:rsidRPr="00484896">
        <w:rPr>
          <w:lang w:val="fr-FR"/>
        </w:rPr>
        <w:t>korisni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lično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>.</w:t>
      </w:r>
    </w:p>
    <w:p w14:paraId="14CAE0B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učinio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zadovoljstva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ulepšavanja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odnese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ugradio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zadovoljstva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ulepšavanja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odvojiti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oštećenja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glavne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461B0BA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trenutka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mu je </w:t>
      </w:r>
      <w:proofErr w:type="spellStart"/>
      <w:r w:rsidRPr="00484896">
        <w:rPr>
          <w:lang w:val="fr-FR"/>
        </w:rPr>
        <w:t>tužba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dostavljena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ali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dokazivati</w:t>
      </w:r>
      <w:proofErr w:type="spellEnd"/>
      <w:r w:rsidRPr="00484896">
        <w:rPr>
          <w:lang w:val="fr-FR"/>
        </w:rPr>
        <w:t xml:space="preserve"> da je </w:t>
      </w:r>
      <w:proofErr w:type="spellStart"/>
      <w:r w:rsidRPr="00484896">
        <w:rPr>
          <w:lang w:val="fr-FR"/>
        </w:rPr>
        <w:t>savestan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nesavestan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dostavljanja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tužbe</w:t>
      </w:r>
      <w:proofErr w:type="spellEnd"/>
      <w:r w:rsidRPr="00484896">
        <w:rPr>
          <w:lang w:val="fr-FR"/>
        </w:rPr>
        <w:t>.</w:t>
      </w:r>
    </w:p>
    <w:p w14:paraId="169B746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1" w:name="clan_40"/>
      <w:bookmarkEnd w:id="4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40</w:t>
      </w:r>
    </w:p>
    <w:p w14:paraId="64CCEEE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nesavesnog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ubranih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vrednosti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potrošio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otuđio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propustio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ubere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uništio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24F6E8B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Potraživanje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nesavesnog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pogledu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troškova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2F49AC0A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2" w:name="clan_41"/>
      <w:bookmarkEnd w:id="4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41</w:t>
      </w:r>
    </w:p>
    <w:p w14:paraId="3859B807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pribavilo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individualno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pravnom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zakonit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znalo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pretpostavljeni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),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povraćaj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savesnog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se ta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slabijem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>.</w:t>
      </w:r>
    </w:p>
    <w:p w14:paraId="64F5A77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dva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smatraju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pretpostavljenim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vlasnicima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jači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steklo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teretno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odnosu</w:t>
      </w:r>
      <w:proofErr w:type="spellEnd"/>
      <w:r w:rsidRPr="00484896">
        <w:rPr>
          <w:lang w:val="fr-FR"/>
        </w:rPr>
        <w:t xml:space="preserve"> na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steklo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besteretno</w:t>
      </w:r>
      <w:proofErr w:type="spellEnd"/>
      <w:r w:rsidRPr="00484896">
        <w:rPr>
          <w:lang w:val="fr-FR"/>
        </w:rPr>
        <w:t xml:space="preserve">. Ako su </w:t>
      </w:r>
      <w:proofErr w:type="spellStart"/>
      <w:r w:rsidRPr="00484896">
        <w:rPr>
          <w:lang w:val="fr-FR"/>
        </w:rPr>
        <w:t>pravni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ovih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jačine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prvenstvo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nalazi</w:t>
      </w:r>
      <w:proofErr w:type="spellEnd"/>
      <w:r w:rsidRPr="00484896">
        <w:rPr>
          <w:lang w:val="fr-FR"/>
        </w:rPr>
        <w:t>.</w:t>
      </w:r>
    </w:p>
    <w:p w14:paraId="3F25EED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podnošenje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>.</w:t>
      </w:r>
    </w:p>
    <w:p w14:paraId="2D48CF4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3" w:name="clan_42"/>
      <w:bookmarkEnd w:id="43"/>
      <w:proofErr w:type="spellStart"/>
      <w:r w:rsidRPr="00484896">
        <w:rPr>
          <w:b/>
          <w:bCs/>
          <w:lang w:val="fr-FR"/>
        </w:rPr>
        <w:lastRenderedPageBreak/>
        <w:t>Član</w:t>
      </w:r>
      <w:proofErr w:type="spellEnd"/>
      <w:r w:rsidRPr="00484896">
        <w:rPr>
          <w:b/>
          <w:bCs/>
          <w:lang w:val="fr-FR"/>
        </w:rPr>
        <w:t xml:space="preserve"> 42</w:t>
      </w:r>
    </w:p>
    <w:p w14:paraId="5D44A577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</w:t>
      </w:r>
      <w:proofErr w:type="spellStart"/>
      <w:r w:rsidRPr="00484896">
        <w:rPr>
          <w:lang w:val="fr-FR"/>
        </w:rPr>
        <w:t>treće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neosnovano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uznemirava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pretpostavljenog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a ne </w:t>
      </w:r>
      <w:proofErr w:type="spellStart"/>
      <w:r w:rsidRPr="00484896">
        <w:rPr>
          <w:lang w:val="fr-FR"/>
        </w:rPr>
        <w:t>oduzimanjem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pretpostavljeni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to </w:t>
      </w:r>
      <w:proofErr w:type="spellStart"/>
      <w:r w:rsidRPr="00484896">
        <w:rPr>
          <w:lang w:val="fr-FR"/>
        </w:rPr>
        <w:t>uznemiravanje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>.</w:t>
      </w:r>
    </w:p>
    <w:p w14:paraId="2D8CBBC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uznemiravanjem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prouzrokovana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štete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opštim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pravilima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naknadi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štete</w:t>
      </w:r>
      <w:proofErr w:type="spellEnd"/>
      <w:r w:rsidRPr="00484896">
        <w:rPr>
          <w:lang w:val="fr-FR"/>
        </w:rPr>
        <w:t>.</w:t>
      </w:r>
    </w:p>
    <w:p w14:paraId="0B0D345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podnošenje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zastareva</w:t>
      </w:r>
      <w:proofErr w:type="spellEnd"/>
      <w:r w:rsidRPr="00484896">
        <w:rPr>
          <w:lang w:val="fr-FR"/>
        </w:rPr>
        <w:t>.</w:t>
      </w:r>
    </w:p>
    <w:p w14:paraId="149E908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4" w:name="clan_43"/>
      <w:bookmarkEnd w:id="4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43</w:t>
      </w:r>
    </w:p>
    <w:p w14:paraId="221C56FA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zajednički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tužbu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celu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suvlasnik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tužbu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delu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344181EC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5" w:name="str_6"/>
      <w:bookmarkEnd w:id="45"/>
      <w:r w:rsidRPr="00484896">
        <w:rPr>
          <w:b/>
          <w:bCs/>
          <w:lang w:val="fr-FR"/>
        </w:rPr>
        <w:t xml:space="preserve">4. </w:t>
      </w:r>
      <w:proofErr w:type="spellStart"/>
      <w:r w:rsidRPr="00484896">
        <w:rPr>
          <w:b/>
          <w:bCs/>
          <w:lang w:val="fr-FR"/>
        </w:rPr>
        <w:t>Prestanak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prava</w:t>
      </w:r>
      <w:proofErr w:type="spellEnd"/>
      <w:r w:rsidRPr="00484896">
        <w:rPr>
          <w:b/>
          <w:bCs/>
          <w:lang w:val="fr-FR"/>
        </w:rPr>
        <w:t xml:space="preserve"> </w:t>
      </w:r>
      <w:proofErr w:type="spellStart"/>
      <w:r w:rsidRPr="00484896">
        <w:rPr>
          <w:b/>
          <w:bCs/>
          <w:lang w:val="fr-FR"/>
        </w:rPr>
        <w:t>svojine</w:t>
      </w:r>
      <w:proofErr w:type="spellEnd"/>
    </w:p>
    <w:p w14:paraId="5022110D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6" w:name="clan_44"/>
      <w:bookmarkEnd w:id="4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44</w:t>
      </w:r>
    </w:p>
    <w:p w14:paraId="45F50327" w14:textId="77777777" w:rsidR="00484896" w:rsidRPr="00484896" w:rsidRDefault="00484896" w:rsidP="00484896">
      <w:pPr>
        <w:jc w:val="center"/>
        <w:rPr>
          <w:i/>
          <w:iCs/>
          <w:lang w:val="fr-FR"/>
        </w:rPr>
      </w:pPr>
      <w:r w:rsidRPr="00484896">
        <w:rPr>
          <w:i/>
          <w:iCs/>
          <w:lang w:val="fr-FR"/>
        </w:rPr>
        <w:t>(</w:t>
      </w:r>
      <w:proofErr w:type="spellStart"/>
      <w:r w:rsidRPr="00484896">
        <w:rPr>
          <w:i/>
          <w:iCs/>
          <w:lang w:val="fr-FR"/>
        </w:rPr>
        <w:t>Brisan</w:t>
      </w:r>
      <w:proofErr w:type="spellEnd"/>
      <w:r w:rsidRPr="00484896">
        <w:rPr>
          <w:i/>
          <w:iCs/>
          <w:lang w:val="fr-FR"/>
        </w:rPr>
        <w:t>)</w:t>
      </w:r>
    </w:p>
    <w:p w14:paraId="6386CA6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7" w:name="clan_45"/>
      <w:bookmarkEnd w:id="4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45</w:t>
      </w:r>
    </w:p>
    <w:p w14:paraId="4510C0F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stekne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na tu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>.</w:t>
      </w:r>
    </w:p>
    <w:p w14:paraId="2EC6B55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8" w:name="clan_46"/>
      <w:bookmarkEnd w:id="4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46</w:t>
      </w:r>
    </w:p>
    <w:p w14:paraId="1828AC7F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napuštanjem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6B6E335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smatra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napuštenom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nesumnjiv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izrazi</w:t>
      </w:r>
      <w:proofErr w:type="spellEnd"/>
      <w:r w:rsidRPr="00484896">
        <w:rPr>
          <w:lang w:val="fr-FR"/>
        </w:rPr>
        <w:t xml:space="preserve"> da ne </w:t>
      </w:r>
      <w:proofErr w:type="spellStart"/>
      <w:r w:rsidRPr="00484896">
        <w:rPr>
          <w:lang w:val="fr-FR"/>
        </w:rPr>
        <w:t>želi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da je </w:t>
      </w:r>
      <w:proofErr w:type="spellStart"/>
      <w:r w:rsidRPr="00484896">
        <w:rPr>
          <w:lang w:val="fr-FR"/>
        </w:rPr>
        <w:t>drži</w:t>
      </w:r>
      <w:proofErr w:type="spellEnd"/>
      <w:r w:rsidRPr="00484896">
        <w:rPr>
          <w:lang w:val="fr-FR"/>
        </w:rPr>
        <w:t>.</w:t>
      </w:r>
    </w:p>
    <w:p w14:paraId="7DB47B1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Napuštena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prelazi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svojinu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napuštanja</w:t>
      </w:r>
      <w:proofErr w:type="spellEnd"/>
      <w:r w:rsidRPr="00484896">
        <w:rPr>
          <w:lang w:val="fr-FR"/>
        </w:rPr>
        <w:t>.</w:t>
      </w:r>
    </w:p>
    <w:p w14:paraId="0FE28C7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49" w:name="clan_47"/>
      <w:bookmarkEnd w:id="4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47</w:t>
      </w:r>
    </w:p>
    <w:p w14:paraId="0132FE0F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propašću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1C49369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ostatke</w:t>
      </w:r>
      <w:proofErr w:type="spellEnd"/>
      <w:r w:rsidRPr="00484896">
        <w:rPr>
          <w:lang w:val="fr-FR"/>
        </w:rPr>
        <w:t xml:space="preserve"> propale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zadržava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>.</w:t>
      </w:r>
    </w:p>
    <w:p w14:paraId="3FC091C8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0" w:name="clan_48"/>
      <w:bookmarkEnd w:id="5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48</w:t>
      </w:r>
    </w:p>
    <w:p w14:paraId="59A570D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i u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3AE7060E" w14:textId="77777777" w:rsidR="00484896" w:rsidRPr="00484896" w:rsidRDefault="00484896" w:rsidP="00484896">
      <w:pPr>
        <w:jc w:val="center"/>
        <w:rPr>
          <w:lang w:val="fr-FR"/>
        </w:rPr>
      </w:pPr>
      <w:bookmarkStart w:id="51" w:name="str_7"/>
      <w:bookmarkEnd w:id="51"/>
      <w:proofErr w:type="spellStart"/>
      <w:r w:rsidRPr="00484896">
        <w:rPr>
          <w:lang w:val="fr-FR"/>
        </w:rPr>
        <w:t>Glava</w:t>
      </w:r>
      <w:proofErr w:type="spellEnd"/>
      <w:r w:rsidRPr="00484896">
        <w:rPr>
          <w:lang w:val="fr-FR"/>
        </w:rPr>
        <w:t xml:space="preserve"> III</w:t>
      </w:r>
    </w:p>
    <w:p w14:paraId="4BE01D07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>PRAVO SLUŽBENOSTI</w:t>
      </w:r>
    </w:p>
    <w:p w14:paraId="6FC67C7E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2" w:name="clan_49"/>
      <w:bookmarkEnd w:id="5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49</w:t>
      </w:r>
    </w:p>
    <w:p w14:paraId="2CA2DDA5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jedne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povlasno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 xml:space="preserve">) da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potrebe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radnje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poslužno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 xml:space="preserve">)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zahteva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uzdržava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bi </w:t>
      </w:r>
      <w:proofErr w:type="spellStart"/>
      <w:r w:rsidRPr="00484896">
        <w:rPr>
          <w:lang w:val="fr-FR"/>
        </w:rPr>
        <w:t>inače</w:t>
      </w:r>
      <w:proofErr w:type="spellEnd"/>
      <w:r w:rsidRPr="00484896">
        <w:rPr>
          <w:lang w:val="fr-FR"/>
        </w:rPr>
        <w:t xml:space="preserve"> imao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vršiti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svojoj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nepokretnosti</w:t>
      </w:r>
      <w:proofErr w:type="spellEnd"/>
      <w:r w:rsidRPr="00484896">
        <w:rPr>
          <w:lang w:val="fr-FR"/>
        </w:rPr>
        <w:t>.</w:t>
      </w:r>
    </w:p>
    <w:p w14:paraId="7F1DBDC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ustanoviti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>.</w:t>
      </w:r>
    </w:p>
    <w:p w14:paraId="3305ABDF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3" w:name="clan_50"/>
      <w:bookmarkEnd w:id="5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50</w:t>
      </w:r>
    </w:p>
    <w:p w14:paraId="7B9F4F2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se na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kojim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najmanje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opterećuje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>.</w:t>
      </w:r>
    </w:p>
    <w:p w14:paraId="29AD179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nekog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preduzimanje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radnje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troškove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uređaja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preduzimanje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radnje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snosi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>.</w:t>
      </w:r>
    </w:p>
    <w:p w14:paraId="706DBB5D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</w:t>
      </w:r>
      <w:proofErr w:type="spellStart"/>
      <w:r w:rsidRPr="00484896">
        <w:rPr>
          <w:lang w:val="fr-FR"/>
        </w:rPr>
        <w:t>uređaj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interesima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troškove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uređaja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troškove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preduzimanja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radnje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snose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srazmerno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imaju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>.</w:t>
      </w:r>
    </w:p>
    <w:p w14:paraId="3CB9C6A3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4" w:name="clan_51"/>
      <w:bookmarkEnd w:id="5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51</w:t>
      </w:r>
    </w:p>
    <w:p w14:paraId="3E062BC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zasniva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pravnim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poslom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odlukom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organa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>.</w:t>
      </w:r>
    </w:p>
    <w:p w14:paraId="0DC9BBCC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5" w:name="clan_52"/>
      <w:bookmarkEnd w:id="5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52</w:t>
      </w:r>
    </w:p>
    <w:p w14:paraId="0F36406D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upisom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javnu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knjigu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odgovarajući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2F525BBB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6" w:name="clan_53"/>
      <w:bookmarkEnd w:id="5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53</w:t>
      </w:r>
    </w:p>
    <w:p w14:paraId="0595EF6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Odlukom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organa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ustanovljava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celini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delimično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koristiti</w:t>
      </w:r>
      <w:proofErr w:type="spellEnd"/>
      <w:r w:rsidRPr="00484896">
        <w:rPr>
          <w:lang w:val="fr-FR"/>
        </w:rPr>
        <w:t xml:space="preserve"> to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odgovarajućeg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u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slučajevima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640CF29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danom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pravnosnažnosti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odluke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drukčije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određeno</w:t>
      </w:r>
      <w:proofErr w:type="spellEnd"/>
      <w:r w:rsidRPr="00484896">
        <w:rPr>
          <w:lang w:val="fr-FR"/>
        </w:rPr>
        <w:t>.</w:t>
      </w:r>
    </w:p>
    <w:p w14:paraId="5FC28375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zahtev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nadležni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organ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utvrđuje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odgovarajuću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naknadu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dužan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plati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>.</w:t>
      </w:r>
    </w:p>
    <w:p w14:paraId="443A171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7" w:name="clan_54"/>
      <w:bookmarkEnd w:id="5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54</w:t>
      </w:r>
    </w:p>
    <w:p w14:paraId="0394A34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stiče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ostvarivao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20 </w:t>
      </w:r>
      <w:proofErr w:type="spellStart"/>
      <w:r w:rsidRPr="00484896">
        <w:rPr>
          <w:lang w:val="fr-FR"/>
        </w:rPr>
        <w:t>godina</w:t>
      </w:r>
      <w:proofErr w:type="spellEnd"/>
      <w:r w:rsidRPr="00484896">
        <w:rPr>
          <w:lang w:val="fr-FR"/>
        </w:rPr>
        <w:t xml:space="preserve">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se tome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protivio</w:t>
      </w:r>
      <w:proofErr w:type="spellEnd"/>
      <w:r w:rsidRPr="00484896">
        <w:rPr>
          <w:lang w:val="fr-FR"/>
        </w:rPr>
        <w:t>.</w:t>
      </w:r>
    </w:p>
    <w:p w14:paraId="7849818F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se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steći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 ako je </w:t>
      </w:r>
      <w:proofErr w:type="spellStart"/>
      <w:r w:rsidRPr="00484896">
        <w:rPr>
          <w:lang w:val="fr-FR"/>
        </w:rPr>
        <w:t>vršena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zloupotrebom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poverenja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silom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prevarom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ako je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ustupljena</w:t>
      </w:r>
      <w:proofErr w:type="spellEnd"/>
      <w:r w:rsidRPr="00484896">
        <w:rPr>
          <w:lang w:val="fr-FR"/>
        </w:rPr>
        <w:t xml:space="preserve"> do </w:t>
      </w:r>
      <w:proofErr w:type="spellStart"/>
      <w:r w:rsidRPr="00484896">
        <w:rPr>
          <w:lang w:val="fr-FR"/>
        </w:rPr>
        <w:t>opoziva</w:t>
      </w:r>
      <w:proofErr w:type="spellEnd"/>
      <w:r w:rsidRPr="00484896">
        <w:rPr>
          <w:lang w:val="fr-FR"/>
        </w:rPr>
        <w:t>.</w:t>
      </w:r>
    </w:p>
    <w:p w14:paraId="36FC3AD1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8" w:name="clan_55"/>
      <w:bookmarkEnd w:id="5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55</w:t>
      </w:r>
    </w:p>
    <w:p w14:paraId="0569451D" w14:textId="77777777" w:rsidR="00484896" w:rsidRPr="00484896" w:rsidRDefault="00484896" w:rsidP="00484896">
      <w:pPr>
        <w:jc w:val="center"/>
        <w:rPr>
          <w:i/>
          <w:iCs/>
          <w:lang w:val="fr-FR"/>
        </w:rPr>
      </w:pPr>
      <w:r w:rsidRPr="00484896">
        <w:rPr>
          <w:i/>
          <w:iCs/>
          <w:lang w:val="fr-FR"/>
        </w:rPr>
        <w:t>(</w:t>
      </w:r>
      <w:proofErr w:type="spellStart"/>
      <w:r w:rsidRPr="00484896">
        <w:rPr>
          <w:i/>
          <w:iCs/>
          <w:lang w:val="fr-FR"/>
        </w:rPr>
        <w:t>Brisan</w:t>
      </w:r>
      <w:proofErr w:type="spellEnd"/>
      <w:r w:rsidRPr="00484896">
        <w:rPr>
          <w:i/>
          <w:iCs/>
          <w:lang w:val="fr-FR"/>
        </w:rPr>
        <w:t>)</w:t>
      </w:r>
    </w:p>
    <w:p w14:paraId="328D0D3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59" w:name="clan_56"/>
      <w:bookmarkEnd w:id="5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56</w:t>
      </w:r>
    </w:p>
    <w:p w14:paraId="6840490C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se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utvrdi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>.</w:t>
      </w:r>
    </w:p>
    <w:p w14:paraId="053F444E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tužbu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stava</w:t>
      </w:r>
      <w:proofErr w:type="spellEnd"/>
      <w:r w:rsidRPr="00484896">
        <w:rPr>
          <w:lang w:val="fr-FR"/>
        </w:rPr>
        <w:t xml:space="preserve"> 1.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shodno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primenjuju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odredbe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37. </w:t>
      </w:r>
      <w:proofErr w:type="spellStart"/>
      <w:proofErr w:type="gramStart"/>
      <w:r w:rsidRPr="00484896">
        <w:rPr>
          <w:lang w:val="fr-FR"/>
        </w:rPr>
        <w:t>stav</w:t>
      </w:r>
      <w:proofErr w:type="spellEnd"/>
      <w:proofErr w:type="gramEnd"/>
      <w:r w:rsidRPr="00484896">
        <w:rPr>
          <w:lang w:val="fr-FR"/>
        </w:rPr>
        <w:t xml:space="preserve"> 2.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zakona</w:t>
      </w:r>
      <w:proofErr w:type="spellEnd"/>
      <w:r w:rsidRPr="00484896">
        <w:rPr>
          <w:lang w:val="fr-FR"/>
        </w:rPr>
        <w:t>.</w:t>
      </w:r>
    </w:p>
    <w:p w14:paraId="672C09DF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0" w:name="clan_57"/>
      <w:bookmarkEnd w:id="6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57</w:t>
      </w:r>
    </w:p>
    <w:p w14:paraId="1F83B04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lastRenderedPageBreak/>
        <w:t xml:space="preserve">Ako se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neosnovano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sprečava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ometa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vršenju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, on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tužbom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to </w:t>
      </w:r>
      <w:proofErr w:type="spellStart"/>
      <w:r w:rsidRPr="00484896">
        <w:rPr>
          <w:lang w:val="fr-FR"/>
        </w:rPr>
        <w:t>sprečavanje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ometanje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>.</w:t>
      </w:r>
    </w:p>
    <w:p w14:paraId="1A0EDF8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1" w:name="clan_58"/>
      <w:bookmarkEnd w:id="6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58</w:t>
      </w:r>
    </w:p>
    <w:p w14:paraId="47A1ECF3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ako se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protivi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vršenju</w:t>
      </w:r>
      <w:proofErr w:type="spellEnd"/>
      <w:r w:rsidRPr="00484896">
        <w:rPr>
          <w:lang w:val="fr-FR"/>
        </w:rPr>
        <w:t xml:space="preserve"> a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tri </w:t>
      </w:r>
      <w:proofErr w:type="spellStart"/>
      <w:r w:rsidRPr="00484896">
        <w:rPr>
          <w:lang w:val="fr-FR"/>
        </w:rPr>
        <w:t>uzastopne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>.</w:t>
      </w:r>
    </w:p>
    <w:p w14:paraId="2A0BF4E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nepotrebna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korišćenje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razlog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zbog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ona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zasnovana</w:t>
      </w:r>
      <w:proofErr w:type="spellEnd"/>
      <w:r w:rsidRPr="00484896">
        <w:rPr>
          <w:lang w:val="fr-FR"/>
        </w:rPr>
        <w:t>.</w:t>
      </w:r>
    </w:p>
    <w:p w14:paraId="27BE23F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prestaje</w:t>
      </w:r>
      <w:proofErr w:type="spellEnd"/>
      <w:r w:rsidRPr="00484896">
        <w:rPr>
          <w:lang w:val="fr-FR"/>
        </w:rPr>
        <w:t xml:space="preserve"> ako se ne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vreme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održajem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isto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postane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propašću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>.</w:t>
      </w:r>
    </w:p>
    <w:p w14:paraId="4476BED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2" w:name="clan_59"/>
      <w:bookmarkEnd w:id="6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59</w:t>
      </w:r>
    </w:p>
    <w:p w14:paraId="1A83ADC6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se </w:t>
      </w:r>
      <w:proofErr w:type="spellStart"/>
      <w:r w:rsidRPr="00484896">
        <w:rPr>
          <w:lang w:val="fr-FR"/>
        </w:rPr>
        <w:t>podeli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ostaje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korist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delova</w:t>
      </w:r>
      <w:proofErr w:type="spellEnd"/>
      <w:r w:rsidRPr="00484896">
        <w:rPr>
          <w:lang w:val="fr-FR"/>
        </w:rPr>
        <w:t>.</w:t>
      </w:r>
    </w:p>
    <w:p w14:paraId="48AE47D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Vlasnik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zahtevati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vlasnika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pojedinog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podeljenog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povlasnog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 xml:space="preserve"> ako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služi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dela</w:t>
      </w:r>
      <w:proofErr w:type="spellEnd"/>
      <w:r w:rsidRPr="00484896">
        <w:rPr>
          <w:lang w:val="fr-FR"/>
        </w:rPr>
        <w:t>.</w:t>
      </w:r>
    </w:p>
    <w:p w14:paraId="6106E4CF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Ako je </w:t>
      </w:r>
      <w:proofErr w:type="spellStart"/>
      <w:r w:rsidRPr="00484896">
        <w:rPr>
          <w:lang w:val="fr-FR"/>
        </w:rPr>
        <w:t>podeljeno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poslužno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dobro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stvarna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samo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delovima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kojima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vršena</w:t>
      </w:r>
      <w:proofErr w:type="spellEnd"/>
      <w:r w:rsidRPr="00484896">
        <w:rPr>
          <w:lang w:val="fr-FR"/>
        </w:rPr>
        <w:t>.</w:t>
      </w:r>
    </w:p>
    <w:p w14:paraId="6084D401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3" w:name="clan_60"/>
      <w:bookmarkEnd w:id="6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60</w:t>
      </w:r>
    </w:p>
    <w:p w14:paraId="62C61F6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plodouživanja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upotrebe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stanovanja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tereta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uređuju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zakonom</w:t>
      </w:r>
      <w:proofErr w:type="spellEnd"/>
      <w:r w:rsidRPr="00484896">
        <w:rPr>
          <w:lang w:val="fr-FR"/>
        </w:rPr>
        <w:t>.</w:t>
      </w:r>
    </w:p>
    <w:p w14:paraId="65AF819D" w14:textId="77777777" w:rsidR="00484896" w:rsidRPr="00484896" w:rsidRDefault="00484896" w:rsidP="00484896">
      <w:pPr>
        <w:jc w:val="center"/>
        <w:rPr>
          <w:lang w:val="fr-FR"/>
        </w:rPr>
      </w:pPr>
      <w:bookmarkStart w:id="64" w:name="str_8"/>
      <w:bookmarkEnd w:id="64"/>
      <w:proofErr w:type="spellStart"/>
      <w:r w:rsidRPr="00484896">
        <w:rPr>
          <w:lang w:val="fr-FR"/>
        </w:rPr>
        <w:t>Glava</w:t>
      </w:r>
      <w:proofErr w:type="spellEnd"/>
      <w:r w:rsidRPr="00484896">
        <w:rPr>
          <w:lang w:val="fr-FR"/>
        </w:rPr>
        <w:t xml:space="preserve"> IV</w:t>
      </w:r>
    </w:p>
    <w:p w14:paraId="190C6404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>PRAVO ZALOGE</w:t>
      </w:r>
    </w:p>
    <w:p w14:paraId="0B65AA3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5" w:name="clan_61"/>
      <w:bookmarkEnd w:id="6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61</w:t>
      </w:r>
    </w:p>
    <w:p w14:paraId="56400C1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postojati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stvarima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nepokretnostima</w:t>
      </w:r>
      <w:proofErr w:type="spellEnd"/>
      <w:r w:rsidRPr="00484896">
        <w:rPr>
          <w:lang w:val="fr-FR"/>
        </w:rPr>
        <w:t xml:space="preserve"> i na </w:t>
      </w:r>
      <w:proofErr w:type="spellStart"/>
      <w:r w:rsidRPr="00484896">
        <w:rPr>
          <w:lang w:val="fr-FR"/>
        </w:rPr>
        <w:t>pravima</w:t>
      </w:r>
      <w:proofErr w:type="spellEnd"/>
      <w:r w:rsidRPr="00484896">
        <w:rPr>
          <w:lang w:val="fr-FR"/>
        </w:rPr>
        <w:t>.</w:t>
      </w:r>
    </w:p>
    <w:p w14:paraId="721CE82E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nastaje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sudske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odluke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zakona</w:t>
      </w:r>
      <w:proofErr w:type="spellEnd"/>
      <w:r w:rsidRPr="00484896">
        <w:rPr>
          <w:lang w:val="fr-FR"/>
        </w:rPr>
        <w:t>.</w:t>
      </w:r>
    </w:p>
    <w:p w14:paraId="5A04296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6" w:name="clan_62"/>
      <w:bookmarkEnd w:id="6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62</w:t>
      </w:r>
    </w:p>
    <w:p w14:paraId="6CB4C4C1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Na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pokretnim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stvarima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zaloge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pravima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primenjuju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odredbe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zalozi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sadržane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propisima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kojima</w:t>
      </w:r>
      <w:proofErr w:type="spellEnd"/>
      <w:r w:rsidRPr="00484896">
        <w:rPr>
          <w:lang w:val="fr-FR"/>
        </w:rPr>
        <w:t xml:space="preserve"> su </w:t>
      </w:r>
      <w:proofErr w:type="spellStart"/>
      <w:r w:rsidRPr="00484896">
        <w:rPr>
          <w:lang w:val="fr-FR"/>
        </w:rPr>
        <w:t>uređeni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obligacioni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odnosi</w:t>
      </w:r>
      <w:proofErr w:type="spellEnd"/>
      <w:r w:rsidRPr="00484896">
        <w:rPr>
          <w:lang w:val="fr-FR"/>
        </w:rPr>
        <w:t>.</w:t>
      </w:r>
    </w:p>
    <w:p w14:paraId="6DED21BD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proofErr w:type="spellStart"/>
      <w:r w:rsidRPr="00484896">
        <w:rPr>
          <w:b/>
          <w:bCs/>
          <w:lang w:val="fr-FR"/>
        </w:rPr>
        <w:t>Čl</w:t>
      </w:r>
      <w:proofErr w:type="spellEnd"/>
      <w:r w:rsidRPr="00484896">
        <w:rPr>
          <w:b/>
          <w:bCs/>
          <w:lang w:val="fr-FR"/>
        </w:rPr>
        <w:t>. 63-69*</w:t>
      </w:r>
    </w:p>
    <w:p w14:paraId="3D3432CA" w14:textId="77777777" w:rsidR="00484896" w:rsidRPr="00484896" w:rsidRDefault="00484896" w:rsidP="00484896">
      <w:pPr>
        <w:jc w:val="center"/>
        <w:rPr>
          <w:i/>
          <w:iCs/>
          <w:lang w:val="fr-FR"/>
        </w:rPr>
      </w:pPr>
      <w:r w:rsidRPr="00484896">
        <w:rPr>
          <w:i/>
          <w:iCs/>
          <w:lang w:val="fr-FR"/>
        </w:rPr>
        <w:t>(</w:t>
      </w:r>
      <w:proofErr w:type="spellStart"/>
      <w:r w:rsidRPr="00484896">
        <w:rPr>
          <w:i/>
          <w:iCs/>
          <w:lang w:val="fr-FR"/>
        </w:rPr>
        <w:t>Prestali</w:t>
      </w:r>
      <w:proofErr w:type="spellEnd"/>
      <w:r w:rsidRPr="00484896">
        <w:rPr>
          <w:i/>
          <w:iCs/>
          <w:lang w:val="fr-FR"/>
        </w:rPr>
        <w:t xml:space="preserve"> da </w:t>
      </w:r>
      <w:proofErr w:type="spellStart"/>
      <w:r w:rsidRPr="00484896">
        <w:rPr>
          <w:i/>
          <w:iCs/>
          <w:lang w:val="fr-FR"/>
        </w:rPr>
        <w:t>važe</w:t>
      </w:r>
      <w:proofErr w:type="spellEnd"/>
      <w:r w:rsidRPr="00484896">
        <w:rPr>
          <w:i/>
          <w:iCs/>
          <w:lang w:val="fr-FR"/>
        </w:rPr>
        <w:t>)</w:t>
      </w:r>
    </w:p>
    <w:p w14:paraId="168D5537" w14:textId="77777777" w:rsidR="00484896" w:rsidRPr="00484896" w:rsidRDefault="00484896" w:rsidP="00484896">
      <w:pPr>
        <w:jc w:val="center"/>
        <w:rPr>
          <w:lang w:val="fr-FR"/>
        </w:rPr>
      </w:pPr>
      <w:bookmarkStart w:id="67" w:name="str_9"/>
      <w:bookmarkEnd w:id="67"/>
      <w:proofErr w:type="spellStart"/>
      <w:r w:rsidRPr="00484896">
        <w:rPr>
          <w:lang w:val="fr-FR"/>
        </w:rPr>
        <w:t>Glava</w:t>
      </w:r>
      <w:proofErr w:type="spellEnd"/>
      <w:r w:rsidRPr="00484896">
        <w:rPr>
          <w:lang w:val="fr-FR"/>
        </w:rPr>
        <w:t xml:space="preserve"> V</w:t>
      </w:r>
    </w:p>
    <w:p w14:paraId="470ACCB0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>DRŽAVINA</w:t>
      </w:r>
    </w:p>
    <w:p w14:paraId="045B4E23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8" w:name="clan_70"/>
      <w:bookmarkEnd w:id="6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70</w:t>
      </w:r>
    </w:p>
    <w:p w14:paraId="3DD15228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svako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neposredno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neposredna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>).</w:t>
      </w:r>
    </w:p>
    <w:p w14:paraId="2249A04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lastRenderedPageBreak/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i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preko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kome</w:t>
      </w:r>
      <w:proofErr w:type="spellEnd"/>
      <w:r w:rsidRPr="00484896">
        <w:rPr>
          <w:lang w:val="fr-FR"/>
        </w:rPr>
        <w:t xml:space="preserve"> je po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plodouživanja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ugovora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korišćenju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stana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zakupa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čuvanja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posluge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dalo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neposrednu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posredna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>).</w:t>
      </w:r>
    </w:p>
    <w:p w14:paraId="7D966BCD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koristi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nepokretnost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obimu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sadržini</w:t>
      </w:r>
      <w:proofErr w:type="spellEnd"/>
      <w:r w:rsidRPr="00484896">
        <w:rPr>
          <w:lang w:val="fr-FR"/>
        </w:rPr>
        <w:t xml:space="preserve"> te </w:t>
      </w:r>
      <w:proofErr w:type="spellStart"/>
      <w:r w:rsidRPr="00484896">
        <w:rPr>
          <w:lang w:val="fr-FR"/>
        </w:rPr>
        <w:t>službenosti</w:t>
      </w:r>
      <w:proofErr w:type="spellEnd"/>
      <w:r w:rsidRPr="00484896">
        <w:rPr>
          <w:lang w:val="fr-FR"/>
        </w:rPr>
        <w:t>.</w:t>
      </w:r>
    </w:p>
    <w:p w14:paraId="0EB2978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Više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mogu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sudržavina</w:t>
      </w:r>
      <w:proofErr w:type="spellEnd"/>
      <w:r w:rsidRPr="00484896">
        <w:rPr>
          <w:lang w:val="fr-FR"/>
        </w:rPr>
        <w:t>).</w:t>
      </w:r>
    </w:p>
    <w:p w14:paraId="746BD9DA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69" w:name="clan_71"/>
      <w:bookmarkEnd w:id="6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71</w:t>
      </w:r>
    </w:p>
    <w:p w14:paraId="689168CB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Lice </w:t>
      </w:r>
      <w:proofErr w:type="spellStart"/>
      <w:r w:rsidRPr="00484896">
        <w:rPr>
          <w:lang w:val="fr-FR"/>
        </w:rPr>
        <w:t>koje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radnog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sličnog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odnosa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domaćinstvu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</w:t>
      </w:r>
      <w:proofErr w:type="spellEnd"/>
      <w:r w:rsidRPr="00484896">
        <w:rPr>
          <w:lang w:val="fr-FR"/>
        </w:rPr>
        <w:t xml:space="preserve"> lice, a </w:t>
      </w:r>
      <w:proofErr w:type="spellStart"/>
      <w:r w:rsidRPr="00484896">
        <w:rPr>
          <w:lang w:val="fr-FR"/>
        </w:rPr>
        <w:t>dužno</w:t>
      </w:r>
      <w:proofErr w:type="spellEnd"/>
      <w:r w:rsidRPr="00484896">
        <w:rPr>
          <w:lang w:val="fr-FR"/>
        </w:rPr>
        <w:t xml:space="preserve"> je da </w:t>
      </w:r>
      <w:proofErr w:type="spellStart"/>
      <w:r w:rsidRPr="00484896">
        <w:rPr>
          <w:lang w:val="fr-FR"/>
        </w:rPr>
        <w:t>postupa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uputstvima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ovog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nema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>.</w:t>
      </w:r>
    </w:p>
    <w:p w14:paraId="2D6E237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0" w:name="clan_72"/>
      <w:bookmarkEnd w:id="70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72</w:t>
      </w:r>
    </w:p>
    <w:p w14:paraId="75535F66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zakonita</w:t>
      </w:r>
      <w:proofErr w:type="spellEnd"/>
      <w:r w:rsidRPr="00484896">
        <w:rPr>
          <w:lang w:val="fr-FR"/>
        </w:rPr>
        <w:t xml:space="preserve"> ako se </w:t>
      </w:r>
      <w:proofErr w:type="spellStart"/>
      <w:r w:rsidRPr="00484896">
        <w:rPr>
          <w:lang w:val="fr-FR"/>
        </w:rPr>
        <w:t>zasniva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punovažnom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pravnom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potreban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sticanje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svojine</w:t>
      </w:r>
      <w:proofErr w:type="spellEnd"/>
      <w:r w:rsidRPr="00484896">
        <w:rPr>
          <w:lang w:val="fr-FR"/>
        </w:rPr>
        <w:t xml:space="preserve"> i ako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pribavljena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silom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prevarom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zloupotrebom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poverenja</w:t>
      </w:r>
      <w:proofErr w:type="spellEnd"/>
      <w:r w:rsidRPr="00484896">
        <w:rPr>
          <w:lang w:val="fr-FR"/>
        </w:rPr>
        <w:t>.</w:t>
      </w:r>
    </w:p>
    <w:p w14:paraId="1A7FBDB9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savesna</w:t>
      </w:r>
      <w:proofErr w:type="spellEnd"/>
      <w:r w:rsidRPr="00484896">
        <w:rPr>
          <w:lang w:val="fr-FR"/>
        </w:rPr>
        <w:t xml:space="preserve"> ako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zna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ne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znati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stvar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njegova</w:t>
      </w:r>
      <w:proofErr w:type="spellEnd"/>
      <w:r w:rsidRPr="00484896">
        <w:rPr>
          <w:lang w:val="fr-FR"/>
        </w:rPr>
        <w:t>.</w:t>
      </w:r>
    </w:p>
    <w:p w14:paraId="319E2AD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Savesnost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pretpostavlja</w:t>
      </w:r>
      <w:proofErr w:type="spellEnd"/>
      <w:r w:rsidRPr="00484896">
        <w:rPr>
          <w:lang w:val="fr-FR"/>
        </w:rPr>
        <w:t>.</w:t>
      </w:r>
    </w:p>
    <w:p w14:paraId="1BDD47C7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1" w:name="clan_73"/>
      <w:bookmarkEnd w:id="7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73</w:t>
      </w:r>
    </w:p>
    <w:p w14:paraId="13176B7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Naslednik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postaje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trenutku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otvaranja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nasleđa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bez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obzira</w:t>
      </w:r>
      <w:proofErr w:type="spellEnd"/>
      <w:r w:rsidRPr="00484896">
        <w:rPr>
          <w:lang w:val="fr-FR"/>
        </w:rPr>
        <w:t xml:space="preserve"> na to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stekao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0481B93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2" w:name="clan_74"/>
      <w:bookmarkEnd w:id="72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74</w:t>
      </w:r>
    </w:p>
    <w:p w14:paraId="7FAAA99F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gubi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kada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prestane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>.</w:t>
      </w:r>
    </w:p>
    <w:p w14:paraId="513A3FA2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Državina</w:t>
      </w:r>
      <w:proofErr w:type="spellEnd"/>
      <w:r w:rsidRPr="00484896">
        <w:rPr>
          <w:lang w:val="fr-FR"/>
        </w:rPr>
        <w:t xml:space="preserve"> se ne </w:t>
      </w:r>
      <w:proofErr w:type="spellStart"/>
      <w:r w:rsidRPr="00484896">
        <w:rPr>
          <w:lang w:val="fr-FR"/>
        </w:rPr>
        <w:t>gubi</w:t>
      </w:r>
      <w:proofErr w:type="spellEnd"/>
      <w:r w:rsidRPr="00484896">
        <w:rPr>
          <w:lang w:val="fr-FR"/>
        </w:rPr>
        <w:t xml:space="preserve"> ako je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privremeno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sprečen</w:t>
      </w:r>
      <w:proofErr w:type="spellEnd"/>
      <w:r w:rsidRPr="00484896">
        <w:rPr>
          <w:lang w:val="fr-FR"/>
        </w:rPr>
        <w:t xml:space="preserve"> da </w:t>
      </w:r>
      <w:proofErr w:type="spellStart"/>
      <w:r w:rsidRPr="00484896">
        <w:rPr>
          <w:lang w:val="fr-FR"/>
        </w:rPr>
        <w:t>vrši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faktičku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nezavisno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svoje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volje</w:t>
      </w:r>
      <w:proofErr w:type="spellEnd"/>
      <w:r w:rsidRPr="00484896">
        <w:rPr>
          <w:lang w:val="fr-FR"/>
        </w:rPr>
        <w:t>.</w:t>
      </w:r>
    </w:p>
    <w:p w14:paraId="42A801E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3" w:name="clan_75"/>
      <w:bookmarkEnd w:id="73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75</w:t>
      </w:r>
    </w:p>
    <w:p w14:paraId="425D7214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Svaki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član</w:t>
      </w:r>
      <w:proofErr w:type="spellEnd"/>
      <w:r w:rsidRPr="00484896">
        <w:rPr>
          <w:lang w:val="fr-FR"/>
        </w:rPr>
        <w:t xml:space="preserve"> 70)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uznemiravanja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oduzimanja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smetanje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>).</w:t>
      </w:r>
    </w:p>
    <w:p w14:paraId="15EE3279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4" w:name="clan_76"/>
      <w:bookmarkEnd w:id="74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76</w:t>
      </w:r>
    </w:p>
    <w:p w14:paraId="6E131130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samopomoć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protiv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onoga</w:t>
      </w:r>
      <w:proofErr w:type="spellEnd"/>
      <w:r w:rsidRPr="00484896">
        <w:rPr>
          <w:lang w:val="fr-FR"/>
        </w:rPr>
        <w:t xml:space="preserve"> ko </w:t>
      </w:r>
      <w:proofErr w:type="spellStart"/>
      <w:r w:rsidRPr="00484896">
        <w:rPr>
          <w:lang w:val="fr-FR"/>
        </w:rPr>
        <w:t>ga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neovlašćeno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uznemirava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državini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mu </w:t>
      </w:r>
      <w:proofErr w:type="spellStart"/>
      <w:r w:rsidRPr="00484896">
        <w:rPr>
          <w:lang w:val="fr-FR"/>
        </w:rPr>
        <w:t>ju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oduzeo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uslovom</w:t>
      </w:r>
      <w:proofErr w:type="spellEnd"/>
      <w:r w:rsidRPr="00484896">
        <w:rPr>
          <w:lang w:val="fr-FR"/>
        </w:rPr>
        <w:t xml:space="preserve"> da je </w:t>
      </w:r>
      <w:proofErr w:type="spellStart"/>
      <w:r w:rsidRPr="00484896">
        <w:rPr>
          <w:lang w:val="fr-FR"/>
        </w:rPr>
        <w:t>opasnost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neposredna</w:t>
      </w:r>
      <w:proofErr w:type="spellEnd"/>
      <w:r w:rsidRPr="00484896">
        <w:rPr>
          <w:lang w:val="fr-FR"/>
        </w:rPr>
        <w:t xml:space="preserve">, da je </w:t>
      </w:r>
      <w:proofErr w:type="spellStart"/>
      <w:r w:rsidRPr="00484896">
        <w:rPr>
          <w:lang w:val="fr-FR"/>
        </w:rPr>
        <w:t>samopomoć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nužna</w:t>
      </w:r>
      <w:proofErr w:type="spellEnd"/>
      <w:r w:rsidRPr="00484896">
        <w:rPr>
          <w:lang w:val="fr-FR"/>
        </w:rPr>
        <w:t xml:space="preserve"> i da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njenog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odgovara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prilikama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kojima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postoji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opasnost</w:t>
      </w:r>
      <w:proofErr w:type="spellEnd"/>
      <w:r w:rsidRPr="00484896">
        <w:rPr>
          <w:lang w:val="fr-FR"/>
        </w:rPr>
        <w:t>.</w:t>
      </w:r>
    </w:p>
    <w:p w14:paraId="6C875858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5" w:name="clan_77"/>
      <w:bookmarkEnd w:id="75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77</w:t>
      </w:r>
    </w:p>
    <w:p w14:paraId="1F55163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Sudska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uznemiravanja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oduzimanja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tražiti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roku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30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saznanja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učinioca</w:t>
      </w:r>
      <w:proofErr w:type="spellEnd"/>
      <w:r w:rsidRPr="00484896">
        <w:rPr>
          <w:lang w:val="fr-FR"/>
        </w:rPr>
        <w:t xml:space="preserve">, a </w:t>
      </w:r>
      <w:proofErr w:type="spellStart"/>
      <w:r w:rsidRPr="00484896">
        <w:rPr>
          <w:lang w:val="fr-FR"/>
        </w:rPr>
        <w:t>najkasnije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roku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godinu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nastalog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spor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zbog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>).</w:t>
      </w:r>
    </w:p>
    <w:p w14:paraId="1E4110C6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6" w:name="clan_78"/>
      <w:bookmarkEnd w:id="76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78</w:t>
      </w:r>
    </w:p>
    <w:p w14:paraId="412D2D88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lastRenderedPageBreak/>
        <w:t xml:space="preserve">Sud </w:t>
      </w:r>
      <w:proofErr w:type="spellStart"/>
      <w:r w:rsidRPr="00484896">
        <w:rPr>
          <w:lang w:val="fr-FR"/>
        </w:rPr>
        <w:t>pruža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poslednjem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stanju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nastalom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čemu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nije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uticaja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pravni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osnov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savesnost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držaoca</w:t>
      </w:r>
      <w:proofErr w:type="spellEnd"/>
      <w:r w:rsidRPr="00484896">
        <w:rPr>
          <w:lang w:val="fr-FR"/>
        </w:rPr>
        <w:t>.</w:t>
      </w:r>
    </w:p>
    <w:p w14:paraId="7D389DAF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 xml:space="preserve">I </w:t>
      </w:r>
      <w:proofErr w:type="spellStart"/>
      <w:r w:rsidRPr="00484896">
        <w:rPr>
          <w:lang w:val="fr-FR"/>
        </w:rPr>
        <w:t>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koji</w:t>
      </w:r>
      <w:proofErr w:type="spellEnd"/>
      <w:r w:rsidRPr="00484896">
        <w:rPr>
          <w:lang w:val="fr-FR"/>
        </w:rPr>
        <w:t xml:space="preserve"> je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stekao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silom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potajno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zloupotrebom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poverenja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pravo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osim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prema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koga</w:t>
      </w:r>
      <w:proofErr w:type="spellEnd"/>
      <w:r w:rsidRPr="00484896">
        <w:rPr>
          <w:lang w:val="fr-FR"/>
        </w:rPr>
        <w:t xml:space="preserve"> je na </w:t>
      </w:r>
      <w:proofErr w:type="spellStart"/>
      <w:r w:rsidRPr="00484896">
        <w:rPr>
          <w:lang w:val="fr-FR"/>
        </w:rPr>
        <w:t>takav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došao</w:t>
      </w:r>
      <w:proofErr w:type="spellEnd"/>
      <w:r w:rsidRPr="00484896">
        <w:rPr>
          <w:lang w:val="fr-FR"/>
        </w:rPr>
        <w:t xml:space="preserve"> do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nastalog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nisu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protekli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rokovi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iz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77.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zakona</w:t>
      </w:r>
      <w:proofErr w:type="spellEnd"/>
      <w:r w:rsidRPr="00484896">
        <w:rPr>
          <w:lang w:val="fr-FR"/>
        </w:rPr>
        <w:t>.</w:t>
      </w:r>
    </w:p>
    <w:p w14:paraId="00063645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7" w:name="clan_79"/>
      <w:bookmarkEnd w:id="77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79</w:t>
      </w:r>
    </w:p>
    <w:p w14:paraId="095C9391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Odlukom</w:t>
      </w:r>
      <w:proofErr w:type="spellEnd"/>
      <w:r w:rsidRPr="00484896">
        <w:rPr>
          <w:lang w:val="fr-FR"/>
        </w:rPr>
        <w:t xml:space="preserve"> o </w:t>
      </w:r>
      <w:proofErr w:type="spellStart"/>
      <w:r w:rsidRPr="00484896">
        <w:rPr>
          <w:lang w:val="fr-FR"/>
        </w:rPr>
        <w:t>zahtevu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određuju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zabrana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daljeg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uznemiravanja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pretnjom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novčane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kazne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odnosno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vraćanja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oduzete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</w:t>
      </w:r>
      <w:proofErr w:type="spellStart"/>
      <w:r w:rsidRPr="00484896">
        <w:rPr>
          <w:lang w:val="fr-FR"/>
        </w:rPr>
        <w:t>druge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mere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potrebne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daljeg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>.</w:t>
      </w:r>
    </w:p>
    <w:p w14:paraId="3F95D262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8" w:name="clan_80"/>
      <w:bookmarkEnd w:id="78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80</w:t>
      </w:r>
    </w:p>
    <w:p w14:paraId="71B4BD47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Sudržalac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uživa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zaštitu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odredbi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člana</w:t>
      </w:r>
      <w:proofErr w:type="spellEnd"/>
      <w:r w:rsidRPr="00484896">
        <w:rPr>
          <w:lang w:val="fr-FR"/>
        </w:rPr>
        <w:t xml:space="preserve"> 75. </w:t>
      </w:r>
      <w:proofErr w:type="spellStart"/>
      <w:proofErr w:type="gramStart"/>
      <w:r w:rsidRPr="00484896">
        <w:rPr>
          <w:lang w:val="fr-FR"/>
        </w:rPr>
        <w:t>ovog</w:t>
      </w:r>
      <w:proofErr w:type="spellEnd"/>
      <w:proofErr w:type="gram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zakona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odnosu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treća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lica</w:t>
      </w:r>
      <w:proofErr w:type="spellEnd"/>
      <w:r w:rsidRPr="00484896">
        <w:rPr>
          <w:lang w:val="fr-FR"/>
        </w:rPr>
        <w:t xml:space="preserve">, </w:t>
      </w:r>
      <w:proofErr w:type="spellStart"/>
      <w:r w:rsidRPr="00484896">
        <w:rPr>
          <w:lang w:val="fr-FR"/>
        </w:rPr>
        <w:t>kao</w:t>
      </w:r>
      <w:proofErr w:type="spellEnd"/>
      <w:r w:rsidRPr="00484896">
        <w:rPr>
          <w:lang w:val="fr-FR"/>
        </w:rPr>
        <w:t xml:space="preserve"> i u </w:t>
      </w:r>
      <w:proofErr w:type="spellStart"/>
      <w:r w:rsidRPr="00484896">
        <w:rPr>
          <w:lang w:val="fr-FR"/>
        </w:rPr>
        <w:t>međusobnim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odnosima</w:t>
      </w:r>
      <w:proofErr w:type="spellEnd"/>
      <w:r w:rsidRPr="00484896">
        <w:rPr>
          <w:lang w:val="fr-FR"/>
        </w:rPr>
        <w:t xml:space="preserve"> sa </w:t>
      </w:r>
      <w:proofErr w:type="spellStart"/>
      <w:r w:rsidRPr="00484896">
        <w:rPr>
          <w:lang w:val="fr-FR"/>
        </w:rPr>
        <w:t>drugim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sudržaocima</w:t>
      </w:r>
      <w:proofErr w:type="spellEnd"/>
      <w:r w:rsidRPr="00484896">
        <w:rPr>
          <w:lang w:val="fr-FR"/>
        </w:rPr>
        <w:t xml:space="preserve">, ako </w:t>
      </w:r>
      <w:proofErr w:type="spellStart"/>
      <w:r w:rsidRPr="00484896">
        <w:rPr>
          <w:lang w:val="fr-FR"/>
        </w:rPr>
        <w:t>jedan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njih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onemogućava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drugoga</w:t>
      </w:r>
      <w:proofErr w:type="spellEnd"/>
      <w:r w:rsidRPr="00484896">
        <w:rPr>
          <w:lang w:val="fr-FR"/>
        </w:rPr>
        <w:t xml:space="preserve"> u </w:t>
      </w:r>
      <w:proofErr w:type="spellStart"/>
      <w:r w:rsidRPr="00484896">
        <w:rPr>
          <w:lang w:val="fr-FR"/>
        </w:rPr>
        <w:t>dotadašnjem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načinu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vršenja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fizičke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vlasti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stvari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koja</w:t>
      </w:r>
      <w:proofErr w:type="spellEnd"/>
      <w:r w:rsidRPr="00484896">
        <w:rPr>
          <w:lang w:val="fr-FR"/>
        </w:rPr>
        <w:t xml:space="preserve"> je u </w:t>
      </w:r>
      <w:proofErr w:type="spellStart"/>
      <w:r w:rsidRPr="00484896">
        <w:rPr>
          <w:lang w:val="fr-FR"/>
        </w:rPr>
        <w:t>njihovoj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državini</w:t>
      </w:r>
      <w:proofErr w:type="spellEnd"/>
      <w:r w:rsidRPr="00484896">
        <w:rPr>
          <w:lang w:val="fr-FR"/>
        </w:rPr>
        <w:t>.</w:t>
      </w:r>
    </w:p>
    <w:p w14:paraId="3DCE45F4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79" w:name="clan_81"/>
      <w:bookmarkEnd w:id="79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81</w:t>
      </w:r>
    </w:p>
    <w:p w14:paraId="2D5E708B" w14:textId="77777777" w:rsidR="00484896" w:rsidRPr="00484896" w:rsidRDefault="00484896" w:rsidP="00484896">
      <w:pPr>
        <w:jc w:val="center"/>
        <w:rPr>
          <w:lang w:val="fr-FR"/>
        </w:rPr>
      </w:pPr>
      <w:proofErr w:type="spellStart"/>
      <w:r w:rsidRPr="00484896">
        <w:rPr>
          <w:lang w:val="fr-FR"/>
        </w:rPr>
        <w:t>Nezavisno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od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spora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zbog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smetanja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(</w:t>
      </w:r>
      <w:proofErr w:type="spellStart"/>
      <w:r w:rsidRPr="00484896">
        <w:rPr>
          <w:lang w:val="fr-FR"/>
        </w:rPr>
        <w:t>član</w:t>
      </w:r>
      <w:proofErr w:type="spellEnd"/>
      <w:r w:rsidRPr="00484896">
        <w:rPr>
          <w:lang w:val="fr-FR"/>
        </w:rPr>
        <w:t xml:space="preserve"> 77) </w:t>
      </w:r>
      <w:proofErr w:type="spellStart"/>
      <w:r w:rsidRPr="00484896">
        <w:rPr>
          <w:lang w:val="fr-FR"/>
        </w:rPr>
        <w:t>može</w:t>
      </w:r>
      <w:proofErr w:type="spellEnd"/>
      <w:r w:rsidRPr="00484896">
        <w:rPr>
          <w:lang w:val="fr-FR"/>
        </w:rPr>
        <w:t xml:space="preserve"> se </w:t>
      </w:r>
      <w:proofErr w:type="spellStart"/>
      <w:r w:rsidRPr="00484896">
        <w:rPr>
          <w:lang w:val="fr-FR"/>
        </w:rPr>
        <w:t>tražiti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sudska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zaštita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državine</w:t>
      </w:r>
      <w:proofErr w:type="spellEnd"/>
      <w:r w:rsidRPr="00484896">
        <w:rPr>
          <w:lang w:val="fr-FR"/>
        </w:rPr>
        <w:t xml:space="preserve"> po </w:t>
      </w:r>
      <w:proofErr w:type="spellStart"/>
      <w:r w:rsidRPr="00484896">
        <w:rPr>
          <w:lang w:val="fr-FR"/>
        </w:rPr>
        <w:t>osnovu</w:t>
      </w:r>
      <w:proofErr w:type="spellEnd"/>
      <w:r w:rsidRPr="00484896">
        <w:rPr>
          <w:lang w:val="fr-FR"/>
        </w:rPr>
        <w:t xml:space="preserve"> </w:t>
      </w:r>
      <w:proofErr w:type="spellStart"/>
      <w:r w:rsidRPr="00484896">
        <w:rPr>
          <w:lang w:val="fr-FR"/>
        </w:rPr>
        <w:t>prava</w:t>
      </w:r>
      <w:proofErr w:type="spellEnd"/>
      <w:r w:rsidRPr="00484896">
        <w:rPr>
          <w:lang w:val="fr-FR"/>
        </w:rPr>
        <w:t xml:space="preserve"> na </w:t>
      </w:r>
      <w:proofErr w:type="spellStart"/>
      <w:r w:rsidRPr="00484896">
        <w:rPr>
          <w:lang w:val="fr-FR"/>
        </w:rPr>
        <w:t>državinu</w:t>
      </w:r>
      <w:proofErr w:type="spellEnd"/>
      <w:r w:rsidRPr="00484896">
        <w:rPr>
          <w:lang w:val="fr-FR"/>
        </w:rPr>
        <w:t>.</w:t>
      </w:r>
    </w:p>
    <w:p w14:paraId="1B10423D" w14:textId="77777777" w:rsidR="00484896" w:rsidRPr="00484896" w:rsidRDefault="00484896" w:rsidP="00484896">
      <w:pPr>
        <w:jc w:val="center"/>
        <w:rPr>
          <w:lang w:val="fr-FR"/>
        </w:rPr>
      </w:pPr>
      <w:bookmarkStart w:id="80" w:name="str_10"/>
      <w:bookmarkEnd w:id="80"/>
      <w:proofErr w:type="spellStart"/>
      <w:r w:rsidRPr="00484896">
        <w:rPr>
          <w:lang w:val="fr-FR"/>
        </w:rPr>
        <w:t>Glava</w:t>
      </w:r>
      <w:proofErr w:type="spellEnd"/>
      <w:r w:rsidRPr="00484896">
        <w:rPr>
          <w:lang w:val="fr-FR"/>
        </w:rPr>
        <w:t xml:space="preserve"> VI</w:t>
      </w:r>
    </w:p>
    <w:p w14:paraId="59C9EB69" w14:textId="77777777" w:rsidR="00484896" w:rsidRPr="00484896" w:rsidRDefault="00484896" w:rsidP="00484896">
      <w:pPr>
        <w:jc w:val="center"/>
        <w:rPr>
          <w:lang w:val="fr-FR"/>
        </w:rPr>
      </w:pPr>
      <w:r w:rsidRPr="00484896">
        <w:rPr>
          <w:lang w:val="fr-FR"/>
        </w:rPr>
        <w:t>PRAVA STRANIH LICA</w:t>
      </w:r>
    </w:p>
    <w:p w14:paraId="3258FF66" w14:textId="77777777" w:rsidR="00484896" w:rsidRPr="00484896" w:rsidRDefault="00484896" w:rsidP="00484896">
      <w:pPr>
        <w:jc w:val="center"/>
        <w:rPr>
          <w:b/>
          <w:bCs/>
          <w:lang w:val="fr-FR"/>
        </w:rPr>
      </w:pPr>
      <w:bookmarkStart w:id="81" w:name="clan_82"/>
      <w:bookmarkEnd w:id="81"/>
      <w:proofErr w:type="spellStart"/>
      <w:r w:rsidRPr="00484896">
        <w:rPr>
          <w:b/>
          <w:bCs/>
          <w:lang w:val="fr-FR"/>
        </w:rPr>
        <w:t>Član</w:t>
      </w:r>
      <w:proofErr w:type="spellEnd"/>
      <w:r w:rsidRPr="00484896">
        <w:rPr>
          <w:b/>
          <w:bCs/>
          <w:lang w:val="fr-FR"/>
        </w:rPr>
        <w:t xml:space="preserve"> 82</w:t>
      </w:r>
    </w:p>
    <w:p w14:paraId="1B4AC73F" w14:textId="77777777" w:rsidR="00484896" w:rsidRPr="00484896" w:rsidRDefault="00484896" w:rsidP="00484896">
      <w:pPr>
        <w:jc w:val="center"/>
      </w:pPr>
      <w:proofErr w:type="spellStart"/>
      <w:r w:rsidRPr="00484896">
        <w:t>Strana</w:t>
      </w:r>
      <w:proofErr w:type="spellEnd"/>
      <w:r w:rsidRPr="00484896">
        <w:t xml:space="preserve"> </w:t>
      </w: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pokretnim</w:t>
      </w:r>
      <w:proofErr w:type="spellEnd"/>
      <w:r w:rsidRPr="00484896">
        <w:t xml:space="preserve"> </w:t>
      </w:r>
      <w:proofErr w:type="spellStart"/>
      <w:r w:rsidRPr="00484896">
        <w:t>stvarima</w:t>
      </w:r>
      <w:proofErr w:type="spellEnd"/>
      <w:r w:rsidRPr="00484896">
        <w:t xml:space="preserve">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domaća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>.</w:t>
      </w:r>
    </w:p>
    <w:p w14:paraId="1ECA718A" w14:textId="77777777" w:rsidR="00484896" w:rsidRPr="00484896" w:rsidRDefault="00484896" w:rsidP="00484896">
      <w:pPr>
        <w:jc w:val="center"/>
        <w:rPr>
          <w:b/>
          <w:bCs/>
        </w:rPr>
      </w:pPr>
      <w:bookmarkStart w:id="82" w:name="clan_82a"/>
      <w:bookmarkEnd w:id="82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82a</w:t>
      </w:r>
    </w:p>
    <w:p w14:paraId="577270B5" w14:textId="77777777" w:rsidR="00484896" w:rsidRPr="00484896" w:rsidRDefault="00484896" w:rsidP="00484896">
      <w:pPr>
        <w:jc w:val="center"/>
      </w:pPr>
      <w:proofErr w:type="spellStart"/>
      <w:r w:rsidRPr="00484896">
        <w:t>Strana</w:t>
      </w:r>
      <w:proofErr w:type="spellEnd"/>
      <w:r w:rsidRPr="00484896">
        <w:t xml:space="preserve"> </w:t>
      </w: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 </w:t>
      </w:r>
      <w:proofErr w:type="spellStart"/>
      <w:r w:rsidRPr="00484896">
        <w:t>koja</w:t>
      </w:r>
      <w:proofErr w:type="spellEnd"/>
      <w:r w:rsidRPr="00484896">
        <w:t xml:space="preserve"> </w:t>
      </w:r>
      <w:proofErr w:type="spellStart"/>
      <w:r w:rsidRPr="00484896">
        <w:t>obavljaju</w:t>
      </w:r>
      <w:proofErr w:type="spellEnd"/>
      <w:r w:rsidRPr="00484896">
        <w:t xml:space="preserve"> </w:t>
      </w:r>
      <w:proofErr w:type="spellStart"/>
      <w:r w:rsidRPr="00484896">
        <w:t>delatnost</w:t>
      </w:r>
      <w:proofErr w:type="spellEnd"/>
      <w:r w:rsidRPr="00484896">
        <w:t xml:space="preserve"> u </w:t>
      </w:r>
      <w:proofErr w:type="spellStart"/>
      <w:r w:rsidRPr="00484896">
        <w:t>Saveznoj</w:t>
      </w:r>
      <w:proofErr w:type="spellEnd"/>
      <w:r w:rsidRPr="00484896">
        <w:t xml:space="preserve"> </w:t>
      </w:r>
      <w:proofErr w:type="spellStart"/>
      <w:r w:rsidRPr="00484896">
        <w:t>Republici</w:t>
      </w:r>
      <w:proofErr w:type="spellEnd"/>
      <w:r w:rsidRPr="00484896">
        <w:t xml:space="preserve"> </w:t>
      </w:r>
      <w:proofErr w:type="spellStart"/>
      <w:r w:rsidRPr="00484896">
        <w:t>Jugoslaviji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, pod </w:t>
      </w:r>
      <w:proofErr w:type="spellStart"/>
      <w:r w:rsidRPr="00484896">
        <w:t>uslovima</w:t>
      </w:r>
      <w:proofErr w:type="spellEnd"/>
      <w:r w:rsidRPr="00484896">
        <w:t xml:space="preserve"> </w:t>
      </w:r>
      <w:proofErr w:type="spellStart"/>
      <w:r w:rsidRPr="00484896">
        <w:t>uzajamnosti</w:t>
      </w:r>
      <w:proofErr w:type="spellEnd"/>
      <w:r w:rsidRPr="00484896">
        <w:t xml:space="preserve">,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nepokretnostima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Savezne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Jugoslavije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im</w:t>
      </w:r>
      <w:proofErr w:type="spellEnd"/>
      <w:r w:rsidRPr="00484896">
        <w:t xml:space="preserve"> </w:t>
      </w:r>
      <w:proofErr w:type="spellStart"/>
      <w:r w:rsidRPr="00484896">
        <w:t>neophodne</w:t>
      </w:r>
      <w:proofErr w:type="spellEnd"/>
      <w:r w:rsidRPr="00484896">
        <w:t xml:space="preserve"> za </w:t>
      </w:r>
      <w:proofErr w:type="spellStart"/>
      <w:r w:rsidRPr="00484896">
        <w:t>obavljanje</w:t>
      </w:r>
      <w:proofErr w:type="spellEnd"/>
      <w:r w:rsidRPr="00484896">
        <w:t xml:space="preserve"> </w:t>
      </w:r>
      <w:proofErr w:type="spellStart"/>
      <w:r w:rsidRPr="00484896">
        <w:t>te</w:t>
      </w:r>
      <w:proofErr w:type="spellEnd"/>
      <w:r w:rsidRPr="00484896">
        <w:t xml:space="preserve"> </w:t>
      </w:r>
      <w:proofErr w:type="spellStart"/>
      <w:r w:rsidRPr="00484896">
        <w:t>delatnosti</w:t>
      </w:r>
      <w:proofErr w:type="spellEnd"/>
      <w:r w:rsidRPr="00484896">
        <w:t>.</w:t>
      </w:r>
    </w:p>
    <w:p w14:paraId="5C5AA4B9" w14:textId="77777777" w:rsidR="00484896" w:rsidRPr="00484896" w:rsidRDefault="00484896" w:rsidP="00484896">
      <w:pPr>
        <w:jc w:val="center"/>
      </w:pPr>
      <w:r w:rsidRPr="00484896">
        <w:t xml:space="preserve">Strano </w:t>
      </w:r>
      <w:proofErr w:type="spellStart"/>
      <w:r w:rsidRPr="00484896">
        <w:t>fizičko</w:t>
      </w:r>
      <w:proofErr w:type="spellEnd"/>
      <w:r w:rsidRPr="00484896">
        <w:t xml:space="preserve"> lice </w:t>
      </w:r>
      <w:proofErr w:type="spellStart"/>
      <w:r w:rsidRPr="00484896">
        <w:t>koje</w:t>
      </w:r>
      <w:proofErr w:type="spellEnd"/>
      <w:r w:rsidRPr="00484896">
        <w:t xml:space="preserve"> ne </w:t>
      </w:r>
      <w:proofErr w:type="spellStart"/>
      <w:r w:rsidRPr="00484896">
        <w:t>obavlja</w:t>
      </w:r>
      <w:proofErr w:type="spellEnd"/>
      <w:r w:rsidRPr="00484896">
        <w:t xml:space="preserve"> </w:t>
      </w:r>
      <w:proofErr w:type="spellStart"/>
      <w:r w:rsidRPr="00484896">
        <w:t>delatnost</w:t>
      </w:r>
      <w:proofErr w:type="spellEnd"/>
      <w:r w:rsidRPr="00484896">
        <w:t xml:space="preserve"> u </w:t>
      </w:r>
      <w:proofErr w:type="spellStart"/>
      <w:r w:rsidRPr="00484896">
        <w:t>Saveznoj</w:t>
      </w:r>
      <w:proofErr w:type="spellEnd"/>
      <w:r w:rsidRPr="00484896">
        <w:t xml:space="preserve"> </w:t>
      </w:r>
      <w:proofErr w:type="spellStart"/>
      <w:r w:rsidRPr="00484896">
        <w:t>Republici</w:t>
      </w:r>
      <w:proofErr w:type="spellEnd"/>
      <w:r w:rsidRPr="00484896">
        <w:t xml:space="preserve"> </w:t>
      </w:r>
      <w:proofErr w:type="spellStart"/>
      <w:r w:rsidRPr="00484896">
        <w:t>Jugoslaviji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, pod </w:t>
      </w:r>
      <w:proofErr w:type="spellStart"/>
      <w:r w:rsidRPr="00484896">
        <w:t>uslovima</w:t>
      </w:r>
      <w:proofErr w:type="spellEnd"/>
      <w:r w:rsidRPr="00484896">
        <w:t xml:space="preserve"> </w:t>
      </w:r>
      <w:proofErr w:type="spellStart"/>
      <w:r w:rsidRPr="00484896">
        <w:t>uzajamnosti</w:t>
      </w:r>
      <w:proofErr w:type="spellEnd"/>
      <w:r w:rsidRPr="00484896">
        <w:t xml:space="preserve">,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stanu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stambenoj</w:t>
      </w:r>
      <w:proofErr w:type="spellEnd"/>
      <w:r w:rsidRPr="00484896">
        <w:t xml:space="preserve"> </w:t>
      </w:r>
      <w:proofErr w:type="spellStart"/>
      <w:r w:rsidRPr="00484896">
        <w:t>zgradi</w:t>
      </w:r>
      <w:proofErr w:type="spellEnd"/>
      <w:r w:rsidRPr="00484896">
        <w:t xml:space="preserve">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državljanin</w:t>
      </w:r>
      <w:proofErr w:type="spellEnd"/>
      <w:r w:rsidRPr="00484896">
        <w:t xml:space="preserve"> </w:t>
      </w:r>
      <w:proofErr w:type="spellStart"/>
      <w:r w:rsidRPr="00484896">
        <w:t>Savezne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Jugoslavije</w:t>
      </w:r>
      <w:proofErr w:type="spellEnd"/>
      <w:r w:rsidRPr="00484896">
        <w:t>.</w:t>
      </w:r>
    </w:p>
    <w:p w14:paraId="1C6E264D" w14:textId="77777777" w:rsidR="00484896" w:rsidRPr="00484896" w:rsidRDefault="00484896" w:rsidP="00484896">
      <w:pPr>
        <w:jc w:val="center"/>
      </w:pPr>
      <w:proofErr w:type="spellStart"/>
      <w:r w:rsidRPr="00484896">
        <w:t>Izuzetno</w:t>
      </w:r>
      <w:proofErr w:type="spellEnd"/>
      <w:r w:rsidRPr="00484896">
        <w:t xml:space="preserve"> od </w:t>
      </w:r>
      <w:proofErr w:type="spellStart"/>
      <w:r w:rsidRPr="00484896">
        <w:t>odredaba</w:t>
      </w:r>
      <w:proofErr w:type="spellEnd"/>
      <w:r w:rsidRPr="00484896">
        <w:t xml:space="preserve"> </w:t>
      </w:r>
      <w:proofErr w:type="spellStart"/>
      <w:r w:rsidRPr="00484896">
        <w:t>st.</w:t>
      </w:r>
      <w:proofErr w:type="spellEnd"/>
      <w:r w:rsidRPr="00484896">
        <w:t xml:space="preserve"> 1. </w:t>
      </w:r>
      <w:proofErr w:type="spellStart"/>
      <w:r w:rsidRPr="00484896">
        <w:t>i</w:t>
      </w:r>
      <w:proofErr w:type="spellEnd"/>
      <w:r w:rsidRPr="00484896">
        <w:t xml:space="preserve"> 2.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, </w:t>
      </w:r>
      <w:proofErr w:type="spellStart"/>
      <w:r w:rsidRPr="00484896">
        <w:t>saveznim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 se </w:t>
      </w:r>
      <w:proofErr w:type="spellStart"/>
      <w:r w:rsidRPr="00484896">
        <w:t>predvideti</w:t>
      </w:r>
      <w:proofErr w:type="spellEnd"/>
      <w:r w:rsidRPr="00484896">
        <w:t xml:space="preserve"> da </w:t>
      </w:r>
      <w:proofErr w:type="spellStart"/>
      <w:r w:rsidRPr="00484896">
        <w:t>strano</w:t>
      </w:r>
      <w:proofErr w:type="spellEnd"/>
      <w:r w:rsidRPr="00484896">
        <w:t xml:space="preserve"> </w:t>
      </w:r>
      <w:proofErr w:type="spellStart"/>
      <w:r w:rsidRPr="00484896">
        <w:t>fizičko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pravno</w:t>
      </w:r>
      <w:proofErr w:type="spellEnd"/>
      <w:r w:rsidRPr="00484896">
        <w:t xml:space="preserve"> lice ne </w:t>
      </w:r>
      <w:proofErr w:type="spellStart"/>
      <w:r w:rsidRPr="00484896">
        <w:t>mogu</w:t>
      </w:r>
      <w:proofErr w:type="spellEnd"/>
      <w:r w:rsidRPr="00484896">
        <w:t xml:space="preserve">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nepokretnostima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se </w:t>
      </w:r>
      <w:proofErr w:type="spellStart"/>
      <w:r w:rsidRPr="00484896">
        <w:t>nalaze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određenim</w:t>
      </w:r>
      <w:proofErr w:type="spellEnd"/>
      <w:r w:rsidRPr="00484896">
        <w:t xml:space="preserve"> </w:t>
      </w:r>
      <w:proofErr w:type="spellStart"/>
      <w:r w:rsidRPr="00484896">
        <w:t>područjima</w:t>
      </w:r>
      <w:proofErr w:type="spellEnd"/>
      <w:r w:rsidRPr="00484896">
        <w:t xml:space="preserve"> u </w:t>
      </w:r>
      <w:proofErr w:type="spellStart"/>
      <w:r w:rsidRPr="00484896">
        <w:t>Saveznoj</w:t>
      </w:r>
      <w:proofErr w:type="spellEnd"/>
      <w:r w:rsidRPr="00484896">
        <w:t xml:space="preserve"> </w:t>
      </w:r>
      <w:proofErr w:type="spellStart"/>
      <w:r w:rsidRPr="00484896">
        <w:t>Republici</w:t>
      </w:r>
      <w:proofErr w:type="spellEnd"/>
      <w:r w:rsidRPr="00484896">
        <w:t xml:space="preserve"> </w:t>
      </w:r>
      <w:proofErr w:type="spellStart"/>
      <w:r w:rsidRPr="00484896">
        <w:t>Jugoslaviji</w:t>
      </w:r>
      <w:proofErr w:type="spellEnd"/>
      <w:r w:rsidRPr="00484896">
        <w:t>.</w:t>
      </w:r>
    </w:p>
    <w:p w14:paraId="48C00A53" w14:textId="77777777" w:rsidR="00484896" w:rsidRPr="00484896" w:rsidRDefault="00484896" w:rsidP="00484896">
      <w:pPr>
        <w:jc w:val="center"/>
        <w:rPr>
          <w:b/>
          <w:bCs/>
        </w:rPr>
      </w:pPr>
      <w:bookmarkStart w:id="83" w:name="clan_82b"/>
      <w:bookmarkEnd w:id="83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82b</w:t>
      </w:r>
    </w:p>
    <w:p w14:paraId="0A58EE65" w14:textId="77777777" w:rsidR="00484896" w:rsidRPr="00484896" w:rsidRDefault="00484896" w:rsidP="00484896">
      <w:pPr>
        <w:jc w:val="center"/>
      </w:pPr>
      <w:r w:rsidRPr="00484896">
        <w:t xml:space="preserve">Strano </w:t>
      </w:r>
      <w:proofErr w:type="spellStart"/>
      <w:r w:rsidRPr="00484896">
        <w:t>fizičko</w:t>
      </w:r>
      <w:proofErr w:type="spellEnd"/>
      <w:r w:rsidRPr="00484896">
        <w:t xml:space="preserve"> lice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Savezne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Jugoslavije</w:t>
      </w:r>
      <w:proofErr w:type="spellEnd"/>
      <w:r w:rsidRPr="00484896">
        <w:t xml:space="preserve">, pod </w:t>
      </w:r>
      <w:proofErr w:type="spellStart"/>
      <w:r w:rsidRPr="00484896">
        <w:t>uslovima</w:t>
      </w:r>
      <w:proofErr w:type="spellEnd"/>
      <w:r w:rsidRPr="00484896">
        <w:t xml:space="preserve"> </w:t>
      </w:r>
      <w:proofErr w:type="spellStart"/>
      <w:r w:rsidRPr="00484896">
        <w:t>uzajamnosti</w:t>
      </w:r>
      <w:proofErr w:type="spellEnd"/>
      <w:r w:rsidRPr="00484896">
        <w:t xml:space="preserve">,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nepokretnostima</w:t>
      </w:r>
      <w:proofErr w:type="spellEnd"/>
      <w:r w:rsidRPr="00484896">
        <w:t xml:space="preserve"> </w:t>
      </w:r>
      <w:proofErr w:type="spellStart"/>
      <w:r w:rsidRPr="00484896">
        <w:t>nasleđivanjem</w:t>
      </w:r>
      <w:proofErr w:type="spellEnd"/>
      <w:r w:rsidRPr="00484896">
        <w:t xml:space="preserve">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državljanin</w:t>
      </w:r>
      <w:proofErr w:type="spellEnd"/>
      <w:r w:rsidRPr="00484896">
        <w:t xml:space="preserve"> </w:t>
      </w:r>
      <w:proofErr w:type="spellStart"/>
      <w:r w:rsidRPr="00484896">
        <w:t>Savezne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Jugoslavije</w:t>
      </w:r>
      <w:proofErr w:type="spellEnd"/>
      <w:r w:rsidRPr="00484896">
        <w:t>.</w:t>
      </w:r>
    </w:p>
    <w:p w14:paraId="10BE3CCF" w14:textId="77777777" w:rsidR="00484896" w:rsidRPr="00484896" w:rsidRDefault="00484896" w:rsidP="00484896">
      <w:pPr>
        <w:jc w:val="center"/>
        <w:rPr>
          <w:b/>
          <w:bCs/>
        </w:rPr>
      </w:pPr>
      <w:bookmarkStart w:id="84" w:name="clan_82v"/>
      <w:bookmarkEnd w:id="84"/>
      <w:proofErr w:type="spellStart"/>
      <w:r w:rsidRPr="00484896">
        <w:rPr>
          <w:b/>
          <w:bCs/>
        </w:rPr>
        <w:lastRenderedPageBreak/>
        <w:t>Član</w:t>
      </w:r>
      <w:proofErr w:type="spellEnd"/>
      <w:r w:rsidRPr="00484896">
        <w:rPr>
          <w:b/>
          <w:bCs/>
        </w:rPr>
        <w:t xml:space="preserve"> 82v</w:t>
      </w:r>
    </w:p>
    <w:p w14:paraId="6D2F99CD" w14:textId="77777777" w:rsidR="00484896" w:rsidRPr="00484896" w:rsidRDefault="00484896" w:rsidP="00484896">
      <w:pPr>
        <w:jc w:val="center"/>
      </w:pPr>
      <w:proofErr w:type="spellStart"/>
      <w:r w:rsidRPr="00484896">
        <w:t>Ugovor</w:t>
      </w:r>
      <w:proofErr w:type="spellEnd"/>
      <w:r w:rsidRPr="00484896">
        <w:t xml:space="preserve"> o </w:t>
      </w:r>
      <w:proofErr w:type="spellStart"/>
      <w:r w:rsidRPr="00484896">
        <w:t>sticanju</w:t>
      </w:r>
      <w:proofErr w:type="spellEnd"/>
      <w:r w:rsidRPr="00484896">
        <w:t xml:space="preserve">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u </w:t>
      </w:r>
      <w:proofErr w:type="spellStart"/>
      <w:r w:rsidRPr="00484896">
        <w:t>smislu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82a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 se </w:t>
      </w:r>
      <w:proofErr w:type="spellStart"/>
      <w:r w:rsidRPr="00484896">
        <w:t>overiti</w:t>
      </w:r>
      <w:proofErr w:type="spellEnd"/>
      <w:r w:rsidRPr="00484896">
        <w:t xml:space="preserve"> </w:t>
      </w:r>
      <w:proofErr w:type="spellStart"/>
      <w:r w:rsidRPr="00484896">
        <w:t>ako</w:t>
      </w:r>
      <w:proofErr w:type="spellEnd"/>
      <w:r w:rsidRPr="00484896">
        <w:t xml:space="preserve">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ispunjeni</w:t>
      </w:r>
      <w:proofErr w:type="spellEnd"/>
      <w:r w:rsidRPr="00484896">
        <w:t xml:space="preserve"> </w:t>
      </w:r>
      <w:proofErr w:type="spellStart"/>
      <w:r w:rsidRPr="00484896">
        <w:t>uslovi</w:t>
      </w:r>
      <w:proofErr w:type="spellEnd"/>
      <w:r w:rsidRPr="00484896">
        <w:t xml:space="preserve"> za </w:t>
      </w:r>
      <w:proofErr w:type="spellStart"/>
      <w:r w:rsidRPr="00484896">
        <w:t>sticanje</w:t>
      </w:r>
      <w:proofErr w:type="spellEnd"/>
      <w:r w:rsidRPr="00484896">
        <w:t xml:space="preserve">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tog </w:t>
      </w:r>
      <w:proofErr w:type="spellStart"/>
      <w:r w:rsidRPr="00484896">
        <w:t>člana</w:t>
      </w:r>
      <w:proofErr w:type="spellEnd"/>
      <w:r w:rsidRPr="00484896">
        <w:t>.</w:t>
      </w:r>
    </w:p>
    <w:p w14:paraId="562C4E0C" w14:textId="77777777" w:rsidR="00484896" w:rsidRPr="00484896" w:rsidRDefault="00484896" w:rsidP="00484896">
      <w:pPr>
        <w:jc w:val="center"/>
      </w:pPr>
      <w:r w:rsidRPr="00484896">
        <w:t xml:space="preserve">Sud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drugi</w:t>
      </w:r>
      <w:proofErr w:type="spellEnd"/>
      <w:r w:rsidRPr="00484896">
        <w:t xml:space="preserve"> </w:t>
      </w:r>
      <w:proofErr w:type="spellStart"/>
      <w:r w:rsidRPr="00484896">
        <w:t>nadležni</w:t>
      </w:r>
      <w:proofErr w:type="spellEnd"/>
      <w:r w:rsidRPr="00484896">
        <w:t xml:space="preserve"> organ pred </w:t>
      </w:r>
      <w:proofErr w:type="spellStart"/>
      <w:r w:rsidRPr="00484896">
        <w:t>kojim</w:t>
      </w:r>
      <w:proofErr w:type="spellEnd"/>
      <w:r w:rsidRPr="00484896">
        <w:t xml:space="preserve"> se </w:t>
      </w:r>
      <w:proofErr w:type="spellStart"/>
      <w:r w:rsidRPr="00484896">
        <w:t>postavi</w:t>
      </w:r>
      <w:proofErr w:type="spellEnd"/>
      <w:r w:rsidRPr="00484896">
        <w:t xml:space="preserve"> </w:t>
      </w:r>
      <w:proofErr w:type="spellStart"/>
      <w:r w:rsidRPr="00484896">
        <w:t>pitanje</w:t>
      </w:r>
      <w:proofErr w:type="spellEnd"/>
      <w:r w:rsidRPr="00484896">
        <w:t xml:space="preserve"> </w:t>
      </w:r>
      <w:proofErr w:type="spellStart"/>
      <w:r w:rsidRPr="00484896">
        <w:t>postojanja</w:t>
      </w:r>
      <w:proofErr w:type="spellEnd"/>
      <w:r w:rsidRPr="00484896">
        <w:t xml:space="preserve"> </w:t>
      </w:r>
      <w:proofErr w:type="spellStart"/>
      <w:r w:rsidRPr="00484896">
        <w:t>uzajamnosti</w:t>
      </w:r>
      <w:proofErr w:type="spellEnd"/>
      <w:r w:rsidRPr="00484896">
        <w:t xml:space="preserve"> u </w:t>
      </w:r>
      <w:proofErr w:type="spellStart"/>
      <w:r w:rsidRPr="00484896">
        <w:t>smislu</w:t>
      </w:r>
      <w:proofErr w:type="spellEnd"/>
      <w:r w:rsidRPr="00484896">
        <w:t xml:space="preserve"> </w:t>
      </w:r>
      <w:proofErr w:type="spellStart"/>
      <w:r w:rsidRPr="00484896">
        <w:t>čl</w:t>
      </w:r>
      <w:proofErr w:type="spellEnd"/>
      <w:r w:rsidRPr="00484896">
        <w:t xml:space="preserve">. 82a </w:t>
      </w:r>
      <w:proofErr w:type="spellStart"/>
      <w:r w:rsidRPr="00484896">
        <w:t>i</w:t>
      </w:r>
      <w:proofErr w:type="spellEnd"/>
      <w:r w:rsidRPr="00484896">
        <w:t xml:space="preserve"> 82b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objašnjenje</w:t>
      </w:r>
      <w:proofErr w:type="spellEnd"/>
      <w:r w:rsidRPr="00484896">
        <w:t xml:space="preserve"> o tome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zatražiti</w:t>
      </w:r>
      <w:proofErr w:type="spellEnd"/>
      <w:r w:rsidRPr="00484896">
        <w:t xml:space="preserve"> od </w:t>
      </w:r>
      <w:proofErr w:type="spellStart"/>
      <w:r w:rsidRPr="00484896">
        <w:t>saveznog</w:t>
      </w:r>
      <w:proofErr w:type="spellEnd"/>
      <w:r w:rsidRPr="00484896">
        <w:t xml:space="preserve"> organa </w:t>
      </w:r>
      <w:proofErr w:type="spellStart"/>
      <w:r w:rsidRPr="00484896">
        <w:t>nadležnog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pravde</w:t>
      </w:r>
      <w:proofErr w:type="spellEnd"/>
      <w:r w:rsidRPr="00484896">
        <w:t>.</w:t>
      </w:r>
    </w:p>
    <w:p w14:paraId="7CBB16DF" w14:textId="77777777" w:rsidR="00484896" w:rsidRPr="00484896" w:rsidRDefault="00484896" w:rsidP="00484896">
      <w:pPr>
        <w:jc w:val="center"/>
      </w:pPr>
      <w:proofErr w:type="spellStart"/>
      <w:r w:rsidRPr="00484896">
        <w:t>Objašnjenje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stava</w:t>
      </w:r>
      <w:proofErr w:type="spellEnd"/>
      <w:r w:rsidRPr="00484896">
        <w:t xml:space="preserve"> 2.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</w:t>
      </w:r>
      <w:proofErr w:type="spellStart"/>
      <w:r w:rsidRPr="00484896">
        <w:t>savezni</w:t>
      </w:r>
      <w:proofErr w:type="spellEnd"/>
      <w:r w:rsidRPr="00484896">
        <w:t xml:space="preserve"> organ </w:t>
      </w:r>
      <w:proofErr w:type="spellStart"/>
      <w:r w:rsidRPr="00484896">
        <w:t>nadležan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pravde</w:t>
      </w:r>
      <w:proofErr w:type="spellEnd"/>
      <w:r w:rsidRPr="00484896">
        <w:t xml:space="preserve"> </w:t>
      </w:r>
      <w:proofErr w:type="spellStart"/>
      <w:r w:rsidRPr="00484896">
        <w:t>daje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zahteve</w:t>
      </w:r>
      <w:proofErr w:type="spellEnd"/>
      <w:r w:rsidRPr="00484896">
        <w:t xml:space="preserve"> </w:t>
      </w:r>
      <w:proofErr w:type="spellStart"/>
      <w:r w:rsidRPr="00484896">
        <w:t>zainteresovanih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>.</w:t>
      </w:r>
    </w:p>
    <w:p w14:paraId="30695429" w14:textId="77777777" w:rsidR="00484896" w:rsidRPr="00484896" w:rsidRDefault="00484896" w:rsidP="00484896">
      <w:pPr>
        <w:jc w:val="center"/>
      </w:pPr>
      <w:proofErr w:type="spellStart"/>
      <w:r w:rsidRPr="00484896">
        <w:t>Savezni</w:t>
      </w:r>
      <w:proofErr w:type="spellEnd"/>
      <w:r w:rsidRPr="00484896">
        <w:t xml:space="preserve"> organ </w:t>
      </w:r>
      <w:proofErr w:type="spellStart"/>
      <w:r w:rsidRPr="00484896">
        <w:t>nadležan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trgovine</w:t>
      </w:r>
      <w:proofErr w:type="spellEnd"/>
      <w:r w:rsidRPr="00484896">
        <w:t xml:space="preserve"> </w:t>
      </w:r>
      <w:proofErr w:type="spellStart"/>
      <w:r w:rsidRPr="00484896">
        <w:t>daje</w:t>
      </w:r>
      <w:proofErr w:type="spellEnd"/>
      <w:r w:rsidRPr="00484896">
        <w:t xml:space="preserve"> </w:t>
      </w:r>
      <w:proofErr w:type="spellStart"/>
      <w:r w:rsidRPr="00484896">
        <w:t>mišljenje</w:t>
      </w:r>
      <w:proofErr w:type="spellEnd"/>
      <w:r w:rsidRPr="00484896">
        <w:t xml:space="preserve"> o tome da li je </w:t>
      </w:r>
      <w:proofErr w:type="spellStart"/>
      <w:r w:rsidRPr="00484896">
        <w:t>ona</w:t>
      </w:r>
      <w:proofErr w:type="spellEnd"/>
      <w:r w:rsidRPr="00484896">
        <w:t xml:space="preserve"> </w:t>
      </w:r>
      <w:proofErr w:type="spellStart"/>
      <w:r w:rsidRPr="00484896">
        <w:t>vrsta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koja</w:t>
      </w:r>
      <w:proofErr w:type="spellEnd"/>
      <w:r w:rsidRPr="00484896">
        <w:t xml:space="preserve"> se </w:t>
      </w:r>
      <w:proofErr w:type="spellStart"/>
      <w:r w:rsidRPr="00484896">
        <w:t>stiče</w:t>
      </w:r>
      <w:proofErr w:type="spellEnd"/>
      <w:r w:rsidRPr="00484896">
        <w:t xml:space="preserve"> </w:t>
      </w:r>
      <w:proofErr w:type="spellStart"/>
      <w:r w:rsidRPr="00484896">
        <w:t>ugovorom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stava</w:t>
      </w:r>
      <w:proofErr w:type="spellEnd"/>
      <w:r w:rsidRPr="00484896">
        <w:t xml:space="preserve"> 1.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</w:t>
      </w:r>
      <w:proofErr w:type="spellStart"/>
      <w:r w:rsidRPr="00484896">
        <w:t>neophodna</w:t>
      </w:r>
      <w:proofErr w:type="spellEnd"/>
      <w:r w:rsidRPr="00484896">
        <w:t xml:space="preserve"> za </w:t>
      </w:r>
      <w:proofErr w:type="spellStart"/>
      <w:r w:rsidRPr="00484896">
        <w:t>obavljanje</w:t>
      </w:r>
      <w:proofErr w:type="spellEnd"/>
      <w:r w:rsidRPr="00484896">
        <w:t xml:space="preserve"> </w:t>
      </w:r>
      <w:proofErr w:type="spellStart"/>
      <w:r w:rsidRPr="00484896">
        <w:t>delatnosti</w:t>
      </w:r>
      <w:proofErr w:type="spellEnd"/>
      <w:r w:rsidRPr="00484896">
        <w:t xml:space="preserve"> </w:t>
      </w:r>
      <w:proofErr w:type="spellStart"/>
      <w:r w:rsidRPr="00484896">
        <w:t>stranog</w:t>
      </w:r>
      <w:proofErr w:type="spellEnd"/>
      <w:r w:rsidRPr="00484896">
        <w:t xml:space="preserve"> </w:t>
      </w:r>
      <w:proofErr w:type="spellStart"/>
      <w:r w:rsidRPr="00484896">
        <w:t>fizičkog</w:t>
      </w:r>
      <w:proofErr w:type="spellEnd"/>
      <w:r w:rsidRPr="00484896">
        <w:t xml:space="preserve">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pravnog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>.</w:t>
      </w:r>
    </w:p>
    <w:p w14:paraId="53CE7924" w14:textId="77777777" w:rsidR="00484896" w:rsidRPr="00484896" w:rsidRDefault="00484896" w:rsidP="00484896">
      <w:pPr>
        <w:jc w:val="center"/>
        <w:rPr>
          <w:b/>
          <w:bCs/>
        </w:rPr>
      </w:pPr>
      <w:bookmarkStart w:id="85" w:name="clan_82g"/>
      <w:bookmarkEnd w:id="85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82g</w:t>
      </w:r>
    </w:p>
    <w:p w14:paraId="330A4886" w14:textId="77777777" w:rsidR="00484896" w:rsidRPr="00484896" w:rsidRDefault="00484896" w:rsidP="00484896">
      <w:pPr>
        <w:jc w:val="center"/>
      </w:pPr>
      <w:r w:rsidRPr="00484896">
        <w:t xml:space="preserve">Organ </w:t>
      </w:r>
      <w:proofErr w:type="spellStart"/>
      <w:r w:rsidRPr="00484896">
        <w:t>nadležan</w:t>
      </w:r>
      <w:proofErr w:type="spellEnd"/>
      <w:r w:rsidRPr="00484896">
        <w:t xml:space="preserve"> za </w:t>
      </w:r>
      <w:proofErr w:type="spellStart"/>
      <w:r w:rsidRPr="00484896">
        <w:t>upis</w:t>
      </w:r>
      <w:proofErr w:type="spellEnd"/>
      <w:r w:rsidRPr="00484896">
        <w:t xml:space="preserve">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nepokretnostima</w:t>
      </w:r>
      <w:proofErr w:type="spellEnd"/>
      <w:r w:rsidRPr="00484896">
        <w:t xml:space="preserve"> </w:t>
      </w:r>
      <w:proofErr w:type="spellStart"/>
      <w:r w:rsidRPr="00484896">
        <w:t>dužan</w:t>
      </w:r>
      <w:proofErr w:type="spellEnd"/>
      <w:r w:rsidRPr="00484896">
        <w:t xml:space="preserve"> je da </w:t>
      </w:r>
      <w:proofErr w:type="spellStart"/>
      <w:r w:rsidRPr="00484896">
        <w:t>podatke</w:t>
      </w:r>
      <w:proofErr w:type="spellEnd"/>
      <w:r w:rsidRPr="00484896">
        <w:t xml:space="preserve"> o </w:t>
      </w:r>
      <w:proofErr w:type="spellStart"/>
      <w:r w:rsidRPr="00484896">
        <w:t>izvršenom</w:t>
      </w:r>
      <w:proofErr w:type="spellEnd"/>
      <w:r w:rsidRPr="00484896">
        <w:t xml:space="preserve"> </w:t>
      </w:r>
      <w:proofErr w:type="spellStart"/>
      <w:r w:rsidRPr="00484896">
        <w:t>upisu</w:t>
      </w:r>
      <w:proofErr w:type="spellEnd"/>
      <w:r w:rsidRPr="00484896">
        <w:t xml:space="preserve">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stranog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čl</w:t>
      </w:r>
      <w:proofErr w:type="spellEnd"/>
      <w:r w:rsidRPr="00484896">
        <w:t xml:space="preserve">. 82a </w:t>
      </w:r>
      <w:proofErr w:type="spellStart"/>
      <w:r w:rsidRPr="00484896">
        <w:t>i</w:t>
      </w:r>
      <w:proofErr w:type="spellEnd"/>
      <w:r w:rsidRPr="00484896">
        <w:t xml:space="preserve"> 82b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, u </w:t>
      </w:r>
      <w:proofErr w:type="spellStart"/>
      <w:r w:rsidRPr="00484896">
        <w:t>roku</w:t>
      </w:r>
      <w:proofErr w:type="spellEnd"/>
      <w:r w:rsidRPr="00484896">
        <w:t xml:space="preserve"> od 15 dana od </w:t>
      </w:r>
      <w:proofErr w:type="spellStart"/>
      <w:r w:rsidRPr="00484896">
        <w:t>izvršenog</w:t>
      </w:r>
      <w:proofErr w:type="spellEnd"/>
      <w:r w:rsidRPr="00484896">
        <w:t xml:space="preserve"> </w:t>
      </w:r>
      <w:proofErr w:type="spellStart"/>
      <w:r w:rsidRPr="00484896">
        <w:t>upisa</w:t>
      </w:r>
      <w:proofErr w:type="spellEnd"/>
      <w:r w:rsidRPr="00484896">
        <w:t xml:space="preserve">, </w:t>
      </w:r>
      <w:proofErr w:type="spellStart"/>
      <w:r w:rsidRPr="00484896">
        <w:t>dostavi</w:t>
      </w:r>
      <w:proofErr w:type="spellEnd"/>
      <w:r w:rsidRPr="00484896">
        <w:t xml:space="preserve"> </w:t>
      </w:r>
      <w:proofErr w:type="spellStart"/>
      <w:r w:rsidRPr="00484896">
        <w:t>saveznom</w:t>
      </w:r>
      <w:proofErr w:type="spellEnd"/>
      <w:r w:rsidRPr="00484896">
        <w:t xml:space="preserve"> </w:t>
      </w:r>
      <w:proofErr w:type="spellStart"/>
      <w:r w:rsidRPr="00484896">
        <w:t>organu</w:t>
      </w:r>
      <w:proofErr w:type="spellEnd"/>
      <w:r w:rsidRPr="00484896">
        <w:t xml:space="preserve"> </w:t>
      </w:r>
      <w:proofErr w:type="spellStart"/>
      <w:r w:rsidRPr="00484896">
        <w:t>nadležnom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pravde</w:t>
      </w:r>
      <w:proofErr w:type="spellEnd"/>
      <w:r w:rsidRPr="00484896">
        <w:t xml:space="preserve">, koji o tome </w:t>
      </w:r>
      <w:proofErr w:type="spellStart"/>
      <w:r w:rsidRPr="00484896">
        <w:t>vodi</w:t>
      </w:r>
      <w:proofErr w:type="spellEnd"/>
      <w:r w:rsidRPr="00484896">
        <w:t xml:space="preserve"> </w:t>
      </w:r>
      <w:proofErr w:type="spellStart"/>
      <w:r w:rsidRPr="00484896">
        <w:t>evidenciju</w:t>
      </w:r>
      <w:proofErr w:type="spellEnd"/>
      <w:r w:rsidRPr="00484896">
        <w:t>.</w:t>
      </w:r>
    </w:p>
    <w:p w14:paraId="2C8D0C7B" w14:textId="77777777" w:rsidR="00484896" w:rsidRPr="00484896" w:rsidRDefault="00484896" w:rsidP="00484896">
      <w:pPr>
        <w:jc w:val="center"/>
        <w:rPr>
          <w:b/>
          <w:bCs/>
        </w:rPr>
      </w:pPr>
      <w:bookmarkStart w:id="86" w:name="clan_82d"/>
      <w:bookmarkEnd w:id="86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82d</w:t>
      </w:r>
    </w:p>
    <w:p w14:paraId="3A248F52" w14:textId="77777777" w:rsidR="00484896" w:rsidRPr="00484896" w:rsidRDefault="00484896" w:rsidP="00484896">
      <w:pPr>
        <w:jc w:val="center"/>
      </w:pPr>
      <w:proofErr w:type="spellStart"/>
      <w:r w:rsidRPr="00484896">
        <w:t>Strana</w:t>
      </w:r>
      <w:proofErr w:type="spellEnd"/>
      <w:r w:rsidRPr="00484896">
        <w:t xml:space="preserve"> </w:t>
      </w: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 </w:t>
      </w:r>
      <w:proofErr w:type="spellStart"/>
      <w:r w:rsidRPr="00484896">
        <w:t>pravnim</w:t>
      </w:r>
      <w:proofErr w:type="spellEnd"/>
      <w:r w:rsidRPr="00484896">
        <w:t xml:space="preserve"> </w:t>
      </w:r>
      <w:proofErr w:type="spellStart"/>
      <w:r w:rsidRPr="00484896">
        <w:t>poslom</w:t>
      </w:r>
      <w:proofErr w:type="spellEnd"/>
      <w:r w:rsidRPr="00484896">
        <w:t xml:space="preserve"> </w:t>
      </w:r>
      <w:proofErr w:type="spellStart"/>
      <w:r w:rsidRPr="00484896">
        <w:t>prenositi</w:t>
      </w:r>
      <w:proofErr w:type="spellEnd"/>
      <w:r w:rsidRPr="00484896">
        <w:t xml:space="preserve">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domaće</w:t>
      </w:r>
      <w:proofErr w:type="spellEnd"/>
      <w:r w:rsidRPr="00484896">
        <w:t xml:space="preserve"> lice,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strano</w:t>
      </w:r>
      <w:proofErr w:type="spellEnd"/>
      <w:r w:rsidRPr="00484896">
        <w:t xml:space="preserve"> lice </w:t>
      </w:r>
      <w:proofErr w:type="spellStart"/>
      <w:r w:rsidRPr="00484896">
        <w:t>koje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sticati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>.</w:t>
      </w:r>
    </w:p>
    <w:p w14:paraId="279AFEF4" w14:textId="77777777" w:rsidR="00484896" w:rsidRPr="00484896" w:rsidRDefault="00484896" w:rsidP="00484896">
      <w:pPr>
        <w:jc w:val="center"/>
        <w:rPr>
          <w:b/>
          <w:bCs/>
        </w:rPr>
      </w:pPr>
      <w:bookmarkStart w:id="87" w:name="clan_83"/>
      <w:bookmarkEnd w:id="87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83</w:t>
      </w:r>
    </w:p>
    <w:p w14:paraId="00339908" w14:textId="77777777" w:rsidR="00484896" w:rsidRPr="00484896" w:rsidRDefault="00484896" w:rsidP="00484896">
      <w:pPr>
        <w:jc w:val="center"/>
      </w:pPr>
      <w:proofErr w:type="spellStart"/>
      <w:r w:rsidRPr="00484896">
        <w:t>Stranim</w:t>
      </w:r>
      <w:proofErr w:type="spellEnd"/>
      <w:r w:rsidRPr="00484896">
        <w:t xml:space="preserve"> </w:t>
      </w:r>
      <w:proofErr w:type="spellStart"/>
      <w:r w:rsidRPr="00484896">
        <w:t>državama</w:t>
      </w:r>
      <w:proofErr w:type="spellEnd"/>
      <w:r w:rsidRPr="00484896">
        <w:t xml:space="preserve"> za </w:t>
      </w:r>
      <w:proofErr w:type="spellStart"/>
      <w:r w:rsidRPr="00484896">
        <w:t>potrebe</w:t>
      </w:r>
      <w:proofErr w:type="spellEnd"/>
      <w:r w:rsidRPr="00484896">
        <w:t xml:space="preserve"> </w:t>
      </w:r>
      <w:proofErr w:type="spellStart"/>
      <w:r w:rsidRPr="00484896">
        <w:t>njihovih</w:t>
      </w:r>
      <w:proofErr w:type="spellEnd"/>
      <w:r w:rsidRPr="00484896">
        <w:t xml:space="preserve"> </w:t>
      </w:r>
      <w:proofErr w:type="spellStart"/>
      <w:r w:rsidRPr="00484896">
        <w:t>diplomatskih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konzularnih</w:t>
      </w:r>
      <w:proofErr w:type="spellEnd"/>
      <w:r w:rsidRPr="00484896">
        <w:t xml:space="preserve"> </w:t>
      </w:r>
      <w:proofErr w:type="spellStart"/>
      <w:r w:rsidRPr="00484896">
        <w:t>predstavništava</w:t>
      </w:r>
      <w:proofErr w:type="spellEnd"/>
      <w:r w:rsidRPr="00484896">
        <w:t xml:space="preserve">,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organizacijama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specijalizovanim</w:t>
      </w:r>
      <w:proofErr w:type="spellEnd"/>
      <w:r w:rsidRPr="00484896">
        <w:t xml:space="preserve"> </w:t>
      </w:r>
      <w:proofErr w:type="spellStart"/>
      <w:r w:rsidRPr="00484896">
        <w:t>agencijama</w:t>
      </w:r>
      <w:proofErr w:type="spellEnd"/>
      <w:r w:rsidRPr="00484896">
        <w:t xml:space="preserve"> </w:t>
      </w:r>
      <w:proofErr w:type="spellStart"/>
      <w:r w:rsidRPr="00484896">
        <w:t>Organizacije</w:t>
      </w:r>
      <w:proofErr w:type="spellEnd"/>
      <w:r w:rsidRPr="00484896">
        <w:t xml:space="preserve"> </w:t>
      </w:r>
      <w:proofErr w:type="spellStart"/>
      <w:r w:rsidRPr="00484896">
        <w:t>ujedinjenih</w:t>
      </w:r>
      <w:proofErr w:type="spellEnd"/>
      <w:r w:rsidRPr="00484896">
        <w:t xml:space="preserve"> </w:t>
      </w:r>
      <w:proofErr w:type="spellStart"/>
      <w:r w:rsidRPr="00484896">
        <w:t>nacija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 se, </w:t>
      </w:r>
      <w:proofErr w:type="spellStart"/>
      <w:r w:rsidRPr="00484896">
        <w:t>uz</w:t>
      </w:r>
      <w:proofErr w:type="spellEnd"/>
      <w:r w:rsidRPr="00484896">
        <w:t xml:space="preserve"> </w:t>
      </w:r>
      <w:proofErr w:type="spellStart"/>
      <w:r w:rsidRPr="00484896">
        <w:t>prethodnu</w:t>
      </w:r>
      <w:proofErr w:type="spellEnd"/>
      <w:r w:rsidRPr="00484896">
        <w:t xml:space="preserve"> </w:t>
      </w:r>
      <w:proofErr w:type="spellStart"/>
      <w:r w:rsidRPr="00484896">
        <w:t>saglasnost</w:t>
      </w:r>
      <w:proofErr w:type="spellEnd"/>
      <w:r w:rsidRPr="00484896">
        <w:t xml:space="preserve"> </w:t>
      </w:r>
      <w:proofErr w:type="spellStart"/>
      <w:r w:rsidRPr="00484896">
        <w:t>saveznog</w:t>
      </w:r>
      <w:proofErr w:type="spellEnd"/>
      <w:r w:rsidRPr="00484896">
        <w:t xml:space="preserve"> organa </w:t>
      </w:r>
      <w:proofErr w:type="spellStart"/>
      <w:r w:rsidRPr="00484896">
        <w:t>nadležnog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pravde</w:t>
      </w:r>
      <w:proofErr w:type="spellEnd"/>
      <w:r w:rsidRPr="00484896">
        <w:t xml:space="preserve">, </w:t>
      </w:r>
      <w:proofErr w:type="spellStart"/>
      <w:r w:rsidRPr="00484896">
        <w:t>prodavati</w:t>
      </w:r>
      <w:proofErr w:type="spellEnd"/>
      <w:r w:rsidRPr="00484896">
        <w:t xml:space="preserve"> </w:t>
      </w:r>
      <w:proofErr w:type="spellStart"/>
      <w:r w:rsidRPr="00484896">
        <w:t>zgrade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stanovi</w:t>
      </w:r>
      <w:proofErr w:type="spellEnd"/>
      <w:r w:rsidRPr="00484896">
        <w:t xml:space="preserve"> za </w:t>
      </w:r>
      <w:proofErr w:type="spellStart"/>
      <w:r w:rsidRPr="00484896">
        <w:t>službene</w:t>
      </w:r>
      <w:proofErr w:type="spellEnd"/>
      <w:r w:rsidRPr="00484896">
        <w:t xml:space="preserve"> </w:t>
      </w:r>
      <w:proofErr w:type="spellStart"/>
      <w:r w:rsidRPr="00484896">
        <w:t>potrebe</w:t>
      </w:r>
      <w:proofErr w:type="spellEnd"/>
      <w:r w:rsidRPr="00484896">
        <w:t xml:space="preserve">, </w:t>
      </w:r>
      <w:proofErr w:type="spellStart"/>
      <w:r w:rsidRPr="00484896">
        <w:t>kao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građevinska</w:t>
      </w:r>
      <w:proofErr w:type="spellEnd"/>
      <w:r w:rsidRPr="00484896">
        <w:t xml:space="preserve"> </w:t>
      </w:r>
      <w:proofErr w:type="spellStart"/>
      <w:r w:rsidRPr="00484896">
        <w:t>zemljišta</w:t>
      </w:r>
      <w:proofErr w:type="spellEnd"/>
      <w:r w:rsidRPr="00484896">
        <w:t xml:space="preserve"> u </w:t>
      </w:r>
      <w:proofErr w:type="spellStart"/>
      <w:r w:rsidRPr="00484896">
        <w:t>svrhu</w:t>
      </w:r>
      <w:proofErr w:type="spellEnd"/>
      <w:r w:rsidRPr="00484896">
        <w:t xml:space="preserve"> </w:t>
      </w:r>
      <w:proofErr w:type="spellStart"/>
      <w:r w:rsidRPr="00484896">
        <w:t>izgradnje</w:t>
      </w:r>
      <w:proofErr w:type="spellEnd"/>
      <w:r w:rsidRPr="00484896">
        <w:t xml:space="preserve"> </w:t>
      </w:r>
      <w:proofErr w:type="spellStart"/>
      <w:r w:rsidRPr="00484896">
        <w:t>takvih</w:t>
      </w:r>
      <w:proofErr w:type="spellEnd"/>
      <w:r w:rsidRPr="00484896">
        <w:t xml:space="preserve"> </w:t>
      </w:r>
      <w:proofErr w:type="spellStart"/>
      <w:r w:rsidRPr="00484896">
        <w:t>zgrada</w:t>
      </w:r>
      <w:proofErr w:type="spellEnd"/>
      <w:r w:rsidRPr="00484896">
        <w:t>.</w:t>
      </w:r>
    </w:p>
    <w:p w14:paraId="568278D5" w14:textId="77777777" w:rsidR="00484896" w:rsidRPr="00484896" w:rsidRDefault="00484896" w:rsidP="00484896">
      <w:pPr>
        <w:jc w:val="center"/>
        <w:rPr>
          <w:b/>
          <w:bCs/>
        </w:rPr>
      </w:pPr>
      <w:proofErr w:type="spellStart"/>
      <w:r w:rsidRPr="00484896">
        <w:rPr>
          <w:b/>
          <w:bCs/>
        </w:rPr>
        <w:t>Čl</w:t>
      </w:r>
      <w:proofErr w:type="spellEnd"/>
      <w:r w:rsidRPr="00484896">
        <w:rPr>
          <w:b/>
          <w:bCs/>
        </w:rPr>
        <w:t xml:space="preserve">. 84 </w:t>
      </w:r>
      <w:proofErr w:type="spellStart"/>
      <w:r w:rsidRPr="00484896">
        <w:rPr>
          <w:b/>
          <w:bCs/>
        </w:rPr>
        <w:t>i</w:t>
      </w:r>
      <w:proofErr w:type="spellEnd"/>
      <w:r w:rsidRPr="00484896">
        <w:rPr>
          <w:b/>
          <w:bCs/>
        </w:rPr>
        <w:t xml:space="preserve"> 85</w:t>
      </w:r>
    </w:p>
    <w:p w14:paraId="666274AC" w14:textId="77777777" w:rsidR="00484896" w:rsidRPr="00484896" w:rsidRDefault="00484896" w:rsidP="00484896">
      <w:pPr>
        <w:jc w:val="center"/>
        <w:rPr>
          <w:i/>
          <w:iCs/>
        </w:rPr>
      </w:pPr>
      <w:r w:rsidRPr="00484896">
        <w:rPr>
          <w:i/>
          <w:iCs/>
        </w:rPr>
        <w:t>(</w:t>
      </w:r>
      <w:proofErr w:type="spellStart"/>
      <w:r w:rsidRPr="00484896">
        <w:rPr>
          <w:i/>
          <w:iCs/>
        </w:rPr>
        <w:t>Brisani</w:t>
      </w:r>
      <w:proofErr w:type="spellEnd"/>
      <w:r w:rsidRPr="00484896">
        <w:rPr>
          <w:i/>
          <w:iCs/>
        </w:rPr>
        <w:t>)</w:t>
      </w:r>
    </w:p>
    <w:p w14:paraId="6A22C4EC" w14:textId="77777777" w:rsidR="00484896" w:rsidRPr="00484896" w:rsidRDefault="00484896" w:rsidP="00484896">
      <w:pPr>
        <w:jc w:val="center"/>
        <w:rPr>
          <w:b/>
          <w:bCs/>
        </w:rPr>
      </w:pPr>
      <w:bookmarkStart w:id="88" w:name="clan_85a"/>
      <w:bookmarkEnd w:id="88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85a</w:t>
      </w:r>
    </w:p>
    <w:p w14:paraId="52E974CA" w14:textId="77777777" w:rsidR="00484896" w:rsidRPr="00484896" w:rsidRDefault="00484896" w:rsidP="00484896">
      <w:pPr>
        <w:jc w:val="center"/>
      </w:pPr>
      <w:proofErr w:type="spellStart"/>
      <w:r w:rsidRPr="00484896">
        <w:t>Preduzeće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</w:t>
      </w:r>
      <w:proofErr w:type="spellStart"/>
      <w:r w:rsidRPr="00484896">
        <w:t>obavlja</w:t>
      </w:r>
      <w:proofErr w:type="spellEnd"/>
      <w:r w:rsidRPr="00484896">
        <w:t xml:space="preserve"> </w:t>
      </w:r>
      <w:proofErr w:type="spellStart"/>
      <w:r w:rsidRPr="00484896">
        <w:t>turističku</w:t>
      </w:r>
      <w:proofErr w:type="spellEnd"/>
      <w:r w:rsidRPr="00484896">
        <w:t xml:space="preserve">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ugostiteljsku</w:t>
      </w:r>
      <w:proofErr w:type="spellEnd"/>
      <w:r w:rsidRPr="00484896">
        <w:t xml:space="preserve"> </w:t>
      </w:r>
      <w:proofErr w:type="spellStart"/>
      <w:r w:rsidRPr="00484896">
        <w:t>delatnost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davati</w:t>
      </w:r>
      <w:proofErr w:type="spellEnd"/>
      <w:r w:rsidRPr="00484896">
        <w:t xml:space="preserve"> u </w:t>
      </w:r>
      <w:proofErr w:type="spellStart"/>
      <w:r w:rsidRPr="00484896">
        <w:t>dugoročni</w:t>
      </w:r>
      <w:proofErr w:type="spellEnd"/>
      <w:r w:rsidRPr="00484896">
        <w:t xml:space="preserve"> </w:t>
      </w:r>
      <w:proofErr w:type="spellStart"/>
      <w:r w:rsidRPr="00484896">
        <w:t>zakup</w:t>
      </w:r>
      <w:proofErr w:type="spellEnd"/>
      <w:r w:rsidRPr="00484896">
        <w:t xml:space="preserve"> </w:t>
      </w:r>
      <w:proofErr w:type="spellStart"/>
      <w:r w:rsidRPr="00484896">
        <w:t>turistički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drugi</w:t>
      </w:r>
      <w:proofErr w:type="spellEnd"/>
      <w:r w:rsidRPr="00484896">
        <w:t xml:space="preserve"> </w:t>
      </w:r>
      <w:proofErr w:type="spellStart"/>
      <w:r w:rsidRPr="00484896">
        <w:t>prateći</w:t>
      </w:r>
      <w:proofErr w:type="spellEnd"/>
      <w:r w:rsidRPr="00484896">
        <w:t xml:space="preserve"> </w:t>
      </w:r>
      <w:proofErr w:type="spellStart"/>
      <w:r w:rsidRPr="00484896">
        <w:t>objekat</w:t>
      </w:r>
      <w:proofErr w:type="spellEnd"/>
      <w:r w:rsidRPr="00484896">
        <w:t xml:space="preserve"> </w:t>
      </w:r>
      <w:proofErr w:type="spellStart"/>
      <w:r w:rsidRPr="00484896">
        <w:t>stranom</w:t>
      </w:r>
      <w:proofErr w:type="spellEnd"/>
      <w:r w:rsidRPr="00484896">
        <w:t xml:space="preserve"> </w:t>
      </w:r>
      <w:proofErr w:type="spellStart"/>
      <w:r w:rsidRPr="00484896">
        <w:t>fizičkom</w:t>
      </w:r>
      <w:proofErr w:type="spellEnd"/>
      <w:r w:rsidRPr="00484896">
        <w:t xml:space="preserve">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pravnom</w:t>
      </w:r>
      <w:proofErr w:type="spellEnd"/>
      <w:r w:rsidRPr="00484896">
        <w:t xml:space="preserve"> </w:t>
      </w:r>
      <w:proofErr w:type="spellStart"/>
      <w:r w:rsidRPr="00484896">
        <w:t>licu</w:t>
      </w:r>
      <w:proofErr w:type="spellEnd"/>
      <w:r w:rsidRPr="00484896">
        <w:t xml:space="preserve"> pod </w:t>
      </w:r>
      <w:proofErr w:type="spellStart"/>
      <w:r w:rsidRPr="00484896">
        <w:t>uslovima</w:t>
      </w:r>
      <w:proofErr w:type="spellEnd"/>
      <w:r w:rsidRPr="00484896">
        <w:t xml:space="preserve"> </w:t>
      </w:r>
      <w:proofErr w:type="spellStart"/>
      <w:r w:rsidRPr="00484896">
        <w:t>utvrđenim</w:t>
      </w:r>
      <w:proofErr w:type="spellEnd"/>
      <w:r w:rsidRPr="00484896">
        <w:t xml:space="preserve"> </w:t>
      </w:r>
      <w:proofErr w:type="spellStart"/>
      <w:r w:rsidRPr="00484896">
        <w:t>pismenim</w:t>
      </w:r>
      <w:proofErr w:type="spellEnd"/>
      <w:r w:rsidRPr="00484896">
        <w:t xml:space="preserve"> </w:t>
      </w:r>
      <w:proofErr w:type="spellStart"/>
      <w:r w:rsidRPr="00484896">
        <w:t>ugovorom</w:t>
      </w:r>
      <w:proofErr w:type="spellEnd"/>
      <w:r w:rsidRPr="00484896">
        <w:t>.</w:t>
      </w:r>
    </w:p>
    <w:p w14:paraId="6132482A" w14:textId="77777777" w:rsidR="00484896" w:rsidRPr="00484896" w:rsidRDefault="00484896" w:rsidP="00484896">
      <w:pPr>
        <w:jc w:val="center"/>
      </w:pPr>
      <w:proofErr w:type="spellStart"/>
      <w:r w:rsidRPr="00484896">
        <w:t>Dugoročni</w:t>
      </w:r>
      <w:proofErr w:type="spellEnd"/>
      <w:r w:rsidRPr="00484896">
        <w:t xml:space="preserve"> </w:t>
      </w:r>
      <w:proofErr w:type="spellStart"/>
      <w:r w:rsidRPr="00484896">
        <w:t>zakup</w:t>
      </w:r>
      <w:proofErr w:type="spellEnd"/>
      <w:r w:rsidRPr="00484896">
        <w:t xml:space="preserve"> </w:t>
      </w:r>
      <w:proofErr w:type="spellStart"/>
      <w:r w:rsidRPr="00484896">
        <w:t>može</w:t>
      </w:r>
      <w:proofErr w:type="spellEnd"/>
      <w:r w:rsidRPr="00484896">
        <w:t xml:space="preserve"> se </w:t>
      </w:r>
      <w:proofErr w:type="spellStart"/>
      <w:r w:rsidRPr="00484896">
        <w:t>zaključiti</w:t>
      </w:r>
      <w:proofErr w:type="spellEnd"/>
      <w:r w:rsidRPr="00484896">
        <w:t xml:space="preserve"> </w:t>
      </w:r>
      <w:proofErr w:type="spellStart"/>
      <w:r w:rsidRPr="00484896">
        <w:t>najkraće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pet, a </w:t>
      </w:r>
      <w:proofErr w:type="spellStart"/>
      <w:r w:rsidRPr="00484896">
        <w:t>najduže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30 </w:t>
      </w:r>
      <w:proofErr w:type="spellStart"/>
      <w:r w:rsidRPr="00484896">
        <w:t>godina</w:t>
      </w:r>
      <w:proofErr w:type="spellEnd"/>
      <w:r w:rsidRPr="00484896">
        <w:t>.</w:t>
      </w:r>
    </w:p>
    <w:p w14:paraId="61076AD7" w14:textId="77777777" w:rsidR="00484896" w:rsidRPr="00484896" w:rsidRDefault="00484896" w:rsidP="00484896">
      <w:pPr>
        <w:jc w:val="center"/>
      </w:pPr>
      <w:r w:rsidRPr="00484896">
        <w:t xml:space="preserve">Po </w:t>
      </w:r>
      <w:proofErr w:type="spellStart"/>
      <w:r w:rsidRPr="00484896">
        <w:t>isteku</w:t>
      </w:r>
      <w:proofErr w:type="spellEnd"/>
      <w:r w:rsidRPr="00484896">
        <w:t xml:space="preserve"> </w:t>
      </w:r>
      <w:proofErr w:type="spellStart"/>
      <w:r w:rsidRPr="00484896">
        <w:t>ugovorenog</w:t>
      </w:r>
      <w:proofErr w:type="spellEnd"/>
      <w:r w:rsidRPr="00484896">
        <w:t xml:space="preserve"> </w:t>
      </w:r>
      <w:proofErr w:type="spellStart"/>
      <w:r w:rsidRPr="00484896">
        <w:t>roka</w:t>
      </w:r>
      <w:proofErr w:type="spellEnd"/>
      <w:r w:rsidRPr="00484896">
        <w:t xml:space="preserve"> </w:t>
      </w:r>
      <w:proofErr w:type="spellStart"/>
      <w:r w:rsidRPr="00484896">
        <w:t>zakup</w:t>
      </w:r>
      <w:proofErr w:type="spellEnd"/>
      <w:r w:rsidRPr="00484896">
        <w:t xml:space="preserve"> se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produžiti</w:t>
      </w:r>
      <w:proofErr w:type="spellEnd"/>
      <w:r w:rsidRPr="00484896">
        <w:t>.</w:t>
      </w:r>
    </w:p>
    <w:p w14:paraId="749AB669" w14:textId="77777777" w:rsidR="00484896" w:rsidRPr="00484896" w:rsidRDefault="00484896" w:rsidP="00484896">
      <w:pPr>
        <w:jc w:val="center"/>
      </w:pPr>
      <w:r w:rsidRPr="00484896">
        <w:t xml:space="preserve">Na </w:t>
      </w:r>
      <w:proofErr w:type="spellStart"/>
      <w:r w:rsidRPr="00484896">
        <w:t>zahtev</w:t>
      </w:r>
      <w:proofErr w:type="spellEnd"/>
      <w:r w:rsidRPr="00484896">
        <w:t xml:space="preserve"> </w:t>
      </w:r>
      <w:proofErr w:type="spellStart"/>
      <w:r w:rsidRPr="00484896">
        <w:t>zakupca</w:t>
      </w:r>
      <w:proofErr w:type="spellEnd"/>
      <w:r w:rsidRPr="00484896">
        <w:t xml:space="preserve"> </w:t>
      </w:r>
      <w:proofErr w:type="spellStart"/>
      <w:r w:rsidRPr="00484896">
        <w:t>izvršiće</w:t>
      </w:r>
      <w:proofErr w:type="spellEnd"/>
      <w:r w:rsidRPr="00484896">
        <w:t xml:space="preserve"> se </w:t>
      </w:r>
      <w:proofErr w:type="spellStart"/>
      <w:r w:rsidRPr="00484896">
        <w:t>upis</w:t>
      </w:r>
      <w:proofErr w:type="spellEnd"/>
      <w:r w:rsidRPr="00484896">
        <w:t xml:space="preserve"> </w:t>
      </w:r>
      <w:proofErr w:type="spellStart"/>
      <w:r w:rsidRPr="00484896">
        <w:t>dugoročnog</w:t>
      </w:r>
      <w:proofErr w:type="spellEnd"/>
      <w:r w:rsidRPr="00484896">
        <w:t xml:space="preserve"> </w:t>
      </w:r>
      <w:proofErr w:type="spellStart"/>
      <w:r w:rsidRPr="00484896">
        <w:t>zakupa</w:t>
      </w:r>
      <w:proofErr w:type="spellEnd"/>
      <w:r w:rsidRPr="00484896">
        <w:t xml:space="preserve"> u </w:t>
      </w:r>
      <w:proofErr w:type="spellStart"/>
      <w:r w:rsidRPr="00484896">
        <w:t>javnu</w:t>
      </w:r>
      <w:proofErr w:type="spellEnd"/>
      <w:r w:rsidRPr="00484896">
        <w:t xml:space="preserve"> </w:t>
      </w:r>
      <w:proofErr w:type="spellStart"/>
      <w:r w:rsidRPr="00484896">
        <w:t>knjigu</w:t>
      </w:r>
      <w:proofErr w:type="spellEnd"/>
      <w:r w:rsidRPr="00484896">
        <w:t xml:space="preserve">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, </w:t>
      </w:r>
      <w:proofErr w:type="spellStart"/>
      <w:r w:rsidRPr="00484896">
        <w:t>drugi</w:t>
      </w:r>
      <w:proofErr w:type="spellEnd"/>
      <w:r w:rsidRPr="00484896">
        <w:t xml:space="preserve"> </w:t>
      </w:r>
      <w:proofErr w:type="spellStart"/>
      <w:r w:rsidRPr="00484896">
        <w:t>odgovarajući</w:t>
      </w:r>
      <w:proofErr w:type="spellEnd"/>
      <w:r w:rsidRPr="00484896">
        <w:t xml:space="preserve"> </w:t>
      </w:r>
      <w:proofErr w:type="spellStart"/>
      <w:r w:rsidRPr="00484896">
        <w:t>način</w:t>
      </w:r>
      <w:proofErr w:type="spellEnd"/>
      <w:r w:rsidRPr="00484896">
        <w:t xml:space="preserve"> </w:t>
      </w:r>
      <w:proofErr w:type="spellStart"/>
      <w:r w:rsidRPr="00484896">
        <w:t>određen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>.</w:t>
      </w:r>
    </w:p>
    <w:p w14:paraId="6E54C118" w14:textId="77777777" w:rsidR="00484896" w:rsidRPr="00484896" w:rsidRDefault="00484896" w:rsidP="00484896">
      <w:pPr>
        <w:jc w:val="center"/>
      </w:pPr>
      <w:proofErr w:type="spellStart"/>
      <w:r w:rsidRPr="00484896">
        <w:t>Dugoročni</w:t>
      </w:r>
      <w:proofErr w:type="spellEnd"/>
      <w:r w:rsidRPr="00484896">
        <w:t xml:space="preserve"> </w:t>
      </w:r>
      <w:proofErr w:type="spellStart"/>
      <w:r w:rsidRPr="00484896">
        <w:t>zakup</w:t>
      </w:r>
      <w:proofErr w:type="spellEnd"/>
      <w:r w:rsidRPr="00484896">
        <w:t xml:space="preserve"> u </w:t>
      </w:r>
      <w:proofErr w:type="spellStart"/>
      <w:r w:rsidRPr="00484896">
        <w:t>pogledu</w:t>
      </w:r>
      <w:proofErr w:type="spellEnd"/>
      <w:r w:rsidRPr="00484896">
        <w:t xml:space="preserve"> </w:t>
      </w:r>
      <w:proofErr w:type="spellStart"/>
      <w:r w:rsidRPr="00484896">
        <w:t>koga</w:t>
      </w:r>
      <w:proofErr w:type="spellEnd"/>
      <w:r w:rsidRPr="00484896">
        <w:t xml:space="preserve"> je </w:t>
      </w:r>
      <w:proofErr w:type="spellStart"/>
      <w:r w:rsidRPr="00484896">
        <w:t>izvršen</w:t>
      </w:r>
      <w:proofErr w:type="spellEnd"/>
      <w:r w:rsidRPr="00484896">
        <w:t xml:space="preserve"> </w:t>
      </w:r>
      <w:proofErr w:type="spellStart"/>
      <w:r w:rsidRPr="00484896">
        <w:t>upis</w:t>
      </w:r>
      <w:proofErr w:type="spellEnd"/>
      <w:r w:rsidRPr="00484896">
        <w:t xml:space="preserve"> </w:t>
      </w:r>
      <w:proofErr w:type="spellStart"/>
      <w:r w:rsidRPr="00484896">
        <w:t>ima</w:t>
      </w:r>
      <w:proofErr w:type="spellEnd"/>
      <w:r w:rsidRPr="00484896">
        <w:t xml:space="preserve"> </w:t>
      </w:r>
      <w:proofErr w:type="spellStart"/>
      <w:r w:rsidRPr="00484896">
        <w:t>pravno</w:t>
      </w:r>
      <w:proofErr w:type="spellEnd"/>
      <w:r w:rsidRPr="00484896">
        <w:t xml:space="preserve"> </w:t>
      </w:r>
      <w:proofErr w:type="spellStart"/>
      <w:r w:rsidRPr="00484896">
        <w:t>dejstvo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prema</w:t>
      </w:r>
      <w:proofErr w:type="spellEnd"/>
      <w:r w:rsidRPr="00484896">
        <w:t xml:space="preserve"> </w:t>
      </w:r>
      <w:proofErr w:type="spellStart"/>
      <w:r w:rsidRPr="00484896">
        <w:t>docnijem</w:t>
      </w:r>
      <w:proofErr w:type="spellEnd"/>
      <w:r w:rsidRPr="00484896">
        <w:t xml:space="preserve"> </w:t>
      </w:r>
      <w:proofErr w:type="spellStart"/>
      <w:r w:rsidRPr="00484896">
        <w:t>sticaocu</w:t>
      </w:r>
      <w:proofErr w:type="spellEnd"/>
      <w:r w:rsidRPr="00484896">
        <w:t>.</w:t>
      </w:r>
    </w:p>
    <w:p w14:paraId="4480A5BD" w14:textId="77777777" w:rsidR="00484896" w:rsidRPr="00484896" w:rsidRDefault="00484896" w:rsidP="00484896">
      <w:pPr>
        <w:jc w:val="center"/>
        <w:rPr>
          <w:b/>
          <w:bCs/>
        </w:rPr>
      </w:pPr>
      <w:bookmarkStart w:id="89" w:name="clan_85b"/>
      <w:bookmarkEnd w:id="89"/>
      <w:proofErr w:type="spellStart"/>
      <w:r w:rsidRPr="00484896">
        <w:rPr>
          <w:b/>
          <w:bCs/>
        </w:rPr>
        <w:lastRenderedPageBreak/>
        <w:t>Član</w:t>
      </w:r>
      <w:proofErr w:type="spellEnd"/>
      <w:r w:rsidRPr="00484896">
        <w:rPr>
          <w:b/>
          <w:bCs/>
        </w:rPr>
        <w:t xml:space="preserve"> 85b</w:t>
      </w:r>
    </w:p>
    <w:p w14:paraId="16630C6B" w14:textId="77777777" w:rsidR="00484896" w:rsidRPr="00484896" w:rsidRDefault="00484896" w:rsidP="00484896">
      <w:pPr>
        <w:jc w:val="center"/>
      </w:pPr>
      <w:proofErr w:type="spellStart"/>
      <w:r w:rsidRPr="00484896">
        <w:t>Odredbe</w:t>
      </w:r>
      <w:proofErr w:type="spellEnd"/>
      <w:r w:rsidRPr="00484896">
        <w:t xml:space="preserve">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primenjuju</w:t>
      </w:r>
      <w:proofErr w:type="spellEnd"/>
      <w:r w:rsidRPr="00484896">
        <w:t xml:space="preserve"> se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strana</w:t>
      </w:r>
      <w:proofErr w:type="spellEnd"/>
      <w:r w:rsidRPr="00484896">
        <w:t xml:space="preserve"> </w:t>
      </w: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 xml:space="preserve">, </w:t>
      </w:r>
      <w:proofErr w:type="spellStart"/>
      <w:r w:rsidRPr="00484896">
        <w:t>ako</w:t>
      </w:r>
      <w:proofErr w:type="spellEnd"/>
      <w:r w:rsidRPr="00484896">
        <w:t xml:space="preserve"> </w:t>
      </w:r>
      <w:proofErr w:type="spellStart"/>
      <w:r w:rsidRPr="00484896">
        <w:t>saveznim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 xml:space="preserve"> </w:t>
      </w:r>
      <w:proofErr w:type="spellStart"/>
      <w:r w:rsidRPr="00484896">
        <w:t>nije</w:t>
      </w:r>
      <w:proofErr w:type="spellEnd"/>
      <w:r w:rsidRPr="00484896">
        <w:t xml:space="preserve"> </w:t>
      </w:r>
      <w:proofErr w:type="spellStart"/>
      <w:r w:rsidRPr="00484896">
        <w:t>drukčije</w:t>
      </w:r>
      <w:proofErr w:type="spellEnd"/>
      <w:r w:rsidRPr="00484896">
        <w:t xml:space="preserve"> </w:t>
      </w:r>
      <w:proofErr w:type="spellStart"/>
      <w:r w:rsidRPr="00484896">
        <w:t>određeno</w:t>
      </w:r>
      <w:proofErr w:type="spellEnd"/>
      <w:r w:rsidRPr="00484896">
        <w:t>.</w:t>
      </w:r>
    </w:p>
    <w:p w14:paraId="70E026A8" w14:textId="77777777" w:rsidR="00484896" w:rsidRPr="00484896" w:rsidRDefault="00484896" w:rsidP="00484896">
      <w:pPr>
        <w:jc w:val="center"/>
      </w:pPr>
      <w:bookmarkStart w:id="90" w:name="str_11"/>
      <w:bookmarkEnd w:id="90"/>
      <w:proofErr w:type="spellStart"/>
      <w:r w:rsidRPr="00484896">
        <w:t>Glava</w:t>
      </w:r>
      <w:proofErr w:type="spellEnd"/>
      <w:r w:rsidRPr="00484896">
        <w:t xml:space="preserve"> VII</w:t>
      </w:r>
    </w:p>
    <w:p w14:paraId="6237E74D" w14:textId="77777777" w:rsidR="00484896" w:rsidRPr="00484896" w:rsidRDefault="00484896" w:rsidP="00484896">
      <w:pPr>
        <w:jc w:val="center"/>
      </w:pPr>
      <w:r w:rsidRPr="00484896">
        <w:t>MERODAVNO PRAVO U SLUČAJU SUKOBA REPUBLIČKIH ZAKONA</w:t>
      </w:r>
    </w:p>
    <w:p w14:paraId="15B160F2" w14:textId="77777777" w:rsidR="00484896" w:rsidRPr="00484896" w:rsidRDefault="00484896" w:rsidP="00484896">
      <w:pPr>
        <w:jc w:val="center"/>
        <w:rPr>
          <w:b/>
          <w:bCs/>
        </w:rPr>
      </w:pPr>
      <w:bookmarkStart w:id="91" w:name="clan_86"/>
      <w:bookmarkEnd w:id="91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86</w:t>
      </w:r>
    </w:p>
    <w:p w14:paraId="50E0F3F0" w14:textId="77777777" w:rsidR="00484896" w:rsidRPr="00484896" w:rsidRDefault="00484896" w:rsidP="00484896">
      <w:pPr>
        <w:jc w:val="center"/>
      </w:pPr>
      <w:r w:rsidRPr="00484896">
        <w:t xml:space="preserve">Za </w:t>
      </w:r>
      <w:proofErr w:type="spellStart"/>
      <w:r w:rsidRPr="00484896">
        <w:t>formu</w:t>
      </w:r>
      <w:proofErr w:type="spellEnd"/>
      <w:r w:rsidRPr="00484896">
        <w:t xml:space="preserve"> </w:t>
      </w:r>
      <w:proofErr w:type="spellStart"/>
      <w:r w:rsidRPr="00484896">
        <w:t>pravnog</w:t>
      </w:r>
      <w:proofErr w:type="spellEnd"/>
      <w:r w:rsidRPr="00484896">
        <w:t xml:space="preserve"> </w:t>
      </w:r>
      <w:proofErr w:type="spellStart"/>
      <w:r w:rsidRPr="00484896">
        <w:t>posla</w:t>
      </w:r>
      <w:proofErr w:type="spellEnd"/>
      <w:r w:rsidRPr="00484896">
        <w:t xml:space="preserve"> koji se </w:t>
      </w:r>
      <w:proofErr w:type="spellStart"/>
      <w:r w:rsidRPr="00484896">
        <w:t>odnosi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svojinsko-pravne</w:t>
      </w:r>
      <w:proofErr w:type="spellEnd"/>
      <w:r w:rsidRPr="00484896">
        <w:t xml:space="preserve"> </w:t>
      </w:r>
      <w:proofErr w:type="spellStart"/>
      <w:r w:rsidRPr="00484896">
        <w:t>odnose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merodavno</w:t>
      </w:r>
      <w:proofErr w:type="spellEnd"/>
      <w:r w:rsidRPr="00484896">
        <w:t xml:space="preserve"> je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čijoj</w:t>
      </w:r>
      <w:proofErr w:type="spellEnd"/>
      <w:r w:rsidRPr="00484896">
        <w:t xml:space="preserve"> se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nalazi</w:t>
      </w:r>
      <w:proofErr w:type="spellEnd"/>
      <w:r w:rsidRPr="00484896">
        <w:t xml:space="preserve"> </w:t>
      </w:r>
      <w:proofErr w:type="spellStart"/>
      <w:r w:rsidRPr="00484896">
        <w:t>nepokretnost</w:t>
      </w:r>
      <w:proofErr w:type="spellEnd"/>
      <w:r w:rsidRPr="00484896">
        <w:t>.</w:t>
      </w:r>
    </w:p>
    <w:p w14:paraId="60FB17BA" w14:textId="77777777" w:rsidR="00484896" w:rsidRPr="00484896" w:rsidRDefault="00484896" w:rsidP="00484896">
      <w:pPr>
        <w:jc w:val="center"/>
        <w:rPr>
          <w:b/>
          <w:bCs/>
        </w:rPr>
      </w:pPr>
      <w:bookmarkStart w:id="92" w:name="clan_87"/>
      <w:bookmarkEnd w:id="92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87</w:t>
      </w:r>
    </w:p>
    <w:p w14:paraId="1BCA16BC" w14:textId="77777777" w:rsidR="00484896" w:rsidRPr="00484896" w:rsidRDefault="00484896" w:rsidP="00484896">
      <w:pPr>
        <w:jc w:val="center"/>
      </w:pPr>
      <w:r w:rsidRPr="00484896">
        <w:t xml:space="preserve">Za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obaveze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svojinsko-pravnih</w:t>
      </w:r>
      <w:proofErr w:type="spellEnd"/>
      <w:r w:rsidRPr="00484896">
        <w:t xml:space="preserve"> </w:t>
      </w:r>
      <w:proofErr w:type="spellStart"/>
      <w:r w:rsidRPr="00484896">
        <w:t>odnosa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merodavno</w:t>
      </w:r>
      <w:proofErr w:type="spellEnd"/>
      <w:r w:rsidRPr="00484896">
        <w:t xml:space="preserve"> je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čijoj</w:t>
      </w:r>
      <w:proofErr w:type="spellEnd"/>
      <w:r w:rsidRPr="00484896">
        <w:t xml:space="preserve"> se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nalazi</w:t>
      </w:r>
      <w:proofErr w:type="spellEnd"/>
      <w:r w:rsidRPr="00484896">
        <w:t xml:space="preserve"> </w:t>
      </w:r>
      <w:proofErr w:type="spellStart"/>
      <w:r w:rsidRPr="00484896">
        <w:t>nepokretnost</w:t>
      </w:r>
      <w:proofErr w:type="spellEnd"/>
      <w:r w:rsidRPr="00484896">
        <w:t>.</w:t>
      </w:r>
    </w:p>
    <w:p w14:paraId="32D6EDCF" w14:textId="77777777" w:rsidR="00484896" w:rsidRPr="00484896" w:rsidRDefault="00484896" w:rsidP="00484896">
      <w:pPr>
        <w:jc w:val="center"/>
      </w:pPr>
      <w:r w:rsidRPr="00484896">
        <w:t xml:space="preserve">Za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obaveze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svojinsko-pravnih</w:t>
      </w:r>
      <w:proofErr w:type="spellEnd"/>
      <w:r w:rsidRPr="00484896">
        <w:t xml:space="preserve"> </w:t>
      </w:r>
      <w:proofErr w:type="spellStart"/>
      <w:r w:rsidRPr="00484896">
        <w:t>odnosa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pokretnoj</w:t>
      </w:r>
      <w:proofErr w:type="spellEnd"/>
      <w:r w:rsidRPr="00484896">
        <w:t xml:space="preserve"> </w:t>
      </w:r>
      <w:proofErr w:type="spellStart"/>
      <w:r w:rsidRPr="00484896">
        <w:t>stvari</w:t>
      </w:r>
      <w:proofErr w:type="spellEnd"/>
      <w:r w:rsidRPr="00484896">
        <w:t xml:space="preserve"> </w:t>
      </w:r>
      <w:proofErr w:type="spellStart"/>
      <w:r w:rsidRPr="00484896">
        <w:t>merodavno</w:t>
      </w:r>
      <w:proofErr w:type="spellEnd"/>
      <w:r w:rsidRPr="00484896">
        <w:t xml:space="preserve"> je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čijoj</w:t>
      </w:r>
      <w:proofErr w:type="spellEnd"/>
      <w:r w:rsidRPr="00484896">
        <w:t xml:space="preserve"> se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nalazi</w:t>
      </w:r>
      <w:proofErr w:type="spellEnd"/>
      <w:r w:rsidRPr="00484896">
        <w:t xml:space="preserve"> </w:t>
      </w:r>
      <w:proofErr w:type="spellStart"/>
      <w:r w:rsidRPr="00484896">
        <w:t>stvar</w:t>
      </w:r>
      <w:proofErr w:type="spellEnd"/>
      <w:r w:rsidRPr="00484896">
        <w:t xml:space="preserve"> u </w:t>
      </w:r>
      <w:proofErr w:type="spellStart"/>
      <w:r w:rsidRPr="00484896">
        <w:t>vreme</w:t>
      </w:r>
      <w:proofErr w:type="spellEnd"/>
      <w:r w:rsidRPr="00484896">
        <w:t xml:space="preserve"> </w:t>
      </w:r>
      <w:proofErr w:type="spellStart"/>
      <w:r w:rsidRPr="00484896">
        <w:t>pokretanja</w:t>
      </w:r>
      <w:proofErr w:type="spellEnd"/>
      <w:r w:rsidRPr="00484896">
        <w:t xml:space="preserve"> </w:t>
      </w:r>
      <w:proofErr w:type="spellStart"/>
      <w:r w:rsidRPr="00484896">
        <w:t>spora</w:t>
      </w:r>
      <w:proofErr w:type="spellEnd"/>
      <w:r w:rsidRPr="00484896">
        <w:t>.</w:t>
      </w:r>
    </w:p>
    <w:p w14:paraId="7A6DEAEC" w14:textId="77777777" w:rsidR="00484896" w:rsidRPr="00484896" w:rsidRDefault="00484896" w:rsidP="00484896">
      <w:pPr>
        <w:jc w:val="center"/>
      </w:pPr>
      <w:r w:rsidRPr="00484896">
        <w:t xml:space="preserve">Za </w:t>
      </w:r>
      <w:proofErr w:type="spellStart"/>
      <w:r w:rsidRPr="00484896">
        <w:t>prava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obaveze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svojinsko-pravnih</w:t>
      </w:r>
      <w:proofErr w:type="spellEnd"/>
      <w:r w:rsidRPr="00484896">
        <w:t xml:space="preserve"> </w:t>
      </w:r>
      <w:proofErr w:type="spellStart"/>
      <w:r w:rsidRPr="00484896">
        <w:t>odnosa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pokretnoj</w:t>
      </w:r>
      <w:proofErr w:type="spellEnd"/>
      <w:r w:rsidRPr="00484896">
        <w:t xml:space="preserve"> </w:t>
      </w:r>
      <w:proofErr w:type="spellStart"/>
      <w:r w:rsidRPr="00484896">
        <w:t>stvari</w:t>
      </w:r>
      <w:proofErr w:type="spellEnd"/>
      <w:r w:rsidRPr="00484896">
        <w:t xml:space="preserve"> </w:t>
      </w:r>
      <w:proofErr w:type="spellStart"/>
      <w:r w:rsidRPr="00484896">
        <w:t>koja</w:t>
      </w:r>
      <w:proofErr w:type="spellEnd"/>
      <w:r w:rsidRPr="00484896">
        <w:t xml:space="preserve"> se </w:t>
      </w:r>
      <w:proofErr w:type="spellStart"/>
      <w:r w:rsidRPr="00484896">
        <w:t>upisuje</w:t>
      </w:r>
      <w:proofErr w:type="spellEnd"/>
      <w:r w:rsidRPr="00484896">
        <w:t xml:space="preserve"> u </w:t>
      </w:r>
      <w:proofErr w:type="spellStart"/>
      <w:r w:rsidRPr="00484896">
        <w:t>javnu</w:t>
      </w:r>
      <w:proofErr w:type="spellEnd"/>
      <w:r w:rsidRPr="00484896">
        <w:t xml:space="preserve"> </w:t>
      </w:r>
      <w:proofErr w:type="spellStart"/>
      <w:r w:rsidRPr="00484896">
        <w:t>knjigu</w:t>
      </w:r>
      <w:proofErr w:type="spellEnd"/>
      <w:r w:rsidRPr="00484896">
        <w:t xml:space="preserve">, od </w:t>
      </w:r>
      <w:proofErr w:type="spellStart"/>
      <w:r w:rsidRPr="00484896">
        <w:t>trenutka</w:t>
      </w:r>
      <w:proofErr w:type="spellEnd"/>
      <w:r w:rsidRPr="00484896">
        <w:t xml:space="preserve"> </w:t>
      </w:r>
      <w:proofErr w:type="spellStart"/>
      <w:r w:rsidRPr="00484896">
        <w:t>upisa</w:t>
      </w:r>
      <w:proofErr w:type="spellEnd"/>
      <w:r w:rsidRPr="00484896">
        <w:t xml:space="preserve"> </w:t>
      </w:r>
      <w:proofErr w:type="spellStart"/>
      <w:r w:rsidRPr="00484896">
        <w:t>merodavno</w:t>
      </w:r>
      <w:proofErr w:type="spellEnd"/>
      <w:r w:rsidRPr="00484896">
        <w:t xml:space="preserve"> je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čijoj</w:t>
      </w:r>
      <w:proofErr w:type="spellEnd"/>
      <w:r w:rsidRPr="00484896">
        <w:t xml:space="preserve"> se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vodi</w:t>
      </w:r>
      <w:proofErr w:type="spellEnd"/>
      <w:r w:rsidRPr="00484896">
        <w:t xml:space="preserve"> ta </w:t>
      </w:r>
      <w:proofErr w:type="spellStart"/>
      <w:r w:rsidRPr="00484896">
        <w:t>javna</w:t>
      </w:r>
      <w:proofErr w:type="spellEnd"/>
      <w:r w:rsidRPr="00484896">
        <w:t xml:space="preserve"> </w:t>
      </w:r>
      <w:proofErr w:type="spellStart"/>
      <w:r w:rsidRPr="00484896">
        <w:t>knjiga</w:t>
      </w:r>
      <w:proofErr w:type="spellEnd"/>
      <w:r w:rsidRPr="00484896">
        <w:t>.</w:t>
      </w:r>
    </w:p>
    <w:p w14:paraId="65DA5FEF" w14:textId="77777777" w:rsidR="00484896" w:rsidRPr="00484896" w:rsidRDefault="00484896" w:rsidP="00484896">
      <w:pPr>
        <w:jc w:val="center"/>
        <w:rPr>
          <w:b/>
          <w:bCs/>
        </w:rPr>
      </w:pPr>
      <w:bookmarkStart w:id="93" w:name="clan_88"/>
      <w:bookmarkEnd w:id="93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88</w:t>
      </w:r>
    </w:p>
    <w:p w14:paraId="059F4BF0" w14:textId="77777777" w:rsidR="00484896" w:rsidRPr="00484896" w:rsidRDefault="00484896" w:rsidP="00484896">
      <w:pPr>
        <w:jc w:val="center"/>
      </w:pPr>
      <w:proofErr w:type="spellStart"/>
      <w:r w:rsidRPr="00484896">
        <w:t>Ako</w:t>
      </w:r>
      <w:proofErr w:type="spellEnd"/>
      <w:r w:rsidRPr="00484896">
        <w:t xml:space="preserve"> </w:t>
      </w:r>
      <w:proofErr w:type="spellStart"/>
      <w:r w:rsidRPr="00484896">
        <w:t>fizičko</w:t>
      </w:r>
      <w:proofErr w:type="spellEnd"/>
      <w:r w:rsidRPr="00484896">
        <w:t xml:space="preserve"> </w:t>
      </w:r>
      <w:proofErr w:type="spellStart"/>
      <w:r w:rsidRPr="00484896">
        <w:t>ili</w:t>
      </w:r>
      <w:proofErr w:type="spellEnd"/>
      <w:r w:rsidRPr="00484896">
        <w:t xml:space="preserve"> </w:t>
      </w:r>
      <w:proofErr w:type="spellStart"/>
      <w:r w:rsidRPr="00484896">
        <w:t>pravno</w:t>
      </w:r>
      <w:proofErr w:type="spellEnd"/>
      <w:r w:rsidRPr="00484896">
        <w:t xml:space="preserve"> lice </w:t>
      </w:r>
      <w:proofErr w:type="spellStart"/>
      <w:r w:rsidRPr="00484896">
        <w:t>ima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više</w:t>
      </w:r>
      <w:proofErr w:type="spellEnd"/>
      <w:r w:rsidRPr="00484896">
        <w:t xml:space="preserve"> </w:t>
      </w:r>
      <w:proofErr w:type="spellStart"/>
      <w:r w:rsidRPr="00484896">
        <w:t>republika</w:t>
      </w:r>
      <w:proofErr w:type="spellEnd"/>
      <w:r w:rsidRPr="00484896">
        <w:t xml:space="preserve"> za </w:t>
      </w:r>
      <w:proofErr w:type="spellStart"/>
      <w:r w:rsidRPr="00484896">
        <w:t>određivanje</w:t>
      </w:r>
      <w:proofErr w:type="spellEnd"/>
      <w:r w:rsidRPr="00484896">
        <w:t xml:space="preserve"> </w:t>
      </w:r>
      <w:proofErr w:type="spellStart"/>
      <w:r w:rsidRPr="00484896">
        <w:t>maksimuma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kojima</w:t>
      </w:r>
      <w:proofErr w:type="spellEnd"/>
      <w:r w:rsidRPr="00484896">
        <w:t xml:space="preserve"> </w:t>
      </w:r>
      <w:proofErr w:type="spellStart"/>
      <w:r w:rsidRPr="00484896">
        <w:t>postoji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merodavno</w:t>
      </w:r>
      <w:proofErr w:type="spellEnd"/>
      <w:r w:rsidRPr="00484896">
        <w:t xml:space="preserve"> je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je za </w:t>
      </w:r>
      <w:proofErr w:type="spellStart"/>
      <w:r w:rsidRPr="00484896">
        <w:t>njega</w:t>
      </w:r>
      <w:proofErr w:type="spellEnd"/>
      <w:r w:rsidRPr="00484896">
        <w:t xml:space="preserve"> </w:t>
      </w:r>
      <w:proofErr w:type="spellStart"/>
      <w:r w:rsidRPr="00484896">
        <w:t>povoljnije</w:t>
      </w:r>
      <w:proofErr w:type="spellEnd"/>
      <w:r w:rsidRPr="00484896">
        <w:t xml:space="preserve">, s </w:t>
      </w:r>
      <w:proofErr w:type="spellStart"/>
      <w:r w:rsidRPr="00484896">
        <w:t>tim</w:t>
      </w:r>
      <w:proofErr w:type="spellEnd"/>
      <w:r w:rsidRPr="00484896">
        <w:t xml:space="preserve"> da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teritoriji</w:t>
      </w:r>
      <w:proofErr w:type="spellEnd"/>
      <w:r w:rsidRPr="00484896">
        <w:t xml:space="preserve"> </w:t>
      </w:r>
      <w:proofErr w:type="spellStart"/>
      <w:r w:rsidRPr="00484896">
        <w:t>pojedine</w:t>
      </w:r>
      <w:proofErr w:type="spellEnd"/>
      <w:r w:rsidRPr="00484896">
        <w:t xml:space="preserve"> </w:t>
      </w:r>
      <w:proofErr w:type="spellStart"/>
      <w:r w:rsidRPr="00484896">
        <w:t>republike</w:t>
      </w:r>
      <w:proofErr w:type="spellEnd"/>
      <w:r w:rsidRPr="00484896">
        <w:t xml:space="preserve"> ne </w:t>
      </w:r>
      <w:proofErr w:type="spellStart"/>
      <w:r w:rsidRPr="00484896">
        <w:t>može</w:t>
      </w:r>
      <w:proofErr w:type="spellEnd"/>
      <w:r w:rsidRPr="00484896">
        <w:t xml:space="preserve"> </w:t>
      </w:r>
      <w:proofErr w:type="spellStart"/>
      <w:r w:rsidRPr="00484896">
        <w:t>imati</w:t>
      </w:r>
      <w:proofErr w:type="spellEnd"/>
      <w:r w:rsidRPr="00484896">
        <w:t xml:space="preserve"> </w:t>
      </w:r>
      <w:proofErr w:type="spellStart"/>
      <w:r w:rsidRPr="00484896">
        <w:t>više</w:t>
      </w:r>
      <w:proofErr w:type="spellEnd"/>
      <w:r w:rsidRPr="00484896">
        <w:t xml:space="preserve"> od </w:t>
      </w:r>
      <w:proofErr w:type="spellStart"/>
      <w:r w:rsidRPr="00484896">
        <w:t>maksimuma</w:t>
      </w:r>
      <w:proofErr w:type="spellEnd"/>
      <w:r w:rsidRPr="00484896">
        <w:t xml:space="preserve"> </w:t>
      </w:r>
      <w:proofErr w:type="spellStart"/>
      <w:r w:rsidRPr="00484896">
        <w:t>nepokretnosti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kome</w:t>
      </w:r>
      <w:proofErr w:type="spellEnd"/>
      <w:r w:rsidRPr="00484896">
        <w:t xml:space="preserve"> </w:t>
      </w:r>
      <w:proofErr w:type="spellStart"/>
      <w:r w:rsidRPr="00484896">
        <w:t>postoji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svojine</w:t>
      </w:r>
      <w:proofErr w:type="spellEnd"/>
      <w:r w:rsidRPr="00484896">
        <w:t xml:space="preserve"> </w:t>
      </w:r>
      <w:proofErr w:type="spellStart"/>
      <w:r w:rsidRPr="00484896">
        <w:t>propisano</w:t>
      </w:r>
      <w:proofErr w:type="spellEnd"/>
      <w:r w:rsidRPr="00484896">
        <w:t xml:space="preserve"> za </w:t>
      </w:r>
      <w:proofErr w:type="spellStart"/>
      <w:r w:rsidRPr="00484896">
        <w:t>tu</w:t>
      </w:r>
      <w:proofErr w:type="spellEnd"/>
      <w:r w:rsidRPr="00484896">
        <w:t xml:space="preserve"> </w:t>
      </w:r>
      <w:proofErr w:type="spellStart"/>
      <w:r w:rsidRPr="00484896">
        <w:t>republiku</w:t>
      </w:r>
      <w:proofErr w:type="spellEnd"/>
      <w:r w:rsidRPr="00484896">
        <w:t>.</w:t>
      </w:r>
    </w:p>
    <w:p w14:paraId="4B30F02F" w14:textId="77777777" w:rsidR="00484896" w:rsidRPr="00484896" w:rsidRDefault="00484896" w:rsidP="00484896">
      <w:pPr>
        <w:jc w:val="center"/>
      </w:pPr>
      <w:proofErr w:type="spellStart"/>
      <w:r w:rsidRPr="00484896">
        <w:t>Odredba</w:t>
      </w:r>
      <w:proofErr w:type="spellEnd"/>
      <w:r w:rsidRPr="00484896">
        <w:t xml:space="preserve"> </w:t>
      </w:r>
      <w:proofErr w:type="spellStart"/>
      <w:r w:rsidRPr="00484896">
        <w:t>iz</w:t>
      </w:r>
      <w:proofErr w:type="spellEnd"/>
      <w:r w:rsidRPr="00484896">
        <w:t xml:space="preserve"> </w:t>
      </w:r>
      <w:proofErr w:type="spellStart"/>
      <w:r w:rsidRPr="00484896">
        <w:t>stava</w:t>
      </w:r>
      <w:proofErr w:type="spellEnd"/>
      <w:r w:rsidRPr="00484896">
        <w:t xml:space="preserve"> 1.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</w:t>
      </w:r>
      <w:proofErr w:type="spellStart"/>
      <w:r w:rsidRPr="00484896">
        <w:t>primenjuje</w:t>
      </w:r>
      <w:proofErr w:type="spellEnd"/>
      <w:r w:rsidRPr="00484896">
        <w:t xml:space="preserve"> se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strana</w:t>
      </w:r>
      <w:proofErr w:type="spellEnd"/>
      <w:r w:rsidRPr="00484896">
        <w:t xml:space="preserve"> </w:t>
      </w:r>
      <w:proofErr w:type="spellStart"/>
      <w:r w:rsidRPr="00484896">
        <w:t>fizička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pravna</w:t>
      </w:r>
      <w:proofErr w:type="spellEnd"/>
      <w:r w:rsidRPr="00484896">
        <w:t xml:space="preserve"> </w:t>
      </w:r>
      <w:proofErr w:type="spellStart"/>
      <w:r w:rsidRPr="00484896">
        <w:t>lica</w:t>
      </w:r>
      <w:proofErr w:type="spellEnd"/>
      <w:r w:rsidRPr="00484896">
        <w:t>.</w:t>
      </w:r>
    </w:p>
    <w:p w14:paraId="2F7B052E" w14:textId="77777777" w:rsidR="00484896" w:rsidRPr="00484896" w:rsidRDefault="00484896" w:rsidP="00484896">
      <w:pPr>
        <w:jc w:val="center"/>
      </w:pPr>
      <w:bookmarkStart w:id="94" w:name="str_12"/>
      <w:bookmarkEnd w:id="94"/>
      <w:proofErr w:type="spellStart"/>
      <w:r w:rsidRPr="00484896">
        <w:t>Glava</w:t>
      </w:r>
      <w:proofErr w:type="spellEnd"/>
      <w:r w:rsidRPr="00484896">
        <w:t xml:space="preserve"> VIII</w:t>
      </w:r>
    </w:p>
    <w:p w14:paraId="1D8281D7" w14:textId="77777777" w:rsidR="00484896" w:rsidRPr="00484896" w:rsidRDefault="00484896" w:rsidP="00484896">
      <w:pPr>
        <w:jc w:val="center"/>
      </w:pPr>
      <w:r w:rsidRPr="00484896">
        <w:t>ZAVRŠNE ODREDBE</w:t>
      </w:r>
    </w:p>
    <w:p w14:paraId="32BBDD90" w14:textId="77777777" w:rsidR="00484896" w:rsidRPr="00484896" w:rsidRDefault="00484896" w:rsidP="00484896">
      <w:pPr>
        <w:jc w:val="center"/>
        <w:rPr>
          <w:b/>
          <w:bCs/>
        </w:rPr>
      </w:pPr>
      <w:bookmarkStart w:id="95" w:name="clan_89"/>
      <w:bookmarkEnd w:id="95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89</w:t>
      </w:r>
    </w:p>
    <w:p w14:paraId="6C2FA996" w14:textId="77777777" w:rsidR="00484896" w:rsidRPr="00484896" w:rsidRDefault="00484896" w:rsidP="00484896">
      <w:pPr>
        <w:jc w:val="center"/>
      </w:pPr>
      <w:proofErr w:type="spellStart"/>
      <w:r w:rsidRPr="00484896">
        <w:t>Danom</w:t>
      </w:r>
      <w:proofErr w:type="spellEnd"/>
      <w:r w:rsidRPr="00484896">
        <w:t xml:space="preserve"> </w:t>
      </w:r>
      <w:proofErr w:type="spellStart"/>
      <w:r w:rsidRPr="00484896">
        <w:t>stupanja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prestaju</w:t>
      </w:r>
      <w:proofErr w:type="spellEnd"/>
      <w:r w:rsidRPr="00484896">
        <w:t xml:space="preserve"> da </w:t>
      </w:r>
      <w:proofErr w:type="spellStart"/>
      <w:r w:rsidRPr="00484896">
        <w:t>važe</w:t>
      </w:r>
      <w:proofErr w:type="spellEnd"/>
      <w:r w:rsidRPr="00484896">
        <w:t xml:space="preserve"> </w:t>
      </w:r>
      <w:proofErr w:type="spellStart"/>
      <w:r w:rsidRPr="00484896">
        <w:t>odredbe</w:t>
      </w:r>
      <w:proofErr w:type="spellEnd"/>
      <w:r w:rsidRPr="00484896">
        <w:t xml:space="preserve"> </w:t>
      </w:r>
      <w:proofErr w:type="spellStart"/>
      <w:r w:rsidRPr="00484896">
        <w:t>čl</w:t>
      </w:r>
      <w:proofErr w:type="spellEnd"/>
      <w:r w:rsidRPr="00484896">
        <w:t xml:space="preserve">. 40b, 40v, 40g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41. </w:t>
      </w:r>
      <w:proofErr w:type="spellStart"/>
      <w:r w:rsidRPr="00484896">
        <w:t>Zakona</w:t>
      </w:r>
      <w:proofErr w:type="spellEnd"/>
      <w:r w:rsidRPr="00484896">
        <w:t xml:space="preserve"> o </w:t>
      </w:r>
      <w:proofErr w:type="spellStart"/>
      <w:r w:rsidRPr="00484896">
        <w:t>prometu</w:t>
      </w:r>
      <w:proofErr w:type="spellEnd"/>
      <w:r w:rsidRPr="00484896">
        <w:t xml:space="preserve"> </w:t>
      </w:r>
      <w:proofErr w:type="spellStart"/>
      <w:r w:rsidRPr="00484896">
        <w:t>zemljišta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zgrada</w:t>
      </w:r>
      <w:proofErr w:type="spellEnd"/>
      <w:r w:rsidRPr="00484896">
        <w:t xml:space="preserve"> ("</w:t>
      </w:r>
      <w:proofErr w:type="spellStart"/>
      <w:r w:rsidRPr="00484896">
        <w:t>Službeni</w:t>
      </w:r>
      <w:proofErr w:type="spellEnd"/>
      <w:r w:rsidRPr="00484896">
        <w:t xml:space="preserve"> list SFRJ", br. 43/65, 57/65, 17/67 </w:t>
      </w:r>
      <w:proofErr w:type="spellStart"/>
      <w:r w:rsidRPr="00484896">
        <w:t>i</w:t>
      </w:r>
      <w:proofErr w:type="spellEnd"/>
      <w:r w:rsidRPr="00484896">
        <w:t xml:space="preserve"> 11/74)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odredbe</w:t>
      </w:r>
      <w:proofErr w:type="spellEnd"/>
      <w:r w:rsidRPr="00484896">
        <w:t xml:space="preserve"> </w:t>
      </w:r>
      <w:proofErr w:type="spellStart"/>
      <w:r w:rsidRPr="00484896">
        <w:t>člana</w:t>
      </w:r>
      <w:proofErr w:type="spellEnd"/>
      <w:r w:rsidRPr="00484896">
        <w:t xml:space="preserve"> 439, </w:t>
      </w:r>
      <w:proofErr w:type="spellStart"/>
      <w:r w:rsidRPr="00484896">
        <w:t>člana</w:t>
      </w:r>
      <w:proofErr w:type="spellEnd"/>
      <w:r w:rsidRPr="00484896">
        <w:t xml:space="preserve"> 441. </w:t>
      </w:r>
      <w:proofErr w:type="spellStart"/>
      <w:r w:rsidRPr="00484896">
        <w:t>st.</w:t>
      </w:r>
      <w:proofErr w:type="spellEnd"/>
      <w:r w:rsidRPr="00484896">
        <w:t xml:space="preserve"> 2. </w:t>
      </w:r>
      <w:proofErr w:type="spellStart"/>
      <w:r w:rsidRPr="00484896">
        <w:t>i</w:t>
      </w:r>
      <w:proofErr w:type="spellEnd"/>
      <w:r w:rsidRPr="00484896">
        <w:t xml:space="preserve"> 3.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član</w:t>
      </w:r>
      <w:proofErr w:type="spellEnd"/>
      <w:r w:rsidRPr="00484896">
        <w:t xml:space="preserve"> 443. </w:t>
      </w:r>
      <w:proofErr w:type="spellStart"/>
      <w:r w:rsidRPr="00484896">
        <w:t>stav</w:t>
      </w:r>
      <w:proofErr w:type="spellEnd"/>
      <w:r w:rsidRPr="00484896">
        <w:t xml:space="preserve"> 1. </w:t>
      </w:r>
      <w:proofErr w:type="spellStart"/>
      <w:r w:rsidRPr="00484896">
        <w:t>Zakona</w:t>
      </w:r>
      <w:proofErr w:type="spellEnd"/>
      <w:r w:rsidRPr="00484896">
        <w:t xml:space="preserve"> o </w:t>
      </w:r>
      <w:proofErr w:type="spellStart"/>
      <w:r w:rsidRPr="00484896">
        <w:t>parničnom</w:t>
      </w:r>
      <w:proofErr w:type="spellEnd"/>
      <w:r w:rsidRPr="00484896">
        <w:t xml:space="preserve"> </w:t>
      </w:r>
      <w:proofErr w:type="spellStart"/>
      <w:r w:rsidRPr="00484896">
        <w:t>postupku</w:t>
      </w:r>
      <w:proofErr w:type="spellEnd"/>
      <w:r w:rsidRPr="00484896">
        <w:t xml:space="preserve"> ("</w:t>
      </w:r>
      <w:proofErr w:type="spellStart"/>
      <w:r w:rsidRPr="00484896">
        <w:t>Službeni</w:t>
      </w:r>
      <w:proofErr w:type="spellEnd"/>
      <w:r w:rsidRPr="00484896">
        <w:t xml:space="preserve"> list SFRJ", br. 4/77).</w:t>
      </w:r>
    </w:p>
    <w:p w14:paraId="7B89DC3F" w14:textId="77777777" w:rsidR="00484896" w:rsidRPr="00484896" w:rsidRDefault="00484896" w:rsidP="00484896">
      <w:pPr>
        <w:jc w:val="center"/>
        <w:rPr>
          <w:b/>
          <w:bCs/>
        </w:rPr>
      </w:pPr>
      <w:bookmarkStart w:id="96" w:name="clan_90"/>
      <w:bookmarkEnd w:id="96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90</w:t>
      </w:r>
    </w:p>
    <w:p w14:paraId="72D3475B" w14:textId="77777777" w:rsidR="00484896" w:rsidRPr="00484896" w:rsidRDefault="00484896" w:rsidP="00484896">
      <w:pPr>
        <w:jc w:val="center"/>
      </w:pPr>
      <w:proofErr w:type="spellStart"/>
      <w:r w:rsidRPr="00484896">
        <w:t>Ovaj</w:t>
      </w:r>
      <w:proofErr w:type="spellEnd"/>
      <w:r w:rsidRPr="00484896">
        <w:t xml:space="preserve"> </w:t>
      </w:r>
      <w:proofErr w:type="spellStart"/>
      <w:r w:rsidRPr="00484896">
        <w:t>zakon</w:t>
      </w:r>
      <w:proofErr w:type="spellEnd"/>
      <w:r w:rsidRPr="00484896">
        <w:t xml:space="preserve"> stupa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1. </w:t>
      </w:r>
      <w:proofErr w:type="spellStart"/>
      <w:r w:rsidRPr="00484896">
        <w:t>septembra</w:t>
      </w:r>
      <w:proofErr w:type="spellEnd"/>
      <w:r w:rsidRPr="00484896">
        <w:t xml:space="preserve"> 1980. </w:t>
      </w:r>
      <w:proofErr w:type="spellStart"/>
      <w:r w:rsidRPr="00484896">
        <w:t>godine</w:t>
      </w:r>
      <w:proofErr w:type="spellEnd"/>
      <w:r w:rsidRPr="00484896">
        <w:t>.</w:t>
      </w:r>
    </w:p>
    <w:p w14:paraId="2E65729C" w14:textId="77777777" w:rsidR="00484896" w:rsidRPr="00484896" w:rsidRDefault="00484896" w:rsidP="00484896">
      <w:pPr>
        <w:jc w:val="center"/>
      </w:pPr>
      <w:r w:rsidRPr="00484896">
        <w:t> </w:t>
      </w:r>
    </w:p>
    <w:p w14:paraId="04EA8A97" w14:textId="77777777" w:rsidR="00484896" w:rsidRPr="00484896" w:rsidRDefault="00484896" w:rsidP="00484896">
      <w:pPr>
        <w:jc w:val="center"/>
        <w:rPr>
          <w:b/>
          <w:bCs/>
          <w:i/>
          <w:iCs/>
        </w:rPr>
      </w:pPr>
      <w:proofErr w:type="spellStart"/>
      <w:r w:rsidRPr="00484896">
        <w:rPr>
          <w:b/>
          <w:bCs/>
          <w:i/>
          <w:iCs/>
        </w:rPr>
        <w:t>Samostalni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članovi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Zakona</w:t>
      </w:r>
      <w:proofErr w:type="spellEnd"/>
      <w:r w:rsidRPr="00484896">
        <w:rPr>
          <w:b/>
          <w:bCs/>
          <w:i/>
          <w:iCs/>
        </w:rPr>
        <w:t xml:space="preserve"> o </w:t>
      </w:r>
      <w:proofErr w:type="spellStart"/>
      <w:r w:rsidRPr="00484896">
        <w:rPr>
          <w:b/>
          <w:bCs/>
          <w:i/>
          <w:iCs/>
        </w:rPr>
        <w:t>izmenama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dopunama</w:t>
      </w:r>
      <w:proofErr w:type="spellEnd"/>
      <w:r w:rsidRPr="00484896">
        <w:rPr>
          <w:b/>
          <w:bCs/>
          <w:i/>
          <w:iCs/>
        </w:rPr>
        <w:br/>
      </w:r>
      <w:proofErr w:type="spellStart"/>
      <w:r w:rsidRPr="00484896">
        <w:rPr>
          <w:b/>
          <w:bCs/>
          <w:i/>
          <w:iCs/>
        </w:rPr>
        <w:t>Zakona</w:t>
      </w:r>
      <w:proofErr w:type="spellEnd"/>
      <w:r w:rsidRPr="00484896">
        <w:rPr>
          <w:b/>
          <w:bCs/>
          <w:i/>
          <w:iCs/>
        </w:rPr>
        <w:t xml:space="preserve"> o </w:t>
      </w:r>
      <w:proofErr w:type="spellStart"/>
      <w:r w:rsidRPr="00484896">
        <w:rPr>
          <w:b/>
          <w:bCs/>
          <w:i/>
          <w:iCs/>
        </w:rPr>
        <w:t>svojinsko-pravnim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odnosima</w:t>
      </w:r>
      <w:proofErr w:type="spellEnd"/>
    </w:p>
    <w:p w14:paraId="34D37402" w14:textId="77777777" w:rsidR="00484896" w:rsidRPr="00484896" w:rsidRDefault="00484896" w:rsidP="00484896">
      <w:pPr>
        <w:jc w:val="center"/>
        <w:rPr>
          <w:i/>
          <w:iCs/>
        </w:rPr>
      </w:pPr>
      <w:r w:rsidRPr="00484896">
        <w:rPr>
          <w:i/>
          <w:iCs/>
        </w:rPr>
        <w:lastRenderedPageBreak/>
        <w:t>("Sl. list SFRJ", br. 36/90)</w:t>
      </w:r>
    </w:p>
    <w:p w14:paraId="2F165090" w14:textId="77777777" w:rsidR="00484896" w:rsidRPr="00484896" w:rsidRDefault="00484896" w:rsidP="00484896">
      <w:pPr>
        <w:jc w:val="center"/>
        <w:rPr>
          <w:b/>
          <w:bCs/>
        </w:rPr>
      </w:pPr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13</w:t>
      </w:r>
    </w:p>
    <w:p w14:paraId="061D6401" w14:textId="77777777" w:rsidR="00484896" w:rsidRPr="00484896" w:rsidRDefault="00484896" w:rsidP="00484896">
      <w:pPr>
        <w:jc w:val="center"/>
      </w:pPr>
      <w:proofErr w:type="spellStart"/>
      <w:r w:rsidRPr="00484896">
        <w:t>Ugovori</w:t>
      </w:r>
      <w:proofErr w:type="spellEnd"/>
      <w:r w:rsidRPr="00484896">
        <w:t xml:space="preserve"> o </w:t>
      </w:r>
      <w:proofErr w:type="spellStart"/>
      <w:r w:rsidRPr="00484896">
        <w:t>pravu</w:t>
      </w:r>
      <w:proofErr w:type="spellEnd"/>
      <w:r w:rsidRPr="00484896">
        <w:t xml:space="preserve"> </w:t>
      </w:r>
      <w:proofErr w:type="spellStart"/>
      <w:r w:rsidRPr="00484896">
        <w:t>vremenskog</w:t>
      </w:r>
      <w:proofErr w:type="spellEnd"/>
      <w:r w:rsidRPr="00484896">
        <w:t xml:space="preserve"> </w:t>
      </w:r>
      <w:proofErr w:type="spellStart"/>
      <w:r w:rsidRPr="00484896">
        <w:t>korišćenja</w:t>
      </w:r>
      <w:proofErr w:type="spellEnd"/>
      <w:r w:rsidRPr="00484896">
        <w:t xml:space="preserve"> </w:t>
      </w:r>
      <w:proofErr w:type="spellStart"/>
      <w:r w:rsidRPr="00484896">
        <w:t>turističkog</w:t>
      </w:r>
      <w:proofErr w:type="spellEnd"/>
      <w:r w:rsidRPr="00484896">
        <w:t xml:space="preserve"> </w:t>
      </w:r>
      <w:proofErr w:type="spellStart"/>
      <w:r w:rsidRPr="00484896">
        <w:t>objekta</w:t>
      </w:r>
      <w:proofErr w:type="spellEnd"/>
      <w:r w:rsidRPr="00484896">
        <w:t xml:space="preserve"> koji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zaključeni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evidentirani</w:t>
      </w:r>
      <w:proofErr w:type="spellEnd"/>
      <w:r w:rsidRPr="00484896">
        <w:t xml:space="preserve"> u </w:t>
      </w:r>
      <w:proofErr w:type="spellStart"/>
      <w:r w:rsidRPr="00484896">
        <w:t>saveznom</w:t>
      </w:r>
      <w:proofErr w:type="spellEnd"/>
      <w:r w:rsidRPr="00484896">
        <w:t xml:space="preserve"> </w:t>
      </w:r>
      <w:proofErr w:type="spellStart"/>
      <w:r w:rsidRPr="00484896">
        <w:t>organu</w:t>
      </w:r>
      <w:proofErr w:type="spellEnd"/>
      <w:r w:rsidRPr="00484896">
        <w:t xml:space="preserve"> </w:t>
      </w:r>
      <w:proofErr w:type="spellStart"/>
      <w:r w:rsidRPr="00484896">
        <w:t>uprave</w:t>
      </w:r>
      <w:proofErr w:type="spellEnd"/>
      <w:r w:rsidRPr="00484896">
        <w:t xml:space="preserve"> </w:t>
      </w:r>
      <w:proofErr w:type="spellStart"/>
      <w:r w:rsidRPr="00484896">
        <w:t>nadležnom</w:t>
      </w:r>
      <w:proofErr w:type="spellEnd"/>
      <w:r w:rsidRPr="00484896">
        <w:t xml:space="preserve"> za </w:t>
      </w:r>
      <w:proofErr w:type="spellStart"/>
      <w:r w:rsidRPr="00484896">
        <w:t>poslove</w:t>
      </w:r>
      <w:proofErr w:type="spellEnd"/>
      <w:r w:rsidRPr="00484896">
        <w:t xml:space="preserve"> </w:t>
      </w:r>
      <w:proofErr w:type="spellStart"/>
      <w:r w:rsidRPr="00484896">
        <w:t>turizma</w:t>
      </w:r>
      <w:proofErr w:type="spellEnd"/>
      <w:r w:rsidRPr="00484896">
        <w:t xml:space="preserve"> do dana </w:t>
      </w:r>
      <w:proofErr w:type="spellStart"/>
      <w:r w:rsidRPr="00484896">
        <w:t>stupanja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, </w:t>
      </w:r>
      <w:proofErr w:type="spellStart"/>
      <w:r w:rsidRPr="00484896">
        <w:t>izvršavaće</w:t>
      </w:r>
      <w:proofErr w:type="spellEnd"/>
      <w:r w:rsidRPr="00484896">
        <w:t xml:space="preserve"> se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propisima</w:t>
      </w:r>
      <w:proofErr w:type="spellEnd"/>
      <w:r w:rsidRPr="00484896">
        <w:t xml:space="preserve"> koji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važili</w:t>
      </w:r>
      <w:proofErr w:type="spellEnd"/>
      <w:r w:rsidRPr="00484896">
        <w:t xml:space="preserve"> u </w:t>
      </w:r>
      <w:proofErr w:type="spellStart"/>
      <w:r w:rsidRPr="00484896">
        <w:t>vreme</w:t>
      </w:r>
      <w:proofErr w:type="spellEnd"/>
      <w:r w:rsidRPr="00484896">
        <w:t xml:space="preserve"> </w:t>
      </w:r>
      <w:proofErr w:type="spellStart"/>
      <w:r w:rsidRPr="00484896">
        <w:t>evidentiranja</w:t>
      </w:r>
      <w:proofErr w:type="spellEnd"/>
      <w:r w:rsidRPr="00484896">
        <w:t xml:space="preserve"> </w:t>
      </w:r>
      <w:proofErr w:type="spellStart"/>
      <w:r w:rsidRPr="00484896">
        <w:t>ugovora</w:t>
      </w:r>
      <w:proofErr w:type="spellEnd"/>
      <w:r w:rsidRPr="00484896">
        <w:t>.</w:t>
      </w:r>
    </w:p>
    <w:p w14:paraId="30923CFA" w14:textId="77777777" w:rsidR="00484896" w:rsidRPr="00484896" w:rsidRDefault="00484896" w:rsidP="00484896">
      <w:pPr>
        <w:jc w:val="center"/>
      </w:pPr>
      <w:proofErr w:type="spellStart"/>
      <w:r w:rsidRPr="00484896">
        <w:t>Ugovori</w:t>
      </w:r>
      <w:proofErr w:type="spellEnd"/>
      <w:r w:rsidRPr="00484896">
        <w:t xml:space="preserve"> </w:t>
      </w:r>
      <w:proofErr w:type="spellStart"/>
      <w:r w:rsidRPr="00484896">
        <w:t>mogu</w:t>
      </w:r>
      <w:proofErr w:type="spellEnd"/>
      <w:r w:rsidRPr="00484896">
        <w:t xml:space="preserve"> </w:t>
      </w:r>
      <w:proofErr w:type="spellStart"/>
      <w:r w:rsidRPr="00484896">
        <w:t>ranije</w:t>
      </w:r>
      <w:proofErr w:type="spellEnd"/>
      <w:r w:rsidRPr="00484896">
        <w:t xml:space="preserve"> </w:t>
      </w:r>
      <w:proofErr w:type="spellStart"/>
      <w:r w:rsidRPr="00484896">
        <w:t>zaključene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evidentirane</w:t>
      </w:r>
      <w:proofErr w:type="spellEnd"/>
      <w:r w:rsidRPr="00484896">
        <w:t xml:space="preserve"> </w:t>
      </w:r>
      <w:proofErr w:type="spellStart"/>
      <w:r w:rsidRPr="00484896">
        <w:t>ugovore</w:t>
      </w:r>
      <w:proofErr w:type="spellEnd"/>
      <w:r w:rsidRPr="00484896">
        <w:t xml:space="preserve"> o </w:t>
      </w:r>
      <w:proofErr w:type="spellStart"/>
      <w:r w:rsidRPr="00484896">
        <w:t>pravu</w:t>
      </w:r>
      <w:proofErr w:type="spellEnd"/>
      <w:r w:rsidRPr="00484896">
        <w:t xml:space="preserve"> </w:t>
      </w:r>
      <w:proofErr w:type="spellStart"/>
      <w:r w:rsidRPr="00484896">
        <w:t>vremenskog</w:t>
      </w:r>
      <w:proofErr w:type="spellEnd"/>
      <w:r w:rsidRPr="00484896">
        <w:t xml:space="preserve"> </w:t>
      </w:r>
      <w:proofErr w:type="spellStart"/>
      <w:r w:rsidRPr="00484896">
        <w:t>korišćenja</w:t>
      </w:r>
      <w:proofErr w:type="spellEnd"/>
      <w:r w:rsidRPr="00484896">
        <w:t xml:space="preserve"> </w:t>
      </w:r>
      <w:proofErr w:type="spellStart"/>
      <w:r w:rsidRPr="00484896">
        <w:t>turističkog</w:t>
      </w:r>
      <w:proofErr w:type="spellEnd"/>
      <w:r w:rsidRPr="00484896">
        <w:t xml:space="preserve"> </w:t>
      </w:r>
      <w:proofErr w:type="spellStart"/>
      <w:r w:rsidRPr="00484896">
        <w:t>objekta</w:t>
      </w:r>
      <w:proofErr w:type="spellEnd"/>
      <w:r w:rsidRPr="00484896">
        <w:t xml:space="preserve"> </w:t>
      </w:r>
      <w:proofErr w:type="spellStart"/>
      <w:r w:rsidRPr="00484896">
        <w:t>usaglasiti</w:t>
      </w:r>
      <w:proofErr w:type="spellEnd"/>
      <w:r w:rsidRPr="00484896">
        <w:t xml:space="preserve"> </w:t>
      </w:r>
      <w:proofErr w:type="spellStart"/>
      <w:r w:rsidRPr="00484896">
        <w:t>sa</w:t>
      </w:r>
      <w:proofErr w:type="spellEnd"/>
      <w:r w:rsidRPr="00484896">
        <w:t xml:space="preserve"> </w:t>
      </w:r>
      <w:proofErr w:type="spellStart"/>
      <w:r w:rsidRPr="00484896">
        <w:t>odredbama</w:t>
      </w:r>
      <w:proofErr w:type="spellEnd"/>
      <w:r w:rsidRPr="00484896">
        <w:t xml:space="preserve">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ako</w:t>
      </w:r>
      <w:proofErr w:type="spellEnd"/>
      <w:r w:rsidRPr="00484896">
        <w:t xml:space="preserve"> je to za </w:t>
      </w:r>
      <w:proofErr w:type="spellStart"/>
      <w:r w:rsidRPr="00484896">
        <w:t>njih</w:t>
      </w:r>
      <w:proofErr w:type="spellEnd"/>
      <w:r w:rsidRPr="00484896">
        <w:t xml:space="preserve"> </w:t>
      </w:r>
      <w:proofErr w:type="spellStart"/>
      <w:r w:rsidRPr="00484896">
        <w:t>povoljnije</w:t>
      </w:r>
      <w:proofErr w:type="spellEnd"/>
      <w:r w:rsidRPr="00484896">
        <w:t>.</w:t>
      </w:r>
    </w:p>
    <w:p w14:paraId="753A08A7" w14:textId="77777777" w:rsidR="00484896" w:rsidRPr="00484896" w:rsidRDefault="00484896" w:rsidP="00484896">
      <w:pPr>
        <w:jc w:val="center"/>
        <w:rPr>
          <w:b/>
          <w:bCs/>
        </w:rPr>
      </w:pPr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14</w:t>
      </w:r>
    </w:p>
    <w:p w14:paraId="4E6AD399" w14:textId="77777777" w:rsidR="00484896" w:rsidRPr="00484896" w:rsidRDefault="00484896" w:rsidP="00484896">
      <w:pPr>
        <w:jc w:val="center"/>
      </w:pPr>
      <w:proofErr w:type="spellStart"/>
      <w:r w:rsidRPr="00484896">
        <w:t>Danom</w:t>
      </w:r>
      <w:proofErr w:type="spellEnd"/>
      <w:r w:rsidRPr="00484896">
        <w:t xml:space="preserve"> </w:t>
      </w:r>
      <w:proofErr w:type="spellStart"/>
      <w:r w:rsidRPr="00484896">
        <w:t>stupanja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</w:t>
      </w:r>
      <w:proofErr w:type="spellStart"/>
      <w:r w:rsidRPr="00484896">
        <w:t>ovog</w:t>
      </w:r>
      <w:proofErr w:type="spellEnd"/>
      <w:r w:rsidRPr="00484896">
        <w:t xml:space="preserve"> </w:t>
      </w:r>
      <w:proofErr w:type="spellStart"/>
      <w:r w:rsidRPr="00484896">
        <w:t>zakona</w:t>
      </w:r>
      <w:proofErr w:type="spellEnd"/>
      <w:r w:rsidRPr="00484896">
        <w:t xml:space="preserve"> </w:t>
      </w:r>
      <w:proofErr w:type="spellStart"/>
      <w:r w:rsidRPr="00484896">
        <w:t>prestaje</w:t>
      </w:r>
      <w:proofErr w:type="spellEnd"/>
      <w:r w:rsidRPr="00484896">
        <w:t xml:space="preserve"> da </w:t>
      </w:r>
      <w:proofErr w:type="spellStart"/>
      <w:r w:rsidRPr="00484896">
        <w:t>važi</w:t>
      </w:r>
      <w:proofErr w:type="spellEnd"/>
      <w:r w:rsidRPr="00484896">
        <w:t xml:space="preserve"> Zakon o </w:t>
      </w:r>
      <w:proofErr w:type="spellStart"/>
      <w:r w:rsidRPr="00484896">
        <w:t>pravu</w:t>
      </w:r>
      <w:proofErr w:type="spellEnd"/>
      <w:r w:rsidRPr="00484896">
        <w:t xml:space="preserve"> </w:t>
      </w:r>
      <w:proofErr w:type="spellStart"/>
      <w:r w:rsidRPr="00484896">
        <w:t>vremenskog</w:t>
      </w:r>
      <w:proofErr w:type="spellEnd"/>
      <w:r w:rsidRPr="00484896">
        <w:t xml:space="preserve"> </w:t>
      </w:r>
      <w:proofErr w:type="spellStart"/>
      <w:r w:rsidRPr="00484896">
        <w:t>korišćenja</w:t>
      </w:r>
      <w:proofErr w:type="spellEnd"/>
      <w:r w:rsidRPr="00484896">
        <w:t xml:space="preserve"> </w:t>
      </w:r>
      <w:proofErr w:type="spellStart"/>
      <w:r w:rsidRPr="00484896">
        <w:t>turističkog</w:t>
      </w:r>
      <w:proofErr w:type="spellEnd"/>
      <w:r w:rsidRPr="00484896">
        <w:t xml:space="preserve"> </w:t>
      </w:r>
      <w:proofErr w:type="spellStart"/>
      <w:r w:rsidRPr="00484896">
        <w:t>objekta</w:t>
      </w:r>
      <w:proofErr w:type="spellEnd"/>
      <w:r w:rsidRPr="00484896">
        <w:t xml:space="preserve"> ("Sl. list SFRJ", br. 24/86 </w:t>
      </w:r>
      <w:proofErr w:type="spellStart"/>
      <w:r w:rsidRPr="00484896">
        <w:t>i</w:t>
      </w:r>
      <w:proofErr w:type="spellEnd"/>
      <w:r w:rsidRPr="00484896">
        <w:t xml:space="preserve"> 61/88).</w:t>
      </w:r>
    </w:p>
    <w:p w14:paraId="734461D5" w14:textId="77777777" w:rsidR="00484896" w:rsidRPr="00484896" w:rsidRDefault="00484896" w:rsidP="00484896">
      <w:pPr>
        <w:jc w:val="center"/>
        <w:rPr>
          <w:b/>
          <w:bCs/>
        </w:rPr>
      </w:pPr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15</w:t>
      </w:r>
    </w:p>
    <w:p w14:paraId="216A0CA3" w14:textId="77777777" w:rsidR="00484896" w:rsidRPr="00484896" w:rsidRDefault="00484896" w:rsidP="00484896">
      <w:pPr>
        <w:jc w:val="center"/>
      </w:pPr>
      <w:proofErr w:type="spellStart"/>
      <w:r w:rsidRPr="00484896">
        <w:t>Ovaj</w:t>
      </w:r>
      <w:proofErr w:type="spellEnd"/>
      <w:r w:rsidRPr="00484896">
        <w:t xml:space="preserve"> </w:t>
      </w:r>
      <w:proofErr w:type="spellStart"/>
      <w:r w:rsidRPr="00484896">
        <w:t>zakon</w:t>
      </w:r>
      <w:proofErr w:type="spellEnd"/>
      <w:r w:rsidRPr="00484896">
        <w:t xml:space="preserve"> stupa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</w:t>
      </w:r>
      <w:proofErr w:type="spellStart"/>
      <w:r w:rsidRPr="00484896">
        <w:t>osmog</w:t>
      </w:r>
      <w:proofErr w:type="spellEnd"/>
      <w:r w:rsidRPr="00484896">
        <w:t xml:space="preserve"> dana od dana </w:t>
      </w:r>
      <w:proofErr w:type="spellStart"/>
      <w:r w:rsidRPr="00484896">
        <w:t>objavljivanja</w:t>
      </w:r>
      <w:proofErr w:type="spellEnd"/>
      <w:r w:rsidRPr="00484896">
        <w:t xml:space="preserve"> u "</w:t>
      </w:r>
      <w:proofErr w:type="spellStart"/>
      <w:r w:rsidRPr="00484896">
        <w:t>Službenom</w:t>
      </w:r>
      <w:proofErr w:type="spellEnd"/>
      <w:r w:rsidRPr="00484896">
        <w:t xml:space="preserve"> </w:t>
      </w:r>
      <w:proofErr w:type="spellStart"/>
      <w:r w:rsidRPr="00484896">
        <w:t>listu</w:t>
      </w:r>
      <w:proofErr w:type="spellEnd"/>
      <w:r w:rsidRPr="00484896">
        <w:t xml:space="preserve"> SFRJ".</w:t>
      </w:r>
    </w:p>
    <w:p w14:paraId="7C737E30" w14:textId="77777777" w:rsidR="00484896" w:rsidRPr="00484896" w:rsidRDefault="00484896" w:rsidP="00484896">
      <w:pPr>
        <w:jc w:val="center"/>
      </w:pPr>
      <w:r w:rsidRPr="00484896">
        <w:t> </w:t>
      </w:r>
    </w:p>
    <w:p w14:paraId="75BCE162" w14:textId="77777777" w:rsidR="00484896" w:rsidRPr="00484896" w:rsidRDefault="00484896" w:rsidP="00484896">
      <w:pPr>
        <w:jc w:val="center"/>
        <w:rPr>
          <w:b/>
          <w:bCs/>
          <w:i/>
          <w:iCs/>
        </w:rPr>
      </w:pPr>
      <w:proofErr w:type="spellStart"/>
      <w:r w:rsidRPr="00484896">
        <w:rPr>
          <w:b/>
          <w:bCs/>
          <w:i/>
          <w:iCs/>
        </w:rPr>
        <w:t>Samostalni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članovi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Zakona</w:t>
      </w:r>
      <w:proofErr w:type="spellEnd"/>
      <w:r w:rsidRPr="00484896">
        <w:rPr>
          <w:b/>
          <w:bCs/>
          <w:i/>
          <w:iCs/>
        </w:rPr>
        <w:t xml:space="preserve"> o </w:t>
      </w:r>
      <w:proofErr w:type="spellStart"/>
      <w:r w:rsidRPr="00484896">
        <w:rPr>
          <w:b/>
          <w:bCs/>
          <w:i/>
          <w:iCs/>
        </w:rPr>
        <w:t>izmenama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i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dopunama</w:t>
      </w:r>
      <w:proofErr w:type="spellEnd"/>
      <w:r w:rsidRPr="00484896">
        <w:rPr>
          <w:b/>
          <w:bCs/>
          <w:i/>
          <w:iCs/>
        </w:rPr>
        <w:br/>
      </w:r>
      <w:proofErr w:type="spellStart"/>
      <w:r w:rsidRPr="00484896">
        <w:rPr>
          <w:b/>
          <w:bCs/>
          <w:i/>
          <w:iCs/>
        </w:rPr>
        <w:t>Zakona</w:t>
      </w:r>
      <w:proofErr w:type="spellEnd"/>
      <w:r w:rsidRPr="00484896">
        <w:rPr>
          <w:b/>
          <w:bCs/>
          <w:i/>
          <w:iCs/>
        </w:rPr>
        <w:t xml:space="preserve"> o </w:t>
      </w:r>
      <w:proofErr w:type="spellStart"/>
      <w:r w:rsidRPr="00484896">
        <w:rPr>
          <w:b/>
          <w:bCs/>
          <w:i/>
          <w:iCs/>
        </w:rPr>
        <w:t>svojinskopravnim</w:t>
      </w:r>
      <w:proofErr w:type="spellEnd"/>
      <w:r w:rsidRPr="00484896">
        <w:rPr>
          <w:b/>
          <w:bCs/>
          <w:i/>
          <w:iCs/>
        </w:rPr>
        <w:t xml:space="preserve"> </w:t>
      </w:r>
      <w:proofErr w:type="spellStart"/>
      <w:r w:rsidRPr="00484896">
        <w:rPr>
          <w:b/>
          <w:bCs/>
          <w:i/>
          <w:iCs/>
        </w:rPr>
        <w:t>odnosima</w:t>
      </w:r>
      <w:proofErr w:type="spellEnd"/>
    </w:p>
    <w:p w14:paraId="6A1F66CF" w14:textId="77777777" w:rsidR="00484896" w:rsidRPr="00484896" w:rsidRDefault="00484896" w:rsidP="00484896">
      <w:pPr>
        <w:jc w:val="center"/>
        <w:rPr>
          <w:i/>
          <w:iCs/>
        </w:rPr>
      </w:pPr>
      <w:r w:rsidRPr="00484896">
        <w:rPr>
          <w:i/>
          <w:iCs/>
        </w:rPr>
        <w:t>("Sl. list SRJ", br. 29/96)</w:t>
      </w:r>
    </w:p>
    <w:p w14:paraId="51B7F6EE" w14:textId="77777777" w:rsidR="00484896" w:rsidRPr="00484896" w:rsidRDefault="00484896" w:rsidP="00484896">
      <w:pPr>
        <w:jc w:val="center"/>
        <w:rPr>
          <w:b/>
          <w:bCs/>
        </w:rPr>
      </w:pPr>
      <w:bookmarkStart w:id="97" w:name="clan_34%5Bs%5D"/>
      <w:bookmarkEnd w:id="97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34[s]</w:t>
      </w:r>
    </w:p>
    <w:p w14:paraId="1988D93C" w14:textId="77777777" w:rsidR="00484896" w:rsidRPr="00484896" w:rsidRDefault="00484896" w:rsidP="00484896">
      <w:pPr>
        <w:jc w:val="center"/>
      </w:pPr>
      <w:proofErr w:type="spellStart"/>
      <w:r w:rsidRPr="00484896">
        <w:t>Vlasnici</w:t>
      </w:r>
      <w:proofErr w:type="spellEnd"/>
      <w:r w:rsidRPr="00484896">
        <w:t xml:space="preserve"> </w:t>
      </w:r>
      <w:proofErr w:type="spellStart"/>
      <w:r w:rsidRPr="00484896">
        <w:t>zgrada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izgrađene</w:t>
      </w:r>
      <w:proofErr w:type="spellEnd"/>
      <w:r w:rsidRPr="00484896">
        <w:t xml:space="preserve"> u </w:t>
      </w:r>
      <w:proofErr w:type="spellStart"/>
      <w:r w:rsidRPr="00484896">
        <w:t>skladu</w:t>
      </w:r>
      <w:proofErr w:type="spellEnd"/>
      <w:r w:rsidRPr="00484896">
        <w:t xml:space="preserve"> </w:t>
      </w:r>
      <w:proofErr w:type="spellStart"/>
      <w:r w:rsidRPr="00484896">
        <w:t>sa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 xml:space="preserve">,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zemljištu</w:t>
      </w:r>
      <w:proofErr w:type="spellEnd"/>
      <w:r w:rsidRPr="00484896">
        <w:t xml:space="preserve"> u </w:t>
      </w:r>
      <w:proofErr w:type="spellStart"/>
      <w:r w:rsidRPr="00484896">
        <w:t>društvenoj</w:t>
      </w:r>
      <w:proofErr w:type="spellEnd"/>
      <w:r w:rsidRPr="00484896">
        <w:t xml:space="preserve"> </w:t>
      </w:r>
      <w:proofErr w:type="spellStart"/>
      <w:r w:rsidRPr="00484896">
        <w:t>svojini</w:t>
      </w:r>
      <w:proofErr w:type="spellEnd"/>
      <w:r w:rsidRPr="00484896">
        <w:t xml:space="preserve"> </w:t>
      </w:r>
      <w:proofErr w:type="spellStart"/>
      <w:r w:rsidRPr="00484896">
        <w:t>zadržavaju</w:t>
      </w:r>
      <w:proofErr w:type="spellEnd"/>
      <w:r w:rsidRPr="00484896">
        <w:t xml:space="preserve"> </w:t>
      </w:r>
      <w:proofErr w:type="spellStart"/>
      <w:r w:rsidRPr="00484896">
        <w:t>pravo</w:t>
      </w:r>
      <w:proofErr w:type="spellEnd"/>
      <w:r w:rsidRPr="00484896">
        <w:t xml:space="preserve"> </w:t>
      </w:r>
      <w:proofErr w:type="spellStart"/>
      <w:r w:rsidRPr="00484896">
        <w:t>korišćenja</w:t>
      </w:r>
      <w:proofErr w:type="spellEnd"/>
      <w:r w:rsidRPr="00484896">
        <w:t xml:space="preserve"> </w:t>
      </w:r>
      <w:proofErr w:type="spellStart"/>
      <w:r w:rsidRPr="00484896">
        <w:t>zemljišta</w:t>
      </w:r>
      <w:proofErr w:type="spellEnd"/>
      <w:r w:rsidRPr="00484896">
        <w:t xml:space="preserve">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kome</w:t>
      </w:r>
      <w:proofErr w:type="spellEnd"/>
      <w:r w:rsidRPr="00484896">
        <w:t xml:space="preserve"> je </w:t>
      </w:r>
      <w:proofErr w:type="spellStart"/>
      <w:r w:rsidRPr="00484896">
        <w:t>zgrada</w:t>
      </w:r>
      <w:proofErr w:type="spellEnd"/>
      <w:r w:rsidRPr="00484896">
        <w:t xml:space="preserve"> </w:t>
      </w:r>
      <w:proofErr w:type="spellStart"/>
      <w:r w:rsidRPr="00484896">
        <w:t>izgrađena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zemljište</w:t>
      </w:r>
      <w:proofErr w:type="spellEnd"/>
      <w:r w:rsidRPr="00484896">
        <w:t xml:space="preserve"> </w:t>
      </w:r>
      <w:proofErr w:type="spellStart"/>
      <w:r w:rsidRPr="00484896">
        <w:t>koje</w:t>
      </w:r>
      <w:proofErr w:type="spellEnd"/>
      <w:r w:rsidRPr="00484896">
        <w:t xml:space="preserve"> </w:t>
      </w:r>
      <w:proofErr w:type="spellStart"/>
      <w:r w:rsidRPr="00484896">
        <w:t>služi</w:t>
      </w:r>
      <w:proofErr w:type="spellEnd"/>
      <w:r w:rsidRPr="00484896">
        <w:t xml:space="preserve"> za </w:t>
      </w:r>
      <w:proofErr w:type="spellStart"/>
      <w:r w:rsidRPr="00484896">
        <w:t>redovnu</w:t>
      </w:r>
      <w:proofErr w:type="spellEnd"/>
      <w:r w:rsidRPr="00484896">
        <w:t xml:space="preserve"> </w:t>
      </w:r>
      <w:proofErr w:type="spellStart"/>
      <w:r w:rsidRPr="00484896">
        <w:t>upotrebu</w:t>
      </w:r>
      <w:proofErr w:type="spellEnd"/>
      <w:r w:rsidRPr="00484896">
        <w:t xml:space="preserve"> </w:t>
      </w:r>
      <w:proofErr w:type="spellStart"/>
      <w:r w:rsidRPr="00484896">
        <w:t>te</w:t>
      </w:r>
      <w:proofErr w:type="spellEnd"/>
      <w:r w:rsidRPr="00484896">
        <w:t xml:space="preserve"> </w:t>
      </w:r>
      <w:proofErr w:type="spellStart"/>
      <w:r w:rsidRPr="00484896">
        <w:t>zgrade</w:t>
      </w:r>
      <w:proofErr w:type="spellEnd"/>
      <w:r w:rsidRPr="00484896">
        <w:t xml:space="preserve">, </w:t>
      </w:r>
      <w:proofErr w:type="spellStart"/>
      <w:r w:rsidRPr="00484896">
        <w:t>ako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 xml:space="preserve"> </w:t>
      </w:r>
      <w:proofErr w:type="spellStart"/>
      <w:r w:rsidRPr="00484896">
        <w:t>nije</w:t>
      </w:r>
      <w:proofErr w:type="spellEnd"/>
      <w:r w:rsidRPr="00484896">
        <w:t xml:space="preserve"> </w:t>
      </w:r>
      <w:proofErr w:type="spellStart"/>
      <w:r w:rsidRPr="00484896">
        <w:t>drugačije</w:t>
      </w:r>
      <w:proofErr w:type="spellEnd"/>
      <w:r w:rsidRPr="00484896">
        <w:t xml:space="preserve"> </w:t>
      </w:r>
      <w:proofErr w:type="spellStart"/>
      <w:r w:rsidRPr="00484896">
        <w:t>uređeno</w:t>
      </w:r>
      <w:proofErr w:type="spellEnd"/>
      <w:r w:rsidRPr="00484896">
        <w:t>.</w:t>
      </w:r>
    </w:p>
    <w:p w14:paraId="3202A54B" w14:textId="77777777" w:rsidR="00484896" w:rsidRPr="00484896" w:rsidRDefault="00484896" w:rsidP="00484896">
      <w:pPr>
        <w:jc w:val="center"/>
        <w:rPr>
          <w:b/>
          <w:bCs/>
        </w:rPr>
      </w:pPr>
      <w:bookmarkStart w:id="98" w:name="clan_35%5Bs%5D"/>
      <w:bookmarkEnd w:id="98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35[s]</w:t>
      </w:r>
    </w:p>
    <w:p w14:paraId="2A8C0790" w14:textId="77777777" w:rsidR="00484896" w:rsidRPr="00484896" w:rsidRDefault="00484896" w:rsidP="00484896">
      <w:pPr>
        <w:jc w:val="center"/>
      </w:pPr>
      <w:proofErr w:type="spellStart"/>
      <w:r w:rsidRPr="00484896">
        <w:t>Ovim</w:t>
      </w:r>
      <w:proofErr w:type="spellEnd"/>
      <w:r w:rsidRPr="00484896">
        <w:t xml:space="preserve"> </w:t>
      </w:r>
      <w:proofErr w:type="spellStart"/>
      <w:r w:rsidRPr="00484896">
        <w:t>zakonom</w:t>
      </w:r>
      <w:proofErr w:type="spellEnd"/>
      <w:r w:rsidRPr="00484896">
        <w:t xml:space="preserve"> ne </w:t>
      </w:r>
      <w:proofErr w:type="spellStart"/>
      <w:r w:rsidRPr="00484896">
        <w:t>dira</w:t>
      </w:r>
      <w:proofErr w:type="spellEnd"/>
      <w:r w:rsidRPr="00484896">
        <w:t xml:space="preserve"> se u </w:t>
      </w:r>
      <w:proofErr w:type="spellStart"/>
      <w:r w:rsidRPr="00484896">
        <w:t>punovažnost</w:t>
      </w:r>
      <w:proofErr w:type="spellEnd"/>
      <w:r w:rsidRPr="00484896">
        <w:t xml:space="preserve"> </w:t>
      </w:r>
      <w:proofErr w:type="spellStart"/>
      <w:r w:rsidRPr="00484896">
        <w:t>već</w:t>
      </w:r>
      <w:proofErr w:type="spellEnd"/>
      <w:r w:rsidRPr="00484896">
        <w:t xml:space="preserve"> </w:t>
      </w:r>
      <w:proofErr w:type="spellStart"/>
      <w:r w:rsidRPr="00484896">
        <w:t>zaključenih</w:t>
      </w:r>
      <w:proofErr w:type="spellEnd"/>
      <w:r w:rsidRPr="00484896">
        <w:t xml:space="preserve"> </w:t>
      </w:r>
      <w:proofErr w:type="spellStart"/>
      <w:r w:rsidRPr="00484896">
        <w:t>ugovora</w:t>
      </w:r>
      <w:proofErr w:type="spellEnd"/>
      <w:r w:rsidRPr="00484896">
        <w:t xml:space="preserve"> o </w:t>
      </w:r>
      <w:proofErr w:type="spellStart"/>
      <w:r w:rsidRPr="00484896">
        <w:t>dugoročnom</w:t>
      </w:r>
      <w:proofErr w:type="spellEnd"/>
      <w:r w:rsidRPr="00484896">
        <w:t xml:space="preserve"> </w:t>
      </w:r>
      <w:proofErr w:type="spellStart"/>
      <w:r w:rsidRPr="00484896">
        <w:t>zakupu</w:t>
      </w:r>
      <w:proofErr w:type="spellEnd"/>
      <w:r w:rsidRPr="00484896">
        <w:t xml:space="preserve"> </w:t>
      </w:r>
      <w:proofErr w:type="spellStart"/>
      <w:r w:rsidRPr="00484896">
        <w:t>stambenih</w:t>
      </w:r>
      <w:proofErr w:type="spellEnd"/>
      <w:r w:rsidRPr="00484896">
        <w:t xml:space="preserve"> </w:t>
      </w:r>
      <w:proofErr w:type="spellStart"/>
      <w:r w:rsidRPr="00484896">
        <w:t>zgrada</w:t>
      </w:r>
      <w:proofErr w:type="spellEnd"/>
      <w:r w:rsidRPr="00484896">
        <w:t xml:space="preserve"> </w:t>
      </w:r>
      <w:proofErr w:type="spellStart"/>
      <w:r w:rsidRPr="00484896">
        <w:t>i</w:t>
      </w:r>
      <w:proofErr w:type="spellEnd"/>
      <w:r w:rsidRPr="00484896">
        <w:t xml:space="preserve"> </w:t>
      </w:r>
      <w:proofErr w:type="spellStart"/>
      <w:r w:rsidRPr="00484896">
        <w:t>poslovnog</w:t>
      </w:r>
      <w:proofErr w:type="spellEnd"/>
      <w:r w:rsidRPr="00484896">
        <w:t xml:space="preserve"> </w:t>
      </w:r>
      <w:proofErr w:type="spellStart"/>
      <w:r w:rsidRPr="00484896">
        <w:t>prostora</w:t>
      </w:r>
      <w:proofErr w:type="spellEnd"/>
      <w:r w:rsidRPr="00484896">
        <w:t xml:space="preserve"> a </w:t>
      </w:r>
      <w:proofErr w:type="spellStart"/>
      <w:r w:rsidRPr="00484896">
        <w:t>sporna</w:t>
      </w:r>
      <w:proofErr w:type="spellEnd"/>
      <w:r w:rsidRPr="00484896">
        <w:t xml:space="preserve"> </w:t>
      </w:r>
      <w:proofErr w:type="spellStart"/>
      <w:r w:rsidRPr="00484896">
        <w:t>pitanja</w:t>
      </w:r>
      <w:proofErr w:type="spellEnd"/>
      <w:r w:rsidRPr="00484896">
        <w:t xml:space="preserve">, </w:t>
      </w:r>
      <w:proofErr w:type="spellStart"/>
      <w:r w:rsidRPr="00484896">
        <w:t>ako</w:t>
      </w:r>
      <w:proofErr w:type="spellEnd"/>
      <w:r w:rsidRPr="00484896">
        <w:t xml:space="preserve"> </w:t>
      </w:r>
      <w:proofErr w:type="spellStart"/>
      <w:r w:rsidRPr="00484896">
        <w:t>ugovorne</w:t>
      </w:r>
      <w:proofErr w:type="spellEnd"/>
      <w:r w:rsidRPr="00484896">
        <w:t xml:space="preserve"> </w:t>
      </w:r>
      <w:proofErr w:type="spellStart"/>
      <w:r w:rsidRPr="00484896">
        <w:t>strane</w:t>
      </w:r>
      <w:proofErr w:type="spellEnd"/>
      <w:r w:rsidRPr="00484896">
        <w:t xml:space="preserve"> ne </w:t>
      </w:r>
      <w:proofErr w:type="spellStart"/>
      <w:r w:rsidRPr="00484896">
        <w:t>odrede</w:t>
      </w:r>
      <w:proofErr w:type="spellEnd"/>
      <w:r w:rsidRPr="00484896">
        <w:t xml:space="preserve"> </w:t>
      </w:r>
      <w:proofErr w:type="spellStart"/>
      <w:r w:rsidRPr="00484896">
        <w:t>drukčije</w:t>
      </w:r>
      <w:proofErr w:type="spellEnd"/>
      <w:r w:rsidRPr="00484896">
        <w:t xml:space="preserve">, </w:t>
      </w:r>
      <w:proofErr w:type="spellStart"/>
      <w:r w:rsidRPr="00484896">
        <w:t>rešavaće</w:t>
      </w:r>
      <w:proofErr w:type="spellEnd"/>
      <w:r w:rsidRPr="00484896">
        <w:t xml:space="preserve"> se po </w:t>
      </w:r>
      <w:proofErr w:type="spellStart"/>
      <w:r w:rsidRPr="00484896">
        <w:t>propisima</w:t>
      </w:r>
      <w:proofErr w:type="spellEnd"/>
      <w:r w:rsidRPr="00484896">
        <w:t xml:space="preserve"> koji </w:t>
      </w:r>
      <w:proofErr w:type="spellStart"/>
      <w:r w:rsidRPr="00484896">
        <w:t>su</w:t>
      </w:r>
      <w:proofErr w:type="spellEnd"/>
      <w:r w:rsidRPr="00484896">
        <w:t xml:space="preserve"> </w:t>
      </w:r>
      <w:proofErr w:type="spellStart"/>
      <w:r w:rsidRPr="00484896">
        <w:t>važili</w:t>
      </w:r>
      <w:proofErr w:type="spellEnd"/>
      <w:r w:rsidRPr="00484896">
        <w:t xml:space="preserve"> u </w:t>
      </w:r>
      <w:proofErr w:type="spellStart"/>
      <w:r w:rsidRPr="00484896">
        <w:t>vreme</w:t>
      </w:r>
      <w:proofErr w:type="spellEnd"/>
      <w:r w:rsidRPr="00484896">
        <w:t xml:space="preserve"> </w:t>
      </w:r>
      <w:proofErr w:type="spellStart"/>
      <w:r w:rsidRPr="00484896">
        <w:t>zaključenja</w:t>
      </w:r>
      <w:proofErr w:type="spellEnd"/>
      <w:r w:rsidRPr="00484896">
        <w:t xml:space="preserve"> </w:t>
      </w:r>
      <w:proofErr w:type="spellStart"/>
      <w:r w:rsidRPr="00484896">
        <w:t>ugovora</w:t>
      </w:r>
      <w:proofErr w:type="spellEnd"/>
      <w:r w:rsidRPr="00484896">
        <w:t>.</w:t>
      </w:r>
    </w:p>
    <w:p w14:paraId="590AE691" w14:textId="77777777" w:rsidR="00484896" w:rsidRPr="00484896" w:rsidRDefault="00484896" w:rsidP="00484896">
      <w:pPr>
        <w:jc w:val="center"/>
        <w:rPr>
          <w:b/>
          <w:bCs/>
        </w:rPr>
      </w:pPr>
      <w:bookmarkStart w:id="99" w:name="clan_36%5Bs%5D"/>
      <w:bookmarkEnd w:id="99"/>
      <w:proofErr w:type="spellStart"/>
      <w:r w:rsidRPr="00484896">
        <w:rPr>
          <w:b/>
          <w:bCs/>
        </w:rPr>
        <w:t>Član</w:t>
      </w:r>
      <w:proofErr w:type="spellEnd"/>
      <w:r w:rsidRPr="00484896">
        <w:rPr>
          <w:b/>
          <w:bCs/>
        </w:rPr>
        <w:t xml:space="preserve"> 36[s]</w:t>
      </w:r>
    </w:p>
    <w:p w14:paraId="391FF84B" w14:textId="15CE9925" w:rsidR="00961C2E" w:rsidRDefault="00484896" w:rsidP="00484896">
      <w:pPr>
        <w:jc w:val="center"/>
      </w:pPr>
      <w:proofErr w:type="spellStart"/>
      <w:r w:rsidRPr="00484896">
        <w:t>Ovaj</w:t>
      </w:r>
      <w:proofErr w:type="spellEnd"/>
      <w:r w:rsidRPr="00484896">
        <w:t xml:space="preserve"> </w:t>
      </w:r>
      <w:proofErr w:type="spellStart"/>
      <w:r w:rsidRPr="00484896">
        <w:t>zakon</w:t>
      </w:r>
      <w:proofErr w:type="spellEnd"/>
      <w:r w:rsidRPr="00484896">
        <w:t xml:space="preserve"> stupa </w:t>
      </w:r>
      <w:proofErr w:type="spellStart"/>
      <w:r w:rsidRPr="00484896">
        <w:t>na</w:t>
      </w:r>
      <w:proofErr w:type="spellEnd"/>
      <w:r w:rsidRPr="00484896">
        <w:t xml:space="preserve"> </w:t>
      </w:r>
      <w:proofErr w:type="spellStart"/>
      <w:r w:rsidRPr="00484896">
        <w:t>snagu</w:t>
      </w:r>
      <w:proofErr w:type="spellEnd"/>
      <w:r w:rsidRPr="00484896">
        <w:t xml:space="preserve"> </w:t>
      </w:r>
      <w:proofErr w:type="spellStart"/>
      <w:r w:rsidRPr="00484896">
        <w:t>osmog</w:t>
      </w:r>
      <w:proofErr w:type="spellEnd"/>
      <w:r w:rsidRPr="00484896">
        <w:t xml:space="preserve"> dana od dana </w:t>
      </w:r>
      <w:proofErr w:type="spellStart"/>
      <w:r w:rsidRPr="00484896">
        <w:t>objavljivanja</w:t>
      </w:r>
      <w:proofErr w:type="spellEnd"/>
      <w:r w:rsidRPr="00484896">
        <w:t xml:space="preserve"> u "</w:t>
      </w:r>
      <w:proofErr w:type="spellStart"/>
      <w:r w:rsidRPr="00484896">
        <w:t>Službenom</w:t>
      </w:r>
      <w:proofErr w:type="spellEnd"/>
      <w:r w:rsidRPr="00484896">
        <w:t xml:space="preserve"> </w:t>
      </w:r>
      <w:proofErr w:type="spellStart"/>
      <w:r w:rsidRPr="00484896">
        <w:t>listu</w:t>
      </w:r>
      <w:proofErr w:type="spellEnd"/>
      <w:r w:rsidRPr="00484896">
        <w:t xml:space="preserve"> SRJ".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A0A3" w14:textId="77777777" w:rsidR="00D34196" w:rsidRDefault="00D34196" w:rsidP="001F5F8B">
      <w:pPr>
        <w:spacing w:after="0" w:line="240" w:lineRule="auto"/>
      </w:pPr>
      <w:r>
        <w:separator/>
      </w:r>
    </w:p>
  </w:endnote>
  <w:endnote w:type="continuationSeparator" w:id="0">
    <w:p w14:paraId="06A1899B" w14:textId="77777777" w:rsidR="00D34196" w:rsidRDefault="00D34196" w:rsidP="001F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6C05" w14:textId="77777777" w:rsidR="00D34196" w:rsidRDefault="00D34196" w:rsidP="001F5F8B">
      <w:pPr>
        <w:spacing w:after="0" w:line="240" w:lineRule="auto"/>
      </w:pPr>
      <w:r>
        <w:separator/>
      </w:r>
    </w:p>
  </w:footnote>
  <w:footnote w:type="continuationSeparator" w:id="0">
    <w:p w14:paraId="307E25B6" w14:textId="77777777" w:rsidR="00D34196" w:rsidRDefault="00D34196" w:rsidP="001F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03ED"/>
    <w:multiLevelType w:val="multilevel"/>
    <w:tmpl w:val="ADD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75E0"/>
    <w:multiLevelType w:val="multilevel"/>
    <w:tmpl w:val="B85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1B94"/>
    <w:multiLevelType w:val="multilevel"/>
    <w:tmpl w:val="4730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710A2"/>
    <w:multiLevelType w:val="multilevel"/>
    <w:tmpl w:val="A90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E7B28"/>
    <w:multiLevelType w:val="multilevel"/>
    <w:tmpl w:val="05C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501744">
    <w:abstractNumId w:val="4"/>
  </w:num>
  <w:num w:numId="2" w16cid:durableId="227500355">
    <w:abstractNumId w:val="2"/>
  </w:num>
  <w:num w:numId="3" w16cid:durableId="2070417632">
    <w:abstractNumId w:val="3"/>
  </w:num>
  <w:num w:numId="4" w16cid:durableId="2078238409">
    <w:abstractNumId w:val="1"/>
  </w:num>
  <w:num w:numId="5" w16cid:durableId="126730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6"/>
    <w:rsid w:val="001F5F8B"/>
    <w:rsid w:val="00327757"/>
    <w:rsid w:val="00484896"/>
    <w:rsid w:val="0060202F"/>
    <w:rsid w:val="00961C2E"/>
    <w:rsid w:val="00A65302"/>
    <w:rsid w:val="00A67746"/>
    <w:rsid w:val="00D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72DB"/>
  <w15:chartTrackingRefBased/>
  <w15:docId w15:val="{70DC7B2C-429E-4A0B-AD17-507C3AC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8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48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8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8B"/>
  </w:style>
  <w:style w:type="paragraph" w:styleId="Footer">
    <w:name w:val="footer"/>
    <w:basedOn w:val="Normal"/>
    <w:link w:val="FooterChar"/>
    <w:uiPriority w:val="99"/>
    <w:unhideWhenUsed/>
    <w:rsid w:val="001F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22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740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1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1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11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6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47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34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28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95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14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2024-07-14T09:10:00Z</dcterms:created>
  <dcterms:modified xsi:type="dcterms:W3CDTF">2024-07-15T12:37:00Z</dcterms:modified>
</cp:coreProperties>
</file>